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C06F5" w14:textId="77777777" w:rsidR="00C73EBA" w:rsidRPr="001B24C1" w:rsidRDefault="00C73EBA" w:rsidP="00C73EBA">
      <w:pPr>
        <w:widowControl w:val="0"/>
        <w:jc w:val="center"/>
        <w:rPr>
          <w:color w:val="FF0000"/>
        </w:rPr>
      </w:pPr>
    </w:p>
    <w:p w14:paraId="74239EFF" w14:textId="77777777" w:rsidR="00C73EBA" w:rsidRPr="001B24C1" w:rsidRDefault="00C73EBA" w:rsidP="00C73EBA">
      <w:pPr>
        <w:widowControl w:val="0"/>
        <w:jc w:val="center"/>
      </w:pPr>
      <w:r w:rsidRPr="001B24C1">
        <w:t>Министерство спорта Российской Федерации</w:t>
      </w:r>
    </w:p>
    <w:p w14:paraId="15978D1B" w14:textId="77777777" w:rsidR="00C73EBA" w:rsidRPr="001B24C1" w:rsidRDefault="00C73EBA" w:rsidP="00C73EBA">
      <w:pPr>
        <w:widowControl w:val="0"/>
        <w:jc w:val="center"/>
        <w:rPr>
          <w:b/>
        </w:rPr>
      </w:pPr>
    </w:p>
    <w:p w14:paraId="720D1102" w14:textId="77777777" w:rsidR="00C73EBA" w:rsidRPr="001B24C1" w:rsidRDefault="00C73EBA" w:rsidP="00C73EBA">
      <w:pPr>
        <w:widowControl w:val="0"/>
        <w:jc w:val="center"/>
      </w:pPr>
      <w:r w:rsidRPr="001B24C1">
        <w:t>Федеральное государственное бюджетное образовательное учреждение</w:t>
      </w:r>
    </w:p>
    <w:p w14:paraId="7A526F83" w14:textId="77777777" w:rsidR="00C73EBA" w:rsidRPr="001B24C1" w:rsidRDefault="00C73EBA" w:rsidP="00C73EBA">
      <w:pPr>
        <w:widowControl w:val="0"/>
        <w:jc w:val="center"/>
      </w:pPr>
      <w:r w:rsidRPr="001B24C1">
        <w:t>высшего образования</w:t>
      </w:r>
    </w:p>
    <w:p w14:paraId="478CE31C" w14:textId="77777777" w:rsidR="00C73EBA" w:rsidRPr="001B24C1" w:rsidRDefault="00C73EBA" w:rsidP="00C73EBA">
      <w:pPr>
        <w:widowControl w:val="0"/>
        <w:jc w:val="center"/>
      </w:pPr>
      <w:r w:rsidRPr="001B24C1">
        <w:t>«Московская государственная академия физической культуры»</w:t>
      </w:r>
    </w:p>
    <w:p w14:paraId="02F18005" w14:textId="77777777" w:rsidR="00C73EBA" w:rsidRPr="001B24C1" w:rsidRDefault="00C73EBA" w:rsidP="00C73EBA">
      <w:pPr>
        <w:widowControl w:val="0"/>
        <w:jc w:val="center"/>
      </w:pPr>
    </w:p>
    <w:p w14:paraId="05C8E0F0" w14:textId="77777777" w:rsidR="00817B61" w:rsidRPr="00817B61" w:rsidRDefault="00817B61" w:rsidP="00817B61">
      <w:pPr>
        <w:widowControl w:val="0"/>
        <w:jc w:val="center"/>
      </w:pPr>
      <w:r w:rsidRPr="00817B61">
        <w:t>Кафедра управления и экономики физической культуры, спорта и туризма</w:t>
      </w:r>
    </w:p>
    <w:p w14:paraId="066A159C" w14:textId="77777777" w:rsidR="00C73EBA" w:rsidRPr="001B24C1" w:rsidRDefault="00C73EBA" w:rsidP="00014419">
      <w:pPr>
        <w:widowControl w:val="0"/>
        <w:numPr>
          <w:ilvl w:val="0"/>
          <w:numId w:val="5"/>
        </w:numPr>
        <w:ind w:left="709" w:firstLine="707"/>
        <w:jc w:val="center"/>
        <w:rPr>
          <w:color w:val="FF0000"/>
        </w:rPr>
      </w:pPr>
    </w:p>
    <w:p w14:paraId="2ECBB18B" w14:textId="77777777" w:rsidR="00592B61" w:rsidRDefault="00592B61" w:rsidP="00014419">
      <w:pPr>
        <w:pStyle w:val="af4"/>
        <w:widowControl w:val="0"/>
        <w:numPr>
          <w:ilvl w:val="0"/>
          <w:numId w:val="5"/>
        </w:numPr>
        <w:jc w:val="center"/>
      </w:pPr>
      <w:r>
        <w:t xml:space="preserve">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41C1D" w:rsidRPr="00015BB7" w14:paraId="4816580E" w14:textId="77777777" w:rsidTr="00971395">
        <w:trPr>
          <w:trHeight w:val="355"/>
        </w:trPr>
        <w:tc>
          <w:tcPr>
            <w:tcW w:w="4617" w:type="dxa"/>
            <w:hideMark/>
          </w:tcPr>
          <w:p w14:paraId="5766EEB3" w14:textId="77777777" w:rsidR="00941C1D" w:rsidRPr="00C410F7" w:rsidRDefault="00941C1D" w:rsidP="00941C1D">
            <w:pPr>
              <w:jc w:val="center"/>
            </w:pPr>
            <w:r w:rsidRPr="00C410F7">
              <w:t>СОГЛАСОВАНО</w:t>
            </w:r>
          </w:p>
          <w:p w14:paraId="22E02DBC" w14:textId="77777777" w:rsidR="00941C1D" w:rsidRPr="00C410F7" w:rsidRDefault="00941C1D" w:rsidP="00941C1D">
            <w:pPr>
              <w:jc w:val="center"/>
            </w:pPr>
            <w:r w:rsidRPr="00C410F7">
              <w:t>Начальник Учебно-</w:t>
            </w:r>
          </w:p>
          <w:p w14:paraId="0D473D92" w14:textId="77777777" w:rsidR="00941C1D" w:rsidRPr="00C410F7" w:rsidRDefault="00941C1D" w:rsidP="00941C1D">
            <w:pPr>
              <w:jc w:val="center"/>
            </w:pPr>
            <w:r w:rsidRPr="00C410F7">
              <w:t xml:space="preserve">методического управления </w:t>
            </w:r>
          </w:p>
          <w:p w14:paraId="0111CD54" w14:textId="10F1E627" w:rsidR="00941C1D" w:rsidRPr="00C410F7" w:rsidRDefault="00941C1D" w:rsidP="00941C1D">
            <w:pPr>
              <w:jc w:val="center"/>
            </w:pPr>
            <w:r w:rsidRPr="00C410F7">
              <w:t>канд. биол. наук, доцент И.В.</w:t>
            </w:r>
            <w:r w:rsidR="001071BB">
              <w:t xml:space="preserve"> </w:t>
            </w:r>
            <w:r w:rsidRPr="00C410F7">
              <w:t>Осадченко</w:t>
            </w:r>
          </w:p>
          <w:p w14:paraId="22FEC757" w14:textId="77777777" w:rsidR="00941C1D" w:rsidRPr="00C410F7" w:rsidRDefault="00941C1D" w:rsidP="00941C1D">
            <w:pPr>
              <w:jc w:val="center"/>
            </w:pPr>
            <w:r w:rsidRPr="00C410F7">
              <w:t>_______________________________</w:t>
            </w:r>
          </w:p>
          <w:p w14:paraId="23321473" w14:textId="77777777" w:rsidR="00941C1D" w:rsidRPr="00C410F7" w:rsidRDefault="00941C1D" w:rsidP="00941C1D">
            <w:pPr>
              <w:jc w:val="center"/>
            </w:pPr>
            <w:r w:rsidRPr="00C410F7">
              <w:t>«</w:t>
            </w:r>
            <w:r w:rsidRPr="00C410F7">
              <w:rPr>
                <w:lang w:val="en-US"/>
              </w:rPr>
              <w:t>1</w:t>
            </w:r>
            <w:r w:rsidRPr="00C410F7">
              <w:t>9» мая 2025 г.</w:t>
            </w:r>
          </w:p>
        </w:tc>
        <w:tc>
          <w:tcPr>
            <w:tcW w:w="4454" w:type="dxa"/>
            <w:hideMark/>
          </w:tcPr>
          <w:p w14:paraId="53473576" w14:textId="77777777" w:rsidR="00941C1D" w:rsidRPr="00C410F7" w:rsidRDefault="00941C1D" w:rsidP="00941C1D">
            <w:pPr>
              <w:jc w:val="center"/>
            </w:pPr>
            <w:r w:rsidRPr="00C410F7">
              <w:t>УТВЕРЖДЕНО</w:t>
            </w:r>
          </w:p>
          <w:p w14:paraId="6DDAE278" w14:textId="77777777" w:rsidR="00941C1D" w:rsidRPr="00C410F7" w:rsidRDefault="00941C1D" w:rsidP="00941C1D">
            <w:pPr>
              <w:jc w:val="center"/>
            </w:pPr>
            <w:r w:rsidRPr="00C410F7">
              <w:t>Председатель УМК</w:t>
            </w:r>
          </w:p>
          <w:p w14:paraId="012EFBA6" w14:textId="77777777" w:rsidR="00941C1D" w:rsidRPr="00C410F7" w:rsidRDefault="00941C1D" w:rsidP="00941C1D">
            <w:pPr>
              <w:jc w:val="center"/>
            </w:pPr>
            <w:r w:rsidRPr="00C410F7">
              <w:t>проректор по учебной работе</w:t>
            </w:r>
          </w:p>
          <w:p w14:paraId="0278D212" w14:textId="2B171FA4" w:rsidR="00941C1D" w:rsidRPr="00C410F7" w:rsidRDefault="00941C1D" w:rsidP="00941C1D">
            <w:pPr>
              <w:jc w:val="center"/>
            </w:pPr>
            <w:r w:rsidRPr="00C410F7">
              <w:t xml:space="preserve">канд. </w:t>
            </w:r>
            <w:proofErr w:type="spellStart"/>
            <w:r w:rsidRPr="00C410F7">
              <w:t>пед</w:t>
            </w:r>
            <w:proofErr w:type="spellEnd"/>
            <w:r w:rsidRPr="00C410F7">
              <w:t>. наук, доцент А.П.</w:t>
            </w:r>
            <w:r w:rsidR="001071BB">
              <w:t xml:space="preserve"> </w:t>
            </w:r>
            <w:r w:rsidRPr="00C410F7">
              <w:t>Морозов</w:t>
            </w:r>
          </w:p>
          <w:p w14:paraId="701FA9F2" w14:textId="77777777" w:rsidR="00941C1D" w:rsidRPr="00C410F7" w:rsidRDefault="00941C1D" w:rsidP="00941C1D">
            <w:pPr>
              <w:jc w:val="center"/>
            </w:pPr>
            <w:r w:rsidRPr="00C410F7">
              <w:t>______________________________</w:t>
            </w:r>
          </w:p>
          <w:p w14:paraId="09C7911A" w14:textId="77777777" w:rsidR="00941C1D" w:rsidRPr="00C410F7" w:rsidRDefault="00941C1D" w:rsidP="00941C1D">
            <w:pPr>
              <w:jc w:val="center"/>
            </w:pPr>
            <w:r w:rsidRPr="00C410F7">
              <w:t>«</w:t>
            </w:r>
            <w:r w:rsidRPr="00C410F7">
              <w:rPr>
                <w:lang w:val="en-US"/>
              </w:rPr>
              <w:t>1</w:t>
            </w:r>
            <w:r w:rsidRPr="00C410F7">
              <w:t>9» мая 2025 г.</w:t>
            </w:r>
          </w:p>
        </w:tc>
      </w:tr>
    </w:tbl>
    <w:p w14:paraId="1C3CE11D" w14:textId="77777777" w:rsidR="00592B61" w:rsidRPr="00592B61" w:rsidRDefault="00592B61" w:rsidP="00592B61">
      <w:pPr>
        <w:widowControl w:val="0"/>
        <w:jc w:val="center"/>
        <w:rPr>
          <w:b/>
          <w:color w:val="FF0000"/>
        </w:rPr>
      </w:pPr>
    </w:p>
    <w:p w14:paraId="6694C8B6" w14:textId="77777777"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РАБОЧАЯ ПРОГРАММА ДИСЦИПЛИНЫ</w:t>
      </w:r>
    </w:p>
    <w:p w14:paraId="74E4CA47" w14:textId="77777777" w:rsidR="00C73EBA" w:rsidRPr="001B24C1" w:rsidRDefault="00C73EBA" w:rsidP="00C73EBA">
      <w:pPr>
        <w:widowControl w:val="0"/>
        <w:jc w:val="center"/>
        <w:rPr>
          <w:b/>
        </w:rPr>
      </w:pPr>
    </w:p>
    <w:p w14:paraId="0830EFAC" w14:textId="77777777" w:rsidR="00C73EBA" w:rsidRPr="001B24C1" w:rsidRDefault="00C73EBA" w:rsidP="00817B61">
      <w:pPr>
        <w:widowControl w:val="0"/>
        <w:jc w:val="center"/>
        <w:rPr>
          <w:b/>
          <w:bCs/>
          <w:caps/>
          <w:color w:val="FF0000"/>
        </w:rPr>
      </w:pPr>
      <w:r w:rsidRPr="001B24C1">
        <w:rPr>
          <w:b/>
          <w:bCs/>
          <w:caps/>
        </w:rPr>
        <w:t>«</w:t>
      </w:r>
      <w:r w:rsidR="00817B61">
        <w:rPr>
          <w:b/>
          <w:bCs/>
          <w:caps/>
        </w:rPr>
        <w:t>НОРМАТИВНО-ПР</w:t>
      </w:r>
      <w:r w:rsidR="00231C4E">
        <w:rPr>
          <w:b/>
          <w:bCs/>
          <w:caps/>
        </w:rPr>
        <w:t>а</w:t>
      </w:r>
      <w:r w:rsidR="00817B61">
        <w:rPr>
          <w:b/>
          <w:bCs/>
          <w:caps/>
        </w:rPr>
        <w:t>ВОВОЕ ОБЕСПЕЧЕНИЕ АБИЛИТАЦИИ И РЕАБИЛИТАЦИИ</w:t>
      </w:r>
      <w:r w:rsidRPr="001B24C1">
        <w:rPr>
          <w:b/>
          <w:bCs/>
          <w:caps/>
        </w:rPr>
        <w:t>»</w:t>
      </w:r>
    </w:p>
    <w:p w14:paraId="58673FEC" w14:textId="77777777" w:rsidR="00C73EBA" w:rsidRPr="001B24C1" w:rsidRDefault="00E62CBC" w:rsidP="00C73EBA">
      <w:pPr>
        <w:widowControl w:val="0"/>
        <w:jc w:val="center"/>
        <w:rPr>
          <w:b/>
          <w:bCs/>
        </w:rPr>
      </w:pPr>
      <w:r w:rsidRPr="001B24C1">
        <w:rPr>
          <w:b/>
          <w:bCs/>
        </w:rPr>
        <w:t>Б1.О.06</w:t>
      </w:r>
    </w:p>
    <w:p w14:paraId="0C0C218C" w14:textId="77777777" w:rsidR="00044FE4" w:rsidRPr="001B24C1" w:rsidRDefault="00044FE4" w:rsidP="00C73EBA">
      <w:pPr>
        <w:widowControl w:val="0"/>
        <w:jc w:val="center"/>
        <w:rPr>
          <w:b/>
          <w:bCs/>
        </w:rPr>
      </w:pPr>
    </w:p>
    <w:p w14:paraId="486F9F0C" w14:textId="77777777" w:rsidR="00C73EBA" w:rsidRPr="001B24C1" w:rsidRDefault="00C73EBA" w:rsidP="00C73EBA">
      <w:pPr>
        <w:widowControl w:val="0"/>
        <w:jc w:val="center"/>
      </w:pPr>
      <w:r w:rsidRPr="001B24C1">
        <w:rPr>
          <w:b/>
        </w:rPr>
        <w:t>Направление подготовки</w:t>
      </w:r>
      <w:r w:rsidRPr="001B24C1">
        <w:t xml:space="preserve"> </w:t>
      </w:r>
    </w:p>
    <w:p w14:paraId="7D35691F" w14:textId="77777777" w:rsidR="00E62CBC" w:rsidRPr="001B24C1" w:rsidRDefault="00E62CBC" w:rsidP="00E62CBC">
      <w:pPr>
        <w:widowControl w:val="0"/>
        <w:jc w:val="center"/>
        <w:rPr>
          <w:b/>
        </w:rPr>
      </w:pPr>
      <w:r w:rsidRPr="001B24C1">
        <w:rPr>
          <w:b/>
        </w:rPr>
        <w:t>49.04.02 Физическая культура для лиц с отклонениями в состоянии здоровья (адаптивная физическая культура)</w:t>
      </w:r>
    </w:p>
    <w:p w14:paraId="050EBB55" w14:textId="77777777" w:rsidR="00C73EBA" w:rsidRPr="001B24C1" w:rsidRDefault="00C73EBA" w:rsidP="00C73EBA">
      <w:pPr>
        <w:jc w:val="center"/>
        <w:rPr>
          <w:b/>
          <w:color w:val="FF0000"/>
        </w:rPr>
      </w:pPr>
    </w:p>
    <w:p w14:paraId="2135631A" w14:textId="77777777" w:rsidR="007A4B7D" w:rsidRPr="007A4B7D" w:rsidRDefault="007A4B7D" w:rsidP="007A4B7D">
      <w:pPr>
        <w:suppressAutoHyphens/>
        <w:jc w:val="center"/>
        <w:rPr>
          <w:b/>
          <w:lang w:eastAsia="ar-SA"/>
        </w:rPr>
      </w:pPr>
      <w:r w:rsidRPr="007A4B7D">
        <w:rPr>
          <w:b/>
          <w:lang w:eastAsia="ar-SA"/>
        </w:rPr>
        <w:t xml:space="preserve">ОПОП: </w:t>
      </w:r>
      <w:proofErr w:type="spellStart"/>
      <w:r w:rsidRPr="007A4B7D">
        <w:rPr>
          <w:bCs/>
          <w:lang w:eastAsia="ar-SA"/>
        </w:rPr>
        <w:t>Кинезиотерапия</w:t>
      </w:r>
      <w:proofErr w:type="spellEnd"/>
      <w:r w:rsidRPr="007A4B7D">
        <w:rPr>
          <w:bCs/>
          <w:lang w:eastAsia="ar-SA"/>
        </w:rPr>
        <w:t xml:space="preserve"> в адаптивной физической культуре, физической реабилитации и фитнес-индустрии</w:t>
      </w:r>
    </w:p>
    <w:p w14:paraId="1827B144" w14:textId="77777777" w:rsidR="00044FE4" w:rsidRPr="001B24C1" w:rsidRDefault="00044FE4" w:rsidP="00044FE4">
      <w:pPr>
        <w:jc w:val="center"/>
        <w:rPr>
          <w:bCs/>
          <w:i/>
        </w:rPr>
      </w:pPr>
    </w:p>
    <w:p w14:paraId="45C848DB" w14:textId="77777777"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14:paraId="2F9FDA84" w14:textId="77777777"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Квалификация выпускника</w:t>
      </w:r>
    </w:p>
    <w:p w14:paraId="228ED571" w14:textId="77777777" w:rsidR="00C73EBA" w:rsidRPr="001B24C1" w:rsidRDefault="00CA77D8" w:rsidP="00C73EBA">
      <w:pPr>
        <w:widowControl w:val="0"/>
        <w:jc w:val="center"/>
        <w:rPr>
          <w:b/>
        </w:rPr>
      </w:pPr>
      <w:r w:rsidRPr="001B24C1">
        <w:rPr>
          <w:i/>
        </w:rPr>
        <w:t>магист</w:t>
      </w:r>
      <w:r w:rsidR="00C73EBA" w:rsidRPr="001B24C1">
        <w:rPr>
          <w:i/>
        </w:rPr>
        <w:t>р</w:t>
      </w:r>
    </w:p>
    <w:p w14:paraId="5C9F2192" w14:textId="77777777"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14:paraId="5FD7CFDB" w14:textId="77777777"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14:paraId="754DDB06" w14:textId="77777777"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Форма обучения</w:t>
      </w:r>
    </w:p>
    <w:p w14:paraId="46D8668C" w14:textId="77777777" w:rsidR="00C73EBA" w:rsidRPr="003B1BFA" w:rsidRDefault="00C73EBA" w:rsidP="00C73EBA">
      <w:pPr>
        <w:widowControl w:val="0"/>
        <w:jc w:val="center"/>
      </w:pPr>
      <w:r w:rsidRPr="003B1BFA">
        <w:t>очная</w:t>
      </w:r>
      <w:r w:rsidR="001B24C1" w:rsidRPr="003B1BFA">
        <w:t xml:space="preserve"> </w:t>
      </w:r>
      <w:r w:rsidR="003B1BFA" w:rsidRPr="003B1BFA">
        <w:t>/ заочная</w:t>
      </w:r>
    </w:p>
    <w:p w14:paraId="76E2DBF4" w14:textId="77777777"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015BB7" w:rsidRPr="000D36FA" w14:paraId="4A087F5F" w14:textId="77777777" w:rsidTr="00971395">
        <w:tc>
          <w:tcPr>
            <w:tcW w:w="2943" w:type="dxa"/>
          </w:tcPr>
          <w:p w14:paraId="781D0A56" w14:textId="77777777"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>СОГЛАСОВАНО</w:t>
            </w:r>
          </w:p>
          <w:p w14:paraId="0D227843" w14:textId="77777777"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Декан факультета </w:t>
            </w:r>
          </w:p>
          <w:p w14:paraId="7E6C4EEB" w14:textId="77777777"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магистерской подготовки, </w:t>
            </w:r>
            <w:proofErr w:type="spellStart"/>
            <w:r w:rsidRPr="00015BB7">
              <w:t>к.фарм.н</w:t>
            </w:r>
            <w:proofErr w:type="spellEnd"/>
            <w:r w:rsidRPr="00015BB7">
              <w:t>., доцент</w:t>
            </w:r>
          </w:p>
          <w:p w14:paraId="1C1C9080" w14:textId="77777777"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________Н.А. </w:t>
            </w:r>
            <w:proofErr w:type="spellStart"/>
            <w:r w:rsidRPr="00015BB7">
              <w:t>Вощинина</w:t>
            </w:r>
            <w:proofErr w:type="spellEnd"/>
          </w:p>
          <w:p w14:paraId="0EE02D2F" w14:textId="77777777" w:rsidR="00015BB7" w:rsidRPr="00015BB7" w:rsidRDefault="00FE738C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«</w:t>
            </w:r>
            <w:r w:rsidR="00665482">
              <w:rPr>
                <w:rFonts w:cs="Tahoma"/>
              </w:rPr>
              <w:t>19</w:t>
            </w:r>
            <w:r w:rsidR="00015BB7" w:rsidRPr="00015BB7">
              <w:rPr>
                <w:rFonts w:cs="Tahoma"/>
              </w:rPr>
              <w:t xml:space="preserve">» </w:t>
            </w:r>
            <w:r w:rsidR="00665482">
              <w:rPr>
                <w:rFonts w:cs="Tahoma"/>
              </w:rPr>
              <w:t>мая</w:t>
            </w:r>
            <w:r w:rsidR="00015BB7" w:rsidRPr="00015BB7">
              <w:rPr>
                <w:rFonts w:cs="Tahoma"/>
              </w:rPr>
              <w:t xml:space="preserve"> 202</w:t>
            </w:r>
            <w:r w:rsidR="001B1506">
              <w:rPr>
                <w:rFonts w:cs="Tahoma"/>
              </w:rPr>
              <w:t>5</w:t>
            </w:r>
            <w:r w:rsidR="00015BB7" w:rsidRPr="00015BB7">
              <w:rPr>
                <w:rFonts w:cs="Tahoma"/>
              </w:rPr>
              <w:t xml:space="preserve"> г. </w:t>
            </w:r>
          </w:p>
          <w:p w14:paraId="49321DC5" w14:textId="77777777"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 </w:t>
            </w:r>
          </w:p>
          <w:p w14:paraId="22ACE32A" w14:textId="77777777"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  <w:p w14:paraId="5D937881" w14:textId="77777777"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</w:tc>
        <w:tc>
          <w:tcPr>
            <w:tcW w:w="3261" w:type="dxa"/>
          </w:tcPr>
          <w:p w14:paraId="7D82DA2E" w14:textId="77777777"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  <w:p w14:paraId="1FF91771" w14:textId="77777777"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</w:tc>
        <w:tc>
          <w:tcPr>
            <w:tcW w:w="3543" w:type="dxa"/>
            <w:hideMark/>
          </w:tcPr>
          <w:p w14:paraId="3204FFED" w14:textId="77777777"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 xml:space="preserve">Программа рассмотрена и одобрена на заседании кафедры (протокол № 13 </w:t>
            </w:r>
          </w:p>
          <w:p w14:paraId="04DAF195" w14:textId="77777777"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от «30» апреля 2025 г.)</w:t>
            </w:r>
          </w:p>
          <w:p w14:paraId="5E72835F" w14:textId="77777777"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ВИО Заведующего кафедрой,</w:t>
            </w:r>
          </w:p>
          <w:p w14:paraId="6A26ADB9" w14:textId="77777777"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 xml:space="preserve"> канд. </w:t>
            </w:r>
            <w:proofErr w:type="spellStart"/>
            <w:r w:rsidRPr="00665482">
              <w:rPr>
                <w:rFonts w:cs="Tahoma"/>
              </w:rPr>
              <w:t>экон</w:t>
            </w:r>
            <w:proofErr w:type="spellEnd"/>
            <w:r w:rsidRPr="00665482">
              <w:rPr>
                <w:rFonts w:cs="Tahoma"/>
              </w:rPr>
              <w:t>. наук, доцент</w:t>
            </w:r>
          </w:p>
          <w:p w14:paraId="68E386B8" w14:textId="77777777"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___________ И.Л.</w:t>
            </w:r>
            <w:r w:rsidR="00817B61">
              <w:rPr>
                <w:rFonts w:cs="Tahoma"/>
              </w:rPr>
              <w:t xml:space="preserve"> </w:t>
            </w:r>
            <w:r w:rsidRPr="00665482">
              <w:rPr>
                <w:rFonts w:cs="Tahoma"/>
              </w:rPr>
              <w:t xml:space="preserve">Димитров </w:t>
            </w:r>
          </w:p>
          <w:p w14:paraId="7BB42BFD" w14:textId="37E2336D" w:rsidR="00015BB7" w:rsidRPr="00015BB7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«30» апреля 2025</w:t>
            </w:r>
            <w:r w:rsidR="00D309D5">
              <w:rPr>
                <w:rFonts w:cs="Tahoma"/>
              </w:rPr>
              <w:t xml:space="preserve"> </w:t>
            </w:r>
            <w:r w:rsidRPr="00665482">
              <w:rPr>
                <w:rFonts w:cs="Tahoma"/>
              </w:rPr>
              <w:t>г.</w:t>
            </w:r>
          </w:p>
        </w:tc>
      </w:tr>
    </w:tbl>
    <w:p w14:paraId="430B4018" w14:textId="77777777" w:rsidR="005100A1" w:rsidRDefault="005100A1" w:rsidP="00C73EBA">
      <w:pPr>
        <w:widowControl w:val="0"/>
        <w:jc w:val="center"/>
        <w:rPr>
          <w:b/>
        </w:rPr>
      </w:pPr>
    </w:p>
    <w:p w14:paraId="21A6B7BB" w14:textId="77777777" w:rsidR="005100A1" w:rsidRDefault="005100A1" w:rsidP="00C73EBA">
      <w:pPr>
        <w:widowControl w:val="0"/>
        <w:jc w:val="center"/>
        <w:rPr>
          <w:b/>
        </w:rPr>
      </w:pPr>
    </w:p>
    <w:p w14:paraId="13E340B3" w14:textId="77777777" w:rsidR="00933DED" w:rsidRDefault="00933DED" w:rsidP="00C73EBA">
      <w:pPr>
        <w:widowControl w:val="0"/>
        <w:jc w:val="center"/>
        <w:rPr>
          <w:b/>
        </w:rPr>
      </w:pPr>
    </w:p>
    <w:p w14:paraId="1035DC9C" w14:textId="77777777" w:rsidR="00933DED" w:rsidRDefault="00933DED" w:rsidP="00C73EBA">
      <w:pPr>
        <w:widowControl w:val="0"/>
        <w:jc w:val="center"/>
        <w:rPr>
          <w:b/>
        </w:rPr>
      </w:pPr>
    </w:p>
    <w:p w14:paraId="7D5D0E61" w14:textId="77777777" w:rsidR="00C73EBA" w:rsidRPr="001B24C1" w:rsidRDefault="00CA77D8" w:rsidP="00C73EBA">
      <w:pPr>
        <w:widowControl w:val="0"/>
        <w:jc w:val="center"/>
        <w:rPr>
          <w:b/>
          <w:color w:val="FF0000"/>
        </w:rPr>
      </w:pPr>
      <w:r w:rsidRPr="001B24C1">
        <w:rPr>
          <w:b/>
        </w:rPr>
        <w:t xml:space="preserve">Малаховка </w:t>
      </w:r>
      <w:r w:rsidR="007D3EB0">
        <w:rPr>
          <w:b/>
        </w:rPr>
        <w:t>202</w:t>
      </w:r>
      <w:r w:rsidR="00303CAF">
        <w:rPr>
          <w:b/>
        </w:rPr>
        <w:t>5</w:t>
      </w:r>
    </w:p>
    <w:p w14:paraId="75FDAAE7" w14:textId="77777777" w:rsidR="00C73EBA" w:rsidRDefault="00C73EBA" w:rsidP="00EC3095">
      <w:pPr>
        <w:widowControl w:val="0"/>
        <w:jc w:val="both"/>
      </w:pPr>
      <w:r w:rsidRPr="001B24C1">
        <w:rPr>
          <w:b/>
          <w:color w:val="FF0000"/>
        </w:rPr>
        <w:br w:type="page"/>
      </w:r>
      <w:r w:rsidR="007A4B7D" w:rsidRPr="007A4B7D">
        <w:lastRenderedPageBreak/>
        <w:t>Рабочая программа дисциплины по направлению подготовки 49.04.02 «Физическая культура для лиц с отклонениями в состоянии здоровья (адаптивная физическая культура)» (уровень магистратуры) разработана в соответствии с ФГОС ВО, утвержденным приказом Министерства образования и науки Российской Федерации от 19 сентября 2017 г. № 946</w:t>
      </w:r>
    </w:p>
    <w:p w14:paraId="1F924FF0" w14:textId="77777777" w:rsidR="007A4B7D" w:rsidRPr="00EC3095" w:rsidRDefault="007A4B7D" w:rsidP="00EC3095">
      <w:pPr>
        <w:widowControl w:val="0"/>
        <w:jc w:val="both"/>
      </w:pPr>
    </w:p>
    <w:p w14:paraId="4B1172F1" w14:textId="77777777" w:rsidR="00C73EBA" w:rsidRPr="001B24C1" w:rsidRDefault="00C73EBA" w:rsidP="00C73EBA">
      <w:pPr>
        <w:widowControl w:val="0"/>
        <w:jc w:val="both"/>
        <w:rPr>
          <w:b/>
        </w:rPr>
      </w:pPr>
      <w:r w:rsidRPr="001B24C1">
        <w:rPr>
          <w:b/>
        </w:rPr>
        <w:t>Составитель рабочей программы:</w:t>
      </w:r>
    </w:p>
    <w:p w14:paraId="77736FB3" w14:textId="77777777" w:rsidR="00817B61" w:rsidRPr="00817B61" w:rsidRDefault="00817B61" w:rsidP="00817B61">
      <w:r w:rsidRPr="007A4B7D">
        <w:t>Полянская И.С.,</w:t>
      </w:r>
      <w:r w:rsidRPr="00817B61">
        <w:t xml:space="preserve"> канд. </w:t>
      </w:r>
      <w:proofErr w:type="spellStart"/>
      <w:r w:rsidRPr="00817B61">
        <w:t>юрид</w:t>
      </w:r>
      <w:proofErr w:type="spellEnd"/>
      <w:r w:rsidRPr="00817B61">
        <w:t>. наук, доцент</w:t>
      </w:r>
    </w:p>
    <w:p w14:paraId="2291124D" w14:textId="77777777" w:rsidR="00817B61" w:rsidRPr="00817B61" w:rsidRDefault="00817B61" w:rsidP="00817B61">
      <w:pPr>
        <w:widowControl w:val="0"/>
      </w:pPr>
      <w:r w:rsidRPr="00817B61">
        <w:t>доцент кафедры управления и экономики</w:t>
      </w:r>
    </w:p>
    <w:p w14:paraId="3277D995" w14:textId="77777777" w:rsidR="00817B61" w:rsidRPr="00817B61" w:rsidRDefault="00817B61" w:rsidP="00817B61">
      <w:pPr>
        <w:widowControl w:val="0"/>
      </w:pPr>
      <w:r w:rsidRPr="00817B61">
        <w:t>физической культуры, спорта и туризма</w:t>
      </w:r>
    </w:p>
    <w:p w14:paraId="3AE2F927" w14:textId="77777777" w:rsidR="00817B61" w:rsidRPr="00817B61" w:rsidRDefault="00817B61" w:rsidP="00817B61">
      <w:pPr>
        <w:widowControl w:val="0"/>
        <w:rPr>
          <w:i/>
        </w:rPr>
      </w:pPr>
      <w:r w:rsidRPr="00817B61">
        <w:t>ФГБОУ ВО МГАФК</w:t>
      </w:r>
    </w:p>
    <w:p w14:paraId="307D26B5" w14:textId="77777777" w:rsidR="007A4B7D" w:rsidRDefault="007A4B7D" w:rsidP="00C73EBA">
      <w:pPr>
        <w:widowControl w:val="0"/>
        <w:jc w:val="both"/>
        <w:rPr>
          <w:b/>
          <w:iCs/>
        </w:rPr>
      </w:pPr>
    </w:p>
    <w:p w14:paraId="4C42C9EA" w14:textId="77777777" w:rsidR="00C73EBA" w:rsidRPr="001B24C1" w:rsidRDefault="00C73EBA" w:rsidP="00C73EBA">
      <w:pPr>
        <w:widowControl w:val="0"/>
        <w:jc w:val="both"/>
        <w:rPr>
          <w:b/>
          <w:iCs/>
        </w:rPr>
      </w:pPr>
      <w:r w:rsidRPr="001B24C1">
        <w:rPr>
          <w:b/>
          <w:iCs/>
        </w:rPr>
        <w:t>Рецензенты:</w:t>
      </w:r>
    </w:p>
    <w:p w14:paraId="3948FFE2" w14:textId="77777777" w:rsidR="00C73EBA" w:rsidRPr="001B24C1" w:rsidRDefault="0030280B" w:rsidP="00C73EBA">
      <w:pPr>
        <w:widowControl w:val="0"/>
        <w:jc w:val="both"/>
      </w:pPr>
      <w:proofErr w:type="spellStart"/>
      <w:r w:rsidRPr="007A4B7D">
        <w:t>Диманс</w:t>
      </w:r>
      <w:proofErr w:type="spellEnd"/>
      <w:r w:rsidRPr="007A4B7D">
        <w:t xml:space="preserve"> С.Л</w:t>
      </w:r>
      <w:r w:rsidR="00C73EBA" w:rsidRPr="007A4B7D">
        <w:t>.,</w:t>
      </w:r>
      <w:r w:rsidR="00C73EBA" w:rsidRPr="001B24C1">
        <w:t xml:space="preserve"> </w:t>
      </w:r>
      <w:r w:rsidRPr="0030280B">
        <w:t xml:space="preserve">канд. </w:t>
      </w:r>
      <w:proofErr w:type="spellStart"/>
      <w:r w:rsidRPr="0030280B">
        <w:t>экон</w:t>
      </w:r>
      <w:proofErr w:type="spellEnd"/>
      <w:r w:rsidRPr="0030280B">
        <w:t>. наук, доцент</w:t>
      </w:r>
      <w:r>
        <w:t>,</w:t>
      </w:r>
    </w:p>
    <w:p w14:paraId="408D4DD4" w14:textId="77777777" w:rsidR="0030280B" w:rsidRPr="0030280B" w:rsidRDefault="0030280B" w:rsidP="0030280B">
      <w:pPr>
        <w:widowControl w:val="0"/>
      </w:pPr>
      <w:r w:rsidRPr="0030280B">
        <w:t>доцент кафедры управления и экономики</w:t>
      </w:r>
    </w:p>
    <w:p w14:paraId="07EF97DC" w14:textId="77777777" w:rsidR="0030280B" w:rsidRPr="0030280B" w:rsidRDefault="0030280B" w:rsidP="0030280B">
      <w:pPr>
        <w:widowControl w:val="0"/>
      </w:pPr>
      <w:r w:rsidRPr="0030280B">
        <w:t>физической культуры, спорта и туризма</w:t>
      </w:r>
    </w:p>
    <w:p w14:paraId="0DA17E3C" w14:textId="77777777" w:rsidR="0030280B" w:rsidRPr="001B24C1" w:rsidRDefault="0030280B" w:rsidP="0030280B">
      <w:pPr>
        <w:widowControl w:val="0"/>
      </w:pPr>
      <w:r w:rsidRPr="0030280B">
        <w:t>ФГБОУ ВО МГАФК</w:t>
      </w:r>
    </w:p>
    <w:p w14:paraId="077476D4" w14:textId="77777777" w:rsidR="007A4B7D" w:rsidRDefault="007A4B7D" w:rsidP="005D4817">
      <w:pPr>
        <w:widowControl w:val="0"/>
        <w:jc w:val="both"/>
        <w:rPr>
          <w:bCs/>
        </w:rPr>
      </w:pPr>
      <w:bookmarkStart w:id="0" w:name="_Toc337001477"/>
      <w:bookmarkStart w:id="1" w:name="_Toc337067882"/>
    </w:p>
    <w:p w14:paraId="012D734F" w14:textId="77777777" w:rsidR="00831055" w:rsidRDefault="00831055" w:rsidP="00831055">
      <w:pPr>
        <w:widowControl w:val="0"/>
        <w:jc w:val="both"/>
        <w:rPr>
          <w:bCs/>
        </w:rPr>
      </w:pPr>
      <w:r w:rsidRPr="00831055">
        <w:rPr>
          <w:bCs/>
        </w:rPr>
        <w:t xml:space="preserve">Осадченко И.В., канд. биол. наук, доцент, </w:t>
      </w:r>
    </w:p>
    <w:p w14:paraId="729EAF2A" w14:textId="6773D499" w:rsidR="00831055" w:rsidRPr="00831055" w:rsidRDefault="00831055" w:rsidP="00831055">
      <w:pPr>
        <w:widowControl w:val="0"/>
        <w:jc w:val="both"/>
        <w:rPr>
          <w:bCs/>
        </w:rPr>
      </w:pPr>
      <w:r w:rsidRPr="00831055">
        <w:rPr>
          <w:bCs/>
        </w:rPr>
        <w:t>зав</w:t>
      </w:r>
      <w:r>
        <w:rPr>
          <w:bCs/>
        </w:rPr>
        <w:t>едующая</w:t>
      </w:r>
      <w:r w:rsidRPr="00831055">
        <w:rPr>
          <w:bCs/>
        </w:rPr>
        <w:t xml:space="preserve"> кафедрой АФК и спортивной медицины</w:t>
      </w:r>
    </w:p>
    <w:p w14:paraId="7B8A5EBF" w14:textId="77777777" w:rsidR="00C73EBA" w:rsidRPr="00EC3095" w:rsidRDefault="005D4817" w:rsidP="00EC3095">
      <w:pPr>
        <w:widowControl w:val="0"/>
        <w:jc w:val="both"/>
      </w:pPr>
      <w:r w:rsidRPr="00854C98">
        <w:t>ФГБОУ ВО МГАФК</w:t>
      </w:r>
    </w:p>
    <w:p w14:paraId="0661CCC9" w14:textId="77777777" w:rsidR="007A4B7D" w:rsidRDefault="007A4B7D" w:rsidP="00C73EBA">
      <w:pPr>
        <w:widowControl w:val="0"/>
        <w:jc w:val="both"/>
        <w:rPr>
          <w:b/>
        </w:rPr>
      </w:pPr>
    </w:p>
    <w:p w14:paraId="70F9F72F" w14:textId="77777777" w:rsidR="00C73EBA" w:rsidRPr="001B24C1" w:rsidRDefault="00C73EBA" w:rsidP="00C73EBA">
      <w:pPr>
        <w:widowControl w:val="0"/>
        <w:jc w:val="both"/>
        <w:rPr>
          <w:b/>
        </w:rPr>
      </w:pPr>
      <w:r w:rsidRPr="001B24C1">
        <w:rPr>
          <w:b/>
        </w:rPr>
        <w:t>Ссылки на используемые в разработке РПД дисциплины профессиональные стандарты</w:t>
      </w:r>
      <w:r w:rsidR="00446A14" w:rsidRPr="001B24C1">
        <w:rPr>
          <w:b/>
        </w:rPr>
        <w:t xml:space="preserve"> (в соответствии с ФГОС ВО 49.04</w:t>
      </w:r>
      <w:r w:rsidRPr="001B24C1">
        <w:rPr>
          <w:b/>
        </w:rPr>
        <w:t>.02):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C73EBA" w:rsidRPr="001B24C1" w14:paraId="2E29B5E0" w14:textId="77777777" w:rsidTr="0053124A">
        <w:tc>
          <w:tcPr>
            <w:tcW w:w="876" w:type="dxa"/>
            <w:shd w:val="clear" w:color="auto" w:fill="auto"/>
            <w:vAlign w:val="center"/>
          </w:tcPr>
          <w:p w14:paraId="408CC0CF" w14:textId="77777777"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Код ПС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72CD8D0D" w14:textId="77777777"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Профессиональный стандарт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52A93358" w14:textId="77777777"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Приказ Минтруда России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023881E" w14:textId="77777777"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proofErr w:type="spellStart"/>
            <w:r w:rsidRPr="001B24C1">
              <w:rPr>
                <w:b/>
              </w:rPr>
              <w:t>Аббрев</w:t>
            </w:r>
            <w:proofErr w:type="spellEnd"/>
            <w:r w:rsidRPr="001B24C1">
              <w:rPr>
                <w:b/>
              </w:rPr>
              <w:t>. исп. в РПД</w:t>
            </w:r>
          </w:p>
        </w:tc>
      </w:tr>
      <w:tr w:rsidR="0053124A" w:rsidRPr="001B24C1" w14:paraId="7009701F" w14:textId="77777777" w:rsidTr="005354F5">
        <w:tc>
          <w:tcPr>
            <w:tcW w:w="9923" w:type="dxa"/>
            <w:gridSpan w:val="4"/>
            <w:shd w:val="clear" w:color="auto" w:fill="auto"/>
          </w:tcPr>
          <w:p w14:paraId="11331716" w14:textId="77777777" w:rsidR="0053124A" w:rsidRPr="0053124A" w:rsidRDefault="0053124A" w:rsidP="00DF6B21">
            <w:pPr>
              <w:widowControl w:val="0"/>
              <w:jc w:val="center"/>
              <w:rPr>
                <w:b/>
              </w:rPr>
            </w:pPr>
            <w:r w:rsidRPr="0053124A">
              <w:rPr>
                <w:b/>
              </w:rPr>
              <w:t xml:space="preserve">03 Социальное обслуживание </w:t>
            </w:r>
          </w:p>
        </w:tc>
      </w:tr>
      <w:tr w:rsidR="00C73EBA" w:rsidRPr="001B24C1" w14:paraId="2BC04396" w14:textId="77777777" w:rsidTr="0053124A">
        <w:tc>
          <w:tcPr>
            <w:tcW w:w="876" w:type="dxa"/>
            <w:shd w:val="clear" w:color="auto" w:fill="auto"/>
          </w:tcPr>
          <w:p w14:paraId="351F39E4" w14:textId="77777777" w:rsidR="00C73EBA" w:rsidRPr="001B24C1" w:rsidRDefault="0053124A" w:rsidP="002B313D">
            <w:pPr>
              <w:widowControl w:val="0"/>
              <w:jc w:val="both"/>
            </w:pPr>
            <w:r>
              <w:t>03.007</w:t>
            </w:r>
          </w:p>
        </w:tc>
        <w:tc>
          <w:tcPr>
            <w:tcW w:w="4697" w:type="dxa"/>
            <w:shd w:val="clear" w:color="auto" w:fill="auto"/>
          </w:tcPr>
          <w:p w14:paraId="09FCB793" w14:textId="77777777" w:rsidR="00C73EBA" w:rsidRPr="001B24C1" w:rsidRDefault="0053124A" w:rsidP="0053124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</w:rPr>
            </w:pPr>
            <w:r>
              <w:t xml:space="preserve">Специалист по реабилитационной работе в социальной сфере </w:t>
            </w:r>
          </w:p>
        </w:tc>
        <w:tc>
          <w:tcPr>
            <w:tcW w:w="3218" w:type="dxa"/>
            <w:shd w:val="clear" w:color="auto" w:fill="auto"/>
          </w:tcPr>
          <w:p w14:paraId="3F1B2A6A" w14:textId="77777777" w:rsidR="00DF6B21" w:rsidRPr="00DF6B21" w:rsidRDefault="00DF6B21" w:rsidP="00DF6B21">
            <w:pPr>
              <w:widowControl w:val="0"/>
              <w:autoSpaceDE w:val="0"/>
              <w:autoSpaceDN w:val="0"/>
              <w:adjustRightInd w:val="0"/>
              <w:ind w:left="34"/>
            </w:pPr>
            <w:r w:rsidRPr="00DF6B21">
              <w:t>Приказ Министерства труда</w:t>
            </w:r>
          </w:p>
          <w:p w14:paraId="1036FE33" w14:textId="77777777" w:rsidR="00DF6B21" w:rsidRPr="00DF6B21" w:rsidRDefault="00DF6B21" w:rsidP="00DF6B21">
            <w:pPr>
              <w:widowControl w:val="0"/>
              <w:autoSpaceDE w:val="0"/>
              <w:autoSpaceDN w:val="0"/>
              <w:adjustRightInd w:val="0"/>
              <w:ind w:left="34"/>
            </w:pPr>
            <w:r w:rsidRPr="00DF6B21">
              <w:t>и социальной защиты</w:t>
            </w:r>
          </w:p>
          <w:p w14:paraId="28C2AE44" w14:textId="77777777" w:rsidR="00DF6B21" w:rsidRPr="00DF6B21" w:rsidRDefault="00DF6B21" w:rsidP="00DF6B21">
            <w:pPr>
              <w:widowControl w:val="0"/>
              <w:autoSpaceDE w:val="0"/>
              <w:autoSpaceDN w:val="0"/>
              <w:adjustRightInd w:val="0"/>
              <w:ind w:left="34"/>
            </w:pPr>
            <w:r w:rsidRPr="00DF6B21">
              <w:t>Российской Федерации</w:t>
            </w:r>
          </w:p>
          <w:p w14:paraId="4FA421F9" w14:textId="77777777" w:rsidR="00DF6B21" w:rsidRPr="00DF6B21" w:rsidRDefault="00DF6B21" w:rsidP="00DF6B21">
            <w:pPr>
              <w:widowControl w:val="0"/>
              <w:autoSpaceDE w:val="0"/>
              <w:autoSpaceDN w:val="0"/>
              <w:adjustRightInd w:val="0"/>
              <w:ind w:left="34"/>
            </w:pPr>
            <w:r w:rsidRPr="00DF6B21">
              <w:t>от 18 июня 2020 года N 352н</w:t>
            </w:r>
          </w:p>
          <w:p w14:paraId="66B81AEE" w14:textId="77777777" w:rsidR="00C73EBA" w:rsidRPr="001B24C1" w:rsidRDefault="00C73EBA" w:rsidP="002B313D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132" w:type="dxa"/>
            <w:shd w:val="clear" w:color="auto" w:fill="auto"/>
          </w:tcPr>
          <w:p w14:paraId="3FEE159F" w14:textId="77777777" w:rsidR="00C73EBA" w:rsidRPr="001B24C1" w:rsidRDefault="0053124A" w:rsidP="002B313D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>
              <w:rPr>
                <w:b/>
              </w:rPr>
              <w:t>СР</w:t>
            </w:r>
          </w:p>
        </w:tc>
      </w:tr>
      <w:tr w:rsidR="00DF6B21" w:rsidRPr="001B24C1" w14:paraId="7E5127DB" w14:textId="77777777" w:rsidTr="000B74B6">
        <w:tc>
          <w:tcPr>
            <w:tcW w:w="9923" w:type="dxa"/>
            <w:gridSpan w:val="4"/>
            <w:shd w:val="clear" w:color="auto" w:fill="auto"/>
          </w:tcPr>
          <w:p w14:paraId="09EDAEA2" w14:textId="77777777" w:rsidR="00DF6B21" w:rsidRPr="001B24C1" w:rsidRDefault="00DF6B21" w:rsidP="000B74B6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05 Физическая культура и спорт</w:t>
            </w:r>
          </w:p>
        </w:tc>
      </w:tr>
      <w:tr w:rsidR="00DF6B21" w:rsidRPr="001B24C1" w14:paraId="14E1965E" w14:textId="77777777" w:rsidTr="000B74B6">
        <w:tc>
          <w:tcPr>
            <w:tcW w:w="876" w:type="dxa"/>
            <w:shd w:val="clear" w:color="auto" w:fill="auto"/>
          </w:tcPr>
          <w:p w14:paraId="0A7306CE" w14:textId="77777777" w:rsidR="00DF6B21" w:rsidRPr="001B24C1" w:rsidRDefault="00DF6B21" w:rsidP="000B74B6">
            <w:pPr>
              <w:widowControl w:val="0"/>
              <w:jc w:val="both"/>
            </w:pPr>
            <w:r w:rsidRPr="001B24C1">
              <w:t>05.002</w:t>
            </w:r>
          </w:p>
        </w:tc>
        <w:tc>
          <w:tcPr>
            <w:tcW w:w="4697" w:type="dxa"/>
            <w:shd w:val="clear" w:color="auto" w:fill="auto"/>
          </w:tcPr>
          <w:p w14:paraId="79D8C541" w14:textId="77777777" w:rsidR="00DF6B21" w:rsidRPr="001B24C1" w:rsidRDefault="00DF6B21" w:rsidP="000B74B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t xml:space="preserve">Тренер по адаптивной физической культуре и адаптивному спорту </w:t>
            </w:r>
          </w:p>
        </w:tc>
        <w:tc>
          <w:tcPr>
            <w:tcW w:w="3218" w:type="dxa"/>
            <w:shd w:val="clear" w:color="auto" w:fill="auto"/>
          </w:tcPr>
          <w:p w14:paraId="0C144634" w14:textId="77777777" w:rsidR="00DF6B21" w:rsidRPr="00DF6B21" w:rsidRDefault="00DF6B21" w:rsidP="00DF6B21">
            <w:pPr>
              <w:widowControl w:val="0"/>
              <w:jc w:val="both"/>
            </w:pPr>
            <w:r w:rsidRPr="00DF6B21">
              <w:t>Приказ Министерства труда</w:t>
            </w:r>
          </w:p>
          <w:p w14:paraId="00D5E879" w14:textId="77777777" w:rsidR="00DF6B21" w:rsidRPr="00DF6B21" w:rsidRDefault="00DF6B21" w:rsidP="00DF6B21">
            <w:pPr>
              <w:widowControl w:val="0"/>
              <w:jc w:val="both"/>
            </w:pPr>
            <w:r w:rsidRPr="00DF6B21">
              <w:t>и социальной защиты</w:t>
            </w:r>
          </w:p>
          <w:p w14:paraId="29442A8C" w14:textId="77777777" w:rsidR="00DF6B21" w:rsidRPr="00DF6B21" w:rsidRDefault="00DF6B21" w:rsidP="00DF6B21">
            <w:pPr>
              <w:widowControl w:val="0"/>
              <w:jc w:val="both"/>
            </w:pPr>
            <w:r w:rsidRPr="00DF6B21">
              <w:t>Российской Федерации</w:t>
            </w:r>
          </w:p>
          <w:p w14:paraId="3721065E" w14:textId="77777777" w:rsidR="00DF6B21" w:rsidRPr="001B24C1" w:rsidRDefault="00DF6B21" w:rsidP="00DF6B21">
            <w:pPr>
              <w:widowControl w:val="0"/>
              <w:jc w:val="both"/>
            </w:pPr>
            <w:r w:rsidRPr="00DF6B21">
              <w:t>от 2 апреля 2019 года N 199н</w:t>
            </w:r>
          </w:p>
        </w:tc>
        <w:tc>
          <w:tcPr>
            <w:tcW w:w="1132" w:type="dxa"/>
            <w:shd w:val="clear" w:color="auto" w:fill="auto"/>
          </w:tcPr>
          <w:p w14:paraId="08FE0A66" w14:textId="77777777" w:rsidR="00DF6B21" w:rsidRPr="001B24C1" w:rsidRDefault="00DF6B21" w:rsidP="000B74B6">
            <w:pPr>
              <w:widowControl w:val="0"/>
              <w:jc w:val="both"/>
              <w:rPr>
                <w:b/>
              </w:rPr>
            </w:pPr>
            <w:r w:rsidRPr="001B24C1">
              <w:rPr>
                <w:b/>
              </w:rPr>
              <w:t>Т АФК</w:t>
            </w:r>
          </w:p>
        </w:tc>
      </w:tr>
    </w:tbl>
    <w:p w14:paraId="2D52472D" w14:textId="77777777" w:rsidR="00933DED" w:rsidRDefault="00C73EBA" w:rsidP="00A02299">
      <w:pPr>
        <w:pStyle w:val="af4"/>
        <w:numPr>
          <w:ilvl w:val="0"/>
          <w:numId w:val="14"/>
        </w:numPr>
        <w:jc w:val="both"/>
        <w:rPr>
          <w:bCs/>
          <w:caps/>
          <w:spacing w:val="-1"/>
        </w:rPr>
      </w:pPr>
      <w:r w:rsidRPr="001B24C1">
        <w:rPr>
          <w:color w:val="FF0000"/>
        </w:rPr>
        <w:br w:type="page"/>
      </w:r>
      <w:r w:rsidR="00933DED" w:rsidRPr="00C20644">
        <w:rPr>
          <w:bCs/>
          <w:caps/>
          <w:spacing w:val="-1"/>
        </w:rPr>
        <w:lastRenderedPageBreak/>
        <w:t xml:space="preserve">изучениЕ дисциплины НАПРАВЛЕНО НА формирование следующих компетенций: </w:t>
      </w:r>
    </w:p>
    <w:p w14:paraId="48815793" w14:textId="77777777" w:rsidR="00015BB7" w:rsidRPr="007A4B7D" w:rsidRDefault="00015BB7" w:rsidP="00015BB7">
      <w:pPr>
        <w:pStyle w:val="af4"/>
        <w:ind w:left="1189"/>
        <w:jc w:val="both"/>
        <w:rPr>
          <w:bCs/>
          <w:caps/>
          <w:spacing w:val="-1"/>
        </w:rPr>
      </w:pPr>
    </w:p>
    <w:p w14:paraId="25096E28" w14:textId="77777777" w:rsidR="00A02299" w:rsidRPr="007A4B7D" w:rsidRDefault="00A02299" w:rsidP="00015BB7">
      <w:pPr>
        <w:jc w:val="both"/>
      </w:pPr>
      <w:r w:rsidRPr="007A4B7D">
        <w:rPr>
          <w:b/>
        </w:rPr>
        <w:t xml:space="preserve">УК-3: </w:t>
      </w:r>
      <w:r w:rsidRPr="007A4B7D">
        <w:t>Способен организовывать и руководить работой команды, вырабатывая командную стратегию для достижения поставленной цели.</w:t>
      </w:r>
    </w:p>
    <w:p w14:paraId="75D3C081" w14:textId="77777777" w:rsidR="007A4B7D" w:rsidRPr="007A4B7D" w:rsidRDefault="007A4B7D" w:rsidP="00015BB7">
      <w:pPr>
        <w:jc w:val="both"/>
      </w:pPr>
      <w:r w:rsidRPr="007A4B7D">
        <w:rPr>
          <w:b/>
        </w:rPr>
        <w:t xml:space="preserve">УК-6: </w:t>
      </w:r>
      <w:r w:rsidRPr="007A4B7D"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Pr="007A4B7D">
        <w:rPr>
          <w:b/>
        </w:rPr>
        <w:t xml:space="preserve"> </w:t>
      </w:r>
    </w:p>
    <w:p w14:paraId="578D1C1C" w14:textId="77777777" w:rsidR="00A02299" w:rsidRPr="007A4B7D" w:rsidRDefault="00A02299" w:rsidP="00015BB7">
      <w:pPr>
        <w:jc w:val="both"/>
        <w:rPr>
          <w:spacing w:val="-1"/>
        </w:rPr>
      </w:pPr>
      <w:r w:rsidRPr="007A4B7D">
        <w:rPr>
          <w:b/>
        </w:rPr>
        <w:t xml:space="preserve">ОПК-11: </w:t>
      </w:r>
      <w:r w:rsidRPr="007A4B7D">
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</w:t>
      </w:r>
    </w:p>
    <w:p w14:paraId="5B7C32C4" w14:textId="77777777" w:rsidR="00933DED" w:rsidRPr="00C20644" w:rsidRDefault="00933DED" w:rsidP="00933DED">
      <w:pPr>
        <w:shd w:val="clear" w:color="auto" w:fill="FFFFFF"/>
        <w:ind w:firstLine="708"/>
        <w:jc w:val="both"/>
        <w:rPr>
          <w:caps/>
          <w:spacing w:val="-1"/>
        </w:rPr>
      </w:pPr>
    </w:p>
    <w:p w14:paraId="46B465D0" w14:textId="77777777" w:rsidR="00A02299" w:rsidRDefault="005C1EC1" w:rsidP="005C1EC1">
      <w:pPr>
        <w:shd w:val="clear" w:color="auto" w:fill="FFFFFF"/>
        <w:ind w:firstLine="708"/>
        <w:jc w:val="both"/>
        <w:rPr>
          <w:caps/>
          <w:spacing w:val="-1"/>
        </w:rPr>
      </w:pPr>
      <w:r w:rsidRPr="00C20644">
        <w:rPr>
          <w:caps/>
          <w:spacing w:val="-1"/>
        </w:rPr>
        <w:t>РЕЗУЛЬТАТЫ ОБУЧЕНИЯ ПО ДИСЦИПЛИНЕ: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62"/>
        <w:gridCol w:w="2712"/>
        <w:gridCol w:w="2571"/>
      </w:tblGrid>
      <w:tr w:rsidR="007A4B7D" w:rsidRPr="007A4B7D" w14:paraId="5191B855" w14:textId="77777777" w:rsidTr="007A4B7D">
        <w:tc>
          <w:tcPr>
            <w:tcW w:w="3823" w:type="dxa"/>
            <w:vAlign w:val="center"/>
          </w:tcPr>
          <w:p w14:paraId="11B2C9E3" w14:textId="77777777" w:rsidR="00A02299" w:rsidRPr="007A4B7D" w:rsidRDefault="00A02299" w:rsidP="007A4B7D">
            <w:pPr>
              <w:jc w:val="center"/>
              <w:rPr>
                <w:caps/>
                <w:spacing w:val="-1"/>
              </w:rPr>
            </w:pPr>
          </w:p>
        </w:tc>
        <w:tc>
          <w:tcPr>
            <w:tcW w:w="2835" w:type="dxa"/>
            <w:vAlign w:val="center"/>
          </w:tcPr>
          <w:p w14:paraId="12F7BD78" w14:textId="77777777" w:rsidR="00A02299" w:rsidRPr="007A4B7D" w:rsidRDefault="00A02299" w:rsidP="007A4B7D">
            <w:pPr>
              <w:jc w:val="center"/>
              <w:rPr>
                <w:caps/>
                <w:spacing w:val="-1"/>
              </w:rPr>
            </w:pPr>
            <w:r w:rsidRPr="007A4B7D">
              <w:rPr>
                <w:spacing w:val="-1"/>
              </w:rPr>
              <w:t>Соотнесенные профессиональные стандарты</w:t>
            </w:r>
          </w:p>
        </w:tc>
        <w:tc>
          <w:tcPr>
            <w:tcW w:w="2687" w:type="dxa"/>
            <w:vAlign w:val="center"/>
          </w:tcPr>
          <w:p w14:paraId="452C5A51" w14:textId="77777777" w:rsidR="00A02299" w:rsidRPr="007A4B7D" w:rsidRDefault="00A02299" w:rsidP="007A4B7D">
            <w:pPr>
              <w:jc w:val="center"/>
              <w:rPr>
                <w:caps/>
                <w:spacing w:val="-1"/>
              </w:rPr>
            </w:pPr>
            <w:r w:rsidRPr="007A4B7D">
              <w:rPr>
                <w:spacing w:val="-1"/>
              </w:rPr>
              <w:t>Формируемые компетенции</w:t>
            </w:r>
          </w:p>
        </w:tc>
      </w:tr>
      <w:tr w:rsidR="007A4B7D" w:rsidRPr="007A4B7D" w14:paraId="77F513C6" w14:textId="77777777" w:rsidTr="008249AE">
        <w:tc>
          <w:tcPr>
            <w:tcW w:w="3823" w:type="dxa"/>
          </w:tcPr>
          <w:p w14:paraId="5E5965BA" w14:textId="77777777" w:rsidR="006F248C" w:rsidRPr="00605047" w:rsidRDefault="006F248C" w:rsidP="006F248C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Знания:</w:t>
            </w:r>
          </w:p>
          <w:p w14:paraId="26A06A09" w14:textId="77777777" w:rsidR="006F248C" w:rsidRPr="006F248C" w:rsidRDefault="006F248C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="00C33503">
              <w:rPr>
                <w:spacing w:val="-1"/>
              </w:rPr>
              <w:t>основных средств нормативного</w:t>
            </w:r>
            <w:r w:rsidR="007D7A37" w:rsidRPr="007D7A37">
              <w:rPr>
                <w:spacing w:val="-1"/>
              </w:rPr>
              <w:t xml:space="preserve"> </w:t>
            </w:r>
            <w:r w:rsidR="00C33503">
              <w:rPr>
                <w:spacing w:val="-1"/>
              </w:rPr>
              <w:t>регулирования</w:t>
            </w:r>
            <w:r w:rsidR="007D7A37" w:rsidRPr="007D7A37">
              <w:rPr>
                <w:spacing w:val="-1"/>
              </w:rPr>
              <w:t xml:space="preserve"> </w:t>
            </w:r>
            <w:r w:rsidR="00C33503">
              <w:rPr>
                <w:spacing w:val="-1"/>
              </w:rPr>
              <w:t>по организации и управлению работы команды для достижения поставленных целей</w:t>
            </w:r>
            <w:r w:rsidR="007D7A37">
              <w:rPr>
                <w:spacing w:val="-1"/>
              </w:rPr>
              <w:t>.</w:t>
            </w:r>
          </w:p>
          <w:p w14:paraId="7310B076" w14:textId="77777777" w:rsidR="006F248C" w:rsidRPr="00605047" w:rsidRDefault="006F248C" w:rsidP="006F248C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Умения:</w:t>
            </w:r>
          </w:p>
          <w:p w14:paraId="624E8CDC" w14:textId="77777777" w:rsidR="006F248C" w:rsidRPr="006F248C" w:rsidRDefault="006F248C" w:rsidP="006F248C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="00C33503">
              <w:rPr>
                <w:spacing w:val="-1"/>
              </w:rPr>
              <w:t>использования в своей профессиональной деятельности средств </w:t>
            </w:r>
            <w:r w:rsidR="00C33503" w:rsidRPr="00C33503">
              <w:rPr>
                <w:spacing w:val="-1"/>
              </w:rPr>
              <w:t>нормативного</w:t>
            </w:r>
            <w:r w:rsidR="00C33503">
              <w:rPr>
                <w:spacing w:val="-1"/>
              </w:rPr>
              <w:t> </w:t>
            </w:r>
            <w:r w:rsidR="00C33503" w:rsidRPr="00C33503">
              <w:rPr>
                <w:spacing w:val="-1"/>
              </w:rPr>
              <w:t>регулирования по организации и управлению работы команды для достижения поставленных целей</w:t>
            </w:r>
            <w:r w:rsidR="007D7A37">
              <w:rPr>
                <w:spacing w:val="-1"/>
              </w:rPr>
              <w:t>.</w:t>
            </w:r>
          </w:p>
          <w:p w14:paraId="7A7EC6A2" w14:textId="77777777" w:rsidR="006F248C" w:rsidRPr="00605047" w:rsidRDefault="006F248C" w:rsidP="006F248C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Владения:</w:t>
            </w:r>
          </w:p>
          <w:p w14:paraId="6C973893" w14:textId="77777777" w:rsidR="006F248C" w:rsidRPr="006F248C" w:rsidRDefault="006F248C" w:rsidP="006F248C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="00D75B90">
              <w:rPr>
                <w:spacing w:val="-1"/>
              </w:rPr>
              <w:t xml:space="preserve">способностью вырабатывать стратегию работы в команде в соответствии с нормативными </w:t>
            </w:r>
            <w:r w:rsidR="00BA1CB6">
              <w:rPr>
                <w:spacing w:val="-1"/>
              </w:rPr>
              <w:t>требованиями.</w:t>
            </w:r>
          </w:p>
          <w:p w14:paraId="006245D5" w14:textId="77777777" w:rsidR="00A02299" w:rsidRPr="007A4B7D" w:rsidRDefault="00A02299" w:rsidP="00A02299">
            <w:pPr>
              <w:jc w:val="both"/>
              <w:rPr>
                <w:caps/>
                <w:spacing w:val="-1"/>
              </w:rPr>
            </w:pPr>
          </w:p>
        </w:tc>
        <w:tc>
          <w:tcPr>
            <w:tcW w:w="2835" w:type="dxa"/>
          </w:tcPr>
          <w:p w14:paraId="401F463D" w14:textId="77777777" w:rsidR="001071BB" w:rsidRPr="001071BB" w:rsidRDefault="001071BB" w:rsidP="001071BB">
            <w:pPr>
              <w:jc w:val="both"/>
              <w:rPr>
                <w:b/>
              </w:rPr>
            </w:pPr>
            <w:r w:rsidRPr="001071BB">
              <w:rPr>
                <w:b/>
              </w:rPr>
              <w:t>03.007 СР</w:t>
            </w:r>
          </w:p>
          <w:p w14:paraId="0AD6566C" w14:textId="20BF5DDF" w:rsidR="001071BB" w:rsidRPr="001071BB" w:rsidRDefault="001071BB" w:rsidP="001071BB">
            <w:pPr>
              <w:jc w:val="both"/>
              <w:rPr>
                <w:i/>
              </w:rPr>
            </w:pPr>
            <w:r w:rsidRPr="001071BB">
              <w:rPr>
                <w:i/>
              </w:rPr>
              <w:t>B/0</w:t>
            </w:r>
            <w:r>
              <w:rPr>
                <w:i/>
              </w:rPr>
              <w:t>2</w:t>
            </w:r>
            <w:r w:rsidRPr="001071BB">
              <w:rPr>
                <w:i/>
              </w:rPr>
              <w:t>.7</w:t>
            </w:r>
          </w:p>
          <w:p w14:paraId="4345E427" w14:textId="55065315" w:rsidR="001071BB" w:rsidRDefault="001071BB" w:rsidP="001071BB">
            <w:pPr>
              <w:jc w:val="both"/>
            </w:pPr>
            <w:r w:rsidRPr="001071BB">
              <w:rPr>
                <w:i/>
              </w:rPr>
              <w:t>Планирование, координация и оценка реабилитационных (</w:t>
            </w:r>
            <w:proofErr w:type="spellStart"/>
            <w:r w:rsidRPr="001071BB">
              <w:rPr>
                <w:i/>
              </w:rPr>
              <w:t>абилитационных</w:t>
            </w:r>
            <w:proofErr w:type="spellEnd"/>
            <w:r w:rsidRPr="001071BB">
              <w:rPr>
                <w:i/>
              </w:rPr>
              <w:t>) мероприятий, управление реабилитационными (</w:t>
            </w:r>
            <w:proofErr w:type="spellStart"/>
            <w:r w:rsidRPr="001071BB">
              <w:rPr>
                <w:i/>
              </w:rPr>
              <w:t>абилитационными</w:t>
            </w:r>
            <w:proofErr w:type="spellEnd"/>
            <w:r w:rsidRPr="001071BB">
              <w:rPr>
                <w:i/>
              </w:rPr>
              <w:t>) мероприятиями</w:t>
            </w:r>
          </w:p>
          <w:p w14:paraId="6FE79A5F" w14:textId="77777777" w:rsidR="001071BB" w:rsidRDefault="001071BB" w:rsidP="001071BB"/>
          <w:p w14:paraId="0CD6DD97" w14:textId="65C915B4" w:rsidR="001071BB" w:rsidRPr="001071BB" w:rsidRDefault="001071BB" w:rsidP="001071BB">
            <w:pPr>
              <w:rPr>
                <w:b/>
              </w:rPr>
            </w:pPr>
            <w:r w:rsidRPr="001071BB">
              <w:rPr>
                <w:b/>
              </w:rPr>
              <w:t>05.002 Т АФК</w:t>
            </w:r>
          </w:p>
          <w:p w14:paraId="53579D85" w14:textId="77777777" w:rsidR="001071BB" w:rsidRDefault="001071BB" w:rsidP="001071BB">
            <w:r w:rsidRPr="001071BB">
              <w:t>Е/04.7</w:t>
            </w:r>
          </w:p>
          <w:p w14:paraId="6EAE30A8" w14:textId="6342E17D" w:rsidR="00A02299" w:rsidRPr="001071BB" w:rsidRDefault="001071BB" w:rsidP="001071BB">
            <w:r w:rsidRPr="001071BB">
              <w:rPr>
                <w:i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2687" w:type="dxa"/>
          </w:tcPr>
          <w:p w14:paraId="6B4E89C0" w14:textId="77777777" w:rsidR="007A4B7D" w:rsidRPr="007A4B7D" w:rsidRDefault="007A4B7D" w:rsidP="007A4B7D">
            <w:pPr>
              <w:ind w:right="-69"/>
              <w:rPr>
                <w:b/>
                <w:spacing w:val="-1"/>
              </w:rPr>
            </w:pPr>
            <w:r w:rsidRPr="007A4B7D">
              <w:rPr>
                <w:b/>
                <w:spacing w:val="-1"/>
              </w:rPr>
              <w:t>УК-3</w:t>
            </w:r>
          </w:p>
          <w:p w14:paraId="3F0785EF" w14:textId="77777777" w:rsidR="007A4B7D" w:rsidRPr="007A4B7D" w:rsidRDefault="007A4B7D" w:rsidP="007A4B7D">
            <w:pPr>
              <w:ind w:right="-69"/>
              <w:rPr>
                <w:b/>
                <w:spacing w:val="-1"/>
              </w:rPr>
            </w:pPr>
            <w:r w:rsidRPr="007A4B7D"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  <w:p w14:paraId="1EA9ECFB" w14:textId="77777777" w:rsidR="00A02299" w:rsidRPr="007A4B7D" w:rsidRDefault="00A02299" w:rsidP="005C1EC1">
            <w:pPr>
              <w:jc w:val="both"/>
              <w:rPr>
                <w:caps/>
                <w:spacing w:val="-1"/>
              </w:rPr>
            </w:pPr>
          </w:p>
        </w:tc>
      </w:tr>
      <w:tr w:rsidR="007D7A37" w:rsidRPr="007A4B7D" w14:paraId="1BE99FE2" w14:textId="77777777" w:rsidTr="000B74B6">
        <w:tc>
          <w:tcPr>
            <w:tcW w:w="3823" w:type="dxa"/>
            <w:vAlign w:val="center"/>
          </w:tcPr>
          <w:p w14:paraId="100494C9" w14:textId="77777777" w:rsidR="007D7A37" w:rsidRPr="00605047" w:rsidRDefault="007D7A37" w:rsidP="007D7A37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Знания:</w:t>
            </w:r>
          </w:p>
          <w:p w14:paraId="1ACC8E41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 xml:space="preserve">нормативных документов, регулирующих </w:t>
            </w:r>
            <w:r>
              <w:rPr>
                <w:spacing w:val="-1"/>
              </w:rPr>
              <w:t xml:space="preserve">профессиональную </w:t>
            </w:r>
            <w:r w:rsidRPr="007D7A37">
              <w:rPr>
                <w:spacing w:val="-1"/>
              </w:rPr>
              <w:t xml:space="preserve">деятельность </w:t>
            </w:r>
            <w:r>
              <w:rPr>
                <w:spacing w:val="-1"/>
              </w:rPr>
              <w:t>по абилитации и реабилитации лиц с</w:t>
            </w:r>
            <w:r w:rsidRPr="007D7A37">
              <w:rPr>
                <w:spacing w:val="-1"/>
              </w:rPr>
              <w:t xml:space="preserve"> отклонения</w:t>
            </w:r>
            <w:r>
              <w:rPr>
                <w:spacing w:val="-1"/>
              </w:rPr>
              <w:t>ми</w:t>
            </w:r>
            <w:r w:rsidRPr="007D7A37">
              <w:rPr>
                <w:spacing w:val="-1"/>
              </w:rPr>
              <w:t xml:space="preserve"> в состоянии здоровья</w:t>
            </w:r>
            <w:r>
              <w:rPr>
                <w:spacing w:val="-1"/>
              </w:rPr>
              <w:t>.</w:t>
            </w:r>
          </w:p>
          <w:p w14:paraId="347A2609" w14:textId="77777777" w:rsidR="007D7A37" w:rsidRPr="00605047" w:rsidRDefault="007D7A37" w:rsidP="007D7A37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Умения:</w:t>
            </w:r>
          </w:p>
          <w:p w14:paraId="4D11F99E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оценивать результаты собственно</w:t>
            </w:r>
            <w:r w:rsidR="00605047">
              <w:rPr>
                <w:spacing w:val="-1"/>
              </w:rPr>
              <w:t xml:space="preserve">й профессиональной деятельности с </w:t>
            </w:r>
            <w:r w:rsidR="00605047">
              <w:rPr>
                <w:spacing w:val="-1"/>
              </w:rPr>
              <w:lastRenderedPageBreak/>
              <w:t xml:space="preserve">точки зрения соответствия нормативным требованиям, </w:t>
            </w:r>
            <w:r w:rsidRPr="007D7A37">
              <w:rPr>
                <w:spacing w:val="-1"/>
              </w:rPr>
              <w:t>вносить в нее коррективы</w:t>
            </w:r>
            <w:r w:rsidR="00605047">
              <w:rPr>
                <w:spacing w:val="-1"/>
              </w:rPr>
              <w:t xml:space="preserve"> при необходимости</w:t>
            </w:r>
            <w:r>
              <w:rPr>
                <w:spacing w:val="-1"/>
              </w:rPr>
              <w:t>.</w:t>
            </w:r>
          </w:p>
          <w:p w14:paraId="45A1EDC7" w14:textId="77777777" w:rsidR="007D7A37" w:rsidRPr="00605047" w:rsidRDefault="007D7A37" w:rsidP="007D7A37">
            <w:pPr>
              <w:ind w:right="19"/>
              <w:jc w:val="both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Владения:</w:t>
            </w:r>
          </w:p>
          <w:p w14:paraId="702BBACA" w14:textId="77777777" w:rsidR="007D7A37" w:rsidRPr="007A4B7D" w:rsidRDefault="007D7A37" w:rsidP="007D7A37">
            <w:pPr>
              <w:ind w:right="19"/>
              <w:jc w:val="both"/>
              <w:rPr>
                <w:caps/>
                <w:spacing w:val="-1"/>
              </w:rPr>
            </w:pPr>
            <w:r w:rsidRPr="00D75B90">
              <w:rPr>
                <w:spacing w:val="-1"/>
              </w:rPr>
              <w:t xml:space="preserve">- </w:t>
            </w:r>
            <w:r w:rsidR="00605047" w:rsidRPr="00D75B90">
              <w:rPr>
                <w:spacing w:val="-1"/>
              </w:rPr>
              <w:t xml:space="preserve">навыками разработки собственных методических решений при реализации деятельности в сфере абилитации и реабилитации лиц с отклонениями в состоянии здоровья. </w:t>
            </w:r>
          </w:p>
        </w:tc>
        <w:tc>
          <w:tcPr>
            <w:tcW w:w="2835" w:type="dxa"/>
          </w:tcPr>
          <w:p w14:paraId="58A9CCDF" w14:textId="77777777" w:rsidR="00BA1CB6" w:rsidRPr="00D75B90" w:rsidRDefault="00BA1CB6" w:rsidP="00BA1CB6">
            <w:pPr>
              <w:jc w:val="both"/>
              <w:rPr>
                <w:b/>
                <w:caps/>
                <w:spacing w:val="-1"/>
              </w:rPr>
            </w:pPr>
            <w:r w:rsidRPr="00D75B90">
              <w:rPr>
                <w:b/>
                <w:caps/>
                <w:spacing w:val="-1"/>
              </w:rPr>
              <w:lastRenderedPageBreak/>
              <w:t>03.007 СР</w:t>
            </w:r>
          </w:p>
          <w:p w14:paraId="052559A9" w14:textId="15AB07D6" w:rsidR="00BA1CB6" w:rsidRPr="001071BB" w:rsidRDefault="00BA1CB6" w:rsidP="00BA1CB6">
            <w:pPr>
              <w:jc w:val="both"/>
              <w:rPr>
                <w:caps/>
                <w:spacing w:val="-1"/>
              </w:rPr>
            </w:pPr>
            <w:r w:rsidRPr="001071BB">
              <w:rPr>
                <w:caps/>
                <w:spacing w:val="-1"/>
              </w:rPr>
              <w:t>B/0</w:t>
            </w:r>
            <w:r w:rsidR="001071BB" w:rsidRPr="001071BB">
              <w:rPr>
                <w:caps/>
                <w:spacing w:val="-1"/>
              </w:rPr>
              <w:t>2</w:t>
            </w:r>
            <w:r w:rsidRPr="001071BB">
              <w:rPr>
                <w:caps/>
                <w:spacing w:val="-1"/>
              </w:rPr>
              <w:t>.7</w:t>
            </w:r>
          </w:p>
          <w:p w14:paraId="04ED6949" w14:textId="624954A9" w:rsidR="001071BB" w:rsidRDefault="00BA1CB6" w:rsidP="00BA1CB6">
            <w:pPr>
              <w:jc w:val="both"/>
              <w:rPr>
                <w:b/>
                <w:i/>
                <w:spacing w:val="-1"/>
              </w:rPr>
            </w:pPr>
            <w:r w:rsidRPr="00D75B90">
              <w:rPr>
                <w:i/>
              </w:rPr>
              <w:t>Планирование, координация и оценка реабилитационных (</w:t>
            </w:r>
            <w:proofErr w:type="spellStart"/>
            <w:r w:rsidRPr="00D75B90">
              <w:rPr>
                <w:i/>
              </w:rPr>
              <w:t>абилитационных</w:t>
            </w:r>
            <w:proofErr w:type="spellEnd"/>
            <w:r w:rsidRPr="00D75B90">
              <w:rPr>
                <w:i/>
              </w:rPr>
              <w:t xml:space="preserve">) мероприятий, управление реабилитационными </w:t>
            </w:r>
            <w:r w:rsidRPr="00D75B90">
              <w:rPr>
                <w:i/>
              </w:rPr>
              <w:lastRenderedPageBreak/>
              <w:t>(</w:t>
            </w:r>
            <w:proofErr w:type="spellStart"/>
            <w:r w:rsidRPr="00D75B90">
              <w:rPr>
                <w:i/>
              </w:rPr>
              <w:t>абилитационными</w:t>
            </w:r>
            <w:proofErr w:type="spellEnd"/>
            <w:r w:rsidRPr="00D75B90">
              <w:rPr>
                <w:i/>
              </w:rPr>
              <w:t>) мероприятиями</w:t>
            </w:r>
          </w:p>
          <w:p w14:paraId="3241CFF5" w14:textId="21D3A773" w:rsidR="001071BB" w:rsidRDefault="001071BB" w:rsidP="001071BB"/>
          <w:p w14:paraId="4FCB9828" w14:textId="59338027" w:rsidR="001071BB" w:rsidRPr="001071BB" w:rsidRDefault="001071BB" w:rsidP="001071BB">
            <w:pPr>
              <w:rPr>
                <w:i/>
              </w:rPr>
            </w:pPr>
          </w:p>
        </w:tc>
        <w:tc>
          <w:tcPr>
            <w:tcW w:w="2687" w:type="dxa"/>
          </w:tcPr>
          <w:p w14:paraId="22ECD489" w14:textId="77777777" w:rsidR="007D7A37" w:rsidRPr="007A4B7D" w:rsidRDefault="007D7A37" w:rsidP="007D7A37">
            <w:pPr>
              <w:rPr>
                <w:b/>
              </w:rPr>
            </w:pPr>
            <w:r w:rsidRPr="007A4B7D">
              <w:rPr>
                <w:b/>
              </w:rPr>
              <w:lastRenderedPageBreak/>
              <w:t>УК-6</w:t>
            </w:r>
          </w:p>
          <w:p w14:paraId="72A25C64" w14:textId="77777777" w:rsidR="007D7A37" w:rsidRPr="007A4B7D" w:rsidRDefault="007D7A37" w:rsidP="007D7A37">
            <w:r w:rsidRPr="007A4B7D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  <w:r w:rsidRPr="007A4B7D">
              <w:rPr>
                <w:b/>
              </w:rPr>
              <w:t xml:space="preserve"> </w:t>
            </w:r>
          </w:p>
          <w:p w14:paraId="59BF5340" w14:textId="77777777" w:rsidR="007D7A37" w:rsidRPr="007A4B7D" w:rsidRDefault="007D7A37" w:rsidP="007D7A37"/>
        </w:tc>
      </w:tr>
      <w:tr w:rsidR="007D7A37" w:rsidRPr="007A4B7D" w14:paraId="1235DD43" w14:textId="77777777" w:rsidTr="008249AE">
        <w:tc>
          <w:tcPr>
            <w:tcW w:w="3823" w:type="dxa"/>
          </w:tcPr>
          <w:p w14:paraId="6CA76E93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lastRenderedPageBreak/>
              <w:t>Знания:</w:t>
            </w:r>
          </w:p>
          <w:p w14:paraId="6E49F68F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нормативных документов, регулирующих деятельность в области организации работы с 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2684C137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>Умения:</w:t>
            </w:r>
          </w:p>
          <w:p w14:paraId="4DF518CC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 xml:space="preserve">планировать, координировать и контролировать </w:t>
            </w:r>
            <w:r>
              <w:rPr>
                <w:spacing w:val="-1"/>
              </w:rPr>
              <w:t xml:space="preserve">работу </w:t>
            </w:r>
            <w:r w:rsidRPr="007D7A37">
              <w:rPr>
                <w:spacing w:val="-1"/>
              </w:rPr>
              <w:t>с 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4EC51E54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>Владения:</w:t>
            </w:r>
          </w:p>
          <w:p w14:paraId="7B295CA5" w14:textId="77777777" w:rsidR="007D7A37" w:rsidRPr="006F248C" w:rsidRDefault="007D7A37" w:rsidP="007D7A37">
            <w:pPr>
              <w:ind w:right="19"/>
              <w:jc w:val="both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методик</w:t>
            </w:r>
            <w:r>
              <w:rPr>
                <w:spacing w:val="-1"/>
              </w:rPr>
              <w:t>ами</w:t>
            </w:r>
            <w:r w:rsidRPr="007D7A37">
              <w:rPr>
                <w:spacing w:val="-1"/>
              </w:rPr>
              <w:t xml:space="preserve"> э</w:t>
            </w:r>
            <w:r>
              <w:rPr>
                <w:spacing w:val="-1"/>
              </w:rPr>
              <w:t>ффективной организации работы</w:t>
            </w:r>
            <w:r w:rsidRPr="007D7A37">
              <w:rPr>
                <w:spacing w:val="-1"/>
              </w:rPr>
              <w:t xml:space="preserve">   с 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7CD427DD" w14:textId="77777777" w:rsidR="007D7A37" w:rsidRPr="007A4B7D" w:rsidRDefault="007D7A37" w:rsidP="007D7A37">
            <w:pPr>
              <w:jc w:val="both"/>
              <w:rPr>
                <w:caps/>
                <w:spacing w:val="-1"/>
              </w:rPr>
            </w:pPr>
          </w:p>
        </w:tc>
        <w:tc>
          <w:tcPr>
            <w:tcW w:w="2835" w:type="dxa"/>
          </w:tcPr>
          <w:p w14:paraId="720A4849" w14:textId="77777777" w:rsidR="00BA1CB6" w:rsidRPr="00BA1CB6" w:rsidRDefault="00BA1CB6" w:rsidP="00BA1CB6">
            <w:pPr>
              <w:jc w:val="both"/>
              <w:rPr>
                <w:b/>
                <w:i/>
                <w:spacing w:val="-1"/>
              </w:rPr>
            </w:pPr>
            <w:r w:rsidRPr="00BA1CB6">
              <w:rPr>
                <w:b/>
                <w:i/>
                <w:spacing w:val="-1"/>
              </w:rPr>
              <w:t>03.007 СР</w:t>
            </w:r>
          </w:p>
          <w:p w14:paraId="0F84143B" w14:textId="35824978" w:rsidR="00BA1CB6" w:rsidRPr="00BA1CB6" w:rsidRDefault="00BA1CB6" w:rsidP="00BA1CB6">
            <w:pPr>
              <w:jc w:val="both"/>
              <w:rPr>
                <w:i/>
                <w:spacing w:val="-1"/>
              </w:rPr>
            </w:pPr>
            <w:r w:rsidRPr="00BA1CB6">
              <w:rPr>
                <w:i/>
                <w:spacing w:val="-1"/>
              </w:rPr>
              <w:t>B/0</w:t>
            </w:r>
            <w:r w:rsidR="001071BB">
              <w:rPr>
                <w:i/>
                <w:spacing w:val="-1"/>
              </w:rPr>
              <w:t>2</w:t>
            </w:r>
            <w:r w:rsidRPr="00BA1CB6">
              <w:rPr>
                <w:i/>
                <w:spacing w:val="-1"/>
              </w:rPr>
              <w:t>.7</w:t>
            </w:r>
          </w:p>
          <w:p w14:paraId="5908CAB6" w14:textId="77777777" w:rsidR="007D7A37" w:rsidRPr="007A4B7D" w:rsidRDefault="00BA1CB6" w:rsidP="00BA1CB6">
            <w:pPr>
              <w:jc w:val="both"/>
              <w:rPr>
                <w:b/>
                <w:i/>
                <w:spacing w:val="-1"/>
              </w:rPr>
            </w:pPr>
            <w:r w:rsidRPr="00BA1CB6">
              <w:rPr>
                <w:i/>
                <w:spacing w:val="-1"/>
              </w:rPr>
              <w:t>Планирование, координация и оценка реабилитационных (</w:t>
            </w:r>
            <w:proofErr w:type="spellStart"/>
            <w:r w:rsidRPr="00BA1CB6">
              <w:rPr>
                <w:i/>
                <w:spacing w:val="-1"/>
              </w:rPr>
              <w:t>абилитационных</w:t>
            </w:r>
            <w:proofErr w:type="spellEnd"/>
            <w:r w:rsidRPr="00BA1CB6">
              <w:rPr>
                <w:i/>
                <w:spacing w:val="-1"/>
              </w:rPr>
              <w:t>) мероприятий, управление реабилитационными (</w:t>
            </w:r>
            <w:proofErr w:type="spellStart"/>
            <w:r w:rsidRPr="00BA1CB6">
              <w:rPr>
                <w:i/>
                <w:spacing w:val="-1"/>
              </w:rPr>
              <w:t>абилитационными</w:t>
            </w:r>
            <w:proofErr w:type="spellEnd"/>
            <w:r w:rsidRPr="00BA1CB6">
              <w:rPr>
                <w:i/>
                <w:spacing w:val="-1"/>
              </w:rPr>
              <w:t>) мероприятиями</w:t>
            </w:r>
          </w:p>
        </w:tc>
        <w:tc>
          <w:tcPr>
            <w:tcW w:w="2687" w:type="dxa"/>
          </w:tcPr>
          <w:p w14:paraId="4155998F" w14:textId="77777777" w:rsidR="007D7A37" w:rsidRPr="007A4B7D" w:rsidRDefault="007D7A37" w:rsidP="007D7A37">
            <w:pPr>
              <w:ind w:right="-69"/>
              <w:rPr>
                <w:b/>
                <w:spacing w:val="-1"/>
              </w:rPr>
            </w:pPr>
            <w:r w:rsidRPr="007A4B7D">
              <w:rPr>
                <w:b/>
                <w:spacing w:val="-1"/>
              </w:rPr>
              <w:t>ОПК-11</w:t>
            </w:r>
          </w:p>
          <w:p w14:paraId="0BF0DCF1" w14:textId="77777777" w:rsidR="007D7A37" w:rsidRPr="007A4B7D" w:rsidRDefault="007D7A37" w:rsidP="007D7A37">
            <w:pPr>
              <w:pStyle w:val="af4"/>
              <w:ind w:left="0"/>
              <w:jc w:val="both"/>
            </w:pPr>
            <w:r w:rsidRPr="007A4B7D">
      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здоровья.</w:t>
            </w:r>
          </w:p>
          <w:p w14:paraId="3258C2CC" w14:textId="77777777" w:rsidR="007D7A37" w:rsidRPr="007A4B7D" w:rsidRDefault="007D7A37" w:rsidP="007D7A37">
            <w:pPr>
              <w:ind w:right="-69"/>
              <w:rPr>
                <w:b/>
                <w:spacing w:val="-1"/>
              </w:rPr>
            </w:pPr>
          </w:p>
        </w:tc>
      </w:tr>
    </w:tbl>
    <w:p w14:paraId="3775FBF4" w14:textId="77777777" w:rsidR="00A02299" w:rsidRDefault="00A02299" w:rsidP="005C1EC1">
      <w:pPr>
        <w:shd w:val="clear" w:color="auto" w:fill="FFFFFF"/>
        <w:ind w:firstLine="708"/>
        <w:jc w:val="both"/>
        <w:rPr>
          <w:caps/>
          <w:spacing w:val="-1"/>
        </w:rPr>
      </w:pPr>
    </w:p>
    <w:p w14:paraId="444F845A" w14:textId="77777777" w:rsidR="00A02299" w:rsidRDefault="00A02299" w:rsidP="005C1EC1">
      <w:pPr>
        <w:shd w:val="clear" w:color="auto" w:fill="FFFFFF"/>
        <w:ind w:firstLine="708"/>
        <w:jc w:val="both"/>
        <w:rPr>
          <w:caps/>
          <w:spacing w:val="-1"/>
        </w:rPr>
      </w:pPr>
    </w:p>
    <w:p w14:paraId="399539D3" w14:textId="77777777" w:rsidR="004E4236" w:rsidRPr="00C20644" w:rsidRDefault="004E4236" w:rsidP="004E4236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aps/>
          <w:spacing w:val="-1"/>
        </w:rPr>
      </w:pPr>
      <w:r w:rsidRPr="00C20644">
        <w:rPr>
          <w:caps/>
          <w:spacing w:val="-1"/>
        </w:rPr>
        <w:t>Место дисциплины в структуре Образовательной Программы:</w:t>
      </w:r>
    </w:p>
    <w:p w14:paraId="2CD83848" w14:textId="347961BC" w:rsidR="00C73EBA" w:rsidRPr="001B24C1" w:rsidRDefault="00C73EBA" w:rsidP="00136E8B">
      <w:pPr>
        <w:ind w:firstLine="709"/>
        <w:rPr>
          <w:color w:val="FF0000"/>
          <w:spacing w:val="-1"/>
        </w:rPr>
      </w:pPr>
      <w:r w:rsidRPr="001B24C1">
        <w:rPr>
          <w:spacing w:val="-1"/>
        </w:rPr>
        <w:t xml:space="preserve">Дисциплина в структуре образовательной программы относится </w:t>
      </w:r>
      <w:r w:rsidRPr="001B24C1">
        <w:rPr>
          <w:i/>
          <w:spacing w:val="-1"/>
        </w:rPr>
        <w:t>к обязательной части</w:t>
      </w:r>
      <w:r w:rsidR="00645A0F" w:rsidRPr="00136E8B">
        <w:rPr>
          <w:i/>
          <w:spacing w:val="-1"/>
        </w:rPr>
        <w:t>.</w:t>
      </w:r>
      <w:r w:rsidRPr="00136E8B">
        <w:rPr>
          <w:spacing w:val="-1"/>
        </w:rPr>
        <w:t xml:space="preserve"> </w:t>
      </w:r>
      <w:r w:rsidR="00136E8B" w:rsidRPr="00136E8B">
        <w:rPr>
          <w:spacing w:val="-1"/>
        </w:rPr>
        <w:t xml:space="preserve">Объем </w:t>
      </w:r>
      <w:r w:rsidR="00136E8B">
        <w:rPr>
          <w:spacing w:val="-1"/>
        </w:rPr>
        <w:t xml:space="preserve">дисциплины 72 часа (2 з.е.). </w:t>
      </w:r>
      <w:r w:rsidRPr="001B24C1">
        <w:rPr>
          <w:spacing w:val="-1"/>
        </w:rPr>
        <w:t>В соответствии с ра</w:t>
      </w:r>
      <w:r w:rsidR="00136E8B">
        <w:rPr>
          <w:spacing w:val="-1"/>
        </w:rPr>
        <w:t xml:space="preserve">бочим учебным планом дисциплина </w:t>
      </w:r>
      <w:r w:rsidRPr="001B24C1">
        <w:rPr>
          <w:spacing w:val="-1"/>
        </w:rPr>
        <w:t>изучается</w:t>
      </w:r>
      <w:r w:rsidR="00136E8B">
        <w:rPr>
          <w:spacing w:val="-1"/>
        </w:rPr>
        <w:t xml:space="preserve"> </w:t>
      </w:r>
      <w:r w:rsidRPr="001B24C1">
        <w:rPr>
          <w:spacing w:val="-1"/>
        </w:rPr>
        <w:t>в</w:t>
      </w:r>
      <w:r w:rsidR="006C11AC">
        <w:rPr>
          <w:spacing w:val="-1"/>
        </w:rPr>
        <w:t>о</w:t>
      </w:r>
      <w:r w:rsidR="00167359">
        <w:rPr>
          <w:spacing w:val="-1"/>
        </w:rPr>
        <w:t xml:space="preserve"> </w:t>
      </w:r>
      <w:r w:rsidR="006C11AC">
        <w:rPr>
          <w:b/>
          <w:spacing w:val="-1"/>
        </w:rPr>
        <w:t>2</w:t>
      </w:r>
      <w:r w:rsidR="00167359" w:rsidRPr="00167359">
        <w:rPr>
          <w:b/>
          <w:spacing w:val="-1"/>
        </w:rPr>
        <w:t xml:space="preserve"> </w:t>
      </w:r>
      <w:r w:rsidRPr="00167359">
        <w:rPr>
          <w:b/>
          <w:spacing w:val="-1"/>
        </w:rPr>
        <w:t>семестре</w:t>
      </w:r>
      <w:r w:rsidR="00167359" w:rsidRPr="00167359">
        <w:rPr>
          <w:b/>
          <w:spacing w:val="-1"/>
        </w:rPr>
        <w:t xml:space="preserve"> </w:t>
      </w:r>
      <w:r w:rsidR="00167359">
        <w:rPr>
          <w:spacing w:val="-1"/>
        </w:rPr>
        <w:t xml:space="preserve">на очной форме обучения и в </w:t>
      </w:r>
      <w:r w:rsidR="001071BB">
        <w:rPr>
          <w:b/>
          <w:spacing w:val="-1"/>
        </w:rPr>
        <w:t>1</w:t>
      </w:r>
      <w:r w:rsidR="00167359" w:rsidRPr="00167359">
        <w:rPr>
          <w:b/>
          <w:spacing w:val="-1"/>
        </w:rPr>
        <w:t xml:space="preserve"> семестре</w:t>
      </w:r>
      <w:r w:rsidR="00167359">
        <w:rPr>
          <w:spacing w:val="-1"/>
        </w:rPr>
        <w:t xml:space="preserve"> на заочной форме обучения.</w:t>
      </w:r>
    </w:p>
    <w:p w14:paraId="7DF3F9D2" w14:textId="77777777" w:rsidR="00C73EBA" w:rsidRPr="001B24C1" w:rsidRDefault="00C73EBA" w:rsidP="00C73EBA">
      <w:pPr>
        <w:ind w:firstLine="709"/>
        <w:jc w:val="both"/>
        <w:rPr>
          <w:spacing w:val="-1"/>
        </w:rPr>
      </w:pPr>
      <w:r w:rsidRPr="001B24C1">
        <w:rPr>
          <w:spacing w:val="-1"/>
        </w:rPr>
        <w:t xml:space="preserve">Вид промежуточной аттестации: </w:t>
      </w:r>
      <w:r w:rsidRPr="001B24C1">
        <w:t>зачет</w:t>
      </w:r>
      <w:r w:rsidRPr="001B24C1">
        <w:rPr>
          <w:spacing w:val="-1"/>
        </w:rPr>
        <w:t xml:space="preserve">. </w:t>
      </w:r>
    </w:p>
    <w:p w14:paraId="13C3DB10" w14:textId="77777777" w:rsidR="00C73EBA" w:rsidRPr="001B24C1" w:rsidRDefault="00C73EBA" w:rsidP="00C73EBA">
      <w:pPr>
        <w:ind w:firstLine="709"/>
        <w:jc w:val="both"/>
      </w:pPr>
    </w:p>
    <w:p w14:paraId="5BB7AC55" w14:textId="77777777" w:rsidR="004E4236" w:rsidRDefault="004E4236" w:rsidP="004E4236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aps/>
          <w:spacing w:val="-1"/>
        </w:rPr>
      </w:pPr>
      <w:r w:rsidRPr="00C20644">
        <w:rPr>
          <w:caps/>
          <w:spacing w:val="-1"/>
        </w:rPr>
        <w:t>Объем дисциплины и виды учебной работы:</w:t>
      </w:r>
    </w:p>
    <w:p w14:paraId="51BFD229" w14:textId="77777777" w:rsidR="007B6D5D" w:rsidRPr="00C20644" w:rsidRDefault="007B6D5D" w:rsidP="007B6D5D">
      <w:pPr>
        <w:pStyle w:val="af4"/>
        <w:tabs>
          <w:tab w:val="left" w:pos="1134"/>
        </w:tabs>
        <w:ind w:left="709"/>
        <w:jc w:val="both"/>
        <w:rPr>
          <w:caps/>
          <w:spacing w:val="-1"/>
        </w:rPr>
      </w:pPr>
    </w:p>
    <w:p w14:paraId="305B2993" w14:textId="77777777" w:rsidR="00D63C71" w:rsidRPr="00D63C71" w:rsidRDefault="00D63C71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color w:val="FF0000"/>
        </w:rPr>
      </w:pPr>
      <w:r w:rsidRPr="00D63C71">
        <w:rPr>
          <w:i/>
          <w:spacing w:val="-1"/>
        </w:rPr>
        <w:t>очная форма обучения</w:t>
      </w: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659"/>
        <w:gridCol w:w="1807"/>
        <w:gridCol w:w="1719"/>
      </w:tblGrid>
      <w:tr w:rsidR="00C73EBA" w:rsidRPr="001B24C1" w14:paraId="3653FFAF" w14:textId="77777777" w:rsidTr="0096484C">
        <w:trPr>
          <w:trHeight w:val="562"/>
          <w:jc w:val="center"/>
        </w:trPr>
        <w:tc>
          <w:tcPr>
            <w:tcW w:w="5403" w:type="dxa"/>
            <w:gridSpan w:val="2"/>
            <w:vAlign w:val="center"/>
          </w:tcPr>
          <w:p w14:paraId="3456A712" w14:textId="77777777"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Align w:val="center"/>
          </w:tcPr>
          <w:p w14:paraId="7B543FFE" w14:textId="77777777"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Всего часов</w:t>
            </w:r>
          </w:p>
        </w:tc>
        <w:tc>
          <w:tcPr>
            <w:tcW w:w="1719" w:type="dxa"/>
            <w:vAlign w:val="center"/>
          </w:tcPr>
          <w:p w14:paraId="6A27E709" w14:textId="77777777"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семестр</w:t>
            </w:r>
          </w:p>
          <w:p w14:paraId="17D7368A" w14:textId="77777777" w:rsidR="00C73EBA" w:rsidRPr="001B24C1" w:rsidRDefault="006C11AC" w:rsidP="002B31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</w:tr>
      <w:tr w:rsidR="00C73EBA" w:rsidRPr="001B24C1" w14:paraId="2EE0986D" w14:textId="77777777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14:paraId="4F84B537" w14:textId="77777777" w:rsidR="00C73EBA" w:rsidRPr="001B24C1" w:rsidRDefault="00C73EBA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3128D440" w14:textId="66890772" w:rsidR="00C73EBA" w:rsidRPr="001B24C1" w:rsidRDefault="001071BB" w:rsidP="001071BB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16</w:t>
            </w:r>
          </w:p>
        </w:tc>
        <w:tc>
          <w:tcPr>
            <w:tcW w:w="1719" w:type="dxa"/>
            <w:vAlign w:val="center"/>
          </w:tcPr>
          <w:p w14:paraId="066369DB" w14:textId="4C79928B" w:rsidR="00C73EBA" w:rsidRPr="001B24C1" w:rsidRDefault="001071BB" w:rsidP="001071BB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16</w:t>
            </w:r>
          </w:p>
        </w:tc>
      </w:tr>
      <w:tr w:rsidR="00C73EBA" w:rsidRPr="001B24C1" w14:paraId="5228CB12" w14:textId="77777777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14:paraId="79446B54" w14:textId="77777777" w:rsidR="00C73EBA" w:rsidRPr="001B24C1" w:rsidRDefault="00C73EBA" w:rsidP="002B313D">
            <w:pPr>
              <w:rPr>
                <w:i/>
                <w:spacing w:val="-1"/>
              </w:rPr>
            </w:pPr>
            <w:r w:rsidRPr="001B24C1">
              <w:rPr>
                <w:i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50D67EA2" w14:textId="77777777" w:rsidR="00C73EBA" w:rsidRPr="001B24C1" w:rsidRDefault="00C73EBA" w:rsidP="002B313D">
            <w:pPr>
              <w:jc w:val="center"/>
              <w:rPr>
                <w:spacing w:val="-1"/>
              </w:rPr>
            </w:pPr>
          </w:p>
        </w:tc>
        <w:tc>
          <w:tcPr>
            <w:tcW w:w="1719" w:type="dxa"/>
            <w:vAlign w:val="center"/>
          </w:tcPr>
          <w:p w14:paraId="4FC4F646" w14:textId="77777777" w:rsidR="00C73EBA" w:rsidRPr="001B24C1" w:rsidRDefault="00C73EBA" w:rsidP="002B313D">
            <w:pPr>
              <w:jc w:val="center"/>
              <w:rPr>
                <w:spacing w:val="-1"/>
              </w:rPr>
            </w:pPr>
          </w:p>
        </w:tc>
      </w:tr>
      <w:tr w:rsidR="00C73EBA" w:rsidRPr="001B24C1" w14:paraId="6073F669" w14:textId="77777777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14:paraId="0203641C" w14:textId="77777777" w:rsidR="00C73EBA" w:rsidRPr="001B24C1" w:rsidRDefault="00C73EBA" w:rsidP="002B313D">
            <w:pPr>
              <w:rPr>
                <w:spacing w:val="-1"/>
              </w:rPr>
            </w:pPr>
            <w:r w:rsidRPr="001B24C1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7242F3B" w14:textId="70B13A05" w:rsidR="00C73EBA" w:rsidRPr="001B24C1" w:rsidRDefault="001071BB" w:rsidP="002B31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  <w:tc>
          <w:tcPr>
            <w:tcW w:w="1719" w:type="dxa"/>
            <w:vAlign w:val="center"/>
          </w:tcPr>
          <w:p w14:paraId="2234D8F5" w14:textId="0FFB38CB" w:rsidR="00C73EBA" w:rsidRPr="001B24C1" w:rsidRDefault="001071BB" w:rsidP="002B31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</w:tr>
      <w:tr w:rsidR="00C73EBA" w:rsidRPr="001B24C1" w14:paraId="770F7A44" w14:textId="77777777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14:paraId="5BC0F7F4" w14:textId="77777777" w:rsidR="00C73EBA" w:rsidRPr="001B24C1" w:rsidRDefault="00C73EBA" w:rsidP="002B313D">
            <w:pPr>
              <w:rPr>
                <w:spacing w:val="-1"/>
              </w:rPr>
            </w:pPr>
            <w:r w:rsidRPr="001B24C1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14F5355E" w14:textId="41E03B79" w:rsidR="00C73EBA" w:rsidRPr="001B24C1" w:rsidRDefault="00645A0F" w:rsidP="001071BB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1</w:t>
            </w:r>
            <w:r w:rsidR="001071BB">
              <w:rPr>
                <w:spacing w:val="-1"/>
              </w:rPr>
              <w:t>2</w:t>
            </w:r>
          </w:p>
        </w:tc>
        <w:tc>
          <w:tcPr>
            <w:tcW w:w="1719" w:type="dxa"/>
            <w:vAlign w:val="center"/>
          </w:tcPr>
          <w:p w14:paraId="1E0D15F1" w14:textId="57BC2C3F" w:rsidR="00C73EBA" w:rsidRPr="001B24C1" w:rsidRDefault="00645A0F" w:rsidP="001071BB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1</w:t>
            </w:r>
            <w:r w:rsidR="001071BB">
              <w:rPr>
                <w:spacing w:val="-1"/>
              </w:rPr>
              <w:t>2</w:t>
            </w:r>
          </w:p>
        </w:tc>
      </w:tr>
      <w:tr w:rsidR="00C73EBA" w:rsidRPr="001B24C1" w14:paraId="504DC200" w14:textId="77777777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14:paraId="27D279FE" w14:textId="77777777" w:rsidR="00C73EBA" w:rsidRPr="001B24C1" w:rsidRDefault="00C73EBA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509EBF58" w14:textId="33472CFB" w:rsidR="00C73EBA" w:rsidRPr="001B24C1" w:rsidRDefault="001071BB" w:rsidP="0050164E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56</w:t>
            </w:r>
          </w:p>
        </w:tc>
        <w:tc>
          <w:tcPr>
            <w:tcW w:w="1719" w:type="dxa"/>
            <w:vAlign w:val="center"/>
          </w:tcPr>
          <w:p w14:paraId="751F640A" w14:textId="2B0682FF" w:rsidR="00C73EBA" w:rsidRPr="001B24C1" w:rsidRDefault="001071BB" w:rsidP="0050164E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56</w:t>
            </w:r>
          </w:p>
        </w:tc>
      </w:tr>
      <w:tr w:rsidR="001071BB" w:rsidRPr="001B24C1" w14:paraId="4F9D70CA" w14:textId="77777777" w:rsidTr="000B74B6">
        <w:trPr>
          <w:jc w:val="center"/>
        </w:trPr>
        <w:tc>
          <w:tcPr>
            <w:tcW w:w="5403" w:type="dxa"/>
            <w:gridSpan w:val="2"/>
            <w:vAlign w:val="center"/>
          </w:tcPr>
          <w:p w14:paraId="52186945" w14:textId="77777777" w:rsidR="001071BB" w:rsidRPr="001B24C1" w:rsidRDefault="001071BB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Промежуточная аттестация</w:t>
            </w:r>
          </w:p>
        </w:tc>
        <w:tc>
          <w:tcPr>
            <w:tcW w:w="3526" w:type="dxa"/>
            <w:gridSpan w:val="2"/>
            <w:vAlign w:val="center"/>
          </w:tcPr>
          <w:p w14:paraId="33E7686A" w14:textId="1AE2EF08" w:rsidR="001071BB" w:rsidRPr="001B24C1" w:rsidRDefault="001071BB" w:rsidP="001071BB">
            <w:pPr>
              <w:jc w:val="center"/>
              <w:rPr>
                <w:b/>
                <w:spacing w:val="-1"/>
              </w:rPr>
            </w:pPr>
            <w:r w:rsidRPr="001B24C1">
              <w:rPr>
                <w:spacing w:val="-1"/>
              </w:rPr>
              <w:t>зачет</w:t>
            </w:r>
          </w:p>
        </w:tc>
      </w:tr>
      <w:tr w:rsidR="00C73EBA" w:rsidRPr="001B24C1" w14:paraId="7C9CA0D1" w14:textId="77777777" w:rsidTr="0096484C">
        <w:trPr>
          <w:jc w:val="center"/>
        </w:trPr>
        <w:tc>
          <w:tcPr>
            <w:tcW w:w="2744" w:type="dxa"/>
            <w:vMerge w:val="restart"/>
            <w:vAlign w:val="center"/>
          </w:tcPr>
          <w:p w14:paraId="65FCDDC2" w14:textId="77777777"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659" w:type="dxa"/>
            <w:vAlign w:val="center"/>
          </w:tcPr>
          <w:p w14:paraId="30D4364A" w14:textId="77777777"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833946A" w14:textId="77777777"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72</w:t>
            </w:r>
          </w:p>
        </w:tc>
        <w:tc>
          <w:tcPr>
            <w:tcW w:w="1719" w:type="dxa"/>
            <w:vAlign w:val="center"/>
          </w:tcPr>
          <w:p w14:paraId="4DD1970D" w14:textId="77777777"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72</w:t>
            </w:r>
          </w:p>
        </w:tc>
      </w:tr>
      <w:tr w:rsidR="00C73EBA" w:rsidRPr="001B24C1" w14:paraId="4918540D" w14:textId="77777777" w:rsidTr="0096484C">
        <w:trPr>
          <w:jc w:val="center"/>
        </w:trPr>
        <w:tc>
          <w:tcPr>
            <w:tcW w:w="2744" w:type="dxa"/>
            <w:vMerge/>
            <w:vAlign w:val="center"/>
          </w:tcPr>
          <w:p w14:paraId="1FD25CA0" w14:textId="77777777"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659" w:type="dxa"/>
            <w:vAlign w:val="center"/>
          </w:tcPr>
          <w:p w14:paraId="643832C6" w14:textId="77777777"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зачетные единицы</w:t>
            </w:r>
          </w:p>
        </w:tc>
        <w:tc>
          <w:tcPr>
            <w:tcW w:w="3526" w:type="dxa"/>
            <w:gridSpan w:val="2"/>
            <w:vAlign w:val="center"/>
          </w:tcPr>
          <w:p w14:paraId="5B00CF2A" w14:textId="77777777"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2</w:t>
            </w:r>
          </w:p>
        </w:tc>
      </w:tr>
    </w:tbl>
    <w:p w14:paraId="455D4FBD" w14:textId="77777777" w:rsidR="00167359" w:rsidRDefault="00167359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spacing w:val="-1"/>
        </w:rPr>
      </w:pPr>
    </w:p>
    <w:p w14:paraId="46EE52C6" w14:textId="77777777" w:rsidR="007B6D5D" w:rsidRPr="00167359" w:rsidRDefault="007B6D5D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spacing w:val="-1"/>
        </w:rPr>
      </w:pPr>
    </w:p>
    <w:p w14:paraId="27C8D769" w14:textId="77777777" w:rsidR="00D63C71" w:rsidRPr="00167359" w:rsidRDefault="00D63C71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</w:rPr>
      </w:pPr>
      <w:r w:rsidRPr="00167359">
        <w:rPr>
          <w:i/>
          <w:spacing w:val="-1"/>
        </w:rPr>
        <w:lastRenderedPageBreak/>
        <w:t>заочная форма обучения</w:t>
      </w: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659"/>
        <w:gridCol w:w="1807"/>
        <w:gridCol w:w="1719"/>
      </w:tblGrid>
      <w:tr w:rsidR="00D63C71" w:rsidRPr="00167359" w14:paraId="1450A49D" w14:textId="77777777" w:rsidTr="007D3EB0">
        <w:trPr>
          <w:trHeight w:val="562"/>
          <w:jc w:val="center"/>
        </w:trPr>
        <w:tc>
          <w:tcPr>
            <w:tcW w:w="5403" w:type="dxa"/>
            <w:gridSpan w:val="2"/>
            <w:vAlign w:val="center"/>
          </w:tcPr>
          <w:p w14:paraId="5EFC9123" w14:textId="77777777"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Align w:val="center"/>
          </w:tcPr>
          <w:p w14:paraId="1A58DC2F" w14:textId="77777777"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Всего часов</w:t>
            </w:r>
          </w:p>
        </w:tc>
        <w:tc>
          <w:tcPr>
            <w:tcW w:w="1719" w:type="dxa"/>
            <w:vAlign w:val="center"/>
          </w:tcPr>
          <w:p w14:paraId="5E03C333" w14:textId="77777777"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семестр</w:t>
            </w:r>
          </w:p>
          <w:p w14:paraId="51646A58" w14:textId="7EB63B24" w:rsidR="00D63C71" w:rsidRPr="00167359" w:rsidRDefault="001071BB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D63C71" w:rsidRPr="00167359" w14:paraId="79AD32D4" w14:textId="77777777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14:paraId="74C7CB10" w14:textId="77777777" w:rsidR="00D63C71" w:rsidRPr="00167359" w:rsidRDefault="00D63C71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2FC60F36" w14:textId="0DBDD5C5" w:rsidR="00D63C71" w:rsidRPr="00167359" w:rsidRDefault="00167359" w:rsidP="001071BB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</w:t>
            </w:r>
            <w:r w:rsidR="001071BB">
              <w:rPr>
                <w:b/>
                <w:spacing w:val="-1"/>
              </w:rPr>
              <w:t>6</w:t>
            </w:r>
          </w:p>
        </w:tc>
        <w:tc>
          <w:tcPr>
            <w:tcW w:w="1719" w:type="dxa"/>
            <w:vAlign w:val="center"/>
          </w:tcPr>
          <w:p w14:paraId="5C4261C2" w14:textId="1C1C67A8" w:rsidR="00D63C71" w:rsidRPr="00167359" w:rsidRDefault="00167359" w:rsidP="001071BB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</w:t>
            </w:r>
            <w:r w:rsidR="001071BB">
              <w:rPr>
                <w:b/>
                <w:spacing w:val="-1"/>
              </w:rPr>
              <w:t>6</w:t>
            </w:r>
          </w:p>
        </w:tc>
      </w:tr>
      <w:tr w:rsidR="00D63C71" w:rsidRPr="00167359" w14:paraId="4503E294" w14:textId="77777777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14:paraId="0483E9AD" w14:textId="77777777" w:rsidR="00D63C71" w:rsidRPr="00167359" w:rsidRDefault="00D63C71" w:rsidP="007D3EB0">
            <w:pPr>
              <w:rPr>
                <w:i/>
                <w:spacing w:val="-1"/>
              </w:rPr>
            </w:pPr>
            <w:r w:rsidRPr="00167359">
              <w:rPr>
                <w:i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53A852A9" w14:textId="77777777" w:rsidR="00D63C71" w:rsidRPr="00167359" w:rsidRDefault="00D63C71" w:rsidP="007D3EB0">
            <w:pPr>
              <w:jc w:val="center"/>
              <w:rPr>
                <w:spacing w:val="-1"/>
              </w:rPr>
            </w:pPr>
          </w:p>
        </w:tc>
        <w:tc>
          <w:tcPr>
            <w:tcW w:w="1719" w:type="dxa"/>
            <w:vAlign w:val="center"/>
          </w:tcPr>
          <w:p w14:paraId="7B77FBCD" w14:textId="77777777" w:rsidR="00D63C71" w:rsidRPr="00167359" w:rsidRDefault="00D63C71" w:rsidP="007D3EB0">
            <w:pPr>
              <w:jc w:val="center"/>
              <w:rPr>
                <w:spacing w:val="-1"/>
              </w:rPr>
            </w:pPr>
          </w:p>
        </w:tc>
      </w:tr>
      <w:tr w:rsidR="00D63C71" w:rsidRPr="00167359" w14:paraId="4F6E290C" w14:textId="77777777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14:paraId="41183264" w14:textId="77777777" w:rsidR="00D63C71" w:rsidRPr="00167359" w:rsidRDefault="00D63C71" w:rsidP="007D3EB0">
            <w:pPr>
              <w:rPr>
                <w:spacing w:val="-1"/>
              </w:rPr>
            </w:pPr>
            <w:r w:rsidRPr="00167359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851EC03" w14:textId="78D84028" w:rsidR="00D63C71" w:rsidRPr="00167359" w:rsidRDefault="001071BB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  <w:tc>
          <w:tcPr>
            <w:tcW w:w="1719" w:type="dxa"/>
            <w:vAlign w:val="center"/>
          </w:tcPr>
          <w:p w14:paraId="59D80615" w14:textId="099CFD31" w:rsidR="00D63C71" w:rsidRPr="00167359" w:rsidRDefault="001071BB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</w:tr>
      <w:tr w:rsidR="00D63C71" w:rsidRPr="00167359" w14:paraId="718112E5" w14:textId="77777777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14:paraId="50298DE5" w14:textId="77777777" w:rsidR="00D63C71" w:rsidRPr="00167359" w:rsidRDefault="00D63C71" w:rsidP="007D3EB0">
            <w:pPr>
              <w:rPr>
                <w:spacing w:val="-1"/>
              </w:rPr>
            </w:pPr>
            <w:r w:rsidRPr="00167359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6535708B" w14:textId="57831D3A" w:rsidR="00D63C71" w:rsidRPr="00167359" w:rsidRDefault="001071BB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</w:p>
        </w:tc>
        <w:tc>
          <w:tcPr>
            <w:tcW w:w="1719" w:type="dxa"/>
            <w:vAlign w:val="center"/>
          </w:tcPr>
          <w:p w14:paraId="4E2B62FB" w14:textId="722A9ED2" w:rsidR="00D63C71" w:rsidRPr="00167359" w:rsidRDefault="001071BB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</w:t>
            </w:r>
          </w:p>
        </w:tc>
      </w:tr>
      <w:tr w:rsidR="00D63C71" w:rsidRPr="00167359" w14:paraId="004AF096" w14:textId="77777777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14:paraId="7FBEC19D" w14:textId="77777777" w:rsidR="00D63C71" w:rsidRPr="00167359" w:rsidRDefault="00D63C71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5416AFED" w14:textId="047D0CD3" w:rsidR="00D63C71" w:rsidRPr="00167359" w:rsidRDefault="00255747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56</w:t>
            </w:r>
          </w:p>
        </w:tc>
        <w:tc>
          <w:tcPr>
            <w:tcW w:w="1719" w:type="dxa"/>
            <w:vAlign w:val="center"/>
          </w:tcPr>
          <w:p w14:paraId="0567F5BC" w14:textId="7A2A150A" w:rsidR="00D63C71" w:rsidRPr="00167359" w:rsidRDefault="00255747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56</w:t>
            </w:r>
          </w:p>
        </w:tc>
      </w:tr>
      <w:tr w:rsidR="001071BB" w:rsidRPr="00167359" w14:paraId="025EE461" w14:textId="77777777" w:rsidTr="000B74B6">
        <w:trPr>
          <w:jc w:val="center"/>
        </w:trPr>
        <w:tc>
          <w:tcPr>
            <w:tcW w:w="5403" w:type="dxa"/>
            <w:gridSpan w:val="2"/>
            <w:vAlign w:val="center"/>
          </w:tcPr>
          <w:p w14:paraId="55FC6250" w14:textId="77777777" w:rsidR="001071BB" w:rsidRPr="00167359" w:rsidRDefault="001071BB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Промежуточная аттестация</w:t>
            </w:r>
          </w:p>
        </w:tc>
        <w:tc>
          <w:tcPr>
            <w:tcW w:w="3526" w:type="dxa"/>
            <w:gridSpan w:val="2"/>
            <w:vAlign w:val="center"/>
          </w:tcPr>
          <w:p w14:paraId="1A5678A4" w14:textId="46B8EF37" w:rsidR="001071BB" w:rsidRPr="00167359" w:rsidRDefault="001071BB" w:rsidP="001071BB">
            <w:pPr>
              <w:jc w:val="center"/>
              <w:rPr>
                <w:b/>
                <w:spacing w:val="-1"/>
              </w:rPr>
            </w:pPr>
            <w:r w:rsidRPr="00167359">
              <w:rPr>
                <w:spacing w:val="-1"/>
              </w:rPr>
              <w:t>зачет</w:t>
            </w:r>
          </w:p>
        </w:tc>
      </w:tr>
      <w:tr w:rsidR="00D63C71" w:rsidRPr="00167359" w14:paraId="375047D5" w14:textId="77777777" w:rsidTr="007D3EB0">
        <w:trPr>
          <w:jc w:val="center"/>
        </w:trPr>
        <w:tc>
          <w:tcPr>
            <w:tcW w:w="2744" w:type="dxa"/>
            <w:vMerge w:val="restart"/>
            <w:vAlign w:val="center"/>
          </w:tcPr>
          <w:p w14:paraId="0D6C0494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659" w:type="dxa"/>
            <w:vAlign w:val="center"/>
          </w:tcPr>
          <w:p w14:paraId="03F8631C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6AFEDC45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72</w:t>
            </w:r>
          </w:p>
        </w:tc>
        <w:tc>
          <w:tcPr>
            <w:tcW w:w="1719" w:type="dxa"/>
            <w:vAlign w:val="center"/>
          </w:tcPr>
          <w:p w14:paraId="4E553E9F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72</w:t>
            </w:r>
          </w:p>
        </w:tc>
      </w:tr>
      <w:tr w:rsidR="00D63C71" w:rsidRPr="00167359" w14:paraId="3B748B0E" w14:textId="77777777" w:rsidTr="007D3EB0">
        <w:trPr>
          <w:jc w:val="center"/>
        </w:trPr>
        <w:tc>
          <w:tcPr>
            <w:tcW w:w="2744" w:type="dxa"/>
            <w:vMerge/>
            <w:vAlign w:val="center"/>
          </w:tcPr>
          <w:p w14:paraId="1DE089B4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659" w:type="dxa"/>
            <w:vAlign w:val="center"/>
          </w:tcPr>
          <w:p w14:paraId="4A0F7144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зачетные единицы</w:t>
            </w:r>
          </w:p>
        </w:tc>
        <w:tc>
          <w:tcPr>
            <w:tcW w:w="3526" w:type="dxa"/>
            <w:gridSpan w:val="2"/>
            <w:vAlign w:val="center"/>
          </w:tcPr>
          <w:p w14:paraId="4D79245B" w14:textId="77777777"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2</w:t>
            </w:r>
          </w:p>
        </w:tc>
      </w:tr>
    </w:tbl>
    <w:p w14:paraId="01076351" w14:textId="77777777" w:rsidR="00C73EBA" w:rsidRPr="001B24C1" w:rsidRDefault="00C73EBA" w:rsidP="00C73EBA">
      <w:pPr>
        <w:rPr>
          <w:color w:val="FF0000"/>
        </w:rPr>
      </w:pPr>
    </w:p>
    <w:p w14:paraId="1379DBFE" w14:textId="77777777" w:rsidR="004E4236" w:rsidRPr="00C20644" w:rsidRDefault="004E4236" w:rsidP="004E4236">
      <w:pPr>
        <w:pStyle w:val="af4"/>
        <w:numPr>
          <w:ilvl w:val="0"/>
          <w:numId w:val="2"/>
        </w:numPr>
        <w:jc w:val="both"/>
        <w:rPr>
          <w:b/>
          <w:caps/>
          <w:spacing w:val="-1"/>
        </w:rPr>
      </w:pPr>
      <w:r w:rsidRPr="00C20644">
        <w:rPr>
          <w:caps/>
          <w:spacing w:val="-1"/>
        </w:rPr>
        <w:t>Содержание дисциплины:</w:t>
      </w:r>
    </w:p>
    <w:p w14:paraId="44F95047" w14:textId="77777777" w:rsidR="00C73EBA" w:rsidRPr="001B24C1" w:rsidRDefault="00C73EBA" w:rsidP="004E4236">
      <w:pPr>
        <w:pStyle w:val="af4"/>
        <w:tabs>
          <w:tab w:val="left" w:pos="1134"/>
        </w:tabs>
        <w:ind w:left="1069"/>
        <w:jc w:val="both"/>
        <w:rPr>
          <w:b/>
          <w:caps/>
          <w:spacing w:val="-1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544"/>
        <w:gridCol w:w="6388"/>
      </w:tblGrid>
      <w:tr w:rsidR="00167359" w:rsidRPr="001B24C1" w14:paraId="0ED5A658" w14:textId="77777777" w:rsidTr="00A81AEA">
        <w:tc>
          <w:tcPr>
            <w:tcW w:w="424" w:type="dxa"/>
            <w:shd w:val="clear" w:color="auto" w:fill="auto"/>
          </w:tcPr>
          <w:p w14:paraId="2B899131" w14:textId="77777777" w:rsidR="00167359" w:rsidRPr="001B24C1" w:rsidRDefault="00167359" w:rsidP="00515442">
            <w:pPr>
              <w:ind w:left="-113" w:right="-113"/>
              <w:jc w:val="center"/>
            </w:pPr>
            <w:r w:rsidRPr="001B24C1">
              <w:rPr>
                <w:spacing w:val="-1"/>
              </w:rPr>
              <w:t>№ п/п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793DB6B" w14:textId="77777777" w:rsidR="00167359" w:rsidRPr="001B24C1" w:rsidRDefault="00167359" w:rsidP="00515442">
            <w:pPr>
              <w:ind w:right="19"/>
              <w:jc w:val="center"/>
              <w:rPr>
                <w:i/>
                <w:spacing w:val="-1"/>
              </w:rPr>
            </w:pPr>
            <w:r w:rsidRPr="001B24C1">
              <w:rPr>
                <w:spacing w:val="-1"/>
              </w:rPr>
              <w:t>Тема (раздел)</w:t>
            </w:r>
          </w:p>
        </w:tc>
        <w:tc>
          <w:tcPr>
            <w:tcW w:w="6388" w:type="dxa"/>
            <w:shd w:val="clear" w:color="auto" w:fill="auto"/>
            <w:vAlign w:val="center"/>
          </w:tcPr>
          <w:p w14:paraId="5E5570CF" w14:textId="77777777" w:rsidR="00167359" w:rsidRPr="001B24C1" w:rsidRDefault="00167359" w:rsidP="00515442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Содержание раздела</w:t>
            </w:r>
          </w:p>
        </w:tc>
      </w:tr>
      <w:tr w:rsidR="00167359" w:rsidRPr="001B24C1" w14:paraId="70496448" w14:textId="77777777" w:rsidTr="00A81AEA">
        <w:tc>
          <w:tcPr>
            <w:tcW w:w="424" w:type="dxa"/>
            <w:shd w:val="clear" w:color="auto" w:fill="auto"/>
          </w:tcPr>
          <w:p w14:paraId="355B3C16" w14:textId="77777777" w:rsidR="00167359" w:rsidRPr="001B24C1" w:rsidRDefault="00167359" w:rsidP="00515442">
            <w:pPr>
              <w:ind w:left="-113" w:right="-113"/>
              <w:jc w:val="center"/>
            </w:pPr>
            <w:r w:rsidRPr="001B24C1">
              <w:t>1.</w:t>
            </w:r>
          </w:p>
        </w:tc>
        <w:tc>
          <w:tcPr>
            <w:tcW w:w="2544" w:type="dxa"/>
            <w:shd w:val="clear" w:color="auto" w:fill="auto"/>
          </w:tcPr>
          <w:p w14:paraId="0CE0BF9F" w14:textId="6BAF3307" w:rsidR="00167359" w:rsidRPr="001B24C1" w:rsidRDefault="00F518C4" w:rsidP="00F518C4">
            <w:pPr>
              <w:shd w:val="clear" w:color="auto" w:fill="FFFFFF"/>
            </w:pPr>
            <w:r>
              <w:t xml:space="preserve">Правовые основы </w:t>
            </w:r>
            <w:r w:rsidR="00A81AEA">
              <w:t>абилитации и</w:t>
            </w:r>
            <w:r w:rsidR="000B74B6" w:rsidRPr="000B74B6">
              <w:t xml:space="preserve"> реабилитации в Российской Федерации </w:t>
            </w:r>
          </w:p>
        </w:tc>
        <w:tc>
          <w:tcPr>
            <w:tcW w:w="6388" w:type="dxa"/>
            <w:shd w:val="clear" w:color="auto" w:fill="auto"/>
          </w:tcPr>
          <w:p w14:paraId="7C5F54E9" w14:textId="1921C07E" w:rsidR="00167359" w:rsidRPr="001B24C1" w:rsidRDefault="00A81AEA" w:rsidP="00F518C4">
            <w:pPr>
              <w:jc w:val="both"/>
              <w:rPr>
                <w:color w:val="000000"/>
                <w:shd w:val="clear" w:color="auto" w:fill="FFFFFF"/>
              </w:rPr>
            </w:pPr>
            <w:r w:rsidRPr="00A81AEA">
              <w:rPr>
                <w:color w:val="000000"/>
                <w:shd w:val="clear" w:color="auto" w:fill="FFFFFF"/>
              </w:rPr>
              <w:t xml:space="preserve">Государственная политика в области </w:t>
            </w:r>
            <w:r>
              <w:rPr>
                <w:color w:val="000000"/>
                <w:shd w:val="clear" w:color="auto" w:fill="FFFFFF"/>
              </w:rPr>
              <w:t>абилитации и реабилитации</w:t>
            </w:r>
            <w:r w:rsidRPr="00A81AEA">
              <w:rPr>
                <w:color w:val="000000"/>
                <w:shd w:val="clear" w:color="auto" w:fill="FFFFFF"/>
              </w:rPr>
              <w:t xml:space="preserve"> инвалидов</w:t>
            </w:r>
            <w:r>
              <w:rPr>
                <w:color w:val="000000"/>
                <w:shd w:val="clear" w:color="auto" w:fill="FFFFFF"/>
              </w:rPr>
              <w:t xml:space="preserve"> в России. </w:t>
            </w:r>
            <w:r w:rsidR="00662089" w:rsidRPr="00662089">
              <w:rPr>
                <w:color w:val="000000"/>
                <w:shd w:val="clear" w:color="auto" w:fill="FFFFFF"/>
              </w:rPr>
              <w:t xml:space="preserve">Принципы </w:t>
            </w:r>
            <w:r w:rsidR="00662089">
              <w:rPr>
                <w:color w:val="000000"/>
                <w:shd w:val="clear" w:color="auto" w:fill="FFFFFF"/>
              </w:rPr>
              <w:t>правового регулирования</w:t>
            </w:r>
            <w:r w:rsidR="00662089" w:rsidRPr="00662089">
              <w:rPr>
                <w:color w:val="000000"/>
                <w:shd w:val="clear" w:color="auto" w:fill="FFFFFF"/>
              </w:rPr>
              <w:t xml:space="preserve"> </w:t>
            </w:r>
            <w:r w:rsidR="00662089">
              <w:rPr>
                <w:color w:val="000000"/>
                <w:shd w:val="clear" w:color="auto" w:fill="FFFFFF"/>
              </w:rPr>
              <w:t>в</w:t>
            </w:r>
            <w:r w:rsidRPr="00A81AEA">
              <w:rPr>
                <w:color w:val="000000"/>
                <w:shd w:val="clear" w:color="auto" w:fill="FFFFFF"/>
              </w:rPr>
              <w:t xml:space="preserve"> области </w:t>
            </w:r>
            <w:r>
              <w:rPr>
                <w:color w:val="000000"/>
                <w:shd w:val="clear" w:color="auto" w:fill="FFFFFF"/>
              </w:rPr>
              <w:t>абилитации и реабилитации</w:t>
            </w:r>
            <w:r w:rsidR="00662089">
              <w:rPr>
                <w:color w:val="000000"/>
                <w:shd w:val="clear" w:color="auto" w:fill="FFFFFF"/>
              </w:rPr>
              <w:t xml:space="preserve">. </w:t>
            </w:r>
            <w:r w:rsidR="006A5F5C">
              <w:rPr>
                <w:color w:val="000000"/>
                <w:shd w:val="clear" w:color="auto" w:fill="FFFFFF"/>
              </w:rPr>
              <w:t xml:space="preserve">Законы и иные нормативно-правовые акты в сфере </w:t>
            </w:r>
            <w:r w:rsidR="00F518C4">
              <w:rPr>
                <w:color w:val="000000"/>
                <w:shd w:val="clear" w:color="auto" w:fill="FFFFFF"/>
              </w:rPr>
              <w:t xml:space="preserve">абилитации и реабилитации. Государственное регулирование организаций в сфере </w:t>
            </w:r>
            <w:r w:rsidR="00E75347">
              <w:rPr>
                <w:color w:val="000000"/>
                <w:shd w:val="clear" w:color="auto" w:fill="FFFFFF"/>
              </w:rPr>
              <w:t>абилитации и реабилитации инвалидов.</w:t>
            </w:r>
          </w:p>
        </w:tc>
      </w:tr>
      <w:tr w:rsidR="00167359" w:rsidRPr="001B24C1" w14:paraId="1537FD7E" w14:textId="77777777" w:rsidTr="00A81AEA">
        <w:tc>
          <w:tcPr>
            <w:tcW w:w="424" w:type="dxa"/>
            <w:shd w:val="clear" w:color="auto" w:fill="auto"/>
          </w:tcPr>
          <w:p w14:paraId="4A98FEE3" w14:textId="77777777" w:rsidR="00167359" w:rsidRPr="001B24C1" w:rsidRDefault="00167359" w:rsidP="00515442">
            <w:pPr>
              <w:ind w:left="-113" w:right="-113"/>
              <w:jc w:val="center"/>
            </w:pPr>
            <w:r w:rsidRPr="001B24C1">
              <w:t>2.</w:t>
            </w:r>
          </w:p>
        </w:tc>
        <w:tc>
          <w:tcPr>
            <w:tcW w:w="2544" w:type="dxa"/>
            <w:shd w:val="clear" w:color="auto" w:fill="auto"/>
          </w:tcPr>
          <w:p w14:paraId="6A77377C" w14:textId="09F26105" w:rsidR="00167359" w:rsidRPr="001B24C1" w:rsidRDefault="00A81AEA" w:rsidP="00515442">
            <w:r>
              <w:t>Нормативно-правовая база абилитации и реабилитации различных категорий граждан</w:t>
            </w:r>
          </w:p>
        </w:tc>
        <w:tc>
          <w:tcPr>
            <w:tcW w:w="6388" w:type="dxa"/>
            <w:shd w:val="clear" w:color="auto" w:fill="auto"/>
          </w:tcPr>
          <w:p w14:paraId="7B876B9A" w14:textId="13137CAB" w:rsidR="00167359" w:rsidRPr="001B24C1" w:rsidRDefault="00662089" w:rsidP="00662089">
            <w:pPr>
              <w:jc w:val="both"/>
            </w:pPr>
            <w:r w:rsidRPr="00662089">
              <w:t>Правовые аспекты абилитации и реабилитации детей-инвалидов. Правовые аспекты абилитации и реабилитации инвалидов</w:t>
            </w:r>
            <w:r>
              <w:t xml:space="preserve"> пожилого возраста</w:t>
            </w:r>
            <w:r w:rsidRPr="00662089">
              <w:t xml:space="preserve">. </w:t>
            </w:r>
            <w:r>
              <w:t xml:space="preserve">Правовые аспекты абилитации и реабилитации </w:t>
            </w:r>
            <w:r w:rsidRPr="00662089">
              <w:t>инвалидов боевых действий</w:t>
            </w:r>
            <w:r>
              <w:t xml:space="preserve">. </w:t>
            </w:r>
          </w:p>
        </w:tc>
      </w:tr>
    </w:tbl>
    <w:p w14:paraId="4554106C" w14:textId="77777777" w:rsidR="00515442" w:rsidRPr="001B24C1" w:rsidRDefault="00515442" w:rsidP="00515442">
      <w:pPr>
        <w:pStyle w:val="af4"/>
        <w:tabs>
          <w:tab w:val="left" w:pos="1134"/>
        </w:tabs>
        <w:ind w:left="1069"/>
        <w:jc w:val="both"/>
        <w:rPr>
          <w:caps/>
          <w:color w:val="FF0000"/>
          <w:spacing w:val="-1"/>
        </w:rPr>
      </w:pPr>
    </w:p>
    <w:p w14:paraId="4506CC09" w14:textId="77777777" w:rsidR="004E4236" w:rsidRPr="00C20644" w:rsidRDefault="004E4236" w:rsidP="004E4236">
      <w:pPr>
        <w:pStyle w:val="af4"/>
        <w:numPr>
          <w:ilvl w:val="0"/>
          <w:numId w:val="2"/>
        </w:numPr>
      </w:pPr>
      <w:r w:rsidRPr="00C20644">
        <w:t xml:space="preserve">РАЗДЕЛЫ ДИСЦИПЛИНЫ и ВИДЫ УЧЕБНОЙ РАБОТЫ: </w:t>
      </w:r>
    </w:p>
    <w:p w14:paraId="30CE5614" w14:textId="77777777" w:rsidR="004E4236" w:rsidRDefault="004E4236" w:rsidP="00D63C71">
      <w:pPr>
        <w:pStyle w:val="af4"/>
        <w:ind w:left="1069"/>
        <w:jc w:val="center"/>
        <w:rPr>
          <w:i/>
        </w:rPr>
      </w:pPr>
    </w:p>
    <w:p w14:paraId="76C90AD0" w14:textId="77777777" w:rsidR="00D63C71" w:rsidRPr="00D63C71" w:rsidRDefault="00D63C71" w:rsidP="00D63C71">
      <w:pPr>
        <w:pStyle w:val="af4"/>
        <w:ind w:left="1069"/>
        <w:jc w:val="center"/>
        <w:rPr>
          <w:i/>
        </w:rPr>
      </w:pPr>
      <w:r w:rsidRPr="00D63C71">
        <w:rPr>
          <w:i/>
        </w:rPr>
        <w:t>очная форма обучения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851"/>
        <w:gridCol w:w="850"/>
        <w:gridCol w:w="851"/>
        <w:gridCol w:w="709"/>
      </w:tblGrid>
      <w:tr w:rsidR="00C73EBA" w:rsidRPr="001B24C1" w14:paraId="70188FEF" w14:textId="77777777" w:rsidTr="00212AFF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CDB1" w14:textId="77777777" w:rsidR="00C73EBA" w:rsidRPr="001B24C1" w:rsidRDefault="00C73EBA" w:rsidP="002B313D">
            <w:pPr>
              <w:ind w:left="-142" w:right="-137"/>
              <w:jc w:val="center"/>
            </w:pPr>
            <w:r w:rsidRPr="001B24C1">
              <w:t xml:space="preserve">№ </w:t>
            </w:r>
          </w:p>
          <w:p w14:paraId="2ECFCA28" w14:textId="77777777" w:rsidR="00C73EBA" w:rsidRPr="001B24C1" w:rsidRDefault="00C73EBA" w:rsidP="002B313D">
            <w:pPr>
              <w:ind w:left="-142" w:right="-137"/>
              <w:jc w:val="center"/>
            </w:pPr>
            <w:r w:rsidRPr="001B24C1"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259D" w14:textId="77777777" w:rsidR="00C73EBA" w:rsidRPr="001B24C1" w:rsidRDefault="00C73EBA" w:rsidP="00212AFF">
            <w:pPr>
              <w:ind w:left="-142" w:right="-137" w:firstLine="744"/>
              <w:jc w:val="center"/>
            </w:pPr>
            <w:r w:rsidRPr="001B24C1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402" w14:textId="77777777" w:rsidR="00C73EBA" w:rsidRPr="001B24C1" w:rsidRDefault="00C73EBA" w:rsidP="002B313D">
            <w:pPr>
              <w:ind w:left="-142" w:right="-137"/>
              <w:jc w:val="center"/>
            </w:pPr>
            <w:r w:rsidRPr="001B24C1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0D3" w14:textId="77777777" w:rsidR="00C73EBA" w:rsidRPr="001B24C1" w:rsidRDefault="00C73EBA" w:rsidP="002B313D">
            <w:pPr>
              <w:ind w:left="-142" w:right="-137"/>
              <w:jc w:val="center"/>
            </w:pPr>
            <w:r w:rsidRPr="001B24C1">
              <w:t>Всего</w:t>
            </w:r>
          </w:p>
          <w:p w14:paraId="613CAF29" w14:textId="77777777" w:rsidR="00C73EBA" w:rsidRPr="001B24C1" w:rsidRDefault="00C73EBA" w:rsidP="002B313D">
            <w:pPr>
              <w:ind w:left="-142" w:right="-137"/>
              <w:jc w:val="center"/>
            </w:pPr>
            <w:r w:rsidRPr="001B24C1">
              <w:t>часов</w:t>
            </w:r>
          </w:p>
        </w:tc>
      </w:tr>
      <w:tr w:rsidR="00C73EBA" w:rsidRPr="001B24C1" w14:paraId="28E52CBA" w14:textId="77777777" w:rsidTr="00212AFF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AE12" w14:textId="77777777" w:rsidR="00C73EBA" w:rsidRPr="001B24C1" w:rsidRDefault="00C73EBA" w:rsidP="002B313D"/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D843" w14:textId="77777777" w:rsidR="00C73EBA" w:rsidRPr="001B24C1" w:rsidRDefault="00C73EBA" w:rsidP="002B313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F39" w14:textId="77777777" w:rsidR="00C73EBA" w:rsidRPr="001B24C1" w:rsidRDefault="00C73EBA" w:rsidP="002B313D">
            <w:pPr>
              <w:jc w:val="center"/>
            </w:pPr>
            <w:r w:rsidRPr="001B24C1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FFA" w14:textId="77777777" w:rsidR="00C73EBA" w:rsidRPr="001B24C1" w:rsidRDefault="00C73EBA" w:rsidP="002B313D">
            <w:pPr>
              <w:jc w:val="center"/>
            </w:pPr>
            <w:r w:rsidRPr="001B24C1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B498" w14:textId="77777777" w:rsidR="00C73EBA" w:rsidRPr="001B24C1" w:rsidRDefault="00C73EBA" w:rsidP="002B313D">
            <w:pPr>
              <w:jc w:val="center"/>
            </w:pPr>
            <w:r w:rsidRPr="001B24C1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EEA" w14:textId="77777777" w:rsidR="00C73EBA" w:rsidRPr="001B24C1" w:rsidRDefault="00C73EBA" w:rsidP="002B313D"/>
        </w:tc>
      </w:tr>
      <w:tr w:rsidR="00255747" w:rsidRPr="001B24C1" w14:paraId="1EADBBD5" w14:textId="77777777" w:rsidTr="001D55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AD9D" w14:textId="77777777" w:rsidR="00255747" w:rsidRPr="001B24C1" w:rsidRDefault="00255747" w:rsidP="00255747">
            <w:pPr>
              <w:jc w:val="both"/>
            </w:pPr>
            <w:r w:rsidRPr="001B24C1">
              <w:t>1.</w:t>
            </w:r>
          </w:p>
        </w:tc>
        <w:tc>
          <w:tcPr>
            <w:tcW w:w="5813" w:type="dxa"/>
            <w:shd w:val="clear" w:color="auto" w:fill="auto"/>
          </w:tcPr>
          <w:p w14:paraId="6A467CD5" w14:textId="698B71EC" w:rsidR="00255747" w:rsidRPr="001B24C1" w:rsidRDefault="00F518C4" w:rsidP="00255747">
            <w:pPr>
              <w:shd w:val="clear" w:color="auto" w:fill="FFFFFF"/>
              <w:ind w:right="-108"/>
            </w:pPr>
            <w:r w:rsidRPr="00F518C4">
              <w:t xml:space="preserve">Правовые основы абилитации и реабилитации в Российской Федерации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94E" w14:textId="77777777" w:rsidR="00255747" w:rsidRPr="001B24C1" w:rsidRDefault="00255747" w:rsidP="00255747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DD4" w14:textId="3CEF6BAE" w:rsidR="00255747" w:rsidRPr="001B24C1" w:rsidRDefault="00255747" w:rsidP="00255747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559" w14:textId="07E7FA0C" w:rsidR="00255747" w:rsidRPr="001B24C1" w:rsidRDefault="00255747" w:rsidP="00255747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E2D" w14:textId="22C5DB2E" w:rsidR="00255747" w:rsidRPr="001B24C1" w:rsidRDefault="00255747" w:rsidP="00255747">
            <w:pPr>
              <w:jc w:val="center"/>
            </w:pPr>
            <w:r>
              <w:t>36</w:t>
            </w:r>
          </w:p>
        </w:tc>
      </w:tr>
      <w:tr w:rsidR="00255747" w:rsidRPr="001B24C1" w14:paraId="761EB975" w14:textId="77777777" w:rsidTr="001D55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98CC" w14:textId="77777777" w:rsidR="00255747" w:rsidRPr="001B24C1" w:rsidRDefault="00255747" w:rsidP="00255747">
            <w:pPr>
              <w:jc w:val="both"/>
            </w:pPr>
            <w:r w:rsidRPr="001B24C1">
              <w:t>2.</w:t>
            </w:r>
          </w:p>
        </w:tc>
        <w:tc>
          <w:tcPr>
            <w:tcW w:w="5813" w:type="dxa"/>
            <w:shd w:val="clear" w:color="auto" w:fill="auto"/>
          </w:tcPr>
          <w:p w14:paraId="79F18958" w14:textId="44F24086" w:rsidR="00255747" w:rsidRPr="001B24C1" w:rsidRDefault="00255747" w:rsidP="00255747">
            <w:pPr>
              <w:shd w:val="clear" w:color="auto" w:fill="FFFFFF"/>
              <w:ind w:right="-108"/>
            </w:pPr>
            <w:r>
              <w:t>Нормативно-правовая база абилитации и реабилитации различных категорий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0DC" w14:textId="179156F4" w:rsidR="00255747" w:rsidRPr="001B24C1" w:rsidRDefault="00255747" w:rsidP="00255747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D68F" w14:textId="2DCB26DD" w:rsidR="00255747" w:rsidRPr="001B24C1" w:rsidRDefault="00255747" w:rsidP="00255747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F3B" w14:textId="32543373" w:rsidR="00255747" w:rsidRPr="001B24C1" w:rsidRDefault="00255747" w:rsidP="00255747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AEFB" w14:textId="243F2F42" w:rsidR="00255747" w:rsidRPr="001B24C1" w:rsidRDefault="00255747" w:rsidP="00255747">
            <w:pPr>
              <w:jc w:val="center"/>
            </w:pPr>
            <w:r>
              <w:t>36</w:t>
            </w:r>
          </w:p>
        </w:tc>
      </w:tr>
      <w:tr w:rsidR="00C73EBA" w:rsidRPr="001B24C1" w14:paraId="16FB86F4" w14:textId="77777777" w:rsidTr="00212A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0E4" w14:textId="77777777" w:rsidR="00C73EBA" w:rsidRPr="001B24C1" w:rsidRDefault="00C73EBA" w:rsidP="002B313D">
            <w:pPr>
              <w:shd w:val="clear" w:color="auto" w:fill="FFFFFF"/>
              <w:ind w:right="-108"/>
            </w:pPr>
            <w:r w:rsidRPr="001B24C1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EB6" w14:textId="44DA3CDD" w:rsidR="00C73EBA" w:rsidRPr="001B24C1" w:rsidRDefault="00255747" w:rsidP="002B31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648B" w14:textId="77777777"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35B" w14:textId="43CBBEEE" w:rsidR="00C73EBA" w:rsidRPr="001B24C1" w:rsidRDefault="00255747" w:rsidP="0025574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000" w14:textId="77777777"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72</w:t>
            </w:r>
          </w:p>
        </w:tc>
      </w:tr>
    </w:tbl>
    <w:p w14:paraId="4A750825" w14:textId="77777777" w:rsidR="007724EB" w:rsidRPr="007724EB" w:rsidRDefault="007724EB" w:rsidP="007724EB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14:paraId="06C6548D" w14:textId="77777777" w:rsidR="007724EB" w:rsidRPr="00D63C71" w:rsidRDefault="007724EB" w:rsidP="007724EB">
      <w:pPr>
        <w:pStyle w:val="af4"/>
        <w:ind w:left="1069"/>
        <w:jc w:val="center"/>
        <w:rPr>
          <w:i/>
        </w:rPr>
      </w:pPr>
      <w:r>
        <w:rPr>
          <w:i/>
        </w:rPr>
        <w:t>за</w:t>
      </w:r>
      <w:r w:rsidRPr="00D63C71">
        <w:rPr>
          <w:i/>
        </w:rPr>
        <w:t>очная форма обучения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851"/>
        <w:gridCol w:w="850"/>
        <w:gridCol w:w="851"/>
        <w:gridCol w:w="709"/>
      </w:tblGrid>
      <w:tr w:rsidR="00255747" w:rsidRPr="001B24C1" w14:paraId="6950AE2E" w14:textId="77777777" w:rsidTr="001D553E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3DE" w14:textId="77777777" w:rsidR="00255747" w:rsidRPr="001B24C1" w:rsidRDefault="00255747" w:rsidP="001D553E">
            <w:pPr>
              <w:ind w:left="-142" w:right="-137"/>
              <w:jc w:val="center"/>
            </w:pPr>
            <w:r w:rsidRPr="001B24C1">
              <w:t xml:space="preserve">№ </w:t>
            </w:r>
          </w:p>
          <w:p w14:paraId="72F5A8AB" w14:textId="77777777" w:rsidR="00255747" w:rsidRPr="001B24C1" w:rsidRDefault="00255747" w:rsidP="001D553E">
            <w:pPr>
              <w:ind w:left="-142" w:right="-137"/>
              <w:jc w:val="center"/>
            </w:pPr>
            <w:r w:rsidRPr="001B24C1"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8CF9" w14:textId="77777777" w:rsidR="00255747" w:rsidRPr="001B24C1" w:rsidRDefault="00255747" w:rsidP="001D553E">
            <w:pPr>
              <w:ind w:left="-142" w:right="-137" w:firstLine="744"/>
              <w:jc w:val="center"/>
            </w:pPr>
            <w:r w:rsidRPr="001B24C1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92E" w14:textId="77777777" w:rsidR="00255747" w:rsidRPr="001B24C1" w:rsidRDefault="00255747" w:rsidP="001D553E">
            <w:pPr>
              <w:ind w:left="-142" w:right="-137"/>
              <w:jc w:val="center"/>
            </w:pPr>
            <w:r w:rsidRPr="001B24C1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C2B1" w14:textId="77777777" w:rsidR="00255747" w:rsidRPr="001B24C1" w:rsidRDefault="00255747" w:rsidP="001D553E">
            <w:pPr>
              <w:ind w:left="-142" w:right="-137"/>
              <w:jc w:val="center"/>
            </w:pPr>
            <w:r w:rsidRPr="001B24C1">
              <w:t>Всего</w:t>
            </w:r>
          </w:p>
          <w:p w14:paraId="6D7CD6FE" w14:textId="77777777" w:rsidR="00255747" w:rsidRPr="001B24C1" w:rsidRDefault="00255747" w:rsidP="001D553E">
            <w:pPr>
              <w:ind w:left="-142" w:right="-137"/>
              <w:jc w:val="center"/>
            </w:pPr>
            <w:r w:rsidRPr="001B24C1">
              <w:t>часов</w:t>
            </w:r>
          </w:p>
        </w:tc>
      </w:tr>
      <w:tr w:rsidR="00255747" w:rsidRPr="001B24C1" w14:paraId="5830F1C2" w14:textId="77777777" w:rsidTr="001D553E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7BB" w14:textId="77777777" w:rsidR="00255747" w:rsidRPr="001B24C1" w:rsidRDefault="00255747" w:rsidP="001D553E"/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75C9" w14:textId="77777777" w:rsidR="00255747" w:rsidRPr="001B24C1" w:rsidRDefault="00255747" w:rsidP="001D55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8C97" w14:textId="77777777" w:rsidR="00255747" w:rsidRPr="001B24C1" w:rsidRDefault="00255747" w:rsidP="001D553E">
            <w:pPr>
              <w:jc w:val="center"/>
            </w:pPr>
            <w:r w:rsidRPr="001B24C1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E56" w14:textId="77777777" w:rsidR="00255747" w:rsidRPr="001B24C1" w:rsidRDefault="00255747" w:rsidP="001D553E">
            <w:pPr>
              <w:jc w:val="center"/>
            </w:pPr>
            <w:r w:rsidRPr="001B24C1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EF26" w14:textId="77777777" w:rsidR="00255747" w:rsidRPr="001B24C1" w:rsidRDefault="00255747" w:rsidP="001D553E">
            <w:pPr>
              <w:jc w:val="center"/>
            </w:pPr>
            <w:r w:rsidRPr="001B24C1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397B" w14:textId="77777777" w:rsidR="00255747" w:rsidRPr="001B24C1" w:rsidRDefault="00255747" w:rsidP="001D553E"/>
        </w:tc>
      </w:tr>
      <w:tr w:rsidR="00255747" w:rsidRPr="001B24C1" w14:paraId="64944678" w14:textId="77777777" w:rsidTr="001D55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3A7" w14:textId="77777777" w:rsidR="00255747" w:rsidRPr="001B24C1" w:rsidRDefault="00255747" w:rsidP="001D553E">
            <w:pPr>
              <w:jc w:val="both"/>
            </w:pPr>
            <w:r w:rsidRPr="001B24C1">
              <w:t>1.</w:t>
            </w:r>
          </w:p>
        </w:tc>
        <w:tc>
          <w:tcPr>
            <w:tcW w:w="5813" w:type="dxa"/>
            <w:shd w:val="clear" w:color="auto" w:fill="auto"/>
          </w:tcPr>
          <w:p w14:paraId="63429840" w14:textId="7B82AEC0" w:rsidR="00255747" w:rsidRPr="001B24C1" w:rsidRDefault="00F518C4" w:rsidP="001D553E">
            <w:pPr>
              <w:shd w:val="clear" w:color="auto" w:fill="FFFFFF"/>
              <w:ind w:right="-108"/>
            </w:pPr>
            <w:r w:rsidRPr="00F518C4">
              <w:t xml:space="preserve">Правовые основы абилитации и реабилитации в Российской Федерации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F63" w14:textId="4A432BCF" w:rsidR="00255747" w:rsidRPr="001B24C1" w:rsidRDefault="00255747" w:rsidP="001D553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E2A" w14:textId="7A9F1441" w:rsidR="00255747" w:rsidRPr="001B24C1" w:rsidRDefault="00255747" w:rsidP="001D553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9BF" w14:textId="77777777" w:rsidR="00255747" w:rsidRPr="001B24C1" w:rsidRDefault="00255747" w:rsidP="001D553E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D216" w14:textId="77777777" w:rsidR="00255747" w:rsidRPr="001B24C1" w:rsidRDefault="00255747" w:rsidP="001D553E">
            <w:pPr>
              <w:jc w:val="center"/>
            </w:pPr>
            <w:r>
              <w:t>36</w:t>
            </w:r>
          </w:p>
        </w:tc>
      </w:tr>
      <w:tr w:rsidR="00255747" w:rsidRPr="001B24C1" w14:paraId="16533767" w14:textId="77777777" w:rsidTr="001D55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5771" w14:textId="77777777" w:rsidR="00255747" w:rsidRPr="001B24C1" w:rsidRDefault="00255747" w:rsidP="001D553E">
            <w:pPr>
              <w:jc w:val="both"/>
            </w:pPr>
            <w:r w:rsidRPr="001B24C1">
              <w:t>2.</w:t>
            </w:r>
          </w:p>
        </w:tc>
        <w:tc>
          <w:tcPr>
            <w:tcW w:w="5813" w:type="dxa"/>
            <w:shd w:val="clear" w:color="auto" w:fill="auto"/>
          </w:tcPr>
          <w:p w14:paraId="36074878" w14:textId="77777777" w:rsidR="00255747" w:rsidRPr="001B24C1" w:rsidRDefault="00255747" w:rsidP="001D553E">
            <w:pPr>
              <w:shd w:val="clear" w:color="auto" w:fill="FFFFFF"/>
              <w:ind w:right="-108"/>
            </w:pPr>
            <w:r>
              <w:t>Нормативно-правовая база абилитации и реабилитации различных категорий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2D5" w14:textId="77777777" w:rsidR="00255747" w:rsidRPr="001B24C1" w:rsidRDefault="00255747" w:rsidP="001D553E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AE9" w14:textId="77777777" w:rsidR="00255747" w:rsidRPr="001B24C1" w:rsidRDefault="00255747" w:rsidP="001D553E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4D6" w14:textId="77777777" w:rsidR="00255747" w:rsidRPr="001B24C1" w:rsidRDefault="00255747" w:rsidP="001D553E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ECA" w14:textId="77777777" w:rsidR="00255747" w:rsidRPr="001B24C1" w:rsidRDefault="00255747" w:rsidP="001D553E">
            <w:pPr>
              <w:jc w:val="center"/>
            </w:pPr>
            <w:r>
              <w:t>36</w:t>
            </w:r>
          </w:p>
        </w:tc>
      </w:tr>
      <w:tr w:rsidR="00255747" w:rsidRPr="001B24C1" w14:paraId="678EED56" w14:textId="77777777" w:rsidTr="001D553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0DB" w14:textId="77777777" w:rsidR="00255747" w:rsidRPr="001B24C1" w:rsidRDefault="00255747" w:rsidP="001D553E">
            <w:pPr>
              <w:shd w:val="clear" w:color="auto" w:fill="FFFFFF"/>
              <w:ind w:right="-108"/>
            </w:pPr>
            <w:r w:rsidRPr="001B24C1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EB25" w14:textId="6FBF31BC" w:rsidR="00255747" w:rsidRPr="001B24C1" w:rsidRDefault="00255747" w:rsidP="001D553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D04" w14:textId="05BCD9B8" w:rsidR="00255747" w:rsidRPr="001B24C1" w:rsidRDefault="00255747" w:rsidP="00255747">
            <w:pPr>
              <w:jc w:val="center"/>
              <w:rPr>
                <w:b/>
              </w:rPr>
            </w:pPr>
            <w:r w:rsidRPr="001B24C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C60" w14:textId="77777777" w:rsidR="00255747" w:rsidRPr="001B24C1" w:rsidRDefault="00255747" w:rsidP="001D553E">
            <w:pPr>
              <w:jc w:val="center"/>
              <w:rPr>
                <w:b/>
              </w:rPr>
            </w:pPr>
            <w:r w:rsidRPr="001B24C1">
              <w:rPr>
                <w:b/>
              </w:rPr>
              <w:t>5</w:t>
            </w: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204" w14:textId="77777777" w:rsidR="00255747" w:rsidRPr="001B24C1" w:rsidRDefault="00255747" w:rsidP="001D553E">
            <w:pPr>
              <w:jc w:val="center"/>
              <w:rPr>
                <w:b/>
              </w:rPr>
            </w:pPr>
            <w:r w:rsidRPr="001B24C1">
              <w:rPr>
                <w:b/>
              </w:rPr>
              <w:t>72</w:t>
            </w:r>
          </w:p>
        </w:tc>
      </w:tr>
    </w:tbl>
    <w:p w14:paraId="4CBA051C" w14:textId="77777777" w:rsidR="007724EB" w:rsidRPr="007724EB" w:rsidRDefault="007724EB" w:rsidP="007724EB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14:paraId="1762D692" w14:textId="77777777" w:rsidR="004E4236" w:rsidRPr="004E4236" w:rsidRDefault="004E4236" w:rsidP="004E4236">
      <w:pPr>
        <w:pStyle w:val="af4"/>
        <w:numPr>
          <w:ilvl w:val="0"/>
          <w:numId w:val="2"/>
        </w:numPr>
        <w:rPr>
          <w:b/>
          <w:iCs/>
        </w:rPr>
      </w:pPr>
      <w:r>
        <w:rPr>
          <w:caps/>
          <w:spacing w:val="-1"/>
        </w:rPr>
        <w:lastRenderedPageBreak/>
        <w:t>П</w:t>
      </w:r>
      <w:r w:rsidRPr="00C20644">
        <w:rPr>
          <w:caps/>
          <w:spacing w:val="-1"/>
        </w:rPr>
        <w:t>еречень основ</w:t>
      </w:r>
      <w:r>
        <w:rPr>
          <w:caps/>
          <w:spacing w:val="-1"/>
        </w:rPr>
        <w:t>ной и дополнительной литературы:</w:t>
      </w:r>
    </w:p>
    <w:p w14:paraId="45CE58E2" w14:textId="77777777" w:rsidR="00C73EBA" w:rsidRPr="001B24C1" w:rsidRDefault="00015BB7" w:rsidP="004E4236">
      <w:pPr>
        <w:pStyle w:val="af4"/>
        <w:ind w:left="709"/>
        <w:rPr>
          <w:b/>
          <w:iCs/>
        </w:rPr>
      </w:pPr>
      <w:r>
        <w:rPr>
          <w:b/>
          <w:iCs/>
        </w:rPr>
        <w:t xml:space="preserve">6.1. </w:t>
      </w:r>
      <w:r w:rsidR="00C73EBA" w:rsidRPr="001B24C1">
        <w:rPr>
          <w:b/>
          <w:iCs/>
        </w:rPr>
        <w:t>Основная литература</w:t>
      </w:r>
      <w:r w:rsidR="001B24C1">
        <w:rPr>
          <w:b/>
          <w:iCs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6406"/>
        <w:gridCol w:w="1249"/>
        <w:gridCol w:w="1076"/>
      </w:tblGrid>
      <w:tr w:rsidR="00C73EBA" w:rsidRPr="001B24C1" w14:paraId="25A38042" w14:textId="77777777" w:rsidTr="00FC28A3">
        <w:trPr>
          <w:trHeight w:val="340"/>
        </w:trPr>
        <w:tc>
          <w:tcPr>
            <w:tcW w:w="614" w:type="dxa"/>
            <w:vMerge w:val="restart"/>
            <w:vAlign w:val="center"/>
          </w:tcPr>
          <w:p w14:paraId="1834B8A3" w14:textId="77777777" w:rsidR="00C73EBA" w:rsidRPr="001B24C1" w:rsidRDefault="00C73EBA" w:rsidP="00212AFF">
            <w:pPr>
              <w:ind w:left="-113" w:right="-113"/>
              <w:jc w:val="center"/>
            </w:pPr>
            <w:r w:rsidRPr="001B24C1">
              <w:t xml:space="preserve">№ </w:t>
            </w:r>
          </w:p>
          <w:p w14:paraId="399BF339" w14:textId="77777777" w:rsidR="00C73EBA" w:rsidRPr="001B24C1" w:rsidRDefault="00C73EBA" w:rsidP="00212AFF">
            <w:pPr>
              <w:ind w:left="-113" w:right="-113"/>
              <w:jc w:val="center"/>
            </w:pPr>
            <w:r w:rsidRPr="001B24C1">
              <w:t>п/п</w:t>
            </w:r>
          </w:p>
        </w:tc>
        <w:tc>
          <w:tcPr>
            <w:tcW w:w="6406" w:type="dxa"/>
            <w:vMerge w:val="restart"/>
            <w:vAlign w:val="center"/>
          </w:tcPr>
          <w:p w14:paraId="2ECE996A" w14:textId="77777777" w:rsidR="00C73EBA" w:rsidRPr="001B24C1" w:rsidRDefault="00C73EBA" w:rsidP="00212AFF">
            <w:pPr>
              <w:ind w:left="-113" w:right="-113"/>
              <w:jc w:val="center"/>
              <w:rPr>
                <w:vertAlign w:val="superscript"/>
              </w:rPr>
            </w:pPr>
            <w:r w:rsidRPr="001B24C1">
              <w:t>Наименование</w:t>
            </w:r>
          </w:p>
        </w:tc>
        <w:tc>
          <w:tcPr>
            <w:tcW w:w="2325" w:type="dxa"/>
            <w:gridSpan w:val="2"/>
            <w:vAlign w:val="center"/>
          </w:tcPr>
          <w:p w14:paraId="46E04AD4" w14:textId="77777777" w:rsidR="00C73EBA" w:rsidRPr="001B24C1" w:rsidRDefault="00C73EBA" w:rsidP="00212AFF">
            <w:pPr>
              <w:ind w:left="-113" w:right="-113"/>
              <w:jc w:val="center"/>
            </w:pPr>
            <w:r w:rsidRPr="001B24C1">
              <w:t>Кол-во экземпляров</w:t>
            </w:r>
          </w:p>
        </w:tc>
      </w:tr>
      <w:tr w:rsidR="00C73EBA" w:rsidRPr="001B24C1" w14:paraId="3502FC80" w14:textId="77777777" w:rsidTr="00FC28A3">
        <w:trPr>
          <w:trHeight w:val="340"/>
        </w:trPr>
        <w:tc>
          <w:tcPr>
            <w:tcW w:w="614" w:type="dxa"/>
            <w:vMerge/>
            <w:vAlign w:val="center"/>
          </w:tcPr>
          <w:p w14:paraId="0C7C2445" w14:textId="77777777" w:rsidR="00C73EBA" w:rsidRPr="001B24C1" w:rsidRDefault="00C73EBA" w:rsidP="00212AFF">
            <w:pPr>
              <w:ind w:left="-113" w:right="-113"/>
              <w:jc w:val="center"/>
            </w:pPr>
          </w:p>
        </w:tc>
        <w:tc>
          <w:tcPr>
            <w:tcW w:w="6406" w:type="dxa"/>
            <w:vMerge/>
            <w:vAlign w:val="center"/>
          </w:tcPr>
          <w:p w14:paraId="118818B3" w14:textId="77777777" w:rsidR="00C73EBA" w:rsidRPr="001B24C1" w:rsidRDefault="00C73EBA" w:rsidP="00212AFF">
            <w:pPr>
              <w:ind w:left="-113" w:right="-113"/>
              <w:jc w:val="center"/>
            </w:pPr>
          </w:p>
        </w:tc>
        <w:tc>
          <w:tcPr>
            <w:tcW w:w="1249" w:type="dxa"/>
            <w:vAlign w:val="center"/>
          </w:tcPr>
          <w:p w14:paraId="2D285642" w14:textId="77777777" w:rsidR="00C73EBA" w:rsidRPr="001B24C1" w:rsidRDefault="00C73EBA" w:rsidP="00212AFF">
            <w:pPr>
              <w:ind w:left="-113" w:right="-113"/>
              <w:jc w:val="center"/>
            </w:pPr>
            <w:r w:rsidRPr="001B24C1">
              <w:t>в библиотеке</w:t>
            </w:r>
          </w:p>
        </w:tc>
        <w:tc>
          <w:tcPr>
            <w:tcW w:w="1076" w:type="dxa"/>
            <w:vAlign w:val="center"/>
          </w:tcPr>
          <w:p w14:paraId="7F81E389" w14:textId="77777777" w:rsidR="00C73EBA" w:rsidRPr="001B24C1" w:rsidRDefault="00C73EBA" w:rsidP="00212AFF">
            <w:pPr>
              <w:ind w:left="-113" w:right="-113"/>
              <w:jc w:val="center"/>
            </w:pPr>
            <w:r w:rsidRPr="001B24C1">
              <w:t>на кафедре</w:t>
            </w:r>
          </w:p>
        </w:tc>
      </w:tr>
      <w:tr w:rsidR="00212AFF" w:rsidRPr="001B24C1" w14:paraId="62B1EC59" w14:textId="77777777" w:rsidTr="00FC28A3">
        <w:trPr>
          <w:trHeight w:val="340"/>
        </w:trPr>
        <w:tc>
          <w:tcPr>
            <w:tcW w:w="614" w:type="dxa"/>
          </w:tcPr>
          <w:p w14:paraId="4E9D8C8C" w14:textId="77777777" w:rsidR="00212AFF" w:rsidRPr="001B24C1" w:rsidRDefault="00212AFF" w:rsidP="00212AFF">
            <w:pPr>
              <w:ind w:right="-159"/>
            </w:pPr>
            <w:r>
              <w:t>1.</w:t>
            </w:r>
          </w:p>
        </w:tc>
        <w:tc>
          <w:tcPr>
            <w:tcW w:w="6406" w:type="dxa"/>
          </w:tcPr>
          <w:p w14:paraId="0D25ACBB" w14:textId="4BEEE2C1" w:rsidR="00212AFF" w:rsidRPr="00E02274" w:rsidRDefault="00FC28A3" w:rsidP="00FC28A3">
            <w:pPr>
              <w:spacing w:before="100" w:beforeAutospacing="1" w:after="100" w:afterAutospacing="1"/>
              <w:jc w:val="both"/>
            </w:pPr>
            <w:r w:rsidRPr="00FC28A3">
              <w:rPr>
                <w:i/>
                <w:iCs/>
              </w:rPr>
              <w:t>Воронцова, М. В. </w:t>
            </w:r>
            <w:r w:rsidRPr="00FC28A3">
              <w:t xml:space="preserve"> Социальная защита и социальное обслуживание </w:t>
            </w:r>
            <w:proofErr w:type="gramStart"/>
            <w:r w:rsidRPr="00FC28A3">
              <w:t>населения :</w:t>
            </w:r>
            <w:proofErr w:type="gramEnd"/>
            <w:r w:rsidRPr="00FC28A3">
              <w:t xml:space="preserve"> учебник для вузов / М. В. Воронцова, В. Е. Макаров ; под редакцией М. В. Воронцовой. — 3-е изд., </w:t>
            </w:r>
            <w:proofErr w:type="spellStart"/>
            <w:r w:rsidRPr="00FC28A3">
              <w:t>перераб</w:t>
            </w:r>
            <w:proofErr w:type="spellEnd"/>
            <w:r w:rsidRPr="00FC28A3">
              <w:t xml:space="preserve">. и доп. — </w:t>
            </w:r>
            <w:proofErr w:type="gramStart"/>
            <w:r w:rsidRPr="00FC28A3">
              <w:t>Москва :</w:t>
            </w:r>
            <w:proofErr w:type="gramEnd"/>
            <w:r w:rsidRPr="00FC28A3">
              <w:t xml:space="preserve"> Издательство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, 2025. — 371 с. — (Высшее образование). — ISBN 978-5-534-21126-9. — </w:t>
            </w:r>
            <w:proofErr w:type="gramStart"/>
            <w:r w:rsidRPr="00FC28A3">
              <w:t>Текст :</w:t>
            </w:r>
            <w:proofErr w:type="gramEnd"/>
            <w:r w:rsidRPr="00FC28A3">
              <w:t xml:space="preserve"> электронный // Образовательная платформа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 [сайт]. — URL: </w:t>
            </w:r>
            <w:hyperlink r:id="rId5" w:tgtFrame="_blank" w:history="1">
              <w:r w:rsidRPr="00FC28A3">
                <w:rPr>
                  <w:rStyle w:val="a4"/>
                </w:rPr>
                <w:t>https://urait.ru/bcode/581650</w:t>
              </w:r>
            </w:hyperlink>
            <w:r w:rsidRPr="00FC28A3">
              <w:t> (дата обращения: 12.09.2025).</w:t>
            </w:r>
          </w:p>
        </w:tc>
        <w:tc>
          <w:tcPr>
            <w:tcW w:w="1249" w:type="dxa"/>
          </w:tcPr>
          <w:p w14:paraId="79603B8D" w14:textId="33FD4170" w:rsidR="00212AFF" w:rsidRPr="001B24C1" w:rsidRDefault="00E75347" w:rsidP="00212AFF">
            <w:pPr>
              <w:jc w:val="center"/>
            </w:pPr>
            <w:r>
              <w:t>1</w:t>
            </w:r>
          </w:p>
        </w:tc>
        <w:tc>
          <w:tcPr>
            <w:tcW w:w="1076" w:type="dxa"/>
            <w:vAlign w:val="center"/>
          </w:tcPr>
          <w:p w14:paraId="7BD98435" w14:textId="77777777" w:rsidR="00212AFF" w:rsidRPr="001B24C1" w:rsidRDefault="00212AFF" w:rsidP="00212AFF">
            <w:pPr>
              <w:jc w:val="center"/>
            </w:pPr>
          </w:p>
        </w:tc>
      </w:tr>
      <w:tr w:rsidR="00212AFF" w:rsidRPr="001B24C1" w14:paraId="16763116" w14:textId="77777777" w:rsidTr="00FC28A3">
        <w:trPr>
          <w:trHeight w:val="340"/>
        </w:trPr>
        <w:tc>
          <w:tcPr>
            <w:tcW w:w="614" w:type="dxa"/>
          </w:tcPr>
          <w:p w14:paraId="5EC4FF5A" w14:textId="77777777"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6406" w:type="dxa"/>
          </w:tcPr>
          <w:p w14:paraId="4685048C" w14:textId="51D0F2B4" w:rsidR="00212AFF" w:rsidRPr="00E02274" w:rsidRDefault="00FC28A3" w:rsidP="00FC28A3">
            <w:pPr>
              <w:spacing w:before="100" w:beforeAutospacing="1" w:after="100" w:afterAutospacing="1"/>
              <w:jc w:val="both"/>
            </w:pPr>
            <w:r w:rsidRPr="00FC28A3">
              <w:t xml:space="preserve">Социальная </w:t>
            </w:r>
            <w:proofErr w:type="gramStart"/>
            <w:r w:rsidRPr="00FC28A3">
              <w:t>реабилитация :</w:t>
            </w:r>
            <w:proofErr w:type="gramEnd"/>
            <w:r w:rsidRPr="00FC28A3">
              <w:t xml:space="preserve"> учебник для вузов / М. В. Воронцова, В. Е. Макаров, Т. В. </w:t>
            </w:r>
            <w:proofErr w:type="spellStart"/>
            <w:r w:rsidRPr="00FC28A3">
              <w:t>Бюндюгова</w:t>
            </w:r>
            <w:proofErr w:type="spellEnd"/>
            <w:r w:rsidRPr="00FC28A3">
              <w:t xml:space="preserve">, Ю. С. </w:t>
            </w:r>
            <w:proofErr w:type="spellStart"/>
            <w:r w:rsidRPr="00FC28A3">
              <w:t>Моздокова</w:t>
            </w:r>
            <w:proofErr w:type="spellEnd"/>
            <w:r w:rsidRPr="00FC28A3">
              <w:t xml:space="preserve">. — </w:t>
            </w:r>
            <w:proofErr w:type="gramStart"/>
            <w:r w:rsidRPr="00FC28A3">
              <w:t>Москва :</w:t>
            </w:r>
            <w:proofErr w:type="gramEnd"/>
            <w:r w:rsidRPr="00FC28A3">
              <w:t xml:space="preserve"> Издательство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, 2025. — 317 с. — (Высшее образование). — ISBN 978-5-534-13705-7. — </w:t>
            </w:r>
            <w:proofErr w:type="gramStart"/>
            <w:r w:rsidRPr="00FC28A3">
              <w:t>Текст :</w:t>
            </w:r>
            <w:proofErr w:type="gramEnd"/>
            <w:r w:rsidRPr="00FC28A3">
              <w:t xml:space="preserve"> электронный // Образовательная платформа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 [сайт]. — URL: https://urait.ru/bcode/567213 (дата обращения: 12.09.2025).</w:t>
            </w:r>
          </w:p>
        </w:tc>
        <w:tc>
          <w:tcPr>
            <w:tcW w:w="1249" w:type="dxa"/>
          </w:tcPr>
          <w:p w14:paraId="780C5B6D" w14:textId="21115A65" w:rsidR="00212AFF" w:rsidRPr="001B24C1" w:rsidRDefault="00E75347" w:rsidP="00212AF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0D1C6C5F" w14:textId="77777777" w:rsidR="00212AFF" w:rsidRPr="001B24C1" w:rsidRDefault="00212AFF" w:rsidP="00212AFF">
            <w:pPr>
              <w:jc w:val="center"/>
            </w:pPr>
          </w:p>
        </w:tc>
      </w:tr>
      <w:tr w:rsidR="00212AFF" w:rsidRPr="001B24C1" w14:paraId="4F303FDD" w14:textId="77777777" w:rsidTr="00FC28A3">
        <w:trPr>
          <w:trHeight w:val="340"/>
        </w:trPr>
        <w:tc>
          <w:tcPr>
            <w:tcW w:w="614" w:type="dxa"/>
          </w:tcPr>
          <w:p w14:paraId="4F45D1CA" w14:textId="77777777"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6406" w:type="dxa"/>
          </w:tcPr>
          <w:p w14:paraId="448E0015" w14:textId="76C7CEDC" w:rsidR="00212AFF" w:rsidRPr="00E02274" w:rsidRDefault="00FC28A3" w:rsidP="00FC28A3">
            <w:pPr>
              <w:spacing w:before="100" w:beforeAutospacing="1" w:after="100" w:afterAutospacing="1"/>
              <w:jc w:val="both"/>
            </w:pPr>
            <w:r w:rsidRPr="00FC28A3">
              <w:t xml:space="preserve">Колесникова, Г. И.  Медико-социальная </w:t>
            </w:r>
            <w:proofErr w:type="gramStart"/>
            <w:r w:rsidRPr="00FC28A3">
              <w:t>экспертиза :</w:t>
            </w:r>
            <w:proofErr w:type="gramEnd"/>
            <w:r w:rsidRPr="00FC28A3">
              <w:t xml:space="preserve"> учебник для вузов / Г. И. Колесникова. — 2-е изд., </w:t>
            </w:r>
            <w:proofErr w:type="spellStart"/>
            <w:r w:rsidRPr="00FC28A3">
              <w:t>перераб</w:t>
            </w:r>
            <w:proofErr w:type="spellEnd"/>
            <w:r w:rsidRPr="00FC28A3">
              <w:t xml:space="preserve">. и доп. — </w:t>
            </w:r>
            <w:proofErr w:type="gramStart"/>
            <w:r w:rsidRPr="00FC28A3">
              <w:t>Москва :</w:t>
            </w:r>
            <w:proofErr w:type="gramEnd"/>
            <w:r w:rsidRPr="00FC28A3">
              <w:t xml:space="preserve"> Издательство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, 2025. — 182 с. — (Высшее образование). — ISBN 978-5-534-15871-7. — </w:t>
            </w:r>
            <w:proofErr w:type="gramStart"/>
            <w:r w:rsidRPr="00FC28A3">
              <w:t>Текст :</w:t>
            </w:r>
            <w:proofErr w:type="gramEnd"/>
            <w:r w:rsidRPr="00FC28A3">
              <w:t xml:space="preserve"> электронный // Образовательная платформа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 [сайт]. — URL: https://urait.ru/bcode/565471 (дата обращения: 12.09.2025).</w:t>
            </w:r>
          </w:p>
        </w:tc>
        <w:tc>
          <w:tcPr>
            <w:tcW w:w="1249" w:type="dxa"/>
          </w:tcPr>
          <w:p w14:paraId="16A60D55" w14:textId="04898E54" w:rsidR="00212AFF" w:rsidRPr="001B24C1" w:rsidRDefault="00E75347" w:rsidP="00212AFF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6" w:type="dxa"/>
          </w:tcPr>
          <w:p w14:paraId="7B5A3856" w14:textId="77777777"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</w:tbl>
    <w:p w14:paraId="251CBA78" w14:textId="77777777" w:rsidR="00C73EBA" w:rsidRPr="001B24C1" w:rsidRDefault="00C73EBA" w:rsidP="00C73EBA">
      <w:pPr>
        <w:rPr>
          <w:b/>
          <w:iCs/>
        </w:rPr>
      </w:pPr>
    </w:p>
    <w:p w14:paraId="5A2A5BD1" w14:textId="77777777" w:rsidR="00C73EBA" w:rsidRPr="001B24C1" w:rsidRDefault="001B24C1" w:rsidP="004E4236">
      <w:pPr>
        <w:pStyle w:val="af4"/>
        <w:ind w:left="709"/>
        <w:rPr>
          <w:b/>
          <w:iCs/>
        </w:rPr>
      </w:pPr>
      <w:r>
        <w:rPr>
          <w:b/>
          <w:iCs/>
        </w:rPr>
        <w:t xml:space="preserve"> </w:t>
      </w:r>
      <w:r w:rsidR="00C73EBA" w:rsidRPr="001B24C1">
        <w:rPr>
          <w:b/>
          <w:iCs/>
        </w:rPr>
        <w:t>Дополнительная литература</w:t>
      </w:r>
      <w:r>
        <w:rPr>
          <w:b/>
          <w:i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6381"/>
        <w:gridCol w:w="1249"/>
        <w:gridCol w:w="1076"/>
      </w:tblGrid>
      <w:tr w:rsidR="00C73EBA" w:rsidRPr="001B24C1" w14:paraId="211ACF46" w14:textId="77777777" w:rsidTr="00971395">
        <w:trPr>
          <w:trHeight w:val="340"/>
        </w:trPr>
        <w:tc>
          <w:tcPr>
            <w:tcW w:w="639" w:type="dxa"/>
            <w:vMerge w:val="restart"/>
            <w:vAlign w:val="center"/>
          </w:tcPr>
          <w:p w14:paraId="2611530B" w14:textId="77777777" w:rsidR="00C73EBA" w:rsidRPr="001B24C1" w:rsidRDefault="00C73EBA" w:rsidP="00DC3E47">
            <w:pPr>
              <w:ind w:left="-113" w:right="-113"/>
              <w:jc w:val="center"/>
            </w:pPr>
            <w:r w:rsidRPr="001B24C1">
              <w:t xml:space="preserve">№ </w:t>
            </w:r>
          </w:p>
          <w:p w14:paraId="01AB98FA" w14:textId="77777777" w:rsidR="00C73EBA" w:rsidRPr="001B24C1" w:rsidRDefault="00C73EBA" w:rsidP="00DC3E47">
            <w:pPr>
              <w:ind w:left="-113" w:right="-113"/>
              <w:jc w:val="center"/>
            </w:pPr>
            <w:r w:rsidRPr="001B24C1">
              <w:t>п/п</w:t>
            </w:r>
          </w:p>
        </w:tc>
        <w:tc>
          <w:tcPr>
            <w:tcW w:w="6381" w:type="dxa"/>
            <w:vMerge w:val="restart"/>
            <w:vAlign w:val="center"/>
          </w:tcPr>
          <w:p w14:paraId="2F186957" w14:textId="77777777" w:rsidR="00C73EBA" w:rsidRPr="001B24C1" w:rsidRDefault="00C73EBA" w:rsidP="00DC3E47">
            <w:pPr>
              <w:ind w:left="-113" w:right="-113"/>
              <w:jc w:val="center"/>
              <w:rPr>
                <w:vertAlign w:val="superscript"/>
              </w:rPr>
            </w:pPr>
            <w:r w:rsidRPr="001B24C1">
              <w:t>Наименование</w:t>
            </w:r>
          </w:p>
        </w:tc>
        <w:tc>
          <w:tcPr>
            <w:tcW w:w="2325" w:type="dxa"/>
            <w:gridSpan w:val="2"/>
            <w:vAlign w:val="center"/>
          </w:tcPr>
          <w:p w14:paraId="568E0320" w14:textId="77777777" w:rsidR="00C73EBA" w:rsidRPr="001B24C1" w:rsidRDefault="00C73EBA" w:rsidP="00DC3E47">
            <w:pPr>
              <w:ind w:left="-113" w:right="-113"/>
              <w:jc w:val="center"/>
            </w:pPr>
            <w:r w:rsidRPr="001B24C1">
              <w:t>Кол-во экземпляров</w:t>
            </w:r>
          </w:p>
        </w:tc>
      </w:tr>
      <w:tr w:rsidR="00C73EBA" w:rsidRPr="001B24C1" w14:paraId="71A96CB0" w14:textId="77777777" w:rsidTr="00971395">
        <w:trPr>
          <w:trHeight w:val="340"/>
        </w:trPr>
        <w:tc>
          <w:tcPr>
            <w:tcW w:w="639" w:type="dxa"/>
            <w:vMerge/>
            <w:vAlign w:val="center"/>
          </w:tcPr>
          <w:p w14:paraId="1C8E7272" w14:textId="77777777" w:rsidR="00C73EBA" w:rsidRPr="001B24C1" w:rsidRDefault="00C73EBA" w:rsidP="00DC3E47">
            <w:pPr>
              <w:ind w:left="-113" w:right="-113"/>
              <w:jc w:val="center"/>
            </w:pPr>
          </w:p>
        </w:tc>
        <w:tc>
          <w:tcPr>
            <w:tcW w:w="6381" w:type="dxa"/>
            <w:vMerge/>
            <w:vAlign w:val="center"/>
          </w:tcPr>
          <w:p w14:paraId="1FC933DE" w14:textId="77777777" w:rsidR="00C73EBA" w:rsidRPr="001B24C1" w:rsidRDefault="00C73EBA" w:rsidP="00DC3E47">
            <w:pPr>
              <w:ind w:left="-113" w:right="-113"/>
              <w:jc w:val="center"/>
            </w:pPr>
          </w:p>
        </w:tc>
        <w:tc>
          <w:tcPr>
            <w:tcW w:w="1249" w:type="dxa"/>
            <w:vAlign w:val="center"/>
          </w:tcPr>
          <w:p w14:paraId="04D784D3" w14:textId="77777777" w:rsidR="00C73EBA" w:rsidRPr="001B24C1" w:rsidRDefault="00C73EBA" w:rsidP="00DC3E47">
            <w:pPr>
              <w:ind w:left="-113" w:right="-113"/>
              <w:jc w:val="center"/>
            </w:pPr>
            <w:r w:rsidRPr="001B24C1">
              <w:t>в библиотеке</w:t>
            </w:r>
          </w:p>
        </w:tc>
        <w:tc>
          <w:tcPr>
            <w:tcW w:w="1076" w:type="dxa"/>
            <w:vAlign w:val="center"/>
          </w:tcPr>
          <w:p w14:paraId="5B0F3677" w14:textId="77777777" w:rsidR="00C73EBA" w:rsidRPr="001B24C1" w:rsidRDefault="00C73EBA" w:rsidP="00DC3E47">
            <w:pPr>
              <w:ind w:left="-113" w:right="-113"/>
              <w:jc w:val="center"/>
            </w:pPr>
            <w:r w:rsidRPr="001B24C1">
              <w:t>на кафедре</w:t>
            </w:r>
          </w:p>
        </w:tc>
      </w:tr>
      <w:tr w:rsidR="009A64C6" w:rsidRPr="001B24C1" w14:paraId="387FD130" w14:textId="77777777" w:rsidTr="00971395">
        <w:trPr>
          <w:trHeight w:val="340"/>
        </w:trPr>
        <w:tc>
          <w:tcPr>
            <w:tcW w:w="639" w:type="dxa"/>
          </w:tcPr>
          <w:p w14:paraId="0BBB86A4" w14:textId="77777777" w:rsidR="009A64C6" w:rsidRPr="001B24C1" w:rsidRDefault="00212AFF" w:rsidP="00212AFF">
            <w:r>
              <w:t>1.</w:t>
            </w:r>
          </w:p>
        </w:tc>
        <w:tc>
          <w:tcPr>
            <w:tcW w:w="6381" w:type="dxa"/>
          </w:tcPr>
          <w:p w14:paraId="3428E7DE" w14:textId="7441E2BC" w:rsidR="009A64C6" w:rsidRPr="001B24C1" w:rsidRDefault="00E75347" w:rsidP="00E75347">
            <w:pPr>
              <w:ind w:right="-113"/>
              <w:jc w:val="both"/>
              <w:rPr>
                <w:lang w:eastAsia="en-US"/>
              </w:rPr>
            </w:pPr>
            <w:proofErr w:type="gramStart"/>
            <w:r w:rsidRPr="00E75347">
              <w:rPr>
                <w:lang w:eastAsia="en-US"/>
              </w:rPr>
              <w:t>Право :</w:t>
            </w:r>
            <w:proofErr w:type="gramEnd"/>
            <w:r w:rsidRPr="00E75347">
              <w:rPr>
                <w:lang w:eastAsia="en-US"/>
              </w:rPr>
              <w:t xml:space="preserve"> учебник и практикум для вузов / под редакцией С. Г. Киселева, А. Ю. Яковлева. — 3-е изд., </w:t>
            </w:r>
            <w:proofErr w:type="spellStart"/>
            <w:r w:rsidRPr="00E75347">
              <w:rPr>
                <w:lang w:eastAsia="en-US"/>
              </w:rPr>
              <w:t>перераб</w:t>
            </w:r>
            <w:proofErr w:type="spellEnd"/>
            <w:r w:rsidRPr="00E75347">
              <w:rPr>
                <w:lang w:eastAsia="en-US"/>
              </w:rPr>
              <w:t xml:space="preserve">. и доп. — </w:t>
            </w:r>
            <w:proofErr w:type="gramStart"/>
            <w:r w:rsidRPr="00E75347">
              <w:rPr>
                <w:lang w:eastAsia="en-US"/>
              </w:rPr>
              <w:t>Москва :</w:t>
            </w:r>
            <w:proofErr w:type="gramEnd"/>
            <w:r w:rsidRPr="00E75347">
              <w:rPr>
                <w:lang w:eastAsia="en-US"/>
              </w:rPr>
              <w:t xml:space="preserve"> Издательство </w:t>
            </w:r>
            <w:proofErr w:type="spellStart"/>
            <w:r w:rsidRPr="00E75347">
              <w:rPr>
                <w:lang w:eastAsia="en-US"/>
              </w:rPr>
              <w:t>Юрайт</w:t>
            </w:r>
            <w:proofErr w:type="spellEnd"/>
            <w:r w:rsidRPr="00E75347">
              <w:rPr>
                <w:lang w:eastAsia="en-US"/>
              </w:rPr>
              <w:t xml:space="preserve">, 2025. — 451 с. — (Высшее образование). — ISBN 978-5-534-18288-0. — </w:t>
            </w:r>
            <w:proofErr w:type="gramStart"/>
            <w:r w:rsidRPr="00E75347">
              <w:rPr>
                <w:lang w:eastAsia="en-US"/>
              </w:rPr>
              <w:t>Текст :</w:t>
            </w:r>
            <w:proofErr w:type="gramEnd"/>
            <w:r w:rsidRPr="00E75347">
              <w:rPr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75347">
              <w:rPr>
                <w:lang w:eastAsia="en-US"/>
              </w:rPr>
              <w:t>Юрайт</w:t>
            </w:r>
            <w:proofErr w:type="spellEnd"/>
            <w:r w:rsidRPr="00E75347">
              <w:rPr>
                <w:lang w:eastAsia="en-US"/>
              </w:rPr>
              <w:t xml:space="preserve"> [сайт]. — URL: </w:t>
            </w:r>
            <w:hyperlink r:id="rId6" w:tgtFrame="_blank" w:history="1">
              <w:r w:rsidRPr="00E75347">
                <w:rPr>
                  <w:rStyle w:val="a4"/>
                  <w:lang w:eastAsia="en-US"/>
                </w:rPr>
                <w:t>https://urait.ru/bcode/560044</w:t>
              </w:r>
            </w:hyperlink>
            <w:r w:rsidRPr="00E75347">
              <w:rPr>
                <w:lang w:eastAsia="en-US"/>
              </w:rPr>
              <w:t> (дата обращения: 12.09.2025).</w:t>
            </w:r>
          </w:p>
        </w:tc>
        <w:tc>
          <w:tcPr>
            <w:tcW w:w="1249" w:type="dxa"/>
          </w:tcPr>
          <w:p w14:paraId="20540285" w14:textId="02478271" w:rsidR="009A64C6" w:rsidRPr="001B24C1" w:rsidRDefault="00E75347" w:rsidP="00DC3E47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76" w:type="dxa"/>
          </w:tcPr>
          <w:p w14:paraId="51F17E1C" w14:textId="77777777" w:rsidR="009A64C6" w:rsidRPr="001B24C1" w:rsidRDefault="009A64C6" w:rsidP="00DC3E47">
            <w:pPr>
              <w:jc w:val="center"/>
              <w:rPr>
                <w:lang w:eastAsia="en-US"/>
              </w:rPr>
            </w:pPr>
            <w:r w:rsidRPr="001B24C1">
              <w:rPr>
                <w:lang w:eastAsia="en-US"/>
              </w:rPr>
              <w:t>-</w:t>
            </w:r>
          </w:p>
        </w:tc>
      </w:tr>
      <w:tr w:rsidR="009A64C6" w:rsidRPr="001B24C1" w14:paraId="6E90B5CF" w14:textId="77777777" w:rsidTr="00971395">
        <w:trPr>
          <w:trHeight w:val="340"/>
        </w:trPr>
        <w:tc>
          <w:tcPr>
            <w:tcW w:w="639" w:type="dxa"/>
          </w:tcPr>
          <w:p w14:paraId="1A88F030" w14:textId="77777777" w:rsidR="009A64C6" w:rsidRPr="001B24C1" w:rsidRDefault="00212AFF" w:rsidP="00722839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381" w:type="dxa"/>
          </w:tcPr>
          <w:p w14:paraId="12731B6F" w14:textId="7577BFAF" w:rsidR="009A64C6" w:rsidRPr="001B24C1" w:rsidRDefault="00FC28A3" w:rsidP="00FC28A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C28A3">
              <w:t>Правоведение :</w:t>
            </w:r>
            <w:proofErr w:type="gramEnd"/>
            <w:r w:rsidRPr="00FC28A3">
              <w:t xml:space="preserve"> учебник для вузов / ответственный редактор С. И. Некрасов. — 5-е изд., </w:t>
            </w:r>
            <w:proofErr w:type="spellStart"/>
            <w:r w:rsidRPr="00FC28A3">
              <w:t>перераб</w:t>
            </w:r>
            <w:proofErr w:type="spellEnd"/>
            <w:r w:rsidRPr="00FC28A3">
              <w:t xml:space="preserve">. и доп. — </w:t>
            </w:r>
            <w:proofErr w:type="gramStart"/>
            <w:r w:rsidRPr="00FC28A3">
              <w:t>Москва :</w:t>
            </w:r>
            <w:proofErr w:type="gramEnd"/>
            <w:r w:rsidRPr="00FC28A3">
              <w:t xml:space="preserve"> Издательство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, 2025. — 645 с. — (Высшее образование). — ISBN 978-5-534-17478-6. — </w:t>
            </w:r>
            <w:proofErr w:type="gramStart"/>
            <w:r w:rsidRPr="00FC28A3">
              <w:t>Текст :</w:t>
            </w:r>
            <w:proofErr w:type="gramEnd"/>
            <w:r w:rsidRPr="00FC28A3">
              <w:t xml:space="preserve"> электронный // Образовательная платформа </w:t>
            </w:r>
            <w:proofErr w:type="spellStart"/>
            <w:r w:rsidRPr="00FC28A3">
              <w:t>Юрайт</w:t>
            </w:r>
            <w:proofErr w:type="spellEnd"/>
            <w:r w:rsidRPr="00FC28A3">
              <w:t xml:space="preserve"> [сайт]. — URL: https://urait.ru/bcode/559800 (дата обращения: 12.09.2025).</w:t>
            </w:r>
          </w:p>
        </w:tc>
        <w:tc>
          <w:tcPr>
            <w:tcW w:w="1249" w:type="dxa"/>
          </w:tcPr>
          <w:p w14:paraId="64F03B6D" w14:textId="2244643D" w:rsidR="009A64C6" w:rsidRPr="001B24C1" w:rsidRDefault="00E75347" w:rsidP="00DC3E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6F24B716" w14:textId="77777777" w:rsidR="009A64C6" w:rsidRPr="001B24C1" w:rsidRDefault="009A64C6" w:rsidP="00DC3E47">
            <w:pPr>
              <w:jc w:val="center"/>
            </w:pPr>
            <w:r w:rsidRPr="001B24C1">
              <w:t>-</w:t>
            </w:r>
          </w:p>
        </w:tc>
      </w:tr>
    </w:tbl>
    <w:p w14:paraId="2A0B1158" w14:textId="77777777" w:rsidR="00722839" w:rsidRDefault="00722839" w:rsidP="001B24C1">
      <w:pPr>
        <w:spacing w:after="160" w:line="259" w:lineRule="auto"/>
        <w:contextualSpacing/>
        <w:rPr>
          <w:b/>
          <w:color w:val="333333"/>
        </w:rPr>
      </w:pPr>
    </w:p>
    <w:p w14:paraId="05A53158" w14:textId="77777777" w:rsidR="004E4236" w:rsidRPr="00C20644" w:rsidRDefault="001B24C1" w:rsidP="00FC28A3">
      <w:pPr>
        <w:pStyle w:val="af4"/>
        <w:shd w:val="clear" w:color="auto" w:fill="FFFFFF"/>
        <w:ind w:left="0"/>
        <w:jc w:val="both"/>
        <w:rPr>
          <w:b/>
        </w:rPr>
      </w:pPr>
      <w:r w:rsidRPr="001B24C1">
        <w:rPr>
          <w:b/>
          <w:color w:val="333333"/>
        </w:rPr>
        <w:t xml:space="preserve">7.  </w:t>
      </w:r>
      <w:r w:rsidR="004E4236" w:rsidRPr="00C20644">
        <w:rPr>
          <w:caps/>
          <w:spacing w:val="-1"/>
        </w:rPr>
        <w:t>Перечень ресурсов информационно-коммуникационной сети «Интернет»</w:t>
      </w:r>
      <w:r w:rsidR="004E4236" w:rsidRPr="00C20644">
        <w:rPr>
          <w:b/>
        </w:rPr>
        <w:t>.</w:t>
      </w:r>
    </w:p>
    <w:p w14:paraId="2D629E50" w14:textId="77777777" w:rsidR="004E4236" w:rsidRDefault="004E4236" w:rsidP="00FC28A3">
      <w:pPr>
        <w:pStyle w:val="af4"/>
        <w:shd w:val="clear" w:color="auto" w:fill="FFFFFF"/>
        <w:ind w:left="0"/>
        <w:jc w:val="both"/>
        <w:rPr>
          <w:b/>
        </w:rPr>
      </w:pPr>
      <w:r w:rsidRPr="00C20644">
        <w:rPr>
          <w:b/>
        </w:rPr>
        <w:lastRenderedPageBreak/>
        <w:t xml:space="preserve"> Информационно-справочные и поисковые системы, профессиональные базы данных:</w:t>
      </w:r>
    </w:p>
    <w:p w14:paraId="3CF92673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proofErr w:type="spellStart"/>
      <w:r w:rsidRPr="00006D17">
        <w:t>Антиплагиат</w:t>
      </w:r>
      <w:proofErr w:type="spellEnd"/>
      <w:r w:rsidRPr="00006D17">
        <w:t xml:space="preserve">: российская система обнаружения текстовых заимствований </w:t>
      </w:r>
      <w:hyperlink r:id="rId7" w:history="1">
        <w:r w:rsidRPr="00006D17">
          <w:rPr>
            <w:color w:val="0000FF"/>
            <w:u w:val="single"/>
          </w:rPr>
          <w:t>https://antiplagiat.ru/</w:t>
        </w:r>
      </w:hyperlink>
      <w:r w:rsidRPr="00006D17">
        <w:t xml:space="preserve"> </w:t>
      </w:r>
    </w:p>
    <w:p w14:paraId="3D44D083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Министерство науки и высшего образования Российской Федерации </w:t>
      </w:r>
      <w:hyperlink r:id="rId8" w:history="1">
        <w:r w:rsidRPr="00006D17">
          <w:rPr>
            <w:color w:val="0000FF"/>
            <w:u w:val="single"/>
          </w:rPr>
          <w:t>https://minobrnauki.gov.ru/</w:t>
        </w:r>
      </w:hyperlink>
    </w:p>
    <w:p w14:paraId="13FFF70D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Министерство спорта Российской Федерации </w:t>
      </w:r>
      <w:hyperlink r:id="rId9" w:history="1">
        <w:r w:rsidRPr="00006D17">
          <w:rPr>
            <w:color w:val="0000FF"/>
            <w:u w:val="single"/>
          </w:rPr>
          <w:t>http://www.minsport.gov.ru/</w:t>
        </w:r>
      </w:hyperlink>
    </w:p>
    <w:p w14:paraId="5DB56FCF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Московская государственная академия физической культуры </w:t>
      </w:r>
      <w:hyperlink r:id="rId10" w:history="1">
        <w:r w:rsidRPr="00006D17">
          <w:rPr>
            <w:color w:val="0000FF"/>
            <w:u w:val="single"/>
          </w:rPr>
          <w:t>https://mgafk.ru/</w:t>
        </w:r>
      </w:hyperlink>
      <w:r w:rsidRPr="00006D17">
        <w:t xml:space="preserve"> </w:t>
      </w:r>
    </w:p>
    <w:p w14:paraId="148F39FC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rPr>
          <w:bCs/>
        </w:rPr>
        <w:t xml:space="preserve">Образовательная платформа МГАФК (SAKAI) </w:t>
      </w:r>
      <w:hyperlink r:id="rId11" w:history="1">
        <w:r w:rsidRPr="00006D17">
          <w:rPr>
            <w:bCs/>
            <w:color w:val="0000FF"/>
            <w:u w:val="single"/>
          </w:rPr>
          <w:t>https://edu.mgafk.ru/portal</w:t>
        </w:r>
      </w:hyperlink>
      <w:r w:rsidRPr="00006D17">
        <w:rPr>
          <w:bCs/>
        </w:rPr>
        <w:t xml:space="preserve"> </w:t>
      </w:r>
    </w:p>
    <w:p w14:paraId="55B02D98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Сервис организации видеоконференцсвязи, </w:t>
      </w:r>
      <w:proofErr w:type="spellStart"/>
      <w:r w:rsidRPr="00006D17">
        <w:t>вебинаров</w:t>
      </w:r>
      <w:proofErr w:type="spellEnd"/>
      <w:r w:rsidRPr="00006D17">
        <w:t xml:space="preserve">, онлайн-конференций, интерактивные доски </w:t>
      </w:r>
      <w:r w:rsidRPr="00006D17">
        <w:rPr>
          <w:bCs/>
        </w:rPr>
        <w:t>МГАФК</w:t>
      </w:r>
      <w:r w:rsidRPr="00006D17">
        <w:t xml:space="preserve"> </w:t>
      </w:r>
      <w:hyperlink r:id="rId12" w:history="1">
        <w:r w:rsidRPr="00006D17">
          <w:rPr>
            <w:color w:val="0000FF"/>
            <w:u w:val="single"/>
          </w:rPr>
          <w:t>https://vks.mgafk.ru/</w:t>
        </w:r>
      </w:hyperlink>
      <w:r w:rsidRPr="00006D17">
        <w:t xml:space="preserve"> </w:t>
      </w:r>
    </w:p>
    <w:p w14:paraId="62D21122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Федеральная служба по надзору в сфере образования и науки </w:t>
      </w:r>
      <w:hyperlink r:id="rId13" w:history="1">
        <w:r w:rsidRPr="00006D17">
          <w:rPr>
            <w:color w:val="0000FF"/>
            <w:u w:val="single"/>
          </w:rPr>
          <w:t>http://obrnadzor.gov.ru/ru/</w:t>
        </w:r>
      </w:hyperlink>
    </w:p>
    <w:p w14:paraId="2FE83B4A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Федеральный портал «Российское образование» </w:t>
      </w:r>
      <w:hyperlink r:id="rId14" w:history="1">
        <w:r w:rsidRPr="00006D17">
          <w:rPr>
            <w:color w:val="0000FF"/>
            <w:u w:val="single"/>
          </w:rPr>
          <w:t>http://www.edu.ru</w:t>
        </w:r>
      </w:hyperlink>
    </w:p>
    <w:p w14:paraId="7B375BF9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Электронная библиотечная система ЭЛМАРК (МГАФК) </w:t>
      </w:r>
      <w:hyperlink r:id="rId15" w:history="1">
        <w:r w:rsidRPr="00006D17">
          <w:rPr>
            <w:color w:val="0000FF"/>
            <w:u w:val="single"/>
            <w:lang w:val="en-US"/>
          </w:rPr>
          <w:t>http</w:t>
        </w:r>
        <w:r w:rsidRPr="00006D17">
          <w:rPr>
            <w:color w:val="0000FF"/>
            <w:u w:val="single"/>
          </w:rPr>
          <w:t>://lib.mgafk.ru</w:t>
        </w:r>
      </w:hyperlink>
    </w:p>
    <w:p w14:paraId="15D05459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>Электронно-библиотечная система «</w:t>
      </w:r>
      <w:proofErr w:type="spellStart"/>
      <w:r w:rsidRPr="00006D17">
        <w:t>Юрайт</w:t>
      </w:r>
      <w:proofErr w:type="spellEnd"/>
      <w:r w:rsidRPr="00006D17">
        <w:t xml:space="preserve">» </w:t>
      </w:r>
      <w:hyperlink r:id="rId16" w:history="1">
        <w:r w:rsidRPr="00006D17">
          <w:rPr>
            <w:color w:val="0000FF"/>
            <w:u w:val="single"/>
          </w:rPr>
          <w:t>https://urait.ru/</w:t>
        </w:r>
      </w:hyperlink>
    </w:p>
    <w:p w14:paraId="74409B97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Электронно-библиотечная система </w:t>
      </w:r>
      <w:proofErr w:type="spellStart"/>
      <w:r w:rsidRPr="00006D17">
        <w:t>Elibrary</w:t>
      </w:r>
      <w:proofErr w:type="spellEnd"/>
      <w:r w:rsidRPr="00006D17">
        <w:t xml:space="preserve"> </w:t>
      </w:r>
      <w:hyperlink r:id="rId17" w:history="1">
        <w:r w:rsidRPr="00006D17">
          <w:rPr>
            <w:color w:val="0000FF"/>
            <w:u w:val="single"/>
          </w:rPr>
          <w:t>https://elibrary.ru</w:t>
        </w:r>
      </w:hyperlink>
    </w:p>
    <w:p w14:paraId="6D9DF813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Электронно-библиотечная система </w:t>
      </w:r>
      <w:proofErr w:type="spellStart"/>
      <w:r w:rsidRPr="00006D17">
        <w:t>IPRbooks</w:t>
      </w:r>
      <w:proofErr w:type="spellEnd"/>
      <w:r w:rsidRPr="00006D17">
        <w:t xml:space="preserve"> </w:t>
      </w:r>
      <w:hyperlink r:id="rId18" w:history="1">
        <w:r w:rsidRPr="00006D17">
          <w:rPr>
            <w:color w:val="0000FF"/>
            <w:u w:val="single"/>
          </w:rPr>
          <w:t>http://www.iprbookshop.ru</w:t>
        </w:r>
      </w:hyperlink>
    </w:p>
    <w:p w14:paraId="6042D36E" w14:textId="77777777" w:rsidR="00006D17" w:rsidRPr="00006D17" w:rsidRDefault="00006D17" w:rsidP="00006D17">
      <w:pPr>
        <w:widowControl w:val="0"/>
        <w:numPr>
          <w:ilvl w:val="0"/>
          <w:numId w:val="15"/>
        </w:numPr>
        <w:tabs>
          <w:tab w:val="left" w:pos="142"/>
          <w:tab w:val="left" w:pos="1134"/>
        </w:tabs>
        <w:jc w:val="both"/>
      </w:pPr>
      <w:r w:rsidRPr="00006D17">
        <w:t xml:space="preserve">Электронно-библиотечная система РУКОНТ </w:t>
      </w:r>
      <w:hyperlink r:id="rId19" w:history="1">
        <w:r w:rsidRPr="00006D17">
          <w:rPr>
            <w:color w:val="0000FF"/>
            <w:u w:val="single"/>
          </w:rPr>
          <w:t>https://lib.rucont.ru</w:t>
        </w:r>
      </w:hyperlink>
    </w:p>
    <w:p w14:paraId="380562C0" w14:textId="77777777" w:rsidR="009912EF" w:rsidRPr="00015BB7" w:rsidRDefault="009912EF" w:rsidP="00762330">
      <w:pPr>
        <w:shd w:val="clear" w:color="auto" w:fill="FFFFFF"/>
        <w:jc w:val="both"/>
      </w:pPr>
    </w:p>
    <w:p w14:paraId="41AA2223" w14:textId="77777777" w:rsidR="009912EF" w:rsidRPr="00015BB7" w:rsidRDefault="00015BB7" w:rsidP="00015BB7">
      <w:pPr>
        <w:shd w:val="clear" w:color="auto" w:fill="FFFFFF"/>
        <w:tabs>
          <w:tab w:val="left" w:pos="993"/>
        </w:tabs>
        <w:ind w:right="-427"/>
        <w:rPr>
          <w:b/>
          <w:caps/>
          <w:spacing w:val="-1"/>
        </w:rPr>
      </w:pPr>
      <w:r>
        <w:rPr>
          <w:b/>
          <w:spacing w:val="-1"/>
        </w:rPr>
        <w:t>8.</w:t>
      </w:r>
      <w:r w:rsidR="009912EF" w:rsidRPr="00015BB7">
        <w:rPr>
          <w:b/>
          <w:spacing w:val="-1"/>
        </w:rPr>
        <w:t>Материально-техническое обеспечение дисциплины</w:t>
      </w:r>
      <w:r w:rsidR="009912EF" w:rsidRPr="00015BB7">
        <w:rPr>
          <w:b/>
          <w:caps/>
          <w:spacing w:val="-1"/>
        </w:rPr>
        <w:t xml:space="preserve">: </w:t>
      </w:r>
    </w:p>
    <w:p w14:paraId="36EC7002" w14:textId="77777777" w:rsidR="00C73EBA" w:rsidRPr="00015BB7" w:rsidRDefault="00015BB7" w:rsidP="00015BB7">
      <w:pPr>
        <w:shd w:val="clear" w:color="auto" w:fill="FFFFFF"/>
        <w:tabs>
          <w:tab w:val="left" w:pos="1134"/>
          <w:tab w:val="left" w:pos="1276"/>
        </w:tabs>
        <w:ind w:left="360"/>
        <w:jc w:val="both"/>
        <w:rPr>
          <w:b/>
        </w:rPr>
      </w:pPr>
      <w:r>
        <w:rPr>
          <w:i/>
        </w:rPr>
        <w:t>8.1.</w:t>
      </w:r>
      <w:r w:rsidR="009912EF" w:rsidRPr="00015BB7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техники: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090"/>
        <w:gridCol w:w="3653"/>
        <w:gridCol w:w="3233"/>
      </w:tblGrid>
      <w:tr w:rsidR="009912EF" w:rsidRPr="00C20644" w14:paraId="275167A6" w14:textId="77777777" w:rsidTr="005354F5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14:paraId="2791C7A8" w14:textId="77777777"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№ п\п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EA54416" w14:textId="77777777" w:rsidR="009912EF" w:rsidRPr="00C20644" w:rsidRDefault="009912EF" w:rsidP="005354F5">
            <w:pPr>
              <w:ind w:left="-113" w:right="-113"/>
              <w:jc w:val="center"/>
            </w:pPr>
            <w:r w:rsidRPr="00C20644">
              <w:rPr>
                <w:b/>
              </w:rPr>
              <w:t>Наименование дисциплины в соответствии с УП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4531C17B" w14:textId="77777777"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0D85C15" w14:textId="77777777"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912EF" w:rsidRPr="00C20644" w14:paraId="40EA41E9" w14:textId="77777777" w:rsidTr="005354F5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14:paraId="790212DC" w14:textId="77777777" w:rsidR="009912EF" w:rsidRPr="00C20644" w:rsidRDefault="009912EF" w:rsidP="005354F5">
            <w:pPr>
              <w:jc w:val="both"/>
            </w:pPr>
            <w:r w:rsidRPr="00C20644">
              <w:t>1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5F9A6DAB" w14:textId="77777777" w:rsidR="00EB7F27" w:rsidRPr="00F834EB" w:rsidRDefault="00EB7F27" w:rsidP="00015BB7">
            <w:pPr>
              <w:widowControl w:val="0"/>
              <w:jc w:val="center"/>
              <w:rPr>
                <w:bCs/>
                <w:caps/>
              </w:rPr>
            </w:pPr>
          </w:p>
          <w:p w14:paraId="15052B98" w14:textId="7EBE2C79" w:rsidR="009912EF" w:rsidRPr="0059051C" w:rsidRDefault="0059051C" w:rsidP="00EB7F27">
            <w:pPr>
              <w:ind w:right="-81"/>
            </w:pPr>
            <w:r w:rsidRPr="0059051C">
              <w:rPr>
                <w:bCs/>
              </w:rPr>
              <w:t>Нормативно-правовое обеспечение абилитации и реабилитации</w:t>
            </w:r>
          </w:p>
        </w:tc>
        <w:tc>
          <w:tcPr>
            <w:tcW w:w="3745" w:type="dxa"/>
            <w:shd w:val="clear" w:color="auto" w:fill="auto"/>
          </w:tcPr>
          <w:p w14:paraId="026612A8" w14:textId="77777777" w:rsidR="009912EF" w:rsidRPr="00C20644" w:rsidRDefault="009912EF" w:rsidP="005354F5">
            <w:pPr>
              <w:ind w:right="-67"/>
              <w:rPr>
                <w:b/>
              </w:rPr>
            </w:pPr>
            <w:r w:rsidRPr="00C20644">
              <w:t>Аудитория для проведения занятий лекционного типа (лекционный зал № 1, № 2)</w:t>
            </w:r>
          </w:p>
        </w:tc>
        <w:tc>
          <w:tcPr>
            <w:tcW w:w="3313" w:type="dxa"/>
            <w:shd w:val="clear" w:color="auto" w:fill="auto"/>
          </w:tcPr>
          <w:p w14:paraId="20E65F7F" w14:textId="77777777" w:rsidR="009912EF" w:rsidRPr="00C20644" w:rsidRDefault="009912EF" w:rsidP="005354F5">
            <w:pPr>
              <w:rPr>
                <w:b/>
              </w:rPr>
            </w:pPr>
            <w:r w:rsidRPr="00C20644"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9912EF" w:rsidRPr="00C20644" w14:paraId="4C61DE63" w14:textId="77777777" w:rsidTr="005354F5">
        <w:trPr>
          <w:jc w:val="center"/>
        </w:trPr>
        <w:tc>
          <w:tcPr>
            <w:tcW w:w="348" w:type="dxa"/>
            <w:vMerge/>
            <w:shd w:val="clear" w:color="auto" w:fill="auto"/>
          </w:tcPr>
          <w:p w14:paraId="75EF7004" w14:textId="77777777"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7DA94AA0" w14:textId="77777777"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14:paraId="62A0E205" w14:textId="77777777" w:rsidR="009912EF" w:rsidRPr="00C20644" w:rsidRDefault="009912EF" w:rsidP="005354F5">
            <w:pPr>
              <w:ind w:right="-148"/>
            </w:pPr>
            <w:r w:rsidRPr="00C20644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313" w:type="dxa"/>
            <w:shd w:val="clear" w:color="auto" w:fill="auto"/>
          </w:tcPr>
          <w:p w14:paraId="510BCA6F" w14:textId="77777777" w:rsidR="009912EF" w:rsidRPr="00C20644" w:rsidRDefault="009912EF" w:rsidP="005354F5">
            <w:r w:rsidRPr="00C20644">
              <w:t>Мультимедийное оборудование, экран, демонстрационные учебно-наглядные пособия</w:t>
            </w:r>
          </w:p>
        </w:tc>
      </w:tr>
      <w:tr w:rsidR="009912EF" w:rsidRPr="00C20644" w14:paraId="693A84B3" w14:textId="77777777" w:rsidTr="005354F5">
        <w:trPr>
          <w:jc w:val="center"/>
        </w:trPr>
        <w:tc>
          <w:tcPr>
            <w:tcW w:w="348" w:type="dxa"/>
            <w:vMerge/>
            <w:shd w:val="clear" w:color="auto" w:fill="auto"/>
          </w:tcPr>
          <w:p w14:paraId="619D628A" w14:textId="77777777"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6DDA3B85" w14:textId="77777777"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14:paraId="682A5307" w14:textId="77777777" w:rsidR="009912EF" w:rsidRPr="00C20644" w:rsidRDefault="009912EF" w:rsidP="005354F5">
            <w:pPr>
              <w:ind w:right="-148"/>
            </w:pPr>
            <w:r w:rsidRPr="00C20644">
              <w:t xml:space="preserve">Аудитория для групповых и индивидуальных консультаций </w:t>
            </w:r>
          </w:p>
          <w:p w14:paraId="3AC01B2B" w14:textId="77777777" w:rsidR="009912EF" w:rsidRPr="00C20644" w:rsidRDefault="009912EF" w:rsidP="005354F5">
            <w:pPr>
              <w:ind w:right="-148"/>
            </w:pPr>
            <w:r w:rsidRPr="00C20644">
              <w:t>(1-216)</w:t>
            </w:r>
          </w:p>
        </w:tc>
        <w:tc>
          <w:tcPr>
            <w:tcW w:w="3313" w:type="dxa"/>
            <w:shd w:val="clear" w:color="auto" w:fill="auto"/>
          </w:tcPr>
          <w:p w14:paraId="76DF2279" w14:textId="77777777" w:rsidR="009912EF" w:rsidRPr="00C20644" w:rsidRDefault="009912EF" w:rsidP="005354F5">
            <w:r w:rsidRPr="00C20644">
              <w:t>Компьютер с выходом в интернет, МФУ, учебно-методическая литература</w:t>
            </w:r>
          </w:p>
        </w:tc>
      </w:tr>
      <w:tr w:rsidR="009912EF" w:rsidRPr="00C20644" w14:paraId="3C5B4CD7" w14:textId="77777777" w:rsidTr="005354F5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501B3E7" w14:textId="77777777"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2D5F5579" w14:textId="77777777"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14:paraId="3D5ED168" w14:textId="77777777" w:rsidR="009912EF" w:rsidRPr="00C20644" w:rsidRDefault="009912EF" w:rsidP="005354F5">
            <w:pPr>
              <w:ind w:right="-148"/>
            </w:pPr>
            <w:r w:rsidRPr="00C20644">
              <w:t xml:space="preserve">Помещение для самостоятельной работы </w:t>
            </w:r>
          </w:p>
          <w:p w14:paraId="79946370" w14:textId="77777777" w:rsidR="009912EF" w:rsidRPr="00C20644" w:rsidRDefault="009912EF" w:rsidP="005354F5">
            <w:pPr>
              <w:ind w:right="-148"/>
            </w:pPr>
            <w:r w:rsidRPr="00C20644">
              <w:t>(1-216)</w:t>
            </w:r>
          </w:p>
        </w:tc>
        <w:tc>
          <w:tcPr>
            <w:tcW w:w="3313" w:type="dxa"/>
            <w:shd w:val="clear" w:color="auto" w:fill="auto"/>
          </w:tcPr>
          <w:p w14:paraId="4CB7A5AA" w14:textId="77777777" w:rsidR="009912EF" w:rsidRPr="00C20644" w:rsidRDefault="009912EF" w:rsidP="005354F5">
            <w:r w:rsidRPr="00C20644">
              <w:t>Компьютер с выходом в интернет, МФУ, учебно-методическая литература</w:t>
            </w:r>
          </w:p>
        </w:tc>
      </w:tr>
    </w:tbl>
    <w:p w14:paraId="159FA508" w14:textId="77777777" w:rsidR="00C73EBA" w:rsidRPr="001B24C1" w:rsidRDefault="00C73EBA" w:rsidP="00C73EBA">
      <w:pPr>
        <w:jc w:val="right"/>
      </w:pPr>
    </w:p>
    <w:p w14:paraId="288ADDFA" w14:textId="77777777" w:rsidR="009912EF" w:rsidRPr="00C20644" w:rsidRDefault="00EB7F27" w:rsidP="00EB7F27">
      <w:pPr>
        <w:pStyle w:val="af4"/>
        <w:shd w:val="clear" w:color="auto" w:fill="FFFFFF"/>
        <w:tabs>
          <w:tab w:val="left" w:pos="1134"/>
          <w:tab w:val="left" w:pos="1276"/>
        </w:tabs>
        <w:ind w:left="709"/>
        <w:jc w:val="both"/>
      </w:pPr>
      <w:r>
        <w:rPr>
          <w:i/>
        </w:rPr>
        <w:t>8.2.</w:t>
      </w:r>
      <w:r w:rsidR="009912EF" w:rsidRPr="00C20644">
        <w:rPr>
          <w:i/>
        </w:rPr>
        <w:t xml:space="preserve">Программное обеспечение: </w:t>
      </w:r>
    </w:p>
    <w:p w14:paraId="727290E4" w14:textId="77777777" w:rsidR="009912EF" w:rsidRPr="009912EF" w:rsidRDefault="009912EF" w:rsidP="009912EF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9912EF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9912EF">
        <w:t>Libre</w:t>
      </w:r>
      <w:proofErr w:type="spellEnd"/>
      <w:r w:rsidRPr="009912EF">
        <w:t xml:space="preserve"> </w:t>
      </w:r>
      <w:proofErr w:type="spellStart"/>
      <w:r w:rsidRPr="009912EF">
        <w:t>Office</w:t>
      </w:r>
      <w:proofErr w:type="spellEnd"/>
      <w:r w:rsidRPr="009912EF">
        <w:t xml:space="preserve"> или одна из лицензионных версий «</w:t>
      </w:r>
      <w:proofErr w:type="spellStart"/>
      <w:r w:rsidRPr="009912EF">
        <w:t>Microsoft</w:t>
      </w:r>
      <w:proofErr w:type="spellEnd"/>
      <w:r w:rsidRPr="009912EF">
        <w:t xml:space="preserve"> </w:t>
      </w:r>
      <w:proofErr w:type="spellStart"/>
      <w:r w:rsidRPr="009912EF">
        <w:t>Office</w:t>
      </w:r>
      <w:proofErr w:type="spellEnd"/>
      <w:r w:rsidRPr="009912EF">
        <w:t xml:space="preserve">». </w:t>
      </w:r>
    </w:p>
    <w:p w14:paraId="302D6933" w14:textId="7822AC85" w:rsidR="009912EF" w:rsidRPr="009912EF" w:rsidRDefault="009912EF" w:rsidP="009912EF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9912EF">
        <w:t xml:space="preserve">Для контроля </w:t>
      </w:r>
      <w:r w:rsidR="008C75D1" w:rsidRPr="009912EF">
        <w:t>знаний,</w:t>
      </w:r>
      <w:r w:rsidRPr="009912EF"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5929926E" w14:textId="77777777" w:rsidR="009912EF" w:rsidRPr="009912EF" w:rsidRDefault="009912EF" w:rsidP="009912EF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9912EF">
        <w:rPr>
          <w:b w:val="0"/>
          <w:i/>
          <w:spacing w:val="-1"/>
          <w:sz w:val="24"/>
          <w:szCs w:val="24"/>
        </w:rPr>
        <w:t xml:space="preserve">7.3 Изучение дисциплины инвалидами </w:t>
      </w:r>
      <w:r w:rsidRPr="009912EF">
        <w:rPr>
          <w:b w:val="0"/>
          <w:i/>
          <w:sz w:val="24"/>
          <w:szCs w:val="24"/>
        </w:rPr>
        <w:t xml:space="preserve">и </w:t>
      </w:r>
      <w:r w:rsidRPr="009912EF">
        <w:rPr>
          <w:b w:val="0"/>
          <w:i/>
          <w:spacing w:val="-1"/>
          <w:sz w:val="24"/>
          <w:szCs w:val="24"/>
        </w:rPr>
        <w:t xml:space="preserve">обучающимися </w:t>
      </w:r>
      <w:r w:rsidRPr="009912EF">
        <w:rPr>
          <w:b w:val="0"/>
          <w:i/>
          <w:sz w:val="24"/>
          <w:szCs w:val="24"/>
        </w:rPr>
        <w:t xml:space="preserve">с ограниченными </w:t>
      </w:r>
      <w:r w:rsidRPr="009912EF">
        <w:rPr>
          <w:b w:val="0"/>
          <w:i/>
          <w:spacing w:val="-1"/>
          <w:sz w:val="24"/>
          <w:szCs w:val="24"/>
        </w:rPr>
        <w:t>возможностями здоровья</w:t>
      </w:r>
      <w:r w:rsidRPr="009912EF">
        <w:rPr>
          <w:b w:val="0"/>
          <w:spacing w:val="-1"/>
          <w:sz w:val="24"/>
          <w:szCs w:val="24"/>
        </w:rPr>
        <w:t xml:space="preserve"> осуществляется </w:t>
      </w:r>
      <w:r w:rsidRPr="009912EF">
        <w:rPr>
          <w:b w:val="0"/>
          <w:sz w:val="24"/>
          <w:szCs w:val="24"/>
        </w:rPr>
        <w:t xml:space="preserve">с </w:t>
      </w:r>
      <w:r w:rsidRPr="009912EF">
        <w:rPr>
          <w:b w:val="0"/>
          <w:spacing w:val="-1"/>
          <w:sz w:val="24"/>
          <w:szCs w:val="24"/>
        </w:rPr>
        <w:t xml:space="preserve">учетом особенностей психофизического </w:t>
      </w:r>
      <w:r w:rsidRPr="009912EF">
        <w:rPr>
          <w:b w:val="0"/>
          <w:spacing w:val="-1"/>
          <w:sz w:val="24"/>
          <w:szCs w:val="24"/>
        </w:rPr>
        <w:lastRenderedPageBreak/>
        <w:t>развития, индивидуальных возможностей</w:t>
      </w:r>
      <w:r w:rsidRPr="009912EF">
        <w:rPr>
          <w:b w:val="0"/>
          <w:sz w:val="24"/>
          <w:szCs w:val="24"/>
        </w:rPr>
        <w:t xml:space="preserve"> и </w:t>
      </w:r>
      <w:r w:rsidRPr="009912EF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9912EF">
        <w:rPr>
          <w:b w:val="0"/>
          <w:spacing w:val="-2"/>
          <w:sz w:val="24"/>
          <w:szCs w:val="24"/>
        </w:rPr>
        <w:t xml:space="preserve">доступ </w:t>
      </w:r>
      <w:r w:rsidRPr="009912EF">
        <w:rPr>
          <w:b w:val="0"/>
          <w:sz w:val="24"/>
          <w:szCs w:val="24"/>
        </w:rPr>
        <w:t xml:space="preserve">в </w:t>
      </w:r>
      <w:r w:rsidRPr="009912EF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2AE37C0D" w14:textId="77777777" w:rsidR="009912EF" w:rsidRPr="009912EF" w:rsidRDefault="009912EF" w:rsidP="009912E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7.3.1.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>и лиц с</w:t>
      </w:r>
      <w:r w:rsidRPr="009912EF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9912EF">
        <w:rPr>
          <w:b w:val="0"/>
          <w:i/>
          <w:iCs/>
          <w:sz w:val="24"/>
          <w:szCs w:val="24"/>
        </w:rPr>
        <w:t xml:space="preserve"> здоровья по зрению:</w:t>
      </w:r>
    </w:p>
    <w:p w14:paraId="741ABC63" w14:textId="77777777" w:rsidR="009912EF" w:rsidRPr="009912EF" w:rsidRDefault="009912EF" w:rsidP="009912EF">
      <w:pPr>
        <w:ind w:firstLine="709"/>
        <w:jc w:val="both"/>
        <w:rPr>
          <w:spacing w:val="-1"/>
        </w:rPr>
      </w:pPr>
      <w:r w:rsidRPr="009912EF">
        <w:rPr>
          <w:i/>
          <w:iCs/>
        </w:rPr>
        <w:t xml:space="preserve">- </w:t>
      </w:r>
      <w:r w:rsidRPr="009912EF">
        <w:rPr>
          <w:iCs/>
        </w:rPr>
        <w:t>о</w:t>
      </w:r>
      <w:r w:rsidRPr="009912EF">
        <w:rPr>
          <w:spacing w:val="-1"/>
        </w:rPr>
        <w:t xml:space="preserve">беспечен доступ </w:t>
      </w:r>
      <w:r w:rsidRPr="009912EF">
        <w:t xml:space="preserve">обучающихся, </w:t>
      </w:r>
      <w:r w:rsidRPr="009912EF">
        <w:rPr>
          <w:spacing w:val="-1"/>
        </w:rPr>
        <w:t xml:space="preserve">являющихся слепыми или слабовидящими </w:t>
      </w:r>
      <w:r w:rsidRPr="009912EF">
        <w:t xml:space="preserve">к </w:t>
      </w:r>
      <w:r w:rsidRPr="009912EF">
        <w:rPr>
          <w:spacing w:val="-1"/>
        </w:rPr>
        <w:t>зданиям Академии;</w:t>
      </w:r>
    </w:p>
    <w:p w14:paraId="40BA0E9C" w14:textId="77777777" w:rsidR="009912EF" w:rsidRPr="009912EF" w:rsidRDefault="009912EF" w:rsidP="009912EF">
      <w:pPr>
        <w:ind w:firstLine="709"/>
        <w:jc w:val="both"/>
      </w:pPr>
      <w:r w:rsidRPr="009912EF">
        <w:rPr>
          <w:spacing w:val="-1"/>
        </w:rPr>
        <w:t xml:space="preserve">- </w:t>
      </w:r>
      <w:r w:rsidRPr="009912EF">
        <w:rPr>
          <w:iCs/>
        </w:rPr>
        <w:t>э</w:t>
      </w:r>
      <w:r w:rsidRPr="009912EF">
        <w:t xml:space="preserve">лектронный видео увеличитель "ONYX </w:t>
      </w:r>
      <w:proofErr w:type="spellStart"/>
      <w:r w:rsidRPr="009912EF">
        <w:t>Deskset</w:t>
      </w:r>
      <w:proofErr w:type="spellEnd"/>
      <w:r w:rsidRPr="009912EF">
        <w:t xml:space="preserve"> HD 22 (в полной комплектации);</w:t>
      </w:r>
    </w:p>
    <w:p w14:paraId="3CCF5F33" w14:textId="77777777" w:rsidR="009912EF" w:rsidRPr="009912EF" w:rsidRDefault="009912EF" w:rsidP="009912EF">
      <w:pPr>
        <w:ind w:firstLine="709"/>
        <w:jc w:val="both"/>
      </w:pPr>
      <w:r w:rsidRPr="009912EF">
        <w:t xml:space="preserve">- </w:t>
      </w:r>
      <w:r w:rsidRPr="009912EF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9912EF">
        <w:t xml:space="preserve"> </w:t>
      </w:r>
    </w:p>
    <w:p w14:paraId="7A83E9E9" w14:textId="77777777" w:rsidR="009912EF" w:rsidRPr="009912EF" w:rsidRDefault="009912EF" w:rsidP="009912EF">
      <w:pPr>
        <w:ind w:firstLine="709"/>
        <w:jc w:val="both"/>
        <w:rPr>
          <w:shd w:val="clear" w:color="auto" w:fill="FFFFFF"/>
        </w:rPr>
      </w:pPr>
      <w:r w:rsidRPr="009912EF">
        <w:t xml:space="preserve">- принтер Брайля; </w:t>
      </w:r>
    </w:p>
    <w:p w14:paraId="31B18D4D" w14:textId="77777777" w:rsidR="009912EF" w:rsidRPr="009912EF" w:rsidRDefault="009912EF" w:rsidP="009912EF">
      <w:pPr>
        <w:ind w:firstLine="709"/>
        <w:jc w:val="both"/>
        <w:rPr>
          <w:shd w:val="clear" w:color="auto" w:fill="FEFEFE"/>
        </w:rPr>
      </w:pPr>
      <w:r w:rsidRPr="009912EF">
        <w:rPr>
          <w:shd w:val="clear" w:color="auto" w:fill="FFFFFF"/>
        </w:rPr>
        <w:t xml:space="preserve">- </w:t>
      </w:r>
      <w:r w:rsidRPr="009912EF">
        <w:rPr>
          <w:shd w:val="clear" w:color="auto" w:fill="FEFEFE"/>
        </w:rPr>
        <w:t>портативное устройство для чтения и увеличения.</w:t>
      </w:r>
      <w:r w:rsidRPr="009912EF">
        <w:rPr>
          <w:shd w:val="clear" w:color="auto" w:fill="FFFFFF"/>
        </w:rPr>
        <w:t xml:space="preserve"> </w:t>
      </w:r>
    </w:p>
    <w:p w14:paraId="03868DFB" w14:textId="77777777" w:rsidR="009912EF" w:rsidRPr="009912EF" w:rsidRDefault="009912EF" w:rsidP="009912E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7.3.2.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>и лиц с</w:t>
      </w:r>
      <w:r w:rsidRPr="009912EF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9912EF">
        <w:rPr>
          <w:b w:val="0"/>
          <w:i/>
          <w:iCs/>
          <w:sz w:val="24"/>
          <w:szCs w:val="24"/>
        </w:rPr>
        <w:t xml:space="preserve"> здоровья по слуху:</w:t>
      </w:r>
    </w:p>
    <w:p w14:paraId="5C0182D7" w14:textId="77777777"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</w:rPr>
        <w:t>акустическая система</w:t>
      </w:r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Front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Row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to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Go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410555D6" w14:textId="77777777"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hd w:val="clear" w:color="auto" w:fill="FFFFFF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  <w:shd w:val="clear" w:color="auto" w:fill="FFFFFF"/>
        </w:rPr>
        <w:t>«ElBrailleW14J G2;</w:t>
      </w:r>
      <w:r w:rsidRPr="009912EF">
        <w:rPr>
          <w:b w:val="0"/>
          <w:shd w:val="clear" w:color="auto" w:fill="FFFFFF"/>
        </w:rPr>
        <w:t xml:space="preserve"> </w:t>
      </w:r>
    </w:p>
    <w:p w14:paraId="04BAC385" w14:textId="77777777" w:rsidR="009912EF" w:rsidRPr="009912EF" w:rsidRDefault="009912EF" w:rsidP="009912EF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14:paraId="0BEB7174" w14:textId="77777777"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>- FM-передатчик AMIGO T31;</w:t>
      </w:r>
    </w:p>
    <w:p w14:paraId="626C2217" w14:textId="77777777"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 xml:space="preserve">- 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964B9F9" w14:textId="77777777" w:rsidR="009912EF" w:rsidRPr="009912EF" w:rsidRDefault="009912EF" w:rsidP="009912EF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7.3.3.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 xml:space="preserve">и лиц с </w:t>
      </w:r>
      <w:r w:rsidRPr="009912EF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9912EF">
        <w:rPr>
          <w:b w:val="0"/>
          <w:i/>
          <w:iCs/>
          <w:sz w:val="24"/>
          <w:szCs w:val="24"/>
        </w:rPr>
        <w:t>аппарата:</w:t>
      </w:r>
    </w:p>
    <w:p w14:paraId="583F7BB1" w14:textId="77777777"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16792745" w14:textId="77777777" w:rsidR="009912EF" w:rsidRPr="00C20644" w:rsidRDefault="009912EF" w:rsidP="009912EF">
      <w:pPr>
        <w:rPr>
          <w:rFonts w:ascii="Calibri" w:hAnsi="Calibri"/>
          <w:sz w:val="22"/>
          <w:szCs w:val="22"/>
        </w:rPr>
      </w:pPr>
    </w:p>
    <w:p w14:paraId="40E4401B" w14:textId="77777777" w:rsidR="00C73EBA" w:rsidRPr="00F03C33" w:rsidRDefault="00C73EBA" w:rsidP="00C73EBA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</w:pPr>
    </w:p>
    <w:p w14:paraId="0F7C34F0" w14:textId="77777777" w:rsidR="00C73EBA" w:rsidRPr="001B24C1" w:rsidRDefault="00C73EBA" w:rsidP="00C73EBA">
      <w:pPr>
        <w:jc w:val="right"/>
      </w:pPr>
    </w:p>
    <w:p w14:paraId="2B078898" w14:textId="77777777" w:rsidR="00C73EBA" w:rsidRPr="001B24C1" w:rsidRDefault="00C73EBA" w:rsidP="00C73EBA">
      <w:pPr>
        <w:jc w:val="right"/>
      </w:pPr>
      <w:r w:rsidRPr="001B24C1">
        <w:br w:type="page"/>
      </w:r>
    </w:p>
    <w:p w14:paraId="5B100BE7" w14:textId="77777777" w:rsidR="00C73EBA" w:rsidRPr="00153DE2" w:rsidRDefault="00C73EBA" w:rsidP="00C73EBA">
      <w:pPr>
        <w:ind w:firstLine="567"/>
        <w:jc w:val="right"/>
        <w:rPr>
          <w:bCs/>
          <w:i/>
          <w:sz w:val="20"/>
          <w:szCs w:val="20"/>
        </w:rPr>
      </w:pPr>
      <w:r w:rsidRPr="00153DE2">
        <w:rPr>
          <w:bCs/>
          <w:i/>
          <w:sz w:val="20"/>
          <w:szCs w:val="20"/>
        </w:rPr>
        <w:lastRenderedPageBreak/>
        <w:t>Приложение к Рабочей программе дисциплины</w:t>
      </w:r>
    </w:p>
    <w:p w14:paraId="17C07480" w14:textId="0A7DCB8E" w:rsidR="00C73EBA" w:rsidRPr="00153DE2" w:rsidRDefault="00C73EBA" w:rsidP="0059051C">
      <w:pPr>
        <w:ind w:firstLine="567"/>
        <w:jc w:val="right"/>
        <w:rPr>
          <w:bCs/>
          <w:i/>
          <w:sz w:val="20"/>
          <w:szCs w:val="20"/>
        </w:rPr>
      </w:pPr>
      <w:r w:rsidRPr="00153DE2">
        <w:rPr>
          <w:bCs/>
          <w:i/>
          <w:sz w:val="20"/>
          <w:szCs w:val="20"/>
        </w:rPr>
        <w:t>«</w:t>
      </w:r>
      <w:r w:rsidR="0059051C" w:rsidRPr="0059051C">
        <w:rPr>
          <w:bCs/>
          <w:i/>
          <w:sz w:val="20"/>
          <w:szCs w:val="20"/>
        </w:rPr>
        <w:t>Нормативно-правовое обеспечение абилитации и реабилитации</w:t>
      </w:r>
      <w:r w:rsidRPr="00153DE2">
        <w:rPr>
          <w:bCs/>
          <w:i/>
          <w:sz w:val="20"/>
          <w:szCs w:val="20"/>
        </w:rPr>
        <w:t>»</w:t>
      </w:r>
    </w:p>
    <w:p w14:paraId="4D420899" w14:textId="77777777" w:rsidR="00C73EBA" w:rsidRPr="001B24C1" w:rsidRDefault="00C73EBA" w:rsidP="00C73EBA">
      <w:pPr>
        <w:jc w:val="center"/>
        <w:rPr>
          <w:color w:val="FF0000"/>
        </w:rPr>
      </w:pPr>
    </w:p>
    <w:p w14:paraId="7950B4F6" w14:textId="77777777" w:rsidR="00C73EBA" w:rsidRPr="001B24C1" w:rsidRDefault="00C73EBA" w:rsidP="00C73EBA">
      <w:pPr>
        <w:jc w:val="center"/>
      </w:pPr>
      <w:r w:rsidRPr="001B24C1">
        <w:t xml:space="preserve">Министерство спорта Российской Федерации </w:t>
      </w:r>
    </w:p>
    <w:p w14:paraId="283B4A56" w14:textId="77777777" w:rsidR="00C73EBA" w:rsidRPr="001B24C1" w:rsidRDefault="00C73EBA" w:rsidP="00C73EBA">
      <w:pPr>
        <w:jc w:val="center"/>
      </w:pPr>
    </w:p>
    <w:p w14:paraId="059FA095" w14:textId="77777777" w:rsidR="00C73EBA" w:rsidRPr="001B24C1" w:rsidRDefault="00C73EBA" w:rsidP="00C73EBA">
      <w:pPr>
        <w:jc w:val="center"/>
      </w:pPr>
      <w:r w:rsidRPr="001B24C1">
        <w:t xml:space="preserve">Федеральное государственное бюджетное образовательное учреждение </w:t>
      </w:r>
    </w:p>
    <w:p w14:paraId="57E037B7" w14:textId="77777777" w:rsidR="00C73EBA" w:rsidRPr="001B24C1" w:rsidRDefault="00C73EBA" w:rsidP="00C73EBA">
      <w:pPr>
        <w:jc w:val="center"/>
      </w:pPr>
      <w:r w:rsidRPr="001B24C1">
        <w:t>высшего образования</w:t>
      </w:r>
    </w:p>
    <w:p w14:paraId="4FC63B2D" w14:textId="77777777" w:rsidR="00C73EBA" w:rsidRPr="001B24C1" w:rsidRDefault="00C73EBA" w:rsidP="00C73EBA">
      <w:pPr>
        <w:jc w:val="center"/>
      </w:pPr>
      <w:r w:rsidRPr="001B24C1">
        <w:t>«Московская государственная академия физической культуры»</w:t>
      </w:r>
    </w:p>
    <w:p w14:paraId="02D90312" w14:textId="77777777" w:rsidR="00C73EBA" w:rsidRPr="001B24C1" w:rsidRDefault="00C73EBA" w:rsidP="00C73EBA">
      <w:pPr>
        <w:jc w:val="right"/>
        <w:rPr>
          <w:b/>
        </w:rPr>
      </w:pPr>
    </w:p>
    <w:p w14:paraId="5A577539" w14:textId="77777777" w:rsidR="00C73EBA" w:rsidRPr="001B24C1" w:rsidRDefault="00C73EBA" w:rsidP="00C73EBA">
      <w:pPr>
        <w:jc w:val="center"/>
      </w:pPr>
      <w:r w:rsidRPr="001B24C1">
        <w:t>Кафедра управления</w:t>
      </w:r>
      <w:r w:rsidR="00053068">
        <w:t xml:space="preserve"> и</w:t>
      </w:r>
      <w:r w:rsidRPr="001B24C1">
        <w:t xml:space="preserve"> экономики физической культуры</w:t>
      </w:r>
      <w:r w:rsidR="00053068">
        <w:t>,</w:t>
      </w:r>
      <w:r w:rsidRPr="001B24C1">
        <w:t xml:space="preserve"> спорта</w:t>
      </w:r>
      <w:r w:rsidR="00053068">
        <w:t xml:space="preserve"> и туризма</w:t>
      </w:r>
    </w:p>
    <w:p w14:paraId="6838E193" w14:textId="77777777" w:rsidR="00C73EBA" w:rsidRPr="001B24C1" w:rsidRDefault="00C73EBA" w:rsidP="00C73EBA">
      <w:pPr>
        <w:jc w:val="center"/>
      </w:pPr>
    </w:p>
    <w:p w14:paraId="6932BB63" w14:textId="77777777" w:rsidR="00F834EB" w:rsidRPr="00F834EB" w:rsidRDefault="00F834EB" w:rsidP="00F834EB">
      <w:pPr>
        <w:jc w:val="right"/>
      </w:pPr>
      <w:r w:rsidRPr="00F834EB">
        <w:t>УТВЕРЖДЕНО</w:t>
      </w:r>
    </w:p>
    <w:p w14:paraId="5A4BAFE3" w14:textId="77777777" w:rsidR="00F834EB" w:rsidRPr="00F834EB" w:rsidRDefault="00F834EB" w:rsidP="00F834EB">
      <w:pPr>
        <w:jc w:val="right"/>
      </w:pPr>
      <w:r w:rsidRPr="00F834EB">
        <w:t xml:space="preserve">решением Учебно-методической комиссии     </w:t>
      </w:r>
    </w:p>
    <w:p w14:paraId="24A77906" w14:textId="77777777" w:rsidR="00F834EB" w:rsidRPr="00F834EB" w:rsidRDefault="00F834EB" w:rsidP="00F834EB">
      <w:pPr>
        <w:jc w:val="right"/>
      </w:pPr>
      <w:r w:rsidRPr="00F834EB">
        <w:t>протокол № 12/24 от 19.05.2025</w:t>
      </w:r>
    </w:p>
    <w:p w14:paraId="47DAA1B0" w14:textId="77777777" w:rsidR="00F834EB" w:rsidRPr="00F834EB" w:rsidRDefault="00F834EB" w:rsidP="00F834EB">
      <w:pPr>
        <w:jc w:val="right"/>
      </w:pPr>
      <w:r w:rsidRPr="00F834EB">
        <w:t xml:space="preserve">Председатель УМК, </w:t>
      </w:r>
    </w:p>
    <w:p w14:paraId="2979B3DB" w14:textId="77777777" w:rsidR="00F834EB" w:rsidRPr="00F834EB" w:rsidRDefault="00F834EB" w:rsidP="00F834EB">
      <w:pPr>
        <w:jc w:val="right"/>
      </w:pPr>
      <w:r w:rsidRPr="00F834EB">
        <w:t>проректор по учебной работе</w:t>
      </w:r>
    </w:p>
    <w:p w14:paraId="3CF5A702" w14:textId="44BD2B33" w:rsidR="00F834EB" w:rsidRPr="00F834EB" w:rsidRDefault="00F834EB" w:rsidP="00F834EB">
      <w:pPr>
        <w:jc w:val="right"/>
      </w:pPr>
      <w:r w:rsidRPr="00F834EB">
        <w:t>___________________А.П.</w:t>
      </w:r>
      <w:r w:rsidR="00532161">
        <w:t xml:space="preserve"> </w:t>
      </w:r>
      <w:r w:rsidRPr="00F834EB">
        <w:t>Морозов</w:t>
      </w:r>
    </w:p>
    <w:p w14:paraId="3714D863" w14:textId="65416B91" w:rsidR="00F834EB" w:rsidRPr="00F834EB" w:rsidRDefault="00F834EB" w:rsidP="00F834EB">
      <w:pPr>
        <w:jc w:val="right"/>
        <w:rPr>
          <w:color w:val="FF0000"/>
        </w:rPr>
      </w:pPr>
      <w:r w:rsidRPr="00F834EB">
        <w:t>«19» мая 2025 г</w:t>
      </w:r>
      <w:r w:rsidR="008C75D1">
        <w:t>.</w:t>
      </w:r>
    </w:p>
    <w:p w14:paraId="35BE0D94" w14:textId="77777777" w:rsidR="00C73EBA" w:rsidRPr="00EB7F27" w:rsidRDefault="00C73EBA" w:rsidP="00C73EBA">
      <w:pPr>
        <w:ind w:firstLine="5812"/>
        <w:rPr>
          <w:b/>
          <w:bCs/>
        </w:rPr>
      </w:pPr>
    </w:p>
    <w:p w14:paraId="571BC8C5" w14:textId="77777777" w:rsidR="00C73EBA" w:rsidRPr="001B24C1" w:rsidRDefault="00C73EBA" w:rsidP="00C73EBA">
      <w:pPr>
        <w:jc w:val="center"/>
        <w:rPr>
          <w:b/>
          <w:bCs/>
          <w:color w:val="FF0000"/>
        </w:rPr>
      </w:pPr>
    </w:p>
    <w:p w14:paraId="5FF21DE2" w14:textId="77777777" w:rsidR="00C73EBA" w:rsidRPr="001B24C1" w:rsidRDefault="00C73EBA" w:rsidP="00C73EBA">
      <w:pPr>
        <w:jc w:val="center"/>
        <w:rPr>
          <w:b/>
          <w:bCs/>
        </w:rPr>
      </w:pPr>
      <w:r w:rsidRPr="001B24C1">
        <w:rPr>
          <w:b/>
          <w:bCs/>
        </w:rPr>
        <w:t>Фонд оценочных средств</w:t>
      </w:r>
    </w:p>
    <w:p w14:paraId="66714BA7" w14:textId="77777777" w:rsidR="00C73EBA" w:rsidRPr="001B24C1" w:rsidRDefault="00C73EBA" w:rsidP="00C73EBA">
      <w:pPr>
        <w:jc w:val="center"/>
        <w:rPr>
          <w:b/>
          <w:bCs/>
        </w:rPr>
      </w:pPr>
      <w:r w:rsidRPr="001B24C1">
        <w:rPr>
          <w:b/>
          <w:bCs/>
        </w:rPr>
        <w:t>по дисциплине</w:t>
      </w:r>
    </w:p>
    <w:p w14:paraId="23703CBB" w14:textId="77777777" w:rsidR="00C73EBA" w:rsidRPr="001B24C1" w:rsidRDefault="00C73EBA" w:rsidP="00C73EBA">
      <w:pPr>
        <w:jc w:val="center"/>
        <w:rPr>
          <w:b/>
          <w:bCs/>
        </w:rPr>
      </w:pPr>
    </w:p>
    <w:p w14:paraId="7B63954D" w14:textId="10350CAF" w:rsidR="00C73EBA" w:rsidRPr="001B24C1" w:rsidRDefault="00C73EBA" w:rsidP="0059051C">
      <w:pPr>
        <w:widowControl w:val="0"/>
        <w:jc w:val="center"/>
        <w:rPr>
          <w:b/>
          <w:bCs/>
        </w:rPr>
      </w:pPr>
      <w:r w:rsidRPr="001B24C1">
        <w:rPr>
          <w:b/>
          <w:bCs/>
        </w:rPr>
        <w:t>«</w:t>
      </w:r>
      <w:r w:rsidR="0059051C" w:rsidRPr="0059051C">
        <w:rPr>
          <w:b/>
          <w:bCs/>
        </w:rPr>
        <w:t>НОРМАТИВНО-ПРАВОВОЕ ОБЕСПЕЧЕНИЕ АБИЛИТАЦИИ И РЕАБИЛИТАЦИИ</w:t>
      </w:r>
      <w:r w:rsidRPr="001B24C1">
        <w:rPr>
          <w:b/>
          <w:bCs/>
        </w:rPr>
        <w:t>»</w:t>
      </w:r>
    </w:p>
    <w:p w14:paraId="36639838" w14:textId="77777777" w:rsidR="00C73EBA" w:rsidRPr="001B24C1" w:rsidRDefault="00C73EBA" w:rsidP="00C73EBA">
      <w:pPr>
        <w:widowControl w:val="0"/>
        <w:jc w:val="center"/>
        <w:rPr>
          <w:b/>
          <w:bCs/>
          <w:color w:val="FF0000"/>
        </w:rPr>
      </w:pPr>
    </w:p>
    <w:p w14:paraId="25D36FE4" w14:textId="77777777" w:rsidR="00916041" w:rsidRPr="001B24C1" w:rsidRDefault="00916041" w:rsidP="00916041">
      <w:pPr>
        <w:widowControl w:val="0"/>
        <w:jc w:val="center"/>
      </w:pPr>
      <w:r w:rsidRPr="001B24C1">
        <w:rPr>
          <w:b/>
        </w:rPr>
        <w:t>Направление подготовки</w:t>
      </w:r>
      <w:r w:rsidRPr="001B24C1">
        <w:t xml:space="preserve"> </w:t>
      </w:r>
    </w:p>
    <w:p w14:paraId="3B78459C" w14:textId="77777777"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49.04.02 Физическая культура для лиц с отклонениями в состоянии здоровья (адаптивная физическая культура)</w:t>
      </w:r>
    </w:p>
    <w:p w14:paraId="10134BF7" w14:textId="77777777" w:rsidR="00916041" w:rsidRPr="001B24C1" w:rsidRDefault="00916041" w:rsidP="00916041">
      <w:pPr>
        <w:jc w:val="center"/>
        <w:rPr>
          <w:b/>
          <w:color w:val="FF0000"/>
        </w:rPr>
      </w:pPr>
    </w:p>
    <w:p w14:paraId="799EA22B" w14:textId="77777777" w:rsidR="0059051C" w:rsidRPr="007A4B7D" w:rsidRDefault="0059051C" w:rsidP="0059051C">
      <w:pPr>
        <w:suppressAutoHyphens/>
        <w:jc w:val="center"/>
        <w:rPr>
          <w:b/>
          <w:lang w:eastAsia="ar-SA"/>
        </w:rPr>
      </w:pPr>
      <w:r w:rsidRPr="007A4B7D">
        <w:rPr>
          <w:b/>
          <w:lang w:eastAsia="ar-SA"/>
        </w:rPr>
        <w:t xml:space="preserve">ОПОП: </w:t>
      </w:r>
      <w:proofErr w:type="spellStart"/>
      <w:r w:rsidRPr="007A4B7D">
        <w:rPr>
          <w:bCs/>
          <w:lang w:eastAsia="ar-SA"/>
        </w:rPr>
        <w:t>Кинезиотерапия</w:t>
      </w:r>
      <w:proofErr w:type="spellEnd"/>
      <w:r w:rsidRPr="007A4B7D">
        <w:rPr>
          <w:bCs/>
          <w:lang w:eastAsia="ar-SA"/>
        </w:rPr>
        <w:t xml:space="preserve"> в адаптивной физической культуре, физической реабилитации и фитнес-индустрии</w:t>
      </w:r>
    </w:p>
    <w:p w14:paraId="2E4EEE60" w14:textId="77777777" w:rsidR="00916041" w:rsidRPr="001B24C1" w:rsidRDefault="00916041" w:rsidP="00916041">
      <w:pPr>
        <w:widowControl w:val="0"/>
        <w:jc w:val="center"/>
        <w:rPr>
          <w:b/>
          <w:color w:val="FF0000"/>
        </w:rPr>
      </w:pPr>
    </w:p>
    <w:p w14:paraId="251BB5DD" w14:textId="77777777"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Квалификация выпускника</w:t>
      </w:r>
    </w:p>
    <w:p w14:paraId="331CA2B9" w14:textId="77777777"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i/>
        </w:rPr>
        <w:t>магистр</w:t>
      </w:r>
    </w:p>
    <w:p w14:paraId="6C9B58F6" w14:textId="77777777" w:rsidR="00916041" w:rsidRPr="001B24C1" w:rsidRDefault="00916041" w:rsidP="00916041">
      <w:pPr>
        <w:widowControl w:val="0"/>
        <w:rPr>
          <w:b/>
          <w:color w:val="FF0000"/>
        </w:rPr>
      </w:pPr>
    </w:p>
    <w:p w14:paraId="1EB0D9B1" w14:textId="77777777"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Форма обучения</w:t>
      </w:r>
    </w:p>
    <w:p w14:paraId="019C2CC1" w14:textId="77777777" w:rsidR="000B22C0" w:rsidRPr="000B22C0" w:rsidRDefault="000B22C0" w:rsidP="000B22C0">
      <w:pPr>
        <w:widowControl w:val="0"/>
        <w:jc w:val="center"/>
      </w:pPr>
      <w:r w:rsidRPr="000B22C0">
        <w:t>очная / заочная</w:t>
      </w:r>
    </w:p>
    <w:p w14:paraId="5F6D863C" w14:textId="77777777"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14:paraId="07C38664" w14:textId="77777777" w:rsidR="00C73EBA" w:rsidRPr="001B24C1" w:rsidRDefault="00C73EBA" w:rsidP="00C73EBA">
      <w:pPr>
        <w:jc w:val="right"/>
        <w:rPr>
          <w:color w:val="FF0000"/>
        </w:rPr>
      </w:pPr>
    </w:p>
    <w:p w14:paraId="73075A0E" w14:textId="77777777" w:rsidR="00053068" w:rsidRPr="00053068" w:rsidRDefault="00053068" w:rsidP="00053068">
      <w:pPr>
        <w:jc w:val="right"/>
      </w:pPr>
      <w:r w:rsidRPr="00053068">
        <w:t>Рассмотрено и одобрено на заседании кафедры</w:t>
      </w:r>
    </w:p>
    <w:p w14:paraId="7C16BFF9" w14:textId="77777777" w:rsidR="00053068" w:rsidRPr="00053068" w:rsidRDefault="00053068" w:rsidP="00053068">
      <w:pPr>
        <w:jc w:val="right"/>
      </w:pPr>
      <w:r w:rsidRPr="00053068">
        <w:t xml:space="preserve"> (протокол № 13 от «30» апреля 2025 г.)</w:t>
      </w:r>
    </w:p>
    <w:p w14:paraId="0FCF9B16" w14:textId="77777777" w:rsidR="00053068" w:rsidRPr="00053068" w:rsidRDefault="00053068" w:rsidP="00053068">
      <w:pPr>
        <w:jc w:val="right"/>
      </w:pPr>
      <w:r w:rsidRPr="00053068">
        <w:t>ВИО Заведующего кафедрой,</w:t>
      </w:r>
    </w:p>
    <w:p w14:paraId="2A7D5690" w14:textId="77777777" w:rsidR="00053068" w:rsidRPr="00053068" w:rsidRDefault="00053068" w:rsidP="00053068">
      <w:pPr>
        <w:jc w:val="right"/>
      </w:pPr>
      <w:r w:rsidRPr="00053068">
        <w:t xml:space="preserve"> канд. </w:t>
      </w:r>
      <w:proofErr w:type="spellStart"/>
      <w:r w:rsidRPr="00053068">
        <w:t>экон</w:t>
      </w:r>
      <w:proofErr w:type="spellEnd"/>
      <w:r w:rsidRPr="00053068">
        <w:t>. наук, доцент</w:t>
      </w:r>
    </w:p>
    <w:p w14:paraId="256E954D" w14:textId="55C055B7" w:rsidR="00053068" w:rsidRPr="00053068" w:rsidRDefault="00053068" w:rsidP="00053068">
      <w:pPr>
        <w:jc w:val="right"/>
      </w:pPr>
      <w:r w:rsidRPr="00053068">
        <w:t>___________ И.Л.</w:t>
      </w:r>
      <w:r w:rsidR="0059051C">
        <w:t xml:space="preserve"> </w:t>
      </w:r>
      <w:r w:rsidRPr="00053068">
        <w:t xml:space="preserve">Димитров </w:t>
      </w:r>
    </w:p>
    <w:p w14:paraId="1E626D49" w14:textId="19C88041" w:rsidR="00053068" w:rsidRPr="00053068" w:rsidRDefault="00053068" w:rsidP="00053068">
      <w:pPr>
        <w:jc w:val="right"/>
      </w:pPr>
      <w:r w:rsidRPr="00053068">
        <w:t>«30» апреля 2025</w:t>
      </w:r>
      <w:r w:rsidR="008C75D1">
        <w:t xml:space="preserve"> </w:t>
      </w:r>
      <w:bookmarkStart w:id="2" w:name="_GoBack"/>
      <w:bookmarkEnd w:id="2"/>
      <w:r w:rsidRPr="00053068">
        <w:t>г.</w:t>
      </w:r>
    </w:p>
    <w:p w14:paraId="410759D8" w14:textId="77777777" w:rsidR="00C73EBA" w:rsidRPr="001B24C1" w:rsidRDefault="00C73EBA" w:rsidP="00C73EBA">
      <w:pPr>
        <w:ind w:firstLine="5670"/>
      </w:pPr>
    </w:p>
    <w:p w14:paraId="520E8284" w14:textId="77777777" w:rsidR="00C73EBA" w:rsidRDefault="00C73EBA" w:rsidP="00C73EBA"/>
    <w:p w14:paraId="11B1F3FF" w14:textId="77777777" w:rsidR="00153DE2" w:rsidRDefault="00153DE2" w:rsidP="00C73EBA"/>
    <w:p w14:paraId="72EA42A5" w14:textId="77777777" w:rsidR="00153DE2" w:rsidRDefault="00153DE2" w:rsidP="00C73EBA"/>
    <w:p w14:paraId="200B98F2" w14:textId="77777777" w:rsidR="00153DE2" w:rsidRPr="001B24C1" w:rsidRDefault="00153DE2" w:rsidP="00C73EBA"/>
    <w:p w14:paraId="77F7500E" w14:textId="77777777" w:rsidR="005C1EC1" w:rsidRDefault="00C73EBA" w:rsidP="00C73EBA">
      <w:pPr>
        <w:jc w:val="center"/>
      </w:pPr>
      <w:r w:rsidRPr="001B24C1">
        <w:t>Малаховка 20</w:t>
      </w:r>
      <w:r w:rsidR="00D93B9E">
        <w:t>2</w:t>
      </w:r>
      <w:r w:rsidR="00053068">
        <w:t>5</w:t>
      </w:r>
    </w:p>
    <w:p w14:paraId="65C7289D" w14:textId="77777777" w:rsidR="005C1EC1" w:rsidRDefault="005C1EC1" w:rsidP="00C73EBA">
      <w:pPr>
        <w:jc w:val="center"/>
      </w:pPr>
    </w:p>
    <w:p w14:paraId="246DEEDF" w14:textId="77777777" w:rsidR="009912EF" w:rsidRDefault="009912EF" w:rsidP="005C1EC1">
      <w:pPr>
        <w:spacing w:line="216" w:lineRule="auto"/>
        <w:jc w:val="center"/>
        <w:rPr>
          <w:b/>
        </w:rPr>
        <w:sectPr w:rsidR="009912EF" w:rsidSect="002B31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71A0B4" w14:textId="77777777" w:rsidR="005C1EC1" w:rsidRPr="00C20644" w:rsidRDefault="005C1EC1" w:rsidP="005C1EC1">
      <w:pPr>
        <w:spacing w:line="216" w:lineRule="auto"/>
        <w:jc w:val="center"/>
        <w:rPr>
          <w:b/>
        </w:rPr>
      </w:pPr>
      <w:r w:rsidRPr="00C20644">
        <w:rPr>
          <w:b/>
        </w:rPr>
        <w:lastRenderedPageBreak/>
        <w:t>ФОНД ОЦЕНОЧНЫХ СРЕДСТВ ДЛЯ ПРОВЕДЕНИЯ ПРОМЕЖУТОЧНОЙ АТТЕСТАЦИИ</w:t>
      </w:r>
    </w:p>
    <w:p w14:paraId="2A2EDC01" w14:textId="77777777" w:rsidR="005C1EC1" w:rsidRPr="00C20644" w:rsidRDefault="005C1EC1" w:rsidP="00014419">
      <w:pPr>
        <w:pStyle w:val="af4"/>
        <w:numPr>
          <w:ilvl w:val="0"/>
          <w:numId w:val="3"/>
        </w:numPr>
        <w:shd w:val="clear" w:color="auto" w:fill="FFFFFF"/>
        <w:tabs>
          <w:tab w:val="left" w:pos="284"/>
        </w:tabs>
        <w:spacing w:line="216" w:lineRule="auto"/>
        <w:ind w:left="0" w:firstLine="0"/>
        <w:jc w:val="center"/>
        <w:rPr>
          <w:b/>
        </w:rPr>
      </w:pPr>
      <w:r w:rsidRPr="00C20644">
        <w:rPr>
          <w:b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356"/>
        <w:gridCol w:w="3139"/>
        <w:gridCol w:w="2066"/>
      </w:tblGrid>
      <w:tr w:rsidR="007E1F96" w:rsidRPr="00BC441B" w14:paraId="06B771A2" w14:textId="77777777" w:rsidTr="00BC441B">
        <w:trPr>
          <w:trHeight w:val="185"/>
          <w:jc w:val="center"/>
        </w:trPr>
        <w:tc>
          <w:tcPr>
            <w:tcW w:w="1073" w:type="pct"/>
            <w:vAlign w:val="center"/>
          </w:tcPr>
          <w:p w14:paraId="62BAD832" w14:textId="77777777" w:rsidR="007E1F96" w:rsidRPr="00BC441B" w:rsidRDefault="007E1F96" w:rsidP="00BC441B">
            <w:pPr>
              <w:tabs>
                <w:tab w:val="right" w:leader="underscore" w:pos="9356"/>
              </w:tabs>
              <w:ind w:right="-113"/>
              <w:jc w:val="center"/>
              <w:rPr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Компетенция</w:t>
            </w:r>
          </w:p>
        </w:tc>
        <w:tc>
          <w:tcPr>
            <w:tcW w:w="1224" w:type="pct"/>
            <w:vAlign w:val="center"/>
          </w:tcPr>
          <w:p w14:paraId="3504DB18" w14:textId="5579DCC4" w:rsidR="007E1F96" w:rsidRPr="00BC441B" w:rsidRDefault="007E1F96" w:rsidP="00BC441B">
            <w:pPr>
              <w:tabs>
                <w:tab w:val="right" w:leader="underscore" w:pos="9356"/>
              </w:tabs>
              <w:jc w:val="center"/>
              <w:rPr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Трудовые функции</w:t>
            </w:r>
          </w:p>
        </w:tc>
        <w:tc>
          <w:tcPr>
            <w:tcW w:w="1816" w:type="pct"/>
            <w:vAlign w:val="center"/>
          </w:tcPr>
          <w:p w14:paraId="1655F4E6" w14:textId="77777777" w:rsidR="007E1F96" w:rsidRPr="00BC441B" w:rsidRDefault="00960536" w:rsidP="00BC441B">
            <w:pPr>
              <w:tabs>
                <w:tab w:val="right" w:leader="underscore" w:pos="9356"/>
              </w:tabs>
              <w:jc w:val="center"/>
              <w:rPr>
                <w:iCs/>
                <w:sz w:val="22"/>
                <w:szCs w:val="22"/>
              </w:rPr>
            </w:pPr>
            <w:proofErr w:type="spellStart"/>
            <w:r w:rsidRPr="00BC441B">
              <w:rPr>
                <w:iCs/>
                <w:sz w:val="22"/>
                <w:szCs w:val="22"/>
              </w:rPr>
              <w:t>ЗУН</w:t>
            </w:r>
            <w:r w:rsidR="007E1F96" w:rsidRPr="00BC441B">
              <w:rPr>
                <w:iCs/>
                <w:sz w:val="22"/>
                <w:szCs w:val="22"/>
              </w:rPr>
              <w:t>ы</w:t>
            </w:r>
            <w:proofErr w:type="spellEnd"/>
          </w:p>
        </w:tc>
        <w:tc>
          <w:tcPr>
            <w:tcW w:w="888" w:type="pct"/>
            <w:vAlign w:val="center"/>
          </w:tcPr>
          <w:p w14:paraId="7AA0D279" w14:textId="77777777" w:rsidR="007E1F96" w:rsidRPr="00BC441B" w:rsidRDefault="007E1F96" w:rsidP="00BC441B">
            <w:pPr>
              <w:tabs>
                <w:tab w:val="right" w:leader="underscore" w:pos="9356"/>
              </w:tabs>
              <w:jc w:val="center"/>
              <w:rPr>
                <w:iCs/>
                <w:sz w:val="22"/>
                <w:szCs w:val="22"/>
              </w:rPr>
            </w:pPr>
            <w:r w:rsidRPr="00BC441B">
              <w:rPr>
                <w:iCs/>
                <w:sz w:val="22"/>
                <w:szCs w:val="22"/>
              </w:rPr>
              <w:t>Индикаторы достижения</w:t>
            </w:r>
          </w:p>
        </w:tc>
      </w:tr>
      <w:tr w:rsidR="00BC441B" w:rsidRPr="00BC441B" w14:paraId="0AD13DDE" w14:textId="77777777" w:rsidTr="00BC441B">
        <w:trPr>
          <w:trHeight w:val="64"/>
          <w:jc w:val="center"/>
        </w:trPr>
        <w:tc>
          <w:tcPr>
            <w:tcW w:w="1073" w:type="pct"/>
          </w:tcPr>
          <w:p w14:paraId="786B89CF" w14:textId="77777777" w:rsidR="00BC441B" w:rsidRPr="00BC441B" w:rsidRDefault="00BC441B" w:rsidP="00BC441B">
            <w:pPr>
              <w:ind w:right="-69"/>
              <w:rPr>
                <w:b/>
                <w:spacing w:val="-1"/>
                <w:sz w:val="22"/>
                <w:szCs w:val="22"/>
              </w:rPr>
            </w:pPr>
            <w:r w:rsidRPr="00BC441B">
              <w:rPr>
                <w:b/>
                <w:spacing w:val="-1"/>
                <w:sz w:val="22"/>
                <w:szCs w:val="22"/>
              </w:rPr>
              <w:t>УК-3</w:t>
            </w:r>
          </w:p>
          <w:p w14:paraId="5092B4AC" w14:textId="77777777" w:rsidR="00BC441B" w:rsidRPr="00BC441B" w:rsidRDefault="00BC441B" w:rsidP="00BC441B">
            <w:pPr>
              <w:ind w:right="-69"/>
              <w:rPr>
                <w:b/>
                <w:spacing w:val="-1"/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  <w:p w14:paraId="785DF015" w14:textId="7E901466" w:rsidR="00BC441B" w:rsidRPr="00BC441B" w:rsidRDefault="00BC441B" w:rsidP="00BC441B">
            <w:pPr>
              <w:ind w:right="-69"/>
              <w:rPr>
                <w:spacing w:val="-1"/>
                <w:sz w:val="22"/>
                <w:szCs w:val="22"/>
              </w:rPr>
            </w:pPr>
          </w:p>
        </w:tc>
        <w:tc>
          <w:tcPr>
            <w:tcW w:w="1224" w:type="pct"/>
          </w:tcPr>
          <w:p w14:paraId="6F12CA42" w14:textId="77777777" w:rsidR="00BC441B" w:rsidRPr="001071BB" w:rsidRDefault="00BC441B" w:rsidP="00BC441B">
            <w:pPr>
              <w:jc w:val="both"/>
              <w:rPr>
                <w:b/>
              </w:rPr>
            </w:pPr>
            <w:r w:rsidRPr="001071BB">
              <w:rPr>
                <w:b/>
              </w:rPr>
              <w:t>03.007 СР</w:t>
            </w:r>
          </w:p>
          <w:p w14:paraId="3EE6461B" w14:textId="77777777" w:rsidR="00BC441B" w:rsidRPr="001071BB" w:rsidRDefault="00BC441B" w:rsidP="00BC441B">
            <w:pPr>
              <w:jc w:val="both"/>
              <w:rPr>
                <w:i/>
              </w:rPr>
            </w:pPr>
            <w:r w:rsidRPr="001071BB">
              <w:rPr>
                <w:i/>
              </w:rPr>
              <w:t>B/0</w:t>
            </w:r>
            <w:r>
              <w:rPr>
                <w:i/>
              </w:rPr>
              <w:t>2</w:t>
            </w:r>
            <w:r w:rsidRPr="001071BB">
              <w:rPr>
                <w:i/>
              </w:rPr>
              <w:t>.7</w:t>
            </w:r>
          </w:p>
          <w:p w14:paraId="231C44AA" w14:textId="77777777" w:rsidR="00BC441B" w:rsidRDefault="00BC441B" w:rsidP="00BC441B">
            <w:pPr>
              <w:jc w:val="both"/>
            </w:pPr>
            <w:r w:rsidRPr="001071BB">
              <w:rPr>
                <w:i/>
              </w:rPr>
              <w:t>Планирование, координация и оценка реабилитационных (</w:t>
            </w:r>
            <w:proofErr w:type="spellStart"/>
            <w:r w:rsidRPr="001071BB">
              <w:rPr>
                <w:i/>
              </w:rPr>
              <w:t>абилитационных</w:t>
            </w:r>
            <w:proofErr w:type="spellEnd"/>
            <w:r w:rsidRPr="001071BB">
              <w:rPr>
                <w:i/>
              </w:rPr>
              <w:t>) мероприятий, управление реабилитационными (</w:t>
            </w:r>
            <w:proofErr w:type="spellStart"/>
            <w:r w:rsidRPr="001071BB">
              <w:rPr>
                <w:i/>
              </w:rPr>
              <w:t>абилитационными</w:t>
            </w:r>
            <w:proofErr w:type="spellEnd"/>
            <w:r w:rsidRPr="001071BB">
              <w:rPr>
                <w:i/>
              </w:rPr>
              <w:t>) мероприятиями</w:t>
            </w:r>
          </w:p>
          <w:p w14:paraId="0E82F2D8" w14:textId="77777777" w:rsidR="00BC441B" w:rsidRDefault="00BC441B" w:rsidP="00BC441B"/>
          <w:p w14:paraId="50AB0E14" w14:textId="77777777" w:rsidR="00BC441B" w:rsidRPr="001071BB" w:rsidRDefault="00BC441B" w:rsidP="00BC441B">
            <w:pPr>
              <w:rPr>
                <w:b/>
              </w:rPr>
            </w:pPr>
            <w:r w:rsidRPr="001071BB">
              <w:rPr>
                <w:b/>
              </w:rPr>
              <w:t>05.002 Т АФК</w:t>
            </w:r>
          </w:p>
          <w:p w14:paraId="4D47E54A" w14:textId="77777777" w:rsidR="00BC441B" w:rsidRDefault="00BC441B" w:rsidP="00BC441B">
            <w:r w:rsidRPr="001071BB">
              <w:t>Е/04.7</w:t>
            </w:r>
          </w:p>
          <w:p w14:paraId="3BBB4D73" w14:textId="5A34216C" w:rsidR="00BC441B" w:rsidRPr="00BC441B" w:rsidRDefault="00BC441B" w:rsidP="00BC441B">
            <w:pPr>
              <w:ind w:right="-113"/>
              <w:rPr>
                <w:b/>
                <w:sz w:val="22"/>
                <w:szCs w:val="22"/>
              </w:rPr>
            </w:pPr>
            <w:r w:rsidRPr="001071BB">
              <w:rPr>
                <w:i/>
              </w:rPr>
              <w:t>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1816" w:type="pct"/>
          </w:tcPr>
          <w:p w14:paraId="72F8A91E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Знания:</w:t>
            </w:r>
          </w:p>
          <w:p w14:paraId="487CCAED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 xml:space="preserve">нормативных документов, регулирующих </w:t>
            </w:r>
            <w:r>
              <w:rPr>
                <w:spacing w:val="-1"/>
              </w:rPr>
              <w:t xml:space="preserve">профессиональную </w:t>
            </w:r>
            <w:r w:rsidRPr="007D7A37">
              <w:rPr>
                <w:spacing w:val="-1"/>
              </w:rPr>
              <w:t xml:space="preserve">деятельность </w:t>
            </w:r>
            <w:r>
              <w:rPr>
                <w:spacing w:val="-1"/>
              </w:rPr>
              <w:t>по абилитации и реабилитации лиц с</w:t>
            </w:r>
            <w:r w:rsidRPr="007D7A37">
              <w:rPr>
                <w:spacing w:val="-1"/>
              </w:rPr>
              <w:t xml:space="preserve"> отклонения</w:t>
            </w:r>
            <w:r>
              <w:rPr>
                <w:spacing w:val="-1"/>
              </w:rPr>
              <w:t>ми</w:t>
            </w:r>
            <w:r w:rsidRPr="007D7A37">
              <w:rPr>
                <w:spacing w:val="-1"/>
              </w:rPr>
              <w:t xml:space="preserve"> в состоянии здоровья</w:t>
            </w:r>
            <w:r>
              <w:rPr>
                <w:spacing w:val="-1"/>
              </w:rPr>
              <w:t>.</w:t>
            </w:r>
          </w:p>
          <w:p w14:paraId="7681B6A4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Умения:</w:t>
            </w:r>
          </w:p>
          <w:p w14:paraId="6948BBE5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оценивать результаты собственно</w:t>
            </w:r>
            <w:r>
              <w:rPr>
                <w:spacing w:val="-1"/>
              </w:rPr>
              <w:t xml:space="preserve">й профессиональной деятельности с точки зрения соответствия нормативным требованиям, </w:t>
            </w:r>
            <w:r w:rsidRPr="007D7A37">
              <w:rPr>
                <w:spacing w:val="-1"/>
              </w:rPr>
              <w:t>вносить в нее коррективы</w:t>
            </w:r>
            <w:r>
              <w:rPr>
                <w:spacing w:val="-1"/>
              </w:rPr>
              <w:t xml:space="preserve"> при необходимости.</w:t>
            </w:r>
          </w:p>
          <w:p w14:paraId="265D2605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Владения:</w:t>
            </w:r>
          </w:p>
          <w:p w14:paraId="782ED50F" w14:textId="4E44FB0F" w:rsidR="00BC441B" w:rsidRPr="00BC441B" w:rsidRDefault="00BC441B" w:rsidP="00BC441B">
            <w:pPr>
              <w:ind w:right="19"/>
              <w:rPr>
                <w:sz w:val="22"/>
                <w:szCs w:val="22"/>
              </w:rPr>
            </w:pPr>
            <w:r w:rsidRPr="00D75B90">
              <w:rPr>
                <w:spacing w:val="-1"/>
              </w:rPr>
              <w:t>- навыками разработки собственных методических решений при реализации деятельности в сфере абилитации и реабилитации лиц с отклонениями в состоянии здоровья.</w:t>
            </w:r>
          </w:p>
        </w:tc>
        <w:tc>
          <w:tcPr>
            <w:tcW w:w="888" w:type="pct"/>
          </w:tcPr>
          <w:p w14:paraId="37B08B00" w14:textId="4856D2C9" w:rsidR="00BC441B" w:rsidRPr="00BC441B" w:rsidRDefault="00BC441B" w:rsidP="00BC441B">
            <w:pPr>
              <w:ind w:right="19"/>
              <w:rPr>
                <w:sz w:val="22"/>
                <w:szCs w:val="22"/>
              </w:rPr>
            </w:pPr>
            <w:r w:rsidRPr="00BC441B">
              <w:rPr>
                <w:spacing w:val="-1"/>
                <w:sz w:val="22"/>
                <w:szCs w:val="22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BC441B" w:rsidRPr="00BC441B" w14:paraId="3BF52763" w14:textId="77777777" w:rsidTr="00BC441B">
        <w:trPr>
          <w:jc w:val="center"/>
        </w:trPr>
        <w:tc>
          <w:tcPr>
            <w:tcW w:w="1073" w:type="pct"/>
          </w:tcPr>
          <w:p w14:paraId="129B6E54" w14:textId="77777777" w:rsidR="00BC441B" w:rsidRPr="00BC441B" w:rsidRDefault="00BC441B" w:rsidP="00BC441B">
            <w:pPr>
              <w:rPr>
                <w:b/>
                <w:sz w:val="22"/>
                <w:szCs w:val="22"/>
              </w:rPr>
            </w:pPr>
            <w:r w:rsidRPr="00BC441B">
              <w:rPr>
                <w:b/>
                <w:sz w:val="22"/>
                <w:szCs w:val="22"/>
              </w:rPr>
              <w:t>УК-6</w:t>
            </w:r>
          </w:p>
          <w:p w14:paraId="6FE436B3" w14:textId="77777777" w:rsidR="00BC441B" w:rsidRPr="00BC441B" w:rsidRDefault="00BC441B" w:rsidP="00BC441B">
            <w:pPr>
              <w:rPr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  <w:r w:rsidRPr="00BC441B">
              <w:rPr>
                <w:b/>
                <w:sz w:val="22"/>
                <w:szCs w:val="22"/>
              </w:rPr>
              <w:t xml:space="preserve"> </w:t>
            </w:r>
          </w:p>
          <w:p w14:paraId="4B2E200B" w14:textId="272A08AC" w:rsidR="00BC441B" w:rsidRPr="00BC441B" w:rsidRDefault="00BC441B" w:rsidP="00BC441B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224" w:type="pct"/>
          </w:tcPr>
          <w:p w14:paraId="3295F491" w14:textId="77777777" w:rsidR="00BC441B" w:rsidRPr="00D75B90" w:rsidRDefault="00BC441B" w:rsidP="00BC441B">
            <w:pPr>
              <w:jc w:val="both"/>
              <w:rPr>
                <w:b/>
                <w:caps/>
                <w:spacing w:val="-1"/>
              </w:rPr>
            </w:pPr>
            <w:r w:rsidRPr="00D75B90">
              <w:rPr>
                <w:b/>
                <w:caps/>
                <w:spacing w:val="-1"/>
              </w:rPr>
              <w:t>03.007 СР</w:t>
            </w:r>
          </w:p>
          <w:p w14:paraId="3DD42B67" w14:textId="77777777" w:rsidR="00BC441B" w:rsidRPr="001071BB" w:rsidRDefault="00BC441B" w:rsidP="00BC441B">
            <w:pPr>
              <w:jc w:val="both"/>
              <w:rPr>
                <w:caps/>
                <w:spacing w:val="-1"/>
              </w:rPr>
            </w:pPr>
            <w:r w:rsidRPr="001071BB">
              <w:rPr>
                <w:caps/>
                <w:spacing w:val="-1"/>
              </w:rPr>
              <w:t>B/02.7</w:t>
            </w:r>
          </w:p>
          <w:p w14:paraId="0F91E843" w14:textId="77777777" w:rsidR="00BC441B" w:rsidRDefault="00BC441B" w:rsidP="00BC441B">
            <w:pPr>
              <w:jc w:val="both"/>
              <w:rPr>
                <w:b/>
                <w:i/>
                <w:spacing w:val="-1"/>
              </w:rPr>
            </w:pPr>
            <w:r w:rsidRPr="00D75B90">
              <w:rPr>
                <w:i/>
              </w:rPr>
              <w:t>Планирование, координация и оценка реабилитационных (</w:t>
            </w:r>
            <w:proofErr w:type="spellStart"/>
            <w:r w:rsidRPr="00D75B90">
              <w:rPr>
                <w:i/>
              </w:rPr>
              <w:t>абилитационных</w:t>
            </w:r>
            <w:proofErr w:type="spellEnd"/>
            <w:r w:rsidRPr="00D75B90">
              <w:rPr>
                <w:i/>
              </w:rPr>
              <w:t>) мероприятий, управление реабилитационными (</w:t>
            </w:r>
            <w:proofErr w:type="spellStart"/>
            <w:r w:rsidRPr="00D75B90">
              <w:rPr>
                <w:i/>
              </w:rPr>
              <w:t>абилитационными</w:t>
            </w:r>
            <w:proofErr w:type="spellEnd"/>
            <w:r w:rsidRPr="00D75B90">
              <w:rPr>
                <w:i/>
              </w:rPr>
              <w:t>) мероприятиями</w:t>
            </w:r>
          </w:p>
          <w:p w14:paraId="6B87FDA5" w14:textId="77777777" w:rsidR="00BC441B" w:rsidRDefault="00BC441B" w:rsidP="00BC441B"/>
          <w:p w14:paraId="07C4E46D" w14:textId="1CF30866" w:rsidR="00BC441B" w:rsidRPr="00BC441B" w:rsidRDefault="00BC441B" w:rsidP="00BC441B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</w:p>
        </w:tc>
        <w:tc>
          <w:tcPr>
            <w:tcW w:w="1816" w:type="pct"/>
          </w:tcPr>
          <w:p w14:paraId="312013AA" w14:textId="77777777" w:rsidR="00BC441B" w:rsidRPr="00BC441B" w:rsidRDefault="00BC441B" w:rsidP="00BC441B">
            <w:pPr>
              <w:ind w:right="19"/>
              <w:rPr>
                <w:b/>
                <w:spacing w:val="-1"/>
              </w:rPr>
            </w:pPr>
            <w:r w:rsidRPr="00BC441B">
              <w:rPr>
                <w:b/>
                <w:spacing w:val="-1"/>
              </w:rPr>
              <w:t>Знания:</w:t>
            </w:r>
          </w:p>
          <w:p w14:paraId="369F1E33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нормативных документов, регулирующих деятельность в области организации работы с 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11566246" w14:textId="77777777" w:rsidR="00BC441B" w:rsidRPr="00BC441B" w:rsidRDefault="00BC441B" w:rsidP="00BC441B">
            <w:pPr>
              <w:ind w:right="19"/>
              <w:rPr>
                <w:b/>
                <w:spacing w:val="-1"/>
              </w:rPr>
            </w:pPr>
            <w:r w:rsidRPr="00BC441B">
              <w:rPr>
                <w:b/>
                <w:spacing w:val="-1"/>
              </w:rPr>
              <w:t>Умения:</w:t>
            </w:r>
          </w:p>
          <w:p w14:paraId="3A04BF71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 xml:space="preserve">планировать, координировать и контролировать </w:t>
            </w:r>
            <w:r>
              <w:rPr>
                <w:spacing w:val="-1"/>
              </w:rPr>
              <w:t xml:space="preserve">работу </w:t>
            </w:r>
            <w:r w:rsidRPr="007D7A37">
              <w:rPr>
                <w:spacing w:val="-1"/>
              </w:rPr>
              <w:t>с 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63312BBD" w14:textId="77777777" w:rsidR="00BC441B" w:rsidRPr="00BC441B" w:rsidRDefault="00BC441B" w:rsidP="00BC441B">
            <w:pPr>
              <w:ind w:right="19"/>
              <w:rPr>
                <w:b/>
                <w:spacing w:val="-1"/>
              </w:rPr>
            </w:pPr>
            <w:r w:rsidRPr="00BC441B">
              <w:rPr>
                <w:b/>
                <w:spacing w:val="-1"/>
              </w:rPr>
              <w:t>Владения:</w:t>
            </w:r>
          </w:p>
          <w:p w14:paraId="7067DBC2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методик</w:t>
            </w:r>
            <w:r>
              <w:rPr>
                <w:spacing w:val="-1"/>
              </w:rPr>
              <w:t>ами</w:t>
            </w:r>
            <w:r w:rsidRPr="007D7A37">
              <w:rPr>
                <w:spacing w:val="-1"/>
              </w:rPr>
              <w:t xml:space="preserve"> э</w:t>
            </w:r>
            <w:r>
              <w:rPr>
                <w:spacing w:val="-1"/>
              </w:rPr>
              <w:t>ффективной организации работы</w:t>
            </w:r>
            <w:r w:rsidRPr="007D7A37">
              <w:rPr>
                <w:spacing w:val="-1"/>
              </w:rPr>
              <w:t xml:space="preserve">   с </w:t>
            </w:r>
            <w:r w:rsidRPr="007D7A37">
              <w:rPr>
                <w:spacing w:val="-1"/>
              </w:rPr>
              <w:lastRenderedPageBreak/>
              <w:t>лицами, имеющими отклонения в состоянии здоровья</w:t>
            </w:r>
            <w:r>
              <w:rPr>
                <w:spacing w:val="-1"/>
              </w:rPr>
              <w:t>.</w:t>
            </w:r>
          </w:p>
          <w:p w14:paraId="620AAE4C" w14:textId="77777777" w:rsidR="00BC441B" w:rsidRPr="00BC441B" w:rsidRDefault="00BC441B" w:rsidP="00BC441B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2"/>
                <w:szCs w:val="22"/>
              </w:rPr>
            </w:pPr>
          </w:p>
        </w:tc>
        <w:tc>
          <w:tcPr>
            <w:tcW w:w="888" w:type="pct"/>
          </w:tcPr>
          <w:p w14:paraId="4ECD7B04" w14:textId="597A21DC" w:rsidR="00BC441B" w:rsidRPr="00BC441B" w:rsidRDefault="00BC441B" w:rsidP="00BC441B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lastRenderedPageBreak/>
              <w:t xml:space="preserve">Способен определять и реализовывать приоритеты собственной деятельности и способы ее совершенствования на основе самооценки </w:t>
            </w:r>
          </w:p>
        </w:tc>
      </w:tr>
      <w:tr w:rsidR="00BC441B" w:rsidRPr="00BC441B" w14:paraId="7345A246" w14:textId="77777777" w:rsidTr="00BC441B">
        <w:trPr>
          <w:jc w:val="center"/>
        </w:trPr>
        <w:tc>
          <w:tcPr>
            <w:tcW w:w="1073" w:type="pct"/>
          </w:tcPr>
          <w:p w14:paraId="211354FC" w14:textId="77777777" w:rsidR="00BC441B" w:rsidRPr="00BC441B" w:rsidRDefault="00BC441B" w:rsidP="00BC441B">
            <w:pPr>
              <w:ind w:right="-69"/>
              <w:rPr>
                <w:b/>
                <w:spacing w:val="-1"/>
                <w:sz w:val="22"/>
                <w:szCs w:val="22"/>
              </w:rPr>
            </w:pPr>
            <w:r w:rsidRPr="00BC441B">
              <w:rPr>
                <w:b/>
                <w:spacing w:val="-1"/>
                <w:sz w:val="22"/>
                <w:szCs w:val="22"/>
              </w:rPr>
              <w:lastRenderedPageBreak/>
              <w:t>ОПК-11</w:t>
            </w:r>
          </w:p>
          <w:p w14:paraId="7DB00702" w14:textId="77777777" w:rsidR="00BC441B" w:rsidRPr="00BC441B" w:rsidRDefault="00BC441B" w:rsidP="00BC441B">
            <w:pPr>
              <w:pStyle w:val="af4"/>
              <w:ind w:left="0"/>
              <w:jc w:val="both"/>
              <w:rPr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здоровья.</w:t>
            </w:r>
          </w:p>
          <w:p w14:paraId="2CD7CCDB" w14:textId="77777777" w:rsidR="00BC441B" w:rsidRPr="00BC441B" w:rsidRDefault="00BC441B" w:rsidP="00BC441B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7E054F7" w14:textId="77777777" w:rsidR="00BC441B" w:rsidRPr="00BA1CB6" w:rsidRDefault="00BC441B" w:rsidP="00BC441B">
            <w:pPr>
              <w:jc w:val="both"/>
              <w:rPr>
                <w:b/>
                <w:i/>
                <w:spacing w:val="-1"/>
              </w:rPr>
            </w:pPr>
            <w:r w:rsidRPr="00BA1CB6">
              <w:rPr>
                <w:b/>
                <w:i/>
                <w:spacing w:val="-1"/>
              </w:rPr>
              <w:t>03.007 СР</w:t>
            </w:r>
          </w:p>
          <w:p w14:paraId="64285A73" w14:textId="77777777" w:rsidR="00BC441B" w:rsidRPr="00BA1CB6" w:rsidRDefault="00BC441B" w:rsidP="00BC441B">
            <w:pPr>
              <w:jc w:val="both"/>
              <w:rPr>
                <w:i/>
                <w:spacing w:val="-1"/>
              </w:rPr>
            </w:pPr>
            <w:r w:rsidRPr="00BA1CB6">
              <w:rPr>
                <w:i/>
                <w:spacing w:val="-1"/>
              </w:rPr>
              <w:t>B/0</w:t>
            </w:r>
            <w:r>
              <w:rPr>
                <w:i/>
                <w:spacing w:val="-1"/>
              </w:rPr>
              <w:t>2</w:t>
            </w:r>
            <w:r w:rsidRPr="00BA1CB6">
              <w:rPr>
                <w:i/>
                <w:spacing w:val="-1"/>
              </w:rPr>
              <w:t>.7</w:t>
            </w:r>
          </w:p>
          <w:p w14:paraId="799F8E13" w14:textId="7B22DBFE" w:rsidR="00BC441B" w:rsidRPr="00BC441B" w:rsidRDefault="00BC441B" w:rsidP="00BC441B">
            <w:pPr>
              <w:ind w:right="-113"/>
              <w:rPr>
                <w:b/>
                <w:i/>
                <w:spacing w:val="-1"/>
                <w:sz w:val="22"/>
                <w:szCs w:val="22"/>
              </w:rPr>
            </w:pPr>
            <w:r w:rsidRPr="00BA1CB6">
              <w:rPr>
                <w:i/>
                <w:spacing w:val="-1"/>
              </w:rPr>
              <w:t>Планирование, координация и оценка реабилитационных (</w:t>
            </w:r>
            <w:proofErr w:type="spellStart"/>
            <w:r w:rsidRPr="00BA1CB6">
              <w:rPr>
                <w:i/>
                <w:spacing w:val="-1"/>
              </w:rPr>
              <w:t>абилитационных</w:t>
            </w:r>
            <w:proofErr w:type="spellEnd"/>
            <w:r w:rsidRPr="00BA1CB6">
              <w:rPr>
                <w:i/>
                <w:spacing w:val="-1"/>
              </w:rPr>
              <w:t>) мероприятий, управление реабилитационными (</w:t>
            </w:r>
            <w:proofErr w:type="spellStart"/>
            <w:r w:rsidRPr="00BA1CB6">
              <w:rPr>
                <w:i/>
                <w:spacing w:val="-1"/>
              </w:rPr>
              <w:t>абилитационными</w:t>
            </w:r>
            <w:proofErr w:type="spellEnd"/>
            <w:r w:rsidRPr="00BA1CB6">
              <w:rPr>
                <w:i/>
                <w:spacing w:val="-1"/>
              </w:rPr>
              <w:t>) мероприятиями</w:t>
            </w:r>
          </w:p>
        </w:tc>
        <w:tc>
          <w:tcPr>
            <w:tcW w:w="1816" w:type="pct"/>
          </w:tcPr>
          <w:p w14:paraId="06C096BA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Знания:</w:t>
            </w:r>
          </w:p>
          <w:p w14:paraId="256310F9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 xml:space="preserve">нормативных документов, регулирующих </w:t>
            </w:r>
            <w:r>
              <w:rPr>
                <w:spacing w:val="-1"/>
              </w:rPr>
              <w:t xml:space="preserve">профессиональную </w:t>
            </w:r>
            <w:r w:rsidRPr="007D7A37">
              <w:rPr>
                <w:spacing w:val="-1"/>
              </w:rPr>
              <w:t xml:space="preserve">деятельность </w:t>
            </w:r>
            <w:r>
              <w:rPr>
                <w:spacing w:val="-1"/>
              </w:rPr>
              <w:t>по абилитации и реабилитации лиц с</w:t>
            </w:r>
            <w:r w:rsidRPr="007D7A37">
              <w:rPr>
                <w:spacing w:val="-1"/>
              </w:rPr>
              <w:t xml:space="preserve"> отклонения</w:t>
            </w:r>
            <w:r>
              <w:rPr>
                <w:spacing w:val="-1"/>
              </w:rPr>
              <w:t>ми</w:t>
            </w:r>
            <w:r w:rsidRPr="007D7A37">
              <w:rPr>
                <w:spacing w:val="-1"/>
              </w:rPr>
              <w:t xml:space="preserve"> в состоянии здоровья</w:t>
            </w:r>
            <w:r>
              <w:rPr>
                <w:spacing w:val="-1"/>
              </w:rPr>
              <w:t>.</w:t>
            </w:r>
          </w:p>
          <w:p w14:paraId="648EEB29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Умения:</w:t>
            </w:r>
          </w:p>
          <w:p w14:paraId="59E06167" w14:textId="77777777" w:rsidR="00BC441B" w:rsidRPr="006F248C" w:rsidRDefault="00BC441B" w:rsidP="00BC441B">
            <w:pPr>
              <w:ind w:right="19"/>
              <w:rPr>
                <w:spacing w:val="-1"/>
              </w:rPr>
            </w:pPr>
            <w:r w:rsidRPr="006F248C">
              <w:rPr>
                <w:spacing w:val="-1"/>
              </w:rPr>
              <w:t xml:space="preserve">- </w:t>
            </w:r>
            <w:r w:rsidRPr="007D7A37">
              <w:rPr>
                <w:spacing w:val="-1"/>
              </w:rPr>
              <w:t>оценивать результаты собственно</w:t>
            </w:r>
            <w:r>
              <w:rPr>
                <w:spacing w:val="-1"/>
              </w:rPr>
              <w:t xml:space="preserve">й профессиональной деятельности с точки зрения соответствия нормативным требованиям, </w:t>
            </w:r>
            <w:r w:rsidRPr="007D7A37">
              <w:rPr>
                <w:spacing w:val="-1"/>
              </w:rPr>
              <w:t>вносить в нее коррективы</w:t>
            </w:r>
            <w:r>
              <w:rPr>
                <w:spacing w:val="-1"/>
              </w:rPr>
              <w:t xml:space="preserve"> при необходимости.</w:t>
            </w:r>
          </w:p>
          <w:p w14:paraId="1005A0A3" w14:textId="77777777" w:rsidR="00BC441B" w:rsidRPr="00605047" w:rsidRDefault="00BC441B" w:rsidP="00BC441B">
            <w:pPr>
              <w:ind w:right="19"/>
              <w:rPr>
                <w:b/>
                <w:spacing w:val="-1"/>
              </w:rPr>
            </w:pPr>
            <w:r w:rsidRPr="00605047">
              <w:rPr>
                <w:b/>
                <w:spacing w:val="-1"/>
              </w:rPr>
              <w:t>Владения:</w:t>
            </w:r>
          </w:p>
          <w:p w14:paraId="3720AC2D" w14:textId="476053C1" w:rsidR="00BC441B" w:rsidRPr="00BC441B" w:rsidRDefault="00BC441B" w:rsidP="00BC441B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2"/>
                <w:szCs w:val="22"/>
              </w:rPr>
            </w:pPr>
            <w:r w:rsidRPr="00D75B90">
              <w:rPr>
                <w:spacing w:val="-1"/>
              </w:rPr>
              <w:t>- навыками разработки собственных методических решений при реализации деятельности в сфере абилитации и реабилитации лиц с отклонениями в состоянии здоровья.</w:t>
            </w:r>
          </w:p>
        </w:tc>
        <w:tc>
          <w:tcPr>
            <w:tcW w:w="888" w:type="pct"/>
          </w:tcPr>
          <w:p w14:paraId="7B7A130F" w14:textId="77777777" w:rsidR="00BC441B" w:rsidRPr="00BC441B" w:rsidRDefault="00BC441B" w:rsidP="00BC441B">
            <w:pPr>
              <w:pStyle w:val="af4"/>
              <w:ind w:left="0"/>
              <w:rPr>
                <w:color w:val="FF0000"/>
                <w:sz w:val="22"/>
                <w:szCs w:val="22"/>
              </w:rPr>
            </w:pPr>
            <w:r w:rsidRPr="00BC441B">
              <w:rPr>
                <w:sz w:val="22"/>
                <w:szCs w:val="22"/>
              </w:rPr>
      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здоровья.</w:t>
            </w:r>
          </w:p>
          <w:p w14:paraId="153A290D" w14:textId="77777777" w:rsidR="00BC441B" w:rsidRPr="00BC441B" w:rsidRDefault="00BC441B" w:rsidP="00BC441B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2"/>
                <w:szCs w:val="22"/>
              </w:rPr>
            </w:pPr>
          </w:p>
        </w:tc>
      </w:tr>
    </w:tbl>
    <w:p w14:paraId="516F4D5E" w14:textId="77777777" w:rsidR="005C1EC1" w:rsidRDefault="005C1EC1" w:rsidP="00C73EBA">
      <w:pPr>
        <w:jc w:val="center"/>
      </w:pPr>
    </w:p>
    <w:p w14:paraId="35F7E564" w14:textId="77777777" w:rsidR="009912EF" w:rsidRDefault="009912EF" w:rsidP="00C73EBA">
      <w:pPr>
        <w:jc w:val="center"/>
        <w:sectPr w:rsidR="009912EF" w:rsidSect="00EB7F27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14:paraId="022809CB" w14:textId="77777777" w:rsidR="00C73EBA" w:rsidRPr="001B24C1" w:rsidRDefault="00C73EBA" w:rsidP="00014419">
      <w:pPr>
        <w:pStyle w:val="af4"/>
        <w:numPr>
          <w:ilvl w:val="0"/>
          <w:numId w:val="3"/>
        </w:numPr>
        <w:tabs>
          <w:tab w:val="left" w:pos="1276"/>
        </w:tabs>
        <w:ind w:left="0" w:firstLine="709"/>
        <w:rPr>
          <w:b/>
        </w:rPr>
      </w:pPr>
      <w:r w:rsidRPr="001B24C1">
        <w:rPr>
          <w:b/>
        </w:rPr>
        <w:lastRenderedPageBreak/>
        <w:t>Типовые контрольные задания:</w:t>
      </w:r>
    </w:p>
    <w:p w14:paraId="550C69C4" w14:textId="77777777" w:rsidR="00C73EBA" w:rsidRPr="001B24C1" w:rsidRDefault="00C73EBA" w:rsidP="00014419">
      <w:pPr>
        <w:pStyle w:val="af4"/>
        <w:numPr>
          <w:ilvl w:val="1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spacing w:val="-1"/>
        </w:rPr>
      </w:pPr>
      <w:r w:rsidRPr="001B24C1">
        <w:rPr>
          <w:b/>
          <w:i/>
          <w:spacing w:val="-1"/>
        </w:rPr>
        <w:t>Перечень вопросов для промежуточной аттестации</w:t>
      </w:r>
    </w:p>
    <w:p w14:paraId="584266CF" w14:textId="77777777" w:rsidR="000E5185" w:rsidRPr="001B24C1" w:rsidRDefault="000E5185" w:rsidP="000E5185">
      <w:pPr>
        <w:ind w:right="-113" w:firstLine="709"/>
        <w:jc w:val="both"/>
        <w:rPr>
          <w:spacing w:val="-1"/>
        </w:rPr>
      </w:pPr>
    </w:p>
    <w:p w14:paraId="4717E672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1. Российское законодательство по защите прав инвалидов и лиц с ограниченными возможностями здоровья. </w:t>
      </w:r>
    </w:p>
    <w:p w14:paraId="74C8D1E4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2. Международные правовые акты в сфере защиты прав инвалидов и лиц с ограниченными возможностями здоровья. </w:t>
      </w:r>
    </w:p>
    <w:p w14:paraId="5A476DCC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3. Правовое определение понятий: «инвалид», «ограничение жизнедеятельности», «лицо с ограниченными возможностями здоровья». </w:t>
      </w:r>
    </w:p>
    <w:p w14:paraId="5C585098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4. Медико-социальная экспертиза. Порядок и условия признания лица инвалидом. </w:t>
      </w:r>
    </w:p>
    <w:p w14:paraId="2852A6CC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5. Категории инвалидов. </w:t>
      </w:r>
    </w:p>
    <w:p w14:paraId="729EF8B5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6. Федеральные учреждения медико-социальной экспертизы. </w:t>
      </w:r>
    </w:p>
    <w:p w14:paraId="4E05E941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7. Порядок направления гражданина на медико-социальную экспертизу. </w:t>
      </w:r>
    </w:p>
    <w:p w14:paraId="45404A79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8. Порядок проведения медико-социальной экспертизы гражданина. </w:t>
      </w:r>
    </w:p>
    <w:p w14:paraId="1C4EBB53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9. Классификации и критерии, используемые при осуществлении медико-социальной экспертизы граждан. </w:t>
      </w:r>
    </w:p>
    <w:p w14:paraId="10243BF6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10. Критерии установления групп инвалидности. </w:t>
      </w:r>
    </w:p>
    <w:p w14:paraId="49F1633C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11. Индивидуальная программа реабилитации (абилитации) (ИПРА). </w:t>
      </w:r>
    </w:p>
    <w:p w14:paraId="505183C2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12. Разработка и реализация индивидуальной программы реабилитации или абилитации инвалида (ребенка-инвалида). </w:t>
      </w:r>
    </w:p>
    <w:p w14:paraId="2F099578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13. Пенсии, назначаемые в связи с инвалидностью. </w:t>
      </w:r>
    </w:p>
    <w:p w14:paraId="30CCE7AB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14. Виды пенсий и условия ее назначения различным категориям инвалидов. </w:t>
      </w:r>
    </w:p>
    <w:p w14:paraId="1C12BF9F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15. Оформление выхода на пенсию и порядок получения пенсионных выплат. </w:t>
      </w:r>
    </w:p>
    <w:p w14:paraId="4A502798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16. Обеспечение инвалидов жильем. </w:t>
      </w:r>
    </w:p>
    <w:p w14:paraId="5F2A526C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17. Компенсация расходов на оплату жилых помещений и коммунальных услуг. </w:t>
      </w:r>
    </w:p>
    <w:p w14:paraId="6AF82537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lastRenderedPageBreak/>
        <w:t xml:space="preserve">18. Социально-бытовое обслуживание инвалидов. </w:t>
      </w:r>
    </w:p>
    <w:p w14:paraId="610653C6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19. Ежемесячная денежная выплата инвалидам. </w:t>
      </w:r>
    </w:p>
    <w:p w14:paraId="0FC9B10B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20. Правовая защита семьи ребенка-инвалида. </w:t>
      </w:r>
    </w:p>
    <w:p w14:paraId="6D82D6E4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21. Социальная поддержка семей с детьми-инвалидами. </w:t>
      </w:r>
    </w:p>
    <w:p w14:paraId="39B504CB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22. Создание условий для пользование общественным и личным транспортом. </w:t>
      </w:r>
    </w:p>
    <w:p w14:paraId="5541A042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23. Создание жилищных условий, учитывающих нужды инвалидов, и льготы по оплате жилья. </w:t>
      </w:r>
    </w:p>
    <w:p w14:paraId="17821CD3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24. Меры по обеспечению прав инвалидов в области трудоустройства и занятости. </w:t>
      </w:r>
    </w:p>
    <w:p w14:paraId="19082CC8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25. Профессиональная реабилитация или </w:t>
      </w:r>
      <w:proofErr w:type="spellStart"/>
      <w:r w:rsidRPr="00F91D4A">
        <w:rPr>
          <w:spacing w:val="-1"/>
        </w:rPr>
        <w:t>абилитация</w:t>
      </w:r>
      <w:proofErr w:type="spellEnd"/>
      <w:r w:rsidRPr="00F91D4A">
        <w:rPr>
          <w:spacing w:val="-1"/>
        </w:rPr>
        <w:t xml:space="preserve"> инвалида. </w:t>
      </w:r>
    </w:p>
    <w:p w14:paraId="54B01EA0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26. Квотирование рабочих мест для инвалидов. </w:t>
      </w:r>
    </w:p>
    <w:p w14:paraId="549A12AE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27. Условия труда инвалидов. </w:t>
      </w:r>
    </w:p>
    <w:p w14:paraId="58D9C872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28. Режим рабочего времени и времени отдыха, оплата труда инвалидов. </w:t>
      </w:r>
    </w:p>
    <w:p w14:paraId="2D01C8A9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29. Оснащение специальных рабочих мест для инвалидов. </w:t>
      </w:r>
    </w:p>
    <w:p w14:paraId="02066C98" w14:textId="77777777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30. Перевод работника-инвалида на другую работу. </w:t>
      </w:r>
    </w:p>
    <w:p w14:paraId="59108915" w14:textId="4B80ADB4" w:rsidR="005354F5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 w:rsidRPr="00F91D4A">
        <w:rPr>
          <w:spacing w:val="-1"/>
        </w:rPr>
        <w:t xml:space="preserve">31. Увольнение работника-инвалида. </w:t>
      </w:r>
    </w:p>
    <w:p w14:paraId="42294583" w14:textId="4A313871" w:rsidR="00F91D4A" w:rsidRDefault="00F91D4A" w:rsidP="00053068">
      <w:pPr>
        <w:tabs>
          <w:tab w:val="left" w:pos="284"/>
          <w:tab w:val="left" w:pos="426"/>
        </w:tabs>
        <w:jc w:val="both"/>
        <w:rPr>
          <w:spacing w:val="-1"/>
        </w:rPr>
      </w:pPr>
      <w:r>
        <w:rPr>
          <w:spacing w:val="-1"/>
        </w:rPr>
        <w:t xml:space="preserve">32. </w:t>
      </w:r>
      <w:r w:rsidRPr="00F91D4A">
        <w:rPr>
          <w:spacing w:val="-1"/>
        </w:rPr>
        <w:t xml:space="preserve">Система юридических гарантий прав и свобод инвалидов в России. </w:t>
      </w:r>
    </w:p>
    <w:p w14:paraId="2377B361" w14:textId="77777777" w:rsidR="00F91D4A" w:rsidRDefault="00F91D4A" w:rsidP="005354F5">
      <w:pPr>
        <w:tabs>
          <w:tab w:val="left" w:pos="2295"/>
        </w:tabs>
        <w:jc w:val="center"/>
        <w:rPr>
          <w:b/>
          <w:bCs/>
        </w:rPr>
      </w:pPr>
    </w:p>
    <w:p w14:paraId="6A67CEF5" w14:textId="77777777" w:rsidR="005354F5" w:rsidRDefault="005354F5" w:rsidP="005354F5">
      <w:pPr>
        <w:tabs>
          <w:tab w:val="left" w:pos="2295"/>
        </w:tabs>
        <w:jc w:val="center"/>
        <w:rPr>
          <w:b/>
        </w:rPr>
      </w:pPr>
      <w:r w:rsidRPr="00EB7F27">
        <w:rPr>
          <w:b/>
          <w:bCs/>
        </w:rPr>
        <w:t>ТЕМЫ РЕФЕРАТОВ</w:t>
      </w:r>
      <w:r w:rsidRPr="00EB7F27">
        <w:rPr>
          <w:b/>
        </w:rPr>
        <w:t xml:space="preserve"> </w:t>
      </w:r>
      <w:r w:rsidR="00EB7F27" w:rsidRPr="00EB7F27">
        <w:rPr>
          <w:b/>
        </w:rPr>
        <w:t>ПО ДИСЦИПЛИНЕ</w:t>
      </w:r>
    </w:p>
    <w:p w14:paraId="2B7B6F29" w14:textId="77777777" w:rsidR="00EB7F27" w:rsidRPr="0064141B" w:rsidRDefault="00EB7F27" w:rsidP="00EB7F27">
      <w:pPr>
        <w:ind w:firstLine="284"/>
        <w:jc w:val="center"/>
        <w:outlineLvl w:val="0"/>
        <w:rPr>
          <w:bCs/>
          <w:kern w:val="36"/>
        </w:rPr>
      </w:pPr>
      <w:r w:rsidRPr="0064141B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14:paraId="39644FC9" w14:textId="77777777" w:rsidR="00EB7F27" w:rsidRPr="00EB7F27" w:rsidRDefault="00EB7F27" w:rsidP="005354F5">
      <w:pPr>
        <w:tabs>
          <w:tab w:val="left" w:pos="2295"/>
        </w:tabs>
        <w:jc w:val="center"/>
        <w:rPr>
          <w:b/>
        </w:rPr>
      </w:pPr>
    </w:p>
    <w:p w14:paraId="580F815A" w14:textId="3F331BA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Конституция РФ, как источник прав инвалидов. </w:t>
      </w:r>
    </w:p>
    <w:p w14:paraId="32139E1D" w14:textId="26B8A10C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Особенности реализации социально-экономических прав и свобод человека и гражданина в правовом статусе инвалида. </w:t>
      </w:r>
    </w:p>
    <w:p w14:paraId="2D23E8ED" w14:textId="140718DC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Система юридических гарантий прав и свобод инвалидов в России. </w:t>
      </w:r>
    </w:p>
    <w:p w14:paraId="34ECFB27" w14:textId="0E80574A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Основные аспекты, этапы и направления профессиональной ориентации лиц с ОВЗ. </w:t>
      </w:r>
    </w:p>
    <w:p w14:paraId="7FFFD742" w14:textId="6CA1582B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Проблемы трудоустройства инвалидов в РФ. </w:t>
      </w:r>
    </w:p>
    <w:p w14:paraId="5E56616F" w14:textId="04C062DC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Основные нормативно-правовые акты по защите прав инвалидов. </w:t>
      </w:r>
    </w:p>
    <w:p w14:paraId="0BBFF083" w14:textId="639D4180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Проблематика законодательства РФ в сфере регулирования прав инвалидов. </w:t>
      </w:r>
    </w:p>
    <w:p w14:paraId="0758D5A6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Проблема доступности профессионального образования для лиц с ОВЗ. первой второй </w:t>
      </w:r>
    </w:p>
    <w:p w14:paraId="717A855F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Проблемы транспортного законодательства России в сфере обеспечения прав лиц с ОВЗ и пути их решения. </w:t>
      </w:r>
    </w:p>
    <w:p w14:paraId="516ADC07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Механизм получения инвалидами в РФ социальных льгот. </w:t>
      </w:r>
    </w:p>
    <w:p w14:paraId="4D46F77D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Экономическая основа обеспечения социальных гарантий инвалидов в России. </w:t>
      </w:r>
    </w:p>
    <w:p w14:paraId="5E3EC7D7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Современные тенденции изменения системы призыва на воинскую службу лиц с ОВЗ. </w:t>
      </w:r>
    </w:p>
    <w:p w14:paraId="35E60286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Дистанционные технологии в профессиональном образовании лиц с ОВЗ. </w:t>
      </w:r>
    </w:p>
    <w:p w14:paraId="407DFD2B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Международное законодательство в сфере прав лиц с ОВЗ. </w:t>
      </w:r>
    </w:p>
    <w:p w14:paraId="5D1059AB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Модели инвалидности. </w:t>
      </w:r>
    </w:p>
    <w:p w14:paraId="1945F588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Понятие и виды реабилитации. </w:t>
      </w:r>
    </w:p>
    <w:p w14:paraId="1023F4B7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Индивидуальная программа реабилитации. </w:t>
      </w:r>
    </w:p>
    <w:p w14:paraId="68A9F0A9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Особенности реабилитации лиц с нарушением органов слуха. </w:t>
      </w:r>
    </w:p>
    <w:p w14:paraId="3F80C8C7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Социальная реабилитация лиц с нарушением зрения. </w:t>
      </w:r>
    </w:p>
    <w:p w14:paraId="46395DB7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Реабилитация слепоглухих. </w:t>
      </w:r>
    </w:p>
    <w:p w14:paraId="59223008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Особенности старения и реабилитация пожилых и старых людей. </w:t>
      </w:r>
    </w:p>
    <w:p w14:paraId="5AF4EFFD" w14:textId="77777777" w:rsidR="00F91D4A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Социальная реабилитация инвалидов. </w:t>
      </w:r>
    </w:p>
    <w:p w14:paraId="582A9DE6" w14:textId="3E3E340B" w:rsidR="005354F5" w:rsidRPr="005354F5" w:rsidRDefault="00F91D4A" w:rsidP="00F91D4A">
      <w:pPr>
        <w:numPr>
          <w:ilvl w:val="0"/>
          <w:numId w:val="23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F91D4A">
        <w:rPr>
          <w:spacing w:val="-1"/>
        </w:rPr>
        <w:t xml:space="preserve">Социальная реабилитация детей с ограниченными возможностями. </w:t>
      </w:r>
    </w:p>
    <w:bookmarkEnd w:id="0"/>
    <w:bookmarkEnd w:id="1"/>
    <w:p w14:paraId="5B2141D7" w14:textId="4A6BB6E6" w:rsidR="00973AC1" w:rsidRPr="001B24C1" w:rsidRDefault="00973AC1" w:rsidP="00973AC1"/>
    <w:p w14:paraId="4B12696A" w14:textId="77777777" w:rsidR="001D553E" w:rsidRPr="001D553E" w:rsidRDefault="001D553E" w:rsidP="001D553E">
      <w:pPr>
        <w:numPr>
          <w:ilvl w:val="1"/>
          <w:numId w:val="3"/>
        </w:numPr>
        <w:rPr>
          <w:b/>
          <w:i/>
        </w:rPr>
      </w:pPr>
      <w:r w:rsidRPr="001D553E">
        <w:rPr>
          <w:b/>
          <w:i/>
        </w:rPr>
        <w:t>Тестовые задания</w:t>
      </w:r>
    </w:p>
    <w:p w14:paraId="7512522C" w14:textId="77777777" w:rsidR="001D553E" w:rsidRDefault="001D553E" w:rsidP="001D553E">
      <w:pPr>
        <w:jc w:val="both"/>
        <w:rPr>
          <w:i/>
        </w:rPr>
      </w:pPr>
    </w:p>
    <w:p w14:paraId="1A462FAB" w14:textId="00319506" w:rsidR="001D553E" w:rsidRPr="001D553E" w:rsidRDefault="001D553E" w:rsidP="001D553E">
      <w:pPr>
        <w:jc w:val="both"/>
        <w:rPr>
          <w:i/>
        </w:rPr>
      </w:pPr>
      <w:r w:rsidRPr="001D553E">
        <w:rPr>
          <w:i/>
        </w:rPr>
        <w:t>Примерный перечень вопросов теста по дисциплине</w:t>
      </w:r>
    </w:p>
    <w:p w14:paraId="02CFBA74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Как называется одна из важнейших форм социальной защиты пожилых людей и инвалидов?</w:t>
      </w:r>
    </w:p>
    <w:p w14:paraId="0B2AB673" w14:textId="77777777" w:rsidR="001D553E" w:rsidRPr="001D553E" w:rsidRDefault="001D553E" w:rsidP="001D553E">
      <w:pPr>
        <w:numPr>
          <w:ilvl w:val="0"/>
          <w:numId w:val="24"/>
        </w:numPr>
        <w:jc w:val="both"/>
      </w:pPr>
      <w:r w:rsidRPr="001D553E">
        <w:t>Медицинское обслуживание</w:t>
      </w:r>
    </w:p>
    <w:p w14:paraId="00A61606" w14:textId="77777777" w:rsidR="001D553E" w:rsidRPr="001D553E" w:rsidRDefault="001D553E" w:rsidP="001D553E">
      <w:pPr>
        <w:numPr>
          <w:ilvl w:val="0"/>
          <w:numId w:val="24"/>
        </w:numPr>
        <w:jc w:val="both"/>
      </w:pPr>
      <w:r w:rsidRPr="001D553E">
        <w:t>Пенсионное обслуживание</w:t>
      </w:r>
    </w:p>
    <w:p w14:paraId="7EA79927" w14:textId="77777777" w:rsidR="001D553E" w:rsidRPr="001D553E" w:rsidRDefault="001D553E" w:rsidP="001D553E">
      <w:pPr>
        <w:numPr>
          <w:ilvl w:val="0"/>
          <w:numId w:val="24"/>
        </w:numPr>
        <w:jc w:val="both"/>
      </w:pPr>
      <w:r w:rsidRPr="001D553E">
        <w:t>Социальное обслуживание</w:t>
      </w:r>
    </w:p>
    <w:p w14:paraId="7EAB571D" w14:textId="77777777" w:rsidR="001D553E" w:rsidRPr="001D553E" w:rsidRDefault="001D553E" w:rsidP="001D553E">
      <w:pPr>
        <w:numPr>
          <w:ilvl w:val="0"/>
          <w:numId w:val="24"/>
        </w:numPr>
        <w:jc w:val="both"/>
      </w:pPr>
      <w:r w:rsidRPr="001D553E">
        <w:lastRenderedPageBreak/>
        <w:t>Социальная защита</w:t>
      </w:r>
    </w:p>
    <w:p w14:paraId="61176218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Какая статья Конституции РФ обеспечивает государственную поддержку пожилых граждан, в том числе через систему социальных служб, установление государственных пенсий, пособий и другие гарантии?</w:t>
      </w:r>
    </w:p>
    <w:p w14:paraId="003E9EC9" w14:textId="77777777" w:rsidR="001D553E" w:rsidRPr="001D553E" w:rsidRDefault="001D553E" w:rsidP="001D553E">
      <w:pPr>
        <w:numPr>
          <w:ilvl w:val="0"/>
          <w:numId w:val="25"/>
        </w:numPr>
        <w:jc w:val="both"/>
      </w:pPr>
      <w:r w:rsidRPr="001D553E">
        <w:t>ст. 11</w:t>
      </w:r>
    </w:p>
    <w:p w14:paraId="7D5E39C4" w14:textId="77777777" w:rsidR="001D553E" w:rsidRPr="001D553E" w:rsidRDefault="001D553E" w:rsidP="001D553E">
      <w:pPr>
        <w:numPr>
          <w:ilvl w:val="0"/>
          <w:numId w:val="25"/>
        </w:numPr>
        <w:jc w:val="both"/>
      </w:pPr>
      <w:r w:rsidRPr="001D553E">
        <w:t>ст. 8</w:t>
      </w:r>
    </w:p>
    <w:p w14:paraId="22DB0F9D" w14:textId="77777777" w:rsidR="001D553E" w:rsidRPr="001D553E" w:rsidRDefault="001D553E" w:rsidP="001D553E">
      <w:pPr>
        <w:numPr>
          <w:ilvl w:val="0"/>
          <w:numId w:val="25"/>
        </w:numPr>
        <w:jc w:val="both"/>
      </w:pPr>
      <w:r w:rsidRPr="001D553E">
        <w:t>ст. 7</w:t>
      </w:r>
    </w:p>
    <w:p w14:paraId="48F2C231" w14:textId="77777777" w:rsidR="001D553E" w:rsidRPr="001D553E" w:rsidRDefault="001D553E" w:rsidP="001D553E">
      <w:pPr>
        <w:numPr>
          <w:ilvl w:val="0"/>
          <w:numId w:val="25"/>
        </w:numPr>
        <w:jc w:val="both"/>
      </w:pPr>
      <w:r w:rsidRPr="001D553E">
        <w:t>ст. 12</w:t>
      </w:r>
    </w:p>
    <w:p w14:paraId="2E1FA98E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Закон, определяющий социальную политику в области социальной защиты инвалидов</w:t>
      </w:r>
    </w:p>
    <w:p w14:paraId="318BDD7E" w14:textId="77777777" w:rsidR="001D553E" w:rsidRPr="001D553E" w:rsidRDefault="001D553E" w:rsidP="001D553E">
      <w:pPr>
        <w:numPr>
          <w:ilvl w:val="0"/>
          <w:numId w:val="26"/>
        </w:numPr>
        <w:jc w:val="both"/>
      </w:pPr>
      <w:r w:rsidRPr="001D553E">
        <w:t>О государственном пенсионном обеспечении</w:t>
      </w:r>
    </w:p>
    <w:p w14:paraId="5DBCED75" w14:textId="77777777" w:rsidR="001D553E" w:rsidRPr="001D553E" w:rsidRDefault="001D553E" w:rsidP="001D553E">
      <w:pPr>
        <w:numPr>
          <w:ilvl w:val="0"/>
          <w:numId w:val="26"/>
        </w:numPr>
        <w:jc w:val="both"/>
      </w:pPr>
      <w:r w:rsidRPr="001D553E">
        <w:t>О социальной защите инвалидов в РФ</w:t>
      </w:r>
    </w:p>
    <w:p w14:paraId="33EE94AB" w14:textId="77777777" w:rsidR="001D553E" w:rsidRPr="001D553E" w:rsidRDefault="001D553E" w:rsidP="001D553E">
      <w:pPr>
        <w:numPr>
          <w:ilvl w:val="0"/>
          <w:numId w:val="26"/>
        </w:numPr>
        <w:jc w:val="both"/>
      </w:pPr>
      <w:r w:rsidRPr="001D553E">
        <w:t>Конституция РФ</w:t>
      </w:r>
    </w:p>
    <w:p w14:paraId="04C32C04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Социальное обслуживание в стационарных учреждениях социального обслуживания</w:t>
      </w:r>
    </w:p>
    <w:p w14:paraId="1103C444" w14:textId="77777777" w:rsidR="001D553E" w:rsidRPr="001D553E" w:rsidRDefault="001D553E" w:rsidP="001D553E">
      <w:pPr>
        <w:numPr>
          <w:ilvl w:val="0"/>
          <w:numId w:val="27"/>
        </w:numPr>
        <w:jc w:val="both"/>
      </w:pPr>
      <w:r w:rsidRPr="001D553E">
        <w:t>стационарное</w:t>
      </w:r>
    </w:p>
    <w:p w14:paraId="588D1BD9" w14:textId="77777777" w:rsidR="001D553E" w:rsidRPr="001D553E" w:rsidRDefault="001D553E" w:rsidP="001D553E">
      <w:pPr>
        <w:numPr>
          <w:ilvl w:val="0"/>
          <w:numId w:val="27"/>
        </w:numPr>
        <w:jc w:val="both"/>
      </w:pPr>
      <w:r w:rsidRPr="001D553E">
        <w:t>полустационарное</w:t>
      </w:r>
    </w:p>
    <w:p w14:paraId="3872480C" w14:textId="77777777" w:rsidR="001D553E" w:rsidRPr="001D553E" w:rsidRDefault="001D553E" w:rsidP="001D553E">
      <w:pPr>
        <w:numPr>
          <w:ilvl w:val="0"/>
          <w:numId w:val="27"/>
        </w:numPr>
        <w:jc w:val="both"/>
      </w:pPr>
      <w:r w:rsidRPr="001D553E">
        <w:t>срочное</w:t>
      </w:r>
    </w:p>
    <w:p w14:paraId="0357FE70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Определение структуры наиболее развитых возможностей человека с целью последующего подбора рационального вида общественной, трудовой и семейно-бытовой деятельности, а также процесс адаптации индивида к «большому социуму» -  социальным системам и их нормам на территории проживания</w:t>
      </w:r>
    </w:p>
    <w:p w14:paraId="6E93EE01" w14:textId="77777777" w:rsidR="001D553E" w:rsidRPr="001D553E" w:rsidRDefault="001D553E" w:rsidP="001D553E">
      <w:pPr>
        <w:numPr>
          <w:ilvl w:val="0"/>
          <w:numId w:val="28"/>
        </w:numPr>
        <w:jc w:val="both"/>
      </w:pPr>
      <w:r w:rsidRPr="001D553E">
        <w:t>социальное сопровождение</w:t>
      </w:r>
    </w:p>
    <w:p w14:paraId="3C1E8C4F" w14:textId="77777777" w:rsidR="001D553E" w:rsidRPr="001D553E" w:rsidRDefault="001D553E" w:rsidP="001D553E">
      <w:pPr>
        <w:numPr>
          <w:ilvl w:val="0"/>
          <w:numId w:val="28"/>
        </w:numPr>
        <w:jc w:val="both"/>
      </w:pPr>
      <w:r w:rsidRPr="001D553E">
        <w:t>социально – бытовое устройство</w:t>
      </w:r>
    </w:p>
    <w:p w14:paraId="7AF9748F" w14:textId="77777777" w:rsidR="001D553E" w:rsidRPr="001D553E" w:rsidRDefault="001D553E" w:rsidP="001D553E">
      <w:pPr>
        <w:numPr>
          <w:ilvl w:val="0"/>
          <w:numId w:val="28"/>
        </w:numPr>
        <w:jc w:val="both"/>
      </w:pPr>
      <w:r w:rsidRPr="001D553E">
        <w:t>социально – средовая ориентация</w:t>
      </w:r>
    </w:p>
    <w:p w14:paraId="55776A5D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Социальная недостаточность вследствие нарушения здоровья со стойким расстройством функций организма, ограничения возможностей, обусловленные физическими, психологическими, сенсорными, культурными, законодательными и иными барьерами, которые не позволяют человеку, имеющему их, быть интегрированным в общество на обычных основаниях</w:t>
      </w:r>
    </w:p>
    <w:p w14:paraId="475B2F11" w14:textId="77777777" w:rsidR="001D553E" w:rsidRPr="001D553E" w:rsidRDefault="001D553E" w:rsidP="001D553E">
      <w:pPr>
        <w:numPr>
          <w:ilvl w:val="0"/>
          <w:numId w:val="29"/>
        </w:numPr>
        <w:jc w:val="both"/>
      </w:pPr>
      <w:r w:rsidRPr="001D553E">
        <w:t>одиночество</w:t>
      </w:r>
    </w:p>
    <w:p w14:paraId="1029671C" w14:textId="77777777" w:rsidR="001D553E" w:rsidRPr="001D553E" w:rsidRDefault="001D553E" w:rsidP="001D553E">
      <w:pPr>
        <w:numPr>
          <w:ilvl w:val="0"/>
          <w:numId w:val="29"/>
        </w:numPr>
        <w:jc w:val="both"/>
      </w:pPr>
      <w:r w:rsidRPr="001D553E">
        <w:t>инвалидность</w:t>
      </w:r>
    </w:p>
    <w:p w14:paraId="1F655F09" w14:textId="77777777" w:rsidR="001D553E" w:rsidRPr="001D553E" w:rsidRDefault="001D553E" w:rsidP="001D553E">
      <w:pPr>
        <w:numPr>
          <w:ilvl w:val="0"/>
          <w:numId w:val="29"/>
        </w:numPr>
        <w:jc w:val="both"/>
      </w:pPr>
      <w:r w:rsidRPr="001D553E">
        <w:t>пожилой возраст</w:t>
      </w:r>
    </w:p>
    <w:p w14:paraId="6794D837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Самостоятельно удовлетворять основные физиологические потребности, выполнять повседневную бытовую деятельность и соблюдать личную гигиену, это способность</w:t>
      </w:r>
    </w:p>
    <w:p w14:paraId="75DF7711" w14:textId="77777777" w:rsidR="001D553E" w:rsidRPr="001D553E" w:rsidRDefault="001D553E" w:rsidP="001D553E">
      <w:pPr>
        <w:numPr>
          <w:ilvl w:val="0"/>
          <w:numId w:val="30"/>
        </w:numPr>
        <w:jc w:val="both"/>
      </w:pPr>
      <w:r w:rsidRPr="001D553E">
        <w:t>к самообслуживанию</w:t>
      </w:r>
    </w:p>
    <w:p w14:paraId="18E7B4B9" w14:textId="77777777" w:rsidR="001D553E" w:rsidRPr="001D553E" w:rsidRDefault="001D553E" w:rsidP="001D553E">
      <w:pPr>
        <w:numPr>
          <w:ilvl w:val="0"/>
          <w:numId w:val="30"/>
        </w:numPr>
        <w:jc w:val="both"/>
      </w:pPr>
      <w:r w:rsidRPr="001D553E">
        <w:t>к трудовой деятельности</w:t>
      </w:r>
    </w:p>
    <w:p w14:paraId="0C0CE644" w14:textId="77777777" w:rsidR="001D553E" w:rsidRPr="001D553E" w:rsidRDefault="001D553E" w:rsidP="001D553E">
      <w:pPr>
        <w:numPr>
          <w:ilvl w:val="0"/>
          <w:numId w:val="30"/>
        </w:numPr>
        <w:jc w:val="both"/>
      </w:pPr>
      <w:r w:rsidRPr="001D553E">
        <w:t>к самостоятельному передвижению</w:t>
      </w:r>
    </w:p>
    <w:p w14:paraId="6EBDB9C9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Как называется наука о старости и старении</w:t>
      </w:r>
    </w:p>
    <w:p w14:paraId="691360D6" w14:textId="77777777" w:rsidR="001D553E" w:rsidRPr="001D553E" w:rsidRDefault="001D553E" w:rsidP="001D553E">
      <w:pPr>
        <w:numPr>
          <w:ilvl w:val="0"/>
          <w:numId w:val="31"/>
        </w:numPr>
        <w:jc w:val="both"/>
      </w:pPr>
      <w:proofErr w:type="spellStart"/>
      <w:r w:rsidRPr="001D553E">
        <w:t>валеология</w:t>
      </w:r>
      <w:proofErr w:type="spellEnd"/>
    </w:p>
    <w:p w14:paraId="2776F026" w14:textId="77777777" w:rsidR="001D553E" w:rsidRPr="001D553E" w:rsidRDefault="001D553E" w:rsidP="001D553E">
      <w:pPr>
        <w:numPr>
          <w:ilvl w:val="0"/>
          <w:numId w:val="31"/>
        </w:numPr>
        <w:jc w:val="both"/>
      </w:pPr>
      <w:r w:rsidRPr="001D553E">
        <w:t>социология</w:t>
      </w:r>
    </w:p>
    <w:p w14:paraId="18E7A5B1" w14:textId="77777777" w:rsidR="001D553E" w:rsidRPr="001D553E" w:rsidRDefault="001D553E" w:rsidP="001D553E">
      <w:pPr>
        <w:numPr>
          <w:ilvl w:val="0"/>
          <w:numId w:val="31"/>
        </w:numPr>
        <w:jc w:val="both"/>
      </w:pPr>
      <w:r w:rsidRPr="001D553E">
        <w:t>геронтология</w:t>
      </w:r>
    </w:p>
    <w:p w14:paraId="09CC4082" w14:textId="77777777" w:rsidR="001D553E" w:rsidRPr="001D553E" w:rsidRDefault="001D553E" w:rsidP="001D553E">
      <w:pPr>
        <w:numPr>
          <w:ilvl w:val="0"/>
          <w:numId w:val="31"/>
        </w:numPr>
        <w:jc w:val="both"/>
      </w:pPr>
      <w:r w:rsidRPr="001D553E">
        <w:t>медицина</w:t>
      </w:r>
    </w:p>
    <w:p w14:paraId="7BF40269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Деятельность социальных служб по социальной поддержке, оказанию различного рода услуг (социально – бытовых, социально-медицинских, психолого-педагогических, социально-правовых) и материальной помощи, проведению социальной адаптации и реабилитации граждан, находящихся в трудной жизненной ситуации</w:t>
      </w:r>
    </w:p>
    <w:p w14:paraId="2BD0251E" w14:textId="77777777" w:rsidR="001D553E" w:rsidRPr="001D553E" w:rsidRDefault="001D553E" w:rsidP="001D553E">
      <w:pPr>
        <w:numPr>
          <w:ilvl w:val="0"/>
          <w:numId w:val="32"/>
        </w:numPr>
        <w:jc w:val="both"/>
      </w:pPr>
      <w:r w:rsidRPr="001D553E">
        <w:t>социальное консультирование</w:t>
      </w:r>
    </w:p>
    <w:p w14:paraId="6B2CC7DD" w14:textId="77777777" w:rsidR="001D553E" w:rsidRPr="001D553E" w:rsidRDefault="001D553E" w:rsidP="001D553E">
      <w:pPr>
        <w:numPr>
          <w:ilvl w:val="0"/>
          <w:numId w:val="32"/>
        </w:numPr>
        <w:jc w:val="both"/>
      </w:pPr>
      <w:r w:rsidRPr="001D553E">
        <w:t>социальное обеспечение</w:t>
      </w:r>
    </w:p>
    <w:p w14:paraId="2FFC4C91" w14:textId="77777777" w:rsidR="001D553E" w:rsidRPr="001D553E" w:rsidRDefault="001D553E" w:rsidP="001D553E">
      <w:pPr>
        <w:numPr>
          <w:ilvl w:val="0"/>
          <w:numId w:val="32"/>
        </w:numPr>
        <w:jc w:val="both"/>
      </w:pPr>
      <w:r w:rsidRPr="001D553E">
        <w:t>социальная терапия</w:t>
      </w:r>
    </w:p>
    <w:p w14:paraId="7D122413" w14:textId="77777777" w:rsidR="001D553E" w:rsidRPr="001D553E" w:rsidRDefault="001D553E" w:rsidP="001D553E">
      <w:pPr>
        <w:numPr>
          <w:ilvl w:val="0"/>
          <w:numId w:val="32"/>
        </w:numPr>
        <w:jc w:val="both"/>
      </w:pPr>
      <w:r w:rsidRPr="001D553E">
        <w:t>социальное обслуживание</w:t>
      </w:r>
    </w:p>
    <w:p w14:paraId="3BC16EAA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Действия по социальному обслуживанию отдельных категорий граждан, клиентов социальной службы</w:t>
      </w:r>
    </w:p>
    <w:p w14:paraId="73E75F35" w14:textId="77777777" w:rsidR="001D553E" w:rsidRPr="001D553E" w:rsidRDefault="001D553E" w:rsidP="001D553E">
      <w:pPr>
        <w:numPr>
          <w:ilvl w:val="0"/>
          <w:numId w:val="33"/>
        </w:numPr>
        <w:jc w:val="both"/>
      </w:pPr>
      <w:r w:rsidRPr="001D553E">
        <w:t>социальная технология</w:t>
      </w:r>
    </w:p>
    <w:p w14:paraId="0E3C6CBE" w14:textId="77777777" w:rsidR="001D553E" w:rsidRPr="001D553E" w:rsidRDefault="001D553E" w:rsidP="001D553E">
      <w:pPr>
        <w:numPr>
          <w:ilvl w:val="0"/>
          <w:numId w:val="33"/>
        </w:numPr>
        <w:jc w:val="both"/>
      </w:pPr>
      <w:r w:rsidRPr="001D553E">
        <w:t>социальные услуги</w:t>
      </w:r>
    </w:p>
    <w:p w14:paraId="3F246B7F" w14:textId="77777777" w:rsidR="001D553E" w:rsidRPr="001D553E" w:rsidRDefault="001D553E" w:rsidP="001D553E">
      <w:pPr>
        <w:numPr>
          <w:ilvl w:val="0"/>
          <w:numId w:val="33"/>
        </w:numPr>
        <w:jc w:val="both"/>
      </w:pPr>
      <w:r w:rsidRPr="001D553E">
        <w:t>социальные службы</w:t>
      </w:r>
    </w:p>
    <w:p w14:paraId="733CC2FF" w14:textId="77777777" w:rsidR="001D553E" w:rsidRPr="001D553E" w:rsidRDefault="001D553E" w:rsidP="001D553E">
      <w:pPr>
        <w:numPr>
          <w:ilvl w:val="0"/>
          <w:numId w:val="33"/>
        </w:numPr>
        <w:jc w:val="both"/>
      </w:pPr>
      <w:r w:rsidRPr="001D553E">
        <w:lastRenderedPageBreak/>
        <w:t>социальная поддержка</w:t>
      </w:r>
    </w:p>
    <w:p w14:paraId="28F3CE4A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Гражданин, находящийся в трудной жизненной ситуации, которому в связи с этим предоставляются социальные услуги</w:t>
      </w:r>
    </w:p>
    <w:p w14:paraId="54127186" w14:textId="77777777" w:rsidR="001D553E" w:rsidRPr="001D553E" w:rsidRDefault="001D553E" w:rsidP="001D553E">
      <w:pPr>
        <w:numPr>
          <w:ilvl w:val="0"/>
          <w:numId w:val="34"/>
        </w:numPr>
        <w:jc w:val="both"/>
      </w:pPr>
      <w:r w:rsidRPr="001D553E">
        <w:t>инвалид</w:t>
      </w:r>
    </w:p>
    <w:p w14:paraId="6299FD04" w14:textId="77777777" w:rsidR="001D553E" w:rsidRPr="001D553E" w:rsidRDefault="001D553E" w:rsidP="001D553E">
      <w:pPr>
        <w:numPr>
          <w:ilvl w:val="0"/>
          <w:numId w:val="34"/>
        </w:numPr>
        <w:jc w:val="both"/>
      </w:pPr>
      <w:r w:rsidRPr="001D553E">
        <w:t>пожилой человек</w:t>
      </w:r>
    </w:p>
    <w:p w14:paraId="488C6C67" w14:textId="77777777" w:rsidR="001D553E" w:rsidRPr="001D553E" w:rsidRDefault="001D553E" w:rsidP="001D553E">
      <w:pPr>
        <w:numPr>
          <w:ilvl w:val="0"/>
          <w:numId w:val="34"/>
        </w:numPr>
        <w:jc w:val="both"/>
      </w:pPr>
      <w:r w:rsidRPr="001D553E">
        <w:t>клиент социальной службы</w:t>
      </w:r>
    </w:p>
    <w:p w14:paraId="4E277F1D" w14:textId="77777777" w:rsidR="001D553E" w:rsidRPr="001D553E" w:rsidRDefault="001D553E" w:rsidP="001D553E">
      <w:pPr>
        <w:numPr>
          <w:ilvl w:val="0"/>
          <w:numId w:val="34"/>
        </w:numPr>
        <w:jc w:val="both"/>
      </w:pPr>
      <w:r w:rsidRPr="001D553E">
        <w:t>апатрид</w:t>
      </w:r>
    </w:p>
    <w:p w14:paraId="43EDFCA9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Регулярное посещение и разносторонняя поддержка людей по месту их проживания с целью создания оптимальных условий для нормализации их жизнедеятельности</w:t>
      </w:r>
    </w:p>
    <w:p w14:paraId="2EF0AB53" w14:textId="77777777" w:rsidR="001D553E" w:rsidRPr="001D553E" w:rsidRDefault="001D553E" w:rsidP="001D553E">
      <w:pPr>
        <w:numPr>
          <w:ilvl w:val="0"/>
          <w:numId w:val="35"/>
        </w:numPr>
        <w:jc w:val="both"/>
      </w:pPr>
      <w:r w:rsidRPr="001D553E">
        <w:t>социальная поддержка</w:t>
      </w:r>
    </w:p>
    <w:p w14:paraId="61E95CC7" w14:textId="77777777" w:rsidR="001D553E" w:rsidRPr="001D553E" w:rsidRDefault="001D553E" w:rsidP="001D553E">
      <w:pPr>
        <w:numPr>
          <w:ilvl w:val="0"/>
          <w:numId w:val="35"/>
        </w:numPr>
        <w:jc w:val="both"/>
      </w:pPr>
      <w:r w:rsidRPr="001D553E">
        <w:t>социальный патронаж</w:t>
      </w:r>
    </w:p>
    <w:p w14:paraId="50991F06" w14:textId="77777777" w:rsidR="001D553E" w:rsidRPr="001D553E" w:rsidRDefault="001D553E" w:rsidP="001D553E">
      <w:pPr>
        <w:numPr>
          <w:ilvl w:val="0"/>
          <w:numId w:val="35"/>
        </w:numPr>
        <w:jc w:val="both"/>
      </w:pPr>
      <w:r w:rsidRPr="001D553E">
        <w:t>социальная профилактика</w:t>
      </w:r>
    </w:p>
    <w:p w14:paraId="1D481621" w14:textId="77777777" w:rsidR="001D553E" w:rsidRPr="001D553E" w:rsidRDefault="001D553E" w:rsidP="001D553E">
      <w:pPr>
        <w:numPr>
          <w:ilvl w:val="0"/>
          <w:numId w:val="35"/>
        </w:numPr>
        <w:jc w:val="both"/>
      </w:pPr>
      <w:r w:rsidRPr="001D553E">
        <w:t>социальная работа</w:t>
      </w:r>
    </w:p>
    <w:p w14:paraId="2F7816EC" w14:textId="77777777" w:rsidR="001D553E" w:rsidRPr="001D553E" w:rsidRDefault="001D553E" w:rsidP="001D553E">
      <w:pPr>
        <w:jc w:val="both"/>
        <w:rPr>
          <w:b/>
        </w:rPr>
      </w:pPr>
      <w:r w:rsidRPr="001D553E">
        <w:rPr>
          <w:b/>
        </w:rPr>
        <w:t>К пожилым относят людей (возрастная схема, распространенная в России)</w:t>
      </w:r>
    </w:p>
    <w:p w14:paraId="76AC4FDF" w14:textId="77777777" w:rsidR="001D553E" w:rsidRPr="001D553E" w:rsidRDefault="001D553E" w:rsidP="001D553E">
      <w:pPr>
        <w:numPr>
          <w:ilvl w:val="0"/>
          <w:numId w:val="36"/>
        </w:numPr>
        <w:jc w:val="both"/>
      </w:pPr>
      <w:r w:rsidRPr="001D553E">
        <w:t>60-74 года</w:t>
      </w:r>
    </w:p>
    <w:p w14:paraId="4B8111C7" w14:textId="77777777" w:rsidR="001D553E" w:rsidRPr="001D553E" w:rsidRDefault="001D553E" w:rsidP="001D553E">
      <w:pPr>
        <w:numPr>
          <w:ilvl w:val="0"/>
          <w:numId w:val="36"/>
        </w:numPr>
        <w:jc w:val="both"/>
      </w:pPr>
      <w:r w:rsidRPr="001D553E">
        <w:t>60-75 лет</w:t>
      </w:r>
    </w:p>
    <w:p w14:paraId="3193CB32" w14:textId="77777777" w:rsidR="001D553E" w:rsidRPr="001D553E" w:rsidRDefault="001D553E" w:rsidP="001D553E">
      <w:pPr>
        <w:numPr>
          <w:ilvl w:val="0"/>
          <w:numId w:val="36"/>
        </w:numPr>
        <w:jc w:val="both"/>
      </w:pPr>
      <w:r w:rsidRPr="001D553E">
        <w:t>55-90 лет</w:t>
      </w:r>
    </w:p>
    <w:p w14:paraId="0DE71715" w14:textId="77777777" w:rsidR="001D553E" w:rsidRPr="001D553E" w:rsidRDefault="001D553E" w:rsidP="001D553E">
      <w:pPr>
        <w:numPr>
          <w:ilvl w:val="0"/>
          <w:numId w:val="36"/>
        </w:numPr>
        <w:jc w:val="both"/>
      </w:pPr>
      <w:r w:rsidRPr="001D553E">
        <w:t>свыше 90 лет</w:t>
      </w:r>
    </w:p>
    <w:p w14:paraId="756D32E7" w14:textId="77777777" w:rsidR="001D553E" w:rsidRPr="001D553E" w:rsidRDefault="001D553E" w:rsidP="001D553E">
      <w:pPr>
        <w:numPr>
          <w:ilvl w:val="0"/>
          <w:numId w:val="36"/>
        </w:numPr>
        <w:jc w:val="both"/>
      </w:pPr>
      <w:r w:rsidRPr="001D553E">
        <w:t>от 50-60 лет</w:t>
      </w:r>
    </w:p>
    <w:p w14:paraId="70E0AA2E" w14:textId="77777777" w:rsidR="001D553E" w:rsidRDefault="001D553E" w:rsidP="00973AC1"/>
    <w:p w14:paraId="75ED8E55" w14:textId="77777777" w:rsidR="001D553E" w:rsidRPr="001B24C1" w:rsidRDefault="001D553E" w:rsidP="00973AC1"/>
    <w:p w14:paraId="43B3B126" w14:textId="77777777" w:rsidR="004B6F5B" w:rsidRPr="005354F5" w:rsidRDefault="004B6F5B" w:rsidP="006C1356">
      <w:pPr>
        <w:shd w:val="clear" w:color="auto" w:fill="FFFFFF"/>
        <w:tabs>
          <w:tab w:val="left" w:pos="1276"/>
        </w:tabs>
        <w:ind w:left="1069"/>
        <w:jc w:val="center"/>
        <w:rPr>
          <w:b/>
          <w:i/>
          <w:spacing w:val="-1"/>
        </w:rPr>
      </w:pPr>
      <w:r w:rsidRPr="005354F5">
        <w:rPr>
          <w:b/>
          <w:i/>
          <w:spacing w:val="-1"/>
        </w:rPr>
        <w:t>Кейсы, ситуационные задачи, практические задания</w:t>
      </w:r>
    </w:p>
    <w:p w14:paraId="0B7DD2F2" w14:textId="77777777" w:rsidR="001D553E" w:rsidRPr="001D553E" w:rsidRDefault="001D553E" w:rsidP="001D553E">
      <w:pPr>
        <w:rPr>
          <w:i/>
        </w:rPr>
      </w:pPr>
    </w:p>
    <w:p w14:paraId="34195367" w14:textId="3E923EBE" w:rsidR="00EF7E76" w:rsidRPr="001D553E" w:rsidRDefault="001D553E" w:rsidP="001D553E">
      <w:pPr>
        <w:rPr>
          <w:b/>
          <w:i/>
        </w:rPr>
      </w:pPr>
      <w:r w:rsidRPr="001D553E">
        <w:rPr>
          <w:i/>
        </w:rPr>
        <w:t>Примерный перечень практических задач по дисциплине</w:t>
      </w:r>
    </w:p>
    <w:p w14:paraId="17F26790" w14:textId="09F38C28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4"/>
          <w:b/>
          <w:bCs/>
          <w:color w:val="000000"/>
        </w:rPr>
        <w:t>Задача 1</w:t>
      </w:r>
      <w:r w:rsidRPr="001D2EDF">
        <w:rPr>
          <w:rStyle w:val="c1"/>
          <w:color w:val="000000"/>
        </w:rPr>
        <w:t>. Инвалид с ампутацией обеих ног самостоятельно приобрел на свои средства техническое средство реабилитации – инвалидную кресло-коляску, рекомендованную хирургом. В органах соцзащиты ему было отказано в выплате компенсации. Отказ был основан на том, что «на момент приобретения коляски 19.08.2014 г. у инвалида не была разработана программа реабилитации…».  </w:t>
      </w:r>
    </w:p>
    <w:p w14:paraId="497BCA17" w14:textId="70EAA083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1"/>
          <w:color w:val="000000"/>
        </w:rPr>
        <w:t>Имеет ли по закону инвалид право на приобретение технических средств реабилитации? Охарактеризуйте патопсихологические характеристики больных и инвалидов. Дайте определение социальной реабилитации. Назовите виды социальной реабилитации. Что лежит в основе социальной реабилитации инвалидов с нарушениями функций опорно-двигательного аппарата?</w:t>
      </w:r>
    </w:p>
    <w:p w14:paraId="6294D292" w14:textId="77777777" w:rsidR="001D2EDF" w:rsidRPr="001D2EDF" w:rsidRDefault="001D2EDF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14:paraId="2D04B8D6" w14:textId="4C459877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4"/>
          <w:b/>
          <w:bCs/>
          <w:color w:val="000000"/>
        </w:rPr>
        <w:t>Задача 2. </w:t>
      </w:r>
      <w:r w:rsidRPr="001D2EDF">
        <w:rPr>
          <w:rStyle w:val="c1"/>
          <w:color w:val="000000"/>
        </w:rPr>
        <w:t>Васильев в результате несчастного случая, произошедшего на производстве, получил трудовое увечье. Пройдя курс лечения, он обратился в службу медико-социальной экспертизы с заявлением установить ему степень ограничения способности к трудовой деятельности.</w:t>
      </w:r>
    </w:p>
    <w:p w14:paraId="2933B379" w14:textId="77777777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1"/>
          <w:color w:val="000000"/>
        </w:rPr>
        <w:t>Каким нормативным актом регулируются правоотношения, связанные с прохождением медико-социальной экспертизы? </w:t>
      </w:r>
      <w:r w:rsidRPr="001D2EDF">
        <w:rPr>
          <w:rStyle w:val="c0"/>
          <w:color w:val="000000"/>
          <w:shd w:val="clear" w:color="auto" w:fill="FFFFFF"/>
        </w:rPr>
        <w:t>Дайте определение медико-социальной работе. Охарактеризуйте направления медико-социальной работы (профилактическое и патогенетическое). Какое направление медико-социальной работы подходит для данного клиента?</w:t>
      </w:r>
    </w:p>
    <w:p w14:paraId="025F0A34" w14:textId="77777777" w:rsidR="001D2EDF" w:rsidRPr="001D2EDF" w:rsidRDefault="001D2EDF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14:paraId="3F78F89B" w14:textId="2DCF3D70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3"/>
          <w:b/>
          <w:bCs/>
          <w:color w:val="000000"/>
        </w:rPr>
        <w:t>Задача 3</w:t>
      </w:r>
      <w:r w:rsidRPr="001D2EDF">
        <w:rPr>
          <w:rStyle w:val="c13"/>
          <w:color w:val="000000"/>
        </w:rPr>
        <w:t>. У значительной части граждан после выхода на пенсию отмечается депрессия, подавленное состояние, потеря интереса к жизни, ухудшение здоровья. С какого времени гражданин может воспользоваться правом на пенсию? Какой Закон гарантирует это право? </w:t>
      </w:r>
      <w:r w:rsidRPr="001D2EDF">
        <w:rPr>
          <w:rStyle w:val="c1"/>
          <w:color w:val="000000"/>
        </w:rPr>
        <w:t>Какие терапевтические методы можно использовать для улучшения состояния клиентов в данной ситуации?</w:t>
      </w:r>
    </w:p>
    <w:p w14:paraId="1317143B" w14:textId="77777777" w:rsidR="001D2EDF" w:rsidRPr="001D2EDF" w:rsidRDefault="001D2EDF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14:paraId="1EE62F5F" w14:textId="549158A5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3"/>
          <w:b/>
          <w:bCs/>
          <w:color w:val="000000"/>
        </w:rPr>
        <w:t>Задача 4</w:t>
      </w:r>
      <w:r w:rsidRPr="001D2EDF">
        <w:rPr>
          <w:rStyle w:val="c13"/>
          <w:color w:val="000000"/>
        </w:rPr>
        <w:t xml:space="preserve">. Петров И.И., 54 года, имеет онкологическое заболевание, не трудоспособен, нуждается в постоянном уходе. Члены </w:t>
      </w:r>
      <w:proofErr w:type="gramStart"/>
      <w:r w:rsidRPr="001D2EDF">
        <w:rPr>
          <w:rStyle w:val="c13"/>
          <w:color w:val="000000"/>
        </w:rPr>
        <w:t>семьи  вследствие</w:t>
      </w:r>
      <w:proofErr w:type="gramEnd"/>
      <w:r w:rsidRPr="001D2EDF">
        <w:rPr>
          <w:rStyle w:val="c13"/>
          <w:color w:val="000000"/>
        </w:rPr>
        <w:t xml:space="preserve">  трудовой занятости не имеют возможности обеспечить круглосуточный уход за больным. </w:t>
      </w:r>
      <w:r w:rsidRPr="001D2EDF">
        <w:rPr>
          <w:rStyle w:val="c14"/>
          <w:color w:val="000000"/>
          <w:shd w:val="clear" w:color="auto" w:fill="FFFFFF"/>
        </w:rPr>
        <w:t>В </w:t>
      </w:r>
      <w:r w:rsidRPr="001D2EDF">
        <w:rPr>
          <w:rStyle w:val="c13"/>
          <w:color w:val="000000"/>
        </w:rPr>
        <w:t xml:space="preserve">соответствие, с каким Законом будет организована социальная помощь гр. Петрову, если его родные не могут обеспечить ему круглосуточный уход? Раскройте особенности социальной работы с </w:t>
      </w:r>
      <w:proofErr w:type="spellStart"/>
      <w:r w:rsidRPr="001D2EDF">
        <w:rPr>
          <w:rStyle w:val="c13"/>
          <w:color w:val="000000"/>
        </w:rPr>
        <w:t>онкобольными</w:t>
      </w:r>
      <w:proofErr w:type="spellEnd"/>
      <w:r w:rsidRPr="001D2EDF">
        <w:rPr>
          <w:rStyle w:val="c13"/>
          <w:color w:val="000000"/>
        </w:rPr>
        <w:t xml:space="preserve">. Дайте </w:t>
      </w:r>
      <w:r w:rsidRPr="001D2EDF">
        <w:rPr>
          <w:rStyle w:val="c13"/>
          <w:color w:val="000000"/>
        </w:rPr>
        <w:lastRenderedPageBreak/>
        <w:t>определение паллиативной помощи. Опишите суть работы хосписа как варианта паллиативной помощи.</w:t>
      </w:r>
    </w:p>
    <w:p w14:paraId="776FDCC5" w14:textId="77777777" w:rsidR="001D2EDF" w:rsidRPr="001D2EDF" w:rsidRDefault="001D2EDF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14:paraId="7FB419E9" w14:textId="6BEC6FF6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2EDF">
        <w:rPr>
          <w:rStyle w:val="c4"/>
          <w:b/>
          <w:bCs/>
          <w:color w:val="000000"/>
        </w:rPr>
        <w:t>Задача 5.</w:t>
      </w:r>
      <w:r w:rsidRPr="001D2EDF">
        <w:rPr>
          <w:rStyle w:val="c0"/>
          <w:color w:val="000000"/>
          <w:shd w:val="clear" w:color="auto" w:fill="FFFFFF"/>
        </w:rPr>
        <w:t> </w:t>
      </w:r>
      <w:r w:rsidRPr="001D2EDF">
        <w:rPr>
          <w:rStyle w:val="c1"/>
          <w:color w:val="000000"/>
        </w:rPr>
        <w:t> Пожилая женщина была вынуждена уехать из Казахстана в Санкт-Петербург. Женщина живет с семьей сына (сын, сноха, внук, мать снохи) в доме с частичными удобствами и печным отоплением.  Попытки получить какое-либо жилье были неудачны. Женщине 73 года, она чувствует себя лишней в семье, обузой детьми и внуками.</w:t>
      </w:r>
    </w:p>
    <w:p w14:paraId="3B530E02" w14:textId="096F0598" w:rsidR="00A626E1" w:rsidRPr="001D2EDF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D2EDF">
        <w:rPr>
          <w:rStyle w:val="c1"/>
          <w:color w:val="000000"/>
        </w:rPr>
        <w:t>Какой нормативно-правовой акт гарантирует пожилым людям социальную защиту? Какие виды социальной помощи определены законодательством РФ? Какие виды социальной помощи могут быть предоставлены данной клиентке?</w:t>
      </w:r>
    </w:p>
    <w:p w14:paraId="6890204F" w14:textId="77777777" w:rsidR="00A626E1" w:rsidRDefault="00A626E1" w:rsidP="00A626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8FB57ED" w14:textId="77777777" w:rsidR="001D553E" w:rsidRPr="001B24C1" w:rsidRDefault="001D553E" w:rsidP="00A11677">
      <w:pPr>
        <w:rPr>
          <w:color w:val="FF0000"/>
        </w:rPr>
      </w:pPr>
    </w:p>
    <w:p w14:paraId="5BF421D3" w14:textId="77777777" w:rsidR="00E76ADA" w:rsidRPr="00BD11DF" w:rsidRDefault="00E76ADA" w:rsidP="00014419">
      <w:pPr>
        <w:pStyle w:val="af4"/>
        <w:numPr>
          <w:ilvl w:val="1"/>
          <w:numId w:val="3"/>
        </w:numPr>
        <w:shd w:val="clear" w:color="auto" w:fill="FFFFFF"/>
        <w:tabs>
          <w:tab w:val="left" w:pos="567"/>
          <w:tab w:val="left" w:pos="1276"/>
        </w:tabs>
        <w:ind w:left="0" w:firstLine="567"/>
        <w:jc w:val="both"/>
        <w:rPr>
          <w:b/>
          <w:i/>
          <w:color w:val="000000"/>
          <w:spacing w:val="-1"/>
        </w:rPr>
      </w:pPr>
      <w:r w:rsidRPr="00BD11DF">
        <w:rPr>
          <w:b/>
          <w:i/>
          <w:color w:val="000000"/>
          <w:spacing w:val="-1"/>
        </w:rPr>
        <w:t>Рекомендации по оцениванию результатов достижения компетенций</w:t>
      </w:r>
    </w:p>
    <w:p w14:paraId="3FC272CB" w14:textId="77777777" w:rsidR="00E76ADA" w:rsidRPr="00BD11DF" w:rsidRDefault="00E76ADA" w:rsidP="00E76ADA">
      <w:pPr>
        <w:tabs>
          <w:tab w:val="left" w:pos="567"/>
        </w:tabs>
        <w:ind w:firstLine="567"/>
        <w:jc w:val="both"/>
        <w:rPr>
          <w:b/>
        </w:rPr>
      </w:pPr>
    </w:p>
    <w:p w14:paraId="21BAB91A" w14:textId="77777777" w:rsidR="00E76ADA" w:rsidRPr="00BD11DF" w:rsidRDefault="00E76ADA" w:rsidP="00E76ADA">
      <w:pPr>
        <w:tabs>
          <w:tab w:val="left" w:pos="567"/>
        </w:tabs>
        <w:jc w:val="both"/>
        <w:rPr>
          <w:b/>
        </w:rPr>
      </w:pPr>
      <w:r w:rsidRPr="00BD11DF">
        <w:rPr>
          <w:b/>
        </w:rPr>
        <w:t>Критерии оценки промежуточной аттестации:</w:t>
      </w:r>
    </w:p>
    <w:p w14:paraId="135BEEBE" w14:textId="77777777" w:rsidR="00E76ADA" w:rsidRPr="00BD11DF" w:rsidRDefault="00E76ADA" w:rsidP="007575BB">
      <w:pPr>
        <w:tabs>
          <w:tab w:val="left" w:pos="142"/>
          <w:tab w:val="left" w:pos="567"/>
        </w:tabs>
        <w:ind w:firstLine="709"/>
        <w:jc w:val="both"/>
        <w:rPr>
          <w:b/>
        </w:rPr>
      </w:pPr>
      <w:r w:rsidRPr="00BD11DF">
        <w:rPr>
          <w:iCs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14:paraId="48E2AFC3" w14:textId="77777777"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«отлично»</w:t>
      </w:r>
      <w:r w:rsidRPr="00BD11DF"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дисциплины.</w:t>
      </w:r>
    </w:p>
    <w:p w14:paraId="3B7DA348" w14:textId="77777777"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«хорошо»</w:t>
      </w:r>
      <w:r w:rsidRPr="00BD11DF">
        <w:t xml:space="preserve"> выставляется, если студент при ответе на два вопроса билета допустил </w:t>
      </w:r>
      <w:r w:rsidRPr="00BD11DF">
        <w:rPr>
          <w:spacing w:val="-4"/>
        </w:rPr>
        <w:t>не более двух неточностей/ошибок, а также неуверенно ответил на два дополнительных вопроса.</w:t>
      </w:r>
      <w:r w:rsidRPr="00BD11DF">
        <w:t xml:space="preserve"> </w:t>
      </w:r>
    </w:p>
    <w:p w14:paraId="5DEDDA05" w14:textId="77777777"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«удовлетворительно»</w:t>
      </w:r>
      <w:r w:rsidRPr="00BD11DF">
        <w:t xml:space="preserve"> выставляется, если студент при ответе на два вопроса билета допустил три-четыре незначительные ошибки/неточности</w:t>
      </w:r>
      <w:r w:rsidRPr="00BD11DF">
        <w:rPr>
          <w:spacing w:val="-4"/>
        </w:rPr>
        <w:t xml:space="preserve">, а также неуверенно </w:t>
      </w:r>
      <w:r w:rsidRPr="00BD11DF">
        <w:t>ответил на два дополнительных вопроса.</w:t>
      </w:r>
      <w:r w:rsidRPr="00BD11DF">
        <w:rPr>
          <w:rFonts w:ascii="Times New Roman Курсив+FPEF" w:hAnsi="Times New Roman Курсив+FPEF" w:cs="Times New Roman Курсив+FPEF"/>
          <w:i/>
          <w:iCs/>
        </w:rPr>
        <w:t xml:space="preserve"> </w:t>
      </w:r>
    </w:p>
    <w:p w14:paraId="08D1DBFE" w14:textId="77777777"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«неудовлетворительно»</w:t>
      </w:r>
      <w:r w:rsidRPr="00BD11DF">
        <w:t xml:space="preserve"> выставляется, если студент при ответе на два вопроса билета допустил четыре ошибки</w:t>
      </w:r>
      <w:r w:rsidRPr="00BD11DF">
        <w:rPr>
          <w:spacing w:val="-4"/>
        </w:rPr>
        <w:t xml:space="preserve">, а также не </w:t>
      </w:r>
      <w:r w:rsidRPr="00BD11DF">
        <w:t>ответил на два дополнительных вопроса, что свидетельствует об отсутствии знаний у студента в соответствии с ФГОС 3++ и программой обучения по данной дисциплине.</w:t>
      </w:r>
    </w:p>
    <w:p w14:paraId="75F16182" w14:textId="77777777" w:rsidR="00E76ADA" w:rsidRPr="00BD11DF" w:rsidRDefault="00E76ADA" w:rsidP="00E76ADA">
      <w:pPr>
        <w:tabs>
          <w:tab w:val="left" w:pos="567"/>
        </w:tabs>
        <w:jc w:val="both"/>
        <w:rPr>
          <w:b/>
          <w:bCs/>
        </w:rPr>
      </w:pPr>
      <w:r w:rsidRPr="00BD11DF">
        <w:rPr>
          <w:b/>
          <w:bCs/>
        </w:rPr>
        <w:t xml:space="preserve">Критерии оценки защиты рефератов: </w:t>
      </w:r>
    </w:p>
    <w:p w14:paraId="4836A7F2" w14:textId="77777777"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«отлично»</w:t>
      </w:r>
      <w:r w:rsidRPr="00BD11DF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73D5C228" w14:textId="77777777"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>Оценка</w:t>
      </w:r>
      <w:r w:rsidRPr="00BD11DF">
        <w:rPr>
          <w:b/>
        </w:rPr>
        <w:t xml:space="preserve"> «хорошо»</w:t>
      </w:r>
      <w:r w:rsidRPr="00BD11DF">
        <w:t xml:space="preserve"> выставляется студенту при раскрытии темы реферата.</w:t>
      </w:r>
    </w:p>
    <w:p w14:paraId="6A86712A" w14:textId="77777777"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«удовлетворительно»</w:t>
      </w:r>
      <w:r w:rsidRPr="00BD11DF"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2B0432E" w14:textId="77777777" w:rsidR="00E76ADA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«неудовлетворительно»</w:t>
      </w:r>
      <w:r w:rsidRPr="00BD11DF">
        <w:t xml:space="preserve"> выставляется студенту при отсутствии реферата, доклада, сообщения по заданной теме и при отсутствии знаний в соответствии с ФГОС 3++ и программой обучения по данной дисциплине.</w:t>
      </w:r>
    </w:p>
    <w:p w14:paraId="224C24DC" w14:textId="77777777" w:rsidR="00161EFC" w:rsidRPr="00BD11DF" w:rsidRDefault="00161EFC" w:rsidP="00161EFC">
      <w:pPr>
        <w:tabs>
          <w:tab w:val="left" w:pos="567"/>
        </w:tabs>
        <w:jc w:val="both"/>
        <w:rPr>
          <w:b/>
        </w:rPr>
      </w:pPr>
      <w:r w:rsidRPr="00BD11DF">
        <w:rPr>
          <w:b/>
        </w:rPr>
        <w:t>Критерии оценки тестовых заданий:</w:t>
      </w:r>
    </w:p>
    <w:p w14:paraId="5E2EBDAC" w14:textId="77777777" w:rsidR="00161EFC" w:rsidRPr="00BD11DF" w:rsidRDefault="00161EFC" w:rsidP="00161EFC">
      <w:pPr>
        <w:tabs>
          <w:tab w:val="left" w:pos="567"/>
          <w:tab w:val="left" w:pos="709"/>
        </w:tabs>
        <w:ind w:left="709"/>
        <w:jc w:val="both"/>
      </w:pPr>
      <w:r w:rsidRPr="00BD11DF">
        <w:t>- Для прохождения тестирования студент должен дать правильные ответы, минимум на 50% вопросов, представленных в тестировании.</w:t>
      </w:r>
    </w:p>
    <w:p w14:paraId="422F60B4" w14:textId="77777777" w:rsidR="00161EFC" w:rsidRPr="00BD11DF" w:rsidRDefault="00161EFC" w:rsidP="00161EFC">
      <w:pPr>
        <w:tabs>
          <w:tab w:val="left" w:pos="567"/>
          <w:tab w:val="left" w:pos="709"/>
        </w:tabs>
        <w:ind w:left="709"/>
        <w:jc w:val="both"/>
      </w:pPr>
      <w:r w:rsidRPr="00BD11DF">
        <w:t xml:space="preserve">- Если студент не ответил на половину вопросов теста, то тест считается не пройденным. </w:t>
      </w:r>
    </w:p>
    <w:p w14:paraId="11925F4E" w14:textId="77777777" w:rsidR="00E76ADA" w:rsidRPr="00EB7F27" w:rsidRDefault="00E76ADA" w:rsidP="00E76ADA">
      <w:pPr>
        <w:pStyle w:val="Default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  <w:b/>
          <w:bCs/>
        </w:rPr>
        <w:t>Критерии оценки</w:t>
      </w:r>
      <w:r w:rsidRPr="00EB7F27">
        <w:rPr>
          <w:rFonts w:ascii="Times New Roman" w:hAnsi="Times New Roman" w:cs="Times New Roman"/>
          <w:b/>
        </w:rPr>
        <w:t xml:space="preserve"> практических заданий и задач</w:t>
      </w:r>
      <w:r w:rsidRPr="00EB7F27">
        <w:rPr>
          <w:rFonts w:ascii="Times New Roman" w:hAnsi="Times New Roman" w:cs="Times New Roman"/>
          <w:b/>
          <w:bCs/>
        </w:rPr>
        <w:t xml:space="preserve">: </w:t>
      </w:r>
    </w:p>
    <w:p w14:paraId="375EEE4E" w14:textId="77777777"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«отлично» </w:t>
      </w:r>
      <w:r w:rsidRPr="00EB7F27">
        <w:rPr>
          <w:rFonts w:ascii="Times New Roman" w:hAnsi="Times New Roman" w:cs="Times New Roman"/>
        </w:rPr>
        <w:t xml:space="preserve">выставляется студенту, если в самостоятельной работе даны полные ответы на все поставленные в задании вопросы; </w:t>
      </w:r>
    </w:p>
    <w:p w14:paraId="4FE8FE4D" w14:textId="77777777"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«хорошо» </w:t>
      </w:r>
      <w:r w:rsidRPr="00EB7F27">
        <w:rPr>
          <w:rFonts w:ascii="Times New Roman" w:hAnsi="Times New Roman" w:cs="Times New Roman"/>
        </w:rPr>
        <w:t xml:space="preserve">выставляется студенту при правильных ответах на все вопросы, за исключением одного; </w:t>
      </w:r>
    </w:p>
    <w:p w14:paraId="3870B341" w14:textId="77777777"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«удовлетворительно» </w:t>
      </w:r>
      <w:r w:rsidRPr="00EB7F27">
        <w:rPr>
          <w:rFonts w:ascii="Times New Roman" w:hAnsi="Times New Roman" w:cs="Times New Roman"/>
        </w:rPr>
        <w:t xml:space="preserve">выставляется студенту при ответе на половину вопросов самостоятельной работы; </w:t>
      </w:r>
    </w:p>
    <w:p w14:paraId="569991F0" w14:textId="7C345EEC"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«неудовлетворительно» </w:t>
      </w:r>
      <w:r w:rsidRPr="00EB7F27">
        <w:rPr>
          <w:rFonts w:ascii="Times New Roman" w:hAnsi="Times New Roman" w:cs="Times New Roman"/>
        </w:rPr>
        <w:t>выставляется студенту при отсутствии знаний в соответствии с ФГОС ВО и программой обучения по данной дисциплине.</w:t>
      </w:r>
    </w:p>
    <w:p w14:paraId="33362AC4" w14:textId="77777777" w:rsidR="003416FC" w:rsidRPr="001B24C1" w:rsidRDefault="003416FC" w:rsidP="00EB7F27">
      <w:pPr>
        <w:jc w:val="center"/>
        <w:rPr>
          <w:color w:val="FF0000"/>
        </w:rPr>
      </w:pPr>
    </w:p>
    <w:sectPr w:rsidR="003416FC" w:rsidRPr="001B24C1" w:rsidSect="00EB7F27">
      <w:type w:val="continuous"/>
      <w:pgSz w:w="11906" w:h="16838"/>
      <w:pgMar w:top="113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Курсив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287791"/>
    <w:multiLevelType w:val="multilevel"/>
    <w:tmpl w:val="7A3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728B5"/>
    <w:multiLevelType w:val="hybridMultilevel"/>
    <w:tmpl w:val="C6FA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0891"/>
    <w:multiLevelType w:val="multilevel"/>
    <w:tmpl w:val="AC7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7D50"/>
    <w:multiLevelType w:val="hybridMultilevel"/>
    <w:tmpl w:val="5A8C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464E5"/>
    <w:multiLevelType w:val="multilevel"/>
    <w:tmpl w:val="026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C0D99"/>
    <w:multiLevelType w:val="multilevel"/>
    <w:tmpl w:val="C37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075BD"/>
    <w:multiLevelType w:val="multilevel"/>
    <w:tmpl w:val="287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74674"/>
    <w:multiLevelType w:val="multilevel"/>
    <w:tmpl w:val="FB2C7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2D387BA6"/>
    <w:multiLevelType w:val="hybridMultilevel"/>
    <w:tmpl w:val="D8F01AB6"/>
    <w:lvl w:ilvl="0" w:tplc="7214E1B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3679BE"/>
    <w:multiLevelType w:val="multilevel"/>
    <w:tmpl w:val="6A3A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C7835"/>
    <w:multiLevelType w:val="multilevel"/>
    <w:tmpl w:val="AF18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D5ECD"/>
    <w:multiLevelType w:val="hybridMultilevel"/>
    <w:tmpl w:val="2D0EB620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D0E37"/>
    <w:multiLevelType w:val="multilevel"/>
    <w:tmpl w:val="F3BE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336C1"/>
    <w:multiLevelType w:val="multilevel"/>
    <w:tmpl w:val="83A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C20CA"/>
    <w:multiLevelType w:val="multilevel"/>
    <w:tmpl w:val="515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4E59DD"/>
    <w:multiLevelType w:val="multilevel"/>
    <w:tmpl w:val="9BF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A248C"/>
    <w:multiLevelType w:val="hybridMultilevel"/>
    <w:tmpl w:val="71A8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278AA"/>
    <w:multiLevelType w:val="hybridMultilevel"/>
    <w:tmpl w:val="EE46A56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5072B0"/>
    <w:multiLevelType w:val="hybridMultilevel"/>
    <w:tmpl w:val="30EE6D66"/>
    <w:lvl w:ilvl="0" w:tplc="7214E1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B4A17"/>
    <w:multiLevelType w:val="multilevel"/>
    <w:tmpl w:val="1CB2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7B0FF8"/>
    <w:multiLevelType w:val="hybridMultilevel"/>
    <w:tmpl w:val="ACEC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D043A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BA1A0B"/>
    <w:multiLevelType w:val="multilevel"/>
    <w:tmpl w:val="6C3465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03F7143"/>
    <w:multiLevelType w:val="multilevel"/>
    <w:tmpl w:val="DA3A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1C3CBD"/>
    <w:multiLevelType w:val="hybridMultilevel"/>
    <w:tmpl w:val="39BA1984"/>
    <w:lvl w:ilvl="0" w:tplc="3CCCB89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5E2E5F"/>
    <w:multiLevelType w:val="hybridMultilevel"/>
    <w:tmpl w:val="7FFE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80CF6"/>
    <w:multiLevelType w:val="hybridMultilevel"/>
    <w:tmpl w:val="29A05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A432763"/>
    <w:multiLevelType w:val="multilevel"/>
    <w:tmpl w:val="76C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114FEC"/>
    <w:multiLevelType w:val="hybridMultilevel"/>
    <w:tmpl w:val="3BEA015A"/>
    <w:lvl w:ilvl="0" w:tplc="48C2ABB0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106DA9"/>
    <w:multiLevelType w:val="hybridMultilevel"/>
    <w:tmpl w:val="62E09272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0"/>
  </w:num>
  <w:num w:numId="4">
    <w:abstractNumId w:val="1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6"/>
  </w:num>
  <w:num w:numId="12">
    <w:abstractNumId w:val="8"/>
  </w:num>
  <w:num w:numId="13">
    <w:abstractNumId w:val="10"/>
  </w:num>
  <w:num w:numId="14">
    <w:abstractNumId w:val="29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31"/>
  </w:num>
  <w:num w:numId="21">
    <w:abstractNumId w:val="12"/>
  </w:num>
  <w:num w:numId="22">
    <w:abstractNumId w:val="34"/>
  </w:num>
  <w:num w:numId="23">
    <w:abstractNumId w:val="30"/>
  </w:num>
  <w:num w:numId="24">
    <w:abstractNumId w:val="11"/>
  </w:num>
  <w:num w:numId="25">
    <w:abstractNumId w:val="7"/>
  </w:num>
  <w:num w:numId="26">
    <w:abstractNumId w:val="3"/>
  </w:num>
  <w:num w:numId="27">
    <w:abstractNumId w:val="23"/>
  </w:num>
  <w:num w:numId="28">
    <w:abstractNumId w:val="32"/>
  </w:num>
  <w:num w:numId="29">
    <w:abstractNumId w:val="16"/>
  </w:num>
  <w:num w:numId="30">
    <w:abstractNumId w:val="14"/>
  </w:num>
  <w:num w:numId="31">
    <w:abstractNumId w:val="5"/>
  </w:num>
  <w:num w:numId="32">
    <w:abstractNumId w:val="27"/>
  </w:num>
  <w:num w:numId="33">
    <w:abstractNumId w:val="6"/>
  </w:num>
  <w:num w:numId="34">
    <w:abstractNumId w:val="15"/>
  </w:num>
  <w:num w:numId="35">
    <w:abstractNumId w:val="13"/>
  </w:num>
  <w:num w:numId="3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BA"/>
    <w:rsid w:val="00006D17"/>
    <w:rsid w:val="0000743D"/>
    <w:rsid w:val="00014419"/>
    <w:rsid w:val="00015BB7"/>
    <w:rsid w:val="00025167"/>
    <w:rsid w:val="00044FE4"/>
    <w:rsid w:val="00046A75"/>
    <w:rsid w:val="00053068"/>
    <w:rsid w:val="00055CE8"/>
    <w:rsid w:val="0006690D"/>
    <w:rsid w:val="00075D53"/>
    <w:rsid w:val="000812DA"/>
    <w:rsid w:val="00085D84"/>
    <w:rsid w:val="000B1237"/>
    <w:rsid w:val="000B22C0"/>
    <w:rsid w:val="000B74B6"/>
    <w:rsid w:val="000C47F0"/>
    <w:rsid w:val="000D1FFE"/>
    <w:rsid w:val="000E5185"/>
    <w:rsid w:val="000F19BE"/>
    <w:rsid w:val="001071BB"/>
    <w:rsid w:val="001158DF"/>
    <w:rsid w:val="00136E8B"/>
    <w:rsid w:val="00153DE2"/>
    <w:rsid w:val="00161EFC"/>
    <w:rsid w:val="00164E3F"/>
    <w:rsid w:val="00167359"/>
    <w:rsid w:val="00180B49"/>
    <w:rsid w:val="00182F3A"/>
    <w:rsid w:val="00197517"/>
    <w:rsid w:val="001B1506"/>
    <w:rsid w:val="001B24C1"/>
    <w:rsid w:val="001D0332"/>
    <w:rsid w:val="001D2EDF"/>
    <w:rsid w:val="001D553E"/>
    <w:rsid w:val="0021254D"/>
    <w:rsid w:val="00212AFF"/>
    <w:rsid w:val="00226F29"/>
    <w:rsid w:val="00231C4E"/>
    <w:rsid w:val="00235658"/>
    <w:rsid w:val="00255747"/>
    <w:rsid w:val="002B294A"/>
    <w:rsid w:val="002B313D"/>
    <w:rsid w:val="002B5D76"/>
    <w:rsid w:val="0030280B"/>
    <w:rsid w:val="00303CAF"/>
    <w:rsid w:val="0032617D"/>
    <w:rsid w:val="003416FC"/>
    <w:rsid w:val="00360521"/>
    <w:rsid w:val="00374363"/>
    <w:rsid w:val="003876D2"/>
    <w:rsid w:val="003B1BFA"/>
    <w:rsid w:val="003B7A6A"/>
    <w:rsid w:val="003D7E0C"/>
    <w:rsid w:val="003E789A"/>
    <w:rsid w:val="004039E9"/>
    <w:rsid w:val="00404103"/>
    <w:rsid w:val="004226E8"/>
    <w:rsid w:val="00446A14"/>
    <w:rsid w:val="004658FB"/>
    <w:rsid w:val="004835D0"/>
    <w:rsid w:val="00484252"/>
    <w:rsid w:val="00494956"/>
    <w:rsid w:val="00495882"/>
    <w:rsid w:val="004B6F5B"/>
    <w:rsid w:val="004D4EE2"/>
    <w:rsid w:val="004E4236"/>
    <w:rsid w:val="004E4269"/>
    <w:rsid w:val="0050164E"/>
    <w:rsid w:val="005100A1"/>
    <w:rsid w:val="00512133"/>
    <w:rsid w:val="00515442"/>
    <w:rsid w:val="0051683B"/>
    <w:rsid w:val="00516B0C"/>
    <w:rsid w:val="0053124A"/>
    <w:rsid w:val="00532161"/>
    <w:rsid w:val="005354F5"/>
    <w:rsid w:val="00557AF3"/>
    <w:rsid w:val="005615ED"/>
    <w:rsid w:val="0059051C"/>
    <w:rsid w:val="00592B61"/>
    <w:rsid w:val="005C1EC1"/>
    <w:rsid w:val="005C542A"/>
    <w:rsid w:val="005D4817"/>
    <w:rsid w:val="005E5E52"/>
    <w:rsid w:val="005F56E8"/>
    <w:rsid w:val="00605047"/>
    <w:rsid w:val="00645A0F"/>
    <w:rsid w:val="006554DE"/>
    <w:rsid w:val="00662089"/>
    <w:rsid w:val="00665482"/>
    <w:rsid w:val="00674B25"/>
    <w:rsid w:val="00682375"/>
    <w:rsid w:val="006870D3"/>
    <w:rsid w:val="0069702F"/>
    <w:rsid w:val="006A5F5C"/>
    <w:rsid w:val="006C11AC"/>
    <w:rsid w:val="006C1356"/>
    <w:rsid w:val="006C2247"/>
    <w:rsid w:val="006F248C"/>
    <w:rsid w:val="00722839"/>
    <w:rsid w:val="0073577C"/>
    <w:rsid w:val="00753E10"/>
    <w:rsid w:val="007575BB"/>
    <w:rsid w:val="00762330"/>
    <w:rsid w:val="007724EB"/>
    <w:rsid w:val="007A4070"/>
    <w:rsid w:val="007A4B7D"/>
    <w:rsid w:val="007B6D5D"/>
    <w:rsid w:val="007D3EB0"/>
    <w:rsid w:val="007D7A37"/>
    <w:rsid w:val="007E1F96"/>
    <w:rsid w:val="007F39FE"/>
    <w:rsid w:val="007F4DF4"/>
    <w:rsid w:val="0080424C"/>
    <w:rsid w:val="008158B9"/>
    <w:rsid w:val="00817B61"/>
    <w:rsid w:val="00823320"/>
    <w:rsid w:val="008249AE"/>
    <w:rsid w:val="00831055"/>
    <w:rsid w:val="008472E9"/>
    <w:rsid w:val="00854C98"/>
    <w:rsid w:val="00883FB0"/>
    <w:rsid w:val="008857E1"/>
    <w:rsid w:val="008922FD"/>
    <w:rsid w:val="008B1D2C"/>
    <w:rsid w:val="008B3C37"/>
    <w:rsid w:val="008B44DD"/>
    <w:rsid w:val="008C75D1"/>
    <w:rsid w:val="00911137"/>
    <w:rsid w:val="00916041"/>
    <w:rsid w:val="0093168E"/>
    <w:rsid w:val="00933DED"/>
    <w:rsid w:val="00937CF2"/>
    <w:rsid w:val="00941C1D"/>
    <w:rsid w:val="00956F40"/>
    <w:rsid w:val="00960536"/>
    <w:rsid w:val="0096484C"/>
    <w:rsid w:val="00971395"/>
    <w:rsid w:val="00973AC1"/>
    <w:rsid w:val="009912EF"/>
    <w:rsid w:val="009A64C6"/>
    <w:rsid w:val="009A6860"/>
    <w:rsid w:val="009B3C9F"/>
    <w:rsid w:val="009C731A"/>
    <w:rsid w:val="009E3748"/>
    <w:rsid w:val="009E44E6"/>
    <w:rsid w:val="00A02299"/>
    <w:rsid w:val="00A11677"/>
    <w:rsid w:val="00A13EFF"/>
    <w:rsid w:val="00A57ADC"/>
    <w:rsid w:val="00A626E1"/>
    <w:rsid w:val="00A702E9"/>
    <w:rsid w:val="00A7190C"/>
    <w:rsid w:val="00A81AEA"/>
    <w:rsid w:val="00AB0224"/>
    <w:rsid w:val="00AB4D91"/>
    <w:rsid w:val="00AF25BC"/>
    <w:rsid w:val="00B26ACA"/>
    <w:rsid w:val="00B42781"/>
    <w:rsid w:val="00B650C3"/>
    <w:rsid w:val="00B764D8"/>
    <w:rsid w:val="00B86F88"/>
    <w:rsid w:val="00BA0FB7"/>
    <w:rsid w:val="00BA1CB6"/>
    <w:rsid w:val="00BA73D3"/>
    <w:rsid w:val="00BB4429"/>
    <w:rsid w:val="00BC441B"/>
    <w:rsid w:val="00BC45F3"/>
    <w:rsid w:val="00BE1643"/>
    <w:rsid w:val="00BF2234"/>
    <w:rsid w:val="00C1298C"/>
    <w:rsid w:val="00C131D0"/>
    <w:rsid w:val="00C1512F"/>
    <w:rsid w:val="00C154B4"/>
    <w:rsid w:val="00C15756"/>
    <w:rsid w:val="00C33503"/>
    <w:rsid w:val="00C73EBA"/>
    <w:rsid w:val="00C9043A"/>
    <w:rsid w:val="00CA77D8"/>
    <w:rsid w:val="00CF4DAC"/>
    <w:rsid w:val="00CF55A0"/>
    <w:rsid w:val="00D2282C"/>
    <w:rsid w:val="00D2657B"/>
    <w:rsid w:val="00D309D5"/>
    <w:rsid w:val="00D63C71"/>
    <w:rsid w:val="00D75B90"/>
    <w:rsid w:val="00D93B9E"/>
    <w:rsid w:val="00D979E4"/>
    <w:rsid w:val="00DB1B31"/>
    <w:rsid w:val="00DC3E47"/>
    <w:rsid w:val="00DD2F68"/>
    <w:rsid w:val="00DE1D61"/>
    <w:rsid w:val="00DF6B21"/>
    <w:rsid w:val="00E30072"/>
    <w:rsid w:val="00E40955"/>
    <w:rsid w:val="00E55D76"/>
    <w:rsid w:val="00E618A5"/>
    <w:rsid w:val="00E62CBC"/>
    <w:rsid w:val="00E660E8"/>
    <w:rsid w:val="00E67C29"/>
    <w:rsid w:val="00E75347"/>
    <w:rsid w:val="00E76ADA"/>
    <w:rsid w:val="00E80D3F"/>
    <w:rsid w:val="00EB7F27"/>
    <w:rsid w:val="00EC1645"/>
    <w:rsid w:val="00EC3095"/>
    <w:rsid w:val="00EC5AB5"/>
    <w:rsid w:val="00EF7E76"/>
    <w:rsid w:val="00F03C33"/>
    <w:rsid w:val="00F142C9"/>
    <w:rsid w:val="00F15C9F"/>
    <w:rsid w:val="00F26F0A"/>
    <w:rsid w:val="00F4358F"/>
    <w:rsid w:val="00F518C4"/>
    <w:rsid w:val="00F645E3"/>
    <w:rsid w:val="00F706A1"/>
    <w:rsid w:val="00F834EB"/>
    <w:rsid w:val="00F91D4A"/>
    <w:rsid w:val="00F967D1"/>
    <w:rsid w:val="00FC28A3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D41F"/>
  <w15:docId w15:val="{22E70B6F-911A-432D-AD4B-7E3F12D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73EBA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73EBA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73E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73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D55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D55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3E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73EBA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73EB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73E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73EBA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73EBA"/>
  </w:style>
  <w:style w:type="paragraph" w:styleId="a5">
    <w:name w:val="Normal Indent"/>
    <w:basedOn w:val="a0"/>
    <w:semiHidden/>
    <w:unhideWhenUsed/>
    <w:rsid w:val="00C73EBA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73E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C73EBA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basedOn w:val="a1"/>
    <w:link w:val="a8"/>
    <w:rsid w:val="00C73E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73EBA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1"/>
    <w:link w:val="aa"/>
    <w:semiHidden/>
    <w:rsid w:val="00C73E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73EBA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C73EBA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C73EBA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C73E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C73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73EBA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210">
    <w:name w:val="Основной текст с отступом 2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C73EBA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11">
    <w:name w:val="Основной текст с отступом 3 Знак1"/>
    <w:basedOn w:val="a1"/>
    <w:uiPriority w:val="99"/>
    <w:semiHidden/>
    <w:rsid w:val="00C73E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список с точками Знак"/>
    <w:link w:val="a"/>
    <w:locked/>
    <w:rsid w:val="00C73EBA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e"/>
    <w:rsid w:val="00C73EBA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f">
    <w:name w:val="Для таблиц"/>
    <w:basedOn w:val="a0"/>
    <w:rsid w:val="00C73EBA"/>
  </w:style>
  <w:style w:type="paragraph" w:customStyle="1" w:styleId="af0">
    <w:name w:val="Абзац_СУБД"/>
    <w:basedOn w:val="a0"/>
    <w:rsid w:val="00C73EBA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4">
    <w:name w:val="Обычный1"/>
    <w:rsid w:val="00C73EBA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link w:val="Style30"/>
    <w:rsid w:val="00C73EBA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C73E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C73E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C73EBA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C73EBA"/>
    <w:pPr>
      <w:ind w:left="720"/>
      <w:contextualSpacing/>
    </w:pPr>
  </w:style>
  <w:style w:type="table" w:customStyle="1" w:styleId="15">
    <w:name w:val="Сетка таблицы1"/>
    <w:basedOn w:val="a2"/>
    <w:next w:val="af1"/>
    <w:uiPriority w:val="59"/>
    <w:rsid w:val="00C73EB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C73EB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C73EBA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C73EB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73E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C73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_"/>
    <w:link w:val="62"/>
    <w:rsid w:val="00C73EB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C73EBA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a">
    <w:name w:val="Гипертекстовая ссылка"/>
    <w:uiPriority w:val="99"/>
    <w:rsid w:val="00C73EB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C73EB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C73E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C73EBA"/>
    <w:pPr>
      <w:spacing w:before="100" w:beforeAutospacing="1" w:after="100" w:afterAutospacing="1"/>
    </w:pPr>
  </w:style>
  <w:style w:type="paragraph" w:customStyle="1" w:styleId="TableParagraph">
    <w:name w:val="Table Paragraph"/>
    <w:basedOn w:val="a0"/>
    <w:uiPriority w:val="1"/>
    <w:qFormat/>
    <w:rsid w:val="00C73EBA"/>
    <w:pPr>
      <w:widowControl w:val="0"/>
      <w:autoSpaceDE w:val="0"/>
      <w:autoSpaceDN w:val="0"/>
      <w:adjustRightInd w:val="0"/>
    </w:pPr>
  </w:style>
  <w:style w:type="table" w:customStyle="1" w:styleId="24">
    <w:name w:val="Сетка таблицы2"/>
    <w:basedOn w:val="a2"/>
    <w:next w:val="af1"/>
    <w:uiPriority w:val="59"/>
    <w:rsid w:val="00C73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f1"/>
    <w:uiPriority w:val="59"/>
    <w:rsid w:val="00C73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1D0332"/>
    <w:pPr>
      <w:spacing w:before="100" w:beforeAutospacing="1" w:after="100" w:afterAutospacing="1"/>
    </w:pPr>
  </w:style>
  <w:style w:type="character" w:customStyle="1" w:styleId="s10">
    <w:name w:val="s_10"/>
    <w:basedOn w:val="a1"/>
    <w:rsid w:val="001D0332"/>
  </w:style>
  <w:style w:type="character" w:customStyle="1" w:styleId="Style30">
    <w:name w:val="Style3 Знак"/>
    <w:link w:val="Style3"/>
    <w:locked/>
    <w:rsid w:val="004226E8"/>
    <w:rPr>
      <w:rFonts w:ascii="Tahoma" w:eastAsia="Times New Roman" w:hAnsi="Tahoma" w:cs="Times New Roman"/>
      <w:sz w:val="24"/>
      <w:szCs w:val="24"/>
      <w:lang w:eastAsia="ru-RU"/>
    </w:rPr>
  </w:style>
  <w:style w:type="character" w:styleId="afd">
    <w:name w:val="Strong"/>
    <w:basedOn w:val="a1"/>
    <w:uiPriority w:val="22"/>
    <w:qFormat/>
    <w:rsid w:val="00973AC1"/>
    <w:rPr>
      <w:b/>
      <w:bCs/>
    </w:rPr>
  </w:style>
  <w:style w:type="paragraph" w:customStyle="1" w:styleId="headertext">
    <w:name w:val="headertext"/>
    <w:basedOn w:val="a0"/>
    <w:rsid w:val="00F15C9F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F15C9F"/>
    <w:pPr>
      <w:spacing w:before="100" w:beforeAutospacing="1" w:after="100" w:afterAutospacing="1"/>
    </w:pPr>
  </w:style>
  <w:style w:type="character" w:styleId="afe">
    <w:name w:val="Emphasis"/>
    <w:uiPriority w:val="20"/>
    <w:qFormat/>
    <w:rsid w:val="005354F5"/>
    <w:rPr>
      <w:b/>
      <w:bCs/>
      <w:i/>
      <w:iCs/>
      <w:spacing w:val="10"/>
    </w:rPr>
  </w:style>
  <w:style w:type="character" w:customStyle="1" w:styleId="apple-converted-space">
    <w:name w:val="apple-converted-space"/>
    <w:basedOn w:val="a1"/>
    <w:rsid w:val="005354F5"/>
  </w:style>
  <w:style w:type="character" w:styleId="aff">
    <w:name w:val="annotation reference"/>
    <w:basedOn w:val="a1"/>
    <w:uiPriority w:val="99"/>
    <w:semiHidden/>
    <w:unhideWhenUsed/>
    <w:rsid w:val="00BA1CB6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BA1CB6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BA1C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A1CB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BA1C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">
    <w:name w:val="c2"/>
    <w:basedOn w:val="a0"/>
    <w:rsid w:val="00A626E1"/>
    <w:pPr>
      <w:spacing w:before="100" w:beforeAutospacing="1" w:after="100" w:afterAutospacing="1"/>
    </w:pPr>
  </w:style>
  <w:style w:type="character" w:customStyle="1" w:styleId="c4">
    <w:name w:val="c4"/>
    <w:basedOn w:val="a1"/>
    <w:rsid w:val="00A626E1"/>
  </w:style>
  <w:style w:type="character" w:customStyle="1" w:styleId="c1">
    <w:name w:val="c1"/>
    <w:basedOn w:val="a1"/>
    <w:rsid w:val="00A626E1"/>
  </w:style>
  <w:style w:type="character" w:customStyle="1" w:styleId="c0">
    <w:name w:val="c0"/>
    <w:basedOn w:val="a1"/>
    <w:rsid w:val="00A626E1"/>
  </w:style>
  <w:style w:type="character" w:customStyle="1" w:styleId="c3">
    <w:name w:val="c3"/>
    <w:basedOn w:val="a1"/>
    <w:rsid w:val="00A626E1"/>
  </w:style>
  <w:style w:type="character" w:customStyle="1" w:styleId="c13">
    <w:name w:val="c13"/>
    <w:basedOn w:val="a1"/>
    <w:rsid w:val="00A626E1"/>
  </w:style>
  <w:style w:type="character" w:customStyle="1" w:styleId="c14">
    <w:name w:val="c14"/>
    <w:basedOn w:val="a1"/>
    <w:rsid w:val="00A626E1"/>
  </w:style>
  <w:style w:type="character" w:customStyle="1" w:styleId="50">
    <w:name w:val="Заголовок 5 Знак"/>
    <w:basedOn w:val="a1"/>
    <w:link w:val="5"/>
    <w:uiPriority w:val="9"/>
    <w:semiHidden/>
    <w:rsid w:val="001D553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D5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13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7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2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6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0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3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50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05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1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72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18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4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09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30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7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6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5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6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0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8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0044" TargetMode="External"/><Relationship Id="rId11" Type="http://schemas.openxmlformats.org/officeDocument/2006/relationships/hyperlink" Target="https://edu.mgafk.ru/portal" TargetMode="External"/><Relationship Id="rId5" Type="http://schemas.openxmlformats.org/officeDocument/2006/relationships/hyperlink" Target="https://urait.ru/bcode/581650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каф Управления</cp:lastModifiedBy>
  <cp:revision>21</cp:revision>
  <cp:lastPrinted>2021-12-01T07:08:00Z</cp:lastPrinted>
  <dcterms:created xsi:type="dcterms:W3CDTF">2025-09-11T14:25:00Z</dcterms:created>
  <dcterms:modified xsi:type="dcterms:W3CDTF">2025-09-25T06:10:00Z</dcterms:modified>
</cp:coreProperties>
</file>