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0EBA1" w14:textId="77777777" w:rsidR="009F3021" w:rsidRPr="005415DE" w:rsidRDefault="009F3021" w:rsidP="009F3021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Министерство спорта Российской Федерации</w:t>
      </w:r>
    </w:p>
    <w:p w14:paraId="278C2F5F" w14:textId="77777777" w:rsidR="009F3021" w:rsidRPr="005415DE" w:rsidRDefault="009F3021" w:rsidP="009F3021">
      <w:pPr>
        <w:widowControl w:val="0"/>
        <w:jc w:val="center"/>
        <w:rPr>
          <w:b/>
          <w:color w:val="000000"/>
          <w:sz w:val="24"/>
          <w:szCs w:val="24"/>
        </w:rPr>
      </w:pPr>
    </w:p>
    <w:p w14:paraId="4802059C" w14:textId="77777777" w:rsidR="009F3021" w:rsidRPr="005415DE" w:rsidRDefault="009F3021" w:rsidP="009F3021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109E110F" w14:textId="77777777" w:rsidR="009F3021" w:rsidRPr="005415DE" w:rsidRDefault="009F3021" w:rsidP="009F3021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высшего образования</w:t>
      </w:r>
    </w:p>
    <w:p w14:paraId="1B0128B2" w14:textId="77777777" w:rsidR="009F3021" w:rsidRPr="005415DE" w:rsidRDefault="009F3021" w:rsidP="009F3021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1682E9A4" w14:textId="77777777" w:rsidR="009F3021" w:rsidRPr="005415DE" w:rsidRDefault="009F3021" w:rsidP="009F3021">
      <w:pPr>
        <w:widowControl w:val="0"/>
        <w:jc w:val="center"/>
        <w:rPr>
          <w:color w:val="000000"/>
          <w:sz w:val="24"/>
          <w:szCs w:val="24"/>
        </w:rPr>
      </w:pPr>
    </w:p>
    <w:p w14:paraId="3749FC2A" w14:textId="77777777" w:rsidR="009F3021" w:rsidRPr="005415DE" w:rsidRDefault="009F3021" w:rsidP="009F3021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 xml:space="preserve">Кафедра </w:t>
      </w:r>
      <w:r w:rsidRPr="003F0BF3"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14:paraId="2C5BAAF4" w14:textId="77777777" w:rsidR="009F3021" w:rsidRPr="005415DE" w:rsidRDefault="009F3021" w:rsidP="00E74C82">
      <w:pPr>
        <w:widowControl w:val="0"/>
        <w:numPr>
          <w:ilvl w:val="0"/>
          <w:numId w:val="17"/>
        </w:numPr>
        <w:jc w:val="center"/>
        <w:rPr>
          <w:color w:val="000000"/>
          <w:sz w:val="24"/>
          <w:szCs w:val="24"/>
        </w:rPr>
      </w:pPr>
    </w:p>
    <w:tbl>
      <w:tblPr>
        <w:tblW w:w="9806" w:type="dxa"/>
        <w:tblLook w:val="04A0" w:firstRow="1" w:lastRow="0" w:firstColumn="1" w:lastColumn="0" w:noHBand="0" w:noVBand="1"/>
      </w:tblPr>
      <w:tblGrid>
        <w:gridCol w:w="4991"/>
        <w:gridCol w:w="4815"/>
      </w:tblGrid>
      <w:tr w:rsidR="00060410" w:rsidRPr="005415DE" w14:paraId="548C001E" w14:textId="77777777" w:rsidTr="005F1390">
        <w:trPr>
          <w:trHeight w:val="2055"/>
        </w:trPr>
        <w:tc>
          <w:tcPr>
            <w:tcW w:w="4991" w:type="dxa"/>
            <w:hideMark/>
          </w:tcPr>
          <w:p w14:paraId="28AA6891" w14:textId="77777777" w:rsidR="00060410" w:rsidRPr="00C42E4D" w:rsidRDefault="00060410" w:rsidP="0006041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42E4D">
              <w:rPr>
                <w:sz w:val="24"/>
                <w:szCs w:val="24"/>
              </w:rPr>
              <w:t>СОГЛАСОВАНО</w:t>
            </w:r>
          </w:p>
          <w:p w14:paraId="2C7A3B2C" w14:textId="77777777" w:rsidR="00060410" w:rsidRPr="00C42E4D" w:rsidRDefault="00060410" w:rsidP="00060410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14:paraId="683CDF2C" w14:textId="77777777" w:rsidR="00060410" w:rsidRPr="00C42E4D" w:rsidRDefault="00060410" w:rsidP="00060410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14:paraId="024A932C" w14:textId="279FDE01" w:rsidR="00060410" w:rsidRPr="00C42E4D" w:rsidRDefault="00060410" w:rsidP="0006041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5F1390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14:paraId="01FCBFF4" w14:textId="77777777" w:rsidR="00060410" w:rsidRPr="00C42E4D" w:rsidRDefault="00060410" w:rsidP="00060410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14:paraId="585C9343" w14:textId="77777777" w:rsidR="00060410" w:rsidRPr="00C42E4D" w:rsidRDefault="00060410" w:rsidP="00060410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0205F6E5" w14:textId="246DF05A" w:rsidR="00060410" w:rsidRPr="005415DE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hideMark/>
          </w:tcPr>
          <w:p w14:paraId="3FE596B2" w14:textId="77777777" w:rsidR="00060410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14:paraId="65D2F55E" w14:textId="77777777" w:rsidR="00060410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14:paraId="691BF4A8" w14:textId="77777777" w:rsidR="00060410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14:paraId="7085C53E" w14:textId="77777777" w:rsidR="00060410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пед. наук, доцент А.П. Морозов</w:t>
            </w:r>
          </w:p>
          <w:p w14:paraId="56ECD129" w14:textId="77777777" w:rsidR="00060410" w:rsidRPr="00C42E4D" w:rsidRDefault="00060410" w:rsidP="00060410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14:paraId="5620F2A0" w14:textId="77777777" w:rsidR="00060410" w:rsidRPr="00C42E4D" w:rsidRDefault="00060410" w:rsidP="00060410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036854DB" w14:textId="728A54D6" w:rsidR="00060410" w:rsidRPr="005415DE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9ED5F55" w14:textId="77777777" w:rsidR="009F3021" w:rsidRPr="005415DE" w:rsidRDefault="009F3021" w:rsidP="009F3021">
      <w:pPr>
        <w:widowControl w:val="0"/>
        <w:jc w:val="center"/>
        <w:rPr>
          <w:b/>
          <w:color w:val="000000"/>
          <w:sz w:val="24"/>
          <w:szCs w:val="24"/>
        </w:rPr>
      </w:pPr>
    </w:p>
    <w:p w14:paraId="426F10F4" w14:textId="77777777" w:rsidR="009F3021" w:rsidRDefault="009F3021" w:rsidP="009F3021">
      <w:pPr>
        <w:widowControl w:val="0"/>
        <w:jc w:val="center"/>
        <w:rPr>
          <w:b/>
          <w:color w:val="000000"/>
          <w:sz w:val="24"/>
          <w:szCs w:val="24"/>
        </w:rPr>
      </w:pPr>
    </w:p>
    <w:p w14:paraId="39EA28A6" w14:textId="77777777" w:rsidR="009F3021" w:rsidRPr="005415DE" w:rsidRDefault="009F3021" w:rsidP="009F3021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РАБОЧАЯ ПРОГРАММА ДИСЦИПЛИНЫ</w:t>
      </w:r>
    </w:p>
    <w:p w14:paraId="4275FA94" w14:textId="77777777" w:rsidR="00663F7E" w:rsidRPr="005415DE" w:rsidRDefault="00663F7E" w:rsidP="00663F7E">
      <w:pPr>
        <w:widowControl w:val="0"/>
        <w:jc w:val="center"/>
        <w:rPr>
          <w:b/>
          <w:sz w:val="24"/>
          <w:szCs w:val="24"/>
        </w:rPr>
      </w:pPr>
    </w:p>
    <w:p w14:paraId="06C92855" w14:textId="77777777" w:rsidR="00663F7E" w:rsidRPr="00CD11CA" w:rsidRDefault="00663F7E" w:rsidP="00663F7E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8E0B6B">
        <w:rPr>
          <w:rFonts w:cs="Tahoma"/>
          <w:b/>
          <w:color w:val="000000"/>
          <w:sz w:val="24"/>
          <w:szCs w:val="24"/>
        </w:rPr>
        <w:t>«</w:t>
      </w:r>
      <w:r w:rsidRPr="00CD11CA">
        <w:rPr>
          <w:rFonts w:cs="Tahoma"/>
          <w:b/>
          <w:color w:val="000000"/>
          <w:sz w:val="24"/>
          <w:szCs w:val="24"/>
        </w:rPr>
        <w:t>СТАТИСТИЧЕСКАЯ ОБРАБОТКА ДАННЫХ</w:t>
      </w:r>
    </w:p>
    <w:p w14:paraId="431AD7E2" w14:textId="6E1D0A09" w:rsidR="00663F7E" w:rsidRDefault="00663F7E" w:rsidP="00663F7E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CD11CA">
        <w:rPr>
          <w:rFonts w:cs="Tahoma"/>
          <w:b/>
          <w:color w:val="000000"/>
          <w:sz w:val="24"/>
          <w:szCs w:val="24"/>
        </w:rPr>
        <w:t>В ФИЗИЧЕСКОЙ КУЛЬТУРЕ И СПОРТЕ</w:t>
      </w:r>
      <w:r w:rsidRPr="008E0B6B">
        <w:rPr>
          <w:rFonts w:cs="Tahoma"/>
          <w:b/>
          <w:color w:val="000000"/>
          <w:sz w:val="24"/>
          <w:szCs w:val="24"/>
        </w:rPr>
        <w:t>»</w:t>
      </w:r>
    </w:p>
    <w:p w14:paraId="77D8C3F4" w14:textId="77777777" w:rsidR="00663F7E" w:rsidRPr="008E0B6B" w:rsidRDefault="00663F7E" w:rsidP="00663F7E">
      <w:pPr>
        <w:jc w:val="center"/>
        <w:rPr>
          <w:rFonts w:cs="Tahoma"/>
          <w:b/>
          <w:color w:val="000000"/>
          <w:sz w:val="24"/>
          <w:szCs w:val="24"/>
        </w:rPr>
      </w:pPr>
    </w:p>
    <w:p w14:paraId="51E25316" w14:textId="73E56A97" w:rsidR="00663F7E" w:rsidRPr="008E0B6B" w:rsidRDefault="00663F7E" w:rsidP="00663F7E">
      <w:pPr>
        <w:jc w:val="center"/>
        <w:rPr>
          <w:rFonts w:cs="Tahoma"/>
          <w:b/>
          <w:color w:val="000000"/>
          <w:sz w:val="24"/>
          <w:szCs w:val="24"/>
        </w:rPr>
      </w:pPr>
      <w:r w:rsidRPr="008E0B6B">
        <w:rPr>
          <w:rFonts w:cs="Tahoma"/>
          <w:b/>
          <w:color w:val="000000"/>
          <w:sz w:val="24"/>
          <w:szCs w:val="24"/>
        </w:rPr>
        <w:t>Б1.</w:t>
      </w:r>
      <w:r w:rsidR="00DE7223">
        <w:rPr>
          <w:rFonts w:cs="Tahoma"/>
          <w:b/>
          <w:color w:val="000000"/>
          <w:sz w:val="24"/>
          <w:szCs w:val="24"/>
        </w:rPr>
        <w:t>О.36</w:t>
      </w:r>
    </w:p>
    <w:p w14:paraId="729A5F1C" w14:textId="77777777" w:rsidR="00663F7E" w:rsidRPr="007D1E8B" w:rsidRDefault="00663F7E" w:rsidP="00663F7E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5415D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7D1E8B">
        <w:rPr>
          <w:rFonts w:cs="Tahoma"/>
          <w:color w:val="000000"/>
          <w:sz w:val="24"/>
          <w:szCs w:val="24"/>
          <w:u w:val="single"/>
        </w:rPr>
        <w:t>49.03.01 «Физическая культура»</w:t>
      </w:r>
    </w:p>
    <w:p w14:paraId="273FB97F" w14:textId="77777777" w:rsidR="00663F7E" w:rsidRDefault="00663F7E" w:rsidP="00663F7E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399585FB" w14:textId="77777777" w:rsidR="009F3021" w:rsidRDefault="00663F7E" w:rsidP="009F3021">
      <w:pPr>
        <w:jc w:val="center"/>
        <w:rPr>
          <w:rFonts w:cs="Tahoma"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</w:t>
      </w:r>
      <w:r w:rsidR="009F3021">
        <w:rPr>
          <w:b/>
          <w:i/>
          <w:color w:val="000000"/>
          <w:sz w:val="24"/>
          <w:szCs w:val="24"/>
        </w:rPr>
        <w:t>Наименования</w:t>
      </w:r>
      <w:r w:rsidR="009F3021" w:rsidRPr="005415DE">
        <w:rPr>
          <w:b/>
          <w:i/>
          <w:color w:val="000000"/>
          <w:sz w:val="24"/>
          <w:szCs w:val="24"/>
        </w:rPr>
        <w:t xml:space="preserve"> ОПОП </w:t>
      </w:r>
      <w:r w:rsidR="009F3021">
        <w:rPr>
          <w:rFonts w:cs="Tahoma"/>
          <w:color w:val="000000"/>
          <w:sz w:val="24"/>
          <w:szCs w:val="24"/>
        </w:rPr>
        <w:t xml:space="preserve"> </w:t>
      </w:r>
    </w:p>
    <w:p w14:paraId="3841BEF5" w14:textId="77777777" w:rsidR="009F3021" w:rsidRDefault="009F3021" w:rsidP="009F3021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7D1E8B">
        <w:rPr>
          <w:rFonts w:cs="Tahoma"/>
          <w:b/>
          <w:i/>
          <w:color w:val="000000"/>
          <w:sz w:val="24"/>
          <w:szCs w:val="24"/>
          <w:u w:val="single"/>
        </w:rPr>
        <w:t>«</w:t>
      </w:r>
      <w:r>
        <w:rPr>
          <w:rFonts w:cs="Tahoma"/>
          <w:b/>
          <w:i/>
          <w:color w:val="000000"/>
          <w:sz w:val="24"/>
          <w:szCs w:val="24"/>
          <w:u w:val="single"/>
        </w:rPr>
        <w:t>Физическая культура в образовательных учреждениях»</w:t>
      </w:r>
    </w:p>
    <w:p w14:paraId="4D478F80" w14:textId="77777777" w:rsidR="009F3021" w:rsidRDefault="009F3021" w:rsidP="009F3021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7D1E8B">
        <w:rPr>
          <w:rFonts w:cs="Tahoma"/>
          <w:b/>
          <w:i/>
          <w:color w:val="000000"/>
          <w:sz w:val="24"/>
          <w:szCs w:val="24"/>
          <w:u w:val="single"/>
        </w:rPr>
        <w:t>«</w:t>
      </w:r>
      <w:r>
        <w:rPr>
          <w:rFonts w:cs="Tahoma"/>
          <w:b/>
          <w:i/>
          <w:color w:val="000000"/>
          <w:sz w:val="24"/>
          <w:szCs w:val="24"/>
          <w:u w:val="single"/>
        </w:rPr>
        <w:t>Физическая культура для различного контингента населения»</w:t>
      </w:r>
    </w:p>
    <w:p w14:paraId="699AEB2E" w14:textId="77777777" w:rsidR="009F3021" w:rsidRPr="003D2A7A" w:rsidRDefault="009F3021" w:rsidP="009F3021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14:paraId="773D39F2" w14:textId="77777777" w:rsidR="009F3021" w:rsidRDefault="009F3021" w:rsidP="009F3021">
      <w:pPr>
        <w:widowControl w:val="0"/>
        <w:jc w:val="center"/>
        <w:rPr>
          <w:b/>
          <w:color w:val="000000"/>
          <w:sz w:val="24"/>
          <w:szCs w:val="24"/>
        </w:rPr>
      </w:pPr>
    </w:p>
    <w:p w14:paraId="02E4EAE2" w14:textId="77777777" w:rsidR="009F3021" w:rsidRPr="005415DE" w:rsidRDefault="009F3021" w:rsidP="009F3021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Квалификация выпускника</w:t>
      </w:r>
      <w:r>
        <w:rPr>
          <w:b/>
          <w:color w:val="000000"/>
          <w:sz w:val="24"/>
          <w:szCs w:val="24"/>
        </w:rPr>
        <w:t xml:space="preserve"> </w:t>
      </w:r>
      <w:r w:rsidRPr="005415DE">
        <w:rPr>
          <w:i/>
          <w:iCs/>
          <w:sz w:val="24"/>
          <w:szCs w:val="24"/>
        </w:rPr>
        <w:t xml:space="preserve">- </w:t>
      </w:r>
      <w:r w:rsidRPr="003F0BF3">
        <w:rPr>
          <w:b/>
          <w:iCs/>
          <w:sz w:val="24"/>
          <w:szCs w:val="24"/>
          <w:u w:val="single"/>
        </w:rPr>
        <w:t>бакалавр</w:t>
      </w:r>
    </w:p>
    <w:p w14:paraId="23139E38" w14:textId="77777777" w:rsidR="009F3021" w:rsidRPr="005415DE" w:rsidRDefault="009F3021" w:rsidP="009F3021">
      <w:pPr>
        <w:widowControl w:val="0"/>
        <w:jc w:val="center"/>
        <w:rPr>
          <w:b/>
          <w:color w:val="000000"/>
          <w:sz w:val="24"/>
          <w:szCs w:val="24"/>
        </w:rPr>
      </w:pPr>
    </w:p>
    <w:p w14:paraId="42A99413" w14:textId="77777777" w:rsidR="009F3021" w:rsidRPr="005415DE" w:rsidRDefault="009F3021" w:rsidP="009F3021">
      <w:pPr>
        <w:widowControl w:val="0"/>
        <w:jc w:val="center"/>
        <w:rPr>
          <w:b/>
          <w:color w:val="000000"/>
          <w:sz w:val="24"/>
          <w:szCs w:val="24"/>
        </w:rPr>
      </w:pPr>
    </w:p>
    <w:p w14:paraId="7EA2838D" w14:textId="77777777" w:rsidR="009F3021" w:rsidRDefault="009F3021" w:rsidP="009F3021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14:paraId="3B9DB295" w14:textId="77777777" w:rsidR="009F3021" w:rsidRPr="005415DE" w:rsidRDefault="009F3021" w:rsidP="009F3021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очная/заочная</w:t>
      </w:r>
    </w:p>
    <w:p w14:paraId="2BD8C96F" w14:textId="77777777" w:rsidR="009F3021" w:rsidRPr="005415DE" w:rsidRDefault="009F3021" w:rsidP="009F3021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060410" w:rsidRPr="005415DE" w14:paraId="6D460385" w14:textId="77777777" w:rsidTr="00B3770E">
        <w:trPr>
          <w:trHeight w:val="3026"/>
        </w:trPr>
        <w:tc>
          <w:tcPr>
            <w:tcW w:w="3544" w:type="dxa"/>
          </w:tcPr>
          <w:p w14:paraId="2CAD8FE2" w14:textId="77777777" w:rsidR="00060410" w:rsidRPr="005415DE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19758ACD" w14:textId="77777777" w:rsidR="00060410" w:rsidRPr="005415DE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4D5A88B4" w14:textId="77777777" w:rsidR="00060410" w:rsidRPr="005415DE" w:rsidRDefault="00060410" w:rsidP="00060410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14:paraId="253B3E01" w14:textId="77777777" w:rsidR="00060410" w:rsidRPr="005415DE" w:rsidRDefault="00060410" w:rsidP="00060410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14:paraId="6CC67351" w14:textId="77777777" w:rsidR="00060410" w:rsidRPr="00193414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юрид.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14:paraId="1442EB28" w14:textId="77777777" w:rsidR="00060410" w:rsidRPr="005415DE" w:rsidRDefault="00060410" w:rsidP="00060410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14:paraId="2F7E61AB" w14:textId="66441367" w:rsidR="00060410" w:rsidRPr="005415DE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51F9DF2" w14:textId="77777777" w:rsidR="00060410" w:rsidRPr="005415DE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8FB2722" w14:textId="77777777" w:rsidR="00060410" w:rsidRPr="005415DE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2618EB24" w14:textId="77777777" w:rsidR="00060410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14:paraId="250188DD" w14:textId="77777777" w:rsidR="00060410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Декан факультета</w:t>
            </w:r>
          </w:p>
          <w:p w14:paraId="46EC5662" w14:textId="77777777" w:rsidR="00060410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заочной формы обучения, канд. пед. наук, профессор</w:t>
            </w:r>
          </w:p>
          <w:p w14:paraId="73BACE1B" w14:textId="77777777" w:rsidR="00060410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_____________В.Х. Шнайдер</w:t>
            </w:r>
          </w:p>
          <w:p w14:paraId="59A3F0F6" w14:textId="6081E036" w:rsidR="00060410" w:rsidRPr="005415DE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 г.</w:t>
            </w:r>
          </w:p>
        </w:tc>
        <w:tc>
          <w:tcPr>
            <w:tcW w:w="3544" w:type="dxa"/>
            <w:hideMark/>
          </w:tcPr>
          <w:p w14:paraId="58512AB9" w14:textId="77777777" w:rsidR="00060410" w:rsidRPr="005415DE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3CE0E2D5" w14:textId="77777777" w:rsidR="00060410" w:rsidRDefault="00060410" w:rsidP="0006041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14:paraId="1A6AE73D" w14:textId="77777777" w:rsidR="00060410" w:rsidRDefault="00060410" w:rsidP="0006041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14:paraId="1235CB2E" w14:textId="77777777" w:rsidR="00060410" w:rsidRDefault="00060410" w:rsidP="0006041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14:paraId="34C06A25" w14:textId="77777777" w:rsidR="00060410" w:rsidRDefault="00060410" w:rsidP="00060410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д-р пед. наук, профессор</w:t>
            </w:r>
          </w:p>
          <w:p w14:paraId="54B4DD64" w14:textId="77777777" w:rsidR="00060410" w:rsidRDefault="00060410" w:rsidP="0006041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14:paraId="21B9BAF5" w14:textId="399E17E6" w:rsidR="00060410" w:rsidRPr="005415DE" w:rsidRDefault="00060410" w:rsidP="00060410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14:paraId="32020033" w14:textId="77777777" w:rsidR="009F3021" w:rsidRPr="005415DE" w:rsidRDefault="009F3021" w:rsidP="009F3021">
      <w:pPr>
        <w:widowControl w:val="0"/>
        <w:jc w:val="center"/>
        <w:rPr>
          <w:b/>
          <w:color w:val="000000"/>
          <w:sz w:val="24"/>
          <w:szCs w:val="24"/>
        </w:rPr>
      </w:pPr>
    </w:p>
    <w:p w14:paraId="11CE7A2C" w14:textId="77777777" w:rsidR="009F3021" w:rsidRDefault="009F3021" w:rsidP="009F3021">
      <w:pPr>
        <w:widowControl w:val="0"/>
        <w:jc w:val="center"/>
        <w:rPr>
          <w:b/>
          <w:color w:val="000000"/>
          <w:sz w:val="24"/>
          <w:szCs w:val="24"/>
        </w:rPr>
      </w:pPr>
    </w:p>
    <w:p w14:paraId="3931B510" w14:textId="77777777" w:rsidR="009F3021" w:rsidRDefault="009F3021" w:rsidP="009F3021">
      <w:pPr>
        <w:widowControl w:val="0"/>
        <w:jc w:val="center"/>
        <w:rPr>
          <w:b/>
          <w:color w:val="000000"/>
          <w:sz w:val="24"/>
          <w:szCs w:val="24"/>
        </w:rPr>
      </w:pPr>
    </w:p>
    <w:p w14:paraId="42FC00CD" w14:textId="77777777" w:rsidR="009F3021" w:rsidRPr="005415DE" w:rsidRDefault="009F3021" w:rsidP="009F3021">
      <w:pPr>
        <w:widowControl w:val="0"/>
        <w:jc w:val="center"/>
        <w:rPr>
          <w:b/>
          <w:color w:val="000000"/>
          <w:sz w:val="24"/>
          <w:szCs w:val="24"/>
        </w:rPr>
      </w:pPr>
    </w:p>
    <w:p w14:paraId="14F1E93A" w14:textId="1F64A53E" w:rsidR="005A105E" w:rsidRPr="00CD11CA" w:rsidRDefault="009F3021" w:rsidP="009F3021">
      <w:pPr>
        <w:widowControl w:val="0"/>
        <w:jc w:val="center"/>
        <w:rPr>
          <w:rFonts w:cs="Tahoma"/>
          <w:b/>
          <w:color w:val="000000"/>
          <w:sz w:val="24"/>
          <w:szCs w:val="24"/>
        </w:rPr>
        <w:sectPr w:rsidR="005A105E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5415DE">
        <w:rPr>
          <w:b/>
          <w:color w:val="000000"/>
          <w:sz w:val="24"/>
          <w:szCs w:val="24"/>
        </w:rPr>
        <w:t>Малаховка 202</w:t>
      </w:r>
      <w:r w:rsidR="00060410">
        <w:rPr>
          <w:b/>
          <w:color w:val="000000"/>
          <w:sz w:val="24"/>
          <w:szCs w:val="24"/>
        </w:rPr>
        <w:t>5</w:t>
      </w:r>
    </w:p>
    <w:p w14:paraId="062B8FE6" w14:textId="77777777" w:rsidR="000F1619" w:rsidRDefault="000F1619" w:rsidP="009F3021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Рабочая программа разработана в соответствии с федеральным государственным стандартом высшего образования - бакалавриат по направлению подготовки 49.03.01 Физическая культура, утвержденным приказом Министерства образования и науки Российской Федерации 19 сентября 2017 г., № 940 (зарегистрирован Министерством юстиции Российской Федерации 16 октября 2017г., регистрационный номер № 48566), с изменениями, утвержденными приказом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№ 1456 от 26 ноября 2020г.</w:t>
      </w:r>
    </w:p>
    <w:p w14:paraId="503C2AEB" w14:textId="77777777" w:rsidR="008E0BB5" w:rsidRPr="008E0BB5" w:rsidRDefault="008E0BB5" w:rsidP="008E0BB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F475456" w14:textId="77777777" w:rsidR="005B3544" w:rsidRPr="000F55FE" w:rsidRDefault="005B3544" w:rsidP="005B3544">
      <w:pPr>
        <w:rPr>
          <w:rFonts w:cs="Tahoma"/>
          <w:b/>
          <w:color w:val="000000"/>
          <w:sz w:val="24"/>
          <w:szCs w:val="24"/>
        </w:rPr>
      </w:pPr>
      <w:r w:rsidRPr="000F55FE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5E7B2E59" w14:textId="2AA62433" w:rsidR="005B3544" w:rsidRPr="000F55FE" w:rsidRDefault="005B3544" w:rsidP="009F3021">
      <w:pPr>
        <w:tabs>
          <w:tab w:val="left" w:pos="6237"/>
        </w:tabs>
        <w:rPr>
          <w:rFonts w:cs="Tahoma"/>
          <w:color w:val="000000"/>
          <w:sz w:val="24"/>
          <w:szCs w:val="24"/>
        </w:rPr>
      </w:pPr>
      <w:r w:rsidRPr="000F55FE">
        <w:rPr>
          <w:rFonts w:cs="Tahoma"/>
          <w:color w:val="000000"/>
          <w:sz w:val="24"/>
          <w:szCs w:val="24"/>
        </w:rPr>
        <w:t xml:space="preserve">Фураев А.Н. </w:t>
      </w:r>
      <w:r w:rsidR="009F3021">
        <w:rPr>
          <w:rFonts w:cs="Tahoma"/>
          <w:sz w:val="24"/>
          <w:szCs w:val="24"/>
        </w:rPr>
        <w:t xml:space="preserve">д-р </w:t>
      </w:r>
      <w:r w:rsidR="009F3021" w:rsidRPr="002A3C88">
        <w:rPr>
          <w:rFonts w:cs="Tahoma"/>
          <w:sz w:val="24"/>
          <w:szCs w:val="24"/>
        </w:rPr>
        <w:t>п</w:t>
      </w:r>
      <w:r w:rsidR="009F3021">
        <w:rPr>
          <w:rFonts w:cs="Tahoma"/>
          <w:sz w:val="24"/>
          <w:szCs w:val="24"/>
        </w:rPr>
        <w:t>ед</w:t>
      </w:r>
      <w:r w:rsidR="009F3021" w:rsidRPr="002A3C88">
        <w:rPr>
          <w:rFonts w:cs="Tahoma"/>
          <w:sz w:val="24"/>
          <w:szCs w:val="24"/>
        </w:rPr>
        <w:t>.</w:t>
      </w:r>
      <w:r w:rsidR="009F3021">
        <w:rPr>
          <w:rFonts w:cs="Tahoma"/>
          <w:sz w:val="24"/>
          <w:szCs w:val="24"/>
        </w:rPr>
        <w:t xml:space="preserve"> наук, профессор</w:t>
      </w:r>
      <w:r w:rsidR="009F3021">
        <w:rPr>
          <w:rFonts w:cs="Tahoma"/>
          <w:sz w:val="24"/>
          <w:szCs w:val="24"/>
        </w:rPr>
        <w:tab/>
      </w:r>
      <w:r w:rsidRPr="000F55FE">
        <w:rPr>
          <w:rFonts w:cs="Tahoma"/>
          <w:color w:val="000000"/>
          <w:sz w:val="24"/>
          <w:szCs w:val="24"/>
        </w:rPr>
        <w:t>___________________</w:t>
      </w:r>
    </w:p>
    <w:p w14:paraId="36ADF4A2" w14:textId="77777777" w:rsidR="005B3544" w:rsidRPr="000F55FE" w:rsidRDefault="005B3544" w:rsidP="009F3021">
      <w:pPr>
        <w:tabs>
          <w:tab w:val="left" w:pos="6237"/>
        </w:tabs>
        <w:rPr>
          <w:rFonts w:cs="Tahoma"/>
          <w:b/>
          <w:color w:val="000000"/>
          <w:sz w:val="24"/>
          <w:szCs w:val="24"/>
        </w:rPr>
      </w:pPr>
    </w:p>
    <w:p w14:paraId="4A8EBEB2" w14:textId="77777777" w:rsidR="005B3544" w:rsidRPr="000F55FE" w:rsidRDefault="005B3544" w:rsidP="009F3021">
      <w:pPr>
        <w:tabs>
          <w:tab w:val="left" w:pos="6237"/>
        </w:tabs>
        <w:rPr>
          <w:rFonts w:cs="Tahoma"/>
          <w:b/>
          <w:color w:val="000000"/>
          <w:sz w:val="24"/>
          <w:szCs w:val="24"/>
        </w:rPr>
      </w:pPr>
      <w:r w:rsidRPr="000F55FE"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61369651" w14:textId="262DB15F" w:rsidR="005B3544" w:rsidRPr="000F55FE" w:rsidRDefault="005B3544" w:rsidP="009F3021">
      <w:pPr>
        <w:tabs>
          <w:tab w:val="left" w:pos="6237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>Шмелева Г.А</w:t>
      </w:r>
      <w:r w:rsidRPr="000F55FE">
        <w:rPr>
          <w:rFonts w:cs="Tahoma"/>
          <w:color w:val="000000"/>
          <w:sz w:val="24"/>
          <w:szCs w:val="24"/>
        </w:rPr>
        <w:t xml:space="preserve">. </w:t>
      </w:r>
      <w:r w:rsidR="009F3021">
        <w:rPr>
          <w:rFonts w:cs="Tahoma"/>
          <w:color w:val="000000"/>
          <w:sz w:val="24"/>
          <w:szCs w:val="24"/>
        </w:rPr>
        <w:t>канд. техн. наук, доцент</w:t>
      </w:r>
      <w:r w:rsidR="009F3021">
        <w:rPr>
          <w:rFonts w:cs="Tahoma"/>
          <w:color w:val="000000"/>
          <w:sz w:val="24"/>
          <w:szCs w:val="24"/>
        </w:rPr>
        <w:tab/>
      </w:r>
      <w:r w:rsidRPr="000F55FE">
        <w:rPr>
          <w:rFonts w:cs="Tahoma"/>
          <w:color w:val="000000"/>
          <w:sz w:val="24"/>
          <w:szCs w:val="24"/>
        </w:rPr>
        <w:t>___________________</w:t>
      </w:r>
    </w:p>
    <w:p w14:paraId="06319199" w14:textId="77777777" w:rsidR="005B3544" w:rsidRPr="000F55FE" w:rsidRDefault="005B3544" w:rsidP="009F3021">
      <w:pPr>
        <w:widowControl w:val="0"/>
        <w:tabs>
          <w:tab w:val="left" w:pos="6237"/>
        </w:tabs>
        <w:jc w:val="both"/>
        <w:rPr>
          <w:sz w:val="24"/>
          <w:szCs w:val="24"/>
        </w:rPr>
      </w:pPr>
    </w:p>
    <w:p w14:paraId="53574D0C" w14:textId="77777777" w:rsidR="009F3021" w:rsidRPr="00B129C7" w:rsidRDefault="005B3544" w:rsidP="009F3021">
      <w:pPr>
        <w:widowControl w:val="0"/>
        <w:tabs>
          <w:tab w:val="left" w:pos="6237"/>
          <w:tab w:val="left" w:pos="6379"/>
        </w:tabs>
        <w:rPr>
          <w:sz w:val="24"/>
          <w:szCs w:val="24"/>
        </w:rPr>
      </w:pPr>
      <w:r w:rsidRPr="000F55FE">
        <w:rPr>
          <w:sz w:val="24"/>
          <w:szCs w:val="24"/>
        </w:rPr>
        <w:t>Чубанов Е.В</w:t>
      </w:r>
      <w:r w:rsidR="009F3021">
        <w:rPr>
          <w:sz w:val="24"/>
          <w:szCs w:val="24"/>
        </w:rPr>
        <w:t xml:space="preserve">. </w:t>
      </w:r>
      <w:r w:rsidR="009F3021" w:rsidRPr="005415DE">
        <w:rPr>
          <w:color w:val="000000"/>
          <w:sz w:val="24"/>
          <w:szCs w:val="24"/>
        </w:rPr>
        <w:t>к</w:t>
      </w:r>
      <w:r w:rsidR="009F3021">
        <w:rPr>
          <w:color w:val="000000"/>
          <w:sz w:val="24"/>
          <w:szCs w:val="24"/>
        </w:rPr>
        <w:t>анд</w:t>
      </w:r>
      <w:r w:rsidR="009F3021" w:rsidRPr="005415DE">
        <w:rPr>
          <w:color w:val="000000"/>
          <w:sz w:val="24"/>
          <w:szCs w:val="24"/>
        </w:rPr>
        <w:t>.</w:t>
      </w:r>
      <w:r w:rsidR="009F3021">
        <w:rPr>
          <w:color w:val="000000"/>
          <w:sz w:val="24"/>
          <w:szCs w:val="24"/>
        </w:rPr>
        <w:t xml:space="preserve"> </w:t>
      </w:r>
      <w:r w:rsidR="009F3021" w:rsidRPr="005415DE">
        <w:rPr>
          <w:color w:val="000000"/>
          <w:sz w:val="24"/>
          <w:szCs w:val="24"/>
        </w:rPr>
        <w:t>п</w:t>
      </w:r>
      <w:r w:rsidR="009F3021">
        <w:rPr>
          <w:color w:val="000000"/>
          <w:sz w:val="24"/>
          <w:szCs w:val="24"/>
        </w:rPr>
        <w:t>ед</w:t>
      </w:r>
      <w:r w:rsidR="009F3021" w:rsidRPr="005415DE">
        <w:rPr>
          <w:color w:val="000000"/>
          <w:sz w:val="24"/>
          <w:szCs w:val="24"/>
        </w:rPr>
        <w:t>.</w:t>
      </w:r>
      <w:r w:rsidR="009F3021">
        <w:rPr>
          <w:color w:val="000000"/>
          <w:sz w:val="24"/>
          <w:szCs w:val="24"/>
        </w:rPr>
        <w:t xml:space="preserve"> </w:t>
      </w:r>
      <w:r w:rsidR="009F3021" w:rsidRPr="005415DE">
        <w:rPr>
          <w:color w:val="000000"/>
          <w:sz w:val="24"/>
          <w:szCs w:val="24"/>
        </w:rPr>
        <w:t>н</w:t>
      </w:r>
      <w:r w:rsidR="009F3021">
        <w:rPr>
          <w:color w:val="000000"/>
          <w:sz w:val="24"/>
          <w:szCs w:val="24"/>
        </w:rPr>
        <w:t>аук</w:t>
      </w:r>
      <w:r w:rsidR="009F3021">
        <w:rPr>
          <w:sz w:val="24"/>
          <w:szCs w:val="24"/>
        </w:rPr>
        <w:t>, доцент</w:t>
      </w:r>
      <w:r w:rsidR="009F3021">
        <w:rPr>
          <w:sz w:val="24"/>
          <w:szCs w:val="24"/>
        </w:rPr>
        <w:tab/>
      </w:r>
      <w:r w:rsidR="009F3021" w:rsidRPr="00B129C7">
        <w:rPr>
          <w:sz w:val="24"/>
          <w:szCs w:val="24"/>
        </w:rPr>
        <w:t>___________________</w:t>
      </w:r>
    </w:p>
    <w:p w14:paraId="5733B779" w14:textId="77777777" w:rsidR="009F3021" w:rsidRDefault="009F3021" w:rsidP="009F3021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D53205A" w14:textId="6C1095FF" w:rsidR="008E0BB5" w:rsidRPr="008E0BB5" w:rsidRDefault="008E0BB5" w:rsidP="008E0BB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90D012D" w14:textId="77777777" w:rsidR="008E0BB5" w:rsidRPr="008E0BB5" w:rsidRDefault="008E0BB5" w:rsidP="008E0BB5">
      <w:pPr>
        <w:widowControl w:val="0"/>
        <w:rPr>
          <w:rFonts w:cs="Tahoma"/>
          <w:b/>
          <w:color w:val="000000"/>
          <w:sz w:val="24"/>
          <w:szCs w:val="24"/>
        </w:rPr>
      </w:pPr>
      <w:r w:rsidRPr="008E0BB5"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49.03.01):</w:t>
      </w:r>
    </w:p>
    <w:tbl>
      <w:tblPr>
        <w:tblStyle w:val="32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8E0BB5" w:rsidRPr="008E0BB5" w14:paraId="3645AA4B" w14:textId="77777777" w:rsidTr="003E600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E514" w14:textId="77777777" w:rsidR="008E0BB5" w:rsidRPr="008E0BB5" w:rsidRDefault="008E0BB5" w:rsidP="008E0BB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8E0BB5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Код ПС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FFE9" w14:textId="77777777" w:rsidR="008E0BB5" w:rsidRPr="008E0BB5" w:rsidRDefault="008E0BB5" w:rsidP="008E0BB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8E0BB5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Профессиональный стандарт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9113" w14:textId="77777777" w:rsidR="008E0BB5" w:rsidRPr="008E0BB5" w:rsidRDefault="008E0BB5" w:rsidP="008E0BB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8E0BB5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2A19" w14:textId="77777777" w:rsidR="008E0BB5" w:rsidRPr="008E0BB5" w:rsidRDefault="008E0BB5" w:rsidP="008E0BB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8E0BB5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Аббрев. исп. в РПД</w:t>
            </w:r>
          </w:p>
        </w:tc>
      </w:tr>
      <w:tr w:rsidR="008E0BB5" w:rsidRPr="008E0BB5" w14:paraId="66DF3921" w14:textId="77777777" w:rsidTr="003E6000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D557" w14:textId="77777777" w:rsidR="008E0BB5" w:rsidRPr="008E0BB5" w:rsidRDefault="008E0BB5" w:rsidP="008E0BB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8E0BB5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05 Физическая культура и спорт</w:t>
            </w:r>
          </w:p>
        </w:tc>
      </w:tr>
      <w:tr w:rsidR="000A6A0E" w:rsidRPr="008E0BB5" w14:paraId="6D3A0021" w14:textId="77777777" w:rsidTr="003E600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8E9E" w14:textId="6E524587" w:rsidR="000A6A0E" w:rsidRPr="008E0BB5" w:rsidRDefault="000A6A0E" w:rsidP="000A6A0E">
            <w:pPr>
              <w:widowControl w:val="0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05.003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5336" w14:textId="65423D55" w:rsidR="000A6A0E" w:rsidRPr="008E0BB5" w:rsidRDefault="009058D6" w:rsidP="000A6A0E">
            <w:pPr>
              <w:keepNext/>
              <w:outlineLvl w:val="0"/>
              <w:rPr>
                <w:rFonts w:eastAsiaTheme="minorEastAsia"/>
                <w:sz w:val="24"/>
                <w:szCs w:val="24"/>
                <w:lang w:eastAsia="en-US"/>
              </w:rPr>
            </w:pPr>
            <w:hyperlink r:id="rId7" w:history="1">
              <w:r w:rsidR="000A6A0E" w:rsidRPr="00F94BF5">
                <w:rPr>
                  <w:b/>
                  <w:bCs/>
                  <w:sz w:val="24"/>
                  <w:szCs w:val="24"/>
                  <w:lang w:eastAsia="en-US"/>
                </w:rPr>
                <w:t xml:space="preserve"> "Тренер"</w:t>
              </w:r>
            </w:hyperlink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050C" w14:textId="2E719D19" w:rsidR="000A6A0E" w:rsidRPr="008E0BB5" w:rsidRDefault="000A6A0E" w:rsidP="000A6A0E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Приказ Министерства тр</w:t>
            </w:r>
            <w:r>
              <w:rPr>
                <w:sz w:val="24"/>
                <w:szCs w:val="24"/>
                <w:lang w:eastAsia="en-US"/>
              </w:rPr>
              <w:t>уда и социальной защиты РФ от 27</w:t>
            </w:r>
            <w:r w:rsidRPr="00F94BF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апреля</w:t>
            </w:r>
            <w:r w:rsidRPr="00F94BF5">
              <w:rPr>
                <w:sz w:val="24"/>
                <w:szCs w:val="24"/>
                <w:lang w:eastAsia="en-US"/>
              </w:rPr>
              <w:t xml:space="preserve"> 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F94BF5">
              <w:rPr>
                <w:sz w:val="24"/>
                <w:szCs w:val="24"/>
                <w:lang w:eastAsia="en-US"/>
              </w:rPr>
              <w:t xml:space="preserve"> г. N </w:t>
            </w:r>
            <w:r>
              <w:rPr>
                <w:sz w:val="24"/>
                <w:szCs w:val="24"/>
                <w:lang w:eastAsia="en-US"/>
              </w:rPr>
              <w:t>362</w:t>
            </w:r>
            <w:r w:rsidRPr="00F94BF5">
              <w:rPr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C93AC" w14:textId="607A7CB3" w:rsidR="000A6A0E" w:rsidRPr="008E0BB5" w:rsidRDefault="000A6A0E" w:rsidP="000A6A0E">
            <w:pPr>
              <w:widowControl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F94BF5">
              <w:rPr>
                <w:b/>
                <w:sz w:val="24"/>
                <w:szCs w:val="24"/>
                <w:lang w:eastAsia="en-US"/>
              </w:rPr>
              <w:t>Т</w:t>
            </w:r>
          </w:p>
        </w:tc>
      </w:tr>
      <w:tr w:rsidR="00D24F55" w:rsidRPr="008E0BB5" w14:paraId="540CAF22" w14:textId="77777777" w:rsidTr="003E6000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D93D" w14:textId="02AC94B7" w:rsidR="00D24F55" w:rsidRPr="008E0BB5" w:rsidRDefault="00D24F55" w:rsidP="00D24F55">
            <w:pPr>
              <w:widowControl w:val="0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05.005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E47E" w14:textId="31D1DD83" w:rsidR="00D24F55" w:rsidRPr="008E0BB5" w:rsidRDefault="009058D6" w:rsidP="00D24F55">
            <w:pPr>
              <w:keepNext/>
              <w:outlineLvl w:val="0"/>
              <w:rPr>
                <w:rFonts w:eastAsiaTheme="minorEastAsia"/>
                <w:sz w:val="24"/>
                <w:szCs w:val="24"/>
                <w:lang w:eastAsia="en-US"/>
              </w:rPr>
            </w:pPr>
            <w:hyperlink r:id="rId8" w:history="1">
              <w:r w:rsidR="00D24F55" w:rsidRPr="00F94BF5">
                <w:rPr>
                  <w:b/>
                  <w:bCs/>
                  <w:sz w:val="24"/>
                  <w:szCs w:val="24"/>
                  <w:lang w:eastAsia="en-US"/>
                </w:rPr>
                <w:t>"</w:t>
              </w:r>
              <w:r w:rsidR="00D24F55">
                <w:rPr>
                  <w:b/>
                  <w:bCs/>
                  <w:sz w:val="24"/>
                  <w:szCs w:val="24"/>
                  <w:lang w:eastAsia="en-US"/>
                </w:rPr>
                <w:t>Специалист по инструкторской и методической работе в области физической культуры и спорта</w:t>
              </w:r>
              <w:r w:rsidR="00D24F55" w:rsidRPr="00F94BF5">
                <w:rPr>
                  <w:b/>
                  <w:bCs/>
                  <w:sz w:val="24"/>
                  <w:szCs w:val="24"/>
                  <w:lang w:eastAsia="en-US"/>
                </w:rPr>
                <w:t>"</w:t>
              </w:r>
            </w:hyperlink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BED1" w14:textId="3A0FEDA5" w:rsidR="00D24F55" w:rsidRPr="008E0BB5" w:rsidRDefault="00D24F55" w:rsidP="00D24F55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 xml:space="preserve">Приказ Министерства труда и социальной защиты РФ от </w:t>
            </w:r>
            <w:r>
              <w:rPr>
                <w:sz w:val="24"/>
                <w:szCs w:val="24"/>
                <w:lang w:eastAsia="en-US"/>
              </w:rPr>
              <w:t>21</w:t>
            </w:r>
            <w:r w:rsidRPr="00F94BF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апреля</w:t>
            </w:r>
            <w:r w:rsidRPr="00F94BF5">
              <w:rPr>
                <w:sz w:val="24"/>
                <w:szCs w:val="24"/>
                <w:lang w:eastAsia="en-US"/>
              </w:rPr>
              <w:t xml:space="preserve"> 20</w:t>
            </w:r>
            <w:r>
              <w:rPr>
                <w:sz w:val="24"/>
                <w:szCs w:val="24"/>
                <w:lang w:eastAsia="en-US"/>
              </w:rPr>
              <w:t>22</w:t>
            </w:r>
            <w:r w:rsidRPr="00F94BF5">
              <w:rPr>
                <w:sz w:val="24"/>
                <w:szCs w:val="24"/>
                <w:lang w:eastAsia="en-US"/>
              </w:rPr>
              <w:t xml:space="preserve"> г. N </w:t>
            </w:r>
            <w:r>
              <w:rPr>
                <w:sz w:val="24"/>
                <w:szCs w:val="24"/>
                <w:lang w:eastAsia="en-US"/>
              </w:rPr>
              <w:t>237</w:t>
            </w:r>
            <w:r w:rsidRPr="00F94BF5">
              <w:rPr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3A4F" w14:textId="34EF9F6B" w:rsidR="00D24F55" w:rsidRPr="008E0BB5" w:rsidRDefault="00D24F55" w:rsidP="00D24F55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F94BF5">
              <w:rPr>
                <w:b/>
                <w:sz w:val="24"/>
                <w:szCs w:val="24"/>
                <w:lang w:eastAsia="en-US"/>
              </w:rPr>
              <w:t>ИМ</w:t>
            </w:r>
          </w:p>
        </w:tc>
      </w:tr>
    </w:tbl>
    <w:p w14:paraId="42D5BFB8" w14:textId="77777777" w:rsidR="00574775" w:rsidRPr="00CD11CA" w:rsidRDefault="00574775" w:rsidP="00574775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D28C5A5" w14:textId="77777777" w:rsidR="005A105E" w:rsidRPr="00CD11CA" w:rsidRDefault="005A105E">
      <w:pPr>
        <w:widowControl w:val="0"/>
        <w:rPr>
          <w:rFonts w:cs="Tahoma"/>
          <w:b/>
          <w:color w:val="000000"/>
          <w:sz w:val="24"/>
          <w:szCs w:val="24"/>
        </w:rPr>
        <w:sectPr w:rsidR="005A105E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0330F93" w14:textId="77777777" w:rsidR="005A105E" w:rsidRPr="00CD11CA" w:rsidRDefault="00574775" w:rsidP="00CE4157">
      <w:pPr>
        <w:pStyle w:val="a3"/>
        <w:ind w:left="0"/>
        <w:jc w:val="center"/>
        <w:rPr>
          <w:bCs/>
          <w:caps/>
          <w:color w:val="000000"/>
          <w:spacing w:val="-1"/>
          <w:sz w:val="24"/>
          <w:szCs w:val="24"/>
        </w:rPr>
      </w:pPr>
      <w:r w:rsidRPr="00CD11CA">
        <w:rPr>
          <w:bCs/>
          <w:caps/>
          <w:color w:val="000000"/>
          <w:spacing w:val="-1"/>
          <w:sz w:val="24"/>
          <w:szCs w:val="24"/>
        </w:rPr>
        <w:lastRenderedPageBreak/>
        <w:t>1. изучениЕ дисциплины НАПРАВЛЕНО НА формирование следующих компетенций:</w:t>
      </w:r>
    </w:p>
    <w:p w14:paraId="01E962EE" w14:textId="77777777" w:rsidR="005A105E" w:rsidRPr="00CD11CA" w:rsidRDefault="005A105E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718506D8" w14:textId="77777777" w:rsidR="005A105E" w:rsidRPr="00CD11CA" w:rsidRDefault="0057477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CD11CA">
        <w:rPr>
          <w:color w:val="000000"/>
          <w:spacing w:val="-1"/>
          <w:sz w:val="24"/>
          <w:szCs w:val="24"/>
        </w:rPr>
        <w:t>УК-1. Способен осуществлять поиск, критический анализ и синтез информации, применять системный подход для решения поставленных задач.</w:t>
      </w:r>
    </w:p>
    <w:p w14:paraId="17648A21" w14:textId="77777777" w:rsidR="005A105E" w:rsidRPr="00CD11CA" w:rsidRDefault="0057477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CD11CA">
        <w:rPr>
          <w:color w:val="000000"/>
          <w:spacing w:val="-1"/>
          <w:sz w:val="24"/>
          <w:szCs w:val="24"/>
        </w:rPr>
        <w:t>ОПК-9.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занимающихся.</w:t>
      </w:r>
    </w:p>
    <w:p w14:paraId="0713CF8F" w14:textId="77777777" w:rsidR="00CD11CA" w:rsidRDefault="00574775" w:rsidP="00CD11CA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CD11CA">
        <w:rPr>
          <w:color w:val="000000"/>
          <w:spacing w:val="-1"/>
          <w:sz w:val="24"/>
          <w:szCs w:val="24"/>
        </w:rPr>
        <w:t>ОПК-11. Способен проводить исследования по определению эффективности используемых средств и методов физкультурно-спортивной дея</w:t>
      </w:r>
      <w:r w:rsidR="00CD11CA">
        <w:rPr>
          <w:color w:val="000000"/>
          <w:spacing w:val="-1"/>
          <w:sz w:val="24"/>
          <w:szCs w:val="24"/>
        </w:rPr>
        <w:t>тельности.</w:t>
      </w:r>
    </w:p>
    <w:p w14:paraId="1E0E63F0" w14:textId="77777777" w:rsidR="008E0BB5" w:rsidRDefault="008E0BB5" w:rsidP="008E0BB5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ОПК-16.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14:paraId="291CB080" w14:textId="77777777" w:rsidR="008E0BB5" w:rsidRDefault="008E0BB5" w:rsidP="00CD11CA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</w:p>
    <w:p w14:paraId="4CABEED3" w14:textId="77777777" w:rsidR="005A105E" w:rsidRPr="00CD11CA" w:rsidRDefault="00574775" w:rsidP="00CD11CA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7054"/>
        <w:gridCol w:w="1134"/>
        <w:gridCol w:w="1099"/>
      </w:tblGrid>
      <w:tr w:rsidR="006C44C0" w14:paraId="7E3FF69A" w14:textId="77777777" w:rsidTr="006C44C0">
        <w:tc>
          <w:tcPr>
            <w:tcW w:w="7054" w:type="dxa"/>
            <w:vAlign w:val="center"/>
          </w:tcPr>
          <w:p w14:paraId="7AF5E3B3" w14:textId="77777777" w:rsidR="006C44C0" w:rsidRPr="005024D0" w:rsidRDefault="006C44C0" w:rsidP="006C44C0">
            <w:pPr>
              <w:jc w:val="center"/>
              <w:rPr>
                <w:spacing w:val="-1"/>
                <w:sz w:val="24"/>
                <w:szCs w:val="24"/>
              </w:rPr>
            </w:pPr>
            <w:r w:rsidRPr="005024D0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134" w:type="dxa"/>
          </w:tcPr>
          <w:p w14:paraId="462D3C11" w14:textId="77777777" w:rsidR="006C44C0" w:rsidRPr="005024D0" w:rsidRDefault="006C44C0" w:rsidP="006C44C0">
            <w:pPr>
              <w:widowControl w:val="0"/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5024D0">
              <w:rPr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099" w:type="dxa"/>
          </w:tcPr>
          <w:p w14:paraId="506643B2" w14:textId="77777777" w:rsidR="006C44C0" w:rsidRPr="005024D0" w:rsidRDefault="006C44C0" w:rsidP="006C44C0">
            <w:pPr>
              <w:ind w:right="214"/>
              <w:rPr>
                <w:spacing w:val="-1"/>
                <w:sz w:val="24"/>
                <w:szCs w:val="24"/>
              </w:rPr>
            </w:pPr>
            <w:r w:rsidRPr="005024D0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D24F55" w14:paraId="7CFEA3E2" w14:textId="77777777" w:rsidTr="006C44C0">
        <w:trPr>
          <w:trHeight w:val="45"/>
        </w:trPr>
        <w:tc>
          <w:tcPr>
            <w:tcW w:w="7054" w:type="dxa"/>
          </w:tcPr>
          <w:p w14:paraId="76E46435" w14:textId="77777777" w:rsidR="00D24F55" w:rsidRPr="00C12567" w:rsidRDefault="00D24F55" w:rsidP="00D24F55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</w:tcPr>
          <w:p w14:paraId="23ADC471" w14:textId="77777777" w:rsidR="00D24F55" w:rsidRPr="005024D0" w:rsidRDefault="00D24F55" w:rsidP="00D24F5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ИМ:</w:t>
            </w:r>
          </w:p>
          <w:p w14:paraId="5C55F5B2" w14:textId="77777777" w:rsidR="00D24F55" w:rsidRPr="005024D0" w:rsidRDefault="00D24F55" w:rsidP="00D24F5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05.0005</w:t>
            </w:r>
          </w:p>
          <w:p w14:paraId="68BF94EA" w14:textId="57C5AC9E" w:rsidR="00D24F55" w:rsidRDefault="00D24F55" w:rsidP="00D24F55">
            <w:pPr>
              <w:rPr>
                <w:sz w:val="24"/>
                <w:lang w:val="en-US"/>
              </w:rPr>
            </w:pPr>
            <w:r w:rsidRPr="00345B53">
              <w:rPr>
                <w:sz w:val="24"/>
                <w:lang w:val="en-US"/>
              </w:rPr>
              <w:t>F/02.6</w:t>
            </w:r>
          </w:p>
          <w:p w14:paraId="360078B3" w14:textId="3F6597CE" w:rsidR="0031193C" w:rsidRDefault="0031193C" w:rsidP="0031193C">
            <w:pPr>
              <w:rPr>
                <w:sz w:val="24"/>
                <w:lang w:val="en-US"/>
              </w:rPr>
            </w:pPr>
            <w:r w:rsidRPr="00345B53">
              <w:rPr>
                <w:sz w:val="24"/>
                <w:lang w:val="en-US"/>
              </w:rPr>
              <w:t>F/0</w:t>
            </w:r>
            <w:r>
              <w:rPr>
                <w:sz w:val="24"/>
                <w:lang w:val="en-US"/>
              </w:rPr>
              <w:t>5</w:t>
            </w:r>
            <w:r w:rsidRPr="00345B53">
              <w:rPr>
                <w:sz w:val="24"/>
                <w:lang w:val="en-US"/>
              </w:rPr>
              <w:t>.6</w:t>
            </w:r>
          </w:p>
          <w:p w14:paraId="18C0BA63" w14:textId="77777777" w:rsidR="00D24F55" w:rsidRDefault="00D24F55" w:rsidP="00D24F55">
            <w:pPr>
              <w:rPr>
                <w:sz w:val="24"/>
                <w:lang w:val="en-US"/>
              </w:rPr>
            </w:pPr>
            <w:r w:rsidRPr="00345B53">
              <w:rPr>
                <w:sz w:val="24"/>
                <w:lang w:val="en-US"/>
              </w:rPr>
              <w:t>F/0</w:t>
            </w:r>
            <w:r>
              <w:rPr>
                <w:sz w:val="24"/>
              </w:rPr>
              <w:t>6</w:t>
            </w:r>
            <w:r w:rsidRPr="00345B53">
              <w:rPr>
                <w:sz w:val="24"/>
                <w:lang w:val="en-US"/>
              </w:rPr>
              <w:t>.6</w:t>
            </w:r>
          </w:p>
          <w:p w14:paraId="5E221528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 w:val="restart"/>
          </w:tcPr>
          <w:p w14:paraId="5C928B80" w14:textId="77777777" w:rsidR="00D24F55" w:rsidRPr="006C44C0" w:rsidRDefault="00D24F55" w:rsidP="00D24F55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УК-1</w:t>
            </w:r>
          </w:p>
        </w:tc>
      </w:tr>
      <w:tr w:rsidR="00D24F55" w14:paraId="5803081A" w14:textId="77777777" w:rsidTr="006C44C0">
        <w:trPr>
          <w:trHeight w:val="45"/>
        </w:trPr>
        <w:tc>
          <w:tcPr>
            <w:tcW w:w="7054" w:type="dxa"/>
          </w:tcPr>
          <w:p w14:paraId="4FE21501" w14:textId="77777777" w:rsidR="00D24F55" w:rsidRPr="005024D0" w:rsidRDefault="00D24F55" w:rsidP="00D24F55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Мет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одов математической статистики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системного анализа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для решения задач в ФКиС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2F4CA39A" w14:textId="77777777" w:rsidR="00D24F55" w:rsidRDefault="00D24F55" w:rsidP="00D24F55">
            <w:pPr>
              <w:ind w:right="19"/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Технологий поиска, сбора, статистической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обработки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 анализа данных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, представленных в различных измерительных шкалах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14:paraId="2A2D156D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1E9BBF35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30EE1036" w14:textId="77777777" w:rsidTr="006C44C0">
        <w:trPr>
          <w:trHeight w:val="45"/>
        </w:trPr>
        <w:tc>
          <w:tcPr>
            <w:tcW w:w="7054" w:type="dxa"/>
          </w:tcPr>
          <w:p w14:paraId="075AC1F6" w14:textId="77777777" w:rsidR="00D24F55" w:rsidRPr="00C12567" w:rsidRDefault="00D24F55" w:rsidP="00D24F55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134" w:type="dxa"/>
            <w:vMerge/>
          </w:tcPr>
          <w:p w14:paraId="3FCFBF27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1FE50B45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254BE605" w14:textId="77777777" w:rsidTr="006C44C0">
        <w:trPr>
          <w:trHeight w:val="45"/>
        </w:trPr>
        <w:tc>
          <w:tcPr>
            <w:tcW w:w="7054" w:type="dxa"/>
          </w:tcPr>
          <w:p w14:paraId="37F0BFA9" w14:textId="77777777" w:rsidR="00D24F55" w:rsidRPr="00C12567" w:rsidRDefault="00D24F55" w:rsidP="00D24F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интезировать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статистические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совокупности данных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из экспериментов и других источников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1"/>
                <w:sz w:val="24"/>
                <w:szCs w:val="24"/>
              </w:rPr>
              <w:t>Применять системный подход для алгоритмизации и решения сложных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статистических </w:t>
            </w:r>
            <w:r>
              <w:rPr>
                <w:color w:val="000000"/>
                <w:spacing w:val="-1"/>
                <w:sz w:val="24"/>
                <w:szCs w:val="24"/>
              </w:rPr>
              <w:t>задач.</w:t>
            </w:r>
          </w:p>
        </w:tc>
        <w:tc>
          <w:tcPr>
            <w:tcW w:w="1134" w:type="dxa"/>
            <w:vMerge/>
          </w:tcPr>
          <w:p w14:paraId="29F57A48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4960E55C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2A70B098" w14:textId="77777777" w:rsidTr="006C44C0">
        <w:trPr>
          <w:trHeight w:val="45"/>
        </w:trPr>
        <w:tc>
          <w:tcPr>
            <w:tcW w:w="7054" w:type="dxa"/>
          </w:tcPr>
          <w:p w14:paraId="6BC4215C" w14:textId="77777777" w:rsidR="00D24F55" w:rsidRPr="00C12567" w:rsidRDefault="00D24F55" w:rsidP="00D24F55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134" w:type="dxa"/>
            <w:vMerge/>
          </w:tcPr>
          <w:p w14:paraId="5E40B491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735BF91D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6B84AEDD" w14:textId="77777777" w:rsidTr="006C44C0">
        <w:trPr>
          <w:trHeight w:val="45"/>
        </w:trPr>
        <w:tc>
          <w:tcPr>
            <w:tcW w:w="7054" w:type="dxa"/>
          </w:tcPr>
          <w:p w14:paraId="40336FCA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Использовать методики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системного анализа и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математической статистики для обработки совокупностей данных, полученных в результате эксперимента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в ФКиС.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Критического анализа и обобщения результатов расчетов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для подготовки методических рекомендаций к проведению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тренировочных процессов и физкультурно-спортивной деятельности.</w:t>
            </w:r>
          </w:p>
        </w:tc>
        <w:tc>
          <w:tcPr>
            <w:tcW w:w="1134" w:type="dxa"/>
            <w:vMerge/>
          </w:tcPr>
          <w:p w14:paraId="1054778C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137ADD33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58F301EC" w14:textId="77777777" w:rsidTr="006C44C0">
        <w:trPr>
          <w:trHeight w:val="45"/>
        </w:trPr>
        <w:tc>
          <w:tcPr>
            <w:tcW w:w="7054" w:type="dxa"/>
          </w:tcPr>
          <w:p w14:paraId="5C353D1C" w14:textId="77777777" w:rsidR="00D24F55" w:rsidRPr="00C12567" w:rsidRDefault="00D24F55" w:rsidP="00D24F55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</w:tcPr>
          <w:p w14:paraId="0D76BD6B" w14:textId="77777777" w:rsidR="00D24F55" w:rsidRPr="005024D0" w:rsidRDefault="00D24F55" w:rsidP="00D24F55">
            <w:pPr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Т:</w:t>
            </w:r>
            <w:r w:rsidRPr="005024D0"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 w:rsidRPr="005024D0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  <w:p w14:paraId="3FC23E47" w14:textId="77777777" w:rsidR="000A6A0E" w:rsidRDefault="000A6A0E" w:rsidP="00D24F55">
            <w:pPr>
              <w:rPr>
                <w:sz w:val="24"/>
              </w:rPr>
            </w:pPr>
            <w:r w:rsidRPr="008522A8">
              <w:rPr>
                <w:sz w:val="24"/>
              </w:rPr>
              <w:t>B/01.6</w:t>
            </w:r>
          </w:p>
          <w:p w14:paraId="785DEBAE" w14:textId="7B3873DF" w:rsidR="00D24F55" w:rsidRPr="005024D0" w:rsidRDefault="00D24F55" w:rsidP="00D24F5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ИМ:</w:t>
            </w:r>
          </w:p>
          <w:p w14:paraId="46276F7E" w14:textId="77777777" w:rsidR="00D24F55" w:rsidRPr="005024D0" w:rsidRDefault="00D24F55" w:rsidP="00D24F5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05.0005</w:t>
            </w:r>
          </w:p>
          <w:p w14:paraId="2CA1825E" w14:textId="7CEAC86E" w:rsidR="009F3021" w:rsidRPr="009F3021" w:rsidRDefault="00D24F55" w:rsidP="009F3021">
            <w:pPr>
              <w:rPr>
                <w:sz w:val="24"/>
                <w:lang w:val="en-US"/>
              </w:rPr>
            </w:pPr>
            <w:r w:rsidRPr="00345B53">
              <w:rPr>
                <w:sz w:val="24"/>
                <w:lang w:val="en-US"/>
              </w:rPr>
              <w:t>F/0</w:t>
            </w:r>
            <w:r>
              <w:rPr>
                <w:sz w:val="24"/>
              </w:rPr>
              <w:t>7</w:t>
            </w:r>
            <w:r w:rsidRPr="00345B53">
              <w:rPr>
                <w:sz w:val="24"/>
                <w:lang w:val="en-US"/>
              </w:rPr>
              <w:t>.6</w:t>
            </w:r>
          </w:p>
          <w:p w14:paraId="25FB90FD" w14:textId="261113B4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 w:val="restart"/>
          </w:tcPr>
          <w:p w14:paraId="3EF5F614" w14:textId="77777777" w:rsidR="00D24F55" w:rsidRDefault="00D24F55" w:rsidP="00D24F55">
            <w:pPr>
              <w:shd w:val="clear" w:color="auto" w:fill="FFFFFF"/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ОПК-9</w:t>
            </w:r>
          </w:p>
          <w:p w14:paraId="7CEE31A2" w14:textId="77777777" w:rsidR="00D24F55" w:rsidRDefault="00D24F55" w:rsidP="00D24F55">
            <w:pPr>
              <w:shd w:val="clear" w:color="auto" w:fill="FFFFFF"/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23DA0909" w14:textId="77777777" w:rsidTr="006C44C0">
        <w:trPr>
          <w:trHeight w:val="45"/>
        </w:trPr>
        <w:tc>
          <w:tcPr>
            <w:tcW w:w="7054" w:type="dxa"/>
          </w:tcPr>
          <w:p w14:paraId="7D9D8E20" w14:textId="77777777" w:rsidR="00D24F55" w:rsidRPr="00A82960" w:rsidRDefault="00D24F55" w:rsidP="00D24F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Методов формирования статистических данных по оценке физического развития, двигательных качеств, механических характеристик тела человека и его движений. Основных слагаемых педагогического контроля (контроль параметров движений, физических качеств, динамики функциональных сдвигов, эффекта текущих воздействий и общих результатов тренировочного и образовательного процессов), методик проведения педагогическ</w:t>
            </w:r>
            <w:r>
              <w:rPr>
                <w:color w:val="000000"/>
                <w:spacing w:val="-1"/>
                <w:sz w:val="24"/>
                <w:szCs w:val="24"/>
              </w:rPr>
              <w:t>их измерений и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контроля, фиксации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анализа получаемых данных,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группировки и отбора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1"/>
                <w:sz w:val="24"/>
                <w:szCs w:val="24"/>
              </w:rPr>
              <w:t>Методов математической статистики: выборочного метода, корреляционного и регрессионного анализов, алгебры матриц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14:paraId="20626833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7A4428B1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6C910339" w14:textId="77777777" w:rsidTr="006C44C0">
        <w:trPr>
          <w:trHeight w:val="45"/>
        </w:trPr>
        <w:tc>
          <w:tcPr>
            <w:tcW w:w="7054" w:type="dxa"/>
          </w:tcPr>
          <w:p w14:paraId="7E99661F" w14:textId="77777777" w:rsidR="00D24F55" w:rsidRPr="00C12567" w:rsidRDefault="00D24F55" w:rsidP="00D24F55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134" w:type="dxa"/>
            <w:vMerge/>
          </w:tcPr>
          <w:p w14:paraId="5DEFBAE1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50E14140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42F87DDD" w14:textId="77777777" w:rsidTr="006C44C0">
        <w:trPr>
          <w:trHeight w:val="45"/>
        </w:trPr>
        <w:tc>
          <w:tcPr>
            <w:tcW w:w="7054" w:type="dxa"/>
          </w:tcPr>
          <w:p w14:paraId="12358CC8" w14:textId="77777777" w:rsidR="00D24F55" w:rsidRPr="00C12567" w:rsidRDefault="00D24F55" w:rsidP="00D24F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Формировать статистически достоверные совокупности данных путем комплексного тестирования физического состояния и подготовленности спортсменов. Выполнить полный предметно-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lastRenderedPageBreak/>
              <w:t>ориентированный статистический анализ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Интерпретировать результаты </w:t>
            </w:r>
            <w:r>
              <w:rPr>
                <w:color w:val="000000"/>
                <w:spacing w:val="-1"/>
                <w:sz w:val="24"/>
                <w:szCs w:val="24"/>
              </w:rPr>
              <w:t>расчетов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показателям антропометрических измерений и физического развития спортсмена, определяя степень соответс</w:t>
            </w:r>
            <w:r>
              <w:rPr>
                <w:color w:val="000000"/>
                <w:spacing w:val="-1"/>
                <w:sz w:val="24"/>
                <w:szCs w:val="24"/>
              </w:rPr>
              <w:t>твия их контрольным нормативам, распределяя по группам подготовки.</w:t>
            </w:r>
          </w:p>
        </w:tc>
        <w:tc>
          <w:tcPr>
            <w:tcW w:w="1134" w:type="dxa"/>
            <w:vMerge/>
          </w:tcPr>
          <w:p w14:paraId="2B669DDD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1AC2EC86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769DA05B" w14:textId="77777777" w:rsidTr="006C44C0">
        <w:trPr>
          <w:trHeight w:val="45"/>
        </w:trPr>
        <w:tc>
          <w:tcPr>
            <w:tcW w:w="7054" w:type="dxa"/>
          </w:tcPr>
          <w:p w14:paraId="52014F11" w14:textId="77777777" w:rsidR="00D24F55" w:rsidRPr="00C12567" w:rsidRDefault="00D24F55" w:rsidP="00D24F55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134" w:type="dxa"/>
            <w:vMerge/>
          </w:tcPr>
          <w:p w14:paraId="17431978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0434BF5A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63D10E58" w14:textId="77777777" w:rsidTr="006C44C0">
        <w:trPr>
          <w:trHeight w:val="45"/>
        </w:trPr>
        <w:tc>
          <w:tcPr>
            <w:tcW w:w="7054" w:type="dxa"/>
          </w:tcPr>
          <w:p w14:paraId="181DB9E6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Проведения тестирования степени подготовленности лиц, занимающихся ФКиС. Статистической обработки результатов тестирования. Анализа и интерпретации результатов </w:t>
            </w:r>
            <w:r>
              <w:rPr>
                <w:color w:val="000000"/>
                <w:spacing w:val="-1"/>
                <w:sz w:val="24"/>
                <w:szCs w:val="24"/>
              </w:rPr>
              <w:t>исследований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14:paraId="47716354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63FC5EE3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03A93635" w14:textId="77777777" w:rsidTr="006C44C0">
        <w:trPr>
          <w:trHeight w:val="45"/>
        </w:trPr>
        <w:tc>
          <w:tcPr>
            <w:tcW w:w="7054" w:type="dxa"/>
          </w:tcPr>
          <w:p w14:paraId="662024AD" w14:textId="77777777" w:rsidR="00D24F55" w:rsidRPr="00C12567" w:rsidRDefault="00D24F55" w:rsidP="00D24F55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</w:tcPr>
          <w:p w14:paraId="35564D97" w14:textId="77777777" w:rsidR="00D24F55" w:rsidRPr="005024D0" w:rsidRDefault="00D24F55" w:rsidP="00D24F55">
            <w:pPr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Т:</w:t>
            </w:r>
            <w:r w:rsidRPr="005024D0"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 w:rsidRPr="005024D0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  <w:p w14:paraId="4AEB5B91" w14:textId="3BBB20BA" w:rsidR="00D24F55" w:rsidRPr="005024D0" w:rsidRDefault="000A6A0E" w:rsidP="00D24F55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="00D24F55" w:rsidRPr="005024D0"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2FA4EFF9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 w:val="restart"/>
          </w:tcPr>
          <w:p w14:paraId="6596FE6C" w14:textId="77777777" w:rsidR="00D24F55" w:rsidRPr="00C12567" w:rsidRDefault="00D24F55" w:rsidP="00D24F55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ОПК-11</w:t>
            </w:r>
          </w:p>
          <w:p w14:paraId="6CAB5358" w14:textId="77777777" w:rsidR="00D24F55" w:rsidRPr="00C12567" w:rsidRDefault="00D24F55" w:rsidP="00D24F55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24F55" w14:paraId="7A015376" w14:textId="77777777" w:rsidTr="006C44C0">
        <w:trPr>
          <w:trHeight w:val="45"/>
        </w:trPr>
        <w:tc>
          <w:tcPr>
            <w:tcW w:w="7054" w:type="dxa"/>
          </w:tcPr>
          <w:p w14:paraId="0D913DA3" w14:textId="77777777" w:rsidR="00D24F55" w:rsidRPr="00FD3E91" w:rsidRDefault="00D24F55" w:rsidP="00D24F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Статистических методов установления закономерностей изменения исследуемых показателей: регрессионного метода наименьших квадратов и методов проверки статистических гипотез, построения прогнозов, установления причинно-следственных связей динамики изменения показателей, анализа эффективности используемых методик и средств тренировки.</w:t>
            </w:r>
          </w:p>
        </w:tc>
        <w:tc>
          <w:tcPr>
            <w:tcW w:w="1134" w:type="dxa"/>
            <w:vMerge/>
          </w:tcPr>
          <w:p w14:paraId="17F65A67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60F6E022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190ED6DE" w14:textId="77777777" w:rsidTr="006C44C0">
        <w:trPr>
          <w:trHeight w:val="45"/>
        </w:trPr>
        <w:tc>
          <w:tcPr>
            <w:tcW w:w="7054" w:type="dxa"/>
          </w:tcPr>
          <w:p w14:paraId="1FEBD147" w14:textId="77777777" w:rsidR="00D24F55" w:rsidRPr="00C12567" w:rsidRDefault="00D24F55" w:rsidP="00D24F55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134" w:type="dxa"/>
            <w:vMerge/>
          </w:tcPr>
          <w:p w14:paraId="34C84A90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02E151E1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1FF2CC65" w14:textId="77777777" w:rsidTr="006C44C0">
        <w:trPr>
          <w:trHeight w:val="45"/>
        </w:trPr>
        <w:tc>
          <w:tcPr>
            <w:tcW w:w="7054" w:type="dxa"/>
          </w:tcPr>
          <w:p w14:paraId="6955C9FB" w14:textId="77777777" w:rsidR="00D24F55" w:rsidRPr="00C12567" w:rsidRDefault="00D24F55" w:rsidP="00D24F5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Собирать, анализировать, интерпретировать данные статистических исследований и использовать их при планировании, контроле, методическом обеспечении тренировочного и образовательного процесс</w:t>
            </w:r>
            <w:r>
              <w:rPr>
                <w:color w:val="000000"/>
                <w:spacing w:val="-1"/>
                <w:sz w:val="24"/>
                <w:szCs w:val="24"/>
              </w:rPr>
              <w:t>ов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1"/>
                <w:sz w:val="24"/>
                <w:szCs w:val="24"/>
              </w:rPr>
              <w:t>Применять статистические методы приближения функций и проверки статистических гипотез, установления закономерностей и построения прогнозов, факторного анализа для повышения эффективности спортивной подготовки.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Ф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ормировать инновационные метод</w:t>
            </w:r>
            <w:r>
              <w:rPr>
                <w:color w:val="000000"/>
                <w:spacing w:val="-1"/>
                <w:sz w:val="24"/>
                <w:szCs w:val="24"/>
              </w:rPr>
              <w:t>ики.</w:t>
            </w:r>
          </w:p>
        </w:tc>
        <w:tc>
          <w:tcPr>
            <w:tcW w:w="1134" w:type="dxa"/>
            <w:vMerge/>
          </w:tcPr>
          <w:p w14:paraId="1B329008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7DCC4151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6E486E12" w14:textId="77777777" w:rsidTr="006C44C0">
        <w:trPr>
          <w:trHeight w:val="45"/>
        </w:trPr>
        <w:tc>
          <w:tcPr>
            <w:tcW w:w="7054" w:type="dxa"/>
          </w:tcPr>
          <w:p w14:paraId="4097FDDB" w14:textId="77777777" w:rsidR="00D24F55" w:rsidRPr="00C12567" w:rsidRDefault="00D24F55" w:rsidP="00D24F55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134" w:type="dxa"/>
            <w:vMerge/>
          </w:tcPr>
          <w:p w14:paraId="21F2991F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72E8F694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2E78F9B3" w14:textId="77777777" w:rsidTr="006C44C0">
        <w:trPr>
          <w:trHeight w:val="45"/>
        </w:trPr>
        <w:tc>
          <w:tcPr>
            <w:tcW w:w="7054" w:type="dxa"/>
          </w:tcPr>
          <w:p w14:paraId="6BB38E5D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Использовать статистический анализ при решении задач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установления закономерностей и прогноза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в физической культуре и спорте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при внедрении их в практику повышения эффективности тренировочных занятий и физкультурно-спортивной деятельности.</w:t>
            </w:r>
          </w:p>
        </w:tc>
        <w:tc>
          <w:tcPr>
            <w:tcW w:w="1134" w:type="dxa"/>
            <w:vMerge/>
          </w:tcPr>
          <w:p w14:paraId="6269804B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046B967D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51A24032" w14:textId="77777777" w:rsidTr="006C44C0">
        <w:trPr>
          <w:trHeight w:val="45"/>
        </w:trPr>
        <w:tc>
          <w:tcPr>
            <w:tcW w:w="7054" w:type="dxa"/>
          </w:tcPr>
          <w:p w14:paraId="72101C05" w14:textId="77777777" w:rsidR="00D24F55" w:rsidRPr="00C12567" w:rsidRDefault="00D24F55" w:rsidP="00D24F55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1134" w:type="dxa"/>
            <w:vMerge w:val="restart"/>
          </w:tcPr>
          <w:p w14:paraId="4224AEFB" w14:textId="77777777" w:rsidR="00D24F55" w:rsidRPr="005024D0" w:rsidRDefault="00D24F55" w:rsidP="00D24F5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ИМ:</w:t>
            </w:r>
          </w:p>
          <w:p w14:paraId="14599CD7" w14:textId="77777777" w:rsidR="00D24F55" w:rsidRPr="005024D0" w:rsidRDefault="00D24F55" w:rsidP="00D24F5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05.0005</w:t>
            </w:r>
          </w:p>
          <w:p w14:paraId="112C5EDF" w14:textId="4CE2ACC9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345B53">
              <w:rPr>
                <w:sz w:val="24"/>
                <w:lang w:val="en-US"/>
              </w:rPr>
              <w:t>F/0</w:t>
            </w:r>
            <w:r>
              <w:rPr>
                <w:sz w:val="24"/>
              </w:rPr>
              <w:t>8</w:t>
            </w:r>
            <w:r w:rsidRPr="00345B53">
              <w:rPr>
                <w:sz w:val="24"/>
                <w:lang w:val="en-US"/>
              </w:rPr>
              <w:t>.6</w:t>
            </w:r>
          </w:p>
        </w:tc>
        <w:tc>
          <w:tcPr>
            <w:tcW w:w="1099" w:type="dxa"/>
            <w:vMerge w:val="restart"/>
          </w:tcPr>
          <w:p w14:paraId="6E403AD2" w14:textId="77777777" w:rsidR="00D24F55" w:rsidRDefault="00D24F55" w:rsidP="00D24F55">
            <w:pPr>
              <w:shd w:val="clear" w:color="auto" w:fill="FFFFFF"/>
              <w:jc w:val="both"/>
              <w:rPr>
                <w:i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ОПК-16</w:t>
            </w:r>
          </w:p>
          <w:p w14:paraId="311D71C4" w14:textId="77777777" w:rsidR="00D24F55" w:rsidRDefault="00D24F55" w:rsidP="00D24F55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C44C0" w14:paraId="59DC4BE5" w14:textId="77777777" w:rsidTr="006C44C0">
        <w:trPr>
          <w:trHeight w:val="45"/>
        </w:trPr>
        <w:tc>
          <w:tcPr>
            <w:tcW w:w="7054" w:type="dxa"/>
          </w:tcPr>
          <w:p w14:paraId="5885AFC1" w14:textId="77777777" w:rsidR="006C44C0" w:rsidRPr="00FD3E91" w:rsidRDefault="006C44C0" w:rsidP="006C44C0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 w:rsidRPr="00FD3E91"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нфокоммуникационных, цифровых технологий, программно-аппаратных средств решения статистических задач в ФКиС: поиска, сбора, хранения, анализа, передачи, презентации данных.</w:t>
            </w:r>
          </w:p>
        </w:tc>
        <w:tc>
          <w:tcPr>
            <w:tcW w:w="1134" w:type="dxa"/>
            <w:vMerge/>
          </w:tcPr>
          <w:p w14:paraId="1BB4670B" w14:textId="77777777" w:rsidR="006C44C0" w:rsidRDefault="006C44C0" w:rsidP="006C44C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72E1C1FF" w14:textId="77777777" w:rsidR="006C44C0" w:rsidRDefault="006C44C0" w:rsidP="006C44C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C44C0" w14:paraId="76036550" w14:textId="77777777" w:rsidTr="006C44C0">
        <w:trPr>
          <w:trHeight w:val="45"/>
        </w:trPr>
        <w:tc>
          <w:tcPr>
            <w:tcW w:w="7054" w:type="dxa"/>
          </w:tcPr>
          <w:p w14:paraId="73587E8F" w14:textId="77777777" w:rsidR="006C44C0" w:rsidRPr="00C12567" w:rsidRDefault="006C44C0" w:rsidP="006C44C0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134" w:type="dxa"/>
            <w:vMerge/>
          </w:tcPr>
          <w:p w14:paraId="24FC2325" w14:textId="77777777" w:rsidR="006C44C0" w:rsidRDefault="006C44C0" w:rsidP="006C44C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77DD0B32" w14:textId="77777777" w:rsidR="006C44C0" w:rsidRDefault="006C44C0" w:rsidP="006C44C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C44C0" w14:paraId="30925729" w14:textId="77777777" w:rsidTr="006C44C0">
        <w:trPr>
          <w:trHeight w:val="45"/>
        </w:trPr>
        <w:tc>
          <w:tcPr>
            <w:tcW w:w="7054" w:type="dxa"/>
          </w:tcPr>
          <w:p w14:paraId="7B529A7B" w14:textId="77777777" w:rsidR="006C44C0" w:rsidRPr="00C12567" w:rsidRDefault="006C44C0" w:rsidP="006C44C0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инфокоммуникационные технологии и программно-аппаратное обеспечение для решения статистических задач в ФКиС, построить план эксперимента, организовать мониторинг, тестирование и коммуникацию субъектов, регистрировать и фиксировать показатели, реализовать поиск и сбор данных, их статистическую обработку, установить закономерности и прогноз, подготовить документацию.</w:t>
            </w:r>
          </w:p>
        </w:tc>
        <w:tc>
          <w:tcPr>
            <w:tcW w:w="1134" w:type="dxa"/>
            <w:vMerge/>
          </w:tcPr>
          <w:p w14:paraId="2AFD5A98" w14:textId="77777777" w:rsidR="006C44C0" w:rsidRDefault="006C44C0" w:rsidP="006C44C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54894113" w14:textId="77777777" w:rsidR="006C44C0" w:rsidRDefault="006C44C0" w:rsidP="006C44C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C44C0" w14:paraId="5CD02458" w14:textId="77777777" w:rsidTr="006C44C0">
        <w:trPr>
          <w:trHeight w:val="45"/>
        </w:trPr>
        <w:tc>
          <w:tcPr>
            <w:tcW w:w="7054" w:type="dxa"/>
          </w:tcPr>
          <w:p w14:paraId="792690E4" w14:textId="77777777" w:rsidR="006C44C0" w:rsidRPr="00C12567" w:rsidRDefault="006C44C0" w:rsidP="006C44C0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134" w:type="dxa"/>
            <w:vMerge/>
          </w:tcPr>
          <w:p w14:paraId="5791623A" w14:textId="77777777" w:rsidR="006C44C0" w:rsidRDefault="006C44C0" w:rsidP="006C44C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7F723E62" w14:textId="77777777" w:rsidR="006C44C0" w:rsidRDefault="006C44C0" w:rsidP="006C44C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6C44C0" w14:paraId="1AEAB94F" w14:textId="77777777" w:rsidTr="006C44C0">
        <w:trPr>
          <w:trHeight w:val="45"/>
        </w:trPr>
        <w:tc>
          <w:tcPr>
            <w:tcW w:w="7054" w:type="dxa"/>
          </w:tcPr>
          <w:p w14:paraId="380F2FCB" w14:textId="77777777" w:rsidR="006C44C0" w:rsidRPr="00FD3E91" w:rsidRDefault="006C44C0" w:rsidP="006C44C0">
            <w:pPr>
              <w:jc w:val="both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 w:rsidRPr="00FD3E91">
              <w:rPr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ешения статистических задач в ФКиС на основе инфокоммуникационных технологий и программно-аппаратных средств, оценки возможностей доступного программно-аппаратного обеспечения и выбора соответствующих методов формирования и статистической обработки данных. Подготовки презентации и демонстрации результатов эксперимента. Подготовки документации для методического обеспечения профессиональной деятельности</w:t>
            </w:r>
          </w:p>
        </w:tc>
        <w:tc>
          <w:tcPr>
            <w:tcW w:w="1134" w:type="dxa"/>
            <w:vMerge/>
          </w:tcPr>
          <w:p w14:paraId="39A940D5" w14:textId="77777777" w:rsidR="006C44C0" w:rsidRDefault="006C44C0" w:rsidP="006C44C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099" w:type="dxa"/>
            <w:vMerge/>
          </w:tcPr>
          <w:p w14:paraId="2D290D29" w14:textId="77777777" w:rsidR="006C44C0" w:rsidRDefault="006C44C0" w:rsidP="006C44C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</w:tbl>
    <w:p w14:paraId="39D3D641" w14:textId="77777777" w:rsidR="006C44C0" w:rsidRDefault="006C44C0">
      <w:pPr>
        <w:pStyle w:val="a3"/>
        <w:ind w:left="1069"/>
        <w:jc w:val="both"/>
        <w:rPr>
          <w:i/>
          <w:color w:val="000000"/>
          <w:spacing w:val="-1"/>
          <w:sz w:val="24"/>
          <w:szCs w:val="24"/>
        </w:rPr>
        <w:sectPr w:rsidR="006C44C0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ECF4B31" w14:textId="77777777" w:rsidR="005A105E" w:rsidRPr="00CD11CA" w:rsidRDefault="0057477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lastRenderedPageBreak/>
        <w:t>Место дисциплины в структуре Образовательной Программы:</w:t>
      </w:r>
    </w:p>
    <w:p w14:paraId="41844688" w14:textId="77777777" w:rsidR="005A105E" w:rsidRPr="00CD11CA" w:rsidRDefault="00574775">
      <w:pPr>
        <w:ind w:firstLine="709"/>
        <w:jc w:val="both"/>
        <w:rPr>
          <w:b/>
          <w:color w:val="000000"/>
          <w:spacing w:val="-1"/>
          <w:sz w:val="24"/>
          <w:szCs w:val="24"/>
        </w:rPr>
      </w:pPr>
      <w:r w:rsidRPr="00CD11CA">
        <w:rPr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Pr="00CD11CA">
        <w:rPr>
          <w:b/>
          <w:color w:val="000000"/>
          <w:spacing w:val="-1"/>
          <w:sz w:val="24"/>
          <w:szCs w:val="24"/>
        </w:rPr>
        <w:t xml:space="preserve">к обязательной части. </w:t>
      </w:r>
    </w:p>
    <w:p w14:paraId="0A929DEF" w14:textId="77777777" w:rsidR="00CD11CA" w:rsidRDefault="00574775" w:rsidP="0098741B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CD11CA"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 7-ом семестре очной </w:t>
      </w:r>
      <w:r w:rsidR="00584A59">
        <w:rPr>
          <w:color w:val="000000"/>
          <w:spacing w:val="-1"/>
          <w:sz w:val="24"/>
          <w:szCs w:val="24"/>
        </w:rPr>
        <w:t>и</w:t>
      </w:r>
      <w:r w:rsidRPr="00CD11CA">
        <w:rPr>
          <w:color w:val="000000"/>
          <w:spacing w:val="-1"/>
          <w:sz w:val="24"/>
          <w:szCs w:val="24"/>
        </w:rPr>
        <w:t xml:space="preserve"> в 6-ом семестре заочной форм обучения. Вид промежуточной аттестации: зачет. </w:t>
      </w:r>
    </w:p>
    <w:p w14:paraId="35C19B16" w14:textId="77777777" w:rsidR="0098741B" w:rsidRDefault="0098741B" w:rsidP="0098741B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5F677CD9" w14:textId="77777777" w:rsidR="005A105E" w:rsidRPr="00CD11CA" w:rsidRDefault="0057477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202D7337" w14:textId="77777777" w:rsidR="005A105E" w:rsidRPr="00CD11CA" w:rsidRDefault="005A105E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14:paraId="0AA9CB6B" w14:textId="77777777" w:rsidR="005A105E" w:rsidRPr="00CD11CA" w:rsidRDefault="00574775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CD11CA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5A105E" w:rsidRPr="00CD11CA" w14:paraId="6C2FD192" w14:textId="77777777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14:paraId="2EED7175" w14:textId="77777777" w:rsidR="005A105E" w:rsidRPr="00CD11CA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66266813" w14:textId="77777777" w:rsidR="005A105E" w:rsidRPr="00CD11CA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14:paraId="6A73812F" w14:textId="77777777" w:rsidR="005A105E" w:rsidRPr="00CD11CA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5A105E" w:rsidRPr="00CD11CA" w14:paraId="242D0E37" w14:textId="77777777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14:paraId="0187C4A8" w14:textId="77777777" w:rsidR="005A105E" w:rsidRPr="00CD11CA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09002D3" w14:textId="77777777" w:rsidR="005A105E" w:rsidRPr="00CD11CA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FC92F6C" w14:textId="77777777" w:rsidR="005A105E" w:rsidRPr="00CD11CA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7</w:t>
            </w:r>
          </w:p>
        </w:tc>
      </w:tr>
      <w:tr w:rsidR="005A105E" w:rsidRPr="00CD11CA" w14:paraId="59183BF2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6F870E7F" w14:textId="77777777" w:rsidR="005A105E" w:rsidRPr="00CD11CA" w:rsidRDefault="0057477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vAlign w:val="center"/>
          </w:tcPr>
          <w:p w14:paraId="2B441905" w14:textId="77777777" w:rsidR="005A105E" w:rsidRPr="00CD11CA" w:rsidRDefault="002278E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  <w:r w:rsidR="008D2BF5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546" w:type="dxa"/>
            <w:vAlign w:val="center"/>
          </w:tcPr>
          <w:p w14:paraId="6E80AA75" w14:textId="77777777" w:rsidR="005A105E" w:rsidRPr="00CD11CA" w:rsidRDefault="002278E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  <w:r w:rsidR="008D2BF5"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5A105E" w:rsidRPr="00CD11CA" w14:paraId="392B042E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11C08D0E" w14:textId="77777777" w:rsidR="005A105E" w:rsidRPr="00CD11CA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22F01945" w14:textId="77777777" w:rsidR="005A105E" w:rsidRPr="00CD11CA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700634F8" w14:textId="77777777" w:rsidR="005A105E" w:rsidRPr="00CD11CA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5A105E" w:rsidRPr="00CD11CA" w14:paraId="2FE9FBEF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424C3CBE" w14:textId="77777777" w:rsidR="005A105E" w:rsidRPr="00CD11CA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01C30B4F" w14:textId="77777777" w:rsidR="005A105E" w:rsidRPr="00CD11CA" w:rsidRDefault="008D2BF5" w:rsidP="002278E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2278EA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14:paraId="329597B6" w14:textId="77777777" w:rsidR="005A105E" w:rsidRPr="00CD11CA" w:rsidRDefault="008D2BF5" w:rsidP="002278E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2278EA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5A105E" w:rsidRPr="00CD11CA" w14:paraId="7E21E1C3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3E72CFFF" w14:textId="77777777" w:rsidR="005A105E" w:rsidRPr="00CD11CA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55A2511D" w14:textId="77777777" w:rsidR="005A105E" w:rsidRPr="00CD11CA" w:rsidRDefault="002278E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  <w:tc>
          <w:tcPr>
            <w:tcW w:w="1546" w:type="dxa"/>
            <w:vAlign w:val="center"/>
          </w:tcPr>
          <w:p w14:paraId="4F0E9974" w14:textId="77777777" w:rsidR="005A105E" w:rsidRPr="00CD11CA" w:rsidRDefault="002278E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</w:tr>
      <w:tr w:rsidR="005A105E" w:rsidRPr="00CD11CA" w14:paraId="03310EED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74DEE1E2" w14:textId="77777777" w:rsidR="005A105E" w:rsidRPr="00CD11CA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Промежуточная аттестация: зачет</w:t>
            </w:r>
          </w:p>
        </w:tc>
        <w:tc>
          <w:tcPr>
            <w:tcW w:w="1701" w:type="dxa"/>
            <w:vAlign w:val="center"/>
          </w:tcPr>
          <w:p w14:paraId="258C989C" w14:textId="77777777" w:rsidR="005A105E" w:rsidRPr="00CD11CA" w:rsidRDefault="00CD11C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1546" w:type="dxa"/>
            <w:vAlign w:val="center"/>
          </w:tcPr>
          <w:p w14:paraId="1DC755BE" w14:textId="77777777" w:rsidR="005A105E" w:rsidRPr="00CD11CA" w:rsidRDefault="00CD11C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5A105E" w:rsidRPr="00CD11CA" w14:paraId="775FD931" w14:textId="77777777">
        <w:trPr>
          <w:trHeight w:val="328"/>
          <w:jc w:val="center"/>
        </w:trPr>
        <w:tc>
          <w:tcPr>
            <w:tcW w:w="4950" w:type="dxa"/>
            <w:gridSpan w:val="2"/>
            <w:vAlign w:val="center"/>
          </w:tcPr>
          <w:p w14:paraId="0C1656B8" w14:textId="77777777" w:rsidR="00E15516" w:rsidRPr="00E15516" w:rsidRDefault="00E15516" w:rsidP="00E15516">
            <w:pPr>
              <w:rPr>
                <w:b/>
                <w:spacing w:val="-1"/>
                <w:sz w:val="24"/>
                <w:szCs w:val="24"/>
              </w:rPr>
            </w:pPr>
            <w:r w:rsidRPr="00E15516">
              <w:rPr>
                <w:b/>
                <w:spacing w:val="-1"/>
                <w:sz w:val="24"/>
                <w:szCs w:val="24"/>
              </w:rPr>
              <w:t xml:space="preserve">Самостоятельная работа студента, </w:t>
            </w:r>
          </w:p>
          <w:p w14:paraId="5009824C" w14:textId="77777777" w:rsidR="00E15516" w:rsidRPr="00E15516" w:rsidRDefault="00E15516" w:rsidP="00E15516">
            <w:pPr>
              <w:rPr>
                <w:i/>
                <w:spacing w:val="-1"/>
                <w:sz w:val="24"/>
                <w:szCs w:val="24"/>
              </w:rPr>
            </w:pPr>
            <w:r w:rsidRPr="00E15516">
              <w:rPr>
                <w:i/>
                <w:spacing w:val="-1"/>
                <w:sz w:val="24"/>
                <w:szCs w:val="24"/>
              </w:rPr>
              <w:t>в том</w:t>
            </w:r>
            <w:r w:rsidRPr="00E1551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5516"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17D889F3" w14:textId="77777777" w:rsidR="005A105E" w:rsidRPr="00E15516" w:rsidRDefault="00E15516" w:rsidP="008D2BF5">
            <w:pPr>
              <w:rPr>
                <w:i/>
                <w:color w:val="1F497D" w:themeColor="text2"/>
                <w:spacing w:val="-1"/>
                <w:sz w:val="24"/>
                <w:szCs w:val="24"/>
              </w:rPr>
            </w:pPr>
            <w:r w:rsidRPr="00E15516">
              <w:rPr>
                <w:i/>
                <w:spacing w:val="-1"/>
                <w:sz w:val="24"/>
                <w:szCs w:val="24"/>
              </w:rPr>
              <w:t>-выполне</w:t>
            </w:r>
            <w:r>
              <w:rPr>
                <w:i/>
                <w:spacing w:val="-1"/>
                <w:sz w:val="24"/>
                <w:szCs w:val="24"/>
              </w:rPr>
              <w:t xml:space="preserve">ние </w:t>
            </w:r>
            <w:r w:rsidR="008D2BF5">
              <w:rPr>
                <w:i/>
                <w:spacing w:val="-1"/>
                <w:sz w:val="24"/>
                <w:szCs w:val="24"/>
              </w:rPr>
              <w:t>контрольной</w:t>
            </w:r>
            <w:r>
              <w:rPr>
                <w:i/>
                <w:spacing w:val="-1"/>
                <w:sz w:val="24"/>
                <w:szCs w:val="24"/>
              </w:rPr>
              <w:t xml:space="preserve"> работы.</w:t>
            </w:r>
          </w:p>
        </w:tc>
        <w:tc>
          <w:tcPr>
            <w:tcW w:w="1701" w:type="dxa"/>
            <w:vAlign w:val="center"/>
          </w:tcPr>
          <w:p w14:paraId="6930EC7E" w14:textId="77777777" w:rsidR="005A105E" w:rsidRPr="00CD11CA" w:rsidRDefault="002278E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  <w:r w:rsidR="00574775" w:rsidRPr="00CD11CA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6" w:type="dxa"/>
            <w:vAlign w:val="center"/>
          </w:tcPr>
          <w:p w14:paraId="14ED86FA" w14:textId="77777777" w:rsidR="005A105E" w:rsidRPr="00CD11CA" w:rsidRDefault="002278E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  <w:r w:rsidR="00574775" w:rsidRPr="00CD11CA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5A105E" w:rsidRPr="00CD11CA" w14:paraId="7EFAC6A5" w14:textId="77777777">
        <w:trPr>
          <w:jc w:val="center"/>
        </w:trPr>
        <w:tc>
          <w:tcPr>
            <w:tcW w:w="1838" w:type="dxa"/>
            <w:vMerge w:val="restart"/>
            <w:vAlign w:val="center"/>
          </w:tcPr>
          <w:p w14:paraId="331C2BBB" w14:textId="77777777" w:rsidR="005A105E" w:rsidRPr="00CD11CA" w:rsidRDefault="005747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14:paraId="5AC67362" w14:textId="77777777" w:rsidR="005A105E" w:rsidRPr="00CD11CA" w:rsidRDefault="005747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0A455743" w14:textId="77777777" w:rsidR="005A105E" w:rsidRPr="00CD11CA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546" w:type="dxa"/>
            <w:vAlign w:val="center"/>
          </w:tcPr>
          <w:p w14:paraId="213164F5" w14:textId="77777777" w:rsidR="005A105E" w:rsidRPr="00CD11CA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5A105E" w:rsidRPr="00CD11CA" w14:paraId="0717D7C6" w14:textId="77777777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14:paraId="75A39842" w14:textId="77777777" w:rsidR="005A105E" w:rsidRPr="00CD11CA" w:rsidRDefault="005A105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2015009C" w14:textId="77777777" w:rsidR="005A105E" w:rsidRPr="00CD11CA" w:rsidRDefault="005747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60C5120C" w14:textId="77777777" w:rsidR="005A105E" w:rsidRPr="00CD11CA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546" w:type="dxa"/>
            <w:vAlign w:val="center"/>
          </w:tcPr>
          <w:p w14:paraId="03524B1A" w14:textId="77777777" w:rsidR="005A105E" w:rsidRPr="00CD11CA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38BD8AAB" w14:textId="77777777" w:rsidR="005A105E" w:rsidRPr="00CD11CA" w:rsidRDefault="005A105E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5A7D9462" w14:textId="77777777" w:rsidR="005A105E" w:rsidRPr="00CD11CA" w:rsidRDefault="005A105E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14:paraId="1EB24F17" w14:textId="77777777" w:rsidR="005A105E" w:rsidRPr="00CD11CA" w:rsidRDefault="00574775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CD11CA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460"/>
        <w:gridCol w:w="1134"/>
        <w:gridCol w:w="2107"/>
      </w:tblGrid>
      <w:tr w:rsidR="005A105E" w:rsidRPr="00CD11CA" w14:paraId="7D808111" w14:textId="77777777">
        <w:trPr>
          <w:jc w:val="center"/>
        </w:trPr>
        <w:tc>
          <w:tcPr>
            <w:tcW w:w="4945" w:type="dxa"/>
            <w:gridSpan w:val="2"/>
            <w:vMerge w:val="restart"/>
            <w:vAlign w:val="center"/>
          </w:tcPr>
          <w:p w14:paraId="3990F6E1" w14:textId="77777777" w:rsidR="005A105E" w:rsidRPr="00CD11CA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14:paraId="095BE132" w14:textId="77777777" w:rsidR="005A105E" w:rsidRPr="00CD11CA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2107" w:type="dxa"/>
            <w:vAlign w:val="center"/>
          </w:tcPr>
          <w:p w14:paraId="24DAEB45" w14:textId="77777777" w:rsidR="005A105E" w:rsidRPr="00CD11CA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5A105E" w:rsidRPr="00CD11CA" w14:paraId="60C9900B" w14:textId="77777777">
        <w:trPr>
          <w:trHeight w:val="183"/>
          <w:jc w:val="center"/>
        </w:trPr>
        <w:tc>
          <w:tcPr>
            <w:tcW w:w="4945" w:type="dxa"/>
            <w:gridSpan w:val="2"/>
            <w:vMerge/>
            <w:vAlign w:val="center"/>
          </w:tcPr>
          <w:p w14:paraId="45E4628F" w14:textId="77777777" w:rsidR="005A105E" w:rsidRPr="00CD11CA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5A5EBAD" w14:textId="77777777" w:rsidR="005A105E" w:rsidRPr="00CD11CA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294F42FC" w14:textId="77777777" w:rsidR="005A105E" w:rsidRPr="00CD11CA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5A105E" w:rsidRPr="00CD11CA" w14:paraId="1D1F495D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2FA7CF50" w14:textId="77777777" w:rsidR="005A105E" w:rsidRPr="00CD11CA" w:rsidRDefault="0057477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134" w:type="dxa"/>
            <w:vAlign w:val="center"/>
          </w:tcPr>
          <w:p w14:paraId="53C8F752" w14:textId="07C3BF93" w:rsidR="005A105E" w:rsidRPr="00CD11CA" w:rsidRDefault="008D2BF5" w:rsidP="00DE722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DE7223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2107" w:type="dxa"/>
            <w:vAlign w:val="center"/>
          </w:tcPr>
          <w:p w14:paraId="5FC4D4A9" w14:textId="39C34D71" w:rsidR="005A105E" w:rsidRPr="00CD11CA" w:rsidRDefault="008D2BF5" w:rsidP="00DE722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DE7223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5A105E" w:rsidRPr="00CD11CA" w14:paraId="2F698980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544E32D3" w14:textId="77777777" w:rsidR="005A105E" w:rsidRPr="00CD11CA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14:paraId="5700B1C7" w14:textId="77777777" w:rsidR="005A105E" w:rsidRPr="00CD11CA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07" w:type="dxa"/>
            <w:vAlign w:val="center"/>
          </w:tcPr>
          <w:p w14:paraId="50B0F310" w14:textId="77777777" w:rsidR="005A105E" w:rsidRPr="00CD11CA" w:rsidRDefault="005A105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5A105E" w:rsidRPr="00CD11CA" w14:paraId="16EB45EF" w14:textId="77777777">
        <w:trPr>
          <w:trHeight w:val="331"/>
          <w:jc w:val="center"/>
        </w:trPr>
        <w:tc>
          <w:tcPr>
            <w:tcW w:w="4945" w:type="dxa"/>
            <w:gridSpan w:val="2"/>
            <w:vAlign w:val="center"/>
          </w:tcPr>
          <w:p w14:paraId="7ECCC16C" w14:textId="77777777" w:rsidR="005A105E" w:rsidRPr="00CD11CA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vAlign w:val="center"/>
          </w:tcPr>
          <w:p w14:paraId="102548D8" w14:textId="77777777" w:rsidR="005A105E" w:rsidRPr="00CD11CA" w:rsidRDefault="008D2BF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107" w:type="dxa"/>
            <w:vAlign w:val="center"/>
          </w:tcPr>
          <w:p w14:paraId="01683CA5" w14:textId="77777777" w:rsidR="005A105E" w:rsidRPr="00CD11CA" w:rsidRDefault="008D2BF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5A105E" w:rsidRPr="00CD11CA" w14:paraId="577BC8F5" w14:textId="77777777">
        <w:trPr>
          <w:trHeight w:val="279"/>
          <w:jc w:val="center"/>
        </w:trPr>
        <w:tc>
          <w:tcPr>
            <w:tcW w:w="4945" w:type="dxa"/>
            <w:gridSpan w:val="2"/>
            <w:vAlign w:val="center"/>
          </w:tcPr>
          <w:p w14:paraId="5AE699F2" w14:textId="77777777" w:rsidR="005A105E" w:rsidRPr="00CD11CA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4" w:type="dxa"/>
            <w:vAlign w:val="center"/>
          </w:tcPr>
          <w:p w14:paraId="5BACC020" w14:textId="7BDF3730" w:rsidR="005A105E" w:rsidRPr="00CD11CA" w:rsidRDefault="00DE722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2107" w:type="dxa"/>
            <w:vAlign w:val="center"/>
          </w:tcPr>
          <w:p w14:paraId="0D5380AB" w14:textId="011C7637" w:rsidR="005A105E" w:rsidRPr="00CD11CA" w:rsidRDefault="00DE7223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5A105E" w:rsidRPr="00CD11CA" w14:paraId="48F72736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42D9389E" w14:textId="77777777" w:rsidR="005A105E" w:rsidRPr="00CD11CA" w:rsidRDefault="00574775">
            <w:pPr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Промежуто</w:t>
            </w:r>
            <w:r w:rsidR="00CD11CA" w:rsidRPr="00CD11CA">
              <w:rPr>
                <w:color w:val="000000"/>
                <w:spacing w:val="-1"/>
                <w:sz w:val="24"/>
                <w:szCs w:val="24"/>
              </w:rPr>
              <w:t>чная аттестация: зачет</w:t>
            </w:r>
          </w:p>
        </w:tc>
        <w:tc>
          <w:tcPr>
            <w:tcW w:w="1134" w:type="dxa"/>
            <w:vAlign w:val="center"/>
          </w:tcPr>
          <w:p w14:paraId="225DE888" w14:textId="77777777" w:rsidR="005A105E" w:rsidRPr="00CD11CA" w:rsidRDefault="00CD11C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зачет</w:t>
            </w:r>
          </w:p>
        </w:tc>
        <w:tc>
          <w:tcPr>
            <w:tcW w:w="2107" w:type="dxa"/>
            <w:vAlign w:val="center"/>
          </w:tcPr>
          <w:p w14:paraId="07AE68CD" w14:textId="77777777" w:rsidR="005A105E" w:rsidRPr="00CD11CA" w:rsidRDefault="00CD11C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5A105E" w:rsidRPr="00CD11CA" w14:paraId="0BA3F0B9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4CA818EF" w14:textId="77777777" w:rsidR="00E15516" w:rsidRPr="00E15516" w:rsidRDefault="00E15516" w:rsidP="00E15516">
            <w:pPr>
              <w:rPr>
                <w:b/>
                <w:spacing w:val="-1"/>
                <w:sz w:val="24"/>
                <w:szCs w:val="24"/>
              </w:rPr>
            </w:pPr>
            <w:r w:rsidRPr="00E15516">
              <w:rPr>
                <w:b/>
                <w:spacing w:val="-1"/>
                <w:sz w:val="24"/>
                <w:szCs w:val="24"/>
              </w:rPr>
              <w:t xml:space="preserve">Самостоятельная работа студента, </w:t>
            </w:r>
          </w:p>
          <w:p w14:paraId="67D16C41" w14:textId="77777777" w:rsidR="00E15516" w:rsidRPr="00E15516" w:rsidRDefault="00E15516" w:rsidP="00E15516">
            <w:pPr>
              <w:rPr>
                <w:i/>
                <w:spacing w:val="-1"/>
                <w:sz w:val="24"/>
                <w:szCs w:val="24"/>
              </w:rPr>
            </w:pPr>
            <w:r w:rsidRPr="00E15516">
              <w:rPr>
                <w:i/>
                <w:spacing w:val="-1"/>
                <w:sz w:val="24"/>
                <w:szCs w:val="24"/>
              </w:rPr>
              <w:t>в том</w:t>
            </w:r>
            <w:r w:rsidRPr="00E1551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15516">
              <w:rPr>
                <w:i/>
                <w:spacing w:val="-1"/>
                <w:sz w:val="24"/>
                <w:szCs w:val="24"/>
              </w:rPr>
              <w:t>числе:</w:t>
            </w:r>
          </w:p>
          <w:p w14:paraId="6832D4E0" w14:textId="77777777" w:rsidR="005A105E" w:rsidRPr="00E15516" w:rsidRDefault="00E15516" w:rsidP="008D2BF5">
            <w:pPr>
              <w:rPr>
                <w:i/>
                <w:color w:val="1F497D" w:themeColor="text2"/>
                <w:spacing w:val="-1"/>
                <w:sz w:val="24"/>
                <w:szCs w:val="24"/>
              </w:rPr>
            </w:pPr>
            <w:r w:rsidRPr="00E15516">
              <w:rPr>
                <w:i/>
                <w:spacing w:val="-1"/>
                <w:sz w:val="24"/>
                <w:szCs w:val="24"/>
              </w:rPr>
              <w:t>-выполне</w:t>
            </w:r>
            <w:r>
              <w:rPr>
                <w:i/>
                <w:spacing w:val="-1"/>
                <w:sz w:val="24"/>
                <w:szCs w:val="24"/>
              </w:rPr>
              <w:t xml:space="preserve">ние </w:t>
            </w:r>
            <w:r w:rsidR="008D2BF5">
              <w:rPr>
                <w:i/>
                <w:spacing w:val="-1"/>
                <w:sz w:val="24"/>
                <w:szCs w:val="24"/>
              </w:rPr>
              <w:t>контрольной</w:t>
            </w:r>
            <w:r>
              <w:rPr>
                <w:i/>
                <w:spacing w:val="-1"/>
                <w:sz w:val="24"/>
                <w:szCs w:val="24"/>
              </w:rPr>
              <w:t xml:space="preserve"> работы.</w:t>
            </w:r>
          </w:p>
        </w:tc>
        <w:tc>
          <w:tcPr>
            <w:tcW w:w="1134" w:type="dxa"/>
            <w:vAlign w:val="center"/>
          </w:tcPr>
          <w:p w14:paraId="011D785C" w14:textId="5AAAFE7C" w:rsidR="005A105E" w:rsidRPr="00CD11CA" w:rsidRDefault="008D2BF5" w:rsidP="00DE722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9</w:t>
            </w:r>
            <w:r w:rsidR="00DE7223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2107" w:type="dxa"/>
            <w:vAlign w:val="center"/>
          </w:tcPr>
          <w:p w14:paraId="629F12DF" w14:textId="13CB8B11" w:rsidR="005A105E" w:rsidRPr="00CD11CA" w:rsidRDefault="008D2BF5" w:rsidP="00DE722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9</w:t>
            </w:r>
            <w:r w:rsidR="00DE7223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5A105E" w:rsidRPr="00CD11CA" w14:paraId="2CC565FE" w14:textId="77777777">
        <w:trPr>
          <w:jc w:val="center"/>
        </w:trPr>
        <w:tc>
          <w:tcPr>
            <w:tcW w:w="2485" w:type="dxa"/>
            <w:vMerge w:val="restart"/>
            <w:vAlign w:val="center"/>
          </w:tcPr>
          <w:p w14:paraId="2B56A3E1" w14:textId="77777777" w:rsidR="005A105E" w:rsidRPr="00CD11CA" w:rsidRDefault="005747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60" w:type="dxa"/>
            <w:vAlign w:val="center"/>
          </w:tcPr>
          <w:p w14:paraId="35D9AAD5" w14:textId="77777777" w:rsidR="005A105E" w:rsidRPr="00CD11CA" w:rsidRDefault="005747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134" w:type="dxa"/>
            <w:vAlign w:val="center"/>
          </w:tcPr>
          <w:p w14:paraId="7A7B7AC7" w14:textId="77777777" w:rsidR="005A105E" w:rsidRPr="00CD11CA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2107" w:type="dxa"/>
            <w:vAlign w:val="center"/>
          </w:tcPr>
          <w:p w14:paraId="6E22167B" w14:textId="77777777" w:rsidR="005A105E" w:rsidRPr="00CD11CA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5A105E" w:rsidRPr="00CD11CA" w14:paraId="73434321" w14:textId="77777777">
        <w:trPr>
          <w:jc w:val="center"/>
        </w:trPr>
        <w:tc>
          <w:tcPr>
            <w:tcW w:w="2485" w:type="dxa"/>
            <w:vMerge/>
            <w:vAlign w:val="center"/>
          </w:tcPr>
          <w:p w14:paraId="2BE69E1C" w14:textId="77777777" w:rsidR="005A105E" w:rsidRPr="00CD11CA" w:rsidRDefault="005A105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494C7409" w14:textId="77777777" w:rsidR="005A105E" w:rsidRPr="00CD11CA" w:rsidRDefault="0057477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134" w:type="dxa"/>
            <w:vAlign w:val="center"/>
          </w:tcPr>
          <w:p w14:paraId="150C4B46" w14:textId="77777777" w:rsidR="005A105E" w:rsidRPr="00CD11CA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107" w:type="dxa"/>
            <w:vAlign w:val="center"/>
          </w:tcPr>
          <w:p w14:paraId="13B07348" w14:textId="77777777" w:rsidR="005A105E" w:rsidRPr="00CD11CA" w:rsidRDefault="008D2BF5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76734F1B" w14:textId="77777777" w:rsidR="005A105E" w:rsidRPr="00CD11CA" w:rsidRDefault="005A105E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40AEC468" w14:textId="77777777" w:rsidR="005A105E" w:rsidRPr="00CD11CA" w:rsidRDefault="005A105E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0BB19E87" w14:textId="77777777" w:rsidR="005A105E" w:rsidRPr="00CD11CA" w:rsidRDefault="005A105E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381B653B" w14:textId="77777777" w:rsidR="00CD11CA" w:rsidRPr="00CD11CA" w:rsidRDefault="00CD11CA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  <w:sectPr w:rsidR="00CD11CA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E074727" w14:textId="77777777" w:rsidR="005A105E" w:rsidRPr="00CD11CA" w:rsidRDefault="00574775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 w:rsidRPr="00CD11CA"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410"/>
        <w:gridCol w:w="5245"/>
        <w:gridCol w:w="906"/>
      </w:tblGrid>
      <w:tr w:rsidR="005A105E" w:rsidRPr="00CD11CA" w14:paraId="7756BBC0" w14:textId="77777777">
        <w:trPr>
          <w:cantSplit/>
          <w:trHeight w:val="649"/>
          <w:jc w:val="center"/>
        </w:trPr>
        <w:tc>
          <w:tcPr>
            <w:tcW w:w="624" w:type="dxa"/>
            <w:vAlign w:val="center"/>
          </w:tcPr>
          <w:p w14:paraId="484157EB" w14:textId="77777777" w:rsidR="005A105E" w:rsidRPr="00CD11CA" w:rsidRDefault="0057477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14:paraId="0DD6A76B" w14:textId="77777777" w:rsidR="005A105E" w:rsidRPr="00CD11CA" w:rsidRDefault="00574775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245" w:type="dxa"/>
            <w:vAlign w:val="center"/>
          </w:tcPr>
          <w:p w14:paraId="7EE16D90" w14:textId="77777777" w:rsidR="005A105E" w:rsidRPr="00CD11CA" w:rsidRDefault="0057477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06" w:type="dxa"/>
            <w:vAlign w:val="center"/>
          </w:tcPr>
          <w:p w14:paraId="29352846" w14:textId="77777777" w:rsidR="005A105E" w:rsidRPr="00CD11CA" w:rsidRDefault="0057477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</w:tr>
      <w:tr w:rsidR="005A105E" w:rsidRPr="00CD11CA" w14:paraId="5D5331F8" w14:textId="77777777">
        <w:trPr>
          <w:jc w:val="center"/>
        </w:trPr>
        <w:tc>
          <w:tcPr>
            <w:tcW w:w="624" w:type="dxa"/>
            <w:vAlign w:val="center"/>
          </w:tcPr>
          <w:p w14:paraId="556DA90A" w14:textId="77777777" w:rsidR="005A105E" w:rsidRPr="00CD11CA" w:rsidRDefault="0057477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6AFABADF" w14:textId="77777777" w:rsidR="005A105E" w:rsidRPr="00CD11CA" w:rsidRDefault="00574775">
            <w:pPr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Математическая статистика.</w:t>
            </w:r>
          </w:p>
        </w:tc>
        <w:tc>
          <w:tcPr>
            <w:tcW w:w="5245" w:type="dxa"/>
            <w:vAlign w:val="center"/>
          </w:tcPr>
          <w:p w14:paraId="2FDFFFD6" w14:textId="77777777" w:rsidR="005A105E" w:rsidRPr="00CD11CA" w:rsidRDefault="00574775">
            <w:pPr>
              <w:jc w:val="both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Статистическое распределение. Выборочный метод. Точечные статистические оценки параметров распределения. Доверительный интервал. Оценки точности измерений. Формирование статистически достоверных совокупностей исходных данных.</w:t>
            </w:r>
          </w:p>
        </w:tc>
        <w:tc>
          <w:tcPr>
            <w:tcW w:w="906" w:type="dxa"/>
            <w:vAlign w:val="center"/>
          </w:tcPr>
          <w:p w14:paraId="3F669447" w14:textId="77777777" w:rsidR="005A105E" w:rsidRPr="00CD11CA" w:rsidRDefault="00A2753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  <w:r w:rsidR="00574775" w:rsidRPr="00CD11CA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5A105E" w:rsidRPr="00CD11CA" w14:paraId="238130C9" w14:textId="77777777">
        <w:trPr>
          <w:trHeight w:val="1048"/>
          <w:jc w:val="center"/>
        </w:trPr>
        <w:tc>
          <w:tcPr>
            <w:tcW w:w="624" w:type="dxa"/>
            <w:vAlign w:val="center"/>
          </w:tcPr>
          <w:p w14:paraId="5BB0F08D" w14:textId="77777777" w:rsidR="005A105E" w:rsidRPr="00CD11CA" w:rsidRDefault="0057477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2E093BEC" w14:textId="77777777" w:rsidR="005A105E" w:rsidRPr="00CD11CA" w:rsidRDefault="00574775">
            <w:pPr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Корреляционный анализ.</w:t>
            </w:r>
          </w:p>
        </w:tc>
        <w:tc>
          <w:tcPr>
            <w:tcW w:w="5245" w:type="dxa"/>
            <w:vAlign w:val="center"/>
          </w:tcPr>
          <w:p w14:paraId="334C9963" w14:textId="77777777" w:rsidR="005A105E" w:rsidRPr="00CD11CA" w:rsidRDefault="00574775">
            <w:pPr>
              <w:jc w:val="both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Функциональная, статистическая и корреляционная зависимости. Определение параметров двух коррелированных совокупностей: ковариации и коэффициентов корреляции. Определение параметров выборочного уравнения прямой линии регрессии.</w:t>
            </w:r>
          </w:p>
          <w:p w14:paraId="1CA53DD7" w14:textId="77777777" w:rsidR="005A105E" w:rsidRPr="00CD11CA" w:rsidRDefault="00574775">
            <w:pPr>
              <w:jc w:val="both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Проверка статистических гипотез. Статистические критерии. Критерий согласия Пирсона. Приложения корреляционного анализа в ФКиС.</w:t>
            </w:r>
          </w:p>
        </w:tc>
        <w:tc>
          <w:tcPr>
            <w:tcW w:w="906" w:type="dxa"/>
            <w:vAlign w:val="center"/>
          </w:tcPr>
          <w:p w14:paraId="0A42108A" w14:textId="77777777" w:rsidR="005A105E" w:rsidRPr="00CD11CA" w:rsidRDefault="00A2753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28</w:t>
            </w:r>
          </w:p>
        </w:tc>
      </w:tr>
      <w:tr w:rsidR="005A105E" w:rsidRPr="00CD11CA" w14:paraId="54089274" w14:textId="77777777">
        <w:trPr>
          <w:jc w:val="center"/>
        </w:trPr>
        <w:tc>
          <w:tcPr>
            <w:tcW w:w="624" w:type="dxa"/>
            <w:vAlign w:val="center"/>
          </w:tcPr>
          <w:p w14:paraId="2E3960C5" w14:textId="77777777" w:rsidR="005A105E" w:rsidRPr="00CD11CA" w:rsidRDefault="0057477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6A421F8F" w14:textId="77777777" w:rsidR="005A105E" w:rsidRPr="00CD11CA" w:rsidRDefault="00574775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Программное обеспечение статистического анализа.</w:t>
            </w:r>
          </w:p>
        </w:tc>
        <w:tc>
          <w:tcPr>
            <w:tcW w:w="5245" w:type="dxa"/>
            <w:vAlign w:val="center"/>
          </w:tcPr>
          <w:p w14:paraId="05C1A16C" w14:textId="77777777" w:rsidR="005A105E" w:rsidRPr="00CD11CA" w:rsidRDefault="00A27535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Информационно-коммуникационные технологии в применении методов математической статистике для решения задач в ФКиС. </w:t>
            </w:r>
            <w:r w:rsidR="00574775" w:rsidRPr="00CD11CA">
              <w:rPr>
                <w:bCs/>
                <w:sz w:val="24"/>
                <w:szCs w:val="24"/>
              </w:rPr>
              <w:t>Обработка статистических данных в редакторе электронных таблиц. Решение прикладных задач ФКиС с применением специализированных математических и статистических программ.</w:t>
            </w:r>
          </w:p>
        </w:tc>
        <w:tc>
          <w:tcPr>
            <w:tcW w:w="906" w:type="dxa"/>
            <w:vAlign w:val="center"/>
          </w:tcPr>
          <w:p w14:paraId="705A51FF" w14:textId="77777777" w:rsidR="005A105E" w:rsidRPr="00CD11CA" w:rsidRDefault="00574775" w:rsidP="00A2753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color w:val="000000"/>
                <w:spacing w:val="-1"/>
                <w:sz w:val="24"/>
                <w:szCs w:val="24"/>
              </w:rPr>
              <w:t>5</w:t>
            </w:r>
            <w:r w:rsidR="00A27535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5A105E" w:rsidRPr="00CD11CA" w14:paraId="4536B4D2" w14:textId="77777777">
        <w:trPr>
          <w:jc w:val="center"/>
        </w:trPr>
        <w:tc>
          <w:tcPr>
            <w:tcW w:w="3034" w:type="dxa"/>
            <w:gridSpan w:val="2"/>
            <w:vAlign w:val="center"/>
          </w:tcPr>
          <w:p w14:paraId="67E75EDB" w14:textId="77777777" w:rsidR="005A105E" w:rsidRPr="00CD11CA" w:rsidRDefault="00574775">
            <w:pPr>
              <w:ind w:right="19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245" w:type="dxa"/>
            <w:vAlign w:val="center"/>
          </w:tcPr>
          <w:p w14:paraId="322ED4EC" w14:textId="77777777" w:rsidR="005A105E" w:rsidRPr="00CD11CA" w:rsidRDefault="005A105E">
            <w:pPr>
              <w:ind w:right="19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49AB21A6" w14:textId="77777777" w:rsidR="005A105E" w:rsidRPr="00CD11CA" w:rsidRDefault="00A27535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108</w:t>
            </w:r>
          </w:p>
        </w:tc>
      </w:tr>
    </w:tbl>
    <w:p w14:paraId="5EC3BC1F" w14:textId="77777777" w:rsidR="005A105E" w:rsidRPr="00CD11CA" w:rsidRDefault="005A105E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1614D751" w14:textId="77777777" w:rsidR="005A105E" w:rsidRPr="00CD11CA" w:rsidRDefault="005A105E">
      <w:pPr>
        <w:jc w:val="both"/>
        <w:rPr>
          <w:b/>
          <w:sz w:val="24"/>
          <w:szCs w:val="24"/>
        </w:rPr>
      </w:pPr>
    </w:p>
    <w:p w14:paraId="3895010A" w14:textId="77777777" w:rsidR="005A105E" w:rsidRPr="00CD11CA" w:rsidRDefault="005A105E">
      <w:pPr>
        <w:pStyle w:val="a3"/>
        <w:ind w:left="1069"/>
        <w:rPr>
          <w:sz w:val="24"/>
          <w:szCs w:val="24"/>
        </w:rPr>
      </w:pPr>
    </w:p>
    <w:p w14:paraId="4755A277" w14:textId="77777777" w:rsidR="005A105E" w:rsidRPr="00CD11CA" w:rsidRDefault="005A105E">
      <w:pPr>
        <w:pStyle w:val="a3"/>
        <w:ind w:left="1069"/>
        <w:rPr>
          <w:sz w:val="24"/>
          <w:szCs w:val="24"/>
        </w:rPr>
      </w:pPr>
    </w:p>
    <w:p w14:paraId="3B469429" w14:textId="77777777" w:rsidR="005A105E" w:rsidRPr="00CD11CA" w:rsidRDefault="005A105E">
      <w:pPr>
        <w:pStyle w:val="a3"/>
        <w:numPr>
          <w:ilvl w:val="0"/>
          <w:numId w:val="1"/>
        </w:numPr>
        <w:rPr>
          <w:sz w:val="24"/>
          <w:szCs w:val="24"/>
        </w:rPr>
        <w:sectPr w:rsidR="005A105E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DAEB613" w14:textId="77777777" w:rsidR="00CD11CA" w:rsidRPr="00CD11CA" w:rsidRDefault="00CD11CA" w:rsidP="00CD11CA">
      <w:pPr>
        <w:pStyle w:val="a3"/>
        <w:numPr>
          <w:ilvl w:val="0"/>
          <w:numId w:val="1"/>
        </w:numPr>
        <w:rPr>
          <w:sz w:val="24"/>
          <w:szCs w:val="24"/>
        </w:rPr>
      </w:pPr>
      <w:r w:rsidRPr="00CD11CA">
        <w:rPr>
          <w:sz w:val="24"/>
          <w:szCs w:val="24"/>
        </w:rPr>
        <w:lastRenderedPageBreak/>
        <w:t>РАЗДЕЛЫ ДИСЦИПЛИНЫ И ВИДЫ УЧЕБНОЙ РАБОТЫ:</w:t>
      </w:r>
    </w:p>
    <w:p w14:paraId="528BADD3" w14:textId="77777777" w:rsidR="005A105E" w:rsidRPr="00CD11CA" w:rsidRDefault="005A105E">
      <w:pPr>
        <w:pStyle w:val="a3"/>
        <w:ind w:left="1069"/>
        <w:jc w:val="both"/>
        <w:rPr>
          <w:sz w:val="24"/>
          <w:szCs w:val="24"/>
        </w:rPr>
      </w:pPr>
    </w:p>
    <w:p w14:paraId="539856F6" w14:textId="77777777" w:rsidR="005A105E" w:rsidRPr="00CD11CA" w:rsidRDefault="00574775">
      <w:pPr>
        <w:jc w:val="center"/>
        <w:rPr>
          <w:sz w:val="24"/>
          <w:szCs w:val="24"/>
        </w:rPr>
      </w:pPr>
      <w:r w:rsidRPr="00CD11CA">
        <w:rPr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5A105E" w:rsidRPr="00CD11CA" w14:paraId="6F4A28D3" w14:textId="77777777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F702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C0D3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21DC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F280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Всего</w:t>
            </w:r>
          </w:p>
          <w:p w14:paraId="240502D3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часов</w:t>
            </w:r>
          </w:p>
        </w:tc>
      </w:tr>
      <w:tr w:rsidR="005A105E" w:rsidRPr="00CD11CA" w14:paraId="431B5391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0E22" w14:textId="77777777" w:rsidR="005A105E" w:rsidRPr="00CD11CA" w:rsidRDefault="005A105E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DBFC" w14:textId="77777777" w:rsidR="005A105E" w:rsidRPr="00CD11CA" w:rsidRDefault="005A105E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1DC6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1CDB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D4ED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A59FE" w14:textId="77777777" w:rsidR="005A105E" w:rsidRPr="00CD11CA" w:rsidRDefault="005A105E">
            <w:pPr>
              <w:rPr>
                <w:sz w:val="24"/>
                <w:szCs w:val="24"/>
              </w:rPr>
            </w:pPr>
          </w:p>
        </w:tc>
      </w:tr>
      <w:tr w:rsidR="005A105E" w:rsidRPr="00CD11CA" w14:paraId="02DDB5F2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C9E8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6FCB" w14:textId="77777777" w:rsidR="005A105E" w:rsidRPr="00CD11CA" w:rsidRDefault="00574775">
            <w:pPr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Математическая статистика.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A685" w14:textId="77777777" w:rsidR="005A105E" w:rsidRPr="00CD11CA" w:rsidRDefault="00227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2C1D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084F" w14:textId="77777777" w:rsidR="005A105E" w:rsidRPr="00CD11CA" w:rsidRDefault="006D75AE" w:rsidP="00227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78E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C40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4775" w:rsidRPr="00CD11CA">
              <w:rPr>
                <w:sz w:val="24"/>
                <w:szCs w:val="24"/>
              </w:rPr>
              <w:t>8</w:t>
            </w:r>
          </w:p>
        </w:tc>
      </w:tr>
      <w:tr w:rsidR="005A105E" w:rsidRPr="00CD11CA" w14:paraId="729FD82B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BC37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3F68" w14:textId="77777777" w:rsidR="005A105E" w:rsidRPr="00CD11CA" w:rsidRDefault="00574775">
            <w:pPr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Корреляционный анализ.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56D1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6832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F898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74775" w:rsidRPr="00CD11C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9C0F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A105E" w:rsidRPr="00CD11CA" w14:paraId="0C151890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D8F6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5292" w14:textId="77777777" w:rsidR="005A105E" w:rsidRPr="00CD11CA" w:rsidRDefault="00574775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Программное обеспечение статистического анализа.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98F6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DAD4" w14:textId="77777777" w:rsidR="005A105E" w:rsidRPr="00CD11CA" w:rsidRDefault="00227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B91A" w14:textId="77777777" w:rsidR="005A105E" w:rsidRPr="00CD11CA" w:rsidRDefault="00227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FC3A" w14:textId="77777777" w:rsidR="005A105E" w:rsidRPr="00CD11CA" w:rsidRDefault="00574775" w:rsidP="006D75AE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5</w:t>
            </w:r>
            <w:r w:rsidR="006D75AE">
              <w:rPr>
                <w:sz w:val="24"/>
                <w:szCs w:val="24"/>
              </w:rPr>
              <w:t>2</w:t>
            </w:r>
          </w:p>
        </w:tc>
      </w:tr>
      <w:tr w:rsidR="005A105E" w:rsidRPr="00CD11CA" w14:paraId="5106CE69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779" w14:textId="77777777" w:rsidR="005A105E" w:rsidRPr="00CD11CA" w:rsidRDefault="005A10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A86A" w14:textId="77777777" w:rsidR="005A105E" w:rsidRPr="00CD11CA" w:rsidRDefault="00574775">
            <w:pPr>
              <w:ind w:right="19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9A9D" w14:textId="77777777" w:rsidR="005A105E" w:rsidRPr="00CD11CA" w:rsidRDefault="00574775" w:rsidP="002278EA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  <w:r w:rsidR="002278EA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440B" w14:textId="77777777" w:rsidR="005A105E" w:rsidRPr="00CD11CA" w:rsidRDefault="00227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1DA7" w14:textId="77777777" w:rsidR="005A105E" w:rsidRPr="00CD11CA" w:rsidRDefault="002278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74775" w:rsidRPr="00CD11CA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90B2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14:paraId="0D297281" w14:textId="77777777" w:rsidR="005A105E" w:rsidRPr="00CD11CA" w:rsidRDefault="005A105E">
      <w:pPr>
        <w:rPr>
          <w:b/>
          <w:sz w:val="24"/>
          <w:szCs w:val="24"/>
        </w:rPr>
      </w:pPr>
    </w:p>
    <w:p w14:paraId="0A1A88F9" w14:textId="77777777" w:rsidR="005A105E" w:rsidRPr="00CD11CA" w:rsidRDefault="00574775">
      <w:pPr>
        <w:jc w:val="center"/>
        <w:rPr>
          <w:sz w:val="24"/>
          <w:szCs w:val="24"/>
        </w:rPr>
      </w:pPr>
      <w:r w:rsidRPr="00CD11CA">
        <w:rPr>
          <w:sz w:val="24"/>
          <w:szCs w:val="24"/>
        </w:rPr>
        <w:t>заочная форма обучения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1"/>
        <w:gridCol w:w="1002"/>
        <w:gridCol w:w="1002"/>
        <w:gridCol w:w="991"/>
      </w:tblGrid>
      <w:tr w:rsidR="005A105E" w:rsidRPr="00CD11CA" w14:paraId="12FC9164" w14:textId="77777777">
        <w:trPr>
          <w:trHeight w:val="28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5E39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7929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10C88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BA29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Всего</w:t>
            </w:r>
          </w:p>
          <w:p w14:paraId="5A94A14B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часов</w:t>
            </w:r>
          </w:p>
        </w:tc>
      </w:tr>
      <w:tr w:rsidR="005A105E" w:rsidRPr="00CD11CA" w14:paraId="63CA834B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6651" w14:textId="77777777" w:rsidR="005A105E" w:rsidRPr="00CD11CA" w:rsidRDefault="005A105E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2C16" w14:textId="77777777" w:rsidR="005A105E" w:rsidRPr="00CD11CA" w:rsidRDefault="005A105E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08CF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A53E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36A1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A91C" w14:textId="77777777" w:rsidR="005A105E" w:rsidRPr="00CD11CA" w:rsidRDefault="005A105E">
            <w:pPr>
              <w:rPr>
                <w:sz w:val="24"/>
                <w:szCs w:val="24"/>
              </w:rPr>
            </w:pPr>
          </w:p>
        </w:tc>
      </w:tr>
      <w:tr w:rsidR="005A105E" w:rsidRPr="00CD11CA" w14:paraId="107D0869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B234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6C8E" w14:textId="77777777" w:rsidR="005A105E" w:rsidRPr="00CD11CA" w:rsidRDefault="00574775">
            <w:pPr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Математическая статистика.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3A35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ED0D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F7D7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F76E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4775" w:rsidRPr="00CD11CA">
              <w:rPr>
                <w:sz w:val="24"/>
                <w:szCs w:val="24"/>
              </w:rPr>
              <w:t>8</w:t>
            </w:r>
          </w:p>
        </w:tc>
      </w:tr>
      <w:tr w:rsidR="005A105E" w:rsidRPr="00CD11CA" w14:paraId="310629D6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68A1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C313" w14:textId="77777777" w:rsidR="005A105E" w:rsidRPr="00CD11CA" w:rsidRDefault="00574775">
            <w:pPr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Корреляционный анализ.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A0E4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47BC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C945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2AF8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5A105E" w:rsidRPr="00CD11CA" w14:paraId="19925CDA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C3FE" w14:textId="77777777" w:rsidR="005A105E" w:rsidRPr="00CD11CA" w:rsidRDefault="00574775">
            <w:pPr>
              <w:jc w:val="both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CB87" w14:textId="77777777" w:rsidR="005A105E" w:rsidRPr="00CD11CA" w:rsidRDefault="00574775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Программное обеспечение статистического анализа.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D53B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B1473" w14:textId="37D7E595" w:rsidR="005A105E" w:rsidRPr="00CD11CA" w:rsidRDefault="00DE7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355B" w14:textId="36A05328" w:rsidR="005A105E" w:rsidRPr="00CD11CA" w:rsidRDefault="00574775" w:rsidP="00DE7223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  <w:r w:rsidR="00DE7223">
              <w:rPr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92AB" w14:textId="77777777" w:rsidR="005A105E" w:rsidRPr="00CD11CA" w:rsidRDefault="00574775" w:rsidP="006D75AE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5</w:t>
            </w:r>
            <w:r w:rsidR="006D75AE">
              <w:rPr>
                <w:sz w:val="24"/>
                <w:szCs w:val="24"/>
              </w:rPr>
              <w:t>2</w:t>
            </w:r>
          </w:p>
        </w:tc>
      </w:tr>
      <w:tr w:rsidR="005A105E" w:rsidRPr="00CD11CA" w14:paraId="0355B0E0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C98D" w14:textId="77777777" w:rsidR="005A105E" w:rsidRPr="00CD11CA" w:rsidRDefault="005A10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DC18" w14:textId="77777777" w:rsidR="005A105E" w:rsidRPr="00CD11CA" w:rsidRDefault="00574775">
            <w:pPr>
              <w:ind w:right="19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758F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DE11" w14:textId="4740F883" w:rsidR="005A105E" w:rsidRPr="00CD11CA" w:rsidRDefault="00DE7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1A54" w14:textId="67601CE5" w:rsidR="005A105E" w:rsidRPr="00CD11CA" w:rsidRDefault="006D75AE" w:rsidP="00DE7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E7223"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CE93" w14:textId="77777777" w:rsidR="005A105E" w:rsidRPr="00CD11CA" w:rsidRDefault="006D75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</w:tbl>
    <w:p w14:paraId="096F4231" w14:textId="77777777" w:rsidR="005A105E" w:rsidRPr="00CD11CA" w:rsidRDefault="005A105E">
      <w:pPr>
        <w:rPr>
          <w:b/>
          <w:sz w:val="24"/>
          <w:szCs w:val="24"/>
        </w:rPr>
      </w:pPr>
    </w:p>
    <w:p w14:paraId="0C4B09DA" w14:textId="77777777" w:rsidR="005A105E" w:rsidRPr="00CD11CA" w:rsidRDefault="005A105E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35C59E94" w14:textId="77777777" w:rsidR="00CD11CA" w:rsidRPr="00CD11CA" w:rsidRDefault="00CD11CA" w:rsidP="00E74C82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  <w:sectPr w:rsidR="00CD11CA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173C94D" w14:textId="77777777" w:rsidR="0092018C" w:rsidRPr="00593A7C" w:rsidRDefault="0092018C" w:rsidP="00E74C82">
      <w:pPr>
        <w:pStyle w:val="a3"/>
        <w:numPr>
          <w:ilvl w:val="0"/>
          <w:numId w:val="19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593A7C">
        <w:rPr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593A7C">
        <w:rPr>
          <w:sz w:val="24"/>
          <w:szCs w:val="24"/>
        </w:rPr>
        <w:t>необходимый для освоения дисциплины:</w:t>
      </w:r>
    </w:p>
    <w:p w14:paraId="61FE60DE" w14:textId="77777777" w:rsidR="0092018C" w:rsidRDefault="0092018C" w:rsidP="0092018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92018C" w14:paraId="6C2A735F" w14:textId="77777777" w:rsidTr="00B13D27">
        <w:tc>
          <w:tcPr>
            <w:tcW w:w="1146" w:type="dxa"/>
            <w:vMerge w:val="restart"/>
            <w:vAlign w:val="center"/>
          </w:tcPr>
          <w:p w14:paraId="76D712F1" w14:textId="77777777" w:rsidR="0092018C" w:rsidRDefault="0092018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33FE8FC7" w14:textId="77777777" w:rsidR="0092018C" w:rsidRDefault="0092018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47DE923F" w14:textId="77777777" w:rsidR="0092018C" w:rsidRDefault="0092018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409D4345" w14:textId="77777777" w:rsidR="0092018C" w:rsidRDefault="0092018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92018C" w14:paraId="06C68A6D" w14:textId="77777777" w:rsidTr="00B13D27">
        <w:tc>
          <w:tcPr>
            <w:tcW w:w="1146" w:type="dxa"/>
            <w:vMerge/>
            <w:vAlign w:val="center"/>
          </w:tcPr>
          <w:p w14:paraId="33990464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104A33FE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B94B94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24951800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92018C" w14:paraId="2DE0FD50" w14:textId="77777777" w:rsidTr="00B13D27">
        <w:tc>
          <w:tcPr>
            <w:tcW w:w="1146" w:type="dxa"/>
            <w:vAlign w:val="center"/>
          </w:tcPr>
          <w:p w14:paraId="09B92396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17" w:type="dxa"/>
            <w:vAlign w:val="center"/>
          </w:tcPr>
          <w:p w14:paraId="1E96D682" w14:textId="77777777" w:rsidR="0092018C" w:rsidRDefault="0092018C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 : 211.00. – Текст : непосредственный. </w:t>
            </w:r>
          </w:p>
        </w:tc>
        <w:tc>
          <w:tcPr>
            <w:tcW w:w="992" w:type="dxa"/>
            <w:vAlign w:val="center"/>
          </w:tcPr>
          <w:p w14:paraId="1BB008BA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4B4B96B2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92018C" w14:paraId="4050DC68" w14:textId="77777777" w:rsidTr="00B13D27">
        <w:tc>
          <w:tcPr>
            <w:tcW w:w="1146" w:type="dxa"/>
            <w:vAlign w:val="center"/>
          </w:tcPr>
          <w:p w14:paraId="2B62A6F4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617" w:type="dxa"/>
            <w:vAlign w:val="center"/>
          </w:tcPr>
          <w:p w14:paraId="02AB9DA9" w14:textId="77777777" w:rsidR="0092018C" w:rsidRDefault="0092018C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 </w:t>
            </w:r>
          </w:p>
        </w:tc>
        <w:tc>
          <w:tcPr>
            <w:tcW w:w="992" w:type="dxa"/>
            <w:vAlign w:val="center"/>
          </w:tcPr>
          <w:p w14:paraId="0CCC06A8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0A281F99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018C" w14:paraId="4C171EE1" w14:textId="77777777" w:rsidTr="00B13D27">
        <w:tc>
          <w:tcPr>
            <w:tcW w:w="1146" w:type="dxa"/>
            <w:vAlign w:val="center"/>
          </w:tcPr>
          <w:p w14:paraId="79245653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617" w:type="dxa"/>
            <w:vAlign w:val="center"/>
          </w:tcPr>
          <w:p w14:paraId="0210B195" w14:textId="77777777" w:rsidR="0092018C" w:rsidRDefault="0092018C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</w:t>
            </w:r>
          </w:p>
        </w:tc>
        <w:tc>
          <w:tcPr>
            <w:tcW w:w="992" w:type="dxa"/>
            <w:vAlign w:val="center"/>
          </w:tcPr>
          <w:p w14:paraId="55794551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28652A5E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92018C" w14:paraId="70A46315" w14:textId="77777777" w:rsidTr="00B13D27">
        <w:tc>
          <w:tcPr>
            <w:tcW w:w="1146" w:type="dxa"/>
            <w:vAlign w:val="center"/>
          </w:tcPr>
          <w:p w14:paraId="2E088990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617" w:type="dxa"/>
            <w:vAlign w:val="center"/>
          </w:tcPr>
          <w:p w14:paraId="18921B67" w14:textId="77777777" w:rsidR="0092018C" w:rsidRDefault="0092018C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</w:t>
            </w:r>
          </w:p>
        </w:tc>
        <w:tc>
          <w:tcPr>
            <w:tcW w:w="992" w:type="dxa"/>
            <w:vAlign w:val="center"/>
          </w:tcPr>
          <w:p w14:paraId="3831F9D6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704A6227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018C" w14:paraId="0BE2BB60" w14:textId="77777777" w:rsidTr="00B13D27">
        <w:tc>
          <w:tcPr>
            <w:tcW w:w="1146" w:type="dxa"/>
            <w:vAlign w:val="center"/>
          </w:tcPr>
          <w:p w14:paraId="6D7A12A3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  <w:vAlign w:val="center"/>
          </w:tcPr>
          <w:p w14:paraId="7F29FAB6" w14:textId="77777777" w:rsidR="0092018C" w:rsidRPr="00593A7C" w:rsidRDefault="0092018C" w:rsidP="00B13D2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50831">
              <w:rPr>
                <w:sz w:val="24"/>
                <w:szCs w:val="24"/>
              </w:rPr>
              <w:t xml:space="preserve">Информационные технологии в профессиональной деятельности : Учеб. пособие / Г.И. Попов, С.И. Бажинов, В.Г. Конюхов, Я.Н. Яшкина, В.А. Пирогов .— Москва : РГУФКСМиТ, 2017 .— 184 с. : ил. — Авт. указаны на обороте тит. л. — URL: </w:t>
            </w:r>
            <w:hyperlink r:id="rId9" w:history="1">
              <w:r w:rsidRPr="00E50831">
                <w:rPr>
                  <w:rStyle w:val="ab"/>
                  <w:sz w:val="24"/>
                  <w:szCs w:val="24"/>
                </w:rPr>
                <w:t>https://lib.rucont.ru/efd/671374</w:t>
              </w:r>
            </w:hyperlink>
            <w:r w:rsidRPr="00E50831">
              <w:rPr>
                <w:sz w:val="24"/>
                <w:szCs w:val="24"/>
              </w:rPr>
              <w:t xml:space="preserve"> (дата обращения: 12.05.2025)</w:t>
            </w:r>
          </w:p>
        </w:tc>
        <w:tc>
          <w:tcPr>
            <w:tcW w:w="992" w:type="dxa"/>
            <w:vAlign w:val="center"/>
          </w:tcPr>
          <w:p w14:paraId="08840FEE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4D63E205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018C" w14:paraId="3F80930D" w14:textId="77777777" w:rsidTr="00B13D27">
        <w:tc>
          <w:tcPr>
            <w:tcW w:w="1146" w:type="dxa"/>
            <w:vAlign w:val="center"/>
          </w:tcPr>
          <w:p w14:paraId="143B1863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14:paraId="3A233E85" w14:textId="77777777" w:rsidR="0092018C" w:rsidRPr="00E50831" w:rsidRDefault="0092018C" w:rsidP="00B13D27">
            <w:pPr>
              <w:rPr>
                <w:sz w:val="24"/>
                <w:szCs w:val="24"/>
              </w:rPr>
            </w:pPr>
            <w:r w:rsidRPr="00E50831">
              <w:rPr>
                <w:sz w:val="24"/>
                <w:szCs w:val="24"/>
              </w:rPr>
              <w:t>Новоселов, М.А. Информационные технологии в сфере физической культуры и спорта : метод. рекомендации по самостоят. изучению дисциплины / М.А. Новоселов .— Москва : РГУФКСМиТ, 2015 .— 52 с. : ил. — Авт. указан на обороте тит. л. — URL: https://lib.rucont.ru/efd/373488 (дата обращения: 12.05.2025)</w:t>
            </w:r>
          </w:p>
        </w:tc>
        <w:tc>
          <w:tcPr>
            <w:tcW w:w="992" w:type="dxa"/>
            <w:vAlign w:val="center"/>
          </w:tcPr>
          <w:p w14:paraId="752242C3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3E6839DC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018C" w14:paraId="0D78BAC6" w14:textId="77777777" w:rsidTr="00B13D27">
        <w:tc>
          <w:tcPr>
            <w:tcW w:w="1146" w:type="dxa"/>
            <w:vAlign w:val="center"/>
          </w:tcPr>
          <w:p w14:paraId="4296234D" w14:textId="77777777" w:rsidR="0092018C" w:rsidRPr="00214716" w:rsidRDefault="0092018C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617" w:type="dxa"/>
            <w:vAlign w:val="center"/>
          </w:tcPr>
          <w:p w14:paraId="14D5290D" w14:textId="77777777" w:rsidR="0092018C" w:rsidRPr="00016DA0" w:rsidRDefault="0092018C" w:rsidP="00B13D27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ФКиС : учебное пособие / А. Н. Фураев, Г. А. Шмелева, С. Н. Зубарев, ; Московская государственная академия физической культуры ;  Малаховка : МГАФК, 2025. – 176 с.: ил. - Текст : электронный // Электронно-библиотечная система ЭЛМАРК (МГАФК) : [сайт]. — URL: </w:t>
            </w:r>
            <w:hyperlink r:id="rId10" w:history="1">
              <w:r w:rsidRPr="00214716">
                <w:rPr>
                  <w:rStyle w:val="ab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авторизир.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14:paraId="509496A9" w14:textId="77777777" w:rsidR="0092018C" w:rsidRPr="00086D7F" w:rsidRDefault="0092018C" w:rsidP="00B13D27">
            <w:pPr>
              <w:rPr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F64C169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075CC831" w14:textId="77777777" w:rsidR="0092018C" w:rsidRPr="00C430BC" w:rsidRDefault="0092018C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</w:tbl>
    <w:p w14:paraId="6BA1EF88" w14:textId="77777777" w:rsidR="0092018C" w:rsidRDefault="0092018C" w:rsidP="009201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92018C" w14:paraId="5D9099E7" w14:textId="77777777" w:rsidTr="00B13D27">
        <w:tc>
          <w:tcPr>
            <w:tcW w:w="1146" w:type="dxa"/>
            <w:vMerge w:val="restart"/>
            <w:vAlign w:val="center"/>
          </w:tcPr>
          <w:p w14:paraId="3E6F17B0" w14:textId="77777777" w:rsidR="0092018C" w:rsidRDefault="0092018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46EC8857" w14:textId="77777777" w:rsidR="0092018C" w:rsidRDefault="0092018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7B373D6E" w14:textId="77777777" w:rsidR="0092018C" w:rsidRDefault="0092018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113C9E46" w14:textId="77777777" w:rsidR="0092018C" w:rsidRDefault="0092018C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92018C" w14:paraId="74B47E0A" w14:textId="77777777" w:rsidTr="00B13D27">
        <w:tc>
          <w:tcPr>
            <w:tcW w:w="1146" w:type="dxa"/>
            <w:vMerge/>
            <w:vAlign w:val="center"/>
          </w:tcPr>
          <w:p w14:paraId="0F6D0EC9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65DCDCA8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09F63D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4A3880DD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92018C" w14:paraId="1141A072" w14:textId="77777777" w:rsidTr="00B13D27">
        <w:tc>
          <w:tcPr>
            <w:tcW w:w="1146" w:type="dxa"/>
            <w:vAlign w:val="center"/>
          </w:tcPr>
          <w:p w14:paraId="4B544B14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617" w:type="dxa"/>
          </w:tcPr>
          <w:p w14:paraId="7BD12B6F" w14:textId="77777777" w:rsidR="0092018C" w:rsidRDefault="0092018C" w:rsidP="00B13D2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Федоров А. И. </w:t>
            </w:r>
            <w:r>
              <w:rPr>
                <w:sz w:val="24"/>
                <w:szCs w:val="24"/>
              </w:rPr>
              <w:t>Информационные технологии в физической культуре и спорте : программа и методические указания / А. И. Федоров ; УралГАФК. - Челябинск, 2004. - 100 с. : ил. - 162.24. - Текст (визуальный) : непосредственный.</w:t>
            </w:r>
          </w:p>
        </w:tc>
        <w:tc>
          <w:tcPr>
            <w:tcW w:w="992" w:type="dxa"/>
            <w:vAlign w:val="center"/>
          </w:tcPr>
          <w:p w14:paraId="227C341E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14:paraId="11E820DE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018C" w14:paraId="6CE44D3E" w14:textId="77777777" w:rsidTr="00B13D27">
        <w:tc>
          <w:tcPr>
            <w:tcW w:w="1146" w:type="dxa"/>
            <w:vAlign w:val="center"/>
          </w:tcPr>
          <w:p w14:paraId="1DB4E6F2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14:paraId="400C87DD" w14:textId="77777777" w:rsidR="0092018C" w:rsidRDefault="0092018C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Степанов, А.Н.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Информатика: учебник для вузов/ А.Н. Степанов. -5-е изд.,-</w:t>
            </w:r>
            <w:r>
              <w:rPr>
                <w:sz w:val="24"/>
                <w:szCs w:val="24"/>
              </w:rPr>
              <w:t xml:space="preserve"> СПб: Питер,2007. -765с.</w:t>
            </w:r>
          </w:p>
        </w:tc>
        <w:tc>
          <w:tcPr>
            <w:tcW w:w="992" w:type="dxa"/>
            <w:vAlign w:val="center"/>
          </w:tcPr>
          <w:p w14:paraId="3BC4FABC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16" w:type="dxa"/>
            <w:vAlign w:val="center"/>
          </w:tcPr>
          <w:p w14:paraId="0ED3C2C9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018C" w14:paraId="6634A7B7" w14:textId="77777777" w:rsidTr="00B13D27">
        <w:tc>
          <w:tcPr>
            <w:tcW w:w="1146" w:type="dxa"/>
            <w:vAlign w:val="center"/>
          </w:tcPr>
          <w:p w14:paraId="0D743485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617" w:type="dxa"/>
            <w:vAlign w:val="center"/>
          </w:tcPr>
          <w:p w14:paraId="3E0F827F" w14:textId="77777777" w:rsidR="0092018C" w:rsidRDefault="0092018C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Шмелёв, П.А. Элементы теории вероятностей и математической статистики/П.А. Шмелёв, Г.А. Шмелёва, А.Н. Фураев; учебное пособие для Вузов физической культуры. – М.: Изд-во МГАФК, 2014. – 189с.</w:t>
            </w:r>
          </w:p>
        </w:tc>
        <w:tc>
          <w:tcPr>
            <w:tcW w:w="992" w:type="dxa"/>
            <w:vAlign w:val="center"/>
          </w:tcPr>
          <w:p w14:paraId="740E141B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816" w:type="dxa"/>
            <w:vAlign w:val="center"/>
          </w:tcPr>
          <w:p w14:paraId="5B264512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92018C" w14:paraId="3FB2F4F8" w14:textId="77777777" w:rsidTr="00B13D27">
        <w:tc>
          <w:tcPr>
            <w:tcW w:w="1146" w:type="dxa"/>
            <w:vAlign w:val="center"/>
          </w:tcPr>
          <w:p w14:paraId="0D131211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617" w:type="dxa"/>
            <w:vAlign w:val="center"/>
          </w:tcPr>
          <w:p w14:paraId="2FA8CFF2" w14:textId="77777777" w:rsidR="0092018C" w:rsidRDefault="0092018C" w:rsidP="00B13D2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Лесничая, И.Г. Информатика и информационные технологии. Учебное пособие./ И.Г. Лесничая,  И.В. Миссинг, Ю.Д.  Романова,  В.И.  Шестаков В.И. – М.: изд-во Эксмо, 2005-544с.</w:t>
            </w:r>
          </w:p>
        </w:tc>
        <w:tc>
          <w:tcPr>
            <w:tcW w:w="992" w:type="dxa"/>
            <w:vAlign w:val="center"/>
          </w:tcPr>
          <w:p w14:paraId="7A3E5279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14:paraId="43EEEAD0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018C" w14:paraId="00E4CB50" w14:textId="77777777" w:rsidTr="00B13D27">
        <w:tc>
          <w:tcPr>
            <w:tcW w:w="1146" w:type="dxa"/>
            <w:vAlign w:val="center"/>
          </w:tcPr>
          <w:p w14:paraId="4F6CABE7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617" w:type="dxa"/>
            <w:vAlign w:val="center"/>
          </w:tcPr>
          <w:p w14:paraId="170BA6A5" w14:textId="77777777" w:rsidR="0092018C" w:rsidRDefault="0092018C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Пащенко, И. Офисные программы. Учебное пособие/</w:t>
            </w:r>
          </w:p>
          <w:p w14:paraId="3504C6BB" w14:textId="77777777" w:rsidR="0092018C" w:rsidRDefault="0092018C" w:rsidP="00B13D2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изд-во Эксмо, 2005-205с.</w:t>
            </w:r>
          </w:p>
        </w:tc>
        <w:tc>
          <w:tcPr>
            <w:tcW w:w="992" w:type="dxa"/>
            <w:vAlign w:val="center"/>
          </w:tcPr>
          <w:p w14:paraId="1348D605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6C472860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018C" w14:paraId="2EDB96D5" w14:textId="77777777" w:rsidTr="00B13D27">
        <w:tc>
          <w:tcPr>
            <w:tcW w:w="1146" w:type="dxa"/>
            <w:vAlign w:val="center"/>
          </w:tcPr>
          <w:p w14:paraId="645866D8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617" w:type="dxa"/>
            <w:vAlign w:val="center"/>
          </w:tcPr>
          <w:p w14:paraId="2E6E61CF" w14:textId="77777777" w:rsidR="0092018C" w:rsidRDefault="0092018C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Макаров, Н.,  Статистика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 Учебное пособие/ Макаров Н.,Трофинец В.- М.: Финансы и статистика, 2006 –187с.</w:t>
            </w:r>
          </w:p>
        </w:tc>
        <w:tc>
          <w:tcPr>
            <w:tcW w:w="992" w:type="dxa"/>
            <w:vAlign w:val="center"/>
          </w:tcPr>
          <w:p w14:paraId="5BAB125F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4CECADFD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92018C" w14:paraId="78BD4D04" w14:textId="77777777" w:rsidTr="00B13D27">
        <w:tc>
          <w:tcPr>
            <w:tcW w:w="1146" w:type="dxa"/>
            <w:vAlign w:val="center"/>
          </w:tcPr>
          <w:p w14:paraId="39362DA4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617" w:type="dxa"/>
            <w:vAlign w:val="center"/>
          </w:tcPr>
          <w:p w14:paraId="6E81B242" w14:textId="77777777" w:rsidR="0092018C" w:rsidRDefault="0092018C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A08B56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2A0E1160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2018C" w14:paraId="7D267970" w14:textId="77777777" w:rsidTr="00B13D27">
        <w:tc>
          <w:tcPr>
            <w:tcW w:w="1146" w:type="dxa"/>
            <w:vAlign w:val="center"/>
          </w:tcPr>
          <w:p w14:paraId="11408030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617" w:type="dxa"/>
            <w:vAlign w:val="center"/>
          </w:tcPr>
          <w:p w14:paraId="728278B1" w14:textId="77777777" w:rsidR="0092018C" w:rsidRDefault="0092018C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5D148A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14:paraId="17E9BDE3" w14:textId="77777777" w:rsidR="0092018C" w:rsidRDefault="0092018C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480DC4EF" w14:textId="77777777" w:rsidR="0092018C" w:rsidRDefault="0092018C" w:rsidP="0092018C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5348D96B" w14:textId="77777777" w:rsidR="0092018C" w:rsidRPr="00593A7C" w:rsidRDefault="0092018C" w:rsidP="00E74C82">
      <w:pPr>
        <w:pStyle w:val="a3"/>
        <w:numPr>
          <w:ilvl w:val="0"/>
          <w:numId w:val="20"/>
        </w:numPr>
        <w:spacing w:after="160" w:line="259" w:lineRule="auto"/>
        <w:rPr>
          <w:color w:val="333333"/>
          <w:sz w:val="24"/>
          <w:szCs w:val="24"/>
        </w:rPr>
      </w:pPr>
      <w:r w:rsidRPr="00593A7C">
        <w:rPr>
          <w:color w:val="333333"/>
          <w:sz w:val="24"/>
          <w:szCs w:val="24"/>
        </w:rPr>
        <w:t>ПЕРЕЧЕНЬ РЕСУРСОВ ИНФОРМАЦИОННО-КОММУНИКАЦИОННОЙ СЕТИ «ИНТЕРНЕТ», необходимый для освоения дисциплины. Информационно-справочные и поисковые системы, профессиональные базы данных:</w:t>
      </w:r>
    </w:p>
    <w:p w14:paraId="2CC9BA7C" w14:textId="77777777" w:rsidR="0092018C" w:rsidRDefault="0092018C" w:rsidP="0092018C">
      <w:pPr>
        <w:rPr>
          <w:sz w:val="24"/>
          <w:szCs w:val="24"/>
        </w:rPr>
      </w:pPr>
      <w:r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1" w:history="1">
        <w:r>
          <w:rPr>
            <w:rStyle w:val="ab"/>
            <w:sz w:val="24"/>
            <w:szCs w:val="24"/>
          </w:rPr>
          <w:t>https://antiplagiat.ru/</w:t>
        </w:r>
      </w:hyperlink>
      <w:r>
        <w:rPr>
          <w:sz w:val="24"/>
          <w:szCs w:val="24"/>
        </w:rPr>
        <w:t xml:space="preserve"> </w:t>
      </w:r>
    </w:p>
    <w:p w14:paraId="5203EE01" w14:textId="77777777" w:rsidR="0092018C" w:rsidRDefault="0092018C" w:rsidP="0092018C">
      <w:pPr>
        <w:rPr>
          <w:sz w:val="24"/>
          <w:szCs w:val="24"/>
        </w:rPr>
      </w:pPr>
      <w:r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2" w:history="1">
        <w:r>
          <w:rPr>
            <w:rStyle w:val="ab"/>
            <w:sz w:val="24"/>
            <w:szCs w:val="24"/>
          </w:rPr>
          <w:t>https://minobrnauki.gov.ru/</w:t>
        </w:r>
      </w:hyperlink>
    </w:p>
    <w:p w14:paraId="7BCE76B9" w14:textId="77777777" w:rsidR="0092018C" w:rsidRDefault="0092018C" w:rsidP="0092018C">
      <w:pPr>
        <w:rPr>
          <w:sz w:val="24"/>
          <w:szCs w:val="24"/>
        </w:rPr>
      </w:pPr>
      <w:r>
        <w:rPr>
          <w:sz w:val="24"/>
          <w:szCs w:val="24"/>
        </w:rPr>
        <w:t xml:space="preserve">3. Министерство спорта Российской Федерации </w:t>
      </w:r>
      <w:hyperlink r:id="rId13" w:history="1">
        <w:r>
          <w:rPr>
            <w:rStyle w:val="ab"/>
            <w:sz w:val="24"/>
            <w:szCs w:val="24"/>
          </w:rPr>
          <w:t>http://www.minsport.gov.ru/</w:t>
        </w:r>
      </w:hyperlink>
    </w:p>
    <w:p w14:paraId="3AAD99A8" w14:textId="77777777" w:rsidR="0092018C" w:rsidRDefault="0092018C" w:rsidP="0092018C">
      <w:pPr>
        <w:rPr>
          <w:sz w:val="24"/>
          <w:szCs w:val="24"/>
        </w:rPr>
      </w:pPr>
      <w:r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4" w:history="1">
        <w:r>
          <w:rPr>
            <w:rStyle w:val="ab"/>
            <w:sz w:val="24"/>
            <w:szCs w:val="24"/>
          </w:rPr>
          <w:t>https://mgafk.ru/</w:t>
        </w:r>
      </w:hyperlink>
      <w:r>
        <w:rPr>
          <w:sz w:val="24"/>
          <w:szCs w:val="24"/>
        </w:rPr>
        <w:t xml:space="preserve"> </w:t>
      </w:r>
    </w:p>
    <w:p w14:paraId="30ECA503" w14:textId="77777777" w:rsidR="0092018C" w:rsidRDefault="0092018C" w:rsidP="0092018C">
      <w:pPr>
        <w:rPr>
          <w:sz w:val="24"/>
          <w:szCs w:val="24"/>
        </w:rPr>
      </w:pPr>
      <w:r>
        <w:rPr>
          <w:sz w:val="24"/>
          <w:szCs w:val="24"/>
        </w:rPr>
        <w:t xml:space="preserve">5. Образовательная платформа МГАФК (SAKAI) </w:t>
      </w:r>
      <w:hyperlink r:id="rId15" w:history="1">
        <w:r>
          <w:rPr>
            <w:rStyle w:val="ab"/>
            <w:sz w:val="24"/>
            <w:szCs w:val="24"/>
          </w:rPr>
          <w:t>https://edu.mgafk.ru/portal</w:t>
        </w:r>
      </w:hyperlink>
      <w:r>
        <w:rPr>
          <w:sz w:val="24"/>
          <w:szCs w:val="24"/>
        </w:rPr>
        <w:t xml:space="preserve"> </w:t>
      </w:r>
    </w:p>
    <w:p w14:paraId="01833BE9" w14:textId="77777777" w:rsidR="0092018C" w:rsidRDefault="0092018C" w:rsidP="0092018C">
      <w:pPr>
        <w:rPr>
          <w:sz w:val="24"/>
          <w:szCs w:val="24"/>
        </w:rPr>
      </w:pPr>
      <w:r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16" w:history="1">
        <w:r>
          <w:rPr>
            <w:rStyle w:val="ab"/>
            <w:sz w:val="24"/>
            <w:szCs w:val="24"/>
          </w:rPr>
          <w:t>https://vks.mgafk.ru/</w:t>
        </w:r>
      </w:hyperlink>
      <w:r>
        <w:rPr>
          <w:sz w:val="24"/>
          <w:szCs w:val="24"/>
        </w:rPr>
        <w:t xml:space="preserve"> </w:t>
      </w:r>
    </w:p>
    <w:p w14:paraId="229E08A0" w14:textId="77777777" w:rsidR="0092018C" w:rsidRDefault="0092018C" w:rsidP="0092018C">
      <w:pPr>
        <w:rPr>
          <w:sz w:val="24"/>
          <w:szCs w:val="24"/>
        </w:rPr>
      </w:pPr>
      <w:r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7" w:history="1">
        <w:r>
          <w:rPr>
            <w:rStyle w:val="ab"/>
            <w:sz w:val="24"/>
            <w:szCs w:val="24"/>
          </w:rPr>
          <w:t>http://obrnadzor.gov.ru/ru/</w:t>
        </w:r>
      </w:hyperlink>
    </w:p>
    <w:p w14:paraId="23BDB7B2" w14:textId="77777777" w:rsidR="0092018C" w:rsidRDefault="0092018C" w:rsidP="0092018C">
      <w:pPr>
        <w:rPr>
          <w:sz w:val="24"/>
          <w:szCs w:val="24"/>
        </w:rPr>
      </w:pPr>
      <w:r>
        <w:rPr>
          <w:sz w:val="24"/>
          <w:szCs w:val="24"/>
        </w:rPr>
        <w:t xml:space="preserve">8. Федеральный портал «Российское образование» </w:t>
      </w:r>
      <w:hyperlink r:id="rId18" w:history="1">
        <w:r>
          <w:rPr>
            <w:rStyle w:val="ab"/>
            <w:sz w:val="24"/>
            <w:szCs w:val="24"/>
          </w:rPr>
          <w:t>http://www.edu.ru</w:t>
        </w:r>
      </w:hyperlink>
    </w:p>
    <w:p w14:paraId="403CF747" w14:textId="77777777" w:rsidR="0092018C" w:rsidRDefault="0092018C" w:rsidP="0092018C">
      <w:pPr>
        <w:rPr>
          <w:sz w:val="24"/>
          <w:szCs w:val="24"/>
        </w:rPr>
      </w:pPr>
      <w:r>
        <w:rPr>
          <w:sz w:val="24"/>
          <w:szCs w:val="24"/>
        </w:rPr>
        <w:t xml:space="preserve">9. Электронная библиотечная система ЭЛМАРК (МГАФК) </w:t>
      </w:r>
      <w:hyperlink r:id="rId19" w:history="1">
        <w:r>
          <w:rPr>
            <w:rStyle w:val="ab"/>
            <w:sz w:val="24"/>
            <w:szCs w:val="24"/>
            <w:lang w:val="en-US"/>
          </w:rPr>
          <w:t>http</w:t>
        </w:r>
      </w:hyperlink>
      <w:hyperlink r:id="rId20" w:history="1">
        <w:r>
          <w:rPr>
            <w:rStyle w:val="ab"/>
            <w:sz w:val="24"/>
            <w:szCs w:val="24"/>
          </w:rPr>
          <w:t>://lib.mgafk.ru</w:t>
        </w:r>
      </w:hyperlink>
    </w:p>
    <w:p w14:paraId="7DE7252F" w14:textId="77777777" w:rsidR="0092018C" w:rsidRDefault="0092018C" w:rsidP="0092018C">
      <w:pPr>
        <w:rPr>
          <w:sz w:val="24"/>
          <w:szCs w:val="24"/>
        </w:rPr>
      </w:pPr>
      <w:r>
        <w:rPr>
          <w:sz w:val="24"/>
          <w:szCs w:val="24"/>
        </w:rPr>
        <w:t xml:space="preserve">10. Электронно-библиотечная система «Юрайт» </w:t>
      </w:r>
      <w:hyperlink r:id="rId21" w:history="1">
        <w:r>
          <w:rPr>
            <w:rStyle w:val="ab"/>
            <w:sz w:val="24"/>
            <w:szCs w:val="24"/>
          </w:rPr>
          <w:t>https://urait.ru/</w:t>
        </w:r>
      </w:hyperlink>
    </w:p>
    <w:p w14:paraId="278A820C" w14:textId="77777777" w:rsidR="0092018C" w:rsidRDefault="0092018C" w:rsidP="0092018C">
      <w:pPr>
        <w:rPr>
          <w:sz w:val="24"/>
          <w:szCs w:val="24"/>
        </w:rPr>
      </w:pPr>
      <w:r>
        <w:rPr>
          <w:sz w:val="24"/>
          <w:szCs w:val="24"/>
        </w:rPr>
        <w:t xml:space="preserve">11. Электронно-библиотечная система Elibrary </w:t>
      </w:r>
      <w:hyperlink r:id="rId22" w:history="1">
        <w:r>
          <w:rPr>
            <w:rStyle w:val="ab"/>
            <w:sz w:val="24"/>
            <w:szCs w:val="24"/>
          </w:rPr>
          <w:t>https://elibrary.ru</w:t>
        </w:r>
      </w:hyperlink>
    </w:p>
    <w:p w14:paraId="07ABD783" w14:textId="77777777" w:rsidR="0092018C" w:rsidRDefault="0092018C" w:rsidP="0092018C">
      <w:pPr>
        <w:rPr>
          <w:sz w:val="24"/>
          <w:szCs w:val="24"/>
        </w:rPr>
      </w:pPr>
      <w:r>
        <w:rPr>
          <w:sz w:val="24"/>
          <w:szCs w:val="24"/>
        </w:rPr>
        <w:t xml:space="preserve">12. Электронно-библиотечная система IPRbooks </w:t>
      </w:r>
      <w:hyperlink r:id="rId23" w:history="1">
        <w:r>
          <w:rPr>
            <w:rStyle w:val="ab"/>
            <w:sz w:val="24"/>
            <w:szCs w:val="24"/>
          </w:rPr>
          <w:t>http://www.iprbookshop.ru</w:t>
        </w:r>
      </w:hyperlink>
    </w:p>
    <w:p w14:paraId="66776533" w14:textId="77777777" w:rsidR="0092018C" w:rsidRDefault="0092018C" w:rsidP="0092018C">
      <w:pPr>
        <w:rPr>
          <w:sz w:val="24"/>
          <w:szCs w:val="24"/>
        </w:rPr>
      </w:pPr>
      <w:r>
        <w:rPr>
          <w:sz w:val="24"/>
          <w:szCs w:val="24"/>
        </w:rPr>
        <w:t xml:space="preserve">13. Электронно-библиотечная система РУКОНТ </w:t>
      </w:r>
      <w:hyperlink r:id="rId24" w:history="1">
        <w:r>
          <w:rPr>
            <w:rStyle w:val="ab"/>
            <w:sz w:val="24"/>
            <w:szCs w:val="24"/>
          </w:rPr>
          <w:t>https://lib.rucont.ru</w:t>
        </w:r>
      </w:hyperlink>
    </w:p>
    <w:p w14:paraId="0D72409A" w14:textId="77777777" w:rsidR="0092018C" w:rsidRDefault="0092018C" w:rsidP="0092018C">
      <w:pPr>
        <w:spacing w:after="160" w:line="259" w:lineRule="auto"/>
      </w:pPr>
      <w:r>
        <w:br w:type="page"/>
      </w:r>
    </w:p>
    <w:p w14:paraId="727697A8" w14:textId="77777777" w:rsidR="00B8688E" w:rsidRPr="00CD11CA" w:rsidRDefault="00B8688E" w:rsidP="00CD11CA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4AA4F14E" w14:textId="77777777" w:rsidR="00CD11CA" w:rsidRPr="004A5CE0" w:rsidRDefault="00CD11CA" w:rsidP="00E74C82">
      <w:pPr>
        <w:pStyle w:val="a3"/>
        <w:numPr>
          <w:ilvl w:val="0"/>
          <w:numId w:val="16"/>
        </w:numPr>
        <w:shd w:val="clear" w:color="auto" w:fill="FFFFFF"/>
        <w:tabs>
          <w:tab w:val="left" w:pos="567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4A5CE0">
        <w:rPr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 w:rsidRPr="004A5CE0">
        <w:rPr>
          <w:sz w:val="24"/>
          <w:szCs w:val="24"/>
        </w:rPr>
        <w:t>:</w:t>
      </w:r>
    </w:p>
    <w:p w14:paraId="34CA1F1E" w14:textId="77777777" w:rsidR="00CD11CA" w:rsidRPr="00CD11CA" w:rsidRDefault="00CD11CA" w:rsidP="00CD11CA">
      <w:pPr>
        <w:pStyle w:val="a6"/>
        <w:ind w:firstLine="709"/>
        <w:rPr>
          <w:i/>
          <w:sz w:val="24"/>
        </w:rPr>
      </w:pPr>
      <w:r w:rsidRPr="00CD11CA">
        <w:rPr>
          <w:i/>
          <w:sz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14:paraId="49189D50" w14:textId="77777777" w:rsidR="00CD11CA" w:rsidRPr="00CD11CA" w:rsidRDefault="00CD11CA" w:rsidP="00CD11CA">
      <w:pPr>
        <w:pStyle w:val="a6"/>
        <w:ind w:firstLine="709"/>
        <w:rPr>
          <w:b w:val="0"/>
          <w:sz w:val="24"/>
        </w:rPr>
      </w:pPr>
      <w:r w:rsidRPr="00CD11CA"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5057D09E" w14:textId="7056E20B" w:rsidR="00CD11CA" w:rsidRDefault="00CD11CA" w:rsidP="00CD11CA">
      <w:pPr>
        <w:ind w:firstLine="720"/>
        <w:jc w:val="both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 xml:space="preserve">Занятия с использованием ПЭВМ проходят в компьютерных классах с программным обеспечением, отмеченным в разделах 7, </w:t>
      </w:r>
      <w:r w:rsidR="003133A6">
        <w:rPr>
          <w:bCs/>
          <w:sz w:val="24"/>
          <w:szCs w:val="24"/>
        </w:rPr>
        <w:t>8</w:t>
      </w:r>
      <w:r w:rsidRPr="00CD11CA">
        <w:rPr>
          <w:bCs/>
          <w:sz w:val="24"/>
          <w:szCs w:val="24"/>
        </w:rPr>
        <w:t>: ауд. 104 (15), ауд. 225 (16), ауд. 229 (20), ауд. 231 (15).</w:t>
      </w:r>
    </w:p>
    <w:p w14:paraId="46C2AC4B" w14:textId="77777777" w:rsidR="00663F7E" w:rsidRPr="00173512" w:rsidRDefault="00663F7E" w:rsidP="00663F7E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8.2 </w:t>
      </w:r>
      <w:r w:rsidRPr="0074631D"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14:paraId="355888DC" w14:textId="77777777" w:rsidR="00663F7E" w:rsidRPr="0074631D" w:rsidRDefault="00663F7E" w:rsidP="00E74C82">
      <w:pPr>
        <w:numPr>
          <w:ilvl w:val="0"/>
          <w:numId w:val="18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Официальный сайт MGAFK.RU (mgafk.ru)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14:paraId="2087265B" w14:textId="77777777" w:rsidR="00663F7E" w:rsidRPr="0074631D" w:rsidRDefault="00663F7E" w:rsidP="00E74C82">
      <w:pPr>
        <w:numPr>
          <w:ilvl w:val="0"/>
          <w:numId w:val="18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SAKAI (edu.mgafk.ru)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14:paraId="7BD74101" w14:textId="77777777" w:rsidR="00663F7E" w:rsidRPr="0074631D" w:rsidRDefault="00663F7E" w:rsidP="00E74C82">
      <w:pPr>
        <w:numPr>
          <w:ilvl w:val="0"/>
          <w:numId w:val="18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Jitsi Meet (vks.mgafk.ru)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система видеоконференций.</w:t>
      </w:r>
    </w:p>
    <w:p w14:paraId="0BE5BC4D" w14:textId="77777777" w:rsidR="00663F7E" w:rsidRPr="0074631D" w:rsidRDefault="00663F7E" w:rsidP="00E74C82">
      <w:pPr>
        <w:numPr>
          <w:ilvl w:val="0"/>
          <w:numId w:val="18"/>
        </w:numPr>
        <w:shd w:val="clear" w:color="auto" w:fill="FFFFFF"/>
        <w:rPr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>ProffMe (pruffme.com)</w:t>
      </w:r>
      <w:r w:rsidRPr="0074631D"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14:paraId="0775900C" w14:textId="77777777" w:rsidR="00663F7E" w:rsidRPr="0074631D" w:rsidRDefault="00663F7E" w:rsidP="00E74C82">
      <w:pPr>
        <w:numPr>
          <w:ilvl w:val="0"/>
          <w:numId w:val="18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Антиплагиат (antiplagiat.ru) - </w:t>
      </w:r>
      <w:r w:rsidRPr="0074631D"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14:paraId="4423C712" w14:textId="77777777" w:rsidR="00663F7E" w:rsidRDefault="00663F7E" w:rsidP="00E74C82">
      <w:pPr>
        <w:numPr>
          <w:ilvl w:val="0"/>
          <w:numId w:val="18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Яндекс.Формы (forms.yandex.ru) - </w:t>
      </w:r>
      <w:r w:rsidRPr="0074631D"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14:paraId="2B98C58C" w14:textId="77777777" w:rsidR="00663F7E" w:rsidRPr="004F31DA" w:rsidRDefault="00663F7E" w:rsidP="00E74C82">
      <w:pPr>
        <w:numPr>
          <w:ilvl w:val="0"/>
          <w:numId w:val="18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4F31DA">
        <w:rPr>
          <w:color w:val="000000" w:themeColor="text1"/>
          <w:sz w:val="24"/>
          <w:szCs w:val="24"/>
        </w:rPr>
        <w:t xml:space="preserve">MarkSQL (lib.mgafk.ru) - </w:t>
      </w:r>
      <w:r w:rsidRPr="004F31DA">
        <w:rPr>
          <w:i/>
          <w:color w:val="000000" w:themeColor="text1"/>
          <w:sz w:val="24"/>
          <w:szCs w:val="24"/>
        </w:rPr>
        <w:t>библиотечная система.</w:t>
      </w:r>
    </w:p>
    <w:p w14:paraId="53EB0CF9" w14:textId="104959B5" w:rsidR="00CD11CA" w:rsidRPr="00CD11CA" w:rsidRDefault="00CD11CA" w:rsidP="00CD11CA">
      <w:pPr>
        <w:ind w:firstLine="720"/>
        <w:jc w:val="both"/>
        <w:rPr>
          <w:b/>
          <w:bCs/>
          <w:i/>
          <w:sz w:val="24"/>
          <w:szCs w:val="24"/>
        </w:rPr>
      </w:pPr>
      <w:r w:rsidRPr="00CD11CA">
        <w:rPr>
          <w:b/>
          <w:bCs/>
          <w:i/>
          <w:sz w:val="24"/>
          <w:szCs w:val="24"/>
        </w:rPr>
        <w:t>8.</w:t>
      </w:r>
      <w:r w:rsidR="00663F7E">
        <w:rPr>
          <w:b/>
          <w:bCs/>
          <w:i/>
          <w:sz w:val="24"/>
          <w:szCs w:val="24"/>
        </w:rPr>
        <w:t>3</w:t>
      </w:r>
      <w:r w:rsidRPr="00CD11CA">
        <w:rPr>
          <w:b/>
          <w:bCs/>
          <w:i/>
          <w:sz w:val="24"/>
          <w:szCs w:val="24"/>
        </w:rPr>
        <w:t>. программное обеспечение</w:t>
      </w:r>
      <w:r w:rsidR="00663F7E">
        <w:rPr>
          <w:b/>
          <w:bCs/>
          <w:i/>
          <w:sz w:val="24"/>
          <w:szCs w:val="24"/>
        </w:rPr>
        <w:t xml:space="preserve"> дисциплины</w:t>
      </w:r>
    </w:p>
    <w:p w14:paraId="7B5D828C" w14:textId="77777777" w:rsidR="00CD11CA" w:rsidRPr="00CD11CA" w:rsidRDefault="00CD11CA" w:rsidP="00CD11CA">
      <w:pPr>
        <w:ind w:firstLine="709"/>
        <w:jc w:val="both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CD11CA">
        <w:rPr>
          <w:bCs/>
          <w:sz w:val="24"/>
          <w:szCs w:val="24"/>
          <w:lang w:val="en-US"/>
        </w:rPr>
        <w:t>GYULGPL</w:t>
      </w:r>
      <w:r w:rsidRPr="00CD11CA">
        <w:rPr>
          <w:bCs/>
          <w:sz w:val="24"/>
          <w:szCs w:val="24"/>
        </w:rPr>
        <w:t xml:space="preserve"> </w:t>
      </w:r>
      <w:r w:rsidRPr="00CD11CA">
        <w:rPr>
          <w:bCs/>
          <w:sz w:val="24"/>
          <w:szCs w:val="24"/>
          <w:lang w:val="en-US"/>
        </w:rPr>
        <w:t>Libre</w:t>
      </w:r>
      <w:r w:rsidRPr="00CD11CA">
        <w:rPr>
          <w:bCs/>
          <w:sz w:val="24"/>
          <w:szCs w:val="24"/>
        </w:rPr>
        <w:t xml:space="preserve"> </w:t>
      </w:r>
      <w:r w:rsidRPr="00CD11CA">
        <w:rPr>
          <w:bCs/>
          <w:sz w:val="24"/>
          <w:szCs w:val="24"/>
          <w:lang w:val="en-US"/>
        </w:rPr>
        <w:t>Office</w:t>
      </w:r>
      <w:r w:rsidRPr="00CD11CA">
        <w:rPr>
          <w:bCs/>
          <w:sz w:val="24"/>
          <w:szCs w:val="24"/>
        </w:rPr>
        <w:t>.</w:t>
      </w:r>
    </w:p>
    <w:p w14:paraId="0EDC57B2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bookmarkStart w:id="1" w:name="_Hlk135230143"/>
      <w:r w:rsidRPr="00433A85"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14:paraId="361D0016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Состоит из 2 частей:</w:t>
      </w:r>
    </w:p>
    <w:p w14:paraId="11991D38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 ВКС МГАФК (</w:t>
      </w:r>
      <w:r w:rsidRPr="00433A85">
        <w:rPr>
          <w:rFonts w:eastAsia="Calibri"/>
          <w:sz w:val="24"/>
          <w:szCs w:val="24"/>
          <w:lang w:val="en-US"/>
        </w:rPr>
        <w:t>vks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mgafk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ru</w:t>
      </w:r>
      <w:r w:rsidRPr="00433A85"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 w:rsidRPr="00433A85">
        <w:rPr>
          <w:rFonts w:eastAsia="Calibri"/>
          <w:sz w:val="24"/>
          <w:szCs w:val="24"/>
          <w:lang w:val="en-US"/>
        </w:rPr>
        <w:t>Jitsi</w:t>
      </w:r>
      <w:r w:rsidRPr="00433A85">
        <w:rPr>
          <w:rFonts w:eastAsia="Calibri"/>
          <w:sz w:val="24"/>
          <w:szCs w:val="24"/>
        </w:rPr>
        <w:t xml:space="preserve"> </w:t>
      </w:r>
      <w:r w:rsidRPr="00433A85">
        <w:rPr>
          <w:rFonts w:eastAsia="Calibri"/>
          <w:sz w:val="24"/>
          <w:szCs w:val="24"/>
          <w:lang w:val="en-US"/>
        </w:rPr>
        <w:t>Meet</w:t>
      </w:r>
    </w:p>
    <w:p w14:paraId="3A029CED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 Образовательная платформа МГАФК (</w:t>
      </w:r>
      <w:r w:rsidRPr="00433A85">
        <w:rPr>
          <w:rFonts w:eastAsia="Calibri"/>
          <w:sz w:val="24"/>
          <w:szCs w:val="24"/>
          <w:lang w:val="en-US"/>
        </w:rPr>
        <w:t>edu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mgafk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ru</w:t>
      </w:r>
      <w:r w:rsidRPr="00433A85">
        <w:rPr>
          <w:rFonts w:eastAsia="Calibri"/>
          <w:sz w:val="24"/>
          <w:szCs w:val="24"/>
        </w:rPr>
        <w:t xml:space="preserve">) - развернута на базе ПО с открытым кодом </w:t>
      </w:r>
      <w:r w:rsidRPr="00433A85">
        <w:rPr>
          <w:rFonts w:eastAsia="Calibri"/>
          <w:sz w:val="24"/>
          <w:szCs w:val="24"/>
          <w:lang w:val="en-US"/>
        </w:rPr>
        <w:t>Sakai</w:t>
      </w:r>
    </w:p>
    <w:p w14:paraId="114AF0B0" w14:textId="77777777" w:rsidR="00FA2921" w:rsidRPr="00433A85" w:rsidRDefault="00FA2921" w:rsidP="00FA2921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14:paraId="03005972" w14:textId="77777777" w:rsidR="00FA2921" w:rsidRPr="00433A85" w:rsidRDefault="00FA2921" w:rsidP="00FA2921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14:paraId="3F742529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14:paraId="65C258F5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14:paraId="6BDB8F49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14:paraId="6114CD04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14:paraId="760A0910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 Сохранения чата и выгрузка в файл</w:t>
      </w:r>
    </w:p>
    <w:p w14:paraId="7A0A9941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Записи и сохранения вебинара</w:t>
      </w:r>
    </w:p>
    <w:p w14:paraId="03A648EE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14:paraId="1D487EBF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4. Отключения лишних элементов интерфейса</w:t>
      </w:r>
    </w:p>
    <w:p w14:paraId="01332647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14:paraId="225030CF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14:paraId="796D45D2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lastRenderedPageBreak/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14:paraId="701C7FB6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14:paraId="105C5970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14:paraId="41DFDBF4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14:paraId="4405F74F" w14:textId="77777777" w:rsidR="00FA2921" w:rsidRPr="00433A85" w:rsidRDefault="00FA2921" w:rsidP="00FA2921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bookmarkEnd w:id="1"/>
    <w:p w14:paraId="4D6629BF" w14:textId="453D136A" w:rsidR="00CD11CA" w:rsidRPr="00CD11CA" w:rsidRDefault="00FA2921" w:rsidP="00CD11CA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="00CD11CA" w:rsidRPr="00CD11CA">
        <w:rPr>
          <w:bCs/>
          <w:sz w:val="24"/>
          <w:szCs w:val="24"/>
        </w:rPr>
        <w:t>) Программа статистической обработки информации SPSS.</w:t>
      </w:r>
    </w:p>
    <w:p w14:paraId="635C6C03" w14:textId="3C8C6A2E" w:rsidR="00CD11CA" w:rsidRPr="004A5CE0" w:rsidRDefault="00CD11CA" w:rsidP="00CD11CA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 w:rsidRPr="004A5CE0">
        <w:rPr>
          <w:b/>
          <w:i/>
          <w:spacing w:val="-1"/>
          <w:sz w:val="24"/>
          <w:szCs w:val="24"/>
        </w:rPr>
        <w:t>8.</w:t>
      </w:r>
      <w:r w:rsidR="00663F7E">
        <w:rPr>
          <w:b/>
          <w:i/>
          <w:spacing w:val="-1"/>
          <w:sz w:val="24"/>
          <w:szCs w:val="24"/>
        </w:rPr>
        <w:t>4</w:t>
      </w:r>
      <w:r w:rsidRPr="004A5CE0">
        <w:rPr>
          <w:b/>
          <w:spacing w:val="-1"/>
          <w:sz w:val="24"/>
          <w:szCs w:val="24"/>
        </w:rPr>
        <w:t xml:space="preserve"> </w:t>
      </w:r>
      <w:r w:rsidRPr="004A5CE0"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 w:rsidRPr="004A5CE0">
        <w:rPr>
          <w:b/>
          <w:i/>
          <w:sz w:val="24"/>
          <w:szCs w:val="24"/>
        </w:rPr>
        <w:t xml:space="preserve">и </w:t>
      </w:r>
      <w:r w:rsidRPr="004A5CE0">
        <w:rPr>
          <w:b/>
          <w:i/>
          <w:spacing w:val="-1"/>
          <w:sz w:val="24"/>
          <w:szCs w:val="24"/>
        </w:rPr>
        <w:t xml:space="preserve">обучающимися </w:t>
      </w:r>
      <w:r w:rsidRPr="004A5CE0">
        <w:rPr>
          <w:b/>
          <w:i/>
          <w:sz w:val="24"/>
          <w:szCs w:val="24"/>
        </w:rPr>
        <w:t xml:space="preserve">с ограниченными </w:t>
      </w:r>
      <w:r w:rsidRPr="004A5CE0">
        <w:rPr>
          <w:b/>
          <w:i/>
          <w:spacing w:val="-1"/>
          <w:sz w:val="24"/>
          <w:szCs w:val="24"/>
        </w:rPr>
        <w:t>возможностями здоровья</w:t>
      </w:r>
      <w:r w:rsidRPr="004A5CE0">
        <w:rPr>
          <w:spacing w:val="-1"/>
          <w:sz w:val="24"/>
          <w:szCs w:val="24"/>
        </w:rPr>
        <w:t xml:space="preserve"> осуществляется </w:t>
      </w:r>
      <w:r w:rsidRPr="004A5CE0">
        <w:rPr>
          <w:sz w:val="24"/>
          <w:szCs w:val="24"/>
        </w:rPr>
        <w:t xml:space="preserve">с </w:t>
      </w:r>
      <w:r w:rsidRPr="004A5CE0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4A5CE0">
        <w:rPr>
          <w:sz w:val="24"/>
          <w:szCs w:val="24"/>
        </w:rPr>
        <w:t xml:space="preserve"> и </w:t>
      </w:r>
      <w:r w:rsidRPr="004A5CE0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4A5CE0">
        <w:rPr>
          <w:spacing w:val="-2"/>
          <w:sz w:val="24"/>
          <w:szCs w:val="24"/>
        </w:rPr>
        <w:t xml:space="preserve">доступ </w:t>
      </w:r>
      <w:r w:rsidRPr="004A5CE0">
        <w:rPr>
          <w:sz w:val="24"/>
          <w:szCs w:val="24"/>
        </w:rPr>
        <w:t xml:space="preserve">в </w:t>
      </w:r>
      <w:r w:rsidRPr="004A5CE0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4A5CE0">
        <w:rPr>
          <w:sz w:val="24"/>
          <w:szCs w:val="24"/>
        </w:rPr>
        <w:t xml:space="preserve">на 1 этаже главного здания. </w:t>
      </w:r>
      <w:r w:rsidRPr="004A5CE0"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6BA890F2" w14:textId="280669C9" w:rsidR="00CD11CA" w:rsidRPr="004A5CE0" w:rsidRDefault="00CD11CA" w:rsidP="00CD11CA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>8.</w:t>
      </w:r>
      <w:r w:rsidR="00663F7E">
        <w:rPr>
          <w:i/>
          <w:iCs/>
          <w:sz w:val="24"/>
          <w:szCs w:val="24"/>
        </w:rPr>
        <w:t>4</w:t>
      </w:r>
      <w:r w:rsidRPr="004A5CE0">
        <w:rPr>
          <w:i/>
          <w:iCs/>
          <w:sz w:val="24"/>
          <w:szCs w:val="24"/>
        </w:rPr>
        <w:t xml:space="preserve">.1. для </w:t>
      </w:r>
      <w:r w:rsidRPr="004A5CE0">
        <w:rPr>
          <w:i/>
          <w:iCs/>
          <w:spacing w:val="-1"/>
          <w:sz w:val="24"/>
          <w:szCs w:val="24"/>
        </w:rPr>
        <w:t xml:space="preserve">инвалидов </w:t>
      </w:r>
      <w:r w:rsidRPr="004A5CE0">
        <w:rPr>
          <w:i/>
          <w:iCs/>
          <w:sz w:val="24"/>
          <w:szCs w:val="24"/>
        </w:rPr>
        <w:t>и лиц с</w:t>
      </w:r>
      <w:r w:rsidRPr="004A5CE0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4A5CE0">
        <w:rPr>
          <w:i/>
          <w:iCs/>
          <w:sz w:val="24"/>
          <w:szCs w:val="24"/>
        </w:rPr>
        <w:t xml:space="preserve"> здоровья по зрению:</w:t>
      </w:r>
    </w:p>
    <w:p w14:paraId="3CCD764C" w14:textId="77777777" w:rsidR="00CD11CA" w:rsidRPr="004A5CE0" w:rsidRDefault="00CD11CA" w:rsidP="00CD11CA">
      <w:pPr>
        <w:ind w:firstLine="709"/>
        <w:jc w:val="both"/>
        <w:rPr>
          <w:spacing w:val="-1"/>
          <w:sz w:val="24"/>
          <w:szCs w:val="24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iCs/>
          <w:sz w:val="24"/>
          <w:szCs w:val="24"/>
        </w:rPr>
        <w:t>о</w:t>
      </w:r>
      <w:r w:rsidRPr="004A5CE0">
        <w:rPr>
          <w:spacing w:val="-1"/>
          <w:sz w:val="24"/>
          <w:szCs w:val="24"/>
        </w:rPr>
        <w:t xml:space="preserve">беспечен доступ </w:t>
      </w:r>
      <w:r w:rsidRPr="004A5CE0">
        <w:rPr>
          <w:sz w:val="24"/>
          <w:szCs w:val="24"/>
        </w:rPr>
        <w:t xml:space="preserve">обучающихся, </w:t>
      </w:r>
      <w:r w:rsidRPr="004A5CE0">
        <w:rPr>
          <w:spacing w:val="-1"/>
          <w:sz w:val="24"/>
          <w:szCs w:val="24"/>
        </w:rPr>
        <w:t xml:space="preserve">являющихся слепыми или слабовидящими </w:t>
      </w:r>
      <w:r w:rsidRPr="004A5CE0">
        <w:rPr>
          <w:sz w:val="24"/>
          <w:szCs w:val="24"/>
        </w:rPr>
        <w:t xml:space="preserve">к </w:t>
      </w:r>
      <w:r w:rsidRPr="004A5CE0">
        <w:rPr>
          <w:spacing w:val="-1"/>
          <w:sz w:val="24"/>
          <w:szCs w:val="24"/>
        </w:rPr>
        <w:t>зданиям Академии;</w:t>
      </w:r>
    </w:p>
    <w:p w14:paraId="3140081E" w14:textId="77777777" w:rsidR="00CD11CA" w:rsidRPr="004A5CE0" w:rsidRDefault="00CD11CA" w:rsidP="00CD11CA">
      <w:pPr>
        <w:ind w:firstLine="709"/>
        <w:jc w:val="both"/>
        <w:rPr>
          <w:sz w:val="24"/>
          <w:szCs w:val="24"/>
        </w:rPr>
      </w:pPr>
      <w:r w:rsidRPr="004A5CE0">
        <w:rPr>
          <w:spacing w:val="-1"/>
          <w:sz w:val="24"/>
          <w:szCs w:val="24"/>
        </w:rPr>
        <w:t xml:space="preserve">- </w:t>
      </w:r>
      <w:r w:rsidRPr="004A5CE0">
        <w:rPr>
          <w:iCs/>
          <w:sz w:val="24"/>
          <w:szCs w:val="24"/>
        </w:rPr>
        <w:t>э</w:t>
      </w:r>
      <w:r w:rsidRPr="004A5CE0">
        <w:rPr>
          <w:sz w:val="24"/>
          <w:szCs w:val="24"/>
        </w:rPr>
        <w:t>лектронный видео увеличитель "ONYX Deskset HD 22 (в полной комплектации);</w:t>
      </w:r>
    </w:p>
    <w:p w14:paraId="00843DD2" w14:textId="77777777" w:rsidR="00CD11CA" w:rsidRPr="004A5CE0" w:rsidRDefault="00CD11CA" w:rsidP="00CD11CA">
      <w:pPr>
        <w:ind w:firstLine="709"/>
        <w:jc w:val="both"/>
        <w:rPr>
          <w:sz w:val="24"/>
          <w:szCs w:val="24"/>
        </w:rPr>
      </w:pPr>
      <w:r w:rsidRPr="004A5CE0">
        <w:rPr>
          <w:b/>
          <w:sz w:val="24"/>
          <w:szCs w:val="24"/>
        </w:rPr>
        <w:t xml:space="preserve">- </w:t>
      </w:r>
      <w:r w:rsidRPr="004A5CE0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4A5CE0">
        <w:rPr>
          <w:sz w:val="24"/>
          <w:szCs w:val="24"/>
        </w:rPr>
        <w:t xml:space="preserve"> </w:t>
      </w:r>
    </w:p>
    <w:p w14:paraId="6C444960" w14:textId="77777777" w:rsidR="00CD11CA" w:rsidRPr="004A5CE0" w:rsidRDefault="00CD11CA" w:rsidP="00CD11CA">
      <w:pPr>
        <w:ind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b/>
          <w:sz w:val="24"/>
          <w:szCs w:val="24"/>
        </w:rPr>
        <w:t>-</w:t>
      </w:r>
      <w:r w:rsidRPr="004A5CE0">
        <w:rPr>
          <w:sz w:val="24"/>
          <w:szCs w:val="24"/>
        </w:rPr>
        <w:t xml:space="preserve"> принтер Брайля; </w:t>
      </w:r>
    </w:p>
    <w:p w14:paraId="12BFC889" w14:textId="77777777" w:rsidR="00CD11CA" w:rsidRPr="004A5CE0" w:rsidRDefault="00CD11CA" w:rsidP="00CD11CA">
      <w:pPr>
        <w:ind w:firstLine="709"/>
        <w:jc w:val="both"/>
        <w:rPr>
          <w:sz w:val="24"/>
          <w:szCs w:val="24"/>
          <w:shd w:val="clear" w:color="auto" w:fill="FEFEFE"/>
        </w:rPr>
      </w:pPr>
      <w:r w:rsidRPr="004A5CE0">
        <w:rPr>
          <w:b/>
          <w:sz w:val="24"/>
          <w:szCs w:val="24"/>
          <w:shd w:val="clear" w:color="auto" w:fill="FFFFFF"/>
        </w:rPr>
        <w:t xml:space="preserve">- </w:t>
      </w:r>
      <w:r w:rsidRPr="004A5CE0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4A5CE0">
        <w:rPr>
          <w:b/>
          <w:sz w:val="24"/>
          <w:szCs w:val="24"/>
          <w:shd w:val="clear" w:color="auto" w:fill="FFFFFF"/>
        </w:rPr>
        <w:t xml:space="preserve"> </w:t>
      </w:r>
    </w:p>
    <w:p w14:paraId="627CFAEC" w14:textId="5A2D1255" w:rsidR="00CD11CA" w:rsidRPr="004A5CE0" w:rsidRDefault="00CD11CA" w:rsidP="00CD11CA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>8.</w:t>
      </w:r>
      <w:r w:rsidR="00663F7E">
        <w:rPr>
          <w:i/>
          <w:iCs/>
          <w:sz w:val="24"/>
          <w:szCs w:val="24"/>
        </w:rPr>
        <w:t>4</w:t>
      </w:r>
      <w:r w:rsidRPr="004A5CE0">
        <w:rPr>
          <w:i/>
          <w:iCs/>
          <w:sz w:val="24"/>
          <w:szCs w:val="24"/>
        </w:rPr>
        <w:t xml:space="preserve">.2. для </w:t>
      </w:r>
      <w:r w:rsidRPr="004A5CE0">
        <w:rPr>
          <w:i/>
          <w:iCs/>
          <w:spacing w:val="-1"/>
          <w:sz w:val="24"/>
          <w:szCs w:val="24"/>
        </w:rPr>
        <w:t xml:space="preserve">инвалидов </w:t>
      </w:r>
      <w:r w:rsidRPr="004A5CE0">
        <w:rPr>
          <w:i/>
          <w:iCs/>
          <w:sz w:val="24"/>
          <w:szCs w:val="24"/>
        </w:rPr>
        <w:t>и лиц с</w:t>
      </w:r>
      <w:r w:rsidRPr="004A5CE0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4A5CE0">
        <w:rPr>
          <w:i/>
          <w:iCs/>
          <w:sz w:val="24"/>
          <w:szCs w:val="24"/>
        </w:rPr>
        <w:t xml:space="preserve"> здоровья по слуху:</w:t>
      </w:r>
    </w:p>
    <w:p w14:paraId="6FB310B0" w14:textId="77777777" w:rsidR="00CD11CA" w:rsidRPr="004A5CE0" w:rsidRDefault="00CD11CA" w:rsidP="00CD11CA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sz w:val="24"/>
          <w:szCs w:val="24"/>
        </w:rPr>
        <w:t>акустическая система</w:t>
      </w:r>
      <w:r w:rsidRPr="004A5CE0"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439431CA" w14:textId="77777777" w:rsidR="00CD11CA" w:rsidRPr="004A5CE0" w:rsidRDefault="00CD11CA" w:rsidP="00CD11CA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sz w:val="24"/>
          <w:szCs w:val="24"/>
          <w:shd w:val="clear" w:color="auto" w:fill="FFFFFF"/>
        </w:rPr>
        <w:t xml:space="preserve">«ElBrailleW14J G2; </w:t>
      </w:r>
    </w:p>
    <w:p w14:paraId="2746E3FB" w14:textId="77777777" w:rsidR="00CD11CA" w:rsidRPr="004A5CE0" w:rsidRDefault="00CD11CA" w:rsidP="00CD11CA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b/>
          <w:sz w:val="24"/>
          <w:szCs w:val="24"/>
          <w:shd w:val="clear" w:color="auto" w:fill="FFFFFF"/>
        </w:rPr>
        <w:t>-</w:t>
      </w:r>
      <w:r w:rsidRPr="004A5CE0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65A4E69A" w14:textId="77777777" w:rsidR="00CD11CA" w:rsidRPr="004A5CE0" w:rsidRDefault="00CD11CA" w:rsidP="00CD11CA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sz w:val="24"/>
          <w:szCs w:val="24"/>
          <w:shd w:val="clear" w:color="auto" w:fill="FFFFFF"/>
        </w:rPr>
        <w:t>- FM-передатчик AMIGO T31;</w:t>
      </w:r>
    </w:p>
    <w:p w14:paraId="022F9AA9" w14:textId="77777777" w:rsidR="00CD11CA" w:rsidRPr="004A5CE0" w:rsidRDefault="00CD11CA" w:rsidP="00CD11CA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774CEA68" w14:textId="45D7514D" w:rsidR="00CD11CA" w:rsidRPr="004A5CE0" w:rsidRDefault="00CD11CA" w:rsidP="00CD11CA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>8.</w:t>
      </w:r>
      <w:r w:rsidR="00663F7E">
        <w:rPr>
          <w:i/>
          <w:iCs/>
          <w:sz w:val="24"/>
          <w:szCs w:val="24"/>
        </w:rPr>
        <w:t>4</w:t>
      </w:r>
      <w:r w:rsidRPr="004A5CE0">
        <w:rPr>
          <w:i/>
          <w:iCs/>
          <w:sz w:val="24"/>
          <w:szCs w:val="24"/>
        </w:rPr>
        <w:t xml:space="preserve">.3. для </w:t>
      </w:r>
      <w:r w:rsidRPr="004A5CE0">
        <w:rPr>
          <w:i/>
          <w:iCs/>
          <w:spacing w:val="-1"/>
          <w:sz w:val="24"/>
          <w:szCs w:val="24"/>
        </w:rPr>
        <w:t xml:space="preserve">инвалидов </w:t>
      </w:r>
      <w:r w:rsidRPr="004A5CE0">
        <w:rPr>
          <w:i/>
          <w:iCs/>
          <w:sz w:val="24"/>
          <w:szCs w:val="24"/>
        </w:rPr>
        <w:t xml:space="preserve">и лиц с </w:t>
      </w:r>
      <w:r w:rsidRPr="004A5CE0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4A5CE0">
        <w:rPr>
          <w:i/>
          <w:iCs/>
          <w:sz w:val="24"/>
          <w:szCs w:val="24"/>
        </w:rPr>
        <w:t>аппарата:</w:t>
      </w:r>
    </w:p>
    <w:p w14:paraId="5CC98DA5" w14:textId="77777777" w:rsidR="00CD11CA" w:rsidRPr="004A5CE0" w:rsidRDefault="00CD11CA" w:rsidP="00CD11CA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3B4BD912" w14:textId="77777777" w:rsidR="00104EE0" w:rsidRPr="00CD11CA" w:rsidRDefault="00104EE0">
      <w:pPr>
        <w:ind w:firstLine="720"/>
        <w:jc w:val="both"/>
        <w:rPr>
          <w:bCs/>
          <w:sz w:val="24"/>
          <w:szCs w:val="24"/>
        </w:rPr>
        <w:sectPr w:rsidR="00104EE0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A6B9D36" w14:textId="77777777" w:rsidR="00663F7E" w:rsidRPr="00BD565D" w:rsidRDefault="00663F7E" w:rsidP="00663F7E">
      <w:pPr>
        <w:jc w:val="right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14:paraId="4D7AFC07" w14:textId="508E5C92" w:rsidR="00663F7E" w:rsidRPr="00663F7E" w:rsidRDefault="00663F7E" w:rsidP="00663F7E">
      <w:pPr>
        <w:widowControl w:val="0"/>
        <w:jc w:val="right"/>
        <w:rPr>
          <w:b/>
          <w:i/>
          <w:sz w:val="24"/>
          <w:szCs w:val="24"/>
        </w:rPr>
      </w:pPr>
      <w:r w:rsidRPr="00663F7E">
        <w:rPr>
          <w:b/>
          <w:i/>
          <w:sz w:val="24"/>
          <w:szCs w:val="24"/>
        </w:rPr>
        <w:t>«Статистическая обработка данных в физической культуре и спорте»</w:t>
      </w:r>
    </w:p>
    <w:p w14:paraId="79D0EA3A" w14:textId="77777777" w:rsidR="009F3021" w:rsidRPr="00BD565D" w:rsidRDefault="009F3021" w:rsidP="009F3021">
      <w:pPr>
        <w:jc w:val="center"/>
        <w:rPr>
          <w:sz w:val="24"/>
          <w:szCs w:val="24"/>
        </w:rPr>
      </w:pPr>
    </w:p>
    <w:p w14:paraId="5EB6BC90" w14:textId="77777777" w:rsidR="009F3021" w:rsidRPr="00BD565D" w:rsidRDefault="009F3021" w:rsidP="009F3021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Министерство спорта Российской Федерации </w:t>
      </w:r>
    </w:p>
    <w:p w14:paraId="236CC624" w14:textId="77777777" w:rsidR="009F3021" w:rsidRPr="00BD565D" w:rsidRDefault="009F3021" w:rsidP="009F3021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</w:r>
      <w:r w:rsidRPr="00BD565D">
        <w:rPr>
          <w:sz w:val="24"/>
          <w:szCs w:val="24"/>
        </w:rPr>
        <w:t>высшего образования</w:t>
      </w:r>
    </w:p>
    <w:p w14:paraId="1EFA2726" w14:textId="77777777" w:rsidR="009F3021" w:rsidRDefault="009F3021" w:rsidP="009F3021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7DBCAEFF" w14:textId="77777777" w:rsidR="009F3021" w:rsidRPr="00BD565D" w:rsidRDefault="009F3021" w:rsidP="009F3021">
      <w:pPr>
        <w:jc w:val="center"/>
        <w:rPr>
          <w:sz w:val="24"/>
          <w:szCs w:val="24"/>
        </w:rPr>
      </w:pPr>
    </w:p>
    <w:p w14:paraId="4A9276CE" w14:textId="77777777" w:rsidR="009F3021" w:rsidRPr="00BD565D" w:rsidRDefault="009F3021" w:rsidP="009F3021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Кафедра </w:t>
      </w:r>
      <w:r w:rsidRPr="00BD565D">
        <w:rPr>
          <w:sz w:val="24"/>
          <w:szCs w:val="24"/>
          <w:u w:val="single"/>
        </w:rPr>
        <w:t>Биомеханики и информационных технологий</w:t>
      </w:r>
    </w:p>
    <w:p w14:paraId="6FE49493" w14:textId="77777777" w:rsidR="009F3021" w:rsidRPr="00BD565D" w:rsidRDefault="009F3021" w:rsidP="009F3021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14:paraId="2F24C024" w14:textId="77777777" w:rsidR="009F3021" w:rsidRPr="00BD565D" w:rsidRDefault="009F3021" w:rsidP="009F3021">
      <w:pPr>
        <w:jc w:val="right"/>
        <w:rPr>
          <w:sz w:val="24"/>
          <w:szCs w:val="24"/>
        </w:rPr>
      </w:pPr>
    </w:p>
    <w:p w14:paraId="5360CD4F" w14:textId="77777777" w:rsidR="00060410" w:rsidRPr="00C42E4D" w:rsidRDefault="00060410" w:rsidP="00060410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14:paraId="43B14496" w14:textId="77777777" w:rsidR="00060410" w:rsidRPr="00C42E4D" w:rsidRDefault="00060410" w:rsidP="00060410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14:paraId="02A1161F" w14:textId="77777777" w:rsidR="00060410" w:rsidRPr="00C42E4D" w:rsidRDefault="00060410" w:rsidP="00060410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12/25 от «19» мая 2025</w:t>
      </w:r>
      <w:r w:rsidRPr="00C42E4D">
        <w:rPr>
          <w:sz w:val="24"/>
          <w:szCs w:val="24"/>
        </w:rPr>
        <w:t xml:space="preserve"> г.</w:t>
      </w:r>
    </w:p>
    <w:p w14:paraId="78DA5EC0" w14:textId="77777777" w:rsidR="00060410" w:rsidRPr="00C42E4D" w:rsidRDefault="00060410" w:rsidP="00060410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14:paraId="6C71F47E" w14:textId="77777777" w:rsidR="00060410" w:rsidRPr="00C42E4D" w:rsidRDefault="00060410" w:rsidP="00060410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14:paraId="6ABD8992" w14:textId="77777777" w:rsidR="00060410" w:rsidRPr="00C42E4D" w:rsidRDefault="00060410" w:rsidP="00060410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___________________А.П.Морозов</w:t>
      </w:r>
    </w:p>
    <w:p w14:paraId="0453935D" w14:textId="77777777" w:rsidR="00060410" w:rsidRPr="00C42E4D" w:rsidRDefault="00060410" w:rsidP="00060410">
      <w:pPr>
        <w:jc w:val="right"/>
        <w:rPr>
          <w:b/>
          <w:bCs/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14:paraId="34769BC2" w14:textId="77777777" w:rsidR="009F3021" w:rsidRPr="00BD565D" w:rsidRDefault="009F3021" w:rsidP="009F3021">
      <w:pPr>
        <w:jc w:val="right"/>
        <w:rPr>
          <w:sz w:val="24"/>
          <w:szCs w:val="24"/>
        </w:rPr>
      </w:pPr>
    </w:p>
    <w:p w14:paraId="45423E17" w14:textId="77777777" w:rsidR="009F3021" w:rsidRPr="00BD565D" w:rsidRDefault="009F3021" w:rsidP="009F3021">
      <w:pPr>
        <w:jc w:val="right"/>
        <w:rPr>
          <w:sz w:val="24"/>
          <w:szCs w:val="24"/>
        </w:rPr>
      </w:pPr>
    </w:p>
    <w:p w14:paraId="0975FBBC" w14:textId="1954BF51" w:rsidR="00663F7E" w:rsidRPr="00BD565D" w:rsidRDefault="009F3021" w:rsidP="009F3021">
      <w:pPr>
        <w:jc w:val="center"/>
        <w:rPr>
          <w:b/>
          <w:bCs/>
          <w:sz w:val="24"/>
          <w:szCs w:val="24"/>
        </w:rPr>
      </w:pPr>
      <w:r w:rsidRPr="00BD565D">
        <w:rPr>
          <w:b/>
          <w:bCs/>
          <w:sz w:val="24"/>
          <w:szCs w:val="24"/>
        </w:rPr>
        <w:t>Фонд оценочных средств</w:t>
      </w:r>
    </w:p>
    <w:p w14:paraId="591C9BEF" w14:textId="77777777" w:rsidR="00663F7E" w:rsidRPr="00BD565D" w:rsidRDefault="00663F7E" w:rsidP="00663F7E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по дисциплине </w:t>
      </w:r>
    </w:p>
    <w:p w14:paraId="39970654" w14:textId="2C33CC83" w:rsidR="00663F7E" w:rsidRDefault="00663F7E" w:rsidP="00663F7E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CD11CA">
        <w:rPr>
          <w:b/>
          <w:sz w:val="24"/>
          <w:szCs w:val="24"/>
        </w:rPr>
        <w:t>татистическая обработка данных в физической культуре и спорте</w:t>
      </w:r>
    </w:p>
    <w:p w14:paraId="71DA8A92" w14:textId="77777777" w:rsidR="00663F7E" w:rsidRPr="00BD565D" w:rsidRDefault="00663F7E" w:rsidP="00663F7E">
      <w:pPr>
        <w:jc w:val="center"/>
        <w:rPr>
          <w:sz w:val="24"/>
          <w:szCs w:val="24"/>
        </w:rPr>
      </w:pPr>
    </w:p>
    <w:p w14:paraId="6802FCDF" w14:textId="77777777" w:rsidR="00663F7E" w:rsidRPr="00824031" w:rsidRDefault="00663F7E" w:rsidP="00663F7E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Направление подготовки: </w:t>
      </w:r>
      <w:r w:rsidRPr="00CD11CA">
        <w:rPr>
          <w:rFonts w:cs="Tahoma"/>
          <w:b/>
          <w:color w:val="000000"/>
          <w:sz w:val="24"/>
          <w:szCs w:val="24"/>
        </w:rPr>
        <w:t>49.03.01 Физическая культура</w:t>
      </w:r>
    </w:p>
    <w:p w14:paraId="55ABDE56" w14:textId="77777777" w:rsidR="00663F7E" w:rsidRPr="00BD565D" w:rsidRDefault="00663F7E" w:rsidP="00663F7E">
      <w:pPr>
        <w:jc w:val="center"/>
        <w:rPr>
          <w:b/>
          <w:sz w:val="24"/>
          <w:szCs w:val="24"/>
        </w:rPr>
      </w:pPr>
    </w:p>
    <w:p w14:paraId="3D7D7597" w14:textId="77777777" w:rsidR="00663F7E" w:rsidRPr="00BD565D" w:rsidRDefault="00663F7E" w:rsidP="00663F7E">
      <w:pPr>
        <w:jc w:val="center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t xml:space="preserve">(уровень высшего образования – </w:t>
      </w:r>
      <w:r w:rsidRPr="00BD565D">
        <w:rPr>
          <w:i/>
          <w:sz w:val="24"/>
          <w:szCs w:val="24"/>
          <w:u w:val="single"/>
        </w:rPr>
        <w:t>бакалавриат</w:t>
      </w:r>
      <w:r w:rsidRPr="00BD565D">
        <w:rPr>
          <w:i/>
          <w:sz w:val="24"/>
          <w:szCs w:val="24"/>
        </w:rPr>
        <w:t>)</w:t>
      </w:r>
    </w:p>
    <w:p w14:paraId="1114EE5C" w14:textId="77777777" w:rsidR="00663F7E" w:rsidRPr="00BD565D" w:rsidRDefault="00663F7E" w:rsidP="00663F7E">
      <w:pPr>
        <w:jc w:val="center"/>
        <w:rPr>
          <w:b/>
          <w:i/>
          <w:sz w:val="24"/>
          <w:szCs w:val="24"/>
        </w:rPr>
      </w:pPr>
    </w:p>
    <w:p w14:paraId="6B09045B" w14:textId="77777777" w:rsidR="00663F7E" w:rsidRPr="00BD565D" w:rsidRDefault="00663F7E" w:rsidP="00663F7E">
      <w:pPr>
        <w:jc w:val="center"/>
        <w:rPr>
          <w:b/>
          <w:i/>
          <w:sz w:val="24"/>
          <w:szCs w:val="24"/>
        </w:rPr>
      </w:pPr>
    </w:p>
    <w:p w14:paraId="0E83DD40" w14:textId="77777777" w:rsidR="009F3021" w:rsidRDefault="009F3021" w:rsidP="009F3021">
      <w:pPr>
        <w:jc w:val="center"/>
        <w:rPr>
          <w:b/>
          <w:i/>
          <w:color w:val="000000"/>
          <w:sz w:val="24"/>
          <w:szCs w:val="24"/>
        </w:rPr>
      </w:pPr>
      <w:r w:rsidRPr="00BD565D">
        <w:rPr>
          <w:b/>
          <w:i/>
          <w:color w:val="000000"/>
          <w:sz w:val="24"/>
          <w:szCs w:val="24"/>
        </w:rPr>
        <w:t>ОПОП</w:t>
      </w:r>
    </w:p>
    <w:p w14:paraId="73CB9ED0" w14:textId="77777777" w:rsidR="009F3021" w:rsidRPr="002E3375" w:rsidRDefault="009F3021" w:rsidP="009F3021">
      <w:pPr>
        <w:jc w:val="center"/>
        <w:rPr>
          <w:rFonts w:cs="Tahoma"/>
          <w:i/>
          <w:color w:val="000000"/>
          <w:sz w:val="24"/>
          <w:szCs w:val="24"/>
        </w:rPr>
      </w:pPr>
      <w:r w:rsidRPr="002E3375">
        <w:rPr>
          <w:rFonts w:cs="Tahoma"/>
          <w:i/>
          <w:color w:val="000000"/>
          <w:sz w:val="24"/>
          <w:szCs w:val="24"/>
        </w:rPr>
        <w:t>«Физическая культура в образовательных учреждениях»</w:t>
      </w:r>
    </w:p>
    <w:p w14:paraId="6598851A" w14:textId="77777777" w:rsidR="009F3021" w:rsidRPr="002E3375" w:rsidRDefault="009F3021" w:rsidP="009F3021">
      <w:pPr>
        <w:jc w:val="center"/>
        <w:rPr>
          <w:rFonts w:cs="Tahoma"/>
          <w:i/>
          <w:color w:val="000000"/>
          <w:sz w:val="24"/>
          <w:szCs w:val="24"/>
        </w:rPr>
      </w:pPr>
      <w:r w:rsidRPr="002E3375">
        <w:rPr>
          <w:rFonts w:cs="Tahoma"/>
          <w:i/>
          <w:color w:val="000000"/>
          <w:sz w:val="24"/>
          <w:szCs w:val="24"/>
        </w:rPr>
        <w:t>«Физическая культура для различного контингента населения»</w:t>
      </w:r>
    </w:p>
    <w:p w14:paraId="07028BFD" w14:textId="77777777" w:rsidR="009F3021" w:rsidRPr="00BD565D" w:rsidRDefault="009F3021" w:rsidP="009F3021">
      <w:pPr>
        <w:widowControl w:val="0"/>
        <w:jc w:val="center"/>
        <w:rPr>
          <w:b/>
          <w:i/>
          <w:sz w:val="24"/>
          <w:szCs w:val="24"/>
        </w:rPr>
      </w:pPr>
    </w:p>
    <w:p w14:paraId="07C115F2" w14:textId="77777777" w:rsidR="009F3021" w:rsidRPr="00BD565D" w:rsidRDefault="009F3021" w:rsidP="009F3021">
      <w:pPr>
        <w:jc w:val="center"/>
        <w:rPr>
          <w:b/>
          <w:i/>
          <w:sz w:val="24"/>
          <w:szCs w:val="24"/>
        </w:rPr>
      </w:pPr>
    </w:p>
    <w:p w14:paraId="15739EC3" w14:textId="77777777" w:rsidR="009F3021" w:rsidRPr="00BD565D" w:rsidRDefault="009F3021" w:rsidP="009F3021">
      <w:pPr>
        <w:jc w:val="center"/>
        <w:rPr>
          <w:b/>
          <w:sz w:val="24"/>
          <w:szCs w:val="24"/>
        </w:rPr>
      </w:pPr>
    </w:p>
    <w:p w14:paraId="0F9E5B03" w14:textId="77777777" w:rsidR="009F3021" w:rsidRPr="00BD565D" w:rsidRDefault="009F3021" w:rsidP="009F3021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>Форма обучения</w:t>
      </w:r>
    </w:p>
    <w:p w14:paraId="49163018" w14:textId="77777777" w:rsidR="009F3021" w:rsidRPr="005415DE" w:rsidRDefault="009F3021" w:rsidP="009F3021">
      <w:pPr>
        <w:jc w:val="center"/>
        <w:rPr>
          <w:sz w:val="24"/>
          <w:szCs w:val="24"/>
        </w:rPr>
      </w:pPr>
      <w:r w:rsidRPr="005415DE">
        <w:rPr>
          <w:sz w:val="24"/>
          <w:szCs w:val="24"/>
        </w:rPr>
        <w:t>Очная /заочная</w:t>
      </w:r>
    </w:p>
    <w:p w14:paraId="733FF6C9" w14:textId="6CBAFFF8" w:rsidR="009F3021" w:rsidRDefault="009F3021" w:rsidP="009F3021">
      <w:pPr>
        <w:jc w:val="right"/>
        <w:rPr>
          <w:sz w:val="24"/>
          <w:szCs w:val="24"/>
        </w:rPr>
      </w:pPr>
    </w:p>
    <w:p w14:paraId="5CFABADD" w14:textId="77777777" w:rsidR="00060410" w:rsidRPr="00BD565D" w:rsidRDefault="00060410" w:rsidP="009F3021">
      <w:pPr>
        <w:jc w:val="right"/>
        <w:rPr>
          <w:sz w:val="24"/>
          <w:szCs w:val="24"/>
        </w:rPr>
      </w:pPr>
    </w:p>
    <w:p w14:paraId="2CDC5D40" w14:textId="77777777" w:rsidR="00060410" w:rsidRPr="00C42E4D" w:rsidRDefault="00060410" w:rsidP="00060410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14:paraId="1CF22F3A" w14:textId="77777777" w:rsidR="00060410" w:rsidRPr="00C42E4D" w:rsidRDefault="00060410" w:rsidP="00060410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14:paraId="120A88C8" w14:textId="77777777" w:rsidR="00060410" w:rsidRPr="00C42E4D" w:rsidRDefault="00060410" w:rsidP="00060410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 xml:space="preserve">ед.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14:paraId="392E29C9" w14:textId="77777777" w:rsidR="00060410" w:rsidRPr="00C42E4D" w:rsidRDefault="00060410" w:rsidP="00060410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14:paraId="3B05E8A6" w14:textId="77777777" w:rsidR="00060410" w:rsidRPr="00C42E4D" w:rsidRDefault="00060410" w:rsidP="00060410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14:paraId="2E204504" w14:textId="77777777" w:rsidR="009F3021" w:rsidRPr="00BD565D" w:rsidRDefault="009F3021" w:rsidP="009F3021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27048112" w14:textId="77777777" w:rsidR="009F3021" w:rsidRPr="00BD565D" w:rsidRDefault="009F3021" w:rsidP="009F3021">
      <w:pPr>
        <w:jc w:val="center"/>
        <w:rPr>
          <w:sz w:val="24"/>
          <w:szCs w:val="24"/>
        </w:rPr>
      </w:pPr>
    </w:p>
    <w:p w14:paraId="72D8687A" w14:textId="77777777" w:rsidR="009F3021" w:rsidRPr="00BD565D" w:rsidRDefault="009F3021" w:rsidP="009F3021">
      <w:pPr>
        <w:jc w:val="center"/>
        <w:rPr>
          <w:sz w:val="24"/>
          <w:szCs w:val="24"/>
        </w:rPr>
      </w:pPr>
    </w:p>
    <w:p w14:paraId="732D0176" w14:textId="77777777" w:rsidR="009F3021" w:rsidRPr="00BD565D" w:rsidRDefault="009F3021" w:rsidP="009F3021">
      <w:pPr>
        <w:jc w:val="center"/>
        <w:rPr>
          <w:sz w:val="24"/>
          <w:szCs w:val="24"/>
        </w:rPr>
      </w:pPr>
    </w:p>
    <w:p w14:paraId="209DF080" w14:textId="19DF8E2C" w:rsidR="009F3021" w:rsidRDefault="009F3021" w:rsidP="009F3021">
      <w:pPr>
        <w:jc w:val="center"/>
        <w:rPr>
          <w:sz w:val="24"/>
          <w:szCs w:val="24"/>
        </w:rPr>
      </w:pPr>
    </w:p>
    <w:p w14:paraId="305DF851" w14:textId="200BF619" w:rsidR="00060410" w:rsidRDefault="00060410" w:rsidP="009F3021">
      <w:pPr>
        <w:jc w:val="center"/>
        <w:rPr>
          <w:sz w:val="24"/>
          <w:szCs w:val="24"/>
        </w:rPr>
      </w:pPr>
    </w:p>
    <w:p w14:paraId="05ECD92E" w14:textId="77777777" w:rsidR="00060410" w:rsidRPr="00BD565D" w:rsidRDefault="00060410" w:rsidP="009F3021">
      <w:pPr>
        <w:jc w:val="center"/>
        <w:rPr>
          <w:sz w:val="24"/>
          <w:szCs w:val="24"/>
        </w:rPr>
      </w:pPr>
    </w:p>
    <w:p w14:paraId="428AB422" w14:textId="42107194" w:rsidR="00663F7E" w:rsidRDefault="009F3021" w:rsidP="009F3021">
      <w:pPr>
        <w:spacing w:after="200" w:line="276" w:lineRule="auto"/>
        <w:jc w:val="center"/>
        <w:rPr>
          <w:b/>
          <w:sz w:val="24"/>
          <w:szCs w:val="24"/>
        </w:rPr>
      </w:pPr>
      <w:r w:rsidRPr="00BD565D">
        <w:rPr>
          <w:sz w:val="24"/>
          <w:szCs w:val="24"/>
        </w:rPr>
        <w:t>Малаховка, 202</w:t>
      </w:r>
      <w:r w:rsidR="00060410">
        <w:rPr>
          <w:sz w:val="24"/>
          <w:szCs w:val="24"/>
        </w:rPr>
        <w:t>5</w:t>
      </w:r>
      <w:r w:rsidRPr="00BD565D">
        <w:rPr>
          <w:sz w:val="24"/>
          <w:szCs w:val="24"/>
        </w:rPr>
        <w:t xml:space="preserve"> год</w:t>
      </w:r>
    </w:p>
    <w:p w14:paraId="78C0D30E" w14:textId="77777777" w:rsidR="005A105E" w:rsidRPr="00CD11CA" w:rsidRDefault="005A105E">
      <w:pPr>
        <w:jc w:val="center"/>
        <w:rPr>
          <w:sz w:val="24"/>
          <w:szCs w:val="24"/>
        </w:rPr>
        <w:sectPr w:rsidR="005A105E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73E040A" w14:textId="77777777" w:rsidR="005A105E" w:rsidRPr="00CD11CA" w:rsidRDefault="00574775" w:rsidP="009F3021">
      <w:pPr>
        <w:pStyle w:val="a3"/>
        <w:shd w:val="clear" w:color="auto" w:fill="FFFFFF"/>
        <w:ind w:left="0"/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lastRenderedPageBreak/>
        <w:t xml:space="preserve">ФОНД ОЦЕНОЧНЫХ СРЕДСТВ ДЛЯ ПРОВЕДЕНИЯ </w:t>
      </w:r>
    </w:p>
    <w:p w14:paraId="212DE035" w14:textId="77777777" w:rsidR="005A105E" w:rsidRPr="00CD11CA" w:rsidRDefault="00574775" w:rsidP="009F3021">
      <w:pPr>
        <w:pStyle w:val="a3"/>
        <w:shd w:val="clear" w:color="auto" w:fill="FFFFFF"/>
        <w:tabs>
          <w:tab w:val="left" w:pos="0"/>
        </w:tabs>
        <w:ind w:left="0"/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ПРОМЕЖУТОЧНОЙ АТТЕСТАЦИИ</w:t>
      </w:r>
    </w:p>
    <w:p w14:paraId="77FF0C5F" w14:textId="77777777" w:rsidR="005A105E" w:rsidRPr="00CD11CA" w:rsidRDefault="00574775" w:rsidP="00E74C82">
      <w:pPr>
        <w:pStyle w:val="a3"/>
        <w:numPr>
          <w:ilvl w:val="0"/>
          <w:numId w:val="2"/>
        </w:numPr>
        <w:shd w:val="clear" w:color="auto" w:fill="FFFFFF"/>
        <w:ind w:left="0" w:firstLine="0"/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Паспорт фонда оценочных средств</w:t>
      </w:r>
    </w:p>
    <w:p w14:paraId="0539241F" w14:textId="2AEE69B4" w:rsidR="00D24F55" w:rsidRDefault="00D24F55" w:rsidP="000314EE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1662"/>
        <w:gridCol w:w="2415"/>
        <w:gridCol w:w="5210"/>
      </w:tblGrid>
      <w:tr w:rsidR="00D24F55" w14:paraId="7FB0C643" w14:textId="77777777" w:rsidTr="00D24F55">
        <w:tc>
          <w:tcPr>
            <w:tcW w:w="1662" w:type="dxa"/>
          </w:tcPr>
          <w:p w14:paraId="6CEEB6A5" w14:textId="77777777" w:rsidR="00D24F55" w:rsidRPr="005024D0" w:rsidRDefault="00D24F55" w:rsidP="000B15FB">
            <w:pPr>
              <w:ind w:right="214"/>
              <w:rPr>
                <w:spacing w:val="-1"/>
                <w:sz w:val="24"/>
                <w:szCs w:val="24"/>
              </w:rPr>
            </w:pPr>
            <w:r w:rsidRPr="005024D0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415" w:type="dxa"/>
          </w:tcPr>
          <w:p w14:paraId="1C1478E2" w14:textId="77777777" w:rsidR="00D24F55" w:rsidRPr="005024D0" w:rsidRDefault="00D24F55" w:rsidP="000B15FB">
            <w:pPr>
              <w:rPr>
                <w:spacing w:val="-1"/>
                <w:sz w:val="24"/>
                <w:szCs w:val="24"/>
              </w:rPr>
            </w:pPr>
            <w:r w:rsidRPr="005024D0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5210" w:type="dxa"/>
            <w:vAlign w:val="center"/>
          </w:tcPr>
          <w:p w14:paraId="19F24E41" w14:textId="77777777" w:rsidR="00D24F55" w:rsidRPr="005024D0" w:rsidRDefault="00D24F55" w:rsidP="000B15FB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5024D0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D24F55" w14:paraId="0AEF8AF3" w14:textId="77777777" w:rsidTr="00D24F55">
        <w:trPr>
          <w:trHeight w:val="276"/>
        </w:trPr>
        <w:tc>
          <w:tcPr>
            <w:tcW w:w="1662" w:type="dxa"/>
            <w:vMerge w:val="restart"/>
          </w:tcPr>
          <w:p w14:paraId="3BB2F073" w14:textId="77777777" w:rsidR="00D24F55" w:rsidRPr="005024D0" w:rsidRDefault="00D24F55" w:rsidP="000B15FB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 xml:space="preserve">УК-1. </w:t>
            </w:r>
          </w:p>
          <w:p w14:paraId="5ABF4C35" w14:textId="77777777" w:rsidR="00D24F55" w:rsidRPr="005024D0" w:rsidRDefault="00D24F55" w:rsidP="000B15FB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  <w:p w14:paraId="77DB84B0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 w:val="restart"/>
          </w:tcPr>
          <w:p w14:paraId="4320EDF8" w14:textId="77777777" w:rsidR="00D24F55" w:rsidRPr="005024D0" w:rsidRDefault="00D24F55" w:rsidP="000B15F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ИМ:05.0005</w:t>
            </w:r>
          </w:p>
          <w:p w14:paraId="61561DE8" w14:textId="377D7F12" w:rsidR="00D24F55" w:rsidRDefault="00D24F55" w:rsidP="000B15FB">
            <w:pPr>
              <w:rPr>
                <w:sz w:val="24"/>
              </w:rPr>
            </w:pPr>
            <w:r w:rsidRPr="00D24F55">
              <w:rPr>
                <w:b/>
                <w:sz w:val="24"/>
                <w:lang w:val="en-US"/>
              </w:rPr>
              <w:t>F</w:t>
            </w:r>
            <w:r w:rsidRPr="00D24F55">
              <w:rPr>
                <w:b/>
                <w:sz w:val="24"/>
              </w:rPr>
              <w:t>/02.6</w:t>
            </w:r>
            <w:r w:rsidRPr="00345B53">
              <w:rPr>
                <w:sz w:val="24"/>
              </w:rPr>
              <w:t xml:space="preserve"> Планирование и методическое сопровождение физической подготовки и физического развития населения.</w:t>
            </w:r>
          </w:p>
          <w:p w14:paraId="6480A915" w14:textId="04C08168" w:rsidR="0031193C" w:rsidRPr="0031193C" w:rsidRDefault="0031193C" w:rsidP="000B15FB">
            <w:pPr>
              <w:rPr>
                <w:b/>
                <w:sz w:val="24"/>
              </w:rPr>
            </w:pPr>
            <w:r w:rsidRPr="00D24F55">
              <w:rPr>
                <w:b/>
                <w:sz w:val="24"/>
                <w:lang w:val="en-US"/>
              </w:rPr>
              <w:t>F</w:t>
            </w:r>
            <w:r w:rsidRPr="00D24F55">
              <w:rPr>
                <w:b/>
                <w:sz w:val="24"/>
              </w:rPr>
              <w:t>/0</w:t>
            </w:r>
            <w:r w:rsidRPr="0031193C">
              <w:rPr>
                <w:b/>
                <w:sz w:val="24"/>
              </w:rPr>
              <w:t>5</w:t>
            </w:r>
            <w:r w:rsidRPr="00D24F55">
              <w:rPr>
                <w:b/>
                <w:sz w:val="24"/>
              </w:rPr>
              <w:t>.6</w:t>
            </w:r>
            <w:r w:rsidRPr="00345B53">
              <w:rPr>
                <w:sz w:val="24"/>
              </w:rPr>
              <w:t xml:space="preserve"> Планирование и методическое сопровождение </w:t>
            </w:r>
            <w:r>
              <w:rPr>
                <w:sz w:val="24"/>
              </w:rPr>
              <w:t>спортивной</w:t>
            </w:r>
            <w:r w:rsidRPr="00345B53">
              <w:rPr>
                <w:sz w:val="24"/>
              </w:rPr>
              <w:t xml:space="preserve"> подготовки</w:t>
            </w:r>
            <w:r>
              <w:rPr>
                <w:sz w:val="24"/>
              </w:rPr>
              <w:t xml:space="preserve"> занимающихся</w:t>
            </w:r>
            <w:r w:rsidRPr="00345B53">
              <w:rPr>
                <w:sz w:val="24"/>
              </w:rPr>
              <w:t>.</w:t>
            </w:r>
          </w:p>
          <w:p w14:paraId="30B2181B" w14:textId="1C0AE5D8" w:rsidR="00D24F55" w:rsidRPr="00D24F55" w:rsidRDefault="00D24F55" w:rsidP="00D24F55">
            <w:pPr>
              <w:rPr>
                <w:b/>
                <w:sz w:val="24"/>
              </w:rPr>
            </w:pPr>
            <w:r w:rsidRPr="00D24F55">
              <w:rPr>
                <w:b/>
                <w:sz w:val="24"/>
                <w:lang w:val="en-US"/>
              </w:rPr>
              <w:t>F</w:t>
            </w:r>
            <w:r w:rsidRPr="00D24F55">
              <w:rPr>
                <w:b/>
                <w:sz w:val="24"/>
              </w:rPr>
              <w:t>/06.6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Проведение выездных мероприятий по организационно-методическому сопровождению физической подготовки, физического развития населения, спортивной подготовки занимающихся.</w:t>
            </w:r>
          </w:p>
        </w:tc>
        <w:tc>
          <w:tcPr>
            <w:tcW w:w="5210" w:type="dxa"/>
            <w:vMerge w:val="restart"/>
          </w:tcPr>
          <w:p w14:paraId="10D1069E" w14:textId="77777777" w:rsidR="00D24F55" w:rsidRPr="00FD3E91" w:rsidRDefault="00D24F55" w:rsidP="000B15F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Действия:</w:t>
            </w:r>
            <w:r w:rsidRPr="005024D0">
              <w:rPr>
                <w:sz w:val="24"/>
                <w:szCs w:val="24"/>
              </w:rPr>
              <w:t xml:space="preserve"> </w:t>
            </w:r>
          </w:p>
          <w:p w14:paraId="3DF7A80D" w14:textId="77777777" w:rsidR="00D24F55" w:rsidRPr="005024D0" w:rsidRDefault="00D24F55" w:rsidP="000B15FB">
            <w:pPr>
              <w:pStyle w:val="a3"/>
              <w:shd w:val="clear" w:color="auto" w:fill="FFFFFF"/>
              <w:ind w:left="0" w:hanging="1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Применяет статистические методы сбора, обработки, анализа, группировки, отбора данных в решении задач в ФКиС, применяет системный подход для детализации сложных проблем. </w:t>
            </w:r>
          </w:p>
          <w:p w14:paraId="60F6CD97" w14:textId="77777777" w:rsidR="00D24F55" w:rsidRPr="005024D0" w:rsidRDefault="00D24F55" w:rsidP="000B15F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773A1602" w14:textId="77777777" w:rsidR="00D24F55" w:rsidRPr="005024D0" w:rsidRDefault="00D24F55" w:rsidP="000B15FB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Разделы математической статистики: выборочный метод, корреляционный и регрессионный анализы, методы группировки и отбора данных. </w:t>
            </w:r>
          </w:p>
          <w:p w14:paraId="0A6B4A1C" w14:textId="77777777" w:rsidR="00D24F55" w:rsidRDefault="00D24F55" w:rsidP="000B15F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5106BF8E" w14:textId="77777777" w:rsidR="00D24F55" w:rsidRPr="00ED1083" w:rsidRDefault="00D24F55" w:rsidP="000B15F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проблему, построить план эксперимента, реализовать эксперимент, выполнить сбор и анализ статистических данных. Сформулировать выводы и методические рекомендации.</w:t>
            </w:r>
          </w:p>
        </w:tc>
      </w:tr>
      <w:tr w:rsidR="00D24F55" w14:paraId="574771A8" w14:textId="77777777" w:rsidTr="00D24F55">
        <w:trPr>
          <w:trHeight w:val="276"/>
        </w:trPr>
        <w:tc>
          <w:tcPr>
            <w:tcW w:w="1662" w:type="dxa"/>
            <w:vMerge/>
          </w:tcPr>
          <w:p w14:paraId="22B23005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0D163B60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557DD454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6BFF9FD9" w14:textId="77777777" w:rsidTr="00D24F55">
        <w:trPr>
          <w:trHeight w:val="276"/>
        </w:trPr>
        <w:tc>
          <w:tcPr>
            <w:tcW w:w="1662" w:type="dxa"/>
            <w:vMerge/>
          </w:tcPr>
          <w:p w14:paraId="6AE01D62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11BF5228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14B48283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7B44A23D" w14:textId="77777777" w:rsidTr="00D24F55">
        <w:trPr>
          <w:trHeight w:val="276"/>
        </w:trPr>
        <w:tc>
          <w:tcPr>
            <w:tcW w:w="1662" w:type="dxa"/>
            <w:vMerge/>
          </w:tcPr>
          <w:p w14:paraId="48A433E1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33BF3C18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74A50F30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20EF7199" w14:textId="77777777" w:rsidTr="00D24F55">
        <w:trPr>
          <w:trHeight w:val="276"/>
        </w:trPr>
        <w:tc>
          <w:tcPr>
            <w:tcW w:w="1662" w:type="dxa"/>
            <w:vMerge/>
          </w:tcPr>
          <w:p w14:paraId="1310FD77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470FD613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6D6D9B65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73CB79E5" w14:textId="77777777" w:rsidTr="00D24F55">
        <w:trPr>
          <w:trHeight w:val="276"/>
        </w:trPr>
        <w:tc>
          <w:tcPr>
            <w:tcW w:w="1662" w:type="dxa"/>
            <w:vMerge/>
          </w:tcPr>
          <w:p w14:paraId="1CE5B075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08A98628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265A5DC1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774365AE" w14:textId="77777777" w:rsidTr="00D24F55">
        <w:trPr>
          <w:trHeight w:val="276"/>
        </w:trPr>
        <w:tc>
          <w:tcPr>
            <w:tcW w:w="1662" w:type="dxa"/>
            <w:vMerge w:val="restart"/>
          </w:tcPr>
          <w:p w14:paraId="60103CA7" w14:textId="77777777" w:rsidR="00D24F55" w:rsidRPr="005024D0" w:rsidRDefault="00D24F55" w:rsidP="000B15FB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 xml:space="preserve">ОПК-9. </w:t>
            </w:r>
          </w:p>
          <w:p w14:paraId="69F3B340" w14:textId="77777777" w:rsidR="00D24F55" w:rsidRDefault="00D24F55" w:rsidP="000B15FB">
            <w:pPr>
              <w:shd w:val="clear" w:color="auto" w:fill="FFFFFF"/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занимающихся.</w:t>
            </w:r>
          </w:p>
        </w:tc>
        <w:tc>
          <w:tcPr>
            <w:tcW w:w="2415" w:type="dxa"/>
            <w:vMerge w:val="restart"/>
          </w:tcPr>
          <w:p w14:paraId="00ADA6D7" w14:textId="77777777" w:rsidR="00D24F55" w:rsidRDefault="00D24F55" w:rsidP="000B15FB">
            <w:pPr>
              <w:tabs>
                <w:tab w:val="right" w:leader="underscore" w:pos="9356"/>
              </w:tabs>
              <w:rPr>
                <w:rFonts w:cs="Tahoma"/>
                <w:color w:val="000000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Т:</w:t>
            </w:r>
            <w:r w:rsidRPr="005024D0"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 w:rsidRPr="005024D0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  <w:p w14:paraId="20E63709" w14:textId="6E77F542" w:rsidR="00D24F55" w:rsidRPr="00A82960" w:rsidRDefault="000A6A0E" w:rsidP="000B15FB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0A6A0E">
              <w:rPr>
                <w:b/>
                <w:sz w:val="24"/>
              </w:rPr>
              <w:t>B/01.6</w:t>
            </w:r>
            <w:r w:rsidRPr="000A6A0E">
              <w:rPr>
                <w:sz w:val="24"/>
              </w:rPr>
              <w:t xml:space="preserve"> </w:t>
            </w:r>
            <w:r w:rsidRPr="008522A8">
              <w:rPr>
                <w:sz w:val="24"/>
              </w:rPr>
              <w:t>Отбор занимающихся и оценка их перспективности в достижении спортивных результатов по виду спорта</w:t>
            </w:r>
          </w:p>
          <w:p w14:paraId="3ADA1F33" w14:textId="77777777" w:rsidR="00D24F55" w:rsidRPr="005024D0" w:rsidRDefault="00D24F55" w:rsidP="000B15F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ИМ:05.0005</w:t>
            </w:r>
          </w:p>
          <w:p w14:paraId="507197F3" w14:textId="39746768" w:rsidR="00D24F55" w:rsidRPr="009F3021" w:rsidRDefault="00D24F55" w:rsidP="009F3021">
            <w:pPr>
              <w:rPr>
                <w:sz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/0</w:t>
            </w:r>
            <w:r w:rsidRPr="00D24F55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 xml:space="preserve">.6 </w:t>
            </w:r>
            <w:r>
              <w:rPr>
                <w:sz w:val="24"/>
              </w:rPr>
              <w:t>Проведение мониторинга физической подготовки, физического развития населения, спортивной подготовки занимающихся.</w:t>
            </w:r>
          </w:p>
        </w:tc>
        <w:tc>
          <w:tcPr>
            <w:tcW w:w="5210" w:type="dxa"/>
            <w:vMerge w:val="restart"/>
          </w:tcPr>
          <w:p w14:paraId="79D67DC9" w14:textId="77777777" w:rsidR="00D24F55" w:rsidRPr="005024D0" w:rsidRDefault="00D24F55" w:rsidP="000B15F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Действия:</w:t>
            </w:r>
          </w:p>
          <w:p w14:paraId="34A47411" w14:textId="77777777" w:rsidR="00D24F55" w:rsidRPr="005024D0" w:rsidRDefault="00D24F55" w:rsidP="000B15FB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эксперимент по оценке уровня показателей и их динамики в ФКиС: Формирует статистические совокупности данных путем мониторинга, педагогического контроля и методов измерения. Выполняет статистическую обработку и анализ данных эксперимента, формулирует выводы и рекомендации, сравнительный анализ, ранжирование показателей.</w:t>
            </w:r>
          </w:p>
          <w:p w14:paraId="24058752" w14:textId="77777777" w:rsidR="00D24F55" w:rsidRPr="005024D0" w:rsidRDefault="00D24F55" w:rsidP="000B15F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032511C9" w14:textId="77777777" w:rsidR="00D24F55" w:rsidRPr="005024D0" w:rsidRDefault="00D24F55" w:rsidP="000B15FB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планирования эксперимента, технологии формирования статистически достоверных совокупностей данных, технологии автоматизированной обработки данных, их группировки и ранжирования в ФКиС.</w:t>
            </w:r>
          </w:p>
          <w:p w14:paraId="4027F9F3" w14:textId="77777777" w:rsidR="00D24F55" w:rsidRPr="005024D0" w:rsidRDefault="00D24F55" w:rsidP="000B15F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58ACC661" w14:textId="77777777" w:rsidR="00D24F55" w:rsidRPr="00BE1058" w:rsidRDefault="00D24F55" w:rsidP="000B15F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цель статистического эксперимента, реализовать процедуры мониторинга, контроля и измерений, сформировать статистически достоверные совокупности данных, на основе методов математической статистики выполнить анализ, сформулировать выводы.</w:t>
            </w:r>
          </w:p>
        </w:tc>
      </w:tr>
      <w:tr w:rsidR="00D24F55" w14:paraId="53E1C53F" w14:textId="77777777" w:rsidTr="00D24F55">
        <w:trPr>
          <w:trHeight w:val="276"/>
        </w:trPr>
        <w:tc>
          <w:tcPr>
            <w:tcW w:w="1662" w:type="dxa"/>
            <w:vMerge/>
          </w:tcPr>
          <w:p w14:paraId="6FA0BA5F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104E78B3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1D3D4DE3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00D34962" w14:textId="77777777" w:rsidTr="00D24F55">
        <w:trPr>
          <w:trHeight w:val="276"/>
        </w:trPr>
        <w:tc>
          <w:tcPr>
            <w:tcW w:w="1662" w:type="dxa"/>
            <w:vMerge/>
          </w:tcPr>
          <w:p w14:paraId="1758DC2E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6C3DDF41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5C4C93E9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09267403" w14:textId="77777777" w:rsidTr="00D24F55">
        <w:trPr>
          <w:trHeight w:val="276"/>
        </w:trPr>
        <w:tc>
          <w:tcPr>
            <w:tcW w:w="1662" w:type="dxa"/>
            <w:vMerge/>
          </w:tcPr>
          <w:p w14:paraId="44B2F21E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1F6B0164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7E89D7BD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1CFD6C2A" w14:textId="77777777" w:rsidTr="00D24F55">
        <w:trPr>
          <w:trHeight w:val="276"/>
        </w:trPr>
        <w:tc>
          <w:tcPr>
            <w:tcW w:w="1662" w:type="dxa"/>
            <w:vMerge/>
          </w:tcPr>
          <w:p w14:paraId="233D3E6E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6FA1236E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0F391C40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0D3EEAA2" w14:textId="77777777" w:rsidTr="00D24F55">
        <w:trPr>
          <w:trHeight w:val="276"/>
        </w:trPr>
        <w:tc>
          <w:tcPr>
            <w:tcW w:w="1662" w:type="dxa"/>
            <w:vMerge/>
          </w:tcPr>
          <w:p w14:paraId="412B417A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2E27B0A5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634C9D64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45A53179" w14:textId="77777777" w:rsidTr="00D24F55">
        <w:trPr>
          <w:trHeight w:val="276"/>
        </w:trPr>
        <w:tc>
          <w:tcPr>
            <w:tcW w:w="1662" w:type="dxa"/>
            <w:vMerge w:val="restart"/>
          </w:tcPr>
          <w:p w14:paraId="41BC1282" w14:textId="77777777" w:rsidR="00D24F55" w:rsidRPr="005024D0" w:rsidRDefault="00D24F55" w:rsidP="000B15FB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ОПК-11.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671ECDE8" w14:textId="77777777" w:rsidR="00D24F55" w:rsidRPr="00C12567" w:rsidRDefault="00D24F55" w:rsidP="000B15FB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lastRenderedPageBreak/>
              <w:t>Способен проводить исследования по определению эффективности используемых средств и методов физкульт</w:t>
            </w:r>
            <w:r>
              <w:rPr>
                <w:color w:val="000000"/>
                <w:spacing w:val="-1"/>
                <w:sz w:val="24"/>
                <w:szCs w:val="24"/>
              </w:rPr>
              <w:t>урно - спортивной деятельности.</w:t>
            </w:r>
          </w:p>
        </w:tc>
        <w:tc>
          <w:tcPr>
            <w:tcW w:w="2415" w:type="dxa"/>
            <w:vMerge w:val="restart"/>
          </w:tcPr>
          <w:p w14:paraId="51079B13" w14:textId="77777777" w:rsidR="00D24F55" w:rsidRPr="005024D0" w:rsidRDefault="00D24F55" w:rsidP="000B15FB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Т:</w:t>
            </w:r>
            <w:r w:rsidRPr="005024D0"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 w:rsidRPr="005024D0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  <w:p w14:paraId="2BD51A2B" w14:textId="1DCC28C6" w:rsidR="00D24F55" w:rsidRPr="00567E40" w:rsidRDefault="000A6A0E" w:rsidP="000B15F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0A6A0E">
              <w:rPr>
                <w:b/>
                <w:sz w:val="24"/>
              </w:rPr>
              <w:lastRenderedPageBreak/>
              <w:t>B/02.6</w:t>
            </w:r>
            <w:r w:rsidR="00D24F55" w:rsidRPr="005024D0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8522A8">
              <w:rPr>
                <w:sz w:val="24"/>
              </w:rPr>
              <w:t>Планирование, учет и анализ результатов спортивной подготовки занимающихся по виду спорта</w:t>
            </w:r>
          </w:p>
        </w:tc>
        <w:tc>
          <w:tcPr>
            <w:tcW w:w="5210" w:type="dxa"/>
            <w:vMerge w:val="restart"/>
          </w:tcPr>
          <w:p w14:paraId="72C90968" w14:textId="77777777" w:rsidR="00D24F55" w:rsidRPr="005024D0" w:rsidRDefault="00D24F55" w:rsidP="000B15F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lastRenderedPageBreak/>
              <w:t>Действия:</w:t>
            </w:r>
          </w:p>
          <w:p w14:paraId="257AD66A" w14:textId="77777777" w:rsidR="00D24F55" w:rsidRPr="005024D0" w:rsidRDefault="00D24F55" w:rsidP="000B15FB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Использует статистический анализ при установлении закономерностей процессов, выполняет прогноз динамики изменения исследуемых показателей. Определяет эффективность используемых средств и методов в ФКиС.</w:t>
            </w:r>
          </w:p>
          <w:p w14:paraId="74806F41" w14:textId="77777777" w:rsidR="00D24F55" w:rsidRPr="005024D0" w:rsidRDefault="00D24F55" w:rsidP="000B15F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7E390D24" w14:textId="77777777" w:rsidR="00D24F55" w:rsidRPr="005024D0" w:rsidRDefault="00D24F55" w:rsidP="000B15FB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Статистические методы обработки данных в ФКиС, метод наименьших квадратов установления закономерностей и прогнозов изменения показателей, проверки статистических гипотез, факторного анализа, оценки эффективности исследуемых воздействий.</w:t>
            </w:r>
          </w:p>
          <w:p w14:paraId="6DBA1A15" w14:textId="77777777" w:rsidR="00D24F55" w:rsidRPr="005024D0" w:rsidRDefault="00D24F55" w:rsidP="000B15F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17878926" w14:textId="77777777" w:rsidR="00D24F55" w:rsidRPr="000C4396" w:rsidRDefault="00D24F55" w:rsidP="000B15F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статистические методы и процедуры для анализа процессов в ФКиС, выполнить расчеты, обосновать динамику и тенденции изменения исследуемых характеристик, оценить эффективность используемых средств и методов.</w:t>
            </w:r>
          </w:p>
        </w:tc>
      </w:tr>
      <w:tr w:rsidR="00D24F55" w14:paraId="2DCB084F" w14:textId="77777777" w:rsidTr="00D24F55">
        <w:trPr>
          <w:trHeight w:val="276"/>
        </w:trPr>
        <w:tc>
          <w:tcPr>
            <w:tcW w:w="1662" w:type="dxa"/>
            <w:vMerge/>
          </w:tcPr>
          <w:p w14:paraId="6D67D169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3165628C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3BE07A92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3657BAB0" w14:textId="77777777" w:rsidTr="00D24F55">
        <w:trPr>
          <w:trHeight w:val="276"/>
        </w:trPr>
        <w:tc>
          <w:tcPr>
            <w:tcW w:w="1662" w:type="dxa"/>
            <w:vMerge/>
          </w:tcPr>
          <w:p w14:paraId="610A8D4C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3D7827A0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015F0BE3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44B15EDA" w14:textId="77777777" w:rsidTr="00D24F55">
        <w:trPr>
          <w:trHeight w:val="276"/>
        </w:trPr>
        <w:tc>
          <w:tcPr>
            <w:tcW w:w="1662" w:type="dxa"/>
            <w:vMerge/>
          </w:tcPr>
          <w:p w14:paraId="5EA1C6C2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28128CA9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3C4F2E56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44AEAB98" w14:textId="77777777" w:rsidTr="00D24F55">
        <w:trPr>
          <w:trHeight w:val="276"/>
        </w:trPr>
        <w:tc>
          <w:tcPr>
            <w:tcW w:w="1662" w:type="dxa"/>
            <w:vMerge/>
          </w:tcPr>
          <w:p w14:paraId="6390A138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2B5F4C44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77925AB4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64ED462E" w14:textId="77777777" w:rsidTr="00D24F55">
        <w:trPr>
          <w:trHeight w:val="276"/>
        </w:trPr>
        <w:tc>
          <w:tcPr>
            <w:tcW w:w="1662" w:type="dxa"/>
            <w:vMerge/>
          </w:tcPr>
          <w:p w14:paraId="7BF9CEE4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705E5200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6546B727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4B3FD3B9" w14:textId="77777777" w:rsidTr="00D24F55">
        <w:trPr>
          <w:trHeight w:val="276"/>
        </w:trPr>
        <w:tc>
          <w:tcPr>
            <w:tcW w:w="1662" w:type="dxa"/>
            <w:vMerge w:val="restart"/>
          </w:tcPr>
          <w:p w14:paraId="7DAA4BF1" w14:textId="77777777" w:rsidR="00D24F55" w:rsidRPr="005024D0" w:rsidRDefault="00D24F55" w:rsidP="000B15FB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ОПК-16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</w:p>
          <w:p w14:paraId="093058B6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415" w:type="dxa"/>
            <w:vMerge w:val="restart"/>
          </w:tcPr>
          <w:p w14:paraId="4420919E" w14:textId="77777777" w:rsidR="00D24F55" w:rsidRPr="005024D0" w:rsidRDefault="00D24F55" w:rsidP="000B15F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ИМ:05.0005</w:t>
            </w:r>
          </w:p>
          <w:p w14:paraId="307F29F9" w14:textId="77777777" w:rsidR="00D24F55" w:rsidRPr="00D24F55" w:rsidRDefault="00D24F55" w:rsidP="000B15FB">
            <w:pPr>
              <w:rPr>
                <w:color w:val="000000"/>
                <w:spacing w:val="-1"/>
                <w:sz w:val="24"/>
                <w:szCs w:val="24"/>
              </w:rPr>
            </w:pPr>
            <w:r w:rsidRPr="00D24F55">
              <w:rPr>
                <w:b/>
                <w:color w:val="000000"/>
                <w:spacing w:val="-1"/>
                <w:sz w:val="24"/>
                <w:szCs w:val="24"/>
              </w:rPr>
              <w:t xml:space="preserve">F/08.6 </w:t>
            </w:r>
            <w:r>
              <w:rPr>
                <w:sz w:val="24"/>
              </w:rPr>
              <w:t>Организационно-методической сопровождение профессиональной подготовки тренеров, тренеров-преподавателей, специалистов физкультурно-спортивный организаций, инструкторов по спорту, волонтеров в области физической культуры и спорта.</w:t>
            </w:r>
          </w:p>
        </w:tc>
        <w:tc>
          <w:tcPr>
            <w:tcW w:w="5210" w:type="dxa"/>
            <w:vMerge w:val="restart"/>
          </w:tcPr>
          <w:p w14:paraId="7A19EEBF" w14:textId="77777777" w:rsidR="00D24F55" w:rsidRDefault="00D24F55" w:rsidP="000B15F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Действия:</w:t>
            </w:r>
          </w:p>
          <w:p w14:paraId="4FE8FD03" w14:textId="77777777" w:rsidR="00D24F55" w:rsidRPr="00720023" w:rsidRDefault="00D24F55" w:rsidP="000B15F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Использует инфокоммуникационные, цифровые технологии и программно-аппаратные средства для решения статистических задач в ФКиС: поиск, мониторинг, сбор, анализ, статистическую обработку, хранение, передачу, презентацию, демонстрацию данных</w:t>
            </w:r>
          </w:p>
          <w:p w14:paraId="383F3E06" w14:textId="77777777" w:rsidR="00D24F55" w:rsidRPr="005024D0" w:rsidRDefault="00D24F55" w:rsidP="000B15F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6D3B2F2A" w14:textId="77777777" w:rsidR="00D24F55" w:rsidRPr="005024D0" w:rsidRDefault="00D24F55" w:rsidP="000B15FB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Характеристики доступных программно-аппаратных средств </w:t>
            </w:r>
            <w:r>
              <w:rPr>
                <w:sz w:val="24"/>
                <w:szCs w:val="24"/>
              </w:rPr>
              <w:t>для решения статистических задач в ФКиС, допустимые объемы данных, технологии реализации конкретного статистического исследования.</w:t>
            </w:r>
          </w:p>
          <w:p w14:paraId="128D46F0" w14:textId="77777777" w:rsidR="00D24F55" w:rsidRPr="00C80D4B" w:rsidRDefault="00D24F55" w:rsidP="000B15F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50E70F39" w14:textId="77777777" w:rsidR="00D24F55" w:rsidRPr="00EF27F8" w:rsidRDefault="00D24F55" w:rsidP="000B15FB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0D4B">
              <w:rPr>
                <w:sz w:val="24"/>
                <w:szCs w:val="24"/>
              </w:rPr>
              <w:t xml:space="preserve">Сформировать инфоцифровую программно-аппаратную систему для сбора </w:t>
            </w:r>
            <w:r>
              <w:rPr>
                <w:sz w:val="24"/>
                <w:szCs w:val="24"/>
              </w:rPr>
              <w:t>и статистической обработки данных эксперимента в ФКиС, реализовать эксперимент, сформулировать выводы и рекомендации, подготовить документацию.</w:t>
            </w:r>
          </w:p>
        </w:tc>
      </w:tr>
      <w:tr w:rsidR="00D24F55" w14:paraId="6ACA8D0A" w14:textId="77777777" w:rsidTr="00D24F55">
        <w:trPr>
          <w:trHeight w:val="276"/>
        </w:trPr>
        <w:tc>
          <w:tcPr>
            <w:tcW w:w="1662" w:type="dxa"/>
            <w:vMerge/>
          </w:tcPr>
          <w:p w14:paraId="6AAA4E20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3F01D6FE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0A89FD64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4EFCA3AF" w14:textId="77777777" w:rsidTr="00D24F55">
        <w:trPr>
          <w:trHeight w:val="276"/>
        </w:trPr>
        <w:tc>
          <w:tcPr>
            <w:tcW w:w="1662" w:type="dxa"/>
            <w:vMerge/>
          </w:tcPr>
          <w:p w14:paraId="77919CCF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4782D7BC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38026580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29FBE1CA" w14:textId="77777777" w:rsidTr="00D24F55">
        <w:trPr>
          <w:trHeight w:val="276"/>
        </w:trPr>
        <w:tc>
          <w:tcPr>
            <w:tcW w:w="1662" w:type="dxa"/>
            <w:vMerge/>
          </w:tcPr>
          <w:p w14:paraId="4D20611E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578C90F8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60409E0A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69F7D1CD" w14:textId="77777777" w:rsidTr="00D24F55">
        <w:trPr>
          <w:trHeight w:val="276"/>
        </w:trPr>
        <w:tc>
          <w:tcPr>
            <w:tcW w:w="1662" w:type="dxa"/>
            <w:vMerge/>
          </w:tcPr>
          <w:p w14:paraId="3F11DB66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38F0FDD5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003AC72E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D24F55" w14:paraId="23629AF3" w14:textId="77777777" w:rsidTr="00D24F55">
        <w:trPr>
          <w:trHeight w:val="276"/>
        </w:trPr>
        <w:tc>
          <w:tcPr>
            <w:tcW w:w="1662" w:type="dxa"/>
            <w:vMerge/>
          </w:tcPr>
          <w:p w14:paraId="6338981D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415" w:type="dxa"/>
            <w:vMerge/>
          </w:tcPr>
          <w:p w14:paraId="171163AB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10" w:type="dxa"/>
            <w:vMerge/>
          </w:tcPr>
          <w:p w14:paraId="79E00D13" w14:textId="77777777" w:rsidR="00D24F55" w:rsidRDefault="00D24F55" w:rsidP="000B15FB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</w:tbl>
    <w:p w14:paraId="1759D936" w14:textId="77777777" w:rsidR="00D24F55" w:rsidRPr="000314EE" w:rsidRDefault="00D24F55" w:rsidP="000314EE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  <w:sectPr w:rsidR="00D24F55" w:rsidRPr="000314EE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2834EFB" w14:textId="77777777" w:rsidR="005A105E" w:rsidRPr="00CD11CA" w:rsidRDefault="00574775" w:rsidP="00E74C82">
      <w:pPr>
        <w:pStyle w:val="a3"/>
        <w:numPr>
          <w:ilvl w:val="0"/>
          <w:numId w:val="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CD11CA"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14:paraId="7279D077" w14:textId="77777777" w:rsidR="005A105E" w:rsidRPr="00CD11CA" w:rsidRDefault="00574775" w:rsidP="00E74C82">
      <w:pPr>
        <w:pStyle w:val="a3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D11CA"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14:paraId="463F6AE7" w14:textId="77777777" w:rsidR="005A105E" w:rsidRPr="00CD11CA" w:rsidRDefault="005A105E">
      <w:pPr>
        <w:pStyle w:val="a3"/>
        <w:shd w:val="clear" w:color="auto" w:fill="FFFFFF"/>
        <w:ind w:left="0"/>
        <w:jc w:val="both"/>
        <w:rPr>
          <w:i/>
          <w:color w:val="000000"/>
          <w:spacing w:val="-1"/>
          <w:sz w:val="24"/>
          <w:szCs w:val="24"/>
        </w:rPr>
      </w:pPr>
    </w:p>
    <w:p w14:paraId="09F4FB8F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Дайте определение классической и статической вероятности событий.</w:t>
      </w:r>
    </w:p>
    <w:p w14:paraId="1663560C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Для чего необходимо повторение испытаний?</w:t>
      </w:r>
    </w:p>
    <w:p w14:paraId="7BE8CD91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Какую величину называют случайной?</w:t>
      </w:r>
    </w:p>
    <w:p w14:paraId="2D233142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Какие виды случайных величин Вы знаете?</w:t>
      </w:r>
    </w:p>
    <w:p w14:paraId="3A2574F0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Какую случайную величину называют дискретной? Непрерывной?</w:t>
      </w:r>
    </w:p>
    <w:p w14:paraId="4A03EB5C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Закон распределения случайной величины.</w:t>
      </w:r>
    </w:p>
    <w:p w14:paraId="13690FE7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Ряд и функция распределения.</w:t>
      </w:r>
    </w:p>
    <w:p w14:paraId="4093BE7A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Числовые характеристики случайной величины: математическое ожидание, дисперсия, среднее квадратическое отклонение; мода, медиана.</w:t>
      </w:r>
    </w:p>
    <w:p w14:paraId="7EFF1294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Закон нормального распределения.</w:t>
      </w:r>
    </w:p>
    <w:p w14:paraId="1A78A3D1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Распределение Стьюдента.</w:t>
      </w:r>
    </w:p>
    <w:p w14:paraId="213139B5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Распределение «</w:t>
      </w:r>
      <w:r w:rsidRPr="00CD11CA">
        <w:rPr>
          <w:sz w:val="24"/>
          <w:szCs w:val="24"/>
          <w:lang w:val="en-US"/>
        </w:rPr>
        <w:t xml:space="preserve">x </w:t>
      </w:r>
      <w:r w:rsidRPr="00CD11CA">
        <w:rPr>
          <w:sz w:val="24"/>
          <w:szCs w:val="24"/>
        </w:rPr>
        <w:t>квадрат».</w:t>
      </w:r>
    </w:p>
    <w:p w14:paraId="787F91BE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Корреляционная зависимость.</w:t>
      </w:r>
    </w:p>
    <w:p w14:paraId="510720AE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Ковариация, коэффициенты корреляции Браве-Пирсона и детерминации.</w:t>
      </w:r>
    </w:p>
    <w:p w14:paraId="197D9A64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Линейная регрессия.</w:t>
      </w:r>
    </w:p>
    <w:p w14:paraId="0298A661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 определить параметры линейного уравнения регрессии?</w:t>
      </w:r>
    </w:p>
    <w:p w14:paraId="3533859F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 оценить надёжность параметров и линии регрессии?</w:t>
      </w:r>
    </w:p>
    <w:p w14:paraId="1499E8F4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Прогноз значений случайной величины.</w:t>
      </w:r>
    </w:p>
    <w:p w14:paraId="6F8A87FE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Предмет и задачи математической статистики.</w:t>
      </w:r>
    </w:p>
    <w:p w14:paraId="309013AF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Суть выборочного метода.</w:t>
      </w:r>
    </w:p>
    <w:p w14:paraId="224FF685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Какие совокупности называют генеральной, выборочной?</w:t>
      </w:r>
    </w:p>
    <w:p w14:paraId="70B10CE7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Выборки: повторная, бесповторная, репрезентативная?</w:t>
      </w:r>
    </w:p>
    <w:p w14:paraId="5348E9C9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Способы отбора элементов выборки.</w:t>
      </w:r>
    </w:p>
    <w:p w14:paraId="2F3DA534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Статистическое распределение выборки.</w:t>
      </w:r>
    </w:p>
    <w:p w14:paraId="6AF785EB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Варианты, вариационный ряд; размах и интервал вариационного ряда.</w:t>
      </w:r>
    </w:p>
    <w:p w14:paraId="34D973E5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Числовые характеристики выборки и генеральной совокупности: выборочное и генеральное средние, дисперсии, средние квадратические отклонения, коэффициенты вариации.</w:t>
      </w:r>
    </w:p>
    <w:p w14:paraId="153FE4D9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Статистические оценки: несмещённая, эффективная, состоятельная.</w:t>
      </w:r>
    </w:p>
    <w:p w14:paraId="4F3B0557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«Исправленные» статистические характеристики.</w:t>
      </w:r>
    </w:p>
    <w:p w14:paraId="2648B066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Выпадающие данные и их учёт в статистических расчётах.</w:t>
      </w:r>
    </w:p>
    <w:p w14:paraId="4DA41212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Статистическая гипотеза. Нулевая и конкурирующая.</w:t>
      </w:r>
    </w:p>
    <w:p w14:paraId="2A560E4A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Ошибки 1-ого и 2-ого рода.</w:t>
      </w:r>
    </w:p>
    <w:p w14:paraId="426EE6E1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Статистический критерий проверки нулевой гипотезы.</w:t>
      </w:r>
    </w:p>
    <w:p w14:paraId="339C0FD8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Критическая область.</w:t>
      </w:r>
    </w:p>
    <w:p w14:paraId="05189D9A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Область принятия гипотезы.</w:t>
      </w:r>
    </w:p>
    <w:p w14:paraId="1C62BF0A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Основной принцип проверки статистических гипотез.</w:t>
      </w:r>
    </w:p>
    <w:p w14:paraId="1347AEEA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Критические точки, критические области: правосторонняя, левосторонняя, односторонняя, двусторонняя.</w:t>
      </w:r>
    </w:p>
    <w:p w14:paraId="400DF70A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Мощность статистического критерия.</w:t>
      </w:r>
    </w:p>
    <w:p w14:paraId="72CAFEAA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Планирование статистического эксперимента в ФКС. Выбор экспериментальной и контрольной групп. Выбор результативного воздействия.</w:t>
      </w:r>
    </w:p>
    <w:p w14:paraId="7098BD43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Проверка гипотезы об однородности двух связных и несвязных выборок. Критерий Вилкоксона.</w:t>
      </w:r>
    </w:p>
    <w:p w14:paraId="2EA196C5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Проверка гипотезы о различии двух связных и несвязных выборок по критерию Стьюдента.</w:t>
      </w:r>
    </w:p>
    <w:p w14:paraId="0821DEE8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Непараметрическая статистика. Ранжирование элементов совокупности.</w:t>
      </w:r>
    </w:p>
    <w:p w14:paraId="16712DDF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Ранговая корреляция Спирмена.</w:t>
      </w:r>
    </w:p>
    <w:p w14:paraId="0EF97159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Графическое представление статистических данных. Полигон. Гистограмма.</w:t>
      </w:r>
    </w:p>
    <w:p w14:paraId="127E12B1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lastRenderedPageBreak/>
        <w:t>Способы структуризации статистических данных: группировки, таблицы, статистические ряды, вариационные ряды, статистические распределения.</w:t>
      </w:r>
    </w:p>
    <w:p w14:paraId="099FBBFD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Способы редактирования данных: типы данных, выделение ключевых переменных; диапазоны их изменения; зависимые и независимые переменные; однокритериальные/многокритериальные; однофакторные/многофакторные и т. д..</w:t>
      </w:r>
    </w:p>
    <w:p w14:paraId="4FFB886A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Какие способы управления данными Вы знаете?</w:t>
      </w:r>
    </w:p>
    <w:p w14:paraId="7FAD2A7D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В чём сущность следующих процедур управления данными: преобразование данных; кодирование/перекодирование; обработка пропущенных значений, сортировка, упорядочение и т.д.?</w:t>
      </w:r>
    </w:p>
    <w:p w14:paraId="3143F166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Доверительный интервал для статистических оценок.</w:t>
      </w:r>
    </w:p>
    <w:p w14:paraId="1690B6CA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Точность и надёжность статистических оценок.</w:t>
      </w:r>
    </w:p>
    <w:p w14:paraId="48C129F7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Сущность дисперсионного анализа.</w:t>
      </w:r>
    </w:p>
    <w:p w14:paraId="3573C69E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Виды дисперсий: групповая, межгрупповая, общая.</w:t>
      </w:r>
    </w:p>
    <w:p w14:paraId="359765BA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Сравнение нескольких средних методом дисперсионного анализа.</w:t>
      </w:r>
    </w:p>
    <w:p w14:paraId="0C26719B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Сущность однофакторного дисперсионного анализа.</w:t>
      </w:r>
    </w:p>
    <w:p w14:paraId="39E10367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Понятие полного факторного эксперимента.</w:t>
      </w:r>
    </w:p>
    <w:p w14:paraId="084C53D3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Множественная регрессия.</w:t>
      </w:r>
    </w:p>
    <w:p w14:paraId="73386B1D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Статистические и педагогические выводы полного факторного эксперимента.</w:t>
      </w:r>
    </w:p>
    <w:p w14:paraId="567230D8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Педагогическая интерпретация статистических переменных множественной регрессии.</w:t>
      </w:r>
    </w:p>
    <w:p w14:paraId="75C8AB4D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Приёмы определения количества факторов и их уменьшения.</w:t>
      </w:r>
    </w:p>
    <w:p w14:paraId="2E60AB33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Корреляционная матрица.</w:t>
      </w:r>
    </w:p>
    <w:p w14:paraId="4D9491AD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Простейшие случаи криволинейной регрессии.</w:t>
      </w:r>
    </w:p>
    <w:p w14:paraId="57A584FE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Какую взаимосвязь переменных называют функциональной, статистической, корреляционной?</w:t>
      </w:r>
    </w:p>
    <w:p w14:paraId="03EBFABD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В чём общность и различие коэффициентов корреляции Браве-Пирсона и Спирмена?</w:t>
      </w:r>
    </w:p>
    <w:p w14:paraId="0EFEDECF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Множественная корреляция. Совокупный коэффициент корреляции.</w:t>
      </w:r>
    </w:p>
    <w:p w14:paraId="62B65CE0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Множественная корреляция. Частные коэффициенты корреляции.</w:t>
      </w:r>
    </w:p>
    <w:p w14:paraId="0915E7A1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Корреляционные отношения. Статистический и педагогический смыслы.</w:t>
      </w:r>
    </w:p>
    <w:p w14:paraId="2863AE55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Как оценить влияние некоторого фактора на характер случайной величины?</w:t>
      </w:r>
    </w:p>
    <w:p w14:paraId="1323B81E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Статистические методы экспертных оценок.</w:t>
      </w:r>
    </w:p>
    <w:p w14:paraId="5C5B0414" w14:textId="77777777" w:rsidR="005A105E" w:rsidRPr="00CD11CA" w:rsidRDefault="00574775" w:rsidP="00E74C82">
      <w:pPr>
        <w:pStyle w:val="a3"/>
        <w:numPr>
          <w:ilvl w:val="0"/>
          <w:numId w:val="5"/>
        </w:numPr>
        <w:ind w:left="851" w:hanging="491"/>
        <w:rPr>
          <w:sz w:val="24"/>
          <w:szCs w:val="24"/>
        </w:rPr>
      </w:pPr>
      <w:r w:rsidRPr="00CD11CA">
        <w:rPr>
          <w:sz w:val="24"/>
          <w:szCs w:val="24"/>
        </w:rPr>
        <w:t>Согласованность экспертных оценок. Коэффициент конкордации.</w:t>
      </w:r>
    </w:p>
    <w:p w14:paraId="2AB86169" w14:textId="77777777" w:rsidR="005A105E" w:rsidRPr="00CD11CA" w:rsidRDefault="005A105E">
      <w:pPr>
        <w:rPr>
          <w:b/>
          <w:sz w:val="24"/>
          <w:szCs w:val="24"/>
        </w:rPr>
      </w:pPr>
    </w:p>
    <w:p w14:paraId="7E7DD36E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  <w:sectPr w:rsidR="005A105E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C251E71" w14:textId="77777777" w:rsidR="005A105E" w:rsidRPr="00CD11CA" w:rsidRDefault="00574775" w:rsidP="00E74C82">
      <w:pPr>
        <w:pStyle w:val="a3"/>
        <w:numPr>
          <w:ilvl w:val="1"/>
          <w:numId w:val="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D11CA"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14:paraId="770DBC13" w14:textId="77777777" w:rsidR="005A105E" w:rsidRPr="00CD11CA" w:rsidRDefault="005A105E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tbl>
      <w:tblPr>
        <w:tblStyle w:val="a8"/>
        <w:tblW w:w="864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4820"/>
        <w:gridCol w:w="1276"/>
      </w:tblGrid>
      <w:tr w:rsidR="005A105E" w:rsidRPr="00CD11CA" w14:paraId="2A35FECC" w14:textId="77777777" w:rsidTr="00DD4F97">
        <w:trPr>
          <w:cantSplit/>
          <w:trHeight w:val="1049"/>
        </w:trPr>
        <w:tc>
          <w:tcPr>
            <w:tcW w:w="864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1BBD" w14:textId="77777777" w:rsidR="005A105E" w:rsidRPr="00CD11CA" w:rsidRDefault="00574775">
            <w:pPr>
              <w:jc w:val="center"/>
              <w:rPr>
                <w:b/>
                <w:sz w:val="24"/>
                <w:szCs w:val="24"/>
              </w:rPr>
            </w:pPr>
            <w:r w:rsidRPr="00CD11CA">
              <w:rPr>
                <w:b/>
                <w:sz w:val="24"/>
                <w:szCs w:val="24"/>
              </w:rPr>
              <w:t>Структура теста</w:t>
            </w:r>
          </w:p>
        </w:tc>
      </w:tr>
      <w:tr w:rsidR="005A105E" w:rsidRPr="00CD11CA" w14:paraId="74B0894D" w14:textId="77777777" w:rsidTr="00DD4F97">
        <w:trPr>
          <w:cantSplit/>
          <w:trHeight w:val="15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7CA97B" w14:textId="77777777" w:rsidR="005A105E" w:rsidRPr="00CD11CA" w:rsidRDefault="00574775" w:rsidP="00DD4F97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 xml:space="preserve"> разд</w:t>
            </w:r>
            <w:r w:rsidR="00DD4F97" w:rsidRPr="00CD11CA">
              <w:rPr>
                <w:sz w:val="24"/>
                <w:szCs w:val="24"/>
              </w:rPr>
              <w:t>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6D7EB790" w14:textId="77777777" w:rsidR="005A105E" w:rsidRPr="00CD11CA" w:rsidRDefault="00574775" w:rsidP="00DD4F97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Наимен. 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54EE19" w14:textId="77777777" w:rsidR="005A105E" w:rsidRPr="00CD11CA" w:rsidRDefault="00574775">
            <w:pPr>
              <w:ind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№ задан.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3F0662" w14:textId="77777777" w:rsidR="005A105E" w:rsidRPr="00CD11CA" w:rsidRDefault="005A105E">
            <w:pPr>
              <w:rPr>
                <w:sz w:val="24"/>
                <w:szCs w:val="24"/>
              </w:rPr>
            </w:pPr>
          </w:p>
          <w:p w14:paraId="66E49426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Тема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458A2" w14:textId="77777777" w:rsidR="00DD4F97" w:rsidRPr="00CD11CA" w:rsidRDefault="0057477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Колич</w:t>
            </w:r>
            <w:r w:rsidR="00DD4F97" w:rsidRPr="00CD11CA">
              <w:rPr>
                <w:sz w:val="24"/>
                <w:szCs w:val="24"/>
              </w:rPr>
              <w:t>ество</w:t>
            </w:r>
            <w:r w:rsidRPr="00CD11CA">
              <w:rPr>
                <w:sz w:val="24"/>
                <w:szCs w:val="24"/>
              </w:rPr>
              <w:t>.</w:t>
            </w:r>
          </w:p>
          <w:p w14:paraId="29992F19" w14:textId="77777777" w:rsidR="005A105E" w:rsidRPr="00CD11CA" w:rsidRDefault="0057477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 xml:space="preserve"> вариантов</w:t>
            </w:r>
          </w:p>
        </w:tc>
      </w:tr>
      <w:tr w:rsidR="005A105E" w:rsidRPr="00CD11CA" w14:paraId="3F290E2E" w14:textId="77777777" w:rsidTr="00DD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95"/>
        </w:trPr>
        <w:tc>
          <w:tcPr>
            <w:tcW w:w="850" w:type="dxa"/>
            <w:vAlign w:val="center"/>
          </w:tcPr>
          <w:p w14:paraId="33904A28" w14:textId="77777777" w:rsidR="005A105E" w:rsidRPr="00CD11CA" w:rsidRDefault="0057477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4179ABAF" w14:textId="77777777" w:rsidR="005A105E" w:rsidRPr="00CD11CA" w:rsidRDefault="0057477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Математическая</w:t>
            </w:r>
          </w:p>
          <w:p w14:paraId="73BC3987" w14:textId="77777777" w:rsidR="005A105E" w:rsidRPr="00CD11CA" w:rsidRDefault="0057477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статистика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F7F1E6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  <w:p w14:paraId="4107AFCA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  <w:p w14:paraId="5EEFAACD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</w:t>
            </w:r>
          </w:p>
          <w:p w14:paraId="2B78732F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6E79D74" w14:textId="77777777" w:rsidR="005A105E" w:rsidRPr="00CD11CA" w:rsidRDefault="00574775">
            <w:pPr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Оценка выборочного среднего.</w:t>
            </w:r>
          </w:p>
          <w:p w14:paraId="3E903AA4" w14:textId="77777777" w:rsidR="005A105E" w:rsidRPr="00CD11CA" w:rsidRDefault="00574775">
            <w:pPr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Оценка выборочной дисперсии.</w:t>
            </w:r>
          </w:p>
          <w:p w14:paraId="3E2674B4" w14:textId="77777777" w:rsidR="005A105E" w:rsidRPr="00CD11CA" w:rsidRDefault="00574775">
            <w:pPr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Определение ранга варианты.</w:t>
            </w:r>
          </w:p>
          <w:p w14:paraId="6457F009" w14:textId="77777777" w:rsidR="005A105E" w:rsidRPr="00CD11CA" w:rsidRDefault="00574775">
            <w:pPr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Оценка параметров регрессии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A07086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25</w:t>
            </w:r>
          </w:p>
          <w:p w14:paraId="520983B2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25</w:t>
            </w:r>
          </w:p>
          <w:p w14:paraId="520E1449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27</w:t>
            </w:r>
          </w:p>
          <w:p w14:paraId="012D1F72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  <w:p w14:paraId="3B1C139C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27</w:t>
            </w:r>
          </w:p>
        </w:tc>
      </w:tr>
      <w:tr w:rsidR="005A105E" w:rsidRPr="00CD11CA" w14:paraId="495512E0" w14:textId="77777777" w:rsidTr="00DD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74"/>
        </w:trPr>
        <w:tc>
          <w:tcPr>
            <w:tcW w:w="850" w:type="dxa"/>
            <w:vAlign w:val="center"/>
          </w:tcPr>
          <w:p w14:paraId="2511DD18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extDirection w:val="btLr"/>
            <w:vAlign w:val="center"/>
          </w:tcPr>
          <w:p w14:paraId="395BA827" w14:textId="77777777" w:rsidR="005A105E" w:rsidRPr="00CD11CA" w:rsidRDefault="00574775">
            <w:pPr>
              <w:ind w:left="113" w:right="113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Корреляционный анализ</w:t>
            </w:r>
          </w:p>
        </w:tc>
        <w:tc>
          <w:tcPr>
            <w:tcW w:w="850" w:type="dxa"/>
            <w:vAlign w:val="center"/>
          </w:tcPr>
          <w:p w14:paraId="0C4EB01F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14:paraId="41C74178" w14:textId="77777777" w:rsidR="005A105E" w:rsidRPr="00CD11CA" w:rsidRDefault="00574775">
            <w:pPr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Статистическая кейс задача.</w:t>
            </w:r>
          </w:p>
        </w:tc>
        <w:tc>
          <w:tcPr>
            <w:tcW w:w="1276" w:type="dxa"/>
            <w:vAlign w:val="center"/>
          </w:tcPr>
          <w:p w14:paraId="142778E1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30</w:t>
            </w:r>
          </w:p>
        </w:tc>
      </w:tr>
      <w:tr w:rsidR="005A105E" w:rsidRPr="00CD11CA" w14:paraId="2D792135" w14:textId="77777777" w:rsidTr="00DD4F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8647" w:type="dxa"/>
            <w:gridSpan w:val="5"/>
          </w:tcPr>
          <w:p w14:paraId="5FC1EB9F" w14:textId="77777777" w:rsidR="005A105E" w:rsidRPr="00CD11CA" w:rsidRDefault="00574775">
            <w:pPr>
              <w:tabs>
                <w:tab w:val="left" w:pos="4809"/>
              </w:tabs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 xml:space="preserve"> Итого задач                                                                                     134</w:t>
            </w:r>
          </w:p>
        </w:tc>
      </w:tr>
    </w:tbl>
    <w:p w14:paraId="1AFBBE0E" w14:textId="77777777" w:rsidR="005A105E" w:rsidRPr="00CD11CA" w:rsidRDefault="005A105E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46B6E3B8" w14:textId="77777777" w:rsidR="005A105E" w:rsidRPr="00CD11CA" w:rsidRDefault="005A105E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714AF25E" w14:textId="77777777" w:rsidR="005A105E" w:rsidRPr="00CD11CA" w:rsidRDefault="005A105E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6340E8E5" w14:textId="77777777" w:rsidR="005A105E" w:rsidRPr="00CD11CA" w:rsidRDefault="00E1551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КРИТЕРИИ ОЦЕНКИ</w:t>
      </w:r>
    </w:p>
    <w:p w14:paraId="4C3396FF" w14:textId="77777777" w:rsidR="005A105E" w:rsidRPr="00CD11CA" w:rsidRDefault="005A105E">
      <w:pPr>
        <w:rPr>
          <w:bCs/>
          <w:sz w:val="24"/>
          <w:szCs w:val="24"/>
        </w:rPr>
      </w:pPr>
    </w:p>
    <w:tbl>
      <w:tblPr>
        <w:tblW w:w="86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3"/>
        <w:gridCol w:w="850"/>
        <w:gridCol w:w="851"/>
        <w:gridCol w:w="851"/>
        <w:gridCol w:w="850"/>
        <w:gridCol w:w="851"/>
        <w:gridCol w:w="851"/>
      </w:tblGrid>
      <w:tr w:rsidR="005A105E" w:rsidRPr="00CD11CA" w14:paraId="2FD1FE52" w14:textId="77777777" w:rsidTr="00DD4F97">
        <w:tc>
          <w:tcPr>
            <w:tcW w:w="3543" w:type="dxa"/>
            <w:vAlign w:val="center"/>
          </w:tcPr>
          <w:p w14:paraId="72348D80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50" w:type="dxa"/>
            <w:vAlign w:val="center"/>
          </w:tcPr>
          <w:p w14:paraId="652551AC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51" w:type="dxa"/>
            <w:vAlign w:val="center"/>
          </w:tcPr>
          <w:p w14:paraId="63BB1C28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51" w:type="dxa"/>
            <w:vAlign w:val="center"/>
          </w:tcPr>
          <w:p w14:paraId="1C342138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50" w:type="dxa"/>
            <w:vAlign w:val="center"/>
          </w:tcPr>
          <w:p w14:paraId="16EB3065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51" w:type="dxa"/>
            <w:vAlign w:val="center"/>
          </w:tcPr>
          <w:p w14:paraId="57AC5E5E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51" w:type="dxa"/>
            <w:vAlign w:val="center"/>
          </w:tcPr>
          <w:p w14:paraId="0AAD2786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&gt;85</w:t>
            </w:r>
          </w:p>
        </w:tc>
      </w:tr>
      <w:tr w:rsidR="005A105E" w:rsidRPr="00CD11CA" w14:paraId="1D4D79BB" w14:textId="77777777" w:rsidTr="00DD4F97">
        <w:tc>
          <w:tcPr>
            <w:tcW w:w="3543" w:type="dxa"/>
            <w:vAlign w:val="center"/>
          </w:tcPr>
          <w:p w14:paraId="261663EF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50" w:type="dxa"/>
            <w:vAlign w:val="center"/>
          </w:tcPr>
          <w:p w14:paraId="4404A0FD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00A0E999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382E4456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2006218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43C029A1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14:paraId="3E09E971" w14:textId="77777777" w:rsidR="005A105E" w:rsidRPr="00CD11CA" w:rsidRDefault="00574775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D11CA">
              <w:rPr>
                <w:bCs/>
                <w:sz w:val="24"/>
                <w:szCs w:val="24"/>
              </w:rPr>
              <w:t>5</w:t>
            </w:r>
          </w:p>
        </w:tc>
      </w:tr>
    </w:tbl>
    <w:p w14:paraId="4043C111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252839E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32900117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5986AE24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1ED3834E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33611437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2E514365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7E93431E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7282D666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2067F4AD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4F2260CC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74E844AD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D9FA77F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40E97659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  <w:sectPr w:rsidR="005A105E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76E0B8C" w14:textId="77777777" w:rsidR="005A105E" w:rsidRPr="00CD11CA" w:rsidRDefault="005A105E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33BDE42F" w14:textId="77777777" w:rsidR="005A105E" w:rsidRPr="00CD11CA" w:rsidRDefault="00574775" w:rsidP="00E74C82">
      <w:pPr>
        <w:pStyle w:val="a3"/>
        <w:numPr>
          <w:ilvl w:val="1"/>
          <w:numId w:val="6"/>
        </w:numPr>
        <w:shd w:val="clear" w:color="auto" w:fill="FFFFFF"/>
        <w:jc w:val="center"/>
        <w:rPr>
          <w:b/>
          <w:i/>
          <w:color w:val="000000"/>
          <w:spacing w:val="-1"/>
          <w:sz w:val="24"/>
          <w:szCs w:val="24"/>
        </w:rPr>
      </w:pPr>
      <w:r w:rsidRPr="00CD11CA">
        <w:rPr>
          <w:b/>
          <w:i/>
          <w:color w:val="000000"/>
          <w:spacing w:val="-1"/>
          <w:sz w:val="24"/>
          <w:szCs w:val="24"/>
        </w:rPr>
        <w:t>Кейсы, ситуационные задачи, практические задания.</w:t>
      </w:r>
    </w:p>
    <w:p w14:paraId="16E7AF40" w14:textId="77777777" w:rsidR="005A105E" w:rsidRPr="00CD11CA" w:rsidRDefault="00574775">
      <w:pPr>
        <w:pStyle w:val="a3"/>
        <w:shd w:val="clear" w:color="auto" w:fill="FFFFFF"/>
        <w:ind w:left="1444"/>
        <w:jc w:val="center"/>
        <w:rPr>
          <w:b/>
          <w:i/>
          <w:color w:val="000000"/>
          <w:spacing w:val="-1"/>
          <w:sz w:val="24"/>
          <w:szCs w:val="24"/>
        </w:rPr>
      </w:pPr>
      <w:r w:rsidRPr="00CD11CA">
        <w:rPr>
          <w:b/>
          <w:i/>
          <w:color w:val="000000"/>
          <w:spacing w:val="-1"/>
          <w:sz w:val="24"/>
          <w:szCs w:val="24"/>
        </w:rPr>
        <w:t>(Расчетно-графическая работа).</w:t>
      </w:r>
    </w:p>
    <w:p w14:paraId="513AEB5D" w14:textId="77777777" w:rsidR="005A105E" w:rsidRPr="00CD11CA" w:rsidRDefault="005A105E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5C6422B4" w14:textId="77777777" w:rsidR="005A105E" w:rsidRPr="00CD11CA" w:rsidRDefault="00574775">
      <w:pPr>
        <w:pStyle w:val="a3"/>
        <w:ind w:left="1429"/>
        <w:jc w:val="center"/>
        <w:rPr>
          <w:b/>
          <w:bCs/>
          <w:sz w:val="24"/>
          <w:szCs w:val="24"/>
        </w:rPr>
      </w:pPr>
      <w:r w:rsidRPr="00CD11CA">
        <w:rPr>
          <w:b/>
          <w:sz w:val="24"/>
          <w:szCs w:val="24"/>
        </w:rPr>
        <w:t xml:space="preserve">Раздел 1. </w:t>
      </w:r>
      <w:r w:rsidRPr="00CD11CA">
        <w:rPr>
          <w:b/>
          <w:bCs/>
          <w:sz w:val="24"/>
          <w:szCs w:val="24"/>
        </w:rPr>
        <w:t>Математическая статистика.</w:t>
      </w:r>
    </w:p>
    <w:p w14:paraId="08943E04" w14:textId="77777777" w:rsidR="005A105E" w:rsidRPr="00CD11CA" w:rsidRDefault="00574775">
      <w:pPr>
        <w:pStyle w:val="a3"/>
        <w:ind w:left="142" w:hanging="11"/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РГР. Часть 1</w:t>
      </w:r>
    </w:p>
    <w:p w14:paraId="3A1BE523" w14:textId="77777777" w:rsidR="005A105E" w:rsidRPr="00CD11CA" w:rsidRDefault="00574775" w:rsidP="00E74C82">
      <w:pPr>
        <w:pStyle w:val="a3"/>
        <w:numPr>
          <w:ilvl w:val="1"/>
          <w:numId w:val="7"/>
        </w:numPr>
        <w:tabs>
          <w:tab w:val="left" w:pos="567"/>
        </w:tabs>
        <w:ind w:left="709" w:hanging="567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Сформировать 2 группы (статистические совокупности) контрольную и экспериментальную.</w:t>
      </w:r>
    </w:p>
    <w:p w14:paraId="5B3246B5" w14:textId="77777777" w:rsidR="005A105E" w:rsidRPr="00CD11CA" w:rsidRDefault="00574775" w:rsidP="00E74C82">
      <w:pPr>
        <w:pStyle w:val="a3"/>
        <w:numPr>
          <w:ilvl w:val="1"/>
          <w:numId w:val="7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Определить 2 тестовых упражнения по определённым видам ФКиС.</w:t>
      </w:r>
    </w:p>
    <w:p w14:paraId="32CF632C" w14:textId="77777777" w:rsidR="005A105E" w:rsidRPr="00CD11CA" w:rsidRDefault="00574775" w:rsidP="00E74C82">
      <w:pPr>
        <w:pStyle w:val="a3"/>
        <w:numPr>
          <w:ilvl w:val="1"/>
          <w:numId w:val="7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Спланировать статистический эксперимент  и реализовать его.</w:t>
      </w:r>
    </w:p>
    <w:p w14:paraId="591C6B85" w14:textId="77777777" w:rsidR="005A105E" w:rsidRPr="00CD11CA" w:rsidRDefault="00574775" w:rsidP="00E74C82">
      <w:pPr>
        <w:pStyle w:val="a3"/>
        <w:numPr>
          <w:ilvl w:val="1"/>
          <w:numId w:val="7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Выполнить анализ результатов тестирования, проверить правильность и достоверность исходных данных.</w:t>
      </w:r>
    </w:p>
    <w:p w14:paraId="3255B3AB" w14:textId="77777777" w:rsidR="005A105E" w:rsidRPr="00CD11CA" w:rsidRDefault="00574775" w:rsidP="00E74C82">
      <w:pPr>
        <w:pStyle w:val="a3"/>
        <w:numPr>
          <w:ilvl w:val="1"/>
          <w:numId w:val="7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Определить алгоритмы расчетов числовых характеристик исследуемых величин: средних, дисперсий, средних квадратических отклонений, коэффициентов вариации и др. </w:t>
      </w:r>
    </w:p>
    <w:p w14:paraId="1CDA859C" w14:textId="77777777" w:rsidR="005A105E" w:rsidRPr="00CD11CA" w:rsidRDefault="00574775" w:rsidP="00E74C82">
      <w:pPr>
        <w:pStyle w:val="a3"/>
        <w:numPr>
          <w:ilvl w:val="1"/>
          <w:numId w:val="7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Оформить отчёт по 1-ой части РГР.</w:t>
      </w:r>
    </w:p>
    <w:p w14:paraId="06446706" w14:textId="77777777" w:rsidR="005A105E" w:rsidRPr="00CD11CA" w:rsidRDefault="005A105E">
      <w:pPr>
        <w:tabs>
          <w:tab w:val="left" w:pos="567"/>
        </w:tabs>
        <w:ind w:left="142" w:hanging="11"/>
        <w:jc w:val="both"/>
        <w:rPr>
          <w:sz w:val="24"/>
          <w:szCs w:val="24"/>
        </w:rPr>
      </w:pPr>
    </w:p>
    <w:p w14:paraId="0931113F" w14:textId="77777777" w:rsidR="005A105E" w:rsidRPr="00CD11CA" w:rsidRDefault="00574775">
      <w:pPr>
        <w:tabs>
          <w:tab w:val="left" w:pos="567"/>
        </w:tabs>
        <w:ind w:left="142" w:hanging="11"/>
        <w:jc w:val="center"/>
        <w:rPr>
          <w:b/>
          <w:bCs/>
          <w:sz w:val="24"/>
          <w:szCs w:val="24"/>
        </w:rPr>
      </w:pPr>
      <w:r w:rsidRPr="00CD11CA">
        <w:rPr>
          <w:b/>
          <w:sz w:val="24"/>
          <w:szCs w:val="24"/>
        </w:rPr>
        <w:t>Раздел 2.</w:t>
      </w:r>
      <w:r w:rsidRPr="00CD11CA">
        <w:rPr>
          <w:b/>
          <w:bCs/>
          <w:sz w:val="24"/>
          <w:szCs w:val="24"/>
        </w:rPr>
        <w:t xml:space="preserve"> Корреляционный анализ.</w:t>
      </w:r>
    </w:p>
    <w:p w14:paraId="3A6F5CFA" w14:textId="77777777" w:rsidR="005A105E" w:rsidRPr="00CD11CA" w:rsidRDefault="00574775">
      <w:pPr>
        <w:tabs>
          <w:tab w:val="left" w:pos="567"/>
        </w:tabs>
        <w:ind w:left="142" w:hanging="11"/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РГР. Часть 2</w:t>
      </w:r>
    </w:p>
    <w:p w14:paraId="5D4EBA69" w14:textId="77777777" w:rsidR="005A105E" w:rsidRPr="00CD11CA" w:rsidRDefault="00574775" w:rsidP="00E74C82">
      <w:pPr>
        <w:pStyle w:val="a3"/>
        <w:numPr>
          <w:ilvl w:val="1"/>
          <w:numId w:val="8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Выбрать 2 тестовых упражнения на анализ тренировочного воздействия.</w:t>
      </w:r>
    </w:p>
    <w:p w14:paraId="305234F3" w14:textId="77777777" w:rsidR="005A105E" w:rsidRPr="00CD11CA" w:rsidRDefault="00574775" w:rsidP="00E74C82">
      <w:pPr>
        <w:pStyle w:val="a3"/>
        <w:numPr>
          <w:ilvl w:val="1"/>
          <w:numId w:val="8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 Определить числовые характеристики исследуемых величин до и после тренировочного воздействия. </w:t>
      </w:r>
    </w:p>
    <w:p w14:paraId="5CC609D8" w14:textId="77777777" w:rsidR="005A105E" w:rsidRPr="00CD11CA" w:rsidRDefault="00574775" w:rsidP="00E74C82">
      <w:pPr>
        <w:pStyle w:val="a3"/>
        <w:numPr>
          <w:ilvl w:val="1"/>
          <w:numId w:val="8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Сформировать алгоритм корреляционного анализа статистических данных эксперимента.</w:t>
      </w:r>
    </w:p>
    <w:p w14:paraId="34748CD2" w14:textId="77777777" w:rsidR="005A105E" w:rsidRPr="00CD11CA" w:rsidRDefault="00574775" w:rsidP="00E74C82">
      <w:pPr>
        <w:pStyle w:val="a3"/>
        <w:numPr>
          <w:ilvl w:val="1"/>
          <w:numId w:val="8"/>
        </w:numPr>
        <w:tabs>
          <w:tab w:val="left" w:pos="567"/>
        </w:tabs>
        <w:ind w:left="709" w:hanging="578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Сформировать алгоритм проверки статистических гипотез на значимость тренировочного воздействия.</w:t>
      </w:r>
    </w:p>
    <w:p w14:paraId="764B1699" w14:textId="77777777" w:rsidR="005A105E" w:rsidRPr="00CD11CA" w:rsidRDefault="00574775" w:rsidP="00E74C82">
      <w:pPr>
        <w:pStyle w:val="a3"/>
        <w:numPr>
          <w:ilvl w:val="1"/>
          <w:numId w:val="8"/>
        </w:numPr>
        <w:tabs>
          <w:tab w:val="left" w:pos="567"/>
        </w:tabs>
        <w:ind w:left="567" w:hanging="436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Сформировать алгоритм прогноза динамики изменения исследуемых показателей.</w:t>
      </w:r>
    </w:p>
    <w:p w14:paraId="39AEE245" w14:textId="77777777" w:rsidR="005A105E" w:rsidRPr="00CD11CA" w:rsidRDefault="00574775" w:rsidP="00E74C82">
      <w:pPr>
        <w:pStyle w:val="a3"/>
        <w:numPr>
          <w:ilvl w:val="1"/>
          <w:numId w:val="8"/>
        </w:numPr>
        <w:tabs>
          <w:tab w:val="left" w:pos="567"/>
        </w:tabs>
        <w:ind w:left="142" w:hanging="11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Оформить отчёт по 2-ой части РГР.</w:t>
      </w:r>
    </w:p>
    <w:p w14:paraId="052B401F" w14:textId="77777777" w:rsidR="005A105E" w:rsidRPr="00CD11CA" w:rsidRDefault="005A105E">
      <w:pPr>
        <w:pStyle w:val="a3"/>
        <w:tabs>
          <w:tab w:val="left" w:pos="567"/>
        </w:tabs>
        <w:ind w:left="142" w:hanging="11"/>
        <w:jc w:val="both"/>
        <w:rPr>
          <w:sz w:val="24"/>
          <w:szCs w:val="24"/>
        </w:rPr>
      </w:pPr>
    </w:p>
    <w:p w14:paraId="67478A93" w14:textId="77777777" w:rsidR="005A105E" w:rsidRPr="00CD11CA" w:rsidRDefault="005A105E">
      <w:pPr>
        <w:tabs>
          <w:tab w:val="left" w:pos="567"/>
        </w:tabs>
        <w:ind w:left="142" w:hanging="11"/>
        <w:jc w:val="center"/>
        <w:rPr>
          <w:b/>
          <w:sz w:val="24"/>
          <w:szCs w:val="24"/>
        </w:rPr>
      </w:pPr>
    </w:p>
    <w:p w14:paraId="3E9C14C6" w14:textId="77777777" w:rsidR="005A105E" w:rsidRPr="00CD11CA" w:rsidRDefault="00574775">
      <w:pPr>
        <w:tabs>
          <w:tab w:val="left" w:pos="567"/>
        </w:tabs>
        <w:ind w:left="142" w:hanging="11"/>
        <w:jc w:val="center"/>
        <w:rPr>
          <w:b/>
          <w:bCs/>
          <w:sz w:val="24"/>
          <w:szCs w:val="24"/>
        </w:rPr>
      </w:pPr>
      <w:r w:rsidRPr="00CD11CA">
        <w:rPr>
          <w:b/>
          <w:sz w:val="24"/>
          <w:szCs w:val="24"/>
        </w:rPr>
        <w:t>Раздел 3.</w:t>
      </w:r>
      <w:r w:rsidRPr="00CD11CA">
        <w:rPr>
          <w:b/>
          <w:bCs/>
          <w:sz w:val="24"/>
          <w:szCs w:val="24"/>
        </w:rPr>
        <w:t xml:space="preserve"> Программное обеспечение статистического анализа.</w:t>
      </w:r>
    </w:p>
    <w:p w14:paraId="04D5D4F0" w14:textId="77777777" w:rsidR="005A105E" w:rsidRPr="00CD11CA" w:rsidRDefault="00574775">
      <w:pPr>
        <w:tabs>
          <w:tab w:val="left" w:pos="567"/>
        </w:tabs>
        <w:ind w:left="142" w:hanging="11"/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РГР. Часть 3</w:t>
      </w:r>
    </w:p>
    <w:p w14:paraId="1A56A8F9" w14:textId="77777777" w:rsidR="005A105E" w:rsidRPr="00CD11CA" w:rsidRDefault="00574775">
      <w:pPr>
        <w:tabs>
          <w:tab w:val="left" w:pos="567"/>
          <w:tab w:val="left" w:pos="993"/>
        </w:tabs>
        <w:ind w:left="142" w:hanging="11"/>
        <w:jc w:val="both"/>
        <w:rPr>
          <w:sz w:val="24"/>
          <w:szCs w:val="24"/>
        </w:rPr>
      </w:pPr>
      <w:r w:rsidRPr="00CD11CA">
        <w:rPr>
          <w:sz w:val="24"/>
          <w:szCs w:val="24"/>
        </w:rPr>
        <w:tab/>
      </w:r>
      <w:r w:rsidRPr="00CD11CA">
        <w:rPr>
          <w:sz w:val="24"/>
          <w:szCs w:val="24"/>
        </w:rPr>
        <w:tab/>
        <w:t xml:space="preserve">С применением статистического пакета </w:t>
      </w:r>
      <w:r w:rsidRPr="00CD11CA">
        <w:rPr>
          <w:sz w:val="24"/>
          <w:szCs w:val="24"/>
          <w:lang w:val="en-US"/>
        </w:rPr>
        <w:t>SPSS</w:t>
      </w:r>
      <w:r w:rsidRPr="00CD11CA">
        <w:rPr>
          <w:sz w:val="24"/>
          <w:szCs w:val="24"/>
        </w:rPr>
        <w:t xml:space="preserve"> и редактора электронных таблиц выполнить:</w:t>
      </w:r>
    </w:p>
    <w:p w14:paraId="099D0B43" w14:textId="77777777" w:rsidR="005A105E" w:rsidRPr="00CD11CA" w:rsidRDefault="00574775" w:rsidP="00E74C82">
      <w:pPr>
        <w:pStyle w:val="a3"/>
        <w:numPr>
          <w:ilvl w:val="1"/>
          <w:numId w:val="15"/>
        </w:numPr>
        <w:tabs>
          <w:tab w:val="left" w:pos="567"/>
        </w:tabs>
        <w:ind w:left="567" w:hanging="436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Определить числовые характеристики исследуемых величин до и после тренировочного воздействия: средние, дисперсии, среднее квадратические отклонения, коэффициенты вариации и др. </w:t>
      </w:r>
    </w:p>
    <w:p w14:paraId="68C5C2A8" w14:textId="77777777" w:rsidR="005A105E" w:rsidRPr="00CD11CA" w:rsidRDefault="00574775" w:rsidP="00E74C82">
      <w:pPr>
        <w:pStyle w:val="a3"/>
        <w:numPr>
          <w:ilvl w:val="1"/>
          <w:numId w:val="15"/>
        </w:numPr>
        <w:tabs>
          <w:tab w:val="left" w:pos="567"/>
          <w:tab w:val="left" w:pos="1418"/>
          <w:tab w:val="left" w:pos="1701"/>
        </w:tabs>
        <w:ind w:left="567" w:hanging="436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Выполнить корреляционный анализ статистических данных эксперимента.</w:t>
      </w:r>
    </w:p>
    <w:p w14:paraId="05C9A584" w14:textId="77777777" w:rsidR="005A105E" w:rsidRPr="00CD11CA" w:rsidRDefault="00574775" w:rsidP="00E74C82">
      <w:pPr>
        <w:pStyle w:val="a3"/>
        <w:numPr>
          <w:ilvl w:val="1"/>
          <w:numId w:val="15"/>
        </w:numPr>
        <w:tabs>
          <w:tab w:val="left" w:pos="567"/>
          <w:tab w:val="left" w:pos="1418"/>
          <w:tab w:val="left" w:pos="1701"/>
        </w:tabs>
        <w:ind w:left="567" w:hanging="436"/>
        <w:rPr>
          <w:sz w:val="24"/>
          <w:szCs w:val="24"/>
        </w:rPr>
      </w:pPr>
      <w:r w:rsidRPr="00CD11CA">
        <w:rPr>
          <w:sz w:val="24"/>
          <w:szCs w:val="24"/>
        </w:rPr>
        <w:t xml:space="preserve"> Выполнить проверку статистических гипотез на значимость тренировочного воздействия.</w:t>
      </w:r>
    </w:p>
    <w:p w14:paraId="23DF5D72" w14:textId="77777777" w:rsidR="005A105E" w:rsidRPr="00CD11CA" w:rsidRDefault="00574775" w:rsidP="00E74C82">
      <w:pPr>
        <w:pStyle w:val="a3"/>
        <w:numPr>
          <w:ilvl w:val="1"/>
          <w:numId w:val="15"/>
        </w:numPr>
        <w:tabs>
          <w:tab w:val="left" w:pos="567"/>
          <w:tab w:val="left" w:pos="1418"/>
          <w:tab w:val="left" w:pos="1701"/>
        </w:tabs>
        <w:ind w:left="142" w:hanging="11"/>
        <w:rPr>
          <w:sz w:val="24"/>
          <w:szCs w:val="24"/>
        </w:rPr>
      </w:pPr>
      <w:r w:rsidRPr="00CD11CA">
        <w:rPr>
          <w:sz w:val="24"/>
          <w:szCs w:val="24"/>
        </w:rPr>
        <w:t xml:space="preserve"> Выполнить прогноз динамики изменения исследуемых показателей.</w:t>
      </w:r>
    </w:p>
    <w:p w14:paraId="4B10A37F" w14:textId="77777777" w:rsidR="005A105E" w:rsidRPr="00CD11CA" w:rsidRDefault="00574775" w:rsidP="00E74C82">
      <w:pPr>
        <w:pStyle w:val="a3"/>
        <w:numPr>
          <w:ilvl w:val="1"/>
          <w:numId w:val="15"/>
        </w:numPr>
        <w:tabs>
          <w:tab w:val="left" w:pos="567"/>
          <w:tab w:val="left" w:pos="1418"/>
          <w:tab w:val="left" w:pos="1701"/>
        </w:tabs>
        <w:ind w:left="142" w:hanging="11"/>
        <w:rPr>
          <w:sz w:val="24"/>
          <w:szCs w:val="24"/>
        </w:rPr>
      </w:pPr>
      <w:r w:rsidRPr="00CD11CA">
        <w:rPr>
          <w:sz w:val="24"/>
          <w:szCs w:val="24"/>
        </w:rPr>
        <w:t xml:space="preserve"> Сформировать выводы, педагогические рекомендации.</w:t>
      </w:r>
    </w:p>
    <w:p w14:paraId="585D2B1B" w14:textId="77777777" w:rsidR="005A105E" w:rsidRPr="00CD11CA" w:rsidRDefault="00574775" w:rsidP="00E74C82">
      <w:pPr>
        <w:pStyle w:val="a3"/>
        <w:numPr>
          <w:ilvl w:val="1"/>
          <w:numId w:val="15"/>
        </w:numPr>
        <w:tabs>
          <w:tab w:val="left" w:pos="567"/>
          <w:tab w:val="left" w:pos="1418"/>
          <w:tab w:val="left" w:pos="1701"/>
        </w:tabs>
        <w:ind w:left="142" w:hanging="11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Подготовить презентацию РГР для защиты в аудитории. </w:t>
      </w:r>
    </w:p>
    <w:p w14:paraId="094BA133" w14:textId="77777777" w:rsidR="005A105E" w:rsidRPr="00CD11CA" w:rsidRDefault="005A105E">
      <w:pPr>
        <w:autoSpaceDE w:val="0"/>
        <w:autoSpaceDN w:val="0"/>
        <w:adjustRightInd w:val="0"/>
        <w:ind w:left="1069"/>
        <w:jc w:val="both"/>
        <w:rPr>
          <w:b/>
          <w:sz w:val="24"/>
          <w:szCs w:val="24"/>
        </w:rPr>
      </w:pPr>
    </w:p>
    <w:p w14:paraId="3573D4B4" w14:textId="77777777" w:rsidR="005A105E" w:rsidRPr="00E15516" w:rsidRDefault="00574775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E15516">
        <w:rPr>
          <w:sz w:val="24"/>
          <w:szCs w:val="24"/>
        </w:rPr>
        <w:t>КРИТЕРИИ ОЦЕНКИ:</w:t>
      </w:r>
    </w:p>
    <w:p w14:paraId="37B3D98E" w14:textId="77777777" w:rsidR="005A105E" w:rsidRPr="00CD11CA" w:rsidRDefault="00574775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-оценка  </w:t>
      </w:r>
      <w:r w:rsidRPr="00E15516">
        <w:rPr>
          <w:b/>
          <w:sz w:val="24"/>
          <w:szCs w:val="24"/>
        </w:rPr>
        <w:t>«зачтено»</w:t>
      </w:r>
      <w:r w:rsidRPr="00CD11CA">
        <w:rPr>
          <w:sz w:val="24"/>
          <w:szCs w:val="24"/>
        </w:rPr>
        <w:t xml:space="preserve"> ставится если: </w:t>
      </w:r>
    </w:p>
    <w:p w14:paraId="09ADE01A" w14:textId="77777777" w:rsidR="005A105E" w:rsidRPr="00CD11CA" w:rsidRDefault="00574775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>Выбранная тема полностью раскрыта, структура РГР соответствует рекомендуемой: содержит  1-ую, 2-ую и 3-ю части. По РГР представлена презентация. Доклад студента краткий, чёткий, раскрывает тему работы. Студент даёт полные, логически верные ответы на заданные вопросы.</w:t>
      </w:r>
    </w:p>
    <w:p w14:paraId="6E7AEBCE" w14:textId="77777777" w:rsidR="005A105E" w:rsidRPr="00CD11CA" w:rsidRDefault="00574775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>Выбранная тема полностью раскрыта, структура РГР соответствует рекомендуемой: содержит 1-ую, 2-ую и 3-ю части.</w:t>
      </w:r>
    </w:p>
    <w:p w14:paraId="7CB53E09" w14:textId="77777777" w:rsidR="005A105E" w:rsidRPr="00CD11CA" w:rsidRDefault="00574775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lastRenderedPageBreak/>
        <w:t xml:space="preserve"> По РГР представлена презентация. Доклад студента краткий, чёткий, раскрывает тему РГР. Студент затрудняется с ответами на некоторые вопросы.</w:t>
      </w:r>
    </w:p>
    <w:p w14:paraId="5019D761" w14:textId="77777777" w:rsidR="005A105E" w:rsidRPr="00CD11CA" w:rsidRDefault="00574775">
      <w:pPr>
        <w:autoSpaceDE w:val="0"/>
        <w:autoSpaceDN w:val="0"/>
        <w:adjustRightInd w:val="0"/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-оценка  </w:t>
      </w:r>
      <w:r w:rsidRPr="00E15516">
        <w:rPr>
          <w:b/>
          <w:sz w:val="24"/>
          <w:szCs w:val="24"/>
        </w:rPr>
        <w:t xml:space="preserve">«не зачтено» </w:t>
      </w:r>
      <w:r w:rsidRPr="00CD11CA">
        <w:rPr>
          <w:sz w:val="24"/>
          <w:szCs w:val="24"/>
        </w:rPr>
        <w:t>ставится если:</w:t>
      </w:r>
    </w:p>
    <w:p w14:paraId="0A6884AD" w14:textId="77777777" w:rsidR="005A105E" w:rsidRPr="00CD11CA" w:rsidRDefault="00574775">
      <w:pPr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>Выбранная тема в целом раскрыта, структура РГР соответствует рекомендуемой: 1-ую, 2-ую и 3-ю части. По РГР представлена презентация. Однако в работе установлены арифметические ошибки. Студент затрудняется с ответами на некоторые вопросы.</w:t>
      </w:r>
    </w:p>
    <w:p w14:paraId="66B68B8E" w14:textId="77777777" w:rsidR="005A105E" w:rsidRPr="00CD11CA" w:rsidRDefault="00574775">
      <w:pPr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>Студент понимает сущность темы РГР, но работа не оформлена должным образом. Представленный отчёт небрежен, содержит вероятностные и арифметические ошибки.  Студенту не предоставлена возможность доклада.</w:t>
      </w:r>
    </w:p>
    <w:p w14:paraId="0414B4F6" w14:textId="77777777" w:rsidR="005A105E" w:rsidRPr="00CD11CA" w:rsidRDefault="00574775">
      <w:pPr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>Студент выбрал тему РГР, но не приступил к её выполнению.</w:t>
      </w:r>
    </w:p>
    <w:p w14:paraId="296EE3D6" w14:textId="77777777" w:rsidR="005A105E" w:rsidRPr="00CD11CA" w:rsidRDefault="00574775">
      <w:pPr>
        <w:ind w:left="142"/>
        <w:jc w:val="both"/>
        <w:rPr>
          <w:sz w:val="24"/>
          <w:szCs w:val="24"/>
        </w:rPr>
      </w:pPr>
      <w:r w:rsidRPr="00CD11CA">
        <w:rPr>
          <w:sz w:val="24"/>
          <w:szCs w:val="24"/>
        </w:rPr>
        <w:t>Студент не получал задание на РГР.</w:t>
      </w:r>
    </w:p>
    <w:p w14:paraId="1E275180" w14:textId="77777777" w:rsidR="005A105E" w:rsidRPr="00CD11CA" w:rsidRDefault="005A105E">
      <w:pPr>
        <w:ind w:left="142"/>
        <w:jc w:val="both"/>
        <w:rPr>
          <w:sz w:val="24"/>
          <w:szCs w:val="24"/>
        </w:rPr>
        <w:sectPr w:rsidR="005A105E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56E5D49" w14:textId="77777777" w:rsidR="005A105E" w:rsidRPr="00CD11CA" w:rsidRDefault="00574775" w:rsidP="00E74C82">
      <w:pPr>
        <w:pStyle w:val="a3"/>
        <w:numPr>
          <w:ilvl w:val="1"/>
          <w:numId w:val="6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D11CA">
        <w:rPr>
          <w:b/>
          <w:i/>
          <w:color w:val="000000"/>
          <w:spacing w:val="-1"/>
          <w:sz w:val="24"/>
          <w:szCs w:val="24"/>
        </w:rPr>
        <w:lastRenderedPageBreak/>
        <w:t xml:space="preserve"> Контрольные работы</w:t>
      </w:r>
    </w:p>
    <w:p w14:paraId="55FDA5CA" w14:textId="77777777" w:rsidR="005A105E" w:rsidRPr="00CD11CA" w:rsidRDefault="005A105E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</w:p>
    <w:p w14:paraId="7ECE2247" w14:textId="77777777" w:rsidR="005A105E" w:rsidRPr="00CD11CA" w:rsidRDefault="00574775">
      <w:pPr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КР 1</w:t>
      </w:r>
    </w:p>
    <w:p w14:paraId="4505ED36" w14:textId="77777777" w:rsidR="005A105E" w:rsidRPr="00CD11CA" w:rsidRDefault="00574775">
      <w:pPr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Числовые характеристики выборки.</w:t>
      </w:r>
    </w:p>
    <w:p w14:paraId="0F6A0E5B" w14:textId="77777777" w:rsidR="005A105E" w:rsidRPr="00CD11CA" w:rsidRDefault="00574775">
      <w:pPr>
        <w:jc w:val="center"/>
        <w:rPr>
          <w:sz w:val="24"/>
          <w:szCs w:val="24"/>
        </w:rPr>
      </w:pPr>
      <w:r w:rsidRPr="00CD11CA">
        <w:rPr>
          <w:sz w:val="24"/>
          <w:szCs w:val="24"/>
        </w:rPr>
        <w:t>Демонстрационная задача</w:t>
      </w:r>
    </w:p>
    <w:p w14:paraId="72B57573" w14:textId="77777777" w:rsidR="005A105E" w:rsidRPr="00CD11CA" w:rsidRDefault="005A105E">
      <w:pPr>
        <w:jc w:val="center"/>
        <w:rPr>
          <w:sz w:val="24"/>
          <w:szCs w:val="24"/>
        </w:rPr>
      </w:pPr>
    </w:p>
    <w:p w14:paraId="3667A60D" w14:textId="77777777" w:rsidR="005A105E" w:rsidRPr="00CD11CA" w:rsidRDefault="00574775">
      <w:pPr>
        <w:spacing w:after="160"/>
        <w:ind w:left="720"/>
        <w:contextualSpacing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Из генеральной совокупности извлечена выборка объёмом   </w:t>
      </w:r>
      <w:r w:rsidRPr="00CD11CA">
        <w:rPr>
          <w:rFonts w:eastAsia="Calibri"/>
          <w:b/>
          <w:i/>
          <w:sz w:val="24"/>
          <w:szCs w:val="24"/>
          <w:lang w:val="en-US"/>
        </w:rPr>
        <w:t>n</w:t>
      </w:r>
      <w:r w:rsidRPr="00CD11CA">
        <w:rPr>
          <w:rFonts w:eastAsia="Calibri"/>
          <w:b/>
          <w:i/>
          <w:sz w:val="24"/>
          <w:szCs w:val="24"/>
        </w:rPr>
        <w:t>=50</w:t>
      </w:r>
      <w:r w:rsidRPr="00CD11CA">
        <w:rPr>
          <w:rFonts w:eastAsia="Calibri"/>
          <w:sz w:val="24"/>
          <w:szCs w:val="24"/>
        </w:rPr>
        <w:t xml:space="preserve">  элементов.    Статистическое распределение выборки имеет вид:   </w:t>
      </w:r>
    </w:p>
    <w:p w14:paraId="415A2281" w14:textId="77777777" w:rsidR="005A105E" w:rsidRPr="00CD11CA" w:rsidRDefault="005A105E">
      <w:pPr>
        <w:spacing w:after="160"/>
        <w:ind w:left="720"/>
        <w:contextualSpacing/>
        <w:rPr>
          <w:rFonts w:eastAsia="Calibri"/>
          <w:sz w:val="24"/>
          <w:szCs w:val="24"/>
        </w:rPr>
      </w:pPr>
    </w:p>
    <w:tbl>
      <w:tblPr>
        <w:tblStyle w:val="110"/>
        <w:tblW w:w="3292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</w:tblGrid>
      <w:tr w:rsidR="005A105E" w:rsidRPr="00CD11CA" w14:paraId="2185C025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A8A47" w14:textId="77777777" w:rsidR="005A105E" w:rsidRPr="00CD11CA" w:rsidRDefault="00574775">
            <w:pPr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C79058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F975E9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2D1B87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6</w:t>
            </w:r>
          </w:p>
        </w:tc>
      </w:tr>
      <w:tr w:rsidR="005A105E" w:rsidRPr="00CD11CA" w14:paraId="18BE1ABB" w14:textId="7777777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290477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р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79D0578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0,2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E7CE4B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0,5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1FD46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0,3</w:t>
            </w:r>
          </w:p>
        </w:tc>
      </w:tr>
    </w:tbl>
    <w:p w14:paraId="50144988" w14:textId="77777777" w:rsidR="005A105E" w:rsidRPr="00CD11CA" w:rsidRDefault="005A105E">
      <w:pPr>
        <w:ind w:left="714"/>
        <w:contextualSpacing/>
        <w:rPr>
          <w:rFonts w:eastAsia="Calibri"/>
          <w:sz w:val="24"/>
          <w:szCs w:val="24"/>
        </w:rPr>
      </w:pPr>
    </w:p>
    <w:p w14:paraId="3555B8D4" w14:textId="77777777" w:rsidR="005A105E" w:rsidRPr="00CD11CA" w:rsidRDefault="00574775">
      <w:pPr>
        <w:ind w:left="714"/>
        <w:contextualSpacing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Определить </w:t>
      </w:r>
      <w:r w:rsidRPr="00CD11CA">
        <w:rPr>
          <w:rFonts w:eastAsia="Calibri"/>
          <w:b/>
          <w:i/>
          <w:sz w:val="24"/>
          <w:szCs w:val="24"/>
        </w:rPr>
        <w:t>число элементов</w:t>
      </w:r>
      <w:r w:rsidRPr="00CD11CA">
        <w:rPr>
          <w:rFonts w:eastAsia="Calibri"/>
          <w:sz w:val="24"/>
          <w:szCs w:val="24"/>
        </w:rPr>
        <w:t xml:space="preserve"> по каждой номинации, </w:t>
      </w:r>
      <w:r w:rsidRPr="00CD11CA">
        <w:rPr>
          <w:rFonts w:eastAsia="Calibri"/>
          <w:b/>
          <w:i/>
          <w:sz w:val="24"/>
          <w:szCs w:val="24"/>
        </w:rPr>
        <w:t>выборочное среднее</w:t>
      </w:r>
      <w:r w:rsidRPr="00CD11CA">
        <w:rPr>
          <w:rFonts w:eastAsia="Calibri"/>
          <w:sz w:val="24"/>
          <w:szCs w:val="24"/>
        </w:rPr>
        <w:t xml:space="preserve">, </w:t>
      </w:r>
      <w:r w:rsidRPr="00CD11CA">
        <w:rPr>
          <w:rFonts w:eastAsia="Calibri"/>
          <w:i/>
          <w:sz w:val="24"/>
          <w:szCs w:val="24"/>
        </w:rPr>
        <w:t>дисперсию</w:t>
      </w:r>
      <w:r w:rsidRPr="00CD11CA">
        <w:rPr>
          <w:rFonts w:eastAsia="Calibri"/>
          <w:sz w:val="24"/>
          <w:szCs w:val="24"/>
        </w:rPr>
        <w:t xml:space="preserve">, </w:t>
      </w:r>
      <w:r w:rsidRPr="00CD11CA">
        <w:rPr>
          <w:rFonts w:eastAsia="Calibri"/>
          <w:b/>
          <w:i/>
          <w:sz w:val="24"/>
          <w:szCs w:val="24"/>
        </w:rPr>
        <w:t>среднее</w:t>
      </w:r>
      <w:r w:rsidRPr="00CD11CA">
        <w:rPr>
          <w:rFonts w:eastAsia="Calibri"/>
          <w:sz w:val="24"/>
          <w:szCs w:val="24"/>
        </w:rPr>
        <w:t xml:space="preserve"> </w:t>
      </w:r>
      <w:r w:rsidRPr="00CD11CA">
        <w:rPr>
          <w:rFonts w:eastAsia="Calibri"/>
          <w:b/>
          <w:i/>
          <w:sz w:val="24"/>
          <w:szCs w:val="24"/>
        </w:rPr>
        <w:t>квадратическое отклонение</w:t>
      </w:r>
      <w:r w:rsidRPr="00CD11CA">
        <w:rPr>
          <w:rFonts w:eastAsia="Calibri"/>
          <w:sz w:val="24"/>
          <w:szCs w:val="24"/>
        </w:rPr>
        <w:t xml:space="preserve">, </w:t>
      </w:r>
      <w:r w:rsidRPr="00CD11CA">
        <w:rPr>
          <w:rFonts w:eastAsia="Calibri"/>
          <w:b/>
          <w:i/>
          <w:sz w:val="24"/>
          <w:szCs w:val="24"/>
        </w:rPr>
        <w:t>коэффициент вариации</w:t>
      </w:r>
      <w:r w:rsidRPr="00CD11CA">
        <w:rPr>
          <w:rFonts w:eastAsia="Calibri"/>
          <w:sz w:val="24"/>
          <w:szCs w:val="24"/>
        </w:rPr>
        <w:t>.</w:t>
      </w:r>
    </w:p>
    <w:p w14:paraId="34A06F5D" w14:textId="77777777" w:rsidR="005A105E" w:rsidRPr="00CD11CA" w:rsidRDefault="005A105E">
      <w:pPr>
        <w:ind w:left="714"/>
        <w:contextualSpacing/>
        <w:rPr>
          <w:rFonts w:eastAsia="Calibri"/>
          <w:sz w:val="24"/>
          <w:szCs w:val="24"/>
        </w:rPr>
      </w:pPr>
    </w:p>
    <w:p w14:paraId="09DD0E2B" w14:textId="77777777" w:rsidR="005A105E" w:rsidRPr="00CD11CA" w:rsidRDefault="005A105E">
      <w:pPr>
        <w:jc w:val="center"/>
        <w:rPr>
          <w:sz w:val="24"/>
          <w:szCs w:val="24"/>
        </w:rPr>
      </w:pPr>
    </w:p>
    <w:p w14:paraId="007530C3" w14:textId="77777777" w:rsidR="005A105E" w:rsidRPr="00CD11CA" w:rsidRDefault="00574775">
      <w:pPr>
        <w:jc w:val="center"/>
        <w:rPr>
          <w:sz w:val="24"/>
          <w:szCs w:val="24"/>
        </w:rPr>
      </w:pPr>
      <w:r w:rsidRPr="00CD11CA">
        <w:rPr>
          <w:b/>
          <w:sz w:val="24"/>
          <w:szCs w:val="24"/>
        </w:rPr>
        <w:t>КР 2</w:t>
      </w:r>
    </w:p>
    <w:p w14:paraId="2ADC519A" w14:textId="77777777" w:rsidR="005A105E" w:rsidRPr="00CD11CA" w:rsidRDefault="00574775">
      <w:pPr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Корреляционная зависимость, уравнение регрессии.</w:t>
      </w:r>
    </w:p>
    <w:p w14:paraId="61335397" w14:textId="77777777" w:rsidR="005A105E" w:rsidRPr="00CD11CA" w:rsidRDefault="00574775">
      <w:pPr>
        <w:jc w:val="center"/>
        <w:rPr>
          <w:sz w:val="24"/>
          <w:szCs w:val="24"/>
        </w:rPr>
      </w:pPr>
      <w:r w:rsidRPr="00CD11CA">
        <w:rPr>
          <w:sz w:val="24"/>
          <w:szCs w:val="24"/>
        </w:rPr>
        <w:t>Демонстрационная задача</w:t>
      </w:r>
    </w:p>
    <w:p w14:paraId="091ABA9D" w14:textId="77777777" w:rsidR="005A105E" w:rsidRPr="00CD11CA" w:rsidRDefault="005A105E">
      <w:pPr>
        <w:jc w:val="center"/>
        <w:rPr>
          <w:sz w:val="24"/>
          <w:szCs w:val="24"/>
        </w:rPr>
      </w:pPr>
    </w:p>
    <w:p w14:paraId="6175C04C" w14:textId="77777777" w:rsidR="005A105E" w:rsidRPr="00CD11CA" w:rsidRDefault="00574775">
      <w:pPr>
        <w:spacing w:after="160"/>
        <w:ind w:left="720"/>
        <w:contextualSpacing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Для заданных случайных величин </w:t>
      </w:r>
      <w:r w:rsidRPr="00CD11CA">
        <w:rPr>
          <w:rFonts w:eastAsia="Calibri"/>
          <w:b/>
          <w:i/>
          <w:sz w:val="24"/>
          <w:szCs w:val="24"/>
        </w:rPr>
        <w:t>х</w:t>
      </w:r>
      <w:r w:rsidRPr="00CD11CA">
        <w:rPr>
          <w:rFonts w:eastAsia="Calibri"/>
          <w:sz w:val="24"/>
          <w:szCs w:val="24"/>
        </w:rPr>
        <w:t xml:space="preserve"> и </w:t>
      </w:r>
      <w:r w:rsidRPr="00CD11CA">
        <w:rPr>
          <w:rFonts w:eastAsia="Calibri"/>
          <w:b/>
          <w:i/>
          <w:sz w:val="24"/>
          <w:szCs w:val="24"/>
        </w:rPr>
        <w:t>у</w:t>
      </w:r>
      <w:r w:rsidRPr="00CD11CA">
        <w:rPr>
          <w:rFonts w:eastAsia="Calibri"/>
          <w:sz w:val="24"/>
          <w:szCs w:val="24"/>
        </w:rPr>
        <w:t xml:space="preserve"> вычислить:</w:t>
      </w:r>
    </w:p>
    <w:p w14:paraId="7D5F0457" w14:textId="77777777" w:rsidR="005A105E" w:rsidRPr="00CD11CA" w:rsidRDefault="00574775" w:rsidP="00E74C82">
      <w:pPr>
        <w:numPr>
          <w:ilvl w:val="0"/>
          <w:numId w:val="9"/>
        </w:numPr>
        <w:contextualSpacing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Средние значения </w:t>
      </w:r>
      <w:r w:rsidRPr="00CD11CA">
        <w:rPr>
          <w:rFonts w:eastAsia="Calibri"/>
          <w:sz w:val="24"/>
          <w:szCs w:val="24"/>
          <w:lang w:val="en-US"/>
        </w:rPr>
        <w:t>X</w:t>
      </w:r>
      <w:r w:rsidRPr="00CD11CA">
        <w:rPr>
          <w:rFonts w:eastAsia="Calibri"/>
          <w:sz w:val="24"/>
          <w:szCs w:val="24"/>
        </w:rPr>
        <w:t xml:space="preserve"> и </w:t>
      </w:r>
      <w:r w:rsidRPr="00CD11CA">
        <w:rPr>
          <w:rFonts w:eastAsia="Calibri"/>
          <w:sz w:val="24"/>
          <w:szCs w:val="24"/>
          <w:lang w:val="en-US"/>
        </w:rPr>
        <w:t>Y</w:t>
      </w:r>
    </w:p>
    <w:p w14:paraId="41366A8D" w14:textId="77777777" w:rsidR="005A105E" w:rsidRPr="00CD11CA" w:rsidRDefault="00574775" w:rsidP="00E74C82">
      <w:pPr>
        <w:numPr>
          <w:ilvl w:val="0"/>
          <w:numId w:val="9"/>
        </w:numPr>
        <w:ind w:left="993" w:hanging="284"/>
        <w:contextualSpacing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Исправленные дисперсии </w:t>
      </w:r>
      <w:r w:rsidRPr="00CD11CA">
        <w:rPr>
          <w:rFonts w:eastAsia="Calibri"/>
          <w:sz w:val="24"/>
          <w:szCs w:val="24"/>
          <w:lang w:val="en-US"/>
        </w:rPr>
        <w:t>Dx</w:t>
      </w:r>
      <w:r w:rsidRPr="00CD11CA">
        <w:rPr>
          <w:rFonts w:eastAsia="Calibri"/>
          <w:sz w:val="24"/>
          <w:szCs w:val="24"/>
        </w:rPr>
        <w:t xml:space="preserve"> и </w:t>
      </w:r>
      <w:r w:rsidRPr="00CD11CA">
        <w:rPr>
          <w:rFonts w:eastAsia="Calibri"/>
          <w:sz w:val="24"/>
          <w:szCs w:val="24"/>
          <w:lang w:val="en-US"/>
        </w:rPr>
        <w:t>Dy</w:t>
      </w:r>
      <w:r w:rsidRPr="00CD11CA">
        <w:rPr>
          <w:rFonts w:eastAsia="Calibri"/>
          <w:sz w:val="24"/>
          <w:szCs w:val="24"/>
        </w:rPr>
        <w:t>.</w:t>
      </w:r>
    </w:p>
    <w:p w14:paraId="5FA28142" w14:textId="77777777" w:rsidR="005A105E" w:rsidRPr="00CD11CA" w:rsidRDefault="00574775" w:rsidP="00E74C82">
      <w:pPr>
        <w:numPr>
          <w:ilvl w:val="0"/>
          <w:numId w:val="9"/>
        </w:numPr>
        <w:ind w:left="993" w:hanging="284"/>
        <w:contextualSpacing/>
        <w:rPr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Средние квадратические отклонения </w:t>
      </w:r>
      <m:oMath>
        <m:r>
          <w:rPr>
            <w:rFonts w:ascii="Cambria Math" w:eastAsia="Calibri" w:hAnsi="Cambria Math"/>
            <w:sz w:val="24"/>
            <w:szCs w:val="24"/>
          </w:rPr>
          <m:t>σ</m:t>
        </m:r>
      </m:oMath>
      <w:r w:rsidRPr="00CD11CA">
        <w:rPr>
          <w:sz w:val="24"/>
          <w:szCs w:val="24"/>
        </w:rPr>
        <w:t xml:space="preserve"> (</w:t>
      </w:r>
      <w:r w:rsidRPr="00CD11CA">
        <w:rPr>
          <w:sz w:val="24"/>
          <w:szCs w:val="24"/>
          <w:lang w:val="en-US"/>
        </w:rPr>
        <w:t>x</w:t>
      </w:r>
      <w:r w:rsidRPr="00CD11CA">
        <w:rPr>
          <w:sz w:val="24"/>
          <w:szCs w:val="24"/>
        </w:rPr>
        <w:t xml:space="preserve">) и </w:t>
      </w:r>
      <m:oMath>
        <m:r>
          <w:rPr>
            <w:rFonts w:ascii="Cambria Math" w:eastAsia="Calibri" w:hAnsi="Cambria Math"/>
            <w:sz w:val="24"/>
            <w:szCs w:val="24"/>
          </w:rPr>
          <m:t xml:space="preserve">σ </m:t>
        </m:r>
      </m:oMath>
      <w:r w:rsidRPr="00CD11CA">
        <w:rPr>
          <w:sz w:val="24"/>
          <w:szCs w:val="24"/>
        </w:rPr>
        <w:t>(</w:t>
      </w:r>
      <w:r w:rsidRPr="00CD11CA">
        <w:rPr>
          <w:sz w:val="24"/>
          <w:szCs w:val="24"/>
          <w:lang w:val="en-US"/>
        </w:rPr>
        <w:t>y</w:t>
      </w:r>
      <w:r w:rsidRPr="00CD11CA">
        <w:rPr>
          <w:sz w:val="24"/>
          <w:szCs w:val="24"/>
        </w:rPr>
        <w:t>)</w:t>
      </w:r>
    </w:p>
    <w:p w14:paraId="7845993D" w14:textId="77777777" w:rsidR="005A105E" w:rsidRPr="00CD11CA" w:rsidRDefault="00574775" w:rsidP="00E74C82">
      <w:pPr>
        <w:numPr>
          <w:ilvl w:val="0"/>
          <w:numId w:val="9"/>
        </w:numPr>
        <w:ind w:left="993" w:hanging="284"/>
        <w:contextualSpacing/>
        <w:rPr>
          <w:sz w:val="24"/>
          <w:szCs w:val="24"/>
        </w:rPr>
      </w:pPr>
      <w:r w:rsidRPr="00CD11CA">
        <w:rPr>
          <w:sz w:val="24"/>
          <w:szCs w:val="24"/>
        </w:rPr>
        <w:t xml:space="preserve">Коэффициенты вариации </w:t>
      </w:r>
      <w:r w:rsidRPr="00CD11CA">
        <w:rPr>
          <w:sz w:val="24"/>
          <w:szCs w:val="24"/>
          <w:lang w:val="en-US"/>
        </w:rPr>
        <w:t xml:space="preserve">Vx </w:t>
      </w:r>
      <w:r w:rsidRPr="00CD11CA">
        <w:rPr>
          <w:sz w:val="24"/>
          <w:szCs w:val="24"/>
        </w:rPr>
        <w:t>и</w:t>
      </w:r>
      <w:r w:rsidRPr="00CD11CA">
        <w:rPr>
          <w:sz w:val="24"/>
          <w:szCs w:val="24"/>
          <w:lang w:val="en-US"/>
        </w:rPr>
        <w:t xml:space="preserve"> Vy</w:t>
      </w:r>
    </w:p>
    <w:p w14:paraId="2114B851" w14:textId="77777777" w:rsidR="005A105E" w:rsidRPr="00CD11CA" w:rsidRDefault="00574775" w:rsidP="00E74C82">
      <w:pPr>
        <w:numPr>
          <w:ilvl w:val="0"/>
          <w:numId w:val="9"/>
        </w:numPr>
        <w:ind w:left="993" w:hanging="284"/>
        <w:contextualSpacing/>
        <w:rPr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Корреляционный момент </w:t>
      </w:r>
      <w:r w:rsidRPr="00CD11CA">
        <w:rPr>
          <w:rFonts w:eastAsia="Calibri"/>
          <w:sz w:val="24"/>
          <w:szCs w:val="24"/>
          <w:lang w:val="en-US"/>
        </w:rPr>
        <w:t>Mxy.</w:t>
      </w:r>
    </w:p>
    <w:p w14:paraId="32EFB858" w14:textId="77777777" w:rsidR="005A105E" w:rsidRPr="00CD11CA" w:rsidRDefault="00574775" w:rsidP="00E74C82">
      <w:pPr>
        <w:numPr>
          <w:ilvl w:val="0"/>
          <w:numId w:val="9"/>
        </w:numPr>
        <w:ind w:left="993" w:hanging="284"/>
        <w:contextualSpacing/>
        <w:rPr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Коэффициент корреляции </w:t>
      </w:r>
      <m:oMath>
        <m:r>
          <w:rPr>
            <w:rFonts w:ascii="Cambria Math" w:eastAsia="Calibri" w:hAnsi="Cambria Math"/>
            <w:sz w:val="24"/>
            <w:szCs w:val="24"/>
          </w:rPr>
          <m:t>ρ</m:t>
        </m:r>
      </m:oMath>
      <w:r w:rsidRPr="00CD11CA">
        <w:rPr>
          <w:rFonts w:eastAsia="Calibri"/>
          <w:sz w:val="24"/>
          <w:szCs w:val="24"/>
        </w:rPr>
        <w:t xml:space="preserve"> </w:t>
      </w:r>
      <w:r w:rsidRPr="00CD11CA">
        <w:rPr>
          <w:rFonts w:eastAsia="Calibri"/>
          <w:sz w:val="24"/>
          <w:szCs w:val="24"/>
          <w:lang w:val="en-US"/>
        </w:rPr>
        <w:t>xy.</w:t>
      </w:r>
    </w:p>
    <w:p w14:paraId="317FD54C" w14:textId="77777777" w:rsidR="005A105E" w:rsidRPr="00CD11CA" w:rsidRDefault="00574775" w:rsidP="00E74C82">
      <w:pPr>
        <w:numPr>
          <w:ilvl w:val="0"/>
          <w:numId w:val="9"/>
        </w:numPr>
        <w:ind w:left="993" w:hanging="284"/>
        <w:contextualSpacing/>
        <w:rPr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Найти уравнение линейной регрессии </w:t>
      </w:r>
      <w:r w:rsidRPr="00CD11CA">
        <w:rPr>
          <w:rFonts w:eastAsia="Calibri"/>
          <w:sz w:val="24"/>
          <w:szCs w:val="24"/>
          <w:lang w:val="en-US"/>
        </w:rPr>
        <w:t>y</w:t>
      </w:r>
      <w:r w:rsidRPr="00CD11CA">
        <w:rPr>
          <w:rFonts w:eastAsia="Calibri"/>
          <w:sz w:val="24"/>
          <w:szCs w:val="24"/>
        </w:rPr>
        <w:t>=</w:t>
      </w:r>
      <w:r w:rsidRPr="00CD11CA">
        <w:rPr>
          <w:rFonts w:eastAsia="Calibri"/>
          <w:sz w:val="24"/>
          <w:szCs w:val="24"/>
          <w:lang w:val="en-US"/>
        </w:rPr>
        <w:t>kx</w:t>
      </w:r>
      <w:r w:rsidRPr="00CD11CA">
        <w:rPr>
          <w:rFonts w:eastAsia="Calibri"/>
          <w:sz w:val="24"/>
          <w:szCs w:val="24"/>
        </w:rPr>
        <w:t>+</w:t>
      </w:r>
      <w:r w:rsidRPr="00CD11CA">
        <w:rPr>
          <w:rFonts w:eastAsia="Calibri"/>
          <w:sz w:val="24"/>
          <w:szCs w:val="24"/>
          <w:lang w:val="en-US"/>
        </w:rPr>
        <w:t>b</w:t>
      </w:r>
    </w:p>
    <w:p w14:paraId="10268979" w14:textId="77777777" w:rsidR="005A105E" w:rsidRPr="00CD11CA" w:rsidRDefault="005A105E">
      <w:pPr>
        <w:ind w:left="993"/>
        <w:contextualSpacing/>
        <w:rPr>
          <w:sz w:val="24"/>
          <w:szCs w:val="24"/>
        </w:rPr>
      </w:pPr>
    </w:p>
    <w:tbl>
      <w:tblPr>
        <w:tblStyle w:val="110"/>
        <w:tblW w:w="0" w:type="auto"/>
        <w:tblInd w:w="720" w:type="dxa"/>
        <w:tblLook w:val="04A0" w:firstRow="1" w:lastRow="0" w:firstColumn="1" w:lastColumn="0" w:noHBand="0" w:noVBand="1"/>
      </w:tblPr>
      <w:tblGrid>
        <w:gridCol w:w="1065"/>
        <w:gridCol w:w="1165"/>
        <w:gridCol w:w="1165"/>
        <w:gridCol w:w="1205"/>
        <w:gridCol w:w="1205"/>
        <w:gridCol w:w="1205"/>
      </w:tblGrid>
      <w:tr w:rsidR="005A105E" w:rsidRPr="00CD11CA" w14:paraId="235B875F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97A9" w14:textId="77777777" w:rsidR="005A105E" w:rsidRPr="00CD11CA" w:rsidRDefault="00574775">
            <w:pPr>
              <w:ind w:left="993" w:hanging="284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0AC8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7313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6043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EBAA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2C63A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6</w:t>
            </w:r>
          </w:p>
        </w:tc>
      </w:tr>
      <w:tr w:rsidR="005A105E" w:rsidRPr="00CD11CA" w14:paraId="57125DAD" w14:textId="77777777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1B5C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55B8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174A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2223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71A8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4CF" w14:textId="77777777" w:rsidR="005A105E" w:rsidRPr="00CD11CA" w:rsidRDefault="00574775">
            <w:pPr>
              <w:ind w:left="993" w:hanging="284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</w:tc>
      </w:tr>
    </w:tbl>
    <w:p w14:paraId="76A0A5F0" w14:textId="77777777" w:rsidR="005A105E" w:rsidRPr="00CD11CA" w:rsidRDefault="005A105E">
      <w:pPr>
        <w:jc w:val="center"/>
        <w:rPr>
          <w:sz w:val="24"/>
          <w:szCs w:val="24"/>
        </w:rPr>
      </w:pPr>
    </w:p>
    <w:p w14:paraId="0C0ADE34" w14:textId="77777777" w:rsidR="005A105E" w:rsidRPr="00CD11CA" w:rsidRDefault="005A105E">
      <w:pPr>
        <w:jc w:val="center"/>
        <w:rPr>
          <w:sz w:val="24"/>
          <w:szCs w:val="24"/>
        </w:rPr>
      </w:pPr>
    </w:p>
    <w:p w14:paraId="17FB27AA" w14:textId="77777777" w:rsidR="005A105E" w:rsidRPr="00CD11CA" w:rsidRDefault="00574775">
      <w:pPr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КР 3</w:t>
      </w:r>
    </w:p>
    <w:p w14:paraId="192D7622" w14:textId="77777777" w:rsidR="005A105E" w:rsidRPr="00CD11CA" w:rsidRDefault="00574775">
      <w:pPr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Решение при</w:t>
      </w:r>
      <w:r w:rsidRPr="00CD11CA">
        <w:rPr>
          <w:b/>
          <w:sz w:val="24"/>
          <w:szCs w:val="24"/>
        </w:rPr>
        <w:softHyphen/>
        <w:t>кладных за</w:t>
      </w:r>
      <w:r w:rsidRPr="00CD11CA">
        <w:rPr>
          <w:b/>
          <w:sz w:val="24"/>
          <w:szCs w:val="24"/>
        </w:rPr>
        <w:softHyphen/>
        <w:t>дач статистики в физической культуре и спорте</w:t>
      </w:r>
    </w:p>
    <w:p w14:paraId="0019B3DF" w14:textId="77777777" w:rsidR="005A105E" w:rsidRPr="00CD11CA" w:rsidRDefault="00574775">
      <w:pPr>
        <w:jc w:val="center"/>
        <w:rPr>
          <w:sz w:val="24"/>
          <w:szCs w:val="24"/>
        </w:rPr>
      </w:pPr>
      <w:r w:rsidRPr="00CD11CA">
        <w:rPr>
          <w:sz w:val="24"/>
          <w:szCs w:val="24"/>
        </w:rPr>
        <w:t>Демонстрационная задача</w:t>
      </w:r>
    </w:p>
    <w:p w14:paraId="75162A5B" w14:textId="77777777" w:rsidR="005A105E" w:rsidRPr="00CD11CA" w:rsidRDefault="005A105E">
      <w:pPr>
        <w:jc w:val="center"/>
        <w:rPr>
          <w:b/>
          <w:sz w:val="24"/>
          <w:szCs w:val="24"/>
        </w:rPr>
      </w:pPr>
    </w:p>
    <w:p w14:paraId="6E63D5AD" w14:textId="77777777" w:rsidR="005A105E" w:rsidRPr="00CD11CA" w:rsidRDefault="00574775">
      <w:pPr>
        <w:spacing w:after="160"/>
        <w:ind w:left="720"/>
        <w:contextualSpacing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>Найти</w:t>
      </w:r>
      <w:r w:rsidRPr="00CD11CA">
        <w:rPr>
          <w:rFonts w:eastAsia="Calibri"/>
          <w:b/>
          <w:i/>
          <w:sz w:val="24"/>
          <w:szCs w:val="24"/>
        </w:rPr>
        <w:t xml:space="preserve"> внутригрупповую</w:t>
      </w:r>
      <w:r w:rsidRPr="00CD11CA">
        <w:rPr>
          <w:rFonts w:eastAsia="Calibri"/>
          <w:sz w:val="24"/>
          <w:szCs w:val="24"/>
        </w:rPr>
        <w:t xml:space="preserve">, </w:t>
      </w:r>
      <w:r w:rsidRPr="00CD11CA">
        <w:rPr>
          <w:rFonts w:eastAsia="Calibri"/>
          <w:b/>
          <w:i/>
          <w:sz w:val="24"/>
          <w:szCs w:val="24"/>
        </w:rPr>
        <w:t>межгрупповую</w:t>
      </w:r>
      <w:r w:rsidRPr="00CD11CA">
        <w:rPr>
          <w:rFonts w:eastAsia="Calibri"/>
          <w:sz w:val="24"/>
          <w:szCs w:val="24"/>
        </w:rPr>
        <w:t xml:space="preserve"> и </w:t>
      </w:r>
      <w:r w:rsidRPr="00CD11CA">
        <w:rPr>
          <w:rFonts w:eastAsia="Calibri"/>
          <w:b/>
          <w:i/>
          <w:sz w:val="24"/>
          <w:szCs w:val="24"/>
        </w:rPr>
        <w:t>общую</w:t>
      </w:r>
      <w:r w:rsidRPr="00CD11CA">
        <w:rPr>
          <w:rFonts w:eastAsia="Calibri"/>
          <w:sz w:val="24"/>
          <w:szCs w:val="24"/>
        </w:rPr>
        <w:t xml:space="preserve"> дисперсии совокупности, состоящей из 2-х групп:</w:t>
      </w:r>
    </w:p>
    <w:p w14:paraId="070935A1" w14:textId="77777777" w:rsidR="005A105E" w:rsidRPr="00CD11CA" w:rsidRDefault="005A105E">
      <w:pPr>
        <w:spacing w:after="160"/>
        <w:ind w:left="720"/>
        <w:contextualSpacing/>
        <w:rPr>
          <w:rFonts w:eastAsia="Calibri"/>
          <w:sz w:val="24"/>
          <w:szCs w:val="24"/>
        </w:rPr>
      </w:pPr>
    </w:p>
    <w:tbl>
      <w:tblPr>
        <w:tblStyle w:val="110"/>
        <w:tblW w:w="6739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  <w:gridCol w:w="861"/>
        <w:gridCol w:w="862"/>
        <w:gridCol w:w="862"/>
        <w:gridCol w:w="862"/>
      </w:tblGrid>
      <w:tr w:rsidR="005A105E" w:rsidRPr="00CD11CA" w14:paraId="5BC6ABD6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B04A2" w14:textId="77777777" w:rsidR="005A105E" w:rsidRPr="00CD11CA" w:rsidRDefault="00574775">
            <w:pPr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</w:rPr>
              <w:t>х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CD7598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2531A4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FEE5039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48866E8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0C811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х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6822B2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07DD6F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8</w:t>
            </w:r>
          </w:p>
        </w:tc>
      </w:tr>
      <w:tr w:rsidR="005A105E" w:rsidRPr="00CD11CA" w14:paraId="2770F4C8" w14:textId="77777777"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B19A4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  <w:lang w:val="en-US"/>
              </w:rPr>
              <w:t>n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D38DCE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400F7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0D5B136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0FC4845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D6F61" w14:textId="77777777" w:rsidR="005A105E" w:rsidRPr="00CD11CA" w:rsidRDefault="00574775">
            <w:pPr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</w:rPr>
              <w:t>n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656E727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EBA60" w14:textId="77777777" w:rsidR="005A105E" w:rsidRPr="00CD11CA" w:rsidRDefault="00574775">
            <w:pPr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8</w:t>
            </w:r>
          </w:p>
        </w:tc>
      </w:tr>
      <w:tr w:rsidR="005A105E" w:rsidRPr="00CD11CA" w14:paraId="55967348" w14:textId="77777777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6B5288" w14:textId="77777777" w:rsidR="005A105E" w:rsidRPr="00CD11CA" w:rsidRDefault="005A105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49F5E3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6ACE12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B7062C1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1895443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C72797C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AB8081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DDBD0" w14:textId="77777777" w:rsidR="005A105E" w:rsidRPr="00CD11CA" w:rsidRDefault="005A10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7D17E41" w14:textId="77777777" w:rsidR="004A5CE0" w:rsidRDefault="004A5CE0">
      <w:pPr>
        <w:ind w:firstLine="709"/>
        <w:jc w:val="both"/>
        <w:rPr>
          <w:rFonts w:eastAsia="Calibri"/>
          <w:sz w:val="24"/>
          <w:szCs w:val="24"/>
        </w:rPr>
      </w:pPr>
    </w:p>
    <w:p w14:paraId="0AE54913" w14:textId="77777777" w:rsidR="004A5CE0" w:rsidRDefault="004A5CE0">
      <w:pPr>
        <w:ind w:firstLine="709"/>
        <w:jc w:val="both"/>
        <w:rPr>
          <w:rFonts w:eastAsia="Calibri"/>
          <w:sz w:val="24"/>
          <w:szCs w:val="24"/>
        </w:rPr>
      </w:pPr>
    </w:p>
    <w:p w14:paraId="19311FFE" w14:textId="77777777" w:rsidR="004A5CE0" w:rsidRDefault="004A5CE0">
      <w:pPr>
        <w:ind w:firstLine="709"/>
        <w:jc w:val="both"/>
        <w:rPr>
          <w:rFonts w:eastAsia="Calibri"/>
          <w:sz w:val="24"/>
          <w:szCs w:val="24"/>
        </w:rPr>
      </w:pPr>
    </w:p>
    <w:p w14:paraId="0CA50EB2" w14:textId="77777777" w:rsidR="005A105E" w:rsidRPr="00DF1E6F" w:rsidRDefault="00574775">
      <w:pPr>
        <w:ind w:firstLine="709"/>
        <w:jc w:val="both"/>
        <w:rPr>
          <w:rFonts w:eastAsia="Calibri"/>
          <w:sz w:val="24"/>
          <w:szCs w:val="24"/>
        </w:rPr>
      </w:pPr>
      <w:r w:rsidRPr="00DF1E6F">
        <w:rPr>
          <w:rFonts w:eastAsia="Calibri"/>
          <w:sz w:val="24"/>
          <w:szCs w:val="24"/>
        </w:rPr>
        <w:t>КРИТЕРИИ ОЦЕНКИ:</w:t>
      </w:r>
    </w:p>
    <w:p w14:paraId="333177B7" w14:textId="77777777" w:rsidR="005A105E" w:rsidRPr="00CD11CA" w:rsidRDefault="00574775">
      <w:pPr>
        <w:ind w:firstLine="709"/>
        <w:jc w:val="both"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- оценка </w:t>
      </w:r>
      <w:r w:rsidRPr="00DF1E6F">
        <w:rPr>
          <w:rFonts w:eastAsia="Calibri"/>
          <w:b/>
          <w:sz w:val="24"/>
          <w:szCs w:val="24"/>
        </w:rPr>
        <w:t>«отлично»</w:t>
      </w:r>
      <w:r w:rsidRPr="00CD11CA">
        <w:rPr>
          <w:rFonts w:eastAsia="Calibri"/>
          <w:sz w:val="24"/>
          <w:szCs w:val="24"/>
        </w:rPr>
        <w:t xml:space="preserve"> выставляется студенту, если:</w:t>
      </w:r>
    </w:p>
    <w:p w14:paraId="0BCA720A" w14:textId="77777777" w:rsidR="005A105E" w:rsidRPr="00CD11CA" w:rsidRDefault="00574775" w:rsidP="00E74C82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CD11CA">
        <w:rPr>
          <w:rFonts w:eastAsia="Calibri"/>
          <w:sz w:val="24"/>
          <w:szCs w:val="24"/>
        </w:rPr>
        <w:t>В</w:t>
      </w:r>
      <w:r w:rsidRPr="00CD11CA">
        <w:rPr>
          <w:rFonts w:eastAsia="Calibri"/>
          <w:bCs/>
          <w:sz w:val="24"/>
          <w:szCs w:val="24"/>
        </w:rPr>
        <w:t xml:space="preserve"> представленном решении обоснованно получен верный ответ;</w:t>
      </w:r>
    </w:p>
    <w:p w14:paraId="708592D7" w14:textId="77777777" w:rsidR="005A105E" w:rsidRPr="00CD11CA" w:rsidRDefault="00574775">
      <w:pPr>
        <w:ind w:firstLine="709"/>
        <w:jc w:val="both"/>
        <w:rPr>
          <w:rFonts w:eastAsia="Calibri"/>
          <w:bCs/>
          <w:sz w:val="24"/>
          <w:szCs w:val="24"/>
        </w:rPr>
      </w:pPr>
      <w:r w:rsidRPr="00CD11CA">
        <w:rPr>
          <w:rFonts w:eastAsia="Calibri"/>
          <w:bCs/>
          <w:sz w:val="24"/>
          <w:szCs w:val="24"/>
        </w:rPr>
        <w:t xml:space="preserve">- оценка </w:t>
      </w:r>
      <w:r w:rsidRPr="00DF1E6F">
        <w:rPr>
          <w:rFonts w:eastAsia="Calibri"/>
          <w:b/>
          <w:bCs/>
          <w:sz w:val="24"/>
          <w:szCs w:val="24"/>
        </w:rPr>
        <w:t>«хорошо»:</w:t>
      </w:r>
    </w:p>
    <w:p w14:paraId="4F5F3E90" w14:textId="77777777" w:rsidR="005A105E" w:rsidRPr="00CD11CA" w:rsidRDefault="00574775" w:rsidP="00E74C82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CD11CA">
        <w:rPr>
          <w:rFonts w:eastAsia="Calibri"/>
          <w:bCs/>
          <w:sz w:val="24"/>
          <w:szCs w:val="24"/>
        </w:rPr>
        <w:t>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ответу;</w:t>
      </w:r>
    </w:p>
    <w:p w14:paraId="13EFE8EA" w14:textId="77777777" w:rsidR="005A105E" w:rsidRPr="00CD11CA" w:rsidRDefault="00574775">
      <w:pPr>
        <w:ind w:firstLine="709"/>
        <w:jc w:val="both"/>
        <w:rPr>
          <w:rFonts w:eastAsia="Calibri"/>
          <w:sz w:val="24"/>
          <w:szCs w:val="24"/>
        </w:rPr>
      </w:pPr>
      <w:r w:rsidRPr="00CD11CA">
        <w:rPr>
          <w:rFonts w:eastAsia="Calibri"/>
          <w:bCs/>
          <w:sz w:val="24"/>
          <w:szCs w:val="24"/>
        </w:rPr>
        <w:lastRenderedPageBreak/>
        <w:t xml:space="preserve">            - оценка «</w:t>
      </w:r>
      <w:r w:rsidRPr="00DF1E6F">
        <w:rPr>
          <w:rFonts w:eastAsia="Calibri"/>
          <w:b/>
          <w:bCs/>
          <w:sz w:val="24"/>
          <w:szCs w:val="24"/>
        </w:rPr>
        <w:t>удовлетворительно»</w:t>
      </w:r>
      <w:r w:rsidRPr="00CD11CA">
        <w:rPr>
          <w:rFonts w:eastAsia="Calibri"/>
          <w:bCs/>
          <w:sz w:val="24"/>
          <w:szCs w:val="24"/>
        </w:rPr>
        <w:t>:</w:t>
      </w:r>
    </w:p>
    <w:p w14:paraId="75C7213C" w14:textId="77777777" w:rsidR="005A105E" w:rsidRPr="00CD11CA" w:rsidRDefault="00574775" w:rsidP="00E74C82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CD11CA">
        <w:rPr>
          <w:rFonts w:eastAsia="Calibri"/>
          <w:bCs/>
          <w:sz w:val="24"/>
          <w:szCs w:val="24"/>
        </w:rPr>
        <w:t>Приведены верные законы, расчетные формулы по теме задания, но обнаружено отсутствие знаний предыдущих разделов, не получено окончательного решения, небрежная запись решения.</w:t>
      </w:r>
    </w:p>
    <w:p w14:paraId="7352FEE5" w14:textId="77777777" w:rsidR="005A105E" w:rsidRPr="00CD11CA" w:rsidRDefault="00574775">
      <w:pPr>
        <w:ind w:firstLine="709"/>
        <w:jc w:val="both"/>
        <w:rPr>
          <w:rFonts w:eastAsia="Calibri"/>
          <w:sz w:val="24"/>
          <w:szCs w:val="24"/>
        </w:rPr>
      </w:pPr>
      <w:r w:rsidRPr="00CD11CA">
        <w:rPr>
          <w:rFonts w:eastAsia="Calibri"/>
          <w:sz w:val="24"/>
          <w:szCs w:val="24"/>
        </w:rPr>
        <w:t xml:space="preserve">              - оценка </w:t>
      </w:r>
      <w:r w:rsidRPr="00DF1E6F">
        <w:rPr>
          <w:rFonts w:eastAsia="Calibri"/>
          <w:b/>
          <w:sz w:val="24"/>
          <w:szCs w:val="24"/>
        </w:rPr>
        <w:t>«неудовлетворительно»:</w:t>
      </w:r>
    </w:p>
    <w:p w14:paraId="52097A05" w14:textId="77777777" w:rsidR="005A105E" w:rsidRPr="00CD11CA" w:rsidRDefault="00574775" w:rsidP="00E74C82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CD11CA">
        <w:rPr>
          <w:rFonts w:eastAsia="Calibri"/>
          <w:bCs/>
          <w:sz w:val="24"/>
          <w:szCs w:val="24"/>
        </w:rPr>
        <w:t>Приведена попытка решения задачи графическими и иными не рациональными методами. Получен противоречивый ответ.</w:t>
      </w:r>
    </w:p>
    <w:p w14:paraId="509B0222" w14:textId="77777777" w:rsidR="005A105E" w:rsidRPr="00CD11CA" w:rsidRDefault="00574775" w:rsidP="00E74C82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sz w:val="24"/>
          <w:szCs w:val="24"/>
        </w:rPr>
      </w:pPr>
      <w:r w:rsidRPr="00CD11CA">
        <w:rPr>
          <w:rFonts w:eastAsia="Calibri"/>
          <w:bCs/>
          <w:sz w:val="24"/>
          <w:szCs w:val="24"/>
        </w:rPr>
        <w:t>Приведены отдельные верные расчетные формулы по теме.</w:t>
      </w:r>
    </w:p>
    <w:p w14:paraId="65ADB6E7" w14:textId="77777777" w:rsidR="005A105E" w:rsidRPr="00CD11CA" w:rsidRDefault="00574775" w:rsidP="00E74C82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</w:pPr>
      <w:r w:rsidRPr="00CD11CA">
        <w:rPr>
          <w:rFonts w:eastAsia="Calibri"/>
          <w:bCs/>
          <w:sz w:val="24"/>
          <w:szCs w:val="24"/>
        </w:rPr>
        <w:t>Отсутствует решение.</w:t>
      </w:r>
    </w:p>
    <w:p w14:paraId="544EB2FA" w14:textId="77777777" w:rsidR="005A105E" w:rsidRPr="00CD11CA" w:rsidRDefault="005A105E" w:rsidP="00E74C82">
      <w:pPr>
        <w:numPr>
          <w:ilvl w:val="0"/>
          <w:numId w:val="4"/>
        </w:numPr>
        <w:ind w:left="0" w:firstLine="709"/>
        <w:contextualSpacing/>
        <w:jc w:val="both"/>
        <w:rPr>
          <w:rFonts w:eastAsia="Calibri"/>
          <w:bCs/>
          <w:sz w:val="24"/>
          <w:szCs w:val="24"/>
        </w:rPr>
        <w:sectPr w:rsidR="005A105E" w:rsidRPr="00CD11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A3512B6" w14:textId="77777777" w:rsidR="005A105E" w:rsidRPr="00CD11CA" w:rsidRDefault="00574775" w:rsidP="00E74C82">
      <w:pPr>
        <w:pStyle w:val="a3"/>
        <w:numPr>
          <w:ilvl w:val="1"/>
          <w:numId w:val="6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D11CA">
        <w:rPr>
          <w:b/>
          <w:i/>
          <w:color w:val="000000"/>
          <w:spacing w:val="-1"/>
          <w:sz w:val="24"/>
          <w:szCs w:val="24"/>
        </w:rPr>
        <w:lastRenderedPageBreak/>
        <w:t xml:space="preserve"> Рекомендации по оцениванию результатов достижения компетенций.</w:t>
      </w:r>
    </w:p>
    <w:p w14:paraId="111BAD8E" w14:textId="77777777" w:rsidR="005A105E" w:rsidRPr="00CD11CA" w:rsidRDefault="005A105E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6DDDE777" w14:textId="77777777" w:rsidR="005A105E" w:rsidRDefault="00574775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 w:rsidRPr="00CD11CA">
        <w:rPr>
          <w:color w:val="000000"/>
          <w:spacing w:val="-1"/>
          <w:sz w:val="24"/>
          <w:szCs w:val="24"/>
        </w:rPr>
        <w:t xml:space="preserve">По дисциплине предусмотрен зачет. Программа для зачета приведена в разделе 2.1 настоящего ФОС. </w:t>
      </w:r>
    </w:p>
    <w:p w14:paraId="7505B9FC" w14:textId="77777777" w:rsidR="00DF1E6F" w:rsidRDefault="00207FB5" w:rsidP="00DF1E6F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Для текущего контроля в семестре и п</w:t>
      </w:r>
      <w:r w:rsidR="00DF1E6F">
        <w:rPr>
          <w:color w:val="000000"/>
          <w:spacing w:val="-1"/>
          <w:sz w:val="24"/>
          <w:szCs w:val="24"/>
        </w:rPr>
        <w:t xml:space="preserve">еред </w:t>
      </w:r>
      <w:r>
        <w:rPr>
          <w:color w:val="000000"/>
          <w:spacing w:val="-1"/>
          <w:sz w:val="24"/>
          <w:szCs w:val="24"/>
        </w:rPr>
        <w:t>зачет</w:t>
      </w:r>
      <w:r w:rsidR="00DF1E6F">
        <w:rPr>
          <w:color w:val="000000"/>
          <w:spacing w:val="-1"/>
          <w:sz w:val="24"/>
          <w:szCs w:val="24"/>
        </w:rPr>
        <w:t xml:space="preserve">ом </w:t>
      </w:r>
      <w:r>
        <w:rPr>
          <w:color w:val="000000"/>
          <w:spacing w:val="-1"/>
          <w:sz w:val="24"/>
          <w:szCs w:val="24"/>
        </w:rPr>
        <w:t>предусмотрено</w:t>
      </w:r>
      <w:r w:rsidR="00DF1E6F">
        <w:rPr>
          <w:color w:val="000000"/>
          <w:spacing w:val="-1"/>
          <w:sz w:val="24"/>
          <w:szCs w:val="24"/>
        </w:rPr>
        <w:t xml:space="preserve"> тестирование. Тесты приведены в разделе 2.2 настоящего ФОС. </w:t>
      </w:r>
    </w:p>
    <w:p w14:paraId="77BCFF31" w14:textId="77777777" w:rsidR="00DF1E6F" w:rsidRDefault="00DF1E6F" w:rsidP="00DF1E6F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течение семестра на практических занятиях предусмотрены решения кейс-задач, ситуационных задач и выполнение практических работ в форме РГР. </w:t>
      </w:r>
      <w:r w:rsidR="00207FB5">
        <w:rPr>
          <w:color w:val="000000"/>
          <w:spacing w:val="-1"/>
          <w:sz w:val="24"/>
          <w:szCs w:val="24"/>
        </w:rPr>
        <w:t>Задания на РГР</w:t>
      </w:r>
      <w:r>
        <w:rPr>
          <w:color w:val="000000"/>
          <w:spacing w:val="-1"/>
          <w:sz w:val="24"/>
          <w:szCs w:val="24"/>
        </w:rPr>
        <w:t xml:space="preserve"> приведены в разделе 2.3 настоящего ФОС.  </w:t>
      </w:r>
      <w:r w:rsidR="00207FB5">
        <w:rPr>
          <w:color w:val="000000"/>
          <w:spacing w:val="-1"/>
          <w:sz w:val="24"/>
          <w:szCs w:val="24"/>
        </w:rPr>
        <w:t>Отчеты</w:t>
      </w:r>
      <w:r>
        <w:rPr>
          <w:color w:val="000000"/>
          <w:spacing w:val="-1"/>
          <w:sz w:val="24"/>
          <w:szCs w:val="24"/>
        </w:rPr>
        <w:t xml:space="preserve"> </w:t>
      </w:r>
      <w:r w:rsidR="00207FB5">
        <w:rPr>
          <w:color w:val="000000"/>
          <w:spacing w:val="-1"/>
          <w:sz w:val="24"/>
          <w:szCs w:val="24"/>
        </w:rPr>
        <w:t xml:space="preserve">по выполнению пунктов РГР </w:t>
      </w:r>
      <w:r>
        <w:rPr>
          <w:color w:val="000000"/>
          <w:spacing w:val="-1"/>
          <w:sz w:val="24"/>
          <w:szCs w:val="24"/>
        </w:rPr>
        <w:t xml:space="preserve">должны быть сданы преподавателю и защищены на контрольно-итоговых занятиях. Для закрепления знаний по дисциплине </w:t>
      </w:r>
      <w:r w:rsidR="00207FB5">
        <w:rPr>
          <w:color w:val="000000"/>
          <w:spacing w:val="-1"/>
          <w:sz w:val="24"/>
          <w:szCs w:val="24"/>
        </w:rPr>
        <w:t>и текущего контроля в семестре предусмотрены контрольные работы, тематика которых приведена в разделе 2.4 настоящего ФОС</w:t>
      </w:r>
      <w:r>
        <w:rPr>
          <w:color w:val="000000"/>
          <w:spacing w:val="-1"/>
          <w:sz w:val="24"/>
          <w:szCs w:val="24"/>
        </w:rPr>
        <w:t>.</w:t>
      </w:r>
    </w:p>
    <w:p w14:paraId="2896E460" w14:textId="77777777" w:rsidR="00DF1E6F" w:rsidRDefault="00DF1E6F" w:rsidP="00DF1E6F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Демонстрационный билет </w:t>
      </w:r>
      <w:r w:rsidR="00207FB5">
        <w:rPr>
          <w:color w:val="000000"/>
          <w:spacing w:val="-1"/>
          <w:sz w:val="24"/>
          <w:szCs w:val="24"/>
        </w:rPr>
        <w:t xml:space="preserve">для зачета </w:t>
      </w:r>
      <w:r>
        <w:rPr>
          <w:color w:val="000000"/>
          <w:spacing w:val="-1"/>
          <w:sz w:val="24"/>
          <w:szCs w:val="24"/>
        </w:rPr>
        <w:t xml:space="preserve">представлен ниже. </w:t>
      </w:r>
    </w:p>
    <w:p w14:paraId="3FC40E2B" w14:textId="77777777" w:rsidR="00834CA3" w:rsidRDefault="00834CA3" w:rsidP="004D3B12">
      <w:pPr>
        <w:jc w:val="center"/>
        <w:rPr>
          <w:b/>
          <w:sz w:val="24"/>
          <w:szCs w:val="24"/>
        </w:rPr>
      </w:pPr>
    </w:p>
    <w:p w14:paraId="5F60528C" w14:textId="77777777" w:rsidR="004D3B12" w:rsidRPr="002D176F" w:rsidRDefault="00834CA3" w:rsidP="004D3B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</w:t>
      </w:r>
      <w:r w:rsidR="004D3B12" w:rsidRPr="002D176F">
        <w:rPr>
          <w:b/>
          <w:sz w:val="24"/>
          <w:szCs w:val="24"/>
        </w:rPr>
        <w:t xml:space="preserve"> билета</w:t>
      </w:r>
      <w:r>
        <w:rPr>
          <w:b/>
          <w:sz w:val="24"/>
          <w:szCs w:val="24"/>
        </w:rPr>
        <w:t xml:space="preserve"> для зачета</w:t>
      </w:r>
      <w:r w:rsidR="004D3B12" w:rsidRPr="002D176F">
        <w:rPr>
          <w:b/>
          <w:sz w:val="24"/>
          <w:szCs w:val="24"/>
        </w:rPr>
        <w:t>.</w:t>
      </w:r>
    </w:p>
    <w:p w14:paraId="0D4BB747" w14:textId="77777777" w:rsidR="004D3B12" w:rsidRPr="002D176F" w:rsidRDefault="004D3B12" w:rsidP="004D3B12">
      <w:pPr>
        <w:ind w:firstLine="709"/>
        <w:jc w:val="both"/>
        <w:rPr>
          <w:sz w:val="24"/>
          <w:szCs w:val="24"/>
        </w:rPr>
      </w:pPr>
      <w:r w:rsidRPr="002D176F">
        <w:rPr>
          <w:sz w:val="24"/>
          <w:szCs w:val="24"/>
        </w:rPr>
        <w:t xml:space="preserve">1. Каждый билет содержит </w:t>
      </w:r>
      <w:r w:rsidR="00834CA3">
        <w:rPr>
          <w:sz w:val="24"/>
          <w:szCs w:val="24"/>
        </w:rPr>
        <w:t>3</w:t>
      </w:r>
      <w:r w:rsidRPr="002D176F">
        <w:rPr>
          <w:sz w:val="24"/>
          <w:szCs w:val="24"/>
        </w:rPr>
        <w:t xml:space="preserve"> задани</w:t>
      </w:r>
      <w:r w:rsidR="00834CA3">
        <w:rPr>
          <w:sz w:val="24"/>
          <w:szCs w:val="24"/>
        </w:rPr>
        <w:t>я</w:t>
      </w:r>
      <w:r w:rsidRPr="002D176F">
        <w:rPr>
          <w:sz w:val="24"/>
          <w:szCs w:val="24"/>
        </w:rPr>
        <w:t xml:space="preserve">: </w:t>
      </w:r>
      <w:r w:rsidR="00834CA3">
        <w:rPr>
          <w:sz w:val="24"/>
          <w:szCs w:val="24"/>
        </w:rPr>
        <w:t>два</w:t>
      </w:r>
      <w:r w:rsidRPr="002D176F">
        <w:rPr>
          <w:sz w:val="24"/>
          <w:szCs w:val="24"/>
        </w:rPr>
        <w:t xml:space="preserve"> теоретических вопроса и задач</w:t>
      </w:r>
      <w:r w:rsidR="00834CA3">
        <w:rPr>
          <w:sz w:val="24"/>
          <w:szCs w:val="24"/>
        </w:rPr>
        <w:t>у</w:t>
      </w:r>
      <w:r w:rsidRPr="002D176F">
        <w:rPr>
          <w:sz w:val="24"/>
          <w:szCs w:val="24"/>
        </w:rPr>
        <w:t>, охватывающие все разделы дисциплины.</w:t>
      </w:r>
    </w:p>
    <w:p w14:paraId="2CC2E048" w14:textId="77777777" w:rsidR="004D3B12" w:rsidRPr="002D176F" w:rsidRDefault="004D3B12" w:rsidP="004D3B12">
      <w:pPr>
        <w:ind w:firstLine="709"/>
        <w:jc w:val="both"/>
        <w:rPr>
          <w:sz w:val="24"/>
          <w:szCs w:val="24"/>
        </w:rPr>
      </w:pPr>
      <w:r w:rsidRPr="002D176F">
        <w:rPr>
          <w:sz w:val="24"/>
          <w:szCs w:val="24"/>
        </w:rPr>
        <w:t xml:space="preserve">2. Формулировки и содержание теоретических вопросов соответствуют  содержанию лекций и </w:t>
      </w:r>
      <w:r w:rsidR="00834CA3">
        <w:rPr>
          <w:sz w:val="24"/>
          <w:szCs w:val="24"/>
        </w:rPr>
        <w:t>практических занятий</w:t>
      </w:r>
      <w:r w:rsidRPr="002D176F">
        <w:rPr>
          <w:sz w:val="24"/>
          <w:szCs w:val="24"/>
        </w:rPr>
        <w:t>.</w:t>
      </w:r>
    </w:p>
    <w:p w14:paraId="4B22FA8E" w14:textId="77777777" w:rsidR="004D3B12" w:rsidRPr="002D176F" w:rsidRDefault="004D3B12" w:rsidP="004D3B12">
      <w:pPr>
        <w:ind w:firstLine="709"/>
        <w:jc w:val="both"/>
        <w:rPr>
          <w:sz w:val="24"/>
          <w:szCs w:val="24"/>
        </w:rPr>
      </w:pPr>
      <w:r w:rsidRPr="002D176F">
        <w:rPr>
          <w:sz w:val="24"/>
          <w:szCs w:val="24"/>
        </w:rPr>
        <w:t xml:space="preserve">3. Виды и уровень задач соответствуют задачам </w:t>
      </w:r>
      <w:r w:rsidR="00834CA3">
        <w:rPr>
          <w:sz w:val="24"/>
          <w:szCs w:val="24"/>
        </w:rPr>
        <w:t>РГ</w:t>
      </w:r>
      <w:r w:rsidRPr="002D176F">
        <w:rPr>
          <w:sz w:val="24"/>
          <w:szCs w:val="24"/>
        </w:rPr>
        <w:t>Р, решаемым на практических занятиях в аудитории и при выполнении домашних заданий самостоятельно дома.</w:t>
      </w:r>
    </w:p>
    <w:p w14:paraId="17F2EF9B" w14:textId="77777777" w:rsidR="00DF1E6F" w:rsidRPr="00CD11CA" w:rsidRDefault="00DF1E6F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</w:p>
    <w:p w14:paraId="5DDED4DD" w14:textId="77777777" w:rsidR="005A105E" w:rsidRPr="00CD11CA" w:rsidRDefault="00207F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Демонстрационный б</w:t>
      </w:r>
      <w:r w:rsidR="00574775" w:rsidRPr="00CD11CA">
        <w:rPr>
          <w:b/>
          <w:sz w:val="24"/>
          <w:szCs w:val="24"/>
        </w:rPr>
        <w:t>илет для зачета.</w:t>
      </w:r>
    </w:p>
    <w:p w14:paraId="48990E08" w14:textId="77777777" w:rsidR="005A105E" w:rsidRPr="00CD11CA" w:rsidRDefault="005A105E">
      <w:pPr>
        <w:jc w:val="center"/>
        <w:rPr>
          <w:b/>
          <w:sz w:val="24"/>
          <w:szCs w:val="24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5892"/>
        <w:gridCol w:w="2234"/>
      </w:tblGrid>
      <w:tr w:rsidR="005A105E" w:rsidRPr="00CD11CA" w14:paraId="4B397CDB" w14:textId="77777777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2A64" w14:textId="77777777" w:rsidR="005A105E" w:rsidRPr="00CD11CA" w:rsidRDefault="005747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D11CA">
              <w:rPr>
                <w:rFonts w:eastAsia="Calibri"/>
                <w:b/>
                <w:sz w:val="24"/>
                <w:szCs w:val="24"/>
              </w:rPr>
              <w:t>МГАФК</w:t>
            </w:r>
          </w:p>
          <w:p w14:paraId="77B2FDDD" w14:textId="77777777" w:rsidR="005A105E" w:rsidRPr="00CD11CA" w:rsidRDefault="00574775" w:rsidP="002328F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D11CA">
              <w:rPr>
                <w:rFonts w:eastAsia="Calibri"/>
                <w:b/>
                <w:sz w:val="24"/>
                <w:szCs w:val="24"/>
              </w:rPr>
              <w:t>20</w:t>
            </w:r>
            <w:r w:rsidR="002328F2">
              <w:rPr>
                <w:rFonts w:eastAsia="Calibri"/>
                <w:b/>
                <w:sz w:val="24"/>
                <w:szCs w:val="24"/>
              </w:rPr>
              <w:t>__</w:t>
            </w:r>
            <w:r w:rsidRPr="00CD11CA">
              <w:rPr>
                <w:rFonts w:eastAsia="Calibri"/>
                <w:b/>
                <w:sz w:val="24"/>
                <w:szCs w:val="24"/>
              </w:rPr>
              <w:t>-20</w:t>
            </w:r>
            <w:r w:rsidR="002328F2">
              <w:rPr>
                <w:rFonts w:eastAsia="Calibri"/>
                <w:b/>
                <w:sz w:val="24"/>
                <w:szCs w:val="24"/>
              </w:rPr>
              <w:t>__</w:t>
            </w:r>
            <w:r w:rsidRPr="00CD11CA">
              <w:rPr>
                <w:rFonts w:eastAsia="Calibri"/>
                <w:b/>
                <w:sz w:val="24"/>
                <w:szCs w:val="24"/>
              </w:rPr>
              <w:t xml:space="preserve"> уч.год</w:t>
            </w:r>
          </w:p>
        </w:tc>
        <w:tc>
          <w:tcPr>
            <w:tcW w:w="5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208B0" w14:textId="77777777" w:rsidR="005A105E" w:rsidRPr="00CD11CA" w:rsidRDefault="004D3B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Зачётный билет №____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1617" w14:textId="77777777" w:rsidR="005A105E" w:rsidRPr="00CD11CA" w:rsidRDefault="005747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D11CA">
              <w:rPr>
                <w:rFonts w:eastAsia="Calibri"/>
                <w:b/>
                <w:sz w:val="24"/>
                <w:szCs w:val="24"/>
              </w:rPr>
              <w:t xml:space="preserve">Утверждаю. </w:t>
            </w:r>
          </w:p>
          <w:p w14:paraId="01603525" w14:textId="77777777" w:rsidR="005A105E" w:rsidRPr="00CD11CA" w:rsidRDefault="005747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D11CA">
              <w:rPr>
                <w:rFonts w:eastAsia="Calibri"/>
                <w:b/>
                <w:sz w:val="24"/>
                <w:szCs w:val="24"/>
              </w:rPr>
              <w:t>Зав. кафедрой</w:t>
            </w:r>
          </w:p>
          <w:p w14:paraId="62E3762D" w14:textId="77777777" w:rsidR="005A105E" w:rsidRPr="00CD11CA" w:rsidRDefault="005A105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A105E" w:rsidRPr="00CD11CA" w14:paraId="69CF35EE" w14:textId="77777777"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C10F" w14:textId="77777777" w:rsidR="005A105E" w:rsidRPr="00CD11CA" w:rsidRDefault="005747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D11CA">
              <w:rPr>
                <w:rFonts w:eastAsia="Calibri"/>
                <w:b/>
                <w:sz w:val="24"/>
                <w:szCs w:val="24"/>
              </w:rPr>
              <w:t>Дисциплина: Статистическая обработка данных в физической культуре и спорте</w:t>
            </w:r>
          </w:p>
          <w:p w14:paraId="4836650B" w14:textId="77777777" w:rsidR="005A105E" w:rsidRPr="00CD11CA" w:rsidRDefault="0057477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D11CA">
              <w:rPr>
                <w:b/>
                <w:sz w:val="24"/>
                <w:szCs w:val="24"/>
              </w:rPr>
              <w:t>Направление подготовки: 49.03.01 Физическая культура</w:t>
            </w:r>
          </w:p>
        </w:tc>
      </w:tr>
      <w:tr w:rsidR="005A105E" w:rsidRPr="00CD11CA" w14:paraId="379A7C80" w14:textId="77777777">
        <w:tc>
          <w:tcPr>
            <w:tcW w:w="9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CA9F" w14:textId="77777777" w:rsidR="005A105E" w:rsidRPr="00CD11CA" w:rsidRDefault="00574775" w:rsidP="00E74C82">
            <w:pPr>
              <w:pStyle w:val="a3"/>
              <w:numPr>
                <w:ilvl w:val="0"/>
                <w:numId w:val="10"/>
              </w:numPr>
              <w:ind w:left="0"/>
              <w:rPr>
                <w:rFonts w:eastAsia="Calibri"/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 xml:space="preserve">1. </w:t>
            </w:r>
            <w:r w:rsidRPr="00CD11CA">
              <w:rPr>
                <w:rFonts w:eastAsia="Calibri"/>
                <w:sz w:val="24"/>
                <w:szCs w:val="24"/>
              </w:rPr>
              <w:t>Графическое представление статистических данных. Полигон. Гистограмма.</w:t>
            </w:r>
          </w:p>
          <w:p w14:paraId="48EE0376" w14:textId="77777777" w:rsidR="005A105E" w:rsidRPr="00CD11CA" w:rsidRDefault="00574775" w:rsidP="00E74C82">
            <w:pPr>
              <w:pStyle w:val="a3"/>
              <w:numPr>
                <w:ilvl w:val="0"/>
                <w:numId w:val="10"/>
              </w:numPr>
              <w:ind w:left="0"/>
              <w:rPr>
                <w:rFonts w:eastAsia="Calibri"/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 xml:space="preserve">2. </w:t>
            </w:r>
            <w:r w:rsidRPr="00CD11CA">
              <w:rPr>
                <w:rFonts w:eastAsia="Calibri"/>
                <w:sz w:val="24"/>
                <w:szCs w:val="24"/>
              </w:rPr>
              <w:t>Множественная регрессия.</w:t>
            </w:r>
          </w:p>
          <w:p w14:paraId="6E07AD91" w14:textId="77777777" w:rsidR="005A105E" w:rsidRPr="00CD11CA" w:rsidRDefault="00574775" w:rsidP="00E74C82">
            <w:pPr>
              <w:pStyle w:val="a3"/>
              <w:numPr>
                <w:ilvl w:val="0"/>
                <w:numId w:val="10"/>
              </w:numPr>
              <w:ind w:left="0"/>
              <w:rPr>
                <w:rFonts w:eastAsia="Calibri"/>
                <w:sz w:val="24"/>
                <w:szCs w:val="24"/>
              </w:rPr>
            </w:pPr>
            <w:r w:rsidRPr="00CD11CA">
              <w:rPr>
                <w:rFonts w:eastAsia="Calibri"/>
                <w:sz w:val="24"/>
                <w:szCs w:val="24"/>
              </w:rPr>
              <w:t>3. Задача (выдается преподавателем).</w:t>
            </w:r>
          </w:p>
        </w:tc>
      </w:tr>
    </w:tbl>
    <w:p w14:paraId="3CA718D6" w14:textId="77777777" w:rsidR="005A105E" w:rsidRPr="00CD11CA" w:rsidRDefault="005A105E">
      <w:pPr>
        <w:jc w:val="center"/>
        <w:rPr>
          <w:rFonts w:eastAsia="Calibri"/>
          <w:sz w:val="24"/>
          <w:szCs w:val="24"/>
        </w:rPr>
      </w:pPr>
    </w:p>
    <w:p w14:paraId="71709784" w14:textId="77777777" w:rsidR="005A105E" w:rsidRPr="00CD11CA" w:rsidRDefault="00574775">
      <w:pPr>
        <w:jc w:val="center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Демонстрационные примеры задач к зачёту</w:t>
      </w:r>
    </w:p>
    <w:p w14:paraId="077191A0" w14:textId="77777777" w:rsidR="005A105E" w:rsidRPr="00CD11CA" w:rsidRDefault="005A105E">
      <w:pPr>
        <w:jc w:val="center"/>
        <w:rPr>
          <w:b/>
          <w:sz w:val="24"/>
          <w:szCs w:val="24"/>
        </w:rPr>
      </w:pPr>
    </w:p>
    <w:p w14:paraId="2AEC658B" w14:textId="77777777" w:rsidR="005A105E" w:rsidRPr="00CD11CA" w:rsidRDefault="00574775" w:rsidP="00E74C82">
      <w:pPr>
        <w:pStyle w:val="a3"/>
        <w:numPr>
          <w:ilvl w:val="0"/>
          <w:numId w:val="13"/>
        </w:numPr>
        <w:spacing w:after="160"/>
        <w:ind w:left="714" w:hanging="357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Для заданного статистического распределения построить </w:t>
      </w:r>
      <w:r w:rsidRPr="00CD11CA">
        <w:rPr>
          <w:b/>
          <w:i/>
          <w:sz w:val="24"/>
          <w:szCs w:val="24"/>
        </w:rPr>
        <w:t>интервальный вариационный ряд</w:t>
      </w:r>
      <w:r w:rsidRPr="00CD11CA">
        <w:rPr>
          <w:sz w:val="24"/>
          <w:szCs w:val="24"/>
        </w:rPr>
        <w:t xml:space="preserve"> и </w:t>
      </w:r>
      <w:r w:rsidRPr="00CD11CA">
        <w:rPr>
          <w:b/>
          <w:i/>
          <w:sz w:val="24"/>
          <w:szCs w:val="24"/>
        </w:rPr>
        <w:t>гистограмму</w:t>
      </w:r>
      <w:r w:rsidRPr="00CD11CA">
        <w:rPr>
          <w:sz w:val="24"/>
          <w:szCs w:val="24"/>
        </w:rPr>
        <w:t>, разделив данные на 3 равных интервала</w:t>
      </w:r>
    </w:p>
    <w:p w14:paraId="4A0044BC" w14:textId="77777777" w:rsidR="005A105E" w:rsidRPr="00CD11CA" w:rsidRDefault="005A105E">
      <w:pPr>
        <w:pStyle w:val="a3"/>
        <w:spacing w:after="160"/>
        <w:ind w:left="714"/>
        <w:rPr>
          <w:sz w:val="24"/>
          <w:szCs w:val="24"/>
        </w:rPr>
      </w:pPr>
    </w:p>
    <w:tbl>
      <w:tblPr>
        <w:tblStyle w:val="11"/>
        <w:tblW w:w="8463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  <w:gridCol w:w="861"/>
        <w:gridCol w:w="862"/>
        <w:gridCol w:w="862"/>
        <w:gridCol w:w="862"/>
        <w:gridCol w:w="862"/>
        <w:gridCol w:w="862"/>
      </w:tblGrid>
      <w:tr w:rsidR="005A105E" w:rsidRPr="00CD11CA" w14:paraId="79321926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14:paraId="0759C5D4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</w:rPr>
              <w:t>х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14:paraId="1A070E37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9104D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B315EB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C97D5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9C0D1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5,5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6BDC2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A9F49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8,5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D64E7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2499EE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10</w:t>
            </w:r>
          </w:p>
        </w:tc>
      </w:tr>
      <w:tr w:rsidR="005A105E" w:rsidRPr="00CD11CA" w14:paraId="3BF299B1" w14:textId="77777777">
        <w:tc>
          <w:tcPr>
            <w:tcW w:w="709" w:type="dxa"/>
            <w:tcBorders>
              <w:left w:val="nil"/>
              <w:bottom w:val="nil"/>
            </w:tcBorders>
          </w:tcPr>
          <w:p w14:paraId="11FBB0E8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  <w:lang w:val="en-US"/>
              </w:rPr>
              <w:t>n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bottom w:val="nil"/>
              <w:right w:val="nil"/>
            </w:tcBorders>
          </w:tcPr>
          <w:p w14:paraId="7FBE6F8C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47CA41B3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354742F9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09E12739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1DAA643D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2CD44A48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73288FE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18BE5423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7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58AE90B7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</w:tr>
    </w:tbl>
    <w:p w14:paraId="64FEF3A4" w14:textId="77777777" w:rsidR="005A105E" w:rsidRPr="00CD11CA" w:rsidRDefault="005A105E">
      <w:pPr>
        <w:pStyle w:val="a3"/>
        <w:spacing w:after="160"/>
        <w:rPr>
          <w:sz w:val="24"/>
          <w:szCs w:val="24"/>
        </w:rPr>
      </w:pPr>
    </w:p>
    <w:p w14:paraId="23D5BA57" w14:textId="77777777" w:rsidR="005A105E" w:rsidRPr="00CD11CA" w:rsidRDefault="00574775" w:rsidP="00E74C82">
      <w:pPr>
        <w:pStyle w:val="a3"/>
        <w:numPr>
          <w:ilvl w:val="0"/>
          <w:numId w:val="13"/>
        </w:numPr>
        <w:spacing w:after="160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 Из генеральной совокупности извлечена выборка объёмом   </w:t>
      </w:r>
      <w:r w:rsidRPr="00CD11CA">
        <w:rPr>
          <w:b/>
          <w:i/>
          <w:sz w:val="24"/>
          <w:szCs w:val="24"/>
          <w:lang w:val="en-US"/>
        </w:rPr>
        <w:t>n</w:t>
      </w:r>
      <w:r w:rsidRPr="00CD11CA">
        <w:rPr>
          <w:b/>
          <w:i/>
          <w:sz w:val="24"/>
          <w:szCs w:val="24"/>
        </w:rPr>
        <w:t>=50</w:t>
      </w:r>
      <w:r w:rsidRPr="00CD11CA">
        <w:rPr>
          <w:sz w:val="24"/>
          <w:szCs w:val="24"/>
        </w:rPr>
        <w:t xml:space="preserve">                   элементов.    Статистическое распределение выборки имеет вид:   </w:t>
      </w:r>
    </w:p>
    <w:p w14:paraId="595A5453" w14:textId="77777777" w:rsidR="005A105E" w:rsidRPr="00CD11CA" w:rsidRDefault="005A105E">
      <w:pPr>
        <w:pStyle w:val="a3"/>
        <w:spacing w:after="160"/>
        <w:rPr>
          <w:sz w:val="24"/>
          <w:szCs w:val="24"/>
        </w:rPr>
      </w:pPr>
    </w:p>
    <w:tbl>
      <w:tblPr>
        <w:tblStyle w:val="11"/>
        <w:tblW w:w="3292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</w:tblGrid>
      <w:tr w:rsidR="005A105E" w:rsidRPr="00CD11CA" w14:paraId="378D4CCA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14:paraId="7961E13F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14:paraId="3B0B19B6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61D48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E158C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8</w:t>
            </w:r>
          </w:p>
        </w:tc>
      </w:tr>
      <w:tr w:rsidR="005A105E" w:rsidRPr="00CD11CA" w14:paraId="3650B845" w14:textId="77777777">
        <w:tc>
          <w:tcPr>
            <w:tcW w:w="709" w:type="dxa"/>
            <w:tcBorders>
              <w:left w:val="nil"/>
              <w:bottom w:val="nil"/>
            </w:tcBorders>
          </w:tcPr>
          <w:p w14:paraId="42C7AC50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р</w:t>
            </w:r>
          </w:p>
        </w:tc>
        <w:tc>
          <w:tcPr>
            <w:tcW w:w="861" w:type="dxa"/>
            <w:tcBorders>
              <w:bottom w:val="nil"/>
              <w:right w:val="nil"/>
            </w:tcBorders>
          </w:tcPr>
          <w:p w14:paraId="012A451E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0,2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4DAA5163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0,5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1A01135E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0,3</w:t>
            </w:r>
          </w:p>
        </w:tc>
      </w:tr>
    </w:tbl>
    <w:p w14:paraId="51B9EE9B" w14:textId="77777777" w:rsidR="005A105E" w:rsidRPr="00CD11CA" w:rsidRDefault="005A105E">
      <w:pPr>
        <w:pStyle w:val="a3"/>
        <w:ind w:left="714"/>
        <w:rPr>
          <w:sz w:val="24"/>
          <w:szCs w:val="24"/>
        </w:rPr>
      </w:pPr>
    </w:p>
    <w:p w14:paraId="65038B58" w14:textId="77777777" w:rsidR="005A105E" w:rsidRPr="00CD11CA" w:rsidRDefault="00574775">
      <w:pPr>
        <w:pStyle w:val="a3"/>
        <w:ind w:left="714"/>
        <w:jc w:val="both"/>
        <w:rPr>
          <w:sz w:val="24"/>
          <w:szCs w:val="24"/>
        </w:rPr>
      </w:pPr>
      <w:r w:rsidRPr="00CD11CA">
        <w:rPr>
          <w:sz w:val="24"/>
          <w:szCs w:val="24"/>
        </w:rPr>
        <w:t xml:space="preserve">Определить </w:t>
      </w:r>
      <w:r w:rsidRPr="00CD11CA">
        <w:rPr>
          <w:b/>
          <w:i/>
          <w:sz w:val="24"/>
          <w:szCs w:val="24"/>
        </w:rPr>
        <w:t>число элементов</w:t>
      </w:r>
      <w:r w:rsidRPr="00CD11CA">
        <w:rPr>
          <w:sz w:val="24"/>
          <w:szCs w:val="24"/>
        </w:rPr>
        <w:t xml:space="preserve"> по каждой номинации, </w:t>
      </w:r>
      <w:r w:rsidRPr="00CD11CA">
        <w:rPr>
          <w:b/>
          <w:i/>
          <w:sz w:val="24"/>
          <w:szCs w:val="24"/>
        </w:rPr>
        <w:t>выборочное среднее</w:t>
      </w:r>
      <w:r w:rsidRPr="00CD11CA">
        <w:rPr>
          <w:sz w:val="24"/>
          <w:szCs w:val="24"/>
        </w:rPr>
        <w:t xml:space="preserve">, </w:t>
      </w:r>
      <w:r w:rsidRPr="00CD11CA">
        <w:rPr>
          <w:b/>
          <w:i/>
          <w:sz w:val="24"/>
          <w:szCs w:val="24"/>
        </w:rPr>
        <w:t>среднее</w:t>
      </w:r>
      <w:r w:rsidRPr="00CD11CA">
        <w:rPr>
          <w:sz w:val="24"/>
          <w:szCs w:val="24"/>
        </w:rPr>
        <w:t xml:space="preserve"> </w:t>
      </w:r>
      <w:r w:rsidRPr="00CD11CA">
        <w:rPr>
          <w:b/>
          <w:i/>
          <w:sz w:val="24"/>
          <w:szCs w:val="24"/>
        </w:rPr>
        <w:t>квадратическое отклонение</w:t>
      </w:r>
      <w:r w:rsidRPr="00CD11CA">
        <w:rPr>
          <w:sz w:val="24"/>
          <w:szCs w:val="24"/>
        </w:rPr>
        <w:t xml:space="preserve">, </w:t>
      </w:r>
      <w:r w:rsidRPr="00CD11CA">
        <w:rPr>
          <w:b/>
          <w:i/>
          <w:sz w:val="24"/>
          <w:szCs w:val="24"/>
        </w:rPr>
        <w:t>коэффициент вариации</w:t>
      </w:r>
      <w:r w:rsidRPr="00CD11CA">
        <w:rPr>
          <w:sz w:val="24"/>
          <w:szCs w:val="24"/>
        </w:rPr>
        <w:t>.</w:t>
      </w:r>
    </w:p>
    <w:p w14:paraId="5405A368" w14:textId="77777777" w:rsidR="005A105E" w:rsidRDefault="005A105E">
      <w:pPr>
        <w:pStyle w:val="a3"/>
        <w:ind w:left="714"/>
        <w:rPr>
          <w:sz w:val="24"/>
          <w:szCs w:val="24"/>
        </w:rPr>
      </w:pPr>
    </w:p>
    <w:p w14:paraId="775AB0F5" w14:textId="77777777" w:rsidR="000D1DD9" w:rsidRPr="00CD11CA" w:rsidRDefault="000D1DD9">
      <w:pPr>
        <w:pStyle w:val="a3"/>
        <w:ind w:left="714"/>
        <w:rPr>
          <w:sz w:val="24"/>
          <w:szCs w:val="24"/>
        </w:rPr>
      </w:pPr>
    </w:p>
    <w:p w14:paraId="6D43A196" w14:textId="77777777" w:rsidR="005A105E" w:rsidRPr="00CD11CA" w:rsidRDefault="00574775" w:rsidP="00E74C82">
      <w:pPr>
        <w:pStyle w:val="a3"/>
        <w:numPr>
          <w:ilvl w:val="0"/>
          <w:numId w:val="13"/>
        </w:numPr>
        <w:spacing w:after="160"/>
        <w:jc w:val="both"/>
        <w:rPr>
          <w:sz w:val="24"/>
          <w:szCs w:val="24"/>
        </w:rPr>
      </w:pPr>
      <w:r w:rsidRPr="00CD11CA">
        <w:rPr>
          <w:sz w:val="24"/>
          <w:szCs w:val="24"/>
        </w:rPr>
        <w:lastRenderedPageBreak/>
        <w:t>Найти</w:t>
      </w:r>
      <w:r w:rsidRPr="00CD11CA">
        <w:rPr>
          <w:b/>
          <w:i/>
          <w:sz w:val="24"/>
          <w:szCs w:val="24"/>
        </w:rPr>
        <w:t xml:space="preserve"> внутригрупповую</w:t>
      </w:r>
      <w:r w:rsidRPr="00CD11CA">
        <w:rPr>
          <w:sz w:val="24"/>
          <w:szCs w:val="24"/>
        </w:rPr>
        <w:t xml:space="preserve">, </w:t>
      </w:r>
      <w:r w:rsidRPr="00CD11CA">
        <w:rPr>
          <w:b/>
          <w:i/>
          <w:sz w:val="24"/>
          <w:szCs w:val="24"/>
        </w:rPr>
        <w:t>межгрупповую</w:t>
      </w:r>
      <w:r w:rsidRPr="00CD11CA">
        <w:rPr>
          <w:sz w:val="24"/>
          <w:szCs w:val="24"/>
        </w:rPr>
        <w:t xml:space="preserve"> и </w:t>
      </w:r>
      <w:r w:rsidRPr="00CD11CA">
        <w:rPr>
          <w:b/>
          <w:i/>
          <w:sz w:val="24"/>
          <w:szCs w:val="24"/>
        </w:rPr>
        <w:t>общую</w:t>
      </w:r>
      <w:r w:rsidRPr="00CD11CA">
        <w:rPr>
          <w:sz w:val="24"/>
          <w:szCs w:val="24"/>
        </w:rPr>
        <w:t xml:space="preserve"> дисперсии совокупности, состоящей из 2-х групп:</w:t>
      </w:r>
    </w:p>
    <w:p w14:paraId="569AD7A0" w14:textId="77777777" w:rsidR="005A105E" w:rsidRPr="00CD11CA" w:rsidRDefault="005A105E">
      <w:pPr>
        <w:pStyle w:val="a3"/>
        <w:spacing w:after="160"/>
        <w:rPr>
          <w:sz w:val="24"/>
          <w:szCs w:val="24"/>
        </w:rPr>
      </w:pPr>
    </w:p>
    <w:tbl>
      <w:tblPr>
        <w:tblStyle w:val="11"/>
        <w:tblW w:w="6739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  <w:gridCol w:w="861"/>
        <w:gridCol w:w="862"/>
        <w:gridCol w:w="862"/>
        <w:gridCol w:w="862"/>
      </w:tblGrid>
      <w:tr w:rsidR="005A105E" w:rsidRPr="00CD11CA" w14:paraId="20682F2A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14:paraId="0D4EF0C4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</w:rPr>
              <w:t>х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14:paraId="2877484D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1D7530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1C25634B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615EF835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4F06F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х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688A5F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13342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7</w:t>
            </w:r>
          </w:p>
        </w:tc>
      </w:tr>
      <w:tr w:rsidR="005A105E" w:rsidRPr="00CD11CA" w14:paraId="097D3156" w14:textId="77777777">
        <w:tc>
          <w:tcPr>
            <w:tcW w:w="709" w:type="dxa"/>
            <w:tcBorders>
              <w:left w:val="nil"/>
            </w:tcBorders>
          </w:tcPr>
          <w:p w14:paraId="57E61CF9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  <w:lang w:val="en-US"/>
              </w:rPr>
              <w:t>n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1" w:type="dxa"/>
            <w:tcBorders>
              <w:right w:val="nil"/>
            </w:tcBorders>
          </w:tcPr>
          <w:p w14:paraId="31F25792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39165115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83172B0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C099E89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nil"/>
              <w:right w:val="single" w:sz="4" w:space="0" w:color="auto"/>
            </w:tcBorders>
          </w:tcPr>
          <w:p w14:paraId="6813A404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</w:rPr>
              <w:t>n</w:t>
            </w:r>
            <w:r w:rsidRPr="00CD11CA">
              <w:rPr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2" w:type="dxa"/>
            <w:tcBorders>
              <w:left w:val="single" w:sz="4" w:space="0" w:color="auto"/>
              <w:right w:val="nil"/>
            </w:tcBorders>
          </w:tcPr>
          <w:p w14:paraId="54881AC6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0477F84C" w14:textId="77777777" w:rsidR="005A105E" w:rsidRPr="00CD11CA" w:rsidRDefault="00574775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CD11CA">
              <w:rPr>
                <w:sz w:val="24"/>
                <w:szCs w:val="24"/>
              </w:rPr>
              <w:t>8</w:t>
            </w:r>
          </w:p>
        </w:tc>
      </w:tr>
      <w:tr w:rsidR="005A105E" w:rsidRPr="00CD11CA" w14:paraId="52D8551D" w14:textId="77777777">
        <w:tc>
          <w:tcPr>
            <w:tcW w:w="709" w:type="dxa"/>
            <w:tcBorders>
              <w:left w:val="nil"/>
              <w:bottom w:val="nil"/>
            </w:tcBorders>
          </w:tcPr>
          <w:p w14:paraId="22DA6CC9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1" w:type="dxa"/>
            <w:tcBorders>
              <w:bottom w:val="nil"/>
              <w:right w:val="nil"/>
            </w:tcBorders>
          </w:tcPr>
          <w:p w14:paraId="308C2BDE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0C7BBD1E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0212D6BC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27C48B91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single" w:sz="4" w:space="0" w:color="auto"/>
            </w:tcBorders>
          </w:tcPr>
          <w:p w14:paraId="3A2B0608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nil"/>
              <w:right w:val="nil"/>
            </w:tcBorders>
          </w:tcPr>
          <w:p w14:paraId="1F932EE9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C7B577D" w14:textId="77777777" w:rsidR="005A105E" w:rsidRPr="00CD11CA" w:rsidRDefault="005A105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5046195E" w14:textId="77777777" w:rsidR="005A105E" w:rsidRPr="00CD11CA" w:rsidRDefault="005A105E">
      <w:pPr>
        <w:pStyle w:val="a3"/>
        <w:spacing w:after="160"/>
        <w:rPr>
          <w:sz w:val="24"/>
          <w:szCs w:val="24"/>
        </w:rPr>
      </w:pPr>
    </w:p>
    <w:p w14:paraId="2C481134" w14:textId="77777777" w:rsidR="005A105E" w:rsidRPr="00CD11CA" w:rsidRDefault="00574775" w:rsidP="00E74C82">
      <w:pPr>
        <w:pStyle w:val="a3"/>
        <w:numPr>
          <w:ilvl w:val="0"/>
          <w:numId w:val="13"/>
        </w:numPr>
        <w:spacing w:after="160"/>
        <w:rPr>
          <w:sz w:val="24"/>
          <w:szCs w:val="24"/>
        </w:rPr>
      </w:pPr>
      <w:r w:rsidRPr="00CD11CA">
        <w:rPr>
          <w:sz w:val="24"/>
          <w:szCs w:val="24"/>
        </w:rPr>
        <w:t xml:space="preserve">Для заданных случайных величин </w:t>
      </w:r>
      <w:r w:rsidRPr="00CD11CA">
        <w:rPr>
          <w:b/>
          <w:i/>
          <w:sz w:val="24"/>
          <w:szCs w:val="24"/>
        </w:rPr>
        <w:t>х</w:t>
      </w:r>
      <w:r w:rsidRPr="00CD11CA">
        <w:rPr>
          <w:sz w:val="24"/>
          <w:szCs w:val="24"/>
        </w:rPr>
        <w:t xml:space="preserve"> и </w:t>
      </w:r>
      <w:r w:rsidRPr="00CD11CA">
        <w:rPr>
          <w:b/>
          <w:i/>
          <w:sz w:val="24"/>
          <w:szCs w:val="24"/>
        </w:rPr>
        <w:t>у</w:t>
      </w:r>
      <w:r w:rsidRPr="00CD11CA">
        <w:rPr>
          <w:sz w:val="24"/>
          <w:szCs w:val="24"/>
        </w:rPr>
        <w:t xml:space="preserve"> вычислить:</w:t>
      </w:r>
    </w:p>
    <w:p w14:paraId="63C8BA80" w14:textId="77777777" w:rsidR="005A105E" w:rsidRPr="00CD11CA" w:rsidRDefault="00574775" w:rsidP="00E74C82">
      <w:pPr>
        <w:pStyle w:val="a3"/>
        <w:numPr>
          <w:ilvl w:val="0"/>
          <w:numId w:val="14"/>
        </w:numPr>
        <w:ind w:left="993" w:hanging="284"/>
        <w:rPr>
          <w:sz w:val="24"/>
          <w:szCs w:val="24"/>
        </w:rPr>
      </w:pPr>
      <w:r w:rsidRPr="00CD11CA">
        <w:rPr>
          <w:sz w:val="24"/>
          <w:szCs w:val="24"/>
        </w:rPr>
        <w:t xml:space="preserve">Среднее значение </w:t>
      </w:r>
      <w:r w:rsidRPr="00CD11CA">
        <w:rPr>
          <w:sz w:val="24"/>
          <w:szCs w:val="24"/>
          <w:lang w:val="en-US"/>
        </w:rPr>
        <w:t>X</w:t>
      </w:r>
      <w:r w:rsidRPr="00CD11CA">
        <w:rPr>
          <w:sz w:val="24"/>
          <w:szCs w:val="24"/>
        </w:rPr>
        <w:t xml:space="preserve"> и </w:t>
      </w:r>
      <w:r w:rsidRPr="00CD11CA">
        <w:rPr>
          <w:sz w:val="24"/>
          <w:szCs w:val="24"/>
          <w:lang w:val="en-US"/>
        </w:rPr>
        <w:t>Y</w:t>
      </w:r>
    </w:p>
    <w:p w14:paraId="26A7ACB3" w14:textId="77777777" w:rsidR="005A105E" w:rsidRPr="00CD11CA" w:rsidRDefault="00574775" w:rsidP="00E74C82">
      <w:pPr>
        <w:pStyle w:val="a3"/>
        <w:numPr>
          <w:ilvl w:val="0"/>
          <w:numId w:val="14"/>
        </w:numPr>
        <w:ind w:left="993" w:hanging="284"/>
        <w:rPr>
          <w:sz w:val="24"/>
          <w:szCs w:val="24"/>
        </w:rPr>
      </w:pPr>
      <w:r w:rsidRPr="00CD11CA">
        <w:rPr>
          <w:sz w:val="24"/>
          <w:szCs w:val="24"/>
        </w:rPr>
        <w:t xml:space="preserve">Исправленные дисперсии </w:t>
      </w:r>
      <w:r w:rsidRPr="00CD11CA">
        <w:rPr>
          <w:sz w:val="24"/>
          <w:szCs w:val="24"/>
          <w:lang w:val="en-US"/>
        </w:rPr>
        <w:t>Dx</w:t>
      </w:r>
      <w:r w:rsidRPr="00CD11CA">
        <w:rPr>
          <w:sz w:val="24"/>
          <w:szCs w:val="24"/>
        </w:rPr>
        <w:t xml:space="preserve"> и </w:t>
      </w:r>
      <w:r w:rsidRPr="00CD11CA">
        <w:rPr>
          <w:sz w:val="24"/>
          <w:szCs w:val="24"/>
          <w:lang w:val="en-US"/>
        </w:rPr>
        <w:t>Dy</w:t>
      </w:r>
      <w:r w:rsidRPr="00CD11CA">
        <w:rPr>
          <w:sz w:val="24"/>
          <w:szCs w:val="24"/>
        </w:rPr>
        <w:t>.</w:t>
      </w:r>
    </w:p>
    <w:p w14:paraId="09990D99" w14:textId="77777777" w:rsidR="005A105E" w:rsidRPr="00CD11CA" w:rsidRDefault="00574775" w:rsidP="00E74C82">
      <w:pPr>
        <w:pStyle w:val="a3"/>
        <w:numPr>
          <w:ilvl w:val="0"/>
          <w:numId w:val="14"/>
        </w:numPr>
        <w:ind w:left="993" w:hanging="284"/>
        <w:rPr>
          <w:sz w:val="24"/>
          <w:szCs w:val="24"/>
        </w:rPr>
      </w:pPr>
      <w:r w:rsidRPr="00CD11CA">
        <w:rPr>
          <w:sz w:val="24"/>
          <w:szCs w:val="24"/>
        </w:rPr>
        <w:t xml:space="preserve">Среднее квадратические отклонения </w:t>
      </w:r>
      <m:oMath>
        <m:r>
          <w:rPr>
            <w:rFonts w:ascii="Cambria Math" w:hAnsi="Cambria Math"/>
            <w:sz w:val="24"/>
            <w:szCs w:val="24"/>
          </w:rPr>
          <m:t>σ</m:t>
        </m:r>
      </m:oMath>
      <w:r w:rsidRPr="00CD11CA">
        <w:rPr>
          <w:sz w:val="24"/>
          <w:szCs w:val="24"/>
        </w:rPr>
        <w:t xml:space="preserve"> (</w:t>
      </w:r>
      <w:r w:rsidRPr="00CD11CA">
        <w:rPr>
          <w:sz w:val="24"/>
          <w:szCs w:val="24"/>
          <w:lang w:val="en-US"/>
        </w:rPr>
        <w:t>x</w:t>
      </w:r>
      <w:r w:rsidRPr="00CD11CA">
        <w:rPr>
          <w:sz w:val="24"/>
          <w:szCs w:val="24"/>
        </w:rPr>
        <w:t xml:space="preserve">) и </w:t>
      </w:r>
      <m:oMath>
        <m:r>
          <w:rPr>
            <w:rFonts w:ascii="Cambria Math" w:hAnsi="Cambria Math"/>
            <w:sz w:val="24"/>
            <w:szCs w:val="24"/>
          </w:rPr>
          <m:t xml:space="preserve">σ </m:t>
        </m:r>
      </m:oMath>
      <w:r w:rsidRPr="00CD11CA">
        <w:rPr>
          <w:sz w:val="24"/>
          <w:szCs w:val="24"/>
        </w:rPr>
        <w:t>(</w:t>
      </w:r>
      <w:r w:rsidRPr="00CD11CA">
        <w:rPr>
          <w:sz w:val="24"/>
          <w:szCs w:val="24"/>
          <w:lang w:val="en-US"/>
        </w:rPr>
        <w:t>y</w:t>
      </w:r>
      <w:r w:rsidRPr="00CD11CA">
        <w:rPr>
          <w:sz w:val="24"/>
          <w:szCs w:val="24"/>
        </w:rPr>
        <w:t>)</w:t>
      </w:r>
    </w:p>
    <w:p w14:paraId="4FAB4D65" w14:textId="77777777" w:rsidR="005A105E" w:rsidRPr="00CD11CA" w:rsidRDefault="00574775" w:rsidP="00E74C82">
      <w:pPr>
        <w:pStyle w:val="a3"/>
        <w:numPr>
          <w:ilvl w:val="0"/>
          <w:numId w:val="14"/>
        </w:numPr>
        <w:ind w:left="993" w:hanging="284"/>
        <w:rPr>
          <w:sz w:val="24"/>
          <w:szCs w:val="24"/>
        </w:rPr>
      </w:pPr>
      <w:r w:rsidRPr="00CD11CA">
        <w:rPr>
          <w:sz w:val="24"/>
          <w:szCs w:val="24"/>
        </w:rPr>
        <w:t xml:space="preserve">Коэффициенты вариации </w:t>
      </w:r>
      <w:r w:rsidRPr="00CD11CA">
        <w:rPr>
          <w:sz w:val="24"/>
          <w:szCs w:val="24"/>
          <w:lang w:val="en-US"/>
        </w:rPr>
        <w:t xml:space="preserve">Vx </w:t>
      </w:r>
      <w:r w:rsidRPr="00CD11CA">
        <w:rPr>
          <w:sz w:val="24"/>
          <w:szCs w:val="24"/>
        </w:rPr>
        <w:t>и</w:t>
      </w:r>
      <w:r w:rsidRPr="00CD11CA">
        <w:rPr>
          <w:sz w:val="24"/>
          <w:szCs w:val="24"/>
          <w:lang w:val="en-US"/>
        </w:rPr>
        <w:t xml:space="preserve"> Vy</w:t>
      </w:r>
    </w:p>
    <w:p w14:paraId="79C4F8F9" w14:textId="77777777" w:rsidR="005A105E" w:rsidRPr="00CD11CA" w:rsidRDefault="00574775" w:rsidP="00E74C82">
      <w:pPr>
        <w:pStyle w:val="a3"/>
        <w:numPr>
          <w:ilvl w:val="0"/>
          <w:numId w:val="14"/>
        </w:numPr>
        <w:ind w:left="993" w:hanging="284"/>
        <w:rPr>
          <w:sz w:val="24"/>
          <w:szCs w:val="24"/>
        </w:rPr>
      </w:pPr>
      <w:r w:rsidRPr="00CD11CA">
        <w:rPr>
          <w:sz w:val="24"/>
          <w:szCs w:val="24"/>
        </w:rPr>
        <w:t xml:space="preserve">Корреляционный момент </w:t>
      </w:r>
      <w:r w:rsidRPr="00CD11CA">
        <w:rPr>
          <w:sz w:val="24"/>
          <w:szCs w:val="24"/>
          <w:lang w:val="en-US"/>
        </w:rPr>
        <w:t>Mxy.</w:t>
      </w:r>
    </w:p>
    <w:p w14:paraId="14906E22" w14:textId="77777777" w:rsidR="005A105E" w:rsidRPr="00CD11CA" w:rsidRDefault="00574775" w:rsidP="00E74C82">
      <w:pPr>
        <w:pStyle w:val="a3"/>
        <w:numPr>
          <w:ilvl w:val="0"/>
          <w:numId w:val="14"/>
        </w:numPr>
        <w:ind w:left="993" w:hanging="284"/>
        <w:rPr>
          <w:sz w:val="24"/>
          <w:szCs w:val="24"/>
        </w:rPr>
      </w:pPr>
      <w:r w:rsidRPr="00CD11CA">
        <w:rPr>
          <w:sz w:val="24"/>
          <w:szCs w:val="24"/>
        </w:rPr>
        <w:t xml:space="preserve">Коэффициент корреляции </w:t>
      </w:r>
      <m:oMath>
        <m:r>
          <w:rPr>
            <w:rFonts w:ascii="Cambria Math" w:hAnsi="Cambria Math"/>
            <w:sz w:val="24"/>
            <w:szCs w:val="24"/>
          </w:rPr>
          <m:t>ρ</m:t>
        </m:r>
      </m:oMath>
      <w:r w:rsidRPr="00CD11CA">
        <w:rPr>
          <w:sz w:val="24"/>
          <w:szCs w:val="24"/>
        </w:rPr>
        <w:t xml:space="preserve"> </w:t>
      </w:r>
      <w:r w:rsidRPr="00CD11CA">
        <w:rPr>
          <w:sz w:val="24"/>
          <w:szCs w:val="24"/>
          <w:lang w:val="en-US"/>
        </w:rPr>
        <w:t>xy.</w:t>
      </w:r>
    </w:p>
    <w:p w14:paraId="03DDC3A1" w14:textId="77777777" w:rsidR="005A105E" w:rsidRPr="00CD11CA" w:rsidRDefault="00574775" w:rsidP="00E74C82">
      <w:pPr>
        <w:pStyle w:val="a3"/>
        <w:numPr>
          <w:ilvl w:val="0"/>
          <w:numId w:val="14"/>
        </w:numPr>
        <w:ind w:left="993" w:hanging="284"/>
        <w:rPr>
          <w:sz w:val="24"/>
          <w:szCs w:val="24"/>
        </w:rPr>
      </w:pPr>
      <w:r w:rsidRPr="00CD11CA">
        <w:rPr>
          <w:sz w:val="24"/>
          <w:szCs w:val="24"/>
        </w:rPr>
        <w:t xml:space="preserve">Найти уравнение линейной регрессии </w:t>
      </w:r>
      <w:r w:rsidRPr="00CD11CA">
        <w:rPr>
          <w:sz w:val="24"/>
          <w:szCs w:val="24"/>
          <w:lang w:val="en-US"/>
        </w:rPr>
        <w:t>y</w:t>
      </w:r>
      <w:r w:rsidRPr="00CD11CA">
        <w:rPr>
          <w:sz w:val="24"/>
          <w:szCs w:val="24"/>
        </w:rPr>
        <w:t>=</w:t>
      </w:r>
      <w:r w:rsidRPr="00CD11CA">
        <w:rPr>
          <w:sz w:val="24"/>
          <w:szCs w:val="24"/>
          <w:lang w:val="en-US"/>
        </w:rPr>
        <w:t>kx</w:t>
      </w:r>
      <w:r w:rsidRPr="00CD11CA">
        <w:rPr>
          <w:sz w:val="24"/>
          <w:szCs w:val="24"/>
        </w:rPr>
        <w:t>+</w:t>
      </w:r>
      <w:r w:rsidRPr="00CD11CA">
        <w:rPr>
          <w:sz w:val="24"/>
          <w:szCs w:val="24"/>
          <w:lang w:val="en-US"/>
        </w:rPr>
        <w:t>b</w:t>
      </w:r>
    </w:p>
    <w:p w14:paraId="6DA6B095" w14:textId="77777777" w:rsidR="005A105E" w:rsidRPr="00CD11CA" w:rsidRDefault="005A105E">
      <w:pPr>
        <w:pStyle w:val="a3"/>
        <w:ind w:left="993"/>
        <w:rPr>
          <w:sz w:val="24"/>
          <w:szCs w:val="24"/>
        </w:rPr>
      </w:pPr>
    </w:p>
    <w:tbl>
      <w:tblPr>
        <w:tblStyle w:val="11"/>
        <w:tblW w:w="0" w:type="auto"/>
        <w:tblInd w:w="720" w:type="dxa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205"/>
        <w:gridCol w:w="1205"/>
        <w:gridCol w:w="1205"/>
      </w:tblGrid>
      <w:tr w:rsidR="005A105E" w:rsidRPr="00CD11CA" w14:paraId="17DC58CF" w14:textId="77777777">
        <w:tc>
          <w:tcPr>
            <w:tcW w:w="1065" w:type="dxa"/>
          </w:tcPr>
          <w:p w14:paraId="2ED12DB4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065" w:type="dxa"/>
          </w:tcPr>
          <w:p w14:paraId="29D329AF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5" w:type="dxa"/>
          </w:tcPr>
          <w:p w14:paraId="24F2E981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05" w:type="dxa"/>
          </w:tcPr>
          <w:p w14:paraId="15F4C5EB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05" w:type="dxa"/>
          </w:tcPr>
          <w:p w14:paraId="6A5989DB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05" w:type="dxa"/>
          </w:tcPr>
          <w:p w14:paraId="080A8D53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5</w:t>
            </w:r>
          </w:p>
        </w:tc>
      </w:tr>
      <w:tr w:rsidR="005A105E" w:rsidRPr="00CD11CA" w14:paraId="023E9126" w14:textId="77777777">
        <w:tc>
          <w:tcPr>
            <w:tcW w:w="1065" w:type="dxa"/>
          </w:tcPr>
          <w:p w14:paraId="7B47C4C1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y</w:t>
            </w:r>
          </w:p>
        </w:tc>
        <w:tc>
          <w:tcPr>
            <w:tcW w:w="1065" w:type="dxa"/>
          </w:tcPr>
          <w:p w14:paraId="0B540BDD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065" w:type="dxa"/>
          </w:tcPr>
          <w:p w14:paraId="3257D88E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05" w:type="dxa"/>
          </w:tcPr>
          <w:p w14:paraId="6F1B8D0F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205" w:type="dxa"/>
          </w:tcPr>
          <w:p w14:paraId="0EFF719D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205" w:type="dxa"/>
          </w:tcPr>
          <w:p w14:paraId="78B63C91" w14:textId="77777777" w:rsidR="005A105E" w:rsidRPr="00CD11CA" w:rsidRDefault="00574775">
            <w:pPr>
              <w:pStyle w:val="a3"/>
              <w:ind w:left="993" w:hanging="284"/>
              <w:jc w:val="center"/>
              <w:rPr>
                <w:sz w:val="24"/>
                <w:szCs w:val="24"/>
                <w:lang w:val="en-US"/>
              </w:rPr>
            </w:pPr>
            <w:r w:rsidRPr="00CD11CA">
              <w:rPr>
                <w:sz w:val="24"/>
                <w:szCs w:val="24"/>
                <w:lang w:val="en-US"/>
              </w:rPr>
              <w:t>19</w:t>
            </w:r>
          </w:p>
        </w:tc>
      </w:tr>
    </w:tbl>
    <w:p w14:paraId="355305B2" w14:textId="77777777" w:rsidR="005A105E" w:rsidRPr="00CD11CA" w:rsidRDefault="005A105E">
      <w:pPr>
        <w:rPr>
          <w:sz w:val="24"/>
          <w:szCs w:val="24"/>
        </w:rPr>
      </w:pPr>
    </w:p>
    <w:p w14:paraId="4D0E3B8F" w14:textId="77777777" w:rsidR="005A105E" w:rsidRPr="00CD11CA" w:rsidRDefault="005A105E">
      <w:pPr>
        <w:rPr>
          <w:sz w:val="24"/>
          <w:szCs w:val="24"/>
        </w:rPr>
      </w:pPr>
    </w:p>
    <w:p w14:paraId="360FA8C7" w14:textId="77777777" w:rsidR="005A105E" w:rsidRPr="00CD11CA" w:rsidRDefault="00574775" w:rsidP="00E74C82">
      <w:pPr>
        <w:pStyle w:val="a3"/>
        <w:numPr>
          <w:ilvl w:val="0"/>
          <w:numId w:val="13"/>
        </w:numPr>
        <w:jc w:val="both"/>
        <w:rPr>
          <w:sz w:val="24"/>
          <w:szCs w:val="24"/>
        </w:rPr>
      </w:pPr>
      <w:r w:rsidRPr="00CD11CA">
        <w:rPr>
          <w:sz w:val="24"/>
          <w:szCs w:val="24"/>
        </w:rPr>
        <w:t>На склад поступили детали с 2-</w:t>
      </w:r>
      <w:r w:rsidRPr="00CD11CA">
        <w:rPr>
          <w:sz w:val="24"/>
          <w:szCs w:val="24"/>
          <w:lang w:val="en-US"/>
        </w:rPr>
        <w:t>x</w:t>
      </w:r>
      <w:r w:rsidRPr="00CD11CA">
        <w:rPr>
          <w:sz w:val="24"/>
          <w:szCs w:val="24"/>
        </w:rPr>
        <w:t xml:space="preserve"> станков. На 1-ом станке изготовили 40% всего деталей; из них 80% деталей 1-го сорта. На 2-ом станке изготовили 90% деталей 1-го сорта. Какова вероятность того, что взятая наугад со склада деталь будет 1-го сорта? Не первого сорта?</w:t>
      </w:r>
    </w:p>
    <w:p w14:paraId="11CAAD3E" w14:textId="77777777" w:rsidR="005A105E" w:rsidRPr="00CD11CA" w:rsidRDefault="00574775">
      <w:pPr>
        <w:pStyle w:val="a3"/>
        <w:autoSpaceDE w:val="0"/>
        <w:autoSpaceDN w:val="0"/>
        <w:adjustRightInd w:val="0"/>
        <w:jc w:val="both"/>
        <w:rPr>
          <w:sz w:val="24"/>
          <w:szCs w:val="24"/>
        </w:rPr>
      </w:pPr>
      <w:r w:rsidRPr="00CD11CA">
        <w:rPr>
          <w:sz w:val="24"/>
          <w:szCs w:val="24"/>
        </w:rPr>
        <w:t>Какова вероятность того что выбранная деталь изготовлена на 1-ом или на 2-ом станке?</w:t>
      </w:r>
    </w:p>
    <w:p w14:paraId="2764D9EC" w14:textId="77777777" w:rsidR="000D1DD9" w:rsidRDefault="000D1DD9">
      <w:pPr>
        <w:autoSpaceDE w:val="0"/>
        <w:autoSpaceDN w:val="0"/>
        <w:adjustRightInd w:val="0"/>
        <w:rPr>
          <w:sz w:val="24"/>
          <w:szCs w:val="24"/>
        </w:rPr>
      </w:pPr>
    </w:p>
    <w:p w14:paraId="630907A0" w14:textId="77777777" w:rsidR="005A105E" w:rsidRPr="00CD11CA" w:rsidRDefault="00574775">
      <w:pPr>
        <w:autoSpaceDE w:val="0"/>
        <w:autoSpaceDN w:val="0"/>
        <w:adjustRightInd w:val="0"/>
        <w:rPr>
          <w:sz w:val="24"/>
          <w:szCs w:val="24"/>
        </w:rPr>
      </w:pPr>
      <w:r w:rsidRPr="00CD11CA">
        <w:rPr>
          <w:sz w:val="24"/>
          <w:szCs w:val="24"/>
        </w:rPr>
        <w:t>КРИТЕРИИ ОЦЕНКИ:</w:t>
      </w:r>
    </w:p>
    <w:p w14:paraId="6C767D9B" w14:textId="77777777" w:rsidR="005A105E" w:rsidRPr="00CD11CA" w:rsidRDefault="00574775">
      <w:pPr>
        <w:autoSpaceDE w:val="0"/>
        <w:autoSpaceDN w:val="0"/>
        <w:adjustRightInd w:val="0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 xml:space="preserve">-оценка «зачтено» ставится если: </w:t>
      </w:r>
    </w:p>
    <w:p w14:paraId="18BDA683" w14:textId="77777777" w:rsidR="005A105E" w:rsidRPr="00CD11CA" w:rsidRDefault="00574775" w:rsidP="00E74C82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>Обоснованно получены верные ответы на все вопросы билета. Приведены верные решения задач.</w:t>
      </w:r>
    </w:p>
    <w:p w14:paraId="3EA9A52A" w14:textId="77777777" w:rsidR="005A105E" w:rsidRPr="00CD11CA" w:rsidRDefault="00574775" w:rsidP="00E74C82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/>
        <w:rPr>
          <w:sz w:val="24"/>
          <w:szCs w:val="24"/>
        </w:rPr>
      </w:pPr>
      <w:r w:rsidRPr="00CD11CA">
        <w:rPr>
          <w:bCs/>
          <w:sz w:val="24"/>
          <w:szCs w:val="24"/>
        </w:rPr>
        <w:t>Получены практически верные ответы на все вопросы билета.  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ответу.</w:t>
      </w:r>
    </w:p>
    <w:p w14:paraId="0D32113B" w14:textId="77777777" w:rsidR="005A105E" w:rsidRPr="00CD11CA" w:rsidRDefault="00574775">
      <w:pPr>
        <w:autoSpaceDE w:val="0"/>
        <w:autoSpaceDN w:val="0"/>
        <w:adjustRightInd w:val="0"/>
        <w:rPr>
          <w:b/>
          <w:sz w:val="24"/>
          <w:szCs w:val="24"/>
        </w:rPr>
      </w:pPr>
      <w:r w:rsidRPr="00CD11CA">
        <w:rPr>
          <w:b/>
          <w:sz w:val="24"/>
          <w:szCs w:val="24"/>
        </w:rPr>
        <w:t>-оценка «не зачтено» ставится если:</w:t>
      </w:r>
    </w:p>
    <w:p w14:paraId="54CBB729" w14:textId="77777777" w:rsidR="005A105E" w:rsidRPr="00CD11CA" w:rsidRDefault="00574775" w:rsidP="00E74C82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>Приведены верные законы, расчетные формулы по теме задания, но обнаружено отсутствие знаний предыдущих разделов, не получено окончательного решения, небрежная запись решений и ответов.</w:t>
      </w:r>
    </w:p>
    <w:p w14:paraId="263E789D" w14:textId="77777777" w:rsidR="005A105E" w:rsidRPr="00CD11CA" w:rsidRDefault="00574775" w:rsidP="00E74C82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>Приведена попытка решения задачи графическими и иными не рациональными методами. Получен не противоречивый ответ. Приведены ответы на отдельные вопросы билета.</w:t>
      </w:r>
    </w:p>
    <w:p w14:paraId="45A5D4E9" w14:textId="77777777" w:rsidR="005A105E" w:rsidRPr="00CD11CA" w:rsidRDefault="00574775" w:rsidP="00E74C82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>Приведены отдельные верные расчетные формулы по теме.</w:t>
      </w:r>
    </w:p>
    <w:p w14:paraId="05E5B921" w14:textId="77777777" w:rsidR="00080C4B" w:rsidRDefault="00574775" w:rsidP="00E74C82">
      <w:pPr>
        <w:pStyle w:val="a3"/>
        <w:numPr>
          <w:ilvl w:val="0"/>
          <w:numId w:val="12"/>
        </w:numPr>
        <w:autoSpaceDE w:val="0"/>
        <w:autoSpaceDN w:val="0"/>
        <w:adjustRightInd w:val="0"/>
        <w:ind w:left="0"/>
        <w:rPr>
          <w:bCs/>
          <w:sz w:val="24"/>
          <w:szCs w:val="24"/>
        </w:rPr>
        <w:sectPr w:rsidR="00080C4B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CD11CA">
        <w:rPr>
          <w:bCs/>
          <w:sz w:val="24"/>
          <w:szCs w:val="24"/>
        </w:rPr>
        <w:t>Отсутствуют от</w:t>
      </w:r>
      <w:r w:rsidR="00080C4B">
        <w:rPr>
          <w:bCs/>
          <w:sz w:val="24"/>
          <w:szCs w:val="24"/>
        </w:rPr>
        <w:t>веты на вопросы и решения задач</w:t>
      </w:r>
    </w:p>
    <w:p w14:paraId="58FBC93B" w14:textId="77777777" w:rsidR="00080C4B" w:rsidRPr="00AF00D5" w:rsidRDefault="00080C4B" w:rsidP="00080C4B">
      <w:pPr>
        <w:shd w:val="clear" w:color="auto" w:fill="FFFFFF"/>
        <w:ind w:left="567" w:firstLine="567"/>
        <w:jc w:val="both"/>
        <w:rPr>
          <w:caps/>
          <w:spacing w:val="-1"/>
          <w:sz w:val="24"/>
          <w:szCs w:val="24"/>
        </w:rPr>
      </w:pPr>
      <w:r w:rsidRPr="00AF00D5">
        <w:rPr>
          <w:caps/>
          <w:spacing w:val="-1"/>
          <w:sz w:val="24"/>
          <w:szCs w:val="24"/>
        </w:rPr>
        <w:lastRenderedPageBreak/>
        <w:t>СВОДНАЯ ТАБЛИЦА:</w:t>
      </w:r>
    </w:p>
    <w:p w14:paraId="4E63B6A6" w14:textId="77777777" w:rsidR="00080C4B" w:rsidRDefault="00080C4B" w:rsidP="00214285">
      <w:pPr>
        <w:shd w:val="clear" w:color="auto" w:fill="FFFFFF"/>
        <w:ind w:left="1134"/>
        <w:jc w:val="both"/>
        <w:rPr>
          <w:color w:val="000000"/>
          <w:sz w:val="24"/>
          <w:szCs w:val="24"/>
        </w:rPr>
      </w:pPr>
      <w:r w:rsidRPr="00AF00D5">
        <w:rPr>
          <w:caps/>
          <w:spacing w:val="-1"/>
          <w:sz w:val="24"/>
          <w:szCs w:val="24"/>
        </w:rPr>
        <w:t xml:space="preserve">РЕЗУЛЬТАТЫ ОБУЧЕНИЯ ПО ДИСЦИПЛИНЕ: </w:t>
      </w:r>
      <w:r w:rsidRPr="00AF00D5">
        <w:rPr>
          <w:color w:val="000000"/>
          <w:sz w:val="24"/>
          <w:szCs w:val="24"/>
        </w:rPr>
        <w:t>«</w:t>
      </w:r>
      <w:r w:rsidR="00214285">
        <w:rPr>
          <w:color w:val="000000"/>
          <w:sz w:val="24"/>
          <w:szCs w:val="24"/>
        </w:rPr>
        <w:t>СТАТИСТИЧЕСКАЯ ОБРАБОТКА ДАННЫХ В ФИЗИЧЕСКОЙ КУЛЬТУРЕ И СПОРТЕ</w:t>
      </w:r>
      <w:r w:rsidRPr="00AF00D5">
        <w:rPr>
          <w:color w:val="000000"/>
          <w:sz w:val="24"/>
          <w:szCs w:val="24"/>
        </w:rPr>
        <w:t>»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552"/>
        <w:gridCol w:w="5244"/>
        <w:gridCol w:w="3940"/>
      </w:tblGrid>
      <w:tr w:rsidR="00A446A4" w14:paraId="3CE0EE27" w14:textId="77777777" w:rsidTr="0031193C">
        <w:tc>
          <w:tcPr>
            <w:tcW w:w="1384" w:type="dxa"/>
          </w:tcPr>
          <w:p w14:paraId="6262CC74" w14:textId="77777777" w:rsidR="00C12567" w:rsidRPr="005024D0" w:rsidRDefault="00C12567" w:rsidP="00C12567">
            <w:pPr>
              <w:ind w:right="214"/>
              <w:rPr>
                <w:spacing w:val="-1"/>
                <w:sz w:val="24"/>
                <w:szCs w:val="24"/>
              </w:rPr>
            </w:pPr>
            <w:r w:rsidRPr="005024D0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134" w:type="dxa"/>
          </w:tcPr>
          <w:p w14:paraId="034A694B" w14:textId="77777777" w:rsidR="00C12567" w:rsidRPr="005024D0" w:rsidRDefault="00C12567" w:rsidP="00A446A4">
            <w:pPr>
              <w:widowControl w:val="0"/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5024D0">
              <w:rPr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2552" w:type="dxa"/>
          </w:tcPr>
          <w:p w14:paraId="58B60BFB" w14:textId="77777777" w:rsidR="00C12567" w:rsidRPr="005024D0" w:rsidRDefault="00C12567" w:rsidP="00C12567">
            <w:pPr>
              <w:rPr>
                <w:spacing w:val="-1"/>
                <w:sz w:val="24"/>
                <w:szCs w:val="24"/>
              </w:rPr>
            </w:pPr>
            <w:r w:rsidRPr="005024D0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5244" w:type="dxa"/>
            <w:vAlign w:val="center"/>
          </w:tcPr>
          <w:p w14:paraId="5AF67CB1" w14:textId="77777777" w:rsidR="00C12567" w:rsidRPr="005024D0" w:rsidRDefault="00C12567" w:rsidP="00C12567">
            <w:pPr>
              <w:jc w:val="center"/>
              <w:rPr>
                <w:spacing w:val="-1"/>
                <w:sz w:val="24"/>
                <w:szCs w:val="24"/>
              </w:rPr>
            </w:pPr>
            <w:r w:rsidRPr="005024D0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3940" w:type="dxa"/>
            <w:vAlign w:val="center"/>
          </w:tcPr>
          <w:p w14:paraId="3D1A8158" w14:textId="77777777" w:rsidR="00C12567" w:rsidRPr="005024D0" w:rsidRDefault="00C12567" w:rsidP="00C12567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5024D0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0A6A0E" w14:paraId="30D0E5C2" w14:textId="77777777" w:rsidTr="0031193C">
        <w:trPr>
          <w:trHeight w:val="45"/>
        </w:trPr>
        <w:tc>
          <w:tcPr>
            <w:tcW w:w="1384" w:type="dxa"/>
            <w:vMerge w:val="restart"/>
          </w:tcPr>
          <w:p w14:paraId="1C1D1833" w14:textId="77777777" w:rsidR="000A6A0E" w:rsidRPr="005024D0" w:rsidRDefault="000A6A0E" w:rsidP="000A6A0E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 xml:space="preserve">УК-1. </w:t>
            </w:r>
          </w:p>
          <w:p w14:paraId="233621B0" w14:textId="77777777" w:rsidR="000A6A0E" w:rsidRPr="005024D0" w:rsidRDefault="000A6A0E" w:rsidP="000A6A0E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  <w:p w14:paraId="6EB72983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14:paraId="03C078DC" w14:textId="77777777" w:rsidR="000A6A0E" w:rsidRPr="005024D0" w:rsidRDefault="000A6A0E" w:rsidP="000A6A0E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ИМ:</w:t>
            </w:r>
          </w:p>
          <w:p w14:paraId="09E9438D" w14:textId="77777777" w:rsidR="000A6A0E" w:rsidRPr="005024D0" w:rsidRDefault="000A6A0E" w:rsidP="000A6A0E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05.0005</w:t>
            </w:r>
          </w:p>
          <w:p w14:paraId="267A715D" w14:textId="77777777" w:rsidR="000A6A0E" w:rsidRDefault="000A6A0E" w:rsidP="000A6A0E">
            <w:pPr>
              <w:rPr>
                <w:sz w:val="24"/>
                <w:lang w:val="en-US"/>
              </w:rPr>
            </w:pPr>
            <w:r w:rsidRPr="00345B53">
              <w:rPr>
                <w:sz w:val="24"/>
                <w:lang w:val="en-US"/>
              </w:rPr>
              <w:t>F/02.6</w:t>
            </w:r>
          </w:p>
          <w:p w14:paraId="313C1650" w14:textId="66834AF9" w:rsidR="000A6A0E" w:rsidRDefault="000A6A0E" w:rsidP="000A6A0E">
            <w:pPr>
              <w:rPr>
                <w:sz w:val="24"/>
                <w:lang w:val="en-US"/>
              </w:rPr>
            </w:pPr>
            <w:r w:rsidRPr="00345B53">
              <w:rPr>
                <w:sz w:val="24"/>
                <w:lang w:val="en-US"/>
              </w:rPr>
              <w:t>F/0</w:t>
            </w:r>
            <w:r>
              <w:rPr>
                <w:sz w:val="24"/>
                <w:lang w:val="en-US"/>
              </w:rPr>
              <w:t>5</w:t>
            </w:r>
            <w:r w:rsidRPr="00345B53">
              <w:rPr>
                <w:sz w:val="24"/>
                <w:lang w:val="en-US"/>
              </w:rPr>
              <w:t>.6</w:t>
            </w:r>
          </w:p>
          <w:p w14:paraId="268B0557" w14:textId="77777777" w:rsidR="000A6A0E" w:rsidRDefault="000A6A0E" w:rsidP="000A6A0E">
            <w:pPr>
              <w:rPr>
                <w:sz w:val="24"/>
                <w:lang w:val="en-US"/>
              </w:rPr>
            </w:pPr>
            <w:r w:rsidRPr="00345B53">
              <w:rPr>
                <w:sz w:val="24"/>
                <w:lang w:val="en-US"/>
              </w:rPr>
              <w:t>F/0</w:t>
            </w:r>
            <w:r>
              <w:rPr>
                <w:sz w:val="24"/>
              </w:rPr>
              <w:t>6</w:t>
            </w:r>
            <w:r w:rsidRPr="00345B53">
              <w:rPr>
                <w:sz w:val="24"/>
                <w:lang w:val="en-US"/>
              </w:rPr>
              <w:t>.6</w:t>
            </w:r>
          </w:p>
          <w:p w14:paraId="200DDD00" w14:textId="08321C5E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 w:val="restart"/>
          </w:tcPr>
          <w:p w14:paraId="2B2228E5" w14:textId="77777777" w:rsidR="000A6A0E" w:rsidRPr="005024D0" w:rsidRDefault="000A6A0E" w:rsidP="000A6A0E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ИМ:05.0005</w:t>
            </w:r>
          </w:p>
          <w:p w14:paraId="5887AE3C" w14:textId="77777777" w:rsidR="000A6A0E" w:rsidRDefault="000A6A0E" w:rsidP="000A6A0E">
            <w:pPr>
              <w:rPr>
                <w:sz w:val="24"/>
              </w:rPr>
            </w:pPr>
            <w:r w:rsidRPr="00D24F55">
              <w:rPr>
                <w:b/>
                <w:sz w:val="24"/>
                <w:lang w:val="en-US"/>
              </w:rPr>
              <w:t>F</w:t>
            </w:r>
            <w:r w:rsidRPr="00D24F55">
              <w:rPr>
                <w:b/>
                <w:sz w:val="24"/>
              </w:rPr>
              <w:t>/02.6</w:t>
            </w:r>
            <w:r w:rsidRPr="00345B53">
              <w:rPr>
                <w:sz w:val="24"/>
              </w:rPr>
              <w:t xml:space="preserve"> Планирование и методическое сопровождение физической подготовки и физического развития населения.</w:t>
            </w:r>
          </w:p>
          <w:p w14:paraId="683413DA" w14:textId="77777777" w:rsidR="000A6A0E" w:rsidRPr="0031193C" w:rsidRDefault="000A6A0E" w:rsidP="000A6A0E">
            <w:pPr>
              <w:rPr>
                <w:b/>
                <w:sz w:val="24"/>
              </w:rPr>
            </w:pPr>
            <w:r w:rsidRPr="00D24F55">
              <w:rPr>
                <w:b/>
                <w:sz w:val="24"/>
                <w:lang w:val="en-US"/>
              </w:rPr>
              <w:t>F</w:t>
            </w:r>
            <w:r w:rsidRPr="00D24F55">
              <w:rPr>
                <w:b/>
                <w:sz w:val="24"/>
              </w:rPr>
              <w:t>/0</w:t>
            </w:r>
            <w:r w:rsidRPr="0031193C">
              <w:rPr>
                <w:b/>
                <w:sz w:val="24"/>
              </w:rPr>
              <w:t>5</w:t>
            </w:r>
            <w:r w:rsidRPr="00D24F55">
              <w:rPr>
                <w:b/>
                <w:sz w:val="24"/>
              </w:rPr>
              <w:t>.6</w:t>
            </w:r>
            <w:r w:rsidRPr="00345B53">
              <w:rPr>
                <w:sz w:val="24"/>
              </w:rPr>
              <w:t xml:space="preserve"> Планирование и методическое сопровождение </w:t>
            </w:r>
            <w:r>
              <w:rPr>
                <w:sz w:val="24"/>
              </w:rPr>
              <w:t>спортивной</w:t>
            </w:r>
            <w:r w:rsidRPr="00345B53">
              <w:rPr>
                <w:sz w:val="24"/>
              </w:rPr>
              <w:t xml:space="preserve"> подготовки</w:t>
            </w:r>
            <w:r>
              <w:rPr>
                <w:sz w:val="24"/>
              </w:rPr>
              <w:t xml:space="preserve"> занимающихся</w:t>
            </w:r>
            <w:r w:rsidRPr="00345B53">
              <w:rPr>
                <w:sz w:val="24"/>
              </w:rPr>
              <w:t>.</w:t>
            </w:r>
          </w:p>
          <w:p w14:paraId="4B972906" w14:textId="30EA8D27" w:rsidR="000A6A0E" w:rsidRPr="0031193C" w:rsidRDefault="000A6A0E" w:rsidP="000A6A0E">
            <w:pPr>
              <w:rPr>
                <w:b/>
                <w:sz w:val="24"/>
              </w:rPr>
            </w:pPr>
            <w:r w:rsidRPr="00D24F55">
              <w:rPr>
                <w:b/>
                <w:sz w:val="24"/>
                <w:lang w:val="en-US"/>
              </w:rPr>
              <w:t>F</w:t>
            </w:r>
            <w:r w:rsidRPr="00D24F55">
              <w:rPr>
                <w:b/>
                <w:sz w:val="24"/>
              </w:rPr>
              <w:t>/06.6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Проведение выездных мероприятий по организационно-методическому сопровождению физической подготовки, физического развития населения, спортивной подготовки занимающихся.</w:t>
            </w:r>
          </w:p>
        </w:tc>
        <w:tc>
          <w:tcPr>
            <w:tcW w:w="5244" w:type="dxa"/>
          </w:tcPr>
          <w:p w14:paraId="010DB1E9" w14:textId="77777777" w:rsidR="000A6A0E" w:rsidRPr="00C12567" w:rsidRDefault="000A6A0E" w:rsidP="000A6A0E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3940" w:type="dxa"/>
            <w:vMerge w:val="restart"/>
          </w:tcPr>
          <w:p w14:paraId="056EEC40" w14:textId="77777777" w:rsidR="000A6A0E" w:rsidRPr="00FD3E91" w:rsidRDefault="000A6A0E" w:rsidP="000A6A0E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Действия:</w:t>
            </w:r>
            <w:r w:rsidRPr="005024D0">
              <w:rPr>
                <w:sz w:val="24"/>
                <w:szCs w:val="24"/>
              </w:rPr>
              <w:t xml:space="preserve"> </w:t>
            </w:r>
          </w:p>
          <w:p w14:paraId="0B69F400" w14:textId="77777777" w:rsidR="000A6A0E" w:rsidRPr="005024D0" w:rsidRDefault="000A6A0E" w:rsidP="000A6A0E">
            <w:pPr>
              <w:pStyle w:val="a3"/>
              <w:shd w:val="clear" w:color="auto" w:fill="FFFFFF"/>
              <w:ind w:left="0" w:hanging="1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Применяет статистические методы сбора, обработки, анализа, группировки, отбора данных в решении задач в ФКиС, применяет системный подход для детализации сложных проблем. </w:t>
            </w:r>
          </w:p>
          <w:p w14:paraId="7AC24B11" w14:textId="77777777" w:rsidR="000A6A0E" w:rsidRPr="005024D0" w:rsidRDefault="000A6A0E" w:rsidP="000A6A0E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0AC6CC69" w14:textId="77777777" w:rsidR="000A6A0E" w:rsidRPr="005024D0" w:rsidRDefault="000A6A0E" w:rsidP="000A6A0E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Разделы математической статистики: выборочный метод, корреляционный и регрессионный анализы, методы группировки и отбора данных. </w:t>
            </w:r>
          </w:p>
          <w:p w14:paraId="079CA028" w14:textId="77777777" w:rsidR="000A6A0E" w:rsidRDefault="000A6A0E" w:rsidP="000A6A0E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1EB8C100" w14:textId="77777777" w:rsidR="000A6A0E" w:rsidRPr="00ED1083" w:rsidRDefault="000A6A0E" w:rsidP="000A6A0E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проблему, построить план эксперимента, реализовать эксперимент, выполнить сбор и анализ статистических данных. Сформулировать выводы и методические рекомендации.</w:t>
            </w:r>
          </w:p>
        </w:tc>
      </w:tr>
      <w:tr w:rsidR="000A6A0E" w14:paraId="57CAC393" w14:textId="77777777" w:rsidTr="0031193C">
        <w:trPr>
          <w:trHeight w:val="45"/>
        </w:trPr>
        <w:tc>
          <w:tcPr>
            <w:tcW w:w="1384" w:type="dxa"/>
            <w:vMerge/>
          </w:tcPr>
          <w:p w14:paraId="590B0543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16D5C79D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22579792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155E8519" w14:textId="77777777" w:rsidR="000A6A0E" w:rsidRPr="005024D0" w:rsidRDefault="000A6A0E" w:rsidP="000A6A0E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Мет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одов математической статистики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системного анализа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для решения задач в ФКиС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6624C761" w14:textId="77777777" w:rsidR="000A6A0E" w:rsidRDefault="000A6A0E" w:rsidP="000A6A0E">
            <w:pPr>
              <w:ind w:right="19"/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Технологий поиска, сбора, статистической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обработки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 анализа данных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, представленных в различных измерительных шкалах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940" w:type="dxa"/>
            <w:vMerge/>
          </w:tcPr>
          <w:p w14:paraId="2C01B007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0A6A0E" w14:paraId="5863310C" w14:textId="77777777" w:rsidTr="0031193C">
        <w:trPr>
          <w:trHeight w:val="45"/>
        </w:trPr>
        <w:tc>
          <w:tcPr>
            <w:tcW w:w="1384" w:type="dxa"/>
            <w:vMerge/>
          </w:tcPr>
          <w:p w14:paraId="18BDBFBD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42716743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1393589F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16BB9917" w14:textId="77777777" w:rsidR="000A6A0E" w:rsidRPr="00C12567" w:rsidRDefault="000A6A0E" w:rsidP="000A6A0E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940" w:type="dxa"/>
            <w:vMerge/>
          </w:tcPr>
          <w:p w14:paraId="35ECCC37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0A6A0E" w14:paraId="61B7F209" w14:textId="77777777" w:rsidTr="0031193C">
        <w:trPr>
          <w:trHeight w:val="45"/>
        </w:trPr>
        <w:tc>
          <w:tcPr>
            <w:tcW w:w="1384" w:type="dxa"/>
            <w:vMerge/>
          </w:tcPr>
          <w:p w14:paraId="705D75BE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4C7AF8CD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24A7B734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512BFA7D" w14:textId="77777777" w:rsidR="000A6A0E" w:rsidRPr="00C12567" w:rsidRDefault="000A6A0E" w:rsidP="000A6A0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интезировать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статистические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совокупности данных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из экспериментов и других источников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1"/>
                <w:sz w:val="24"/>
                <w:szCs w:val="24"/>
              </w:rPr>
              <w:t>Применять системный подход для алгоритмизации и решения сложных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статистических </w:t>
            </w:r>
            <w:r>
              <w:rPr>
                <w:color w:val="000000"/>
                <w:spacing w:val="-1"/>
                <w:sz w:val="24"/>
                <w:szCs w:val="24"/>
              </w:rPr>
              <w:t>задач.</w:t>
            </w:r>
          </w:p>
        </w:tc>
        <w:tc>
          <w:tcPr>
            <w:tcW w:w="3940" w:type="dxa"/>
            <w:vMerge/>
          </w:tcPr>
          <w:p w14:paraId="1F357AE2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0A6A0E" w14:paraId="16395F96" w14:textId="77777777" w:rsidTr="0031193C">
        <w:trPr>
          <w:trHeight w:val="45"/>
        </w:trPr>
        <w:tc>
          <w:tcPr>
            <w:tcW w:w="1384" w:type="dxa"/>
            <w:vMerge/>
          </w:tcPr>
          <w:p w14:paraId="68CD3D7A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24BC54FA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6814C49F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7FC804BD" w14:textId="77777777" w:rsidR="000A6A0E" w:rsidRPr="00C12567" w:rsidRDefault="000A6A0E" w:rsidP="000A6A0E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940" w:type="dxa"/>
            <w:vMerge/>
          </w:tcPr>
          <w:p w14:paraId="376AC5F7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0A6A0E" w14:paraId="22E955C4" w14:textId="77777777" w:rsidTr="0031193C">
        <w:trPr>
          <w:trHeight w:val="45"/>
        </w:trPr>
        <w:tc>
          <w:tcPr>
            <w:tcW w:w="1384" w:type="dxa"/>
            <w:vMerge/>
          </w:tcPr>
          <w:p w14:paraId="3214C294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61796D5F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0A65CBE7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7E4C1017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Использовать методики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системного анализа и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математической статистики для обработки совокупностей данных, полученных в результате эксперимента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в ФКиС.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Критического анализа и обобщения результатов расчетов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для подготовки методических рекомендаций к проведению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тренировочных процессов и физкультурно-спортивной деятельности.</w:t>
            </w:r>
          </w:p>
        </w:tc>
        <w:tc>
          <w:tcPr>
            <w:tcW w:w="3940" w:type="dxa"/>
            <w:vMerge/>
          </w:tcPr>
          <w:p w14:paraId="471244E1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0A6A0E" w14:paraId="277323CC" w14:textId="77777777" w:rsidTr="0031193C">
        <w:trPr>
          <w:trHeight w:val="45"/>
        </w:trPr>
        <w:tc>
          <w:tcPr>
            <w:tcW w:w="1384" w:type="dxa"/>
            <w:vMerge w:val="restart"/>
          </w:tcPr>
          <w:p w14:paraId="6C8BF480" w14:textId="77777777" w:rsidR="000A6A0E" w:rsidRPr="005024D0" w:rsidRDefault="000A6A0E" w:rsidP="000A6A0E">
            <w:pPr>
              <w:shd w:val="clear" w:color="auto" w:fill="FFFFFF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ОПК-9. </w:t>
            </w:r>
          </w:p>
          <w:p w14:paraId="502FCA76" w14:textId="77777777" w:rsidR="000A6A0E" w:rsidRDefault="000A6A0E" w:rsidP="000A6A0E">
            <w:pPr>
              <w:shd w:val="clear" w:color="auto" w:fill="FFFFFF"/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занимающихся.</w:t>
            </w:r>
          </w:p>
        </w:tc>
        <w:tc>
          <w:tcPr>
            <w:tcW w:w="1134" w:type="dxa"/>
            <w:vMerge w:val="restart"/>
          </w:tcPr>
          <w:p w14:paraId="5476E35D" w14:textId="77777777" w:rsidR="000A6A0E" w:rsidRPr="005024D0" w:rsidRDefault="000A6A0E" w:rsidP="000A6A0E">
            <w:pPr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Т:</w:t>
            </w:r>
            <w:r w:rsidRPr="005024D0"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 w:rsidRPr="005024D0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  <w:p w14:paraId="6FFD4019" w14:textId="350AD7A6" w:rsidR="000A6A0E" w:rsidRPr="005024D0" w:rsidRDefault="000A6A0E" w:rsidP="000A6A0E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/01.6</w:t>
            </w:r>
          </w:p>
          <w:p w14:paraId="6190ECB3" w14:textId="77777777" w:rsidR="000A6A0E" w:rsidRPr="005024D0" w:rsidRDefault="000A6A0E" w:rsidP="000A6A0E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ИМ:</w:t>
            </w:r>
          </w:p>
          <w:p w14:paraId="0FD58558" w14:textId="77777777" w:rsidR="000A6A0E" w:rsidRPr="005024D0" w:rsidRDefault="000A6A0E" w:rsidP="000A6A0E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05.0005</w:t>
            </w:r>
          </w:p>
          <w:p w14:paraId="1B86C4FD" w14:textId="7D079B65" w:rsidR="000A6A0E" w:rsidRPr="009F3021" w:rsidRDefault="000A6A0E" w:rsidP="009F3021">
            <w:pPr>
              <w:rPr>
                <w:sz w:val="24"/>
                <w:lang w:val="en-US"/>
              </w:rPr>
            </w:pPr>
            <w:r w:rsidRPr="00345B53">
              <w:rPr>
                <w:sz w:val="24"/>
                <w:lang w:val="en-US"/>
              </w:rPr>
              <w:t>F/0</w:t>
            </w:r>
            <w:r>
              <w:rPr>
                <w:sz w:val="24"/>
              </w:rPr>
              <w:t>7</w:t>
            </w:r>
            <w:r w:rsidRPr="00345B53">
              <w:rPr>
                <w:sz w:val="24"/>
                <w:lang w:val="en-US"/>
              </w:rPr>
              <w:t>.6</w:t>
            </w:r>
          </w:p>
        </w:tc>
        <w:tc>
          <w:tcPr>
            <w:tcW w:w="2552" w:type="dxa"/>
            <w:vMerge w:val="restart"/>
          </w:tcPr>
          <w:p w14:paraId="7CEFD89C" w14:textId="77777777" w:rsidR="000A6A0E" w:rsidRDefault="000A6A0E" w:rsidP="000A6A0E">
            <w:pPr>
              <w:tabs>
                <w:tab w:val="right" w:leader="underscore" w:pos="9356"/>
              </w:tabs>
              <w:rPr>
                <w:rFonts w:cs="Tahoma"/>
                <w:color w:val="000000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Т:</w:t>
            </w:r>
            <w:r w:rsidRPr="005024D0"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 w:rsidRPr="005024D0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  <w:p w14:paraId="1855D967" w14:textId="77777777" w:rsidR="000A6A0E" w:rsidRPr="00A82960" w:rsidRDefault="000A6A0E" w:rsidP="000A6A0E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0A6A0E">
              <w:rPr>
                <w:b/>
                <w:sz w:val="24"/>
              </w:rPr>
              <w:t>B/01.6</w:t>
            </w:r>
            <w:r w:rsidRPr="000A6A0E">
              <w:rPr>
                <w:sz w:val="24"/>
              </w:rPr>
              <w:t xml:space="preserve"> </w:t>
            </w:r>
            <w:r w:rsidRPr="008522A8">
              <w:rPr>
                <w:sz w:val="24"/>
              </w:rPr>
              <w:t>Отбор занимающихся и оценка их перспективности в достижении спортивных результатов по виду спорта</w:t>
            </w:r>
          </w:p>
          <w:p w14:paraId="3081FA4B" w14:textId="77777777" w:rsidR="000A6A0E" w:rsidRPr="005024D0" w:rsidRDefault="000A6A0E" w:rsidP="000A6A0E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ИМ:05.0005</w:t>
            </w:r>
          </w:p>
          <w:p w14:paraId="13BE2661" w14:textId="7A71CD0E" w:rsidR="000A6A0E" w:rsidRPr="009F3021" w:rsidRDefault="000A6A0E" w:rsidP="009F3021">
            <w:pPr>
              <w:rPr>
                <w:sz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/0</w:t>
            </w:r>
            <w:r w:rsidRPr="00D24F55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 xml:space="preserve">.6 </w:t>
            </w:r>
            <w:r>
              <w:rPr>
                <w:sz w:val="24"/>
              </w:rPr>
              <w:t>Проведение мониторинга физической подготовки, физического развития населения, спортивной подготовки занимающихся.</w:t>
            </w:r>
          </w:p>
        </w:tc>
        <w:tc>
          <w:tcPr>
            <w:tcW w:w="5244" w:type="dxa"/>
          </w:tcPr>
          <w:p w14:paraId="00D309D2" w14:textId="77777777" w:rsidR="000A6A0E" w:rsidRPr="00C12567" w:rsidRDefault="000A6A0E" w:rsidP="000A6A0E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3940" w:type="dxa"/>
            <w:vMerge w:val="restart"/>
          </w:tcPr>
          <w:p w14:paraId="3B2C61B4" w14:textId="77777777" w:rsidR="000A6A0E" w:rsidRPr="005024D0" w:rsidRDefault="000A6A0E" w:rsidP="000A6A0E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Действия:</w:t>
            </w:r>
          </w:p>
          <w:p w14:paraId="30AD1ADF" w14:textId="77777777" w:rsidR="000A6A0E" w:rsidRPr="005024D0" w:rsidRDefault="000A6A0E" w:rsidP="000A6A0E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эксперимент по оценке уровня показателей и их динамики в ФКиС: Формирует статистические совокупности данных путем мониторинга, педагогического контроля и методов измерения. Выполняет статистическую обработку и анализ данных эксперимента, формулирует выводы и рекомендации, сравнительный анализ, ранжирование показателей.</w:t>
            </w:r>
          </w:p>
          <w:p w14:paraId="7BECB234" w14:textId="77777777" w:rsidR="000A6A0E" w:rsidRPr="005024D0" w:rsidRDefault="000A6A0E" w:rsidP="000A6A0E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427D62E3" w14:textId="77777777" w:rsidR="000A6A0E" w:rsidRPr="005024D0" w:rsidRDefault="000A6A0E" w:rsidP="000A6A0E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Методы планирования эксперимента, технологии формирования статистически достоверных совокупностей данных, технологии автоматизированной обработки данных, их группировки и ранжирования в ФКиС.</w:t>
            </w:r>
          </w:p>
          <w:p w14:paraId="5F476AD1" w14:textId="77777777" w:rsidR="000A6A0E" w:rsidRPr="005024D0" w:rsidRDefault="000A6A0E" w:rsidP="000A6A0E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51D9B149" w14:textId="77777777" w:rsidR="000A6A0E" w:rsidRPr="00BE1058" w:rsidRDefault="000A6A0E" w:rsidP="000A6A0E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цель статистического эксперимента, реализовать процедуры мониторинга, контроля и измерений, сформировать статистически достоверные совокупности данных, на основе методов математической статистики выполнить анализ, сформулировать выводы.</w:t>
            </w:r>
          </w:p>
        </w:tc>
      </w:tr>
      <w:tr w:rsidR="000A6A0E" w14:paraId="4EBE222B" w14:textId="77777777" w:rsidTr="0031193C">
        <w:trPr>
          <w:trHeight w:val="45"/>
        </w:trPr>
        <w:tc>
          <w:tcPr>
            <w:tcW w:w="1384" w:type="dxa"/>
            <w:vMerge/>
          </w:tcPr>
          <w:p w14:paraId="073120A1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02BD79F6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39FC920F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297C0C11" w14:textId="77777777" w:rsidR="000A6A0E" w:rsidRPr="00A82960" w:rsidRDefault="000A6A0E" w:rsidP="000A6A0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Методов формирования статистических данных по оценке физического развития, двигательных качеств, механических характеристик тела человека и его движений. Основных слагаемых педагогического контроля (контроль параметров движений, физических качеств, динамики функциональных сдвигов, эффекта текущих воздействий и общих результатов тренировочного и образовательного процессов), методик проведения педагогическ</w:t>
            </w:r>
            <w:r>
              <w:rPr>
                <w:color w:val="000000"/>
                <w:spacing w:val="-1"/>
                <w:sz w:val="24"/>
                <w:szCs w:val="24"/>
              </w:rPr>
              <w:t>их измерений и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контроля, фиксации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анализа получаемых данных,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группировки и отбора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1"/>
                <w:sz w:val="24"/>
                <w:szCs w:val="24"/>
              </w:rPr>
              <w:t>Методов математической статистики: выборочного метода, корреляционного и регрессионного анализов, алгебры матриц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940" w:type="dxa"/>
            <w:vMerge/>
          </w:tcPr>
          <w:p w14:paraId="16E79EA7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0A6A0E" w14:paraId="00F13FC6" w14:textId="77777777" w:rsidTr="0031193C">
        <w:trPr>
          <w:trHeight w:val="45"/>
        </w:trPr>
        <w:tc>
          <w:tcPr>
            <w:tcW w:w="1384" w:type="dxa"/>
            <w:vMerge/>
          </w:tcPr>
          <w:p w14:paraId="6F31999E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5CDF45F9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7C8C39CB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2A9226DF" w14:textId="77777777" w:rsidR="000A6A0E" w:rsidRPr="00C12567" w:rsidRDefault="000A6A0E" w:rsidP="000A6A0E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940" w:type="dxa"/>
            <w:vMerge/>
          </w:tcPr>
          <w:p w14:paraId="43E9F1E2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0A6A0E" w14:paraId="749FB825" w14:textId="77777777" w:rsidTr="0031193C">
        <w:trPr>
          <w:trHeight w:val="45"/>
        </w:trPr>
        <w:tc>
          <w:tcPr>
            <w:tcW w:w="1384" w:type="dxa"/>
            <w:vMerge/>
          </w:tcPr>
          <w:p w14:paraId="42284C25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1EFE10A5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13D149C9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5F084E34" w14:textId="77777777" w:rsidR="000A6A0E" w:rsidRPr="00C12567" w:rsidRDefault="000A6A0E" w:rsidP="000A6A0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Формировать статистически достоверные совокупности данных путем комплексного тестирования физического состояния и подготовленности спортсменов. Выполнить полный предметно-ориентированный статистический анализ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Интерпретировать результаты </w:t>
            </w:r>
            <w:r>
              <w:rPr>
                <w:color w:val="000000"/>
                <w:spacing w:val="-1"/>
                <w:sz w:val="24"/>
                <w:szCs w:val="24"/>
              </w:rPr>
              <w:t>расчетов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показателям антропометрических измерений и физического развития спортсмена, определяя степень соответс</w:t>
            </w:r>
            <w:r>
              <w:rPr>
                <w:color w:val="000000"/>
                <w:spacing w:val="-1"/>
                <w:sz w:val="24"/>
                <w:szCs w:val="24"/>
              </w:rPr>
              <w:t>твия их контрольным нормативам, распределяя по группам подготовки.</w:t>
            </w:r>
          </w:p>
        </w:tc>
        <w:tc>
          <w:tcPr>
            <w:tcW w:w="3940" w:type="dxa"/>
            <w:vMerge/>
          </w:tcPr>
          <w:p w14:paraId="5CAD04D8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0A6A0E" w14:paraId="17D17826" w14:textId="77777777" w:rsidTr="0031193C">
        <w:trPr>
          <w:trHeight w:val="45"/>
        </w:trPr>
        <w:tc>
          <w:tcPr>
            <w:tcW w:w="1384" w:type="dxa"/>
            <w:vMerge/>
          </w:tcPr>
          <w:p w14:paraId="2E684FF0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72CF84A0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1E1FD12F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45A8B0A5" w14:textId="77777777" w:rsidR="000A6A0E" w:rsidRPr="00C12567" w:rsidRDefault="000A6A0E" w:rsidP="000A6A0E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940" w:type="dxa"/>
            <w:vMerge/>
          </w:tcPr>
          <w:p w14:paraId="738D8919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0A6A0E" w14:paraId="05F5ED43" w14:textId="77777777" w:rsidTr="0031193C">
        <w:trPr>
          <w:trHeight w:val="45"/>
        </w:trPr>
        <w:tc>
          <w:tcPr>
            <w:tcW w:w="1384" w:type="dxa"/>
            <w:vMerge/>
          </w:tcPr>
          <w:p w14:paraId="59FB0B37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0EEA2CC7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48C48211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35BEB3B9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Проведения тестирования степени подготовленности лиц, занимающихся ФКиС. Статистической обработки результатов тестирования. Анализа и интерпретации результатов </w:t>
            </w:r>
            <w:r>
              <w:rPr>
                <w:color w:val="000000"/>
                <w:spacing w:val="-1"/>
                <w:sz w:val="24"/>
                <w:szCs w:val="24"/>
              </w:rPr>
              <w:t>исследований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3940" w:type="dxa"/>
            <w:vMerge/>
          </w:tcPr>
          <w:p w14:paraId="7001891C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0A6A0E" w14:paraId="083CECF0" w14:textId="77777777" w:rsidTr="0031193C">
        <w:trPr>
          <w:trHeight w:val="45"/>
        </w:trPr>
        <w:tc>
          <w:tcPr>
            <w:tcW w:w="1384" w:type="dxa"/>
            <w:vMerge w:val="restart"/>
          </w:tcPr>
          <w:p w14:paraId="469BE101" w14:textId="77777777" w:rsidR="000A6A0E" w:rsidRPr="005024D0" w:rsidRDefault="000A6A0E" w:rsidP="000A6A0E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ОПК-11.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6513D002" w14:textId="77777777" w:rsidR="000A6A0E" w:rsidRPr="00C12567" w:rsidRDefault="000A6A0E" w:rsidP="000A6A0E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lastRenderedPageBreak/>
              <w:t>Способен проводить исследования по определению эффективности используемых средств и методов физкульт</w:t>
            </w:r>
            <w:r>
              <w:rPr>
                <w:color w:val="000000"/>
                <w:spacing w:val="-1"/>
                <w:sz w:val="24"/>
                <w:szCs w:val="24"/>
              </w:rPr>
              <w:t>урно - спортивной деятельности.</w:t>
            </w:r>
          </w:p>
        </w:tc>
        <w:tc>
          <w:tcPr>
            <w:tcW w:w="1134" w:type="dxa"/>
            <w:vMerge w:val="restart"/>
          </w:tcPr>
          <w:p w14:paraId="441FC51A" w14:textId="77777777" w:rsidR="000A6A0E" w:rsidRPr="005024D0" w:rsidRDefault="000A6A0E" w:rsidP="000A6A0E">
            <w:pPr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Т:</w:t>
            </w:r>
            <w:r w:rsidRPr="005024D0"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 w:rsidRPr="005024D0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  <w:p w14:paraId="11D95143" w14:textId="06F9B7B2" w:rsidR="000A6A0E" w:rsidRPr="005024D0" w:rsidRDefault="000A6A0E" w:rsidP="000A6A0E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lastRenderedPageBreak/>
              <w:t>B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/02.6</w:t>
            </w:r>
          </w:p>
          <w:p w14:paraId="590F3082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 w:val="restart"/>
          </w:tcPr>
          <w:p w14:paraId="6728FD03" w14:textId="77777777" w:rsidR="000A6A0E" w:rsidRPr="005024D0" w:rsidRDefault="000A6A0E" w:rsidP="000A6A0E">
            <w:pPr>
              <w:tabs>
                <w:tab w:val="right" w:leader="underscore" w:pos="9356"/>
              </w:tabs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Т:</w:t>
            </w:r>
            <w:r w:rsidRPr="005024D0">
              <w:rPr>
                <w:rFonts w:cs="Tahoma"/>
                <w:b/>
                <w:color w:val="000000"/>
                <w:sz w:val="24"/>
                <w:szCs w:val="24"/>
              </w:rPr>
              <w:t>05.003</w:t>
            </w:r>
            <w:r w:rsidRPr="005024D0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</w:p>
          <w:p w14:paraId="392FE7AA" w14:textId="2A7F528E" w:rsidR="000A6A0E" w:rsidRPr="00567E40" w:rsidRDefault="000A6A0E" w:rsidP="000A6A0E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0A6A0E">
              <w:rPr>
                <w:b/>
                <w:sz w:val="24"/>
              </w:rPr>
              <w:lastRenderedPageBreak/>
              <w:t>B/02.6</w:t>
            </w: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8522A8">
              <w:rPr>
                <w:sz w:val="24"/>
              </w:rPr>
              <w:t>Планирование, учет и анализ результатов спортивной подготовки занимающихся по виду спорта</w:t>
            </w:r>
          </w:p>
        </w:tc>
        <w:tc>
          <w:tcPr>
            <w:tcW w:w="5244" w:type="dxa"/>
          </w:tcPr>
          <w:p w14:paraId="7DD72917" w14:textId="77777777" w:rsidR="000A6A0E" w:rsidRPr="00C12567" w:rsidRDefault="000A6A0E" w:rsidP="000A6A0E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3940" w:type="dxa"/>
            <w:vMerge w:val="restart"/>
          </w:tcPr>
          <w:p w14:paraId="42504A5F" w14:textId="77777777" w:rsidR="000A6A0E" w:rsidRPr="005024D0" w:rsidRDefault="000A6A0E" w:rsidP="000A6A0E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Действия:</w:t>
            </w:r>
          </w:p>
          <w:p w14:paraId="1D41F176" w14:textId="77777777" w:rsidR="000A6A0E" w:rsidRPr="005024D0" w:rsidRDefault="000A6A0E" w:rsidP="000A6A0E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Использует статистический анализ при установлении закономерностей процессов, выполняет прогноз динамики изменения исследуемых показателей. Определяет эффективность используемых средств и методов в ФКиС.</w:t>
            </w:r>
          </w:p>
          <w:p w14:paraId="05D8F245" w14:textId="77777777" w:rsidR="000A6A0E" w:rsidRPr="005024D0" w:rsidRDefault="000A6A0E" w:rsidP="000A6A0E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6ED2EF98" w14:textId="77777777" w:rsidR="000A6A0E" w:rsidRPr="005024D0" w:rsidRDefault="000A6A0E" w:rsidP="000A6A0E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Статистические методы обработки данных в ФКиС, метод наименьших квадратов установления закономерностей и прогнозов изменения показателей, проверки статистических гипотез, факторного анализа, оценки эффективности исследуемых воздействий.</w:t>
            </w:r>
          </w:p>
          <w:p w14:paraId="2D3E92B4" w14:textId="77777777" w:rsidR="000A6A0E" w:rsidRPr="005024D0" w:rsidRDefault="000A6A0E" w:rsidP="000A6A0E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548EE03A" w14:textId="77777777" w:rsidR="000A6A0E" w:rsidRPr="000C4396" w:rsidRDefault="000A6A0E" w:rsidP="000A6A0E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статистические методы и процедуры для анализа процессов в ФКиС, выполнить расчеты, обосновать динамику и тенденции изменения исследуемых характеристик, оценить эффективность используемых средств и методов.</w:t>
            </w:r>
          </w:p>
        </w:tc>
      </w:tr>
      <w:tr w:rsidR="000A6A0E" w14:paraId="2AE64CEA" w14:textId="77777777" w:rsidTr="0031193C">
        <w:trPr>
          <w:trHeight w:val="45"/>
        </w:trPr>
        <w:tc>
          <w:tcPr>
            <w:tcW w:w="1384" w:type="dxa"/>
            <w:vMerge/>
          </w:tcPr>
          <w:p w14:paraId="245A5AD4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395B2DDD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79FB4F9F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392A8CE2" w14:textId="77777777" w:rsidR="000A6A0E" w:rsidRPr="00FD3E91" w:rsidRDefault="000A6A0E" w:rsidP="000A6A0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Статистических методов установления закономерностей изменения исследуемых показателей: регрессионного метода наименьших квадратов и методов проверки статистических гипотез, построения прогнозов, установления причинно-следственных связей динамики изменения показателей, анализа эффективности используемых методик и средств тренировки.</w:t>
            </w:r>
          </w:p>
        </w:tc>
        <w:tc>
          <w:tcPr>
            <w:tcW w:w="3940" w:type="dxa"/>
            <w:vMerge/>
          </w:tcPr>
          <w:p w14:paraId="306B9956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0A6A0E" w14:paraId="2199BB88" w14:textId="77777777" w:rsidTr="0031193C">
        <w:trPr>
          <w:trHeight w:val="45"/>
        </w:trPr>
        <w:tc>
          <w:tcPr>
            <w:tcW w:w="1384" w:type="dxa"/>
            <w:vMerge/>
          </w:tcPr>
          <w:p w14:paraId="60216A39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7CF4F5E7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5C8AA005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4D29B875" w14:textId="77777777" w:rsidR="000A6A0E" w:rsidRPr="00C12567" w:rsidRDefault="000A6A0E" w:rsidP="000A6A0E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940" w:type="dxa"/>
            <w:vMerge/>
          </w:tcPr>
          <w:p w14:paraId="549635C5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0A6A0E" w14:paraId="0787EA52" w14:textId="77777777" w:rsidTr="0031193C">
        <w:trPr>
          <w:trHeight w:val="45"/>
        </w:trPr>
        <w:tc>
          <w:tcPr>
            <w:tcW w:w="1384" w:type="dxa"/>
            <w:vMerge/>
          </w:tcPr>
          <w:p w14:paraId="21BC18A4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480A02F3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43200708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3EBAA72E" w14:textId="77777777" w:rsidR="000A6A0E" w:rsidRPr="00C12567" w:rsidRDefault="000A6A0E" w:rsidP="000A6A0E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Собирать, анализировать, интерпретировать данные статистических исследований и использовать их при планировании, контроле, методическом обеспечении тренировочного и образовательного процесс</w:t>
            </w:r>
            <w:r>
              <w:rPr>
                <w:color w:val="000000"/>
                <w:spacing w:val="-1"/>
                <w:sz w:val="24"/>
                <w:szCs w:val="24"/>
              </w:rPr>
              <w:t>ов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Применять статистические методы приближения функций и проверки статистических гипотез, установления закономерностей и построения прогнозов, факторного анализа для повышения эффективности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спортивной подготовки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Ф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ормировать инновационные метод</w:t>
            </w:r>
            <w:r>
              <w:rPr>
                <w:color w:val="000000"/>
                <w:spacing w:val="-1"/>
                <w:sz w:val="24"/>
                <w:szCs w:val="24"/>
              </w:rPr>
              <w:t>ики.</w:t>
            </w:r>
          </w:p>
        </w:tc>
        <w:tc>
          <w:tcPr>
            <w:tcW w:w="3940" w:type="dxa"/>
            <w:vMerge/>
          </w:tcPr>
          <w:p w14:paraId="19AC716C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0A6A0E" w14:paraId="4E95460C" w14:textId="77777777" w:rsidTr="0031193C">
        <w:trPr>
          <w:trHeight w:val="45"/>
        </w:trPr>
        <w:tc>
          <w:tcPr>
            <w:tcW w:w="1384" w:type="dxa"/>
            <w:vMerge/>
          </w:tcPr>
          <w:p w14:paraId="0434F41B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7E8558A4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5CA68B8E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7C44A9B6" w14:textId="77777777" w:rsidR="000A6A0E" w:rsidRPr="00C12567" w:rsidRDefault="000A6A0E" w:rsidP="000A6A0E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940" w:type="dxa"/>
            <w:vMerge/>
          </w:tcPr>
          <w:p w14:paraId="712FB73B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0A6A0E" w14:paraId="0103B333" w14:textId="77777777" w:rsidTr="0031193C">
        <w:trPr>
          <w:trHeight w:val="45"/>
        </w:trPr>
        <w:tc>
          <w:tcPr>
            <w:tcW w:w="1384" w:type="dxa"/>
            <w:vMerge/>
          </w:tcPr>
          <w:p w14:paraId="4FAD1EB0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3F7F2818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0C31F89D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741B54FB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Использовать статистический анализ при решении задач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установления закономерностей и прогноза 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>в физической культуре и спорте</w:t>
            </w:r>
            <w:r>
              <w:rPr>
                <w:color w:val="000000"/>
                <w:spacing w:val="-1"/>
                <w:sz w:val="24"/>
                <w:szCs w:val="24"/>
              </w:rPr>
              <w:t>;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 при внедрении их в практику повышения эффективности тренировочных занятий и физкультурно-спортивной деятельности.</w:t>
            </w:r>
          </w:p>
        </w:tc>
        <w:tc>
          <w:tcPr>
            <w:tcW w:w="3940" w:type="dxa"/>
            <w:vMerge/>
          </w:tcPr>
          <w:p w14:paraId="579818FE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0A6A0E" w14:paraId="0DFE4BDA" w14:textId="77777777" w:rsidTr="0031193C">
        <w:trPr>
          <w:trHeight w:val="45"/>
        </w:trPr>
        <w:tc>
          <w:tcPr>
            <w:tcW w:w="1384" w:type="dxa"/>
            <w:vMerge w:val="restart"/>
          </w:tcPr>
          <w:p w14:paraId="05FE66B9" w14:textId="77777777" w:rsidR="000A6A0E" w:rsidRPr="005024D0" w:rsidRDefault="000A6A0E" w:rsidP="000A6A0E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ОПК-16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t xml:space="preserve">. </w:t>
            </w:r>
          </w:p>
          <w:p w14:paraId="0BB78DB8" w14:textId="7777777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5024D0">
              <w:rPr>
                <w:color w:val="000000"/>
                <w:spacing w:val="-1"/>
                <w:sz w:val="24"/>
                <w:szCs w:val="24"/>
              </w:rPr>
              <w:t>Способен понимать принципы работы со</w:t>
            </w:r>
            <w:r w:rsidRPr="005024D0">
              <w:rPr>
                <w:color w:val="000000"/>
                <w:spacing w:val="-1"/>
                <w:sz w:val="24"/>
                <w:szCs w:val="24"/>
              </w:rPr>
              <w:lastRenderedPageBreak/>
              <w:t>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134" w:type="dxa"/>
            <w:vMerge w:val="restart"/>
          </w:tcPr>
          <w:p w14:paraId="1BC487E6" w14:textId="77777777" w:rsidR="000A6A0E" w:rsidRPr="005024D0" w:rsidRDefault="000A6A0E" w:rsidP="000A6A0E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ИМ:</w:t>
            </w:r>
          </w:p>
          <w:p w14:paraId="5D9E31AA" w14:textId="77777777" w:rsidR="000A6A0E" w:rsidRPr="005024D0" w:rsidRDefault="000A6A0E" w:rsidP="000A6A0E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05.0005</w:t>
            </w:r>
          </w:p>
          <w:p w14:paraId="6886E46A" w14:textId="1D7E2267" w:rsidR="000A6A0E" w:rsidRDefault="000A6A0E" w:rsidP="000A6A0E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  <w:r w:rsidRPr="00345B53">
              <w:rPr>
                <w:sz w:val="24"/>
                <w:lang w:val="en-US"/>
              </w:rPr>
              <w:t>F/0</w:t>
            </w:r>
            <w:r>
              <w:rPr>
                <w:sz w:val="24"/>
              </w:rPr>
              <w:t>8</w:t>
            </w:r>
            <w:r w:rsidRPr="00345B53">
              <w:rPr>
                <w:sz w:val="24"/>
                <w:lang w:val="en-US"/>
              </w:rPr>
              <w:t>.6</w:t>
            </w:r>
          </w:p>
        </w:tc>
        <w:tc>
          <w:tcPr>
            <w:tcW w:w="2552" w:type="dxa"/>
            <w:vMerge w:val="restart"/>
          </w:tcPr>
          <w:p w14:paraId="0E2A9CFA" w14:textId="77777777" w:rsidR="000A6A0E" w:rsidRPr="005024D0" w:rsidRDefault="000A6A0E" w:rsidP="000A6A0E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t>ИМ:05.0005</w:t>
            </w:r>
          </w:p>
          <w:p w14:paraId="1EF5A6C2" w14:textId="13D4E6C9" w:rsidR="000A6A0E" w:rsidRPr="00D24F55" w:rsidRDefault="000A6A0E" w:rsidP="000A6A0E">
            <w:pPr>
              <w:rPr>
                <w:color w:val="000000"/>
                <w:spacing w:val="-1"/>
                <w:sz w:val="24"/>
                <w:szCs w:val="24"/>
              </w:rPr>
            </w:pPr>
            <w:r w:rsidRPr="00D24F55">
              <w:rPr>
                <w:b/>
                <w:color w:val="000000"/>
                <w:spacing w:val="-1"/>
                <w:sz w:val="24"/>
                <w:szCs w:val="24"/>
              </w:rPr>
              <w:t xml:space="preserve">F/08.6 </w:t>
            </w:r>
            <w:r>
              <w:rPr>
                <w:sz w:val="24"/>
              </w:rPr>
              <w:t>Организационно-методической сопровождение профессиональной подготов</w:t>
            </w:r>
            <w:r>
              <w:rPr>
                <w:sz w:val="24"/>
              </w:rPr>
              <w:lastRenderedPageBreak/>
              <w:t>ки тренеров, тренеров-преподавателей, специалистов физкультурно-спортивный организаций, инструкторов по спорту, волонтеров в области физической культуры и спорта.</w:t>
            </w:r>
          </w:p>
        </w:tc>
        <w:tc>
          <w:tcPr>
            <w:tcW w:w="5244" w:type="dxa"/>
          </w:tcPr>
          <w:p w14:paraId="510B2B55" w14:textId="77777777" w:rsidR="000A6A0E" w:rsidRPr="00C12567" w:rsidRDefault="000A6A0E" w:rsidP="000A6A0E">
            <w:pPr>
              <w:shd w:val="clear" w:color="auto" w:fill="D9D9D9" w:themeFill="background1" w:themeFillShade="D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5024D0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3940" w:type="dxa"/>
            <w:vMerge w:val="restart"/>
          </w:tcPr>
          <w:p w14:paraId="348A37F8" w14:textId="77777777" w:rsidR="000A6A0E" w:rsidRDefault="000A6A0E" w:rsidP="000A6A0E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Действия:</w:t>
            </w:r>
          </w:p>
          <w:p w14:paraId="3591E1A3" w14:textId="77777777" w:rsidR="000A6A0E" w:rsidRPr="00720023" w:rsidRDefault="000A6A0E" w:rsidP="000A6A0E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Использует инфокоммуникационные, цифровые технологии и программно-аппаратные средства для решения статистических задач в </w:t>
            </w:r>
            <w:r>
              <w:rPr>
                <w:sz w:val="24"/>
                <w:szCs w:val="24"/>
              </w:rPr>
              <w:lastRenderedPageBreak/>
              <w:t>ФКиС: поиск, мониторинг, сбор, анализ, статистическую обработку, хранение, передачу, презентацию, демонстрацию данных</w:t>
            </w:r>
          </w:p>
          <w:p w14:paraId="3889FB10" w14:textId="77777777" w:rsidR="000A6A0E" w:rsidRPr="005024D0" w:rsidRDefault="000A6A0E" w:rsidP="000A6A0E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/>
                <w:sz w:val="24"/>
                <w:szCs w:val="24"/>
              </w:rPr>
              <w:t>Знать:</w:t>
            </w:r>
          </w:p>
          <w:p w14:paraId="20716E47" w14:textId="77777777" w:rsidR="000A6A0E" w:rsidRPr="005024D0" w:rsidRDefault="000A6A0E" w:rsidP="000A6A0E">
            <w:pPr>
              <w:pStyle w:val="a3"/>
              <w:shd w:val="clear" w:color="auto" w:fill="FFFFFF"/>
              <w:ind w:left="0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Характеристики доступных программно-аппаратных средств </w:t>
            </w:r>
            <w:r>
              <w:rPr>
                <w:sz w:val="24"/>
                <w:szCs w:val="24"/>
              </w:rPr>
              <w:t>для решения статистических задач в ФКиС, допустимые объемы данных, технологии реализации конкретного статистического исследования.</w:t>
            </w:r>
          </w:p>
          <w:p w14:paraId="3AA06EFD" w14:textId="77777777" w:rsidR="000A6A0E" w:rsidRPr="00C80D4B" w:rsidRDefault="000A6A0E" w:rsidP="000A6A0E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5024D0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024D0">
              <w:rPr>
                <w:b/>
                <w:sz w:val="24"/>
                <w:szCs w:val="24"/>
              </w:rPr>
              <w:t>Уметь:</w:t>
            </w:r>
          </w:p>
          <w:p w14:paraId="37CEA78B" w14:textId="77777777" w:rsidR="000A6A0E" w:rsidRPr="00EF27F8" w:rsidRDefault="000A6A0E" w:rsidP="000A6A0E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C80D4B">
              <w:rPr>
                <w:sz w:val="24"/>
                <w:szCs w:val="24"/>
              </w:rPr>
              <w:t xml:space="preserve">Сформировать инфоцифровую программно-аппаратную систему для сбора </w:t>
            </w:r>
            <w:r>
              <w:rPr>
                <w:sz w:val="24"/>
                <w:szCs w:val="24"/>
              </w:rPr>
              <w:t>и статистической обработки данных эксперимента в ФКиС, реализовать эксперимент, сформулировать выводы и рекомендации, подготовить документацию.</w:t>
            </w:r>
          </w:p>
        </w:tc>
      </w:tr>
      <w:tr w:rsidR="00A446A4" w14:paraId="1CA2D60C" w14:textId="77777777" w:rsidTr="0031193C">
        <w:trPr>
          <w:trHeight w:val="45"/>
        </w:trPr>
        <w:tc>
          <w:tcPr>
            <w:tcW w:w="1384" w:type="dxa"/>
            <w:vMerge/>
          </w:tcPr>
          <w:p w14:paraId="6FB0A131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6624BB13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2A29C5DC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1F98495D" w14:textId="77777777" w:rsidR="00A82960" w:rsidRPr="00FD3E91" w:rsidRDefault="00FD3E91" w:rsidP="00FD3E91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 w:rsidRPr="00FD3E91">
              <w:rPr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color w:val="000000"/>
                <w:spacing w:val="-1"/>
                <w:sz w:val="24"/>
                <w:szCs w:val="24"/>
              </w:rPr>
              <w:t>нфокоммуникационных, цифровых технологий, программно-аппаратных средств решения статистических задач в ФКиС: поиска, сбора, хранения, анализа, передачи, презентации дан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ных.</w:t>
            </w:r>
          </w:p>
        </w:tc>
        <w:tc>
          <w:tcPr>
            <w:tcW w:w="3940" w:type="dxa"/>
            <w:vMerge/>
          </w:tcPr>
          <w:p w14:paraId="3043305B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A446A4" w14:paraId="7E42857C" w14:textId="77777777" w:rsidTr="0031193C">
        <w:trPr>
          <w:trHeight w:val="45"/>
        </w:trPr>
        <w:tc>
          <w:tcPr>
            <w:tcW w:w="1384" w:type="dxa"/>
            <w:vMerge/>
          </w:tcPr>
          <w:p w14:paraId="2DFA4CAC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765C32CE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4A15FE40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48C7A901" w14:textId="77777777" w:rsidR="00A82960" w:rsidRPr="00C12567" w:rsidRDefault="00A82960" w:rsidP="00A82960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940" w:type="dxa"/>
            <w:vMerge/>
          </w:tcPr>
          <w:p w14:paraId="2EAB5758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A446A4" w14:paraId="41E68FE6" w14:textId="77777777" w:rsidTr="0031193C">
        <w:trPr>
          <w:trHeight w:val="45"/>
        </w:trPr>
        <w:tc>
          <w:tcPr>
            <w:tcW w:w="1384" w:type="dxa"/>
            <w:vMerge/>
          </w:tcPr>
          <w:p w14:paraId="5907E0EE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1E4CE01B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063E36E4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1BCC7C75" w14:textId="77777777" w:rsidR="00A82960" w:rsidRPr="00C12567" w:rsidRDefault="00FD3E91" w:rsidP="000737AF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 инфокоммуникационные технологии и программно-аппаратное обеспечение для решения статистических задач в ФКиС, построить план эксперимента, организовать мониторинг</w:t>
            </w:r>
            <w:r w:rsidR="00ED1083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тестирование</w:t>
            </w:r>
            <w:r w:rsidR="00ED1083">
              <w:rPr>
                <w:color w:val="000000"/>
                <w:spacing w:val="-1"/>
                <w:sz w:val="24"/>
                <w:szCs w:val="24"/>
              </w:rPr>
              <w:t xml:space="preserve"> и коммуникацию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субъектов, регистрировать и фиксировать показатели, реализовать поиск и сбор данных, их статистическую обработку, установить закономерности и прогно</w:t>
            </w:r>
            <w:r w:rsidR="00603AD5">
              <w:rPr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color w:val="000000"/>
                <w:spacing w:val="-1"/>
                <w:sz w:val="24"/>
                <w:szCs w:val="24"/>
              </w:rPr>
              <w:t>, подготовить документацию.</w:t>
            </w:r>
          </w:p>
        </w:tc>
        <w:tc>
          <w:tcPr>
            <w:tcW w:w="3940" w:type="dxa"/>
            <w:vMerge/>
          </w:tcPr>
          <w:p w14:paraId="0ECF4DC1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A446A4" w14:paraId="4C5E8D13" w14:textId="77777777" w:rsidTr="0031193C">
        <w:trPr>
          <w:trHeight w:val="45"/>
        </w:trPr>
        <w:tc>
          <w:tcPr>
            <w:tcW w:w="1384" w:type="dxa"/>
            <w:vMerge/>
          </w:tcPr>
          <w:p w14:paraId="452B3987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264ADB1E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20C4D708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3A7A0C2C" w14:textId="77777777" w:rsidR="00A82960" w:rsidRPr="00C12567" w:rsidRDefault="00A82960" w:rsidP="00A82960">
            <w:pPr>
              <w:shd w:val="clear" w:color="auto" w:fill="D9D9D9" w:themeFill="background1" w:themeFillShade="D9"/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940" w:type="dxa"/>
            <w:vMerge/>
          </w:tcPr>
          <w:p w14:paraId="7731CBA6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  <w:tr w:rsidR="00A446A4" w14:paraId="7BA9D8D9" w14:textId="77777777" w:rsidTr="0031193C">
        <w:trPr>
          <w:trHeight w:val="45"/>
        </w:trPr>
        <w:tc>
          <w:tcPr>
            <w:tcW w:w="1384" w:type="dxa"/>
            <w:vMerge/>
          </w:tcPr>
          <w:p w14:paraId="6256EFC9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vMerge/>
          </w:tcPr>
          <w:p w14:paraId="3C39E2B6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vMerge/>
          </w:tcPr>
          <w:p w14:paraId="13BB4127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5244" w:type="dxa"/>
          </w:tcPr>
          <w:p w14:paraId="11BF3143" w14:textId="77777777" w:rsidR="00A82960" w:rsidRPr="00FD3E91" w:rsidRDefault="00FD3E91" w:rsidP="000737AF">
            <w:pPr>
              <w:jc w:val="both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 w:rsidRPr="00FD3E91">
              <w:rPr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color w:val="000000"/>
                <w:spacing w:val="-1"/>
                <w:sz w:val="24"/>
                <w:szCs w:val="24"/>
              </w:rPr>
              <w:t>ешени</w:t>
            </w:r>
            <w:r w:rsidR="00603AD5">
              <w:rPr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статистических задач в ФКиС на основе инфокоммуникационных технологи</w:t>
            </w:r>
            <w:r w:rsidR="00603AD5">
              <w:rPr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 программно-аппаратных средств, оценки возможностей доступного программно-аппаратного обеспечения и выбора соответствующих методов формирования и статистической обработки данных.</w:t>
            </w:r>
            <w:r w:rsidR="000737AF">
              <w:rPr>
                <w:color w:val="000000"/>
                <w:spacing w:val="-1"/>
                <w:sz w:val="24"/>
                <w:szCs w:val="24"/>
              </w:rPr>
              <w:t xml:space="preserve"> Подготовки презентации и демонстрации результатов эксперимента. Подготовки документации для методического обеспечения профессиональной деятельности</w:t>
            </w:r>
          </w:p>
        </w:tc>
        <w:tc>
          <w:tcPr>
            <w:tcW w:w="3940" w:type="dxa"/>
            <w:vMerge/>
          </w:tcPr>
          <w:p w14:paraId="6ED1A4BD" w14:textId="77777777" w:rsidR="00A82960" w:rsidRDefault="00A82960" w:rsidP="00A82960">
            <w:pPr>
              <w:jc w:val="both"/>
              <w:rPr>
                <w:i/>
                <w:color w:val="000000"/>
                <w:spacing w:val="-1"/>
                <w:sz w:val="24"/>
                <w:szCs w:val="24"/>
                <w:highlight w:val="yellow"/>
              </w:rPr>
            </w:pPr>
          </w:p>
        </w:tc>
      </w:tr>
    </w:tbl>
    <w:p w14:paraId="3DF0F624" w14:textId="77777777" w:rsidR="00FC3293" w:rsidRPr="00056FD1" w:rsidRDefault="00FC3293" w:rsidP="00080C4B">
      <w:pPr>
        <w:shd w:val="clear" w:color="auto" w:fill="FFFFFF"/>
        <w:jc w:val="both"/>
        <w:rPr>
          <w:i/>
          <w:color w:val="000000"/>
          <w:spacing w:val="-1"/>
          <w:sz w:val="24"/>
          <w:szCs w:val="24"/>
          <w:highlight w:val="yellow"/>
        </w:rPr>
      </w:pPr>
    </w:p>
    <w:sectPr w:rsidR="00FC3293" w:rsidRPr="00056FD1" w:rsidSect="00080C4B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9F660D" w14:textId="77777777" w:rsidR="009058D6" w:rsidRDefault="009058D6">
      <w:r>
        <w:separator/>
      </w:r>
    </w:p>
  </w:endnote>
  <w:endnote w:type="continuationSeparator" w:id="0">
    <w:p w14:paraId="0095D41C" w14:textId="77777777" w:rsidR="009058D6" w:rsidRDefault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A495B" w14:textId="77777777" w:rsidR="009058D6" w:rsidRDefault="009058D6">
      <w:r>
        <w:separator/>
      </w:r>
    </w:p>
  </w:footnote>
  <w:footnote w:type="continuationSeparator" w:id="0">
    <w:p w14:paraId="2C995CB7" w14:textId="77777777" w:rsidR="009058D6" w:rsidRDefault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25FE"/>
    <w:multiLevelType w:val="multilevel"/>
    <w:tmpl w:val="6C6A9F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78106AB"/>
    <w:multiLevelType w:val="hybridMultilevel"/>
    <w:tmpl w:val="CF28C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4355C"/>
    <w:multiLevelType w:val="hybridMultilevel"/>
    <w:tmpl w:val="6EB8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20839"/>
    <w:multiLevelType w:val="hybridMultilevel"/>
    <w:tmpl w:val="26525AA6"/>
    <w:lvl w:ilvl="0" w:tplc="11368D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67CAE"/>
    <w:multiLevelType w:val="multilevel"/>
    <w:tmpl w:val="B2FA9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FB0B90"/>
    <w:multiLevelType w:val="multilevel"/>
    <w:tmpl w:val="7BA28B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30236769"/>
    <w:multiLevelType w:val="multilevel"/>
    <w:tmpl w:val="E0C8FE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8" w15:restartNumberingAfterBreak="0">
    <w:nsid w:val="4230675D"/>
    <w:multiLevelType w:val="hybridMultilevel"/>
    <w:tmpl w:val="756C2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C42E9"/>
    <w:multiLevelType w:val="hybridMultilevel"/>
    <w:tmpl w:val="75828C64"/>
    <w:lvl w:ilvl="0" w:tplc="73CA9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859BC"/>
    <w:multiLevelType w:val="hybridMultilevel"/>
    <w:tmpl w:val="AE78B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56441"/>
    <w:multiLevelType w:val="hybridMultilevel"/>
    <w:tmpl w:val="E7483A56"/>
    <w:lvl w:ilvl="0" w:tplc="17A0BCA4">
      <w:start w:val="1"/>
      <w:numFmt w:val="decimal"/>
      <w:lvlText w:val="1.%1"/>
      <w:lvlJc w:val="left"/>
      <w:pPr>
        <w:ind w:left="2706" w:hanging="360"/>
      </w:pPr>
      <w:rPr>
        <w:rFonts w:hint="default"/>
      </w:rPr>
    </w:lvl>
    <w:lvl w:ilvl="1" w:tplc="8840962C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778E0"/>
    <w:multiLevelType w:val="hybridMultilevel"/>
    <w:tmpl w:val="DFEE674A"/>
    <w:lvl w:ilvl="0" w:tplc="1E1ED906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538A2622" w:tentative="1">
      <w:start w:val="1"/>
      <w:numFmt w:val="lowerLetter"/>
      <w:lvlText w:val="%2."/>
      <w:lvlJc w:val="left"/>
      <w:pPr>
        <w:ind w:left="1789" w:hanging="360"/>
      </w:pPr>
    </w:lvl>
    <w:lvl w:ilvl="2" w:tplc="62A49800" w:tentative="1">
      <w:start w:val="1"/>
      <w:numFmt w:val="lowerRoman"/>
      <w:lvlText w:val="%3."/>
      <w:lvlJc w:val="right"/>
      <w:pPr>
        <w:ind w:left="2509" w:hanging="180"/>
      </w:pPr>
    </w:lvl>
    <w:lvl w:ilvl="3" w:tplc="B86ED2F2" w:tentative="1">
      <w:start w:val="1"/>
      <w:numFmt w:val="decimal"/>
      <w:lvlText w:val="%4."/>
      <w:lvlJc w:val="left"/>
      <w:pPr>
        <w:ind w:left="3229" w:hanging="360"/>
      </w:pPr>
    </w:lvl>
    <w:lvl w:ilvl="4" w:tplc="357672B8" w:tentative="1">
      <w:start w:val="1"/>
      <w:numFmt w:val="lowerLetter"/>
      <w:lvlText w:val="%5."/>
      <w:lvlJc w:val="left"/>
      <w:pPr>
        <w:ind w:left="3949" w:hanging="360"/>
      </w:pPr>
    </w:lvl>
    <w:lvl w:ilvl="5" w:tplc="860C0232" w:tentative="1">
      <w:start w:val="1"/>
      <w:numFmt w:val="lowerRoman"/>
      <w:lvlText w:val="%6."/>
      <w:lvlJc w:val="right"/>
      <w:pPr>
        <w:ind w:left="4669" w:hanging="180"/>
      </w:pPr>
    </w:lvl>
    <w:lvl w:ilvl="6" w:tplc="93A0C9CE" w:tentative="1">
      <w:start w:val="1"/>
      <w:numFmt w:val="decimal"/>
      <w:lvlText w:val="%7."/>
      <w:lvlJc w:val="left"/>
      <w:pPr>
        <w:ind w:left="5389" w:hanging="360"/>
      </w:pPr>
    </w:lvl>
    <w:lvl w:ilvl="7" w:tplc="97C841FE" w:tentative="1">
      <w:start w:val="1"/>
      <w:numFmt w:val="lowerLetter"/>
      <w:lvlText w:val="%8."/>
      <w:lvlJc w:val="left"/>
      <w:pPr>
        <w:ind w:left="6109" w:hanging="360"/>
      </w:pPr>
    </w:lvl>
    <w:lvl w:ilvl="8" w:tplc="0AE8A6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BF5701"/>
    <w:multiLevelType w:val="hybridMultilevel"/>
    <w:tmpl w:val="043854AC"/>
    <w:lvl w:ilvl="0" w:tplc="A170B76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D7BE2D4C" w:tentative="1">
      <w:start w:val="1"/>
      <w:numFmt w:val="lowerLetter"/>
      <w:lvlText w:val="%2."/>
      <w:lvlJc w:val="left"/>
      <w:pPr>
        <w:ind w:left="1440" w:hanging="360"/>
      </w:pPr>
    </w:lvl>
    <w:lvl w:ilvl="2" w:tplc="0724427C" w:tentative="1">
      <w:start w:val="1"/>
      <w:numFmt w:val="lowerRoman"/>
      <w:lvlText w:val="%3."/>
      <w:lvlJc w:val="right"/>
      <w:pPr>
        <w:ind w:left="2160" w:hanging="180"/>
      </w:pPr>
    </w:lvl>
    <w:lvl w:ilvl="3" w:tplc="11BCC7B2" w:tentative="1">
      <w:start w:val="1"/>
      <w:numFmt w:val="decimal"/>
      <w:lvlText w:val="%4."/>
      <w:lvlJc w:val="left"/>
      <w:pPr>
        <w:ind w:left="2880" w:hanging="360"/>
      </w:pPr>
    </w:lvl>
    <w:lvl w:ilvl="4" w:tplc="AD702BAE" w:tentative="1">
      <w:start w:val="1"/>
      <w:numFmt w:val="lowerLetter"/>
      <w:lvlText w:val="%5."/>
      <w:lvlJc w:val="left"/>
      <w:pPr>
        <w:ind w:left="3600" w:hanging="360"/>
      </w:pPr>
    </w:lvl>
    <w:lvl w:ilvl="5" w:tplc="0F743AC6" w:tentative="1">
      <w:start w:val="1"/>
      <w:numFmt w:val="lowerRoman"/>
      <w:lvlText w:val="%6."/>
      <w:lvlJc w:val="right"/>
      <w:pPr>
        <w:ind w:left="4320" w:hanging="180"/>
      </w:pPr>
    </w:lvl>
    <w:lvl w:ilvl="6" w:tplc="451E22B0" w:tentative="1">
      <w:start w:val="1"/>
      <w:numFmt w:val="decimal"/>
      <w:lvlText w:val="%7."/>
      <w:lvlJc w:val="left"/>
      <w:pPr>
        <w:ind w:left="5040" w:hanging="360"/>
      </w:pPr>
    </w:lvl>
    <w:lvl w:ilvl="7" w:tplc="36CCAE24" w:tentative="1">
      <w:start w:val="1"/>
      <w:numFmt w:val="lowerLetter"/>
      <w:lvlText w:val="%8."/>
      <w:lvlJc w:val="left"/>
      <w:pPr>
        <w:ind w:left="5760" w:hanging="360"/>
      </w:pPr>
    </w:lvl>
    <w:lvl w:ilvl="8" w:tplc="169E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B4ECF"/>
    <w:multiLevelType w:val="hybridMultilevel"/>
    <w:tmpl w:val="DDB4CA4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7170205C"/>
    <w:multiLevelType w:val="hybridMultilevel"/>
    <w:tmpl w:val="F2568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2106C"/>
    <w:multiLevelType w:val="hybridMultilevel"/>
    <w:tmpl w:val="91329976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6781C8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114FEC"/>
    <w:multiLevelType w:val="hybridMultilevel"/>
    <w:tmpl w:val="3056DA06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"/>
  </w:num>
  <w:num w:numId="3">
    <w:abstractNumId w:val="13"/>
  </w:num>
  <w:num w:numId="4">
    <w:abstractNumId w:val="15"/>
  </w:num>
  <w:num w:numId="5">
    <w:abstractNumId w:val="16"/>
  </w:num>
  <w:num w:numId="6">
    <w:abstractNumId w:val="6"/>
  </w:num>
  <w:num w:numId="7">
    <w:abstractNumId w:val="7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9"/>
  </w:num>
  <w:num w:numId="13">
    <w:abstractNumId w:val="3"/>
  </w:num>
  <w:num w:numId="14">
    <w:abstractNumId w:val="2"/>
  </w:num>
  <w:num w:numId="15">
    <w:abstractNumId w:val="11"/>
  </w:num>
  <w:num w:numId="16">
    <w:abstractNumId w:val="17"/>
  </w:num>
  <w:num w:numId="17">
    <w:abstractNumId w:val="18"/>
  </w:num>
  <w:num w:numId="18">
    <w:abstractNumId w:val="5"/>
  </w:num>
  <w:num w:numId="19">
    <w:abstractNumId w:val="12"/>
  </w:num>
  <w:num w:numId="2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105E"/>
    <w:rsid w:val="000314EE"/>
    <w:rsid w:val="0005734E"/>
    <w:rsid w:val="00060410"/>
    <w:rsid w:val="000737AF"/>
    <w:rsid w:val="00080C4B"/>
    <w:rsid w:val="000A6A0E"/>
    <w:rsid w:val="000C4396"/>
    <w:rsid w:val="000D1DD9"/>
    <w:rsid w:val="000F1619"/>
    <w:rsid w:val="00104EE0"/>
    <w:rsid w:val="00190BD3"/>
    <w:rsid w:val="0019612C"/>
    <w:rsid w:val="00207FB5"/>
    <w:rsid w:val="00214285"/>
    <w:rsid w:val="002278EA"/>
    <w:rsid w:val="002328F2"/>
    <w:rsid w:val="0024152F"/>
    <w:rsid w:val="002B6121"/>
    <w:rsid w:val="0031193C"/>
    <w:rsid w:val="003133A6"/>
    <w:rsid w:val="0035114B"/>
    <w:rsid w:val="003E6000"/>
    <w:rsid w:val="00406FCC"/>
    <w:rsid w:val="00415A16"/>
    <w:rsid w:val="00462AAA"/>
    <w:rsid w:val="004A5CE0"/>
    <w:rsid w:val="004D2976"/>
    <w:rsid w:val="004D3B12"/>
    <w:rsid w:val="004E0A0C"/>
    <w:rsid w:val="005024D0"/>
    <w:rsid w:val="00567E40"/>
    <w:rsid w:val="00574775"/>
    <w:rsid w:val="00574D7C"/>
    <w:rsid w:val="00584A59"/>
    <w:rsid w:val="005A105E"/>
    <w:rsid w:val="005B3544"/>
    <w:rsid w:val="005F1390"/>
    <w:rsid w:val="00603AD5"/>
    <w:rsid w:val="00663F7E"/>
    <w:rsid w:val="006C021A"/>
    <w:rsid w:val="006C44C0"/>
    <w:rsid w:val="006D75AE"/>
    <w:rsid w:val="00720023"/>
    <w:rsid w:val="007B4366"/>
    <w:rsid w:val="007D7C59"/>
    <w:rsid w:val="007E7EBF"/>
    <w:rsid w:val="00834CA3"/>
    <w:rsid w:val="008766B2"/>
    <w:rsid w:val="008D2BF5"/>
    <w:rsid w:val="008E0BB5"/>
    <w:rsid w:val="009058D6"/>
    <w:rsid w:val="0092018C"/>
    <w:rsid w:val="00923BF1"/>
    <w:rsid w:val="009354D0"/>
    <w:rsid w:val="00937CAD"/>
    <w:rsid w:val="00966070"/>
    <w:rsid w:val="0098741B"/>
    <w:rsid w:val="009F3021"/>
    <w:rsid w:val="00A1060A"/>
    <w:rsid w:val="00A112F7"/>
    <w:rsid w:val="00A27535"/>
    <w:rsid w:val="00A446A4"/>
    <w:rsid w:val="00A82960"/>
    <w:rsid w:val="00AB0FDE"/>
    <w:rsid w:val="00B036A3"/>
    <w:rsid w:val="00B46C1C"/>
    <w:rsid w:val="00B8688E"/>
    <w:rsid w:val="00BE1058"/>
    <w:rsid w:val="00C12567"/>
    <w:rsid w:val="00C3268B"/>
    <w:rsid w:val="00C57E2B"/>
    <w:rsid w:val="00C67723"/>
    <w:rsid w:val="00C80D4B"/>
    <w:rsid w:val="00C8355F"/>
    <w:rsid w:val="00CB4515"/>
    <w:rsid w:val="00CC0C1D"/>
    <w:rsid w:val="00CD11CA"/>
    <w:rsid w:val="00CD5D6B"/>
    <w:rsid w:val="00CE4157"/>
    <w:rsid w:val="00CF56EC"/>
    <w:rsid w:val="00D21896"/>
    <w:rsid w:val="00D24F55"/>
    <w:rsid w:val="00D3068E"/>
    <w:rsid w:val="00D57994"/>
    <w:rsid w:val="00DB0F8B"/>
    <w:rsid w:val="00DD4F97"/>
    <w:rsid w:val="00DE7223"/>
    <w:rsid w:val="00DF1E6F"/>
    <w:rsid w:val="00E15516"/>
    <w:rsid w:val="00E74C82"/>
    <w:rsid w:val="00EC341E"/>
    <w:rsid w:val="00ED1083"/>
    <w:rsid w:val="00EF27F8"/>
    <w:rsid w:val="00F117C7"/>
    <w:rsid w:val="00F14A7E"/>
    <w:rsid w:val="00F37DCC"/>
    <w:rsid w:val="00F87C5D"/>
    <w:rsid w:val="00FA2921"/>
    <w:rsid w:val="00FC3293"/>
    <w:rsid w:val="00FD3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4F36"/>
  <w15:docId w15:val="{49C38116-26F7-40B3-8AA8-2E062ABD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pPr>
      <w:ind w:firstLine="720"/>
      <w:jc w:val="both"/>
    </w:pPr>
    <w:rPr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8">
    <w:name w:val="Table Grid"/>
    <w:basedOn w:val="a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Times New Roman"/>
      <w:sz w:val="20"/>
      <w:szCs w:val="20"/>
    </w:rPr>
  </w:style>
  <w:style w:type="paragraph" w:styleId="a9">
    <w:name w:val="Body Text"/>
    <w:basedOn w:val="a"/>
    <w:link w:val="aa"/>
    <w:pPr>
      <w:jc w:val="both"/>
    </w:pPr>
    <w:rPr>
      <w:b/>
      <w:i/>
      <w:sz w:val="28"/>
      <w:lang w:eastAsia="zh-CN"/>
    </w:rPr>
  </w:style>
  <w:style w:type="character" w:customStyle="1" w:styleId="aa">
    <w:name w:val="Основной текст Знак"/>
    <w:basedOn w:val="a0"/>
    <w:link w:val="a9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1">
    <w:name w:val="Body Text 2"/>
    <w:basedOn w:val="a"/>
    <w:link w:val="22"/>
    <w:pPr>
      <w:spacing w:line="360" w:lineRule="auto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table" w:customStyle="1" w:styleId="11">
    <w:name w:val="Сетка таблицы1"/>
    <w:basedOn w:val="a1"/>
    <w:next w:val="a8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</w:style>
  <w:style w:type="paragraph" w:customStyle="1" w:styleId="12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110">
    <w:name w:val="Сетка таблицы11"/>
    <w:basedOn w:val="a1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8"/>
    <w:uiPriority w:val="59"/>
    <w:rsid w:val="0057477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2">
    <w:name w:val="Сетка таблицы3"/>
    <w:basedOn w:val="a1"/>
    <w:next w:val="a8"/>
    <w:uiPriority w:val="59"/>
    <w:rsid w:val="008E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753338/0" TargetMode="External"/><Relationship Id="rId13" Type="http://schemas.openxmlformats.org/officeDocument/2006/relationships/hyperlink" Target="http://www.minsport.gov.ru/" TargetMode="External"/><Relationship Id="rId18" Type="http://schemas.openxmlformats.org/officeDocument/2006/relationships/hyperlink" Target="http://www.edu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https://minobrnauki.gov.ru/" TargetMode="External"/><Relationship Id="rId17" Type="http://schemas.openxmlformats.org/officeDocument/2006/relationships/hyperlink" Target="http://obrnadzor.gov.ru/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s.mgafk.ru/" TargetMode="External"/><Relationship Id="rId20" Type="http://schemas.openxmlformats.org/officeDocument/2006/relationships/hyperlink" Target="http://lib.mgaf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ntiplagiat.ru/" TargetMode="External"/><Relationship Id="rId24" Type="http://schemas.openxmlformats.org/officeDocument/2006/relationships/hyperlink" Target="https://lib.ruco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du.mgafk.ru/portal" TargetMode="External"/><Relationship Id="rId23" Type="http://schemas.openxmlformats.org/officeDocument/2006/relationships/hyperlink" Target="http://www.iprbookshop.ru/" TargetMode="External"/><Relationship Id="rId10" Type="http://schemas.openxmlformats.org/officeDocument/2006/relationships/hyperlink" Target="http://lib.mgafk.ru" TargetMode="External"/><Relationship Id="rId19" Type="http://schemas.openxmlformats.org/officeDocument/2006/relationships/hyperlink" Target="http://lib.mgaf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rucont.ru/efd/671374" TargetMode="External"/><Relationship Id="rId14" Type="http://schemas.openxmlformats.org/officeDocument/2006/relationships/hyperlink" Target="https://mgafk.ru/" TargetMode="External"/><Relationship Id="rId22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7245</Words>
  <Characters>41300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ASUS</cp:lastModifiedBy>
  <cp:revision>112</cp:revision>
  <cp:lastPrinted>2022-04-05T07:23:00Z</cp:lastPrinted>
  <dcterms:created xsi:type="dcterms:W3CDTF">2019-10-04T10:06:00Z</dcterms:created>
  <dcterms:modified xsi:type="dcterms:W3CDTF">2025-08-13T13:10:00Z</dcterms:modified>
</cp:coreProperties>
</file>