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 w:rsidRPr="004722C5">
        <w:rPr>
          <w:rFonts w:ascii="Times New Roman" w:hAnsi="Times New Roman" w:cs="Courier New"/>
          <w:color w:val="000000"/>
          <w:sz w:val="24"/>
          <w:szCs w:val="24"/>
          <w:lang w:eastAsia="ru-RU"/>
        </w:rPr>
        <w:t>Министерство спорта Российской Федерации</w:t>
      </w: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 w:rsidRPr="004722C5"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 w:rsidRPr="004722C5"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высшего образования </w:t>
      </w: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 w:rsidRPr="004722C5"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«Московская государственная академия физической культуры» </w:t>
      </w: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 w:rsidRPr="004722C5">
        <w:rPr>
          <w:rFonts w:ascii="Times New Roman" w:hAnsi="Times New Roman" w:cs="Courier New"/>
          <w:color w:val="000000"/>
          <w:sz w:val="24"/>
          <w:szCs w:val="24"/>
          <w:lang w:eastAsia="ru-RU"/>
        </w:rPr>
        <w:t>Кафедра педагогики и психологии</w:t>
      </w:r>
    </w:p>
    <w:p w:rsidR="00312171" w:rsidRPr="004722C5" w:rsidRDefault="00312171" w:rsidP="00312171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4"/>
        <w:gridCol w:w="4611"/>
      </w:tblGrid>
      <w:tr w:rsidR="008E0369" w:rsidRPr="004722C5" w:rsidTr="00DF55C9">
        <w:tc>
          <w:tcPr>
            <w:tcW w:w="4744" w:type="dxa"/>
          </w:tcPr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Учебно-методического управления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канд. биол. наук, доцент 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И.В. Осадченко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«19» мая 2025 г.</w:t>
            </w:r>
          </w:p>
        </w:tc>
        <w:tc>
          <w:tcPr>
            <w:tcW w:w="4611" w:type="dxa"/>
          </w:tcPr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УМК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проректор по учебной работе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канд. пед. наук, доцент 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А.П. Морозов ______________________________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eastAsia="Times New Roman" w:hAnsi="Times New Roman" w:cs="Times New Roman"/>
                <w:sz w:val="24"/>
                <w:szCs w:val="24"/>
              </w:rPr>
              <w:t>«19» мая 2025 г.</w:t>
            </w:r>
          </w:p>
        </w:tc>
      </w:tr>
    </w:tbl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  <w:r w:rsidRPr="004722C5"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  <w:t>РАБОЧАЯ ПРОГРАММА ДИСЦИПЛИНЫ</w:t>
      </w: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</w:p>
    <w:p w:rsidR="00312171" w:rsidRPr="00225417" w:rsidRDefault="00312171" w:rsidP="00312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«ПСИХОЛОГИЯ РАЗВИТИЯ»</w:t>
      </w:r>
    </w:p>
    <w:p w:rsidR="00312171" w:rsidRPr="00225417" w:rsidRDefault="008E0369" w:rsidP="00312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Б1.О.21</w:t>
      </w: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Tahoma"/>
          <w:b/>
          <w:color w:val="000000"/>
          <w:sz w:val="24"/>
          <w:szCs w:val="24"/>
          <w:lang w:eastAsia="ru-RU"/>
        </w:rPr>
      </w:pP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Tahoma"/>
          <w:b/>
          <w:color w:val="000000"/>
          <w:sz w:val="24"/>
          <w:szCs w:val="24"/>
          <w:lang w:eastAsia="ru-RU"/>
        </w:rPr>
      </w:pPr>
      <w:r w:rsidRPr="004722C5">
        <w:rPr>
          <w:rFonts w:ascii="Times New Roman" w:hAnsi="Times New Roman" w:cs="Tahoma"/>
          <w:b/>
          <w:color w:val="000000"/>
          <w:sz w:val="24"/>
          <w:szCs w:val="24"/>
          <w:lang w:eastAsia="ru-RU"/>
        </w:rPr>
        <w:t>Направление подготовки</w:t>
      </w: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Tahoma"/>
          <w:color w:val="000000"/>
          <w:sz w:val="24"/>
          <w:szCs w:val="24"/>
          <w:lang w:eastAsia="ru-RU"/>
        </w:rPr>
      </w:pPr>
      <w:r w:rsidRPr="004722C5">
        <w:rPr>
          <w:rFonts w:ascii="Times New Roman" w:hAnsi="Times New Roman" w:cs="Courier New"/>
          <w:color w:val="000000"/>
          <w:sz w:val="24"/>
          <w:szCs w:val="24"/>
          <w:lang w:eastAsia="ru-RU"/>
        </w:rPr>
        <w:t xml:space="preserve">44.03.02 </w:t>
      </w:r>
      <w:r w:rsidRPr="004722C5">
        <w:rPr>
          <w:rFonts w:ascii="Times New Roman" w:hAnsi="Times New Roman" w:cs="Tahoma"/>
          <w:color w:val="000000"/>
          <w:sz w:val="24"/>
          <w:szCs w:val="24"/>
          <w:lang w:eastAsia="ru-RU"/>
        </w:rPr>
        <w:t>Психолого-педагогическое образование</w:t>
      </w: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  <w:r w:rsidRPr="004722C5"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  <w:t>ОПОП «Психолого-педагогическое образование»</w:t>
      </w: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  <w:r w:rsidRPr="004722C5"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  <w:t>Квалификация выпускника</w:t>
      </w: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  <w:r w:rsidRPr="004722C5"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  <w:t>Бакалавр</w:t>
      </w: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</w:p>
    <w:p w:rsidR="00312171" w:rsidRPr="004722C5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</w:pPr>
      <w:r w:rsidRPr="004722C5">
        <w:rPr>
          <w:rFonts w:ascii="Times New Roman" w:hAnsi="Times New Roman" w:cs="Courier New"/>
          <w:b/>
          <w:color w:val="000000"/>
          <w:sz w:val="24"/>
          <w:szCs w:val="24"/>
          <w:lang w:eastAsia="ru-RU"/>
        </w:rPr>
        <w:t xml:space="preserve">Форма обучения </w:t>
      </w:r>
    </w:p>
    <w:p w:rsidR="00312171" w:rsidRDefault="00312171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r w:rsidRPr="004722C5">
        <w:rPr>
          <w:rFonts w:ascii="Times New Roman" w:hAnsi="Times New Roman" w:cs="Courier New"/>
          <w:color w:val="000000"/>
          <w:sz w:val="24"/>
          <w:szCs w:val="24"/>
          <w:lang w:eastAsia="ru-RU"/>
        </w:rPr>
        <w:t>очная</w:t>
      </w:r>
    </w:p>
    <w:p w:rsidR="009058A0" w:rsidRPr="004722C5" w:rsidRDefault="009058A0" w:rsidP="00312171">
      <w:pPr>
        <w:widowControl w:val="0"/>
        <w:spacing w:after="0" w:line="240" w:lineRule="auto"/>
        <w:jc w:val="center"/>
        <w:rPr>
          <w:rFonts w:ascii="Times New Roman" w:hAnsi="Times New Roman" w:cs="Courier New"/>
          <w:color w:val="000000"/>
          <w:sz w:val="24"/>
          <w:szCs w:val="24"/>
          <w:lang w:eastAsia="ru-RU"/>
        </w:rPr>
      </w:pPr>
      <w:bookmarkStart w:id="0" w:name="_GoBack"/>
      <w:bookmarkEnd w:id="0"/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8E0369" w:rsidRPr="009717E9" w:rsidTr="008E0369">
        <w:trPr>
          <w:trHeight w:val="1920"/>
        </w:trPr>
        <w:tc>
          <w:tcPr>
            <w:tcW w:w="3544" w:type="dxa"/>
          </w:tcPr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 xml:space="preserve">Декан факультета 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культуры, 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>канд. юрид. наук, доцент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 xml:space="preserve">И.С. Полянская 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>«19» мая 2025 г.</w:t>
            </w:r>
          </w:p>
        </w:tc>
        <w:tc>
          <w:tcPr>
            <w:tcW w:w="3402" w:type="dxa"/>
          </w:tcPr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рассмотрена и одобрена на заседании кафедры (протокол № 4 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>от «28» апреля 2024 г.)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кафедрой, 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 xml:space="preserve">канд. пед. наук, доцент 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>В.В. Буторин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8E0369" w:rsidRPr="009717E9" w:rsidRDefault="008E0369" w:rsidP="008E0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7E9">
              <w:rPr>
                <w:rFonts w:ascii="Times New Roman" w:hAnsi="Times New Roman" w:cs="Times New Roman"/>
                <w:sz w:val="24"/>
                <w:szCs w:val="24"/>
              </w:rPr>
              <w:t>«28» апреля 2025 г.</w:t>
            </w:r>
          </w:p>
        </w:tc>
      </w:tr>
    </w:tbl>
    <w:p w:rsidR="008E0369" w:rsidRPr="009717E9" w:rsidRDefault="008E0369" w:rsidP="008E0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369" w:rsidRPr="009717E9" w:rsidRDefault="008E0369" w:rsidP="008E0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369" w:rsidRPr="009717E9" w:rsidRDefault="008E0369" w:rsidP="008E0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7E9">
        <w:rPr>
          <w:rFonts w:ascii="Times New Roman" w:hAnsi="Times New Roman" w:cs="Times New Roman"/>
          <w:b/>
          <w:sz w:val="24"/>
          <w:szCs w:val="24"/>
        </w:rPr>
        <w:t>Малаховка 2025</w:t>
      </w:r>
    </w:p>
    <w:p w:rsidR="00343BBC" w:rsidRPr="00225417" w:rsidRDefault="00343BBC" w:rsidP="00225417">
      <w:pPr>
        <w:pageBreakBefore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разработана в соответствии с ФГОС ВО</w:t>
      </w:r>
      <w:r w:rsidR="002E2EC2"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бакалавриат,</w:t>
      </w: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 подготовки </w:t>
      </w:r>
      <w:r w:rsidR="00AB0C53"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>44.03.02 Психолого-педагогическое об</w:t>
      </w:r>
      <w:r w:rsidR="008D0F35"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разование</w:t>
      </w:r>
      <w:r w:rsidR="00AB0C53"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Приказом Министерства образования и науки Российской Федерации № 122 от 22 февраля 2018 г.  </w:t>
      </w: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43BBC" w:rsidRPr="00225417" w:rsidRDefault="00343BBC" w:rsidP="00225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Составител</w:t>
      </w:r>
      <w:r w:rsidR="00BB38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ь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рабочей программы:</w:t>
      </w: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43BBC" w:rsidRPr="00225417" w:rsidRDefault="00DF55C9" w:rsidP="002254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Ж.В. Кузнецова</w:t>
      </w:r>
      <w:r w:rsidR="00343BBC"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</w:t>
      </w:r>
      <w:r w:rsidR="00343BBC"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3BBC"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сихол</w:t>
      </w:r>
      <w:r w:rsidR="00343BBC"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3BBC"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</w:t>
      </w:r>
      <w:r w:rsidR="00343BBC"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доцент                               _______________________</w:t>
      </w: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Рецензенты: </w:t>
      </w: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5C9" w:rsidRPr="00DF55C9" w:rsidRDefault="00DF55C9" w:rsidP="00DF55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С.О. Хрусталёва, канд. пед. наук, доцент           </w:t>
      </w:r>
      <w:r w:rsidRPr="00DF55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55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55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</w:t>
      </w:r>
    </w:p>
    <w:p w:rsidR="00DF55C9" w:rsidRPr="00DF55C9" w:rsidRDefault="00DF55C9" w:rsidP="00DF55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F55C9" w:rsidRPr="00DF55C9" w:rsidRDefault="00DF55C9" w:rsidP="00DF55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F55C9" w:rsidRPr="00DF55C9" w:rsidRDefault="00DF55C9" w:rsidP="00DF55C9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К.С. Дунаев, д-р пед. наук, профессор </w:t>
      </w:r>
      <w:r w:rsidRPr="00DF55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55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55C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</w:t>
      </w:r>
    </w:p>
    <w:p w:rsidR="00DF55C9" w:rsidRPr="00DF55C9" w:rsidRDefault="00DF55C9" w:rsidP="00DF55C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3BBC" w:rsidRPr="00225417" w:rsidRDefault="00343BBC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627" w:rsidRPr="00225417" w:rsidRDefault="00B45627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45627" w:rsidRPr="00225417" w:rsidRDefault="00B45627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2EC2" w:rsidRPr="00225417" w:rsidRDefault="002E2EC2" w:rsidP="0022541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3C6" w:rsidRPr="00225417" w:rsidRDefault="00A203C6" w:rsidP="0022541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Ссылки на используемые в разработке РПД дисциплины профессиональные стандарты (в соответствии с ФГОС ВО 44.03.02):</w:t>
      </w:r>
    </w:p>
    <w:tbl>
      <w:tblPr>
        <w:tblStyle w:val="12"/>
        <w:tblW w:w="9862" w:type="dxa"/>
        <w:tblInd w:w="-289" w:type="dxa"/>
        <w:tblLook w:val="04A0" w:firstRow="1" w:lastRow="0" w:firstColumn="1" w:lastColumn="0" w:noHBand="0" w:noVBand="1"/>
      </w:tblPr>
      <w:tblGrid>
        <w:gridCol w:w="766"/>
        <w:gridCol w:w="3062"/>
        <w:gridCol w:w="4961"/>
        <w:gridCol w:w="1073"/>
      </w:tblGrid>
      <w:tr w:rsidR="00A203C6" w:rsidRPr="00D165C6" w:rsidTr="001E772B">
        <w:tc>
          <w:tcPr>
            <w:tcW w:w="766" w:type="dxa"/>
          </w:tcPr>
          <w:p w:rsidR="00A203C6" w:rsidRPr="00D165C6" w:rsidRDefault="00A203C6" w:rsidP="00225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65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ПС</w:t>
            </w:r>
          </w:p>
        </w:tc>
        <w:tc>
          <w:tcPr>
            <w:tcW w:w="3062" w:type="dxa"/>
          </w:tcPr>
          <w:p w:rsidR="00A203C6" w:rsidRPr="00D165C6" w:rsidRDefault="00A203C6" w:rsidP="00225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65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Профессиональный стандарт</w:t>
            </w:r>
          </w:p>
        </w:tc>
        <w:tc>
          <w:tcPr>
            <w:tcW w:w="4961" w:type="dxa"/>
          </w:tcPr>
          <w:p w:rsidR="00A203C6" w:rsidRPr="00D165C6" w:rsidRDefault="00A203C6" w:rsidP="00225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65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Приказ Минтруда России</w:t>
            </w:r>
          </w:p>
        </w:tc>
        <w:tc>
          <w:tcPr>
            <w:tcW w:w="1073" w:type="dxa"/>
          </w:tcPr>
          <w:p w:rsidR="00A203C6" w:rsidRPr="00D165C6" w:rsidRDefault="00A203C6" w:rsidP="00225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65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Аббрев. исп. в РПД</w:t>
            </w:r>
          </w:p>
        </w:tc>
      </w:tr>
      <w:tr w:rsidR="00A203C6" w:rsidRPr="00D165C6" w:rsidTr="00B10716">
        <w:tc>
          <w:tcPr>
            <w:tcW w:w="9862" w:type="dxa"/>
            <w:gridSpan w:val="4"/>
          </w:tcPr>
          <w:p w:rsidR="00A203C6" w:rsidRPr="00D165C6" w:rsidRDefault="00A203C6" w:rsidP="0022541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165C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01 Образование и наука</w:t>
            </w:r>
          </w:p>
        </w:tc>
      </w:tr>
      <w:tr w:rsidR="001E772B" w:rsidRPr="00D165C6" w:rsidTr="001E772B">
        <w:tc>
          <w:tcPr>
            <w:tcW w:w="766" w:type="dxa"/>
          </w:tcPr>
          <w:p w:rsidR="001E772B" w:rsidRPr="00D165C6" w:rsidRDefault="001E772B" w:rsidP="001E772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65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01.001</w:t>
            </w:r>
          </w:p>
        </w:tc>
        <w:tc>
          <w:tcPr>
            <w:tcW w:w="3062" w:type="dxa"/>
          </w:tcPr>
          <w:p w:rsidR="001E772B" w:rsidRPr="00E72598" w:rsidRDefault="001E772B" w:rsidP="001E772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2598">
              <w:rPr>
                <w:rFonts w:ascii="Times New Roman" w:hAnsi="Times New Roman" w:cs="Times New Roman"/>
                <w:sz w:val="20"/>
                <w:szCs w:val="20"/>
              </w:rPr>
              <w:t xml:space="preserve">"Педагог (педагогическая деятельность в сфере дошкольного, начального общего, основного общего, среднего общего образования) (воспитатель, учитель)" </w:t>
            </w:r>
          </w:p>
        </w:tc>
        <w:tc>
          <w:tcPr>
            <w:tcW w:w="4961" w:type="dxa"/>
          </w:tcPr>
          <w:p w:rsidR="001E772B" w:rsidRPr="00E72598" w:rsidRDefault="001E772B" w:rsidP="001E7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5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Приказ Министерства труда и социальной защиты </w:t>
            </w:r>
            <w:r w:rsidRPr="00E7259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Российской Федерации от 18 октября 2013 г. № 544н  (зарегистрирован Министерством юстиции Российской Федерации  6 декабря 2013 г., регистрационный № 30550), с изменениями,  внесенными приказами Министерства труда и социальной защиты  Российской Федерации от 25 декабря 2014 г. № 1115н (зарегистрирован Министерством юстиции Российской Федерации  19 февраля 2015 г., регистрационный № 36091) и от 5 августа 2016  г. № 422н (зарегистрирован Министерством юстиции Российской  Федерации 23 августа 2016 г., регистрационный № 43326)</w:t>
            </w:r>
          </w:p>
        </w:tc>
        <w:tc>
          <w:tcPr>
            <w:tcW w:w="1073" w:type="dxa"/>
          </w:tcPr>
          <w:p w:rsidR="001E772B" w:rsidRPr="00D165C6" w:rsidRDefault="001E772B" w:rsidP="001E77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65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</w:p>
        </w:tc>
      </w:tr>
    </w:tbl>
    <w:p w:rsidR="001E772B" w:rsidRDefault="001E772B" w:rsidP="001E77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72B" w:rsidRDefault="001E772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B45627" w:rsidRPr="00225417" w:rsidRDefault="001E772B" w:rsidP="001E77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1. </w:t>
      </w:r>
      <w:r w:rsidR="00343BBC"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Изучение дисциплины направлено на формирование следующих компетенций:</w:t>
      </w:r>
      <w:r w:rsidR="00D22A81" w:rsidRPr="002254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627" w:rsidRPr="00225417" w:rsidRDefault="00D22A81" w:rsidP="00D165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УК-5-</w:t>
      </w:r>
      <w:r w:rsidRPr="00225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Способен воспринимать межкультурное разнообразие общества в социально-историческом, этическом и философском контекстах;</w:t>
      </w: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43BBC" w:rsidRPr="00225417" w:rsidRDefault="00D22A81" w:rsidP="00D165C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ОПК-8 - </w:t>
      </w:r>
      <w:r w:rsidRPr="00225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Способен осуществлять педагогическую деятельность на основе специальных научных знаний</w:t>
      </w:r>
    </w:p>
    <w:p w:rsidR="002E2EC2" w:rsidRPr="00225417" w:rsidRDefault="00343BBC" w:rsidP="00D165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aps/>
          <w:spacing w:val="-1"/>
          <w:sz w:val="24"/>
          <w:szCs w:val="24"/>
          <w:lang w:eastAsia="ru-RU"/>
        </w:rPr>
        <w:t>РЕЗУЛЬТАТЫ ОБУЧЕНИЯ ПО ДИСЦИПЛИНЕ: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7"/>
        <w:gridCol w:w="2512"/>
        <w:gridCol w:w="1682"/>
      </w:tblGrid>
      <w:tr w:rsidR="00B64480" w:rsidRPr="00225417" w:rsidTr="00B52AC7">
        <w:trPr>
          <w:jc w:val="center"/>
        </w:trPr>
        <w:tc>
          <w:tcPr>
            <w:tcW w:w="4907" w:type="dxa"/>
          </w:tcPr>
          <w:p w:rsidR="002E2EC2" w:rsidRPr="00225417" w:rsidRDefault="002E2EC2" w:rsidP="0022541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ЗУН</w:t>
            </w:r>
          </w:p>
        </w:tc>
        <w:tc>
          <w:tcPr>
            <w:tcW w:w="2512" w:type="dxa"/>
          </w:tcPr>
          <w:p w:rsidR="002E2EC2" w:rsidRPr="00225417" w:rsidRDefault="002E2EC2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Соотнесенные профессиональные стандарты</w:t>
            </w:r>
          </w:p>
        </w:tc>
        <w:tc>
          <w:tcPr>
            <w:tcW w:w="1682" w:type="dxa"/>
          </w:tcPr>
          <w:p w:rsidR="002E2EC2" w:rsidRPr="00225417" w:rsidRDefault="002E2EC2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B64480" w:rsidRPr="00225417" w:rsidTr="00B52AC7">
        <w:trPr>
          <w:trHeight w:val="20"/>
          <w:jc w:val="center"/>
        </w:trPr>
        <w:tc>
          <w:tcPr>
            <w:tcW w:w="4907" w:type="dxa"/>
          </w:tcPr>
          <w:p w:rsidR="002208D7" w:rsidRPr="002208D7" w:rsidRDefault="002208D7" w:rsidP="002208D7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208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Знания: </w:t>
            </w:r>
          </w:p>
          <w:p w:rsidR="002208D7" w:rsidRDefault="002208D7" w:rsidP="002208D7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потребностей, ценностных ориентаций, направленности</w:t>
            </w: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личности, мотивации в деятельности, установок, убеждений, эмоций и чувств</w:t>
            </w: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человека с учетом социокультурной ситуации развития.</w:t>
            </w:r>
          </w:p>
          <w:p w:rsidR="007F63B0" w:rsidRPr="002208D7" w:rsidRDefault="007F63B0" w:rsidP="007F63B0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влияние</w:t>
            </w:r>
            <w:r w:rsidRPr="007F63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информационных технологий на развитие личности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:rsidR="002208D7" w:rsidRPr="002208D7" w:rsidRDefault="002208D7" w:rsidP="002208D7">
            <w:pPr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208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Умения: </w:t>
            </w:r>
          </w:p>
          <w:p w:rsidR="002208D7" w:rsidRPr="002208D7" w:rsidRDefault="002208D7" w:rsidP="002208D7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определять роль социокультурной ситуации развития в становлении личности;</w:t>
            </w:r>
          </w:p>
          <w:p w:rsidR="002208D7" w:rsidRPr="002208D7" w:rsidRDefault="002208D7" w:rsidP="002208D7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08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Навыки </w:t>
            </w: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и/или опыт деятельности:</w:t>
            </w:r>
          </w:p>
          <w:p w:rsidR="00CF67F2" w:rsidRPr="00225417" w:rsidRDefault="002208D7" w:rsidP="002208D7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использования знания психологии развития для обеспечения полноценной социальной и профессиональной деятельности в ситуациях межкультурного разнообразия</w:t>
            </w:r>
          </w:p>
        </w:tc>
        <w:tc>
          <w:tcPr>
            <w:tcW w:w="2512" w:type="dxa"/>
          </w:tcPr>
          <w:p w:rsidR="00CF67F2" w:rsidRPr="00225417" w:rsidRDefault="00200923" w:rsidP="0022541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 используются</w:t>
            </w:r>
          </w:p>
        </w:tc>
        <w:tc>
          <w:tcPr>
            <w:tcW w:w="1682" w:type="dxa"/>
          </w:tcPr>
          <w:p w:rsidR="00CF67F2" w:rsidRPr="00225417" w:rsidRDefault="00CF67F2" w:rsidP="00225417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УК-5</w:t>
            </w:r>
          </w:p>
        </w:tc>
      </w:tr>
      <w:tr w:rsidR="00B64480" w:rsidRPr="00225417" w:rsidTr="00B52AC7">
        <w:trPr>
          <w:trHeight w:val="20"/>
          <w:jc w:val="center"/>
        </w:trPr>
        <w:tc>
          <w:tcPr>
            <w:tcW w:w="4907" w:type="dxa"/>
          </w:tcPr>
          <w:p w:rsidR="00225417" w:rsidRPr="00225417" w:rsidRDefault="00225417" w:rsidP="00225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Знания:</w:t>
            </w: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5417" w:rsidRPr="00225417" w:rsidRDefault="00225417" w:rsidP="002254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законов развития личности и проявлений личностных свойств, психологических законов периодизации и кризисов развития</w:t>
            </w:r>
          </w:p>
          <w:p w:rsidR="00225417" w:rsidRPr="00225417" w:rsidRDefault="00225417" w:rsidP="00225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Умения:</w:t>
            </w:r>
            <w:r w:rsidRPr="00225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5417" w:rsidRPr="00225417" w:rsidRDefault="00225417" w:rsidP="0022541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:rsidR="00CF67F2" w:rsidRPr="00225417" w:rsidRDefault="00225417" w:rsidP="00225417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Навыки</w:t>
            </w:r>
            <w:r w:rsidRPr="0022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и/или опыт деятельности:</w:t>
            </w: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2512" w:type="dxa"/>
          </w:tcPr>
          <w:p w:rsidR="00365B14" w:rsidRPr="00365B14" w:rsidRDefault="00CF67F2" w:rsidP="0022541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5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 </w:t>
            </w:r>
          </w:p>
          <w:p w:rsidR="00CF67F2" w:rsidRPr="00365B14" w:rsidRDefault="00225417" w:rsidP="0022541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</w:pPr>
            <w:r w:rsidRPr="00365B1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>А/03</w:t>
            </w:r>
            <w:r w:rsidR="00CF67F2" w:rsidRPr="00365B14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>.6</w:t>
            </w:r>
          </w:p>
          <w:p w:rsidR="00CF67F2" w:rsidRPr="00365B14" w:rsidRDefault="00225417" w:rsidP="00225417">
            <w:pPr>
              <w:tabs>
                <w:tab w:val="right" w:leader="underscore" w:pos="935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65B14">
              <w:rPr>
                <w:rFonts w:ascii="Times New Roman" w:hAnsi="Times New Roman" w:cs="Times New Roman"/>
                <w:sz w:val="24"/>
                <w:szCs w:val="24"/>
              </w:rPr>
              <w:t>Развивающая деятельность</w:t>
            </w:r>
          </w:p>
        </w:tc>
        <w:tc>
          <w:tcPr>
            <w:tcW w:w="1682" w:type="dxa"/>
          </w:tcPr>
          <w:p w:rsidR="00CF67F2" w:rsidRPr="00225417" w:rsidRDefault="00CF67F2" w:rsidP="0022541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ОПК-8</w:t>
            </w:r>
          </w:p>
        </w:tc>
      </w:tr>
    </w:tbl>
    <w:p w:rsidR="0085693A" w:rsidRDefault="0085693A" w:rsidP="0085693A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</w:p>
    <w:p w:rsidR="00363AD1" w:rsidRPr="0085693A" w:rsidRDefault="0085693A" w:rsidP="0085693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  <w:r w:rsidRPr="0085693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Место дисциплины в структуре образовательной программы:</w:t>
      </w:r>
    </w:p>
    <w:p w:rsidR="00363AD1" w:rsidRPr="00225417" w:rsidRDefault="00363AD1" w:rsidP="00856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Дисциплина в структуре образовательной программы относится </w:t>
      </w:r>
      <w:r w:rsidRPr="0022541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к обязательной части. </w:t>
      </w:r>
      <w:r w:rsidRPr="002254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соответствии с учебным планом дисциплина изучается во </w:t>
      </w:r>
      <w:r w:rsidR="00481910" w:rsidRPr="002254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3</w:t>
      </w:r>
      <w:r w:rsidRPr="002254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-м семестре</w:t>
      </w:r>
      <w:r w:rsidR="00255499" w:rsidRPr="002254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22541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363AD1" w:rsidRPr="002208D7" w:rsidRDefault="00363AD1" w:rsidP="008569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208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 промежуточной аттестации: зачёт</w:t>
      </w:r>
      <w:r w:rsidR="00255499" w:rsidRPr="002208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с оценкой</w:t>
      </w:r>
      <w:r w:rsidRPr="002208D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. </w:t>
      </w:r>
    </w:p>
    <w:p w:rsidR="00363AD1" w:rsidRPr="002208D7" w:rsidRDefault="00363AD1" w:rsidP="0085693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2208D7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Общая трудоемкость дисциплины составляет </w:t>
      </w:r>
      <w:r w:rsidR="008E0369">
        <w:rPr>
          <w:rFonts w:ascii="Times New Roman" w:eastAsia="Arial Unicode MS" w:hAnsi="Times New Roman" w:cs="Times New Roman"/>
          <w:sz w:val="24"/>
          <w:szCs w:val="24"/>
          <w:lang w:eastAsia="ar-SA"/>
        </w:rPr>
        <w:t>144</w:t>
      </w:r>
      <w:r w:rsidRPr="002208D7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час</w:t>
      </w:r>
      <w:r w:rsidR="008E0369">
        <w:rPr>
          <w:rFonts w:ascii="Times New Roman" w:eastAsia="Arial Unicode MS" w:hAnsi="Times New Roman" w:cs="Times New Roman"/>
          <w:sz w:val="24"/>
          <w:szCs w:val="24"/>
          <w:lang w:eastAsia="ar-SA"/>
        </w:rPr>
        <w:t>а</w:t>
      </w:r>
      <w:r w:rsidRPr="002208D7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. </w:t>
      </w:r>
    </w:p>
    <w:p w:rsidR="00363AD1" w:rsidRPr="00225417" w:rsidRDefault="00363AD1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</w:pPr>
    </w:p>
    <w:p w:rsidR="00363AD1" w:rsidRPr="0085693A" w:rsidRDefault="0085693A" w:rsidP="00225417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caps/>
          <w:color w:val="000000"/>
          <w:spacing w:val="-1"/>
          <w:sz w:val="24"/>
          <w:szCs w:val="24"/>
          <w:lang w:eastAsia="ru-RU"/>
        </w:rPr>
      </w:pPr>
      <w:r w:rsidRPr="0085693A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Объем дисциплины и виды учебной работы:</w:t>
      </w:r>
    </w:p>
    <w:tbl>
      <w:tblPr>
        <w:tblW w:w="8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616"/>
        <w:gridCol w:w="1353"/>
        <w:gridCol w:w="1546"/>
      </w:tblGrid>
      <w:tr w:rsidR="00363AD1" w:rsidRPr="00225417" w:rsidTr="0085693A">
        <w:trPr>
          <w:jc w:val="center"/>
        </w:trPr>
        <w:tc>
          <w:tcPr>
            <w:tcW w:w="6019" w:type="dxa"/>
            <w:gridSpan w:val="2"/>
            <w:vMerge w:val="restart"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53" w:type="dxa"/>
            <w:vMerge w:val="restart"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:rsidR="00363AD1" w:rsidRPr="00225417" w:rsidRDefault="00225417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семестр</w:t>
            </w:r>
          </w:p>
        </w:tc>
      </w:tr>
      <w:tr w:rsidR="00363AD1" w:rsidRPr="00225417" w:rsidTr="0085693A">
        <w:trPr>
          <w:trHeight w:val="183"/>
          <w:jc w:val="center"/>
        </w:trPr>
        <w:tc>
          <w:tcPr>
            <w:tcW w:w="6019" w:type="dxa"/>
            <w:gridSpan w:val="2"/>
            <w:vMerge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Align w:val="center"/>
          </w:tcPr>
          <w:p w:rsidR="00363AD1" w:rsidRPr="00225417" w:rsidRDefault="003A7066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</w:t>
            </w:r>
          </w:p>
        </w:tc>
      </w:tr>
      <w:tr w:rsidR="00363AD1" w:rsidRPr="00225417" w:rsidTr="0085693A">
        <w:trPr>
          <w:jc w:val="center"/>
        </w:trPr>
        <w:tc>
          <w:tcPr>
            <w:tcW w:w="6019" w:type="dxa"/>
            <w:gridSpan w:val="2"/>
            <w:vAlign w:val="center"/>
          </w:tcPr>
          <w:p w:rsidR="00363AD1" w:rsidRPr="00225417" w:rsidRDefault="00363AD1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Контактная работа преподавателя с обучающимися</w:t>
            </w:r>
          </w:p>
        </w:tc>
        <w:tc>
          <w:tcPr>
            <w:tcW w:w="1353" w:type="dxa"/>
            <w:vAlign w:val="center"/>
          </w:tcPr>
          <w:p w:rsidR="00363AD1" w:rsidRPr="00225417" w:rsidRDefault="008E0369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46" w:type="dxa"/>
            <w:vAlign w:val="center"/>
          </w:tcPr>
          <w:p w:rsidR="00363AD1" w:rsidRPr="00225417" w:rsidRDefault="008E0369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50</w:t>
            </w:r>
          </w:p>
        </w:tc>
      </w:tr>
      <w:tr w:rsidR="00363AD1" w:rsidRPr="00225417" w:rsidTr="0085693A">
        <w:trPr>
          <w:jc w:val="center"/>
        </w:trPr>
        <w:tc>
          <w:tcPr>
            <w:tcW w:w="6019" w:type="dxa"/>
            <w:gridSpan w:val="2"/>
            <w:vAlign w:val="center"/>
          </w:tcPr>
          <w:p w:rsidR="00363AD1" w:rsidRPr="00225417" w:rsidRDefault="00363AD1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53" w:type="dxa"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546" w:type="dxa"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</w:tr>
      <w:tr w:rsidR="00363AD1" w:rsidRPr="00225417" w:rsidTr="0085693A">
        <w:trPr>
          <w:jc w:val="center"/>
        </w:trPr>
        <w:tc>
          <w:tcPr>
            <w:tcW w:w="6019" w:type="dxa"/>
            <w:gridSpan w:val="2"/>
            <w:vAlign w:val="center"/>
          </w:tcPr>
          <w:p w:rsidR="00363AD1" w:rsidRPr="00225417" w:rsidRDefault="00363AD1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353" w:type="dxa"/>
            <w:vAlign w:val="center"/>
          </w:tcPr>
          <w:p w:rsidR="00363AD1" w:rsidRPr="00225417" w:rsidRDefault="008E0369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6" w:type="dxa"/>
            <w:vAlign w:val="center"/>
          </w:tcPr>
          <w:p w:rsidR="00363AD1" w:rsidRPr="00225417" w:rsidRDefault="008E0369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20</w:t>
            </w:r>
          </w:p>
        </w:tc>
      </w:tr>
      <w:tr w:rsidR="00363AD1" w:rsidRPr="00225417" w:rsidTr="0085693A">
        <w:trPr>
          <w:jc w:val="center"/>
        </w:trPr>
        <w:tc>
          <w:tcPr>
            <w:tcW w:w="6019" w:type="dxa"/>
            <w:gridSpan w:val="2"/>
            <w:vAlign w:val="center"/>
          </w:tcPr>
          <w:p w:rsidR="00363AD1" w:rsidRPr="00225417" w:rsidRDefault="00363AD1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 xml:space="preserve">Практические занятия </w:t>
            </w:r>
          </w:p>
        </w:tc>
        <w:tc>
          <w:tcPr>
            <w:tcW w:w="1353" w:type="dxa"/>
            <w:vAlign w:val="center"/>
          </w:tcPr>
          <w:p w:rsidR="00363AD1" w:rsidRPr="00225417" w:rsidRDefault="008E0369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6" w:type="dxa"/>
            <w:vAlign w:val="center"/>
          </w:tcPr>
          <w:p w:rsidR="00363AD1" w:rsidRPr="00225417" w:rsidRDefault="008E0369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30</w:t>
            </w:r>
          </w:p>
        </w:tc>
      </w:tr>
      <w:tr w:rsidR="00363AD1" w:rsidRPr="00225417" w:rsidTr="0085693A">
        <w:trPr>
          <w:jc w:val="center"/>
        </w:trPr>
        <w:tc>
          <w:tcPr>
            <w:tcW w:w="6019" w:type="dxa"/>
            <w:gridSpan w:val="2"/>
            <w:vAlign w:val="center"/>
          </w:tcPr>
          <w:p w:rsidR="00363AD1" w:rsidRPr="00225417" w:rsidRDefault="00363AD1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Промежуточная аттестация: </w:t>
            </w:r>
          </w:p>
        </w:tc>
        <w:tc>
          <w:tcPr>
            <w:tcW w:w="1353" w:type="dxa"/>
            <w:vAlign w:val="center"/>
          </w:tcPr>
          <w:p w:rsidR="00363AD1" w:rsidRPr="00225417" w:rsidRDefault="0090256B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</w:t>
            </w:r>
            <w:r w:rsidR="001A1699"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ачёт</w:t>
            </w: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с оценкой</w:t>
            </w:r>
          </w:p>
        </w:tc>
        <w:tc>
          <w:tcPr>
            <w:tcW w:w="1546" w:type="dxa"/>
            <w:vAlign w:val="center"/>
          </w:tcPr>
          <w:p w:rsidR="00363AD1" w:rsidRPr="00225417" w:rsidRDefault="001A1699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+</w:t>
            </w:r>
          </w:p>
        </w:tc>
      </w:tr>
      <w:tr w:rsidR="00363AD1" w:rsidRPr="00225417" w:rsidTr="0085693A">
        <w:trPr>
          <w:trHeight w:val="328"/>
          <w:jc w:val="center"/>
        </w:trPr>
        <w:tc>
          <w:tcPr>
            <w:tcW w:w="6019" w:type="dxa"/>
            <w:gridSpan w:val="2"/>
            <w:vAlign w:val="center"/>
          </w:tcPr>
          <w:p w:rsidR="00363AD1" w:rsidRPr="00225417" w:rsidRDefault="00363AD1" w:rsidP="00225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Самостоятельная работа студента</w:t>
            </w:r>
          </w:p>
        </w:tc>
        <w:tc>
          <w:tcPr>
            <w:tcW w:w="1353" w:type="dxa"/>
            <w:vAlign w:val="center"/>
          </w:tcPr>
          <w:p w:rsidR="00363AD1" w:rsidRPr="00225417" w:rsidRDefault="008E0369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546" w:type="dxa"/>
            <w:vAlign w:val="center"/>
          </w:tcPr>
          <w:p w:rsidR="00363AD1" w:rsidRPr="00225417" w:rsidRDefault="008E0369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94</w:t>
            </w:r>
          </w:p>
        </w:tc>
      </w:tr>
      <w:tr w:rsidR="00363AD1" w:rsidRPr="00225417" w:rsidTr="0085693A">
        <w:trPr>
          <w:jc w:val="center"/>
        </w:trPr>
        <w:tc>
          <w:tcPr>
            <w:tcW w:w="3403" w:type="dxa"/>
            <w:vMerge w:val="restart"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616" w:type="dxa"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часы</w:t>
            </w:r>
          </w:p>
        </w:tc>
        <w:tc>
          <w:tcPr>
            <w:tcW w:w="1353" w:type="dxa"/>
            <w:vAlign w:val="center"/>
          </w:tcPr>
          <w:p w:rsidR="00363AD1" w:rsidRPr="00225417" w:rsidRDefault="008E0369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46" w:type="dxa"/>
            <w:vAlign w:val="center"/>
          </w:tcPr>
          <w:p w:rsidR="00363AD1" w:rsidRPr="00225417" w:rsidRDefault="008E0369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144</w:t>
            </w:r>
          </w:p>
        </w:tc>
      </w:tr>
      <w:tr w:rsidR="00363AD1" w:rsidRPr="00225417" w:rsidTr="0085693A">
        <w:trPr>
          <w:trHeight w:val="408"/>
          <w:jc w:val="center"/>
        </w:trPr>
        <w:tc>
          <w:tcPr>
            <w:tcW w:w="3403" w:type="dxa"/>
            <w:vMerge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2616" w:type="dxa"/>
            <w:vAlign w:val="center"/>
          </w:tcPr>
          <w:p w:rsidR="00363AD1" w:rsidRPr="00225417" w:rsidRDefault="00363AD1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зачетные единицы</w:t>
            </w:r>
          </w:p>
        </w:tc>
        <w:tc>
          <w:tcPr>
            <w:tcW w:w="1353" w:type="dxa"/>
            <w:vAlign w:val="center"/>
          </w:tcPr>
          <w:p w:rsidR="00363AD1" w:rsidRPr="00225417" w:rsidRDefault="008E0369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  <w:r w:rsidR="00363AD1" w:rsidRPr="0022541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6" w:type="dxa"/>
            <w:vAlign w:val="center"/>
          </w:tcPr>
          <w:p w:rsidR="00363AD1" w:rsidRPr="00225417" w:rsidRDefault="008E0369" w:rsidP="0022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  <w:t>4</w:t>
            </w:r>
          </w:p>
        </w:tc>
      </w:tr>
    </w:tbl>
    <w:p w:rsidR="00363AD1" w:rsidRPr="00225417" w:rsidRDefault="00363AD1" w:rsidP="002254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aps/>
          <w:color w:val="000000"/>
          <w:spacing w:val="-1"/>
          <w:sz w:val="24"/>
          <w:szCs w:val="24"/>
          <w:lang w:eastAsia="ru-RU"/>
        </w:rPr>
      </w:pPr>
    </w:p>
    <w:p w:rsidR="005642C2" w:rsidRPr="00225417" w:rsidRDefault="005642C2" w:rsidP="0022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4. Содержание дисциплины 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9"/>
        <w:gridCol w:w="6975"/>
      </w:tblGrid>
      <w:tr w:rsidR="00365B14" w:rsidRPr="00365B14" w:rsidTr="00365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14" w:rsidRPr="00365B14" w:rsidRDefault="00365B14" w:rsidP="0036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14" w:rsidRPr="00365B14" w:rsidRDefault="00365B14" w:rsidP="0036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14" w:rsidRPr="00365B14" w:rsidRDefault="00365B14" w:rsidP="0036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 раздела</w:t>
            </w:r>
          </w:p>
        </w:tc>
      </w:tr>
      <w:tr w:rsidR="00365B14" w:rsidRPr="00365B14" w:rsidTr="00365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14" w:rsidRPr="00365B14" w:rsidRDefault="00365B14" w:rsidP="0036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14" w:rsidRPr="00365B14" w:rsidRDefault="00365B14" w:rsidP="00365B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Предмет, задачи, методы психологии развития 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14" w:rsidRPr="00365B14" w:rsidRDefault="008E0369" w:rsidP="00365B1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  <w:lang w:eastAsia="ru-RU"/>
              </w:rPr>
              <w:t xml:space="preserve">Тема 1. </w:t>
            </w:r>
            <w:r w:rsidR="00365B14" w:rsidRPr="00365B14"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  <w:lang w:eastAsia="ru-RU"/>
              </w:rPr>
              <w:t>Предмет, задачи и методы психологии развития.</w:t>
            </w:r>
            <w:r w:rsidR="00365B14"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 Личность в контексте исследований отечественных и зарубежных философов, богословов и психологов. Феноменологическая сущность мифов и реалий личности </w:t>
            </w:r>
            <w:r w:rsidR="00365B14" w:rsidRPr="00365B14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Проблема развития, созидания и самостояния личности в век информационных технологий.</w:t>
            </w:r>
          </w:p>
        </w:tc>
      </w:tr>
      <w:tr w:rsidR="00365B14" w:rsidRPr="00365B14" w:rsidTr="00365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14" w:rsidRPr="00365B14" w:rsidRDefault="00365B14" w:rsidP="0036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:rsidR="00365B14" w:rsidRPr="00365B14" w:rsidRDefault="00365B14" w:rsidP="0036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14" w:rsidRPr="00365B14" w:rsidRDefault="00365B14" w:rsidP="00365B1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Условия и предпосылки развития и бытия личности.</w:t>
            </w:r>
            <w:r w:rsidRPr="00365B14">
              <w:rPr>
                <w:rFonts w:ascii="Calibri" w:eastAsia="+mn-ea" w:hAnsi="Calibri" w:cs="+mn-cs"/>
                <w:color w:val="FF0000"/>
                <w:kern w:val="24"/>
                <w:sz w:val="24"/>
                <w:szCs w:val="24"/>
              </w:rPr>
              <w:t xml:space="preserve"> </w:t>
            </w: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Интернет реальность как один из социально- психологических  факторов, влияющих на личность. 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369" w:rsidRDefault="00365B14" w:rsidP="008E0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B14">
              <w:rPr>
                <w:rFonts w:ascii="Times New Roman" w:hAnsi="Times New Roman" w:cs="Times New Roman"/>
                <w:b/>
                <w:sz w:val="24"/>
                <w:szCs w:val="24"/>
              </w:rPr>
              <w:t>Тема 2. Условия развития и бытия личности.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5B1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людей в контексте основных реалий культуры и эпохи. </w:t>
            </w:r>
            <w:r w:rsidRPr="00365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Реальность предметного мира</w:t>
            </w:r>
            <w:r w:rsidRPr="00365B14">
              <w:rPr>
                <w:rFonts w:ascii="Times New Roman" w:hAnsi="Times New Roman" w:cs="Times New Roman"/>
                <w:sz w:val="24"/>
                <w:szCs w:val="24"/>
              </w:rPr>
              <w:t xml:space="preserve">. Эволюция потребления вещей. Духовно-эстетическая потребность в вещи и человеческая личность. Электронные гаджеты, как часть предметного мира. Их влияние </w:t>
            </w:r>
            <w:r w:rsidR="008E0369">
              <w:rPr>
                <w:rFonts w:ascii="Times New Roman" w:hAnsi="Times New Roman" w:cs="Times New Roman"/>
                <w:sz w:val="24"/>
                <w:szCs w:val="24"/>
              </w:rPr>
              <w:t xml:space="preserve">на развитие личности человека. </w:t>
            </w:r>
            <w:r w:rsidRPr="00365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Реальность образно-знаковых систем.</w:t>
            </w:r>
            <w:r w:rsidRPr="00365B14">
              <w:rPr>
                <w:rFonts w:ascii="Times New Roman" w:hAnsi="Times New Roman" w:cs="Times New Roman"/>
                <w:sz w:val="24"/>
                <w:szCs w:val="24"/>
              </w:rPr>
              <w:t xml:space="preserve"> Образно-знаковые системы в контексте развития и бытия личности. Реальность информационного пространства, как часть реальности образно-знаковых систем. Влияние ее на личность человека</w:t>
            </w:r>
            <w:r w:rsidR="001E7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03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Природная реальность.</w:t>
            </w:r>
            <w:r w:rsidRPr="00365B14">
              <w:rPr>
                <w:rFonts w:ascii="Times New Roman" w:hAnsi="Times New Roman" w:cs="Times New Roman"/>
                <w:sz w:val="24"/>
                <w:szCs w:val="24"/>
              </w:rPr>
              <w:t xml:space="preserve"> Человек-природа-человек. Биосфера, антропосфера и ноосфера. Информационные технологии и их влияние на природную реальность. </w:t>
            </w:r>
            <w:r w:rsidRPr="00365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Реальность социально-нормативного пространства.</w:t>
            </w:r>
            <w:r w:rsidRPr="00365B14">
              <w:rPr>
                <w:rFonts w:ascii="Times New Roman" w:hAnsi="Times New Roman" w:cs="Times New Roman"/>
                <w:sz w:val="24"/>
                <w:szCs w:val="24"/>
              </w:rPr>
              <w:t xml:space="preserve"> Взаимоотношения людей. Контекст родовых, национальных и межнациональных отношений. Манипуляции общественным сознанием. Место идеологий и теорий в реальности социально-нормативного пространства. Социальная аномия как угроза для современного общества. Социальные нормы поведения в интернет пространстве. Сетевой этикет. Тролли и боты.  Кибербуллинг и его влияние на личность человека.  Правила психологической безопасности в интернет-пространстве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65B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Реальность внутреннего пространства личности.</w:t>
            </w:r>
            <w:r w:rsidRPr="00365B14">
              <w:rPr>
                <w:rFonts w:ascii="Times New Roman" w:hAnsi="Times New Roman" w:cs="Times New Roman"/>
                <w:sz w:val="24"/>
                <w:szCs w:val="24"/>
              </w:rPr>
              <w:t xml:space="preserve"> Образы и знаки во внутреннем пространстве личности. Образно-символический язык слова как сущностная основа внутреннего пространства личности. Влияние современных информационных технологий на внутреннюю реальность.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B1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Реальность информационного пространства</w:t>
            </w:r>
            <w:r w:rsidRPr="00365B14">
              <w:rPr>
                <w:rFonts w:ascii="Times New Roman" w:hAnsi="Times New Roman" w:cs="Times New Roman"/>
                <w:sz w:val="24"/>
                <w:szCs w:val="24"/>
              </w:rPr>
              <w:t>, как одного из  новых условий развития и бытия личности.  Интернет реальность, как альтернативная сфера бытия. Возможности и опасности интернет реальности для формирования личности человека. Вход человека в псевдо-реальность, как попытка выхода за г</w:t>
            </w:r>
            <w:r w:rsidR="008E0369">
              <w:rPr>
                <w:rFonts w:ascii="Times New Roman" w:hAnsi="Times New Roman" w:cs="Times New Roman"/>
                <w:sz w:val="24"/>
                <w:szCs w:val="24"/>
              </w:rPr>
              <w:t xml:space="preserve">раницы своей сущности, одно из </w:t>
            </w:r>
            <w:r w:rsidRPr="00365B14">
              <w:rPr>
                <w:rFonts w:ascii="Times New Roman" w:hAnsi="Times New Roman" w:cs="Times New Roman"/>
                <w:sz w:val="24"/>
                <w:szCs w:val="24"/>
              </w:rPr>
              <w:t xml:space="preserve">незаменимых условий становления личности и реализации её потенциала. Кибертворчество. Опасность исчезновения человеческого Я, растворения его в пространстве </w:t>
            </w:r>
            <w:r w:rsidRPr="00365B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и разбиение на частицы виртуальных объектов, т.е. утраты личности как следствие ее  фрагментаризации. </w:t>
            </w:r>
          </w:p>
          <w:p w:rsidR="00365B14" w:rsidRPr="00365B14" w:rsidRDefault="00365B14" w:rsidP="008E03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65B14">
              <w:rPr>
                <w:rFonts w:ascii="Times New Roman" w:hAnsi="Times New Roman" w:cs="Times New Roman"/>
                <w:b/>
                <w:sz w:val="24"/>
                <w:szCs w:val="24"/>
              </w:rPr>
              <w:t>Тема 3. Генотип и личность: предпосылки развития и бытия</w:t>
            </w:r>
            <w:r w:rsidRPr="00365B14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личности. От биологических предпосылок к генной инженерии. Генотип и судьба. Типическое и уникальное в личности. Взаимодействие биологических и социально-психологических факторов.  Интернет- реальность, как один из социально- психологических  факторов, влияющих на личность.</w:t>
            </w:r>
            <w:r w:rsidRPr="00365B14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</w:t>
            </w:r>
          </w:p>
        </w:tc>
      </w:tr>
      <w:tr w:rsidR="00365B14" w:rsidRPr="00365B14" w:rsidTr="00365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14" w:rsidRPr="00365B14" w:rsidRDefault="00365B14" w:rsidP="00365B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14" w:rsidRPr="00365B14" w:rsidRDefault="00365B14" w:rsidP="00365B1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Эволюция личности сквозь призму механизмов развития и бытия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14" w:rsidRPr="00365B14" w:rsidRDefault="00365B14" w:rsidP="00365B1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C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  <w:lang w:eastAsia="ru-RU"/>
              </w:rPr>
              <w:t>Тема 4. Идентификация и обособление.</w:t>
            </w: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 Феноменология механизмов влияющих на поведение и качества личности.       Механизм идентификации: от подражания к рефлексирующей личности. Механизм обособления: от отчуждения к самостоянию личности. </w:t>
            </w:r>
            <w:r w:rsidRPr="00365B14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Феномен цифровой идентичности – вызовы и возможности.</w:t>
            </w:r>
            <w:r w:rsidRPr="00365B14">
              <w:rPr>
                <w:rFonts w:ascii="Times New Roman" w:eastAsia="Times New Roman" w:hAnsi="Times New Roman" w:cs="Tahoma"/>
                <w:color w:val="C00000"/>
                <w:sz w:val="24"/>
                <w:szCs w:val="24"/>
                <w:lang w:eastAsia="ru-RU"/>
              </w:rPr>
              <w:t xml:space="preserve"> </w:t>
            </w:r>
          </w:p>
          <w:p w:rsidR="00365B14" w:rsidRPr="00365B14" w:rsidRDefault="00365B14" w:rsidP="00365B1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  <w:lang w:eastAsia="ru-RU"/>
              </w:rPr>
              <w:t>Тема 5. Взаимодействие идентификации и обособления</w:t>
            </w: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. Диалектика парного механизма и развитие психологической свободы личности. Идентификация-обособление в обыденной жизни и в искусстве.  </w:t>
            </w:r>
            <w:r w:rsidRPr="00365B14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Особенности идентификации-обособления в интернет-пространстве. Дегуманизация, как крайняя степень обособления в интернет-пространстве.</w:t>
            </w:r>
            <w:r w:rsidRPr="00365B14">
              <w:rPr>
                <w:rFonts w:ascii="Times New Roman" w:eastAsia="Times New Roman" w:hAnsi="Times New Roman" w:cs="Tahoma"/>
                <w:color w:val="C00000"/>
                <w:sz w:val="24"/>
                <w:szCs w:val="24"/>
                <w:lang w:eastAsia="ru-RU"/>
              </w:rPr>
              <w:t xml:space="preserve">  </w:t>
            </w: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365B14" w:rsidRPr="00365B14" w:rsidTr="00365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14" w:rsidRPr="00365B14" w:rsidRDefault="00365B14" w:rsidP="0036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14" w:rsidRPr="00365B14" w:rsidRDefault="00365B14" w:rsidP="00365B1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Самосознание и внутренняя позиция личности.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14" w:rsidRPr="00365B14" w:rsidRDefault="00365B14" w:rsidP="00365B1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  <w:lang w:eastAsia="ru-RU"/>
              </w:rPr>
              <w:t>Тема 6. Ориентиры самосознания личности.</w:t>
            </w: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5B14">
              <w:rPr>
                <w:rFonts w:ascii="Times New Roman" w:eastAsia="Times New Roman" w:hAnsi="Times New Roman" w:cs="Tahoma"/>
                <w:b/>
                <w:i/>
                <w:color w:val="000000"/>
                <w:sz w:val="24"/>
                <w:szCs w:val="24"/>
                <w:lang w:eastAsia="ru-RU"/>
              </w:rPr>
              <w:t>Имя: социальный знак и индивидуальное значение.</w:t>
            </w: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 Имя в родовых культурах и его современное значение для личности человека. </w:t>
            </w:r>
            <w:r w:rsidRPr="00365B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Никнейм </w:t>
            </w:r>
            <w:r w:rsidR="008E03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365B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виртуальное</w:t>
            </w:r>
            <w:r w:rsidR="008E036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365B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имя. Никнейм, как способ самопрезентациии личности. Имена и творческие псевдонимы в виртуальном пространстве. Геймерские никнеймы. Никнеймы, отражающие психологические особенности личности и моральные установки. Никнеймы в урбанистическом стиле как отражение желания привлечь внимание. Ники-однодневки. Гламурные ники, как отражения желаний обращенных к близким. Ассоциативные ники, как проявления образа «Я»</w:t>
            </w:r>
            <w:r w:rsidRPr="00365B14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. </w:t>
            </w:r>
            <w:r w:rsidRPr="00365B14">
              <w:rPr>
                <w:rFonts w:ascii="Times New Roman" w:eastAsia="Times New Roman" w:hAnsi="Times New Roman" w:cs="Tahoma"/>
                <w:b/>
                <w:i/>
                <w:color w:val="000000"/>
                <w:sz w:val="24"/>
                <w:szCs w:val="24"/>
                <w:lang w:eastAsia="ru-RU"/>
              </w:rPr>
              <w:t>Притязание на признание</w:t>
            </w: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65B14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Притязания на признания в интернет-пространстве. Лайки и количество просмотров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. </w:t>
            </w:r>
            <w:r w:rsidRPr="00365B14">
              <w:rPr>
                <w:rFonts w:ascii="Times New Roman" w:eastAsia="Times New Roman" w:hAnsi="Times New Roman" w:cs="Tahoma"/>
                <w:b/>
                <w:i/>
                <w:color w:val="000000"/>
                <w:sz w:val="24"/>
                <w:szCs w:val="24"/>
                <w:lang w:eastAsia="ru-RU"/>
              </w:rPr>
              <w:t>Половая идентификация:</w:t>
            </w: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 социальные ожидания и индивидуальные воплощения. </w:t>
            </w:r>
            <w:r w:rsidRPr="00365B14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Влияние цифровой реальности на формирование гендерной идентичности. Гендерные стереотипы и размывание идентичности под влиянием интернет реальности. Мозаичная идентичность. Влияние интернет идентичности на реальную.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</w:t>
            </w:r>
            <w:r w:rsidRPr="00365B14">
              <w:rPr>
                <w:rFonts w:ascii="Times New Roman" w:eastAsia="Times New Roman" w:hAnsi="Times New Roman" w:cs="Tahoma"/>
                <w:b/>
                <w:i/>
                <w:color w:val="000000"/>
                <w:sz w:val="24"/>
                <w:szCs w:val="24"/>
                <w:lang w:eastAsia="ru-RU"/>
              </w:rPr>
              <w:t>Психологическое время личности.</w:t>
            </w: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 Психологическое прошлое, настоящее и будущее. </w:t>
            </w:r>
            <w:r w:rsidRPr="00365B14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Психологическое время личности в условиях цифрового пространства.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</w:t>
            </w:r>
            <w:r w:rsidRPr="00365B14">
              <w:rPr>
                <w:rFonts w:ascii="Times New Roman" w:eastAsia="Times New Roman" w:hAnsi="Times New Roman" w:cs="Tahoma"/>
                <w:b/>
                <w:i/>
                <w:color w:val="000000"/>
                <w:sz w:val="24"/>
                <w:szCs w:val="24"/>
                <w:lang w:eastAsia="ru-RU"/>
              </w:rPr>
              <w:t>Психологическое пространство личности</w:t>
            </w: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. Пространство прав и обязанностей. </w:t>
            </w:r>
            <w:r w:rsidRPr="00365B14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Цифровые права личности.</w:t>
            </w:r>
          </w:p>
          <w:p w:rsidR="00365B14" w:rsidRPr="00365B14" w:rsidRDefault="00365B14" w:rsidP="00365B1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 xml:space="preserve"> </w:t>
            </w:r>
            <w:r w:rsidRPr="00365B14">
              <w:rPr>
                <w:rFonts w:ascii="Times New Roman" w:eastAsia="Times New Roman" w:hAnsi="Times New Roman" w:cs="Tahoma"/>
                <w:b/>
                <w:sz w:val="24"/>
                <w:szCs w:val="24"/>
                <w:lang w:eastAsia="ru-RU"/>
              </w:rPr>
              <w:t>Тема 7. Внутренняя позиция и чувство личности.</w:t>
            </w:r>
          </w:p>
        </w:tc>
      </w:tr>
      <w:tr w:rsidR="00365B14" w:rsidRPr="00365B14" w:rsidTr="00365B1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B14" w:rsidRPr="00365B14" w:rsidRDefault="00365B14" w:rsidP="00365B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14" w:rsidRPr="00365B14" w:rsidRDefault="00365B14" w:rsidP="00365B1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Становление и развитие личности в процессе жизненного пути.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14" w:rsidRDefault="00365B14" w:rsidP="00365B1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  <w:lang w:eastAsia="ru-RU"/>
              </w:rPr>
              <w:t>Тема 8 Возрастная периодизация.</w:t>
            </w: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  Ведущий вид деятельности и новообразования возрастных периодов. Возрастные кризисы. </w:t>
            </w:r>
            <w:r w:rsidRPr="00365B14">
              <w:rPr>
                <w:rFonts w:ascii="Times New Roman" w:eastAsia="Times New Roman" w:hAnsi="Times New Roman" w:cs="Tahoma"/>
                <w:sz w:val="24"/>
                <w:szCs w:val="24"/>
                <w:lang w:eastAsia="ru-RU"/>
              </w:rPr>
              <w:t>Особенности протекания возрастных кризисов в век информационных технологий.</w:t>
            </w:r>
          </w:p>
          <w:p w:rsidR="00365B14" w:rsidRPr="00365B14" w:rsidRDefault="00365B14" w:rsidP="00365B14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ahoma"/>
                <w:b/>
                <w:color w:val="000000"/>
                <w:sz w:val="24"/>
                <w:szCs w:val="24"/>
                <w:lang w:eastAsia="ru-RU"/>
              </w:rPr>
              <w:t xml:space="preserve">Тема 9. Индивидуальная судьба и становление личности. </w:t>
            </w:r>
          </w:p>
        </w:tc>
      </w:tr>
    </w:tbl>
    <w:p w:rsidR="00365B14" w:rsidRDefault="00365B14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</w:p>
    <w:p w:rsidR="005642C2" w:rsidRPr="00225417" w:rsidRDefault="00E05854" w:rsidP="0085693A">
      <w:pPr>
        <w:pStyle w:val="a6"/>
        <w:numPr>
          <w:ilvl w:val="0"/>
          <w:numId w:val="7"/>
        </w:numPr>
        <w:spacing w:after="0" w:line="240" w:lineRule="auto"/>
        <w:ind w:left="357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Разделы дисциплины и виды </w:t>
      </w:r>
      <w:r w:rsidR="002009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учебной работы</w:t>
      </w:r>
    </w:p>
    <w:tbl>
      <w:tblPr>
        <w:tblStyle w:val="12"/>
        <w:tblW w:w="9769" w:type="dxa"/>
        <w:tblLayout w:type="fixed"/>
        <w:tblLook w:val="04A0" w:firstRow="1" w:lastRow="0" w:firstColumn="1" w:lastColumn="0" w:noHBand="0" w:noVBand="1"/>
      </w:tblPr>
      <w:tblGrid>
        <w:gridCol w:w="650"/>
        <w:gridCol w:w="5270"/>
        <w:gridCol w:w="851"/>
        <w:gridCol w:w="850"/>
        <w:gridCol w:w="873"/>
        <w:gridCol w:w="1275"/>
      </w:tblGrid>
      <w:tr w:rsidR="007F0938" w:rsidRPr="00225417" w:rsidTr="00B10716">
        <w:tc>
          <w:tcPr>
            <w:tcW w:w="650" w:type="dxa"/>
            <w:vMerge w:val="restart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70" w:type="dxa"/>
            <w:vMerge w:val="restart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2574" w:type="dxa"/>
            <w:gridSpan w:val="3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1275" w:type="dxa"/>
            <w:vMerge w:val="restart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7F0938" w:rsidRPr="00225417" w:rsidTr="00893882">
        <w:trPr>
          <w:trHeight w:val="313"/>
        </w:trPr>
        <w:tc>
          <w:tcPr>
            <w:tcW w:w="650" w:type="dxa"/>
            <w:vMerge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vMerge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850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73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5" w:type="dxa"/>
            <w:vMerge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0938" w:rsidRPr="00225417" w:rsidTr="00B10716">
        <w:tc>
          <w:tcPr>
            <w:tcW w:w="65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7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Предмет, задачи, методы психологии развития </w:t>
            </w:r>
          </w:p>
        </w:tc>
        <w:tc>
          <w:tcPr>
            <w:tcW w:w="851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3" w:type="dxa"/>
            <w:hideMark/>
          </w:tcPr>
          <w:p w:rsidR="007F0938" w:rsidRPr="00225417" w:rsidRDefault="007F0938" w:rsidP="008E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E03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hideMark/>
          </w:tcPr>
          <w:p w:rsidR="007F0938" w:rsidRPr="00225417" w:rsidRDefault="00092FA4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7F0938" w:rsidRPr="00225417" w:rsidTr="00B10716">
        <w:tc>
          <w:tcPr>
            <w:tcW w:w="65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70" w:type="dxa"/>
            <w:hideMark/>
          </w:tcPr>
          <w:p w:rsidR="007F0938" w:rsidRPr="00225417" w:rsidRDefault="0017673B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Условия и предпосылки развития и бытия личности.</w:t>
            </w:r>
            <w:r w:rsidRPr="00365B14">
              <w:rPr>
                <w:rFonts w:ascii="Calibri" w:eastAsia="+mn-ea" w:hAnsi="Calibri" w:cs="+mn-cs"/>
                <w:color w:val="FF0000"/>
                <w:kern w:val="24"/>
                <w:sz w:val="24"/>
                <w:szCs w:val="24"/>
              </w:rPr>
              <w:t xml:space="preserve"> </w:t>
            </w: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Интернет реальность как один</w:t>
            </w:r>
            <w:r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 xml:space="preserve"> из социально- психологических </w:t>
            </w:r>
            <w:r w:rsidRPr="00365B14">
              <w:rPr>
                <w:rFonts w:ascii="Times New Roman" w:eastAsia="Times New Roman" w:hAnsi="Times New Roman" w:cs="Tahoma"/>
                <w:color w:val="000000"/>
                <w:sz w:val="24"/>
                <w:szCs w:val="24"/>
                <w:lang w:eastAsia="ru-RU"/>
              </w:rPr>
              <w:t>факторов, влияющих на личность</w:t>
            </w:r>
          </w:p>
        </w:tc>
        <w:tc>
          <w:tcPr>
            <w:tcW w:w="851" w:type="dxa"/>
            <w:hideMark/>
          </w:tcPr>
          <w:p w:rsidR="007F0938" w:rsidRPr="00225417" w:rsidRDefault="008E0369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dxa"/>
            <w:hideMark/>
          </w:tcPr>
          <w:p w:rsidR="007F0938" w:rsidRPr="00225417" w:rsidRDefault="008E0369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0938"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hideMark/>
          </w:tcPr>
          <w:p w:rsidR="007F0938" w:rsidRPr="00225417" w:rsidRDefault="00092FA4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7F0938" w:rsidRPr="00225417" w:rsidTr="00B10716">
        <w:tc>
          <w:tcPr>
            <w:tcW w:w="65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7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Эволюция личности сквозь призму механизмов развития и бытия</w:t>
            </w:r>
          </w:p>
        </w:tc>
        <w:tc>
          <w:tcPr>
            <w:tcW w:w="851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3" w:type="dxa"/>
            <w:hideMark/>
          </w:tcPr>
          <w:p w:rsidR="007F0938" w:rsidRPr="00225417" w:rsidRDefault="008E0369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F0938"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hideMark/>
          </w:tcPr>
          <w:p w:rsidR="007F0938" w:rsidRPr="00225417" w:rsidRDefault="00092FA4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41D8D"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7F0938" w:rsidRPr="00225417" w:rsidTr="00B10716">
        <w:tc>
          <w:tcPr>
            <w:tcW w:w="65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7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Самосознание и внутренняя позиция личности</w:t>
            </w:r>
          </w:p>
        </w:tc>
        <w:tc>
          <w:tcPr>
            <w:tcW w:w="851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:rsidR="007F0938" w:rsidRPr="00225417" w:rsidRDefault="008E0369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3" w:type="dxa"/>
            <w:hideMark/>
          </w:tcPr>
          <w:p w:rsidR="007F0938" w:rsidRPr="00225417" w:rsidRDefault="008E0369" w:rsidP="008E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hideMark/>
          </w:tcPr>
          <w:p w:rsidR="007F0938" w:rsidRPr="00225417" w:rsidRDefault="00092FA4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7F0938" w:rsidRPr="00225417" w:rsidTr="00B10716">
        <w:tc>
          <w:tcPr>
            <w:tcW w:w="65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7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Становление и развитие личности в процессе жизненного пути. </w:t>
            </w:r>
          </w:p>
        </w:tc>
        <w:tc>
          <w:tcPr>
            <w:tcW w:w="851" w:type="dxa"/>
            <w:hideMark/>
          </w:tcPr>
          <w:p w:rsidR="007F0938" w:rsidRPr="00225417" w:rsidRDefault="008E0369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hideMark/>
          </w:tcPr>
          <w:p w:rsidR="007F0938" w:rsidRPr="00225417" w:rsidRDefault="008E0369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3" w:type="dxa"/>
            <w:hideMark/>
          </w:tcPr>
          <w:p w:rsidR="007F0938" w:rsidRPr="00225417" w:rsidRDefault="007F0938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hideMark/>
          </w:tcPr>
          <w:p w:rsidR="007F0938" w:rsidRPr="00225417" w:rsidRDefault="00A41D8D" w:rsidP="00092F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092F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7F0938" w:rsidRPr="00225417" w:rsidTr="00B10716">
        <w:tc>
          <w:tcPr>
            <w:tcW w:w="65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0" w:type="dxa"/>
            <w:hideMark/>
          </w:tcPr>
          <w:p w:rsidR="007F0938" w:rsidRPr="00225417" w:rsidRDefault="007F0938" w:rsidP="002254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hideMark/>
          </w:tcPr>
          <w:p w:rsidR="007F0938" w:rsidRPr="00225417" w:rsidRDefault="008E0369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hideMark/>
          </w:tcPr>
          <w:p w:rsidR="007F0938" w:rsidRPr="00225417" w:rsidRDefault="008E0369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3" w:type="dxa"/>
            <w:hideMark/>
          </w:tcPr>
          <w:p w:rsidR="007F0938" w:rsidRPr="00225417" w:rsidRDefault="008E0369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5" w:type="dxa"/>
            <w:hideMark/>
          </w:tcPr>
          <w:p w:rsidR="007F0938" w:rsidRPr="00225417" w:rsidRDefault="008E0369" w:rsidP="002254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</w:tbl>
    <w:p w:rsidR="005642C2" w:rsidRPr="00225417" w:rsidRDefault="005642C2" w:rsidP="002254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0938" w:rsidRPr="00225417" w:rsidRDefault="00BB0198" w:rsidP="0022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7F0938" w:rsidRPr="00225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Учебно-методическое и информационное обеспечение дисциплины</w:t>
      </w:r>
    </w:p>
    <w:p w:rsidR="007F0938" w:rsidRPr="00225417" w:rsidRDefault="00BB0198" w:rsidP="0022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F0938"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.1. Основная литература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705"/>
        <w:gridCol w:w="7341"/>
        <w:gridCol w:w="1701"/>
      </w:tblGrid>
      <w:tr w:rsidR="00F42332" w:rsidRPr="00225417" w:rsidTr="00365B14">
        <w:tc>
          <w:tcPr>
            <w:tcW w:w="705" w:type="dxa"/>
            <w:vMerge w:val="restart"/>
            <w:hideMark/>
          </w:tcPr>
          <w:p w:rsidR="00F42332" w:rsidRPr="00225417" w:rsidRDefault="00F42332" w:rsidP="00365B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22541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41" w:type="dxa"/>
            <w:vMerge w:val="restart"/>
            <w:hideMark/>
          </w:tcPr>
          <w:p w:rsidR="00F42332" w:rsidRPr="00225417" w:rsidRDefault="00F42332" w:rsidP="00365B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1701" w:type="dxa"/>
            <w:hideMark/>
          </w:tcPr>
          <w:p w:rsidR="00F42332" w:rsidRPr="00225417" w:rsidRDefault="00F42332" w:rsidP="00365B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F42332" w:rsidRPr="00225417" w:rsidTr="00365B14">
        <w:tc>
          <w:tcPr>
            <w:tcW w:w="705" w:type="dxa"/>
            <w:vMerge/>
            <w:hideMark/>
          </w:tcPr>
          <w:p w:rsidR="00F42332" w:rsidRPr="00225417" w:rsidRDefault="00F42332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  <w:vMerge/>
            <w:hideMark/>
          </w:tcPr>
          <w:p w:rsidR="00F42332" w:rsidRPr="00225417" w:rsidRDefault="00F42332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hideMark/>
          </w:tcPr>
          <w:p w:rsidR="00F42332" w:rsidRPr="00225417" w:rsidRDefault="00F42332" w:rsidP="00365B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365B14" w:rsidRPr="00225417" w:rsidTr="00365B14">
        <w:tc>
          <w:tcPr>
            <w:tcW w:w="705" w:type="dxa"/>
          </w:tcPr>
          <w:p w:rsidR="00365B14" w:rsidRPr="003D63D0" w:rsidRDefault="00365B14" w:rsidP="00365B14">
            <w:pPr>
              <w:pStyle w:val="a6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</w:tcPr>
          <w:p w:rsidR="00365B14" w:rsidRPr="00A84723" w:rsidRDefault="00365B14" w:rsidP="00365B1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4723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Зобков, В. А. </w:t>
            </w:r>
            <w:r w:rsidRPr="00A84723">
              <w:rPr>
                <w:color w:val="000000"/>
                <w:sz w:val="24"/>
                <w:szCs w:val="24"/>
                <w:shd w:val="clear" w:color="auto" w:fill="FFFFFF"/>
              </w:rPr>
              <w:t> Психология развития и воспитания отношения человека к другим людям : учебное пособие для вузов / В. А. Зобков. — Москва : Издательство Юрайт, 2023. — 175 с. — (Высшее образование). — ISBN 978-5-534-14583-0. — Текст : электронный // Образовательная платформа Юрайт [сайт]. — URL: </w:t>
            </w:r>
            <w:hyperlink r:id="rId7" w:tgtFrame="_blank" w:history="1">
              <w:r w:rsidRPr="00A84723">
                <w:rPr>
                  <w:rStyle w:val="a7"/>
                  <w:color w:val="486C97"/>
                  <w:sz w:val="24"/>
                  <w:szCs w:val="24"/>
                  <w:shd w:val="clear" w:color="auto" w:fill="FFFFFF"/>
                </w:rPr>
                <w:t>https://urait.ru/bcode/520189</w:t>
              </w:r>
            </w:hyperlink>
            <w:r w:rsidRPr="00A84723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A84723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701" w:type="dxa"/>
          </w:tcPr>
          <w:p w:rsidR="00365B14" w:rsidRPr="007C3228" w:rsidRDefault="00365B14" w:rsidP="00365B14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65B14" w:rsidRPr="00225417" w:rsidTr="00365B14">
        <w:tc>
          <w:tcPr>
            <w:tcW w:w="705" w:type="dxa"/>
          </w:tcPr>
          <w:p w:rsidR="00365B14" w:rsidRPr="003D63D0" w:rsidRDefault="00365B14" w:rsidP="00365B14">
            <w:pPr>
              <w:pStyle w:val="a6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</w:tcPr>
          <w:p w:rsidR="00365B14" w:rsidRPr="00CA62F2" w:rsidRDefault="00365B14" w:rsidP="00365B14">
            <w:pP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Психология развития и возрастная психология : учебник и практикум для вузов / Л. А. Головей [и др.] ; под общей редакцией Л. А. Головей. — 2-е изд., испр. — Москва : Издательство Юрайт, 2023. — 415 с. — (Высшее образование). — ISBN 978-5-534-15965-3. — Текст : электронный // Образовательная платформа Юрайт [сайт]. — URL: </w:t>
            </w:r>
            <w:hyperlink r:id="rId8" w:tgtFrame="_blank" w:history="1">
              <w:r w:rsidRPr="00CA62F2">
                <w:rPr>
                  <w:rStyle w:val="a7"/>
                  <w:color w:val="486C97"/>
                  <w:sz w:val="24"/>
                  <w:szCs w:val="24"/>
                  <w:shd w:val="clear" w:color="auto" w:fill="FFFFFF"/>
                </w:rPr>
                <w:t>https://urait.ru/bcode/510373</w:t>
              </w:r>
            </w:hyperlink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701" w:type="dxa"/>
          </w:tcPr>
          <w:p w:rsidR="00365B14" w:rsidRDefault="00365B14" w:rsidP="00365B14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65B14" w:rsidRPr="00225417" w:rsidTr="00365B14">
        <w:tc>
          <w:tcPr>
            <w:tcW w:w="705" w:type="dxa"/>
          </w:tcPr>
          <w:p w:rsidR="00365B14" w:rsidRPr="003D63D0" w:rsidRDefault="00365B14" w:rsidP="00365B14">
            <w:pPr>
              <w:pStyle w:val="a6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</w:tcPr>
          <w:p w:rsidR="00365B14" w:rsidRPr="00225417" w:rsidRDefault="00365B14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60DA4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Солдатова, Е. Л. </w:t>
            </w:r>
            <w:r w:rsidRPr="00760DA4">
              <w:rPr>
                <w:color w:val="000000"/>
                <w:sz w:val="24"/>
                <w:szCs w:val="24"/>
                <w:shd w:val="clear" w:color="auto" w:fill="FFFFFF"/>
              </w:rPr>
              <w:t> 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2023. — 384 с. — (Высшее образование). — ISBN 978-5-534-08007-0. — Текст : электронный // Образовательная платформа Юрайт [сайт]. — URL: </w:t>
            </w:r>
            <w:hyperlink r:id="rId9" w:tgtFrame="_blank" w:history="1">
              <w:r w:rsidRPr="00760DA4">
                <w:rPr>
                  <w:rStyle w:val="a7"/>
                  <w:color w:val="486C97"/>
                  <w:sz w:val="24"/>
                  <w:szCs w:val="24"/>
                  <w:shd w:val="clear" w:color="auto" w:fill="FFFFFF"/>
                </w:rPr>
                <w:t>https://urait.ru/bcode/514734</w:t>
              </w:r>
            </w:hyperlink>
            <w:r w:rsidRPr="00760DA4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21.0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760DA4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701" w:type="dxa"/>
          </w:tcPr>
          <w:p w:rsidR="00365B14" w:rsidRPr="007C3228" w:rsidRDefault="00365B14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65B14" w:rsidRPr="00225417" w:rsidTr="00365B14">
        <w:tc>
          <w:tcPr>
            <w:tcW w:w="705" w:type="dxa"/>
          </w:tcPr>
          <w:p w:rsidR="00365B14" w:rsidRPr="003D63D0" w:rsidRDefault="00365B14" w:rsidP="00365B14">
            <w:pPr>
              <w:pStyle w:val="a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  <w:hideMark/>
          </w:tcPr>
          <w:p w:rsidR="00365B14" w:rsidRPr="00CA62F2" w:rsidRDefault="00365B14" w:rsidP="00365B14">
            <w:pP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62F2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Сорокоумова, Е. А. </w:t>
            </w:r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 Возрастная психология : учебное пособие для вузов / Е. А. Сорокоумова. — 2-е изд., испр. и доп. — Москва : Издательство Юрайт, 2023. — 227 с. — (Высшее образование). — ISBN 978-5-534-04322-8. — Текст : электронный // Образовательная платформа Юрайт [сайт]. — URL: </w:t>
            </w:r>
            <w:hyperlink r:id="rId10" w:tgtFrame="_blank" w:history="1">
              <w:r w:rsidRPr="00CA62F2">
                <w:rPr>
                  <w:rStyle w:val="a7"/>
                  <w:color w:val="486C97"/>
                  <w:sz w:val="24"/>
                  <w:szCs w:val="24"/>
                  <w:shd w:val="clear" w:color="auto" w:fill="FFFFFF"/>
                </w:rPr>
                <w:t>https://urait.ru/bcode/514497</w:t>
              </w:r>
            </w:hyperlink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701" w:type="dxa"/>
            <w:hideMark/>
          </w:tcPr>
          <w:p w:rsidR="00365B14" w:rsidRDefault="00365B14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65B14" w:rsidRPr="00225417" w:rsidTr="00365B14">
        <w:tc>
          <w:tcPr>
            <w:tcW w:w="705" w:type="dxa"/>
          </w:tcPr>
          <w:p w:rsidR="00365B14" w:rsidRPr="003D63D0" w:rsidRDefault="00365B14" w:rsidP="00365B14">
            <w:pPr>
              <w:pStyle w:val="a6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  <w:hideMark/>
          </w:tcPr>
          <w:p w:rsidR="00365B14" w:rsidRPr="00CA62F2" w:rsidRDefault="00365B14" w:rsidP="00365B14">
            <w:pP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Социальная психология развития в 2 ч. Часть 1.  : учебник для вузов / Н. Н. Толстых [и др.] ; под редакцией Н. Н. Толстых. — Москва : Издательство Юрайт, 2023. — 216 с. — (Высшее образование). — ISBN 978-5-9916-7775-2. — Текст : электронный // Образовательная платформа Юрайт [сайт]. — URL: </w:t>
            </w:r>
            <w:hyperlink r:id="rId11" w:tgtFrame="_blank" w:history="1">
              <w:r w:rsidRPr="00CA62F2">
                <w:rPr>
                  <w:rStyle w:val="a7"/>
                  <w:color w:val="486C97"/>
                  <w:sz w:val="24"/>
                  <w:szCs w:val="24"/>
                  <w:shd w:val="clear" w:color="auto" w:fill="FFFFFF"/>
                </w:rPr>
                <w:t>https://urait.ru/bcode/512955</w:t>
              </w:r>
            </w:hyperlink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CA62F2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701" w:type="dxa"/>
            <w:hideMark/>
          </w:tcPr>
          <w:p w:rsidR="00365B14" w:rsidRDefault="00365B14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65B14" w:rsidRPr="00225417" w:rsidTr="00365B14">
        <w:tc>
          <w:tcPr>
            <w:tcW w:w="705" w:type="dxa"/>
          </w:tcPr>
          <w:p w:rsidR="00365B14" w:rsidRPr="003D63D0" w:rsidRDefault="00365B14" w:rsidP="00365B14">
            <w:pPr>
              <w:pStyle w:val="a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  <w:hideMark/>
          </w:tcPr>
          <w:p w:rsidR="00365B14" w:rsidRPr="00493E27" w:rsidRDefault="00365B14" w:rsidP="00365B1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93E27">
              <w:rPr>
                <w:color w:val="000000"/>
                <w:sz w:val="24"/>
                <w:szCs w:val="24"/>
                <w:shd w:val="clear" w:color="auto" w:fill="FFFFFF"/>
              </w:rPr>
              <w:t>Социальная психология развития в 2 ч. Часть 2.  : учебник для вузов / Н. Н. Толстых [и др.] ; под редакцией Н. Н. Толстых. — Москва : Издательство Юрайт, 2023. — 395 с. — (Высшее образование). — ISBN 978-5-9916-7776-9. — Текст : электронный // Образовательная платформа Юрайт [сайт]. — URL: </w:t>
            </w:r>
            <w:hyperlink r:id="rId12" w:tgtFrame="_blank" w:history="1">
              <w:r w:rsidRPr="00493E27">
                <w:rPr>
                  <w:rStyle w:val="a7"/>
                  <w:color w:val="486C97"/>
                  <w:sz w:val="24"/>
                  <w:szCs w:val="24"/>
                  <w:shd w:val="clear" w:color="auto" w:fill="FFFFFF"/>
                </w:rPr>
                <w:t>https://urait.ru/bcode/512956</w:t>
              </w:r>
            </w:hyperlink>
            <w:r w:rsidRPr="00493E27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493E27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701" w:type="dxa"/>
            <w:hideMark/>
          </w:tcPr>
          <w:p w:rsidR="00365B14" w:rsidRDefault="00365B14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65B14" w:rsidRPr="00225417" w:rsidTr="00365B14">
        <w:tc>
          <w:tcPr>
            <w:tcW w:w="705" w:type="dxa"/>
          </w:tcPr>
          <w:p w:rsidR="00365B14" w:rsidRPr="003D63D0" w:rsidRDefault="00365B14" w:rsidP="00365B14">
            <w:pPr>
              <w:pStyle w:val="a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</w:tcPr>
          <w:p w:rsidR="00365B14" w:rsidRPr="0017673B" w:rsidRDefault="00365B14" w:rsidP="0017673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7673B">
              <w:rPr>
                <w:i/>
                <w:iCs/>
                <w:sz w:val="24"/>
                <w:szCs w:val="24"/>
              </w:rPr>
              <w:t>Касьянов, В. В. </w:t>
            </w:r>
            <w:r w:rsidRPr="0017673B">
              <w:rPr>
                <w:sz w:val="24"/>
                <w:szCs w:val="24"/>
              </w:rPr>
              <w:t xml:space="preserve"> Социология Интернета : учебник для вузов / В. В. Касьянов, В. Н. Нечипуренко. — Москва : Издательство Юрайт, 2023. — 424 с. — (Высшее образование). — ISBN 978-5-534-04944-2. — Текст : электронный // Образовательная платформа Юрайт [сайт]. — URL: </w:t>
            </w:r>
            <w:hyperlink r:id="rId13" w:tgtFrame="_blank" w:history="1">
              <w:r w:rsidRPr="0017673B">
                <w:rPr>
                  <w:rStyle w:val="a7"/>
                  <w:sz w:val="24"/>
                  <w:szCs w:val="24"/>
                </w:rPr>
                <w:t>https://urait.ru/bcode/514879</w:t>
              </w:r>
            </w:hyperlink>
            <w:r w:rsidRPr="0017673B">
              <w:rPr>
                <w:sz w:val="24"/>
                <w:szCs w:val="24"/>
              </w:rPr>
              <w:t xml:space="preserve"> (дата обращения: 01.0</w:t>
            </w:r>
            <w:r w:rsidR="0017673B">
              <w:rPr>
                <w:sz w:val="24"/>
                <w:szCs w:val="24"/>
              </w:rPr>
              <w:t>4</w:t>
            </w:r>
            <w:r w:rsidRPr="0017673B">
              <w:rPr>
                <w:sz w:val="24"/>
                <w:szCs w:val="24"/>
              </w:rPr>
              <w:t>.2023).</w:t>
            </w:r>
          </w:p>
        </w:tc>
        <w:tc>
          <w:tcPr>
            <w:tcW w:w="1701" w:type="dxa"/>
          </w:tcPr>
          <w:p w:rsidR="00365B14" w:rsidRDefault="00365B14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65B14" w:rsidRPr="00225417" w:rsidTr="00365B14">
        <w:tc>
          <w:tcPr>
            <w:tcW w:w="705" w:type="dxa"/>
          </w:tcPr>
          <w:p w:rsidR="00365B14" w:rsidRPr="003D63D0" w:rsidRDefault="00365B14" w:rsidP="00365B14">
            <w:pPr>
              <w:pStyle w:val="a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</w:tcPr>
          <w:p w:rsidR="00365B14" w:rsidRPr="0017673B" w:rsidRDefault="00365B14" w:rsidP="00365B14">
            <w:pPr>
              <w:rPr>
                <w:i/>
                <w:iCs/>
                <w:sz w:val="24"/>
                <w:szCs w:val="24"/>
              </w:rPr>
            </w:pPr>
            <w:r w:rsidRPr="0017673B">
              <w:rPr>
                <w:i/>
                <w:iCs/>
                <w:sz w:val="24"/>
                <w:szCs w:val="24"/>
              </w:rPr>
              <w:t>Городнова, А. А. </w:t>
            </w:r>
            <w:r w:rsidRPr="0017673B">
              <w:rPr>
                <w:sz w:val="24"/>
                <w:szCs w:val="24"/>
              </w:rPr>
              <w:t xml:space="preserve"> Развитие информационного общества : учебник и практикум для вузов / А. А. Городнова. — Москва : Издательство Юрайт, 2023. — 243 с. — (Высшее образование). — ISBN 978-5-9916-9437-7. — Текст : электронный // Образовательная платформа Юрайт [сайт]. — URL: </w:t>
            </w:r>
            <w:hyperlink r:id="rId14" w:tgtFrame="_blank" w:history="1">
              <w:r w:rsidRPr="0017673B">
                <w:rPr>
                  <w:rStyle w:val="a7"/>
                  <w:sz w:val="24"/>
                  <w:szCs w:val="24"/>
                </w:rPr>
                <w:t>https://urait.ru/bcode/512190</w:t>
              </w:r>
            </w:hyperlink>
            <w:r w:rsidR="0017673B">
              <w:rPr>
                <w:sz w:val="24"/>
                <w:szCs w:val="24"/>
              </w:rPr>
              <w:t xml:space="preserve"> (дата обращения: 01.04</w:t>
            </w:r>
            <w:r w:rsidRPr="0017673B">
              <w:rPr>
                <w:sz w:val="24"/>
                <w:szCs w:val="24"/>
              </w:rPr>
              <w:t>.2023).</w:t>
            </w:r>
          </w:p>
        </w:tc>
        <w:tc>
          <w:tcPr>
            <w:tcW w:w="1701" w:type="dxa"/>
          </w:tcPr>
          <w:p w:rsidR="00365B14" w:rsidRDefault="00365B14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65B14" w:rsidRPr="00225417" w:rsidTr="00365B14">
        <w:tc>
          <w:tcPr>
            <w:tcW w:w="705" w:type="dxa"/>
          </w:tcPr>
          <w:p w:rsidR="00365B14" w:rsidRPr="003D63D0" w:rsidRDefault="00365B14" w:rsidP="00365B14">
            <w:pPr>
              <w:pStyle w:val="a6"/>
              <w:numPr>
                <w:ilvl w:val="0"/>
                <w:numId w:val="26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</w:tcPr>
          <w:p w:rsidR="00365B14" w:rsidRPr="0017673B" w:rsidRDefault="0017673B" w:rsidP="00365B14">
            <w:pPr>
              <w:rPr>
                <w:i/>
                <w:iCs/>
                <w:sz w:val="24"/>
                <w:szCs w:val="24"/>
              </w:rPr>
            </w:pPr>
            <w:r w:rsidRPr="0017673B">
              <w:rPr>
                <w:sz w:val="24"/>
                <w:szCs w:val="24"/>
              </w:rPr>
              <w:t xml:space="preserve">Информационное право : учебник для вузов / Н. Н. Ковалева [и др.] ; под редакцией Н. Н. Ковалевой. — Москва : Издательство Юрайт, 2023. — 353 с. — (Высшее образование). — ISBN 978-5-534-13786-6. — Текст : электронный // Образовательная платформа Юрайт [сайт]. — URL: </w:t>
            </w:r>
            <w:hyperlink r:id="rId15" w:tgtFrame="_blank" w:history="1">
              <w:r w:rsidRPr="0017673B">
                <w:rPr>
                  <w:rStyle w:val="a7"/>
                  <w:sz w:val="24"/>
                  <w:szCs w:val="24"/>
                </w:rPr>
                <w:t>https://urait.ru/bcode/519753</w:t>
              </w:r>
            </w:hyperlink>
            <w:r>
              <w:rPr>
                <w:sz w:val="24"/>
                <w:szCs w:val="24"/>
              </w:rPr>
              <w:t xml:space="preserve"> (дата обращения: 01.04</w:t>
            </w:r>
            <w:r w:rsidRPr="0017673B">
              <w:rPr>
                <w:sz w:val="24"/>
                <w:szCs w:val="24"/>
              </w:rPr>
              <w:t>.2023).</w:t>
            </w:r>
          </w:p>
        </w:tc>
        <w:tc>
          <w:tcPr>
            <w:tcW w:w="1701" w:type="dxa"/>
          </w:tcPr>
          <w:p w:rsidR="00365B14" w:rsidRDefault="0017673B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365B14" w:rsidRPr="00225417" w:rsidTr="00365B14">
        <w:trPr>
          <w:trHeight w:val="1042"/>
        </w:trPr>
        <w:tc>
          <w:tcPr>
            <w:tcW w:w="705" w:type="dxa"/>
          </w:tcPr>
          <w:p w:rsidR="00365B14" w:rsidRPr="003D63D0" w:rsidRDefault="00365B14" w:rsidP="00365B14">
            <w:pPr>
              <w:pStyle w:val="a6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  <w:hideMark/>
          </w:tcPr>
          <w:p w:rsidR="00365B14" w:rsidRPr="00225417" w:rsidRDefault="00365B14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 Хухлаева О. В.   Психология развития и возрастная психология : учебник для бакалавров / О. В. Хухлаева, Е. В. Зыков, Г. В. Бубнова. - М. :Юрайт, 2014. - 367 с. - (Бакалавр. Базовый курс). - Библиогр.: с. 365-367. - ISBN 978-5-9916-3484-7</w:t>
            </w:r>
          </w:p>
        </w:tc>
        <w:tc>
          <w:tcPr>
            <w:tcW w:w="1701" w:type="dxa"/>
            <w:hideMark/>
          </w:tcPr>
          <w:p w:rsidR="00365B14" w:rsidRPr="00225417" w:rsidRDefault="00365B14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  <w:p w:rsidR="00365B14" w:rsidRPr="00225417" w:rsidRDefault="00365B14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5B14" w:rsidRPr="00225417" w:rsidRDefault="00365B14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65B14" w:rsidRPr="00225417" w:rsidRDefault="00365B14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65B14" w:rsidRPr="00225417" w:rsidTr="00365B14">
        <w:tc>
          <w:tcPr>
            <w:tcW w:w="705" w:type="dxa"/>
          </w:tcPr>
          <w:p w:rsidR="00365B14" w:rsidRPr="003D63D0" w:rsidRDefault="00365B14" w:rsidP="00365B14">
            <w:pPr>
              <w:pStyle w:val="a6"/>
              <w:numPr>
                <w:ilvl w:val="0"/>
                <w:numId w:val="26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41" w:type="dxa"/>
          </w:tcPr>
          <w:p w:rsidR="00365B14" w:rsidRPr="00225417" w:rsidRDefault="0017673B" w:rsidP="00365B14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4723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Шаповаленко, И. В. </w:t>
            </w:r>
            <w:r w:rsidRPr="00A84723">
              <w:rPr>
                <w:color w:val="000000"/>
                <w:sz w:val="24"/>
                <w:szCs w:val="24"/>
                <w:shd w:val="clear" w:color="auto" w:fill="FFFFFF"/>
              </w:rPr>
              <w:t> Психология развития и возрастная психология : учебник и практикум для вузов / И. В. Шаповаленко. — 3-е изд., перераб. и доп. — Москва : Издательство Юрайт, 2023. — 457 с. — (Высшее образование). — ISBN 978-5-534-11341-9. — Текст : электронный // Образовательная платформа Юрайт [сайт]. — URL: </w:t>
            </w:r>
            <w:hyperlink r:id="rId16" w:tgtFrame="_blank" w:history="1">
              <w:r w:rsidRPr="00A84723">
                <w:rPr>
                  <w:rStyle w:val="a7"/>
                  <w:color w:val="486C97"/>
                  <w:sz w:val="24"/>
                  <w:szCs w:val="24"/>
                  <w:shd w:val="clear" w:color="auto" w:fill="FFFFFF"/>
                </w:rPr>
                <w:t>https://urait.ru/bcode/510723</w:t>
              </w:r>
            </w:hyperlink>
            <w:r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27.03</w:t>
            </w:r>
            <w:r w:rsidRPr="00A84723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701" w:type="dxa"/>
          </w:tcPr>
          <w:p w:rsidR="00365B14" w:rsidRPr="00225417" w:rsidRDefault="0017673B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42332" w:rsidRPr="00225417" w:rsidRDefault="00F42332" w:rsidP="00F423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2332" w:rsidRPr="00225417" w:rsidRDefault="00F42332" w:rsidP="00F423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6.2. Дополнительная литература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04"/>
        <w:gridCol w:w="7471"/>
        <w:gridCol w:w="1672"/>
      </w:tblGrid>
      <w:tr w:rsidR="00F42332" w:rsidRPr="00225417" w:rsidTr="00092FA4">
        <w:tc>
          <w:tcPr>
            <w:tcW w:w="604" w:type="dxa"/>
            <w:vMerge w:val="restart"/>
            <w:hideMark/>
          </w:tcPr>
          <w:p w:rsidR="00F42332" w:rsidRPr="00225417" w:rsidRDefault="00F42332" w:rsidP="00365B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225417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471" w:type="dxa"/>
            <w:vMerge w:val="restart"/>
            <w:hideMark/>
          </w:tcPr>
          <w:p w:rsidR="00F42332" w:rsidRPr="00225417" w:rsidRDefault="00F42332" w:rsidP="00365B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1672" w:type="dxa"/>
            <w:hideMark/>
          </w:tcPr>
          <w:p w:rsidR="00F42332" w:rsidRPr="00225417" w:rsidRDefault="00F42332" w:rsidP="00365B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Кол-во экземпляров</w:t>
            </w:r>
          </w:p>
        </w:tc>
      </w:tr>
      <w:tr w:rsidR="00F42332" w:rsidRPr="00225417" w:rsidTr="00092FA4">
        <w:tc>
          <w:tcPr>
            <w:tcW w:w="604" w:type="dxa"/>
            <w:vMerge/>
            <w:hideMark/>
          </w:tcPr>
          <w:p w:rsidR="00F42332" w:rsidRPr="00225417" w:rsidRDefault="00F42332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  <w:vMerge/>
            <w:hideMark/>
          </w:tcPr>
          <w:p w:rsidR="00F42332" w:rsidRPr="00225417" w:rsidRDefault="00F42332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hideMark/>
          </w:tcPr>
          <w:p w:rsidR="00F42332" w:rsidRPr="00225417" w:rsidRDefault="00F42332" w:rsidP="00365B14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F42332" w:rsidRPr="00225417" w:rsidTr="00092FA4">
        <w:tc>
          <w:tcPr>
            <w:tcW w:w="604" w:type="dxa"/>
          </w:tcPr>
          <w:p w:rsidR="00F42332" w:rsidRPr="003D63D0" w:rsidRDefault="00F42332" w:rsidP="00F423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  <w:hideMark/>
          </w:tcPr>
          <w:p w:rsidR="00F42332" w:rsidRPr="00225417" w:rsidRDefault="00F42332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Кон И. С.   Психология ранней юности : книга для учителя / И. С. Кон. - М. : Просвещение, 1989. - 255 с. - ISBN 5-09-001053-6 : б/ц.</w:t>
            </w:r>
          </w:p>
        </w:tc>
        <w:tc>
          <w:tcPr>
            <w:tcW w:w="1672" w:type="dxa"/>
            <w:hideMark/>
          </w:tcPr>
          <w:p w:rsidR="00F42332" w:rsidRPr="00225417" w:rsidRDefault="00F42332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42332" w:rsidRPr="00225417" w:rsidTr="00092FA4">
        <w:tc>
          <w:tcPr>
            <w:tcW w:w="604" w:type="dxa"/>
          </w:tcPr>
          <w:p w:rsidR="00F42332" w:rsidRPr="003D63D0" w:rsidRDefault="00F42332" w:rsidP="00F423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</w:tcPr>
          <w:p w:rsidR="00F42332" w:rsidRPr="001C12DB" w:rsidRDefault="00F42332" w:rsidP="00092FA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1C12DB">
              <w:rPr>
                <w:sz w:val="24"/>
                <w:szCs w:val="24"/>
              </w:rPr>
              <w:t>Психология развития и возрастная психология : учебник и практикум для вузов / Л. А. Головей [и др.] ; под общей редакцией Л. А. Головей. — 2-е изд., испр. — Москва : Издательство Юрайт, 2021. — 413 с</w:t>
            </w:r>
            <w:r w:rsidR="00092FA4">
              <w:rPr>
                <w:sz w:val="24"/>
                <w:szCs w:val="24"/>
              </w:rPr>
              <w:t>.</w:t>
            </w:r>
            <w:r w:rsidRPr="001C12DB">
              <w:rPr>
                <w:sz w:val="24"/>
                <w:szCs w:val="24"/>
              </w:rPr>
              <w:t xml:space="preserve"> // ЭБС Юрайт [сайт]. — URL: </w:t>
            </w:r>
            <w:hyperlink r:id="rId17" w:tgtFrame="_blank" w:history="1">
              <w:r w:rsidRPr="001C12DB">
                <w:rPr>
                  <w:rStyle w:val="a7"/>
                  <w:sz w:val="24"/>
                  <w:szCs w:val="24"/>
                </w:rPr>
                <w:t>https://urait.ru/bcode/468692</w:t>
              </w:r>
            </w:hyperlink>
            <w:r w:rsidRPr="001C12DB">
              <w:rPr>
                <w:sz w:val="24"/>
                <w:szCs w:val="24"/>
              </w:rPr>
              <w:t xml:space="preserve"> (дата обращения: 10.0</w:t>
            </w:r>
            <w:r>
              <w:rPr>
                <w:sz w:val="24"/>
                <w:szCs w:val="24"/>
              </w:rPr>
              <w:t>4</w:t>
            </w:r>
            <w:r w:rsidRPr="001C12DB">
              <w:rPr>
                <w:sz w:val="24"/>
                <w:szCs w:val="24"/>
              </w:rPr>
              <w:t>.2021).</w:t>
            </w:r>
          </w:p>
        </w:tc>
        <w:tc>
          <w:tcPr>
            <w:tcW w:w="1672" w:type="dxa"/>
          </w:tcPr>
          <w:p w:rsidR="00F42332" w:rsidRPr="00225417" w:rsidRDefault="00F42332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F42332" w:rsidRPr="00225417" w:rsidTr="00092FA4">
        <w:tc>
          <w:tcPr>
            <w:tcW w:w="604" w:type="dxa"/>
          </w:tcPr>
          <w:p w:rsidR="00F42332" w:rsidRPr="003D63D0" w:rsidRDefault="00F42332" w:rsidP="00F423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  <w:hideMark/>
          </w:tcPr>
          <w:p w:rsidR="00F42332" w:rsidRPr="00225417" w:rsidRDefault="00F42332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 xml:space="preserve">Хухлаева О. В.   Психология развития: молодость, зрелость, старость : учебное пособие для студентов высших учебных заведений / О. В. Хухлаева. - 3-е изд., стер. - М. : Академия, 2006. - 208 с. - (Высшее профессиональное образование). - Библиогр.: с. 201-203. - ISBN 5-7695-2635-1 : 131.08.  </w:t>
            </w:r>
          </w:p>
        </w:tc>
        <w:tc>
          <w:tcPr>
            <w:tcW w:w="1672" w:type="dxa"/>
            <w:hideMark/>
          </w:tcPr>
          <w:p w:rsidR="00F42332" w:rsidRPr="00225417" w:rsidRDefault="00F42332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20</w:t>
            </w:r>
          </w:p>
        </w:tc>
      </w:tr>
      <w:tr w:rsidR="00F42332" w:rsidRPr="00225417" w:rsidTr="00092FA4">
        <w:tc>
          <w:tcPr>
            <w:tcW w:w="604" w:type="dxa"/>
          </w:tcPr>
          <w:p w:rsidR="00F42332" w:rsidRPr="003D63D0" w:rsidRDefault="00F42332" w:rsidP="00F423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</w:tcPr>
          <w:p w:rsidR="00F42332" w:rsidRPr="001C12DB" w:rsidRDefault="00F42332" w:rsidP="00365B14">
            <w:pPr>
              <w:rPr>
                <w:sz w:val="24"/>
                <w:szCs w:val="24"/>
              </w:rPr>
            </w:pPr>
            <w:r w:rsidRPr="001C12DB">
              <w:rPr>
                <w:i/>
                <w:iCs/>
                <w:sz w:val="24"/>
                <w:szCs w:val="24"/>
              </w:rPr>
              <w:t>Хухлаева, О. В. </w:t>
            </w:r>
            <w:r w:rsidRPr="001C12DB">
              <w:rPr>
                <w:sz w:val="24"/>
                <w:szCs w:val="24"/>
              </w:rPr>
              <w:t xml:space="preserve"> Психология развития и возрастная психология : учебник для вузов / О. В. Хухлаева, Е. В. Зыков, Г. В. Базаева ; под редакцией О. В. Хухлаевой. — Москва : Издательство Юрайт, 2020. — 367 с. — (Высшее образование). — ISBN 978-5-534-00672-8. — Текст : электронный // ЭБС Юрайт [сайт]. — URL: </w:t>
            </w:r>
            <w:hyperlink r:id="rId18" w:tgtFrame="_blank" w:history="1">
              <w:r w:rsidRPr="001C12DB">
                <w:rPr>
                  <w:rStyle w:val="a7"/>
                  <w:sz w:val="24"/>
                  <w:szCs w:val="24"/>
                </w:rPr>
                <w:t>https://urait.ru/bcode/450045</w:t>
              </w:r>
            </w:hyperlink>
            <w:r w:rsidRPr="001C12DB">
              <w:rPr>
                <w:sz w:val="24"/>
                <w:szCs w:val="24"/>
              </w:rPr>
              <w:t xml:space="preserve"> (дата обращения: 10.04.2021).</w:t>
            </w:r>
          </w:p>
        </w:tc>
        <w:tc>
          <w:tcPr>
            <w:tcW w:w="1672" w:type="dxa"/>
          </w:tcPr>
          <w:p w:rsidR="00F42332" w:rsidRDefault="00F42332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F42332" w:rsidRPr="00225417" w:rsidTr="00092FA4">
        <w:tc>
          <w:tcPr>
            <w:tcW w:w="604" w:type="dxa"/>
          </w:tcPr>
          <w:p w:rsidR="00F42332" w:rsidRPr="003D63D0" w:rsidRDefault="00F42332" w:rsidP="00F42332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  <w:hideMark/>
          </w:tcPr>
          <w:p w:rsidR="00F42332" w:rsidRPr="00225417" w:rsidRDefault="00F42332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Человек: анатомия, физиология, психология : энциклопедический иллюстрированный словарь / под ред. А. С. Батуева, Е. П. Ильина, Л. В. Соколовой. - СПб. : Питер, 2011. - 672 с. : ил. - ISBN 978-5-4237-0233-5 : 929.50.</w:t>
            </w:r>
          </w:p>
        </w:tc>
        <w:tc>
          <w:tcPr>
            <w:tcW w:w="1672" w:type="dxa"/>
            <w:hideMark/>
          </w:tcPr>
          <w:p w:rsidR="00F42332" w:rsidRPr="00225417" w:rsidRDefault="00F42332" w:rsidP="00365B14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17673B" w:rsidRPr="00225417" w:rsidTr="00092FA4">
        <w:tc>
          <w:tcPr>
            <w:tcW w:w="604" w:type="dxa"/>
          </w:tcPr>
          <w:p w:rsidR="0017673B" w:rsidRPr="003D63D0" w:rsidRDefault="0017673B" w:rsidP="0017673B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</w:tcPr>
          <w:p w:rsidR="0017673B" w:rsidRPr="00225417" w:rsidRDefault="0017673B" w:rsidP="001767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Фельдштейн Д. И.   Психология развития человека как личности : избранные труды : В 2 т. Т. 1 / Д. И. Фельдштейн. - 2-е изд., испр. и доп. - М.; Воронеж : МОДЭК, 2009. - 599 с. : ил. - (Психологи России). - Библиогр.: с. 570-593. - ISBN 978-5-89395-949-9 : б/ц. </w:t>
            </w:r>
          </w:p>
        </w:tc>
        <w:tc>
          <w:tcPr>
            <w:tcW w:w="1672" w:type="dxa"/>
          </w:tcPr>
          <w:p w:rsidR="0017673B" w:rsidRPr="00225417" w:rsidRDefault="0017673B" w:rsidP="001767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17673B" w:rsidRPr="00225417" w:rsidTr="00092FA4">
        <w:tc>
          <w:tcPr>
            <w:tcW w:w="604" w:type="dxa"/>
          </w:tcPr>
          <w:p w:rsidR="0017673B" w:rsidRPr="003D63D0" w:rsidRDefault="0017673B" w:rsidP="0017673B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</w:tcPr>
          <w:p w:rsidR="0017673B" w:rsidRPr="00225417" w:rsidRDefault="0017673B" w:rsidP="001767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Фельдштейн Д. И.   Психология развития человека как личности : избранные труды : В 2 т. Т. 2 / Д. И. Фельдштейн. - 2-е изд., испр. и доп. - М.; Воронеж : МОДЭК, 2009. - 534 с. : ил. - (Психологи России). - ISBN 978-5-89395-950-5 : б/ц. </w:t>
            </w:r>
          </w:p>
        </w:tc>
        <w:tc>
          <w:tcPr>
            <w:tcW w:w="1672" w:type="dxa"/>
          </w:tcPr>
          <w:p w:rsidR="0017673B" w:rsidRPr="00225417" w:rsidRDefault="0017673B" w:rsidP="001767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</w:tr>
      <w:tr w:rsidR="0017673B" w:rsidRPr="00225417" w:rsidTr="00092FA4">
        <w:tc>
          <w:tcPr>
            <w:tcW w:w="604" w:type="dxa"/>
          </w:tcPr>
          <w:p w:rsidR="0017673B" w:rsidRPr="003D63D0" w:rsidRDefault="0017673B" w:rsidP="0017673B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</w:tcPr>
          <w:p w:rsidR="0017673B" w:rsidRPr="00225417" w:rsidRDefault="0017673B" w:rsidP="0017673B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25417">
              <w:rPr>
                <w:color w:val="000000"/>
                <w:sz w:val="24"/>
                <w:szCs w:val="24"/>
                <w:shd w:val="clear" w:color="auto" w:fill="FFFFFF"/>
              </w:rPr>
              <w:t xml:space="preserve">Чернобровкина, С. В. Психология развития и возрастная психология : учебно-методическое пособие / С. В. Чернобровкина. — Саратов : Вузовское образование, 2018. — 88 c. — ISBN 978-5-4487-0212-9. — Текст : электронный // Электронно-библиотечная система IPR BOOKS : [сайт]. — URL: </w:t>
            </w:r>
            <w:hyperlink r:id="rId19" w:history="1">
              <w:r w:rsidRPr="00225417">
                <w:rPr>
                  <w:rStyle w:val="a7"/>
                  <w:sz w:val="24"/>
                  <w:szCs w:val="24"/>
                  <w:shd w:val="clear" w:color="auto" w:fill="FFFFFF"/>
                </w:rPr>
                <w:t>http://www.iprbookshop.ru/74285.html</w:t>
              </w:r>
            </w:hyperlink>
            <w:r w:rsidRPr="00225417">
              <w:rPr>
                <w:color w:val="000000"/>
                <w:sz w:val="24"/>
                <w:szCs w:val="24"/>
                <w:shd w:val="clear" w:color="auto" w:fill="FFFFFF"/>
              </w:rPr>
              <w:t xml:space="preserve">  (дата обращения: 16.01.2020)</w:t>
            </w:r>
          </w:p>
        </w:tc>
        <w:tc>
          <w:tcPr>
            <w:tcW w:w="1672" w:type="dxa"/>
          </w:tcPr>
          <w:p w:rsidR="0017673B" w:rsidRPr="00225417" w:rsidRDefault="0017673B" w:rsidP="001767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225417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73B" w:rsidRPr="00225417" w:rsidTr="00092FA4">
        <w:tc>
          <w:tcPr>
            <w:tcW w:w="604" w:type="dxa"/>
          </w:tcPr>
          <w:p w:rsidR="0017673B" w:rsidRPr="003D63D0" w:rsidRDefault="0017673B" w:rsidP="0017673B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</w:tcPr>
          <w:p w:rsidR="0017673B" w:rsidRPr="00F95119" w:rsidRDefault="0017673B" w:rsidP="001767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95119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Венгер, А. Л. </w:t>
            </w:r>
            <w:r w:rsidRPr="00F95119">
              <w:rPr>
                <w:color w:val="000000"/>
                <w:sz w:val="24"/>
                <w:szCs w:val="24"/>
                <w:shd w:val="clear" w:color="auto" w:fill="FFFFFF"/>
              </w:rPr>
              <w:t> Клиническая психология развития : учебник и практикум для вузов / А. Л. Венгер, Е. И. Морозова. — Москва : Издательство Юрайт, 2023. — 312 с. — (Высшее образование). — ISBN 978-5-534-03304-5. — Текст : электронный // Образовательная платформа Юрайт [сайт]. — URL: </w:t>
            </w:r>
            <w:hyperlink r:id="rId20" w:tgtFrame="_blank" w:history="1">
              <w:r w:rsidRPr="00F95119">
                <w:rPr>
                  <w:rStyle w:val="a7"/>
                  <w:color w:val="486C97"/>
                  <w:sz w:val="24"/>
                  <w:szCs w:val="24"/>
                  <w:shd w:val="clear" w:color="auto" w:fill="FFFFFF"/>
                </w:rPr>
                <w:t>https://urait.ru/bcode/513694</w:t>
              </w:r>
            </w:hyperlink>
            <w:r w:rsidRPr="00F95119">
              <w:rPr>
                <w:color w:val="000000"/>
                <w:sz w:val="24"/>
                <w:szCs w:val="24"/>
                <w:shd w:val="clear" w:color="auto" w:fill="FFFFFF"/>
              </w:rPr>
              <w:t> (дата обращения: 27.0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F95119">
              <w:rPr>
                <w:color w:val="000000"/>
                <w:sz w:val="24"/>
                <w:szCs w:val="24"/>
                <w:shd w:val="clear" w:color="auto" w:fill="FFFFFF"/>
              </w:rPr>
              <w:t>.2023).</w:t>
            </w:r>
          </w:p>
        </w:tc>
        <w:tc>
          <w:tcPr>
            <w:tcW w:w="1672" w:type="dxa"/>
          </w:tcPr>
          <w:p w:rsidR="0017673B" w:rsidRPr="007C3228" w:rsidRDefault="0017673B" w:rsidP="001767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73B" w:rsidRPr="00225417" w:rsidTr="00092FA4">
        <w:tc>
          <w:tcPr>
            <w:tcW w:w="604" w:type="dxa"/>
          </w:tcPr>
          <w:p w:rsidR="0017673B" w:rsidRPr="003D63D0" w:rsidRDefault="0017673B" w:rsidP="0017673B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</w:tcPr>
          <w:p w:rsidR="0017673B" w:rsidRPr="0017673B" w:rsidRDefault="0017673B" w:rsidP="00092FA4">
            <w:pPr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7673B">
              <w:rPr>
                <w:i/>
                <w:iCs/>
                <w:sz w:val="24"/>
                <w:szCs w:val="24"/>
              </w:rPr>
              <w:t>Нуркова, В. В. </w:t>
            </w:r>
            <w:r w:rsidRPr="0017673B">
              <w:rPr>
                <w:sz w:val="24"/>
                <w:szCs w:val="24"/>
              </w:rPr>
              <w:t xml:space="preserve"> Психология фотографии. Культурно-исторический анализ : учебное пособие для вузов / В. В. Нуркова. — Москва : Издательство Юрайт, 2023. — 473 с.  // Образовательная платформа Юрайт [сайт]. — URL: </w:t>
            </w:r>
            <w:hyperlink r:id="rId21" w:tgtFrame="_blank" w:history="1">
              <w:r w:rsidRPr="0017673B">
                <w:rPr>
                  <w:rStyle w:val="a7"/>
                  <w:sz w:val="24"/>
                  <w:szCs w:val="24"/>
                </w:rPr>
                <w:t>https://urait.ru/bcode/513583</w:t>
              </w:r>
            </w:hyperlink>
            <w:r w:rsidRPr="0017673B">
              <w:rPr>
                <w:sz w:val="24"/>
                <w:szCs w:val="24"/>
              </w:rPr>
              <w:t xml:space="preserve"> (дата обращения: 01.04.2023).</w:t>
            </w:r>
          </w:p>
        </w:tc>
        <w:tc>
          <w:tcPr>
            <w:tcW w:w="1672" w:type="dxa"/>
          </w:tcPr>
          <w:p w:rsidR="0017673B" w:rsidRDefault="0017673B" w:rsidP="001767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17673B" w:rsidRPr="00225417" w:rsidTr="00092FA4">
        <w:tc>
          <w:tcPr>
            <w:tcW w:w="604" w:type="dxa"/>
          </w:tcPr>
          <w:p w:rsidR="0017673B" w:rsidRPr="003D63D0" w:rsidRDefault="0017673B" w:rsidP="0017673B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</w:tcPr>
          <w:p w:rsidR="0017673B" w:rsidRPr="007C3228" w:rsidRDefault="0017673B" w:rsidP="0017673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7C3228">
              <w:rPr>
                <w:rFonts w:eastAsia="Times New Roman"/>
                <w:sz w:val="24"/>
                <w:szCs w:val="24"/>
                <w:lang w:eastAsia="ru-RU"/>
              </w:rPr>
              <w:t>Психология развития : учебник для студ. учреждений высш. образования / под ред. Т. Д. Марцинковской. - 5-е изд., испр. - М. : Академия, 2014. - 527 с. - (Бакалавриат). - Библиогр.: в конце каждой главы. - ISBN 978-5-4468-0749-9</w:t>
            </w:r>
          </w:p>
        </w:tc>
        <w:tc>
          <w:tcPr>
            <w:tcW w:w="1672" w:type="dxa"/>
          </w:tcPr>
          <w:p w:rsidR="0017673B" w:rsidRPr="007C3228" w:rsidRDefault="0017673B" w:rsidP="0017673B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15</w:t>
            </w:r>
          </w:p>
        </w:tc>
      </w:tr>
      <w:tr w:rsidR="0017673B" w:rsidRPr="00225417" w:rsidTr="00092FA4">
        <w:tc>
          <w:tcPr>
            <w:tcW w:w="604" w:type="dxa"/>
          </w:tcPr>
          <w:p w:rsidR="0017673B" w:rsidRPr="003D63D0" w:rsidRDefault="0017673B" w:rsidP="0017673B">
            <w:pPr>
              <w:pStyle w:val="a6"/>
              <w:numPr>
                <w:ilvl w:val="0"/>
                <w:numId w:val="27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471" w:type="dxa"/>
          </w:tcPr>
          <w:p w:rsidR="0017673B" w:rsidRPr="007C3228" w:rsidRDefault="0017673B" w:rsidP="001767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C3228">
              <w:rPr>
                <w:rFonts w:eastAsia="Times New Roman"/>
                <w:sz w:val="24"/>
                <w:szCs w:val="24"/>
                <w:lang w:eastAsia="ru-RU"/>
              </w:rPr>
              <w:t xml:space="preserve">Мухина В. С.   Личность: Мифы и Реальность. Альтернативный взгляд. Системный подход. Инновационные аспекты / В. С. Мухина. - 3-е изд., испр. и доп. - М. : Национальный книжный центр, 2013. - 1083 с. - Библиогр.: с. 983-1025. - ISBN 978-5-4441-0061-5 : 1350.00. </w:t>
            </w:r>
          </w:p>
        </w:tc>
        <w:tc>
          <w:tcPr>
            <w:tcW w:w="1672" w:type="dxa"/>
          </w:tcPr>
          <w:p w:rsidR="0017673B" w:rsidRPr="007C3228" w:rsidRDefault="0017673B" w:rsidP="0017673B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C3228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642C2" w:rsidRPr="00225417" w:rsidRDefault="005642C2" w:rsidP="0022541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332" w:rsidRPr="00F42332" w:rsidRDefault="00F42332" w:rsidP="00F4233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9"/>
        <w:rPr>
          <w:rFonts w:ascii="Times New Roman" w:eastAsia="Calibri" w:hAnsi="Times New Roman" w:cs="Tahoma"/>
          <w:b/>
          <w:sz w:val="24"/>
          <w:szCs w:val="24"/>
          <w:bdr w:val="nil"/>
        </w:rPr>
      </w:pPr>
      <w:r w:rsidRPr="00F42332">
        <w:rPr>
          <w:rFonts w:ascii="Times New Roman" w:eastAsia="Calibri" w:hAnsi="Times New Roman" w:cs="Tahoma"/>
          <w:b/>
          <w:sz w:val="24"/>
          <w:szCs w:val="24"/>
          <w:bdr w:val="nil"/>
        </w:rPr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17673B" w:rsidRPr="0017673B" w:rsidRDefault="0017673B" w:rsidP="0017673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73B">
        <w:rPr>
          <w:rFonts w:ascii="Times New Roman" w:hAnsi="Times New Roman" w:cs="Times New Roman"/>
          <w:sz w:val="24"/>
          <w:szCs w:val="24"/>
        </w:rPr>
        <w:t xml:space="preserve">Антиплагиат: российская система обнаружения текстовых заимствований </w:t>
      </w:r>
      <w:hyperlink r:id="rId22" w:history="1">
        <w:r w:rsidRPr="0017673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https://antiplagiat.ru/</w:t>
        </w:r>
      </w:hyperlink>
      <w:r w:rsidRPr="00176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73B" w:rsidRPr="0017673B" w:rsidRDefault="0017673B" w:rsidP="0017673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17673B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 Российской Федерации</w:t>
      </w:r>
      <w:r w:rsidRPr="0017673B">
        <w:rPr>
          <w:rFonts w:ascii="Times New Roman" w:hAnsi="Times New Roman" w:cs="Times New Roman"/>
          <w:color w:val="2F2F2F"/>
          <w:sz w:val="24"/>
          <w:szCs w:val="24"/>
        </w:rPr>
        <w:t xml:space="preserve"> </w:t>
      </w:r>
      <w:hyperlink r:id="rId23" w:history="1">
        <w:r w:rsidRPr="0017673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https://minobrnauki.gov.ru/</w:t>
        </w:r>
      </w:hyperlink>
    </w:p>
    <w:p w:rsidR="0017673B" w:rsidRPr="0017673B" w:rsidRDefault="0017673B" w:rsidP="0017673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73B">
        <w:rPr>
          <w:rFonts w:ascii="Times New Roman" w:hAnsi="Times New Roman" w:cs="Times New Roman"/>
          <w:sz w:val="24"/>
          <w:szCs w:val="24"/>
        </w:rPr>
        <w:t xml:space="preserve">Министерство спорта Российской Федерации </w:t>
      </w:r>
      <w:hyperlink r:id="rId24" w:history="1">
        <w:r w:rsidRPr="0017673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http://www.minsport.gov.ru/</w:t>
        </w:r>
      </w:hyperlink>
    </w:p>
    <w:p w:rsidR="0017673B" w:rsidRPr="0017673B" w:rsidRDefault="0017673B" w:rsidP="0017673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73B">
        <w:rPr>
          <w:rFonts w:ascii="Times New Roman" w:hAnsi="Times New Roman" w:cs="Times New Roman"/>
          <w:sz w:val="24"/>
          <w:szCs w:val="24"/>
        </w:rPr>
        <w:lastRenderedPageBreak/>
        <w:t xml:space="preserve">Московская государственная академия физической культуры </w:t>
      </w:r>
      <w:hyperlink r:id="rId25" w:history="1">
        <w:r w:rsidRPr="0017673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https://mgafk.ru/</w:t>
        </w:r>
      </w:hyperlink>
      <w:r w:rsidRPr="00176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73B" w:rsidRPr="0017673B" w:rsidRDefault="0017673B" w:rsidP="0017673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73B">
        <w:rPr>
          <w:rFonts w:ascii="Times New Roman" w:hAnsi="Times New Roman" w:cs="Times New Roman"/>
          <w:bCs/>
          <w:sz w:val="24"/>
          <w:szCs w:val="24"/>
        </w:rPr>
        <w:t xml:space="preserve">Образовательная платформа МГАФК (SAKAI) </w:t>
      </w:r>
      <w:hyperlink r:id="rId26" w:history="1">
        <w:r w:rsidRPr="0017673B">
          <w:rPr>
            <w:rFonts w:ascii="Times New Roman" w:hAnsi="Times New Roman" w:cs="Times New Roman"/>
            <w:bCs/>
            <w:color w:val="0563C1"/>
            <w:sz w:val="24"/>
            <w:szCs w:val="24"/>
            <w:u w:val="single"/>
          </w:rPr>
          <w:t>https://edu.mgafk.ru/portal</w:t>
        </w:r>
      </w:hyperlink>
      <w:r w:rsidRPr="001767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7673B" w:rsidRPr="0017673B" w:rsidRDefault="0017673B" w:rsidP="0017673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73B">
        <w:rPr>
          <w:rFonts w:ascii="Times New Roman" w:hAnsi="Times New Roman" w:cs="Times New Roman"/>
          <w:sz w:val="24"/>
          <w:szCs w:val="24"/>
        </w:rPr>
        <w:t xml:space="preserve">Сервис организации видеоконференцсвязи, вебинаров, онлайн-конференций, интерактивные доски </w:t>
      </w:r>
      <w:r w:rsidRPr="0017673B">
        <w:rPr>
          <w:rFonts w:ascii="Times New Roman" w:hAnsi="Times New Roman" w:cs="Times New Roman"/>
          <w:bCs/>
          <w:sz w:val="24"/>
          <w:szCs w:val="24"/>
        </w:rPr>
        <w:t>МГАФК</w:t>
      </w:r>
      <w:r w:rsidRPr="0017673B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17673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https://vks.mgafk.ru/</w:t>
        </w:r>
      </w:hyperlink>
      <w:r w:rsidRPr="001767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73B" w:rsidRPr="0017673B" w:rsidRDefault="0017673B" w:rsidP="0017673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17673B">
        <w:rPr>
          <w:rFonts w:ascii="Times New Roman" w:hAnsi="Times New Roman" w:cs="Times New Roman"/>
          <w:sz w:val="24"/>
          <w:szCs w:val="24"/>
        </w:rPr>
        <w:t xml:space="preserve">Федеральная служба по надзору в сфере образования и науки </w:t>
      </w:r>
      <w:hyperlink r:id="rId28" w:history="1">
        <w:r w:rsidRPr="0017673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http://obrnadzor.gov.ru/ru/</w:t>
        </w:r>
      </w:hyperlink>
    </w:p>
    <w:p w:rsidR="0017673B" w:rsidRPr="0017673B" w:rsidRDefault="0017673B" w:rsidP="0017673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2F2F2F"/>
          <w:sz w:val="24"/>
          <w:szCs w:val="24"/>
        </w:rPr>
      </w:pPr>
      <w:r w:rsidRPr="0017673B">
        <w:rPr>
          <w:rFonts w:ascii="Times New Roman" w:hAnsi="Times New Roman" w:cs="Times New Roman"/>
          <w:sz w:val="24"/>
          <w:szCs w:val="24"/>
        </w:rPr>
        <w:t>Федеральный портал «Российское образование</w:t>
      </w:r>
      <w:r w:rsidRPr="0017673B">
        <w:rPr>
          <w:rFonts w:ascii="Times New Roman" w:hAnsi="Times New Roman" w:cs="Times New Roman"/>
          <w:color w:val="2F2F2F"/>
          <w:sz w:val="24"/>
          <w:szCs w:val="24"/>
        </w:rPr>
        <w:t xml:space="preserve">» </w:t>
      </w:r>
      <w:hyperlink r:id="rId29" w:history="1">
        <w:r w:rsidRPr="0017673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http://www.edu.ru</w:t>
        </w:r>
      </w:hyperlink>
    </w:p>
    <w:p w:rsidR="0017673B" w:rsidRPr="0017673B" w:rsidRDefault="0017673B" w:rsidP="0017673B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73B">
        <w:rPr>
          <w:rFonts w:ascii="Times New Roman" w:hAnsi="Times New Roman" w:cs="Times New Roman"/>
          <w:sz w:val="24"/>
          <w:szCs w:val="24"/>
        </w:rPr>
        <w:t xml:space="preserve">Электронная библиотечная система ЭЛМАРК (МГАФК) </w:t>
      </w:r>
      <w:hyperlink r:id="rId30" w:history="1">
        <w:r w:rsidRPr="0017673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http://lib.mgafk.ru</w:t>
        </w:r>
      </w:hyperlink>
    </w:p>
    <w:p w:rsidR="0017673B" w:rsidRPr="0017673B" w:rsidRDefault="0017673B" w:rsidP="0017673B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73B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«Юрайт» </w:t>
      </w:r>
      <w:hyperlink r:id="rId31" w:history="1">
        <w:r w:rsidRPr="0017673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https://urait.ru/</w:t>
        </w:r>
      </w:hyperlink>
    </w:p>
    <w:p w:rsidR="0017673B" w:rsidRPr="0017673B" w:rsidRDefault="0017673B" w:rsidP="0017673B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73B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Elibrary </w:t>
      </w:r>
      <w:hyperlink r:id="rId32" w:history="1">
        <w:r w:rsidRPr="0017673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:rsidR="0017673B" w:rsidRPr="0017673B" w:rsidRDefault="0017673B" w:rsidP="0017673B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73B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IPRbooks </w:t>
      </w:r>
      <w:hyperlink r:id="rId33" w:history="1">
        <w:r w:rsidRPr="0017673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http://www.iprbookshop.ru</w:t>
        </w:r>
      </w:hyperlink>
    </w:p>
    <w:p w:rsidR="0017673B" w:rsidRPr="0017673B" w:rsidRDefault="0017673B" w:rsidP="0017673B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73B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РУКОНТ </w:t>
      </w:r>
      <w:hyperlink r:id="rId34" w:history="1">
        <w:r w:rsidRPr="0017673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https://lib.rucont.ru</w:t>
        </w:r>
      </w:hyperlink>
    </w:p>
    <w:p w:rsidR="0017673B" w:rsidRPr="0017673B" w:rsidRDefault="0017673B" w:rsidP="0017673B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673B">
        <w:rPr>
          <w:rFonts w:ascii="Times New Roman" w:hAnsi="Times New Roman" w:cs="Times New Roman"/>
          <w:sz w:val="24"/>
          <w:szCs w:val="24"/>
        </w:rPr>
        <w:t xml:space="preserve">Энциклопедия психодиагностики </w:t>
      </w:r>
      <w:hyperlink r:id="rId35" w:history="1">
        <w:r w:rsidRPr="0017673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http://psylab.info</w:t>
        </w:r>
      </w:hyperlink>
      <w:r w:rsidRPr="001767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7673B" w:rsidRPr="0017673B" w:rsidRDefault="0017673B" w:rsidP="0017673B">
      <w:pPr>
        <w:numPr>
          <w:ilvl w:val="0"/>
          <w:numId w:val="2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r w:rsidRPr="0017673B">
        <w:rPr>
          <w:rFonts w:ascii="Times New Roman" w:hAnsi="Times New Roman" w:cs="Times New Roman"/>
          <w:sz w:val="24"/>
          <w:szCs w:val="24"/>
        </w:rPr>
        <w:t xml:space="preserve">Государственная научно-педагогическая библиотека им. К.Д. Ушинского </w:t>
      </w:r>
      <w:hyperlink r:id="rId36" w:history="1">
        <w:r w:rsidRPr="0017673B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http://www.gnpbu.ru/</w:t>
        </w:r>
      </w:hyperlink>
    </w:p>
    <w:p w:rsidR="0085693A" w:rsidRDefault="0085693A" w:rsidP="002254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caps/>
          <w:spacing w:val="-1"/>
          <w:sz w:val="24"/>
          <w:szCs w:val="24"/>
          <w:lang w:eastAsia="ru-RU"/>
        </w:rPr>
      </w:pPr>
    </w:p>
    <w:p w:rsidR="00A41D8D" w:rsidRPr="00225417" w:rsidRDefault="00A41D8D" w:rsidP="002254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25417">
        <w:rPr>
          <w:rFonts w:ascii="Times New Roman" w:eastAsia="Calibri" w:hAnsi="Times New Roman" w:cs="Times New Roman"/>
          <w:b/>
          <w:caps/>
          <w:spacing w:val="-1"/>
          <w:sz w:val="24"/>
          <w:szCs w:val="24"/>
          <w:lang w:eastAsia="ru-RU"/>
        </w:rPr>
        <w:t>8. М</w:t>
      </w:r>
      <w:r w:rsidRPr="00225417">
        <w:rPr>
          <w:rFonts w:ascii="Times New Roman" w:eastAsia="Calibri" w:hAnsi="Times New Roman" w:cs="Times New Roman"/>
          <w:b/>
          <w:spacing w:val="-1"/>
          <w:sz w:val="24"/>
          <w:szCs w:val="24"/>
          <w:lang w:eastAsia="ru-RU"/>
        </w:rPr>
        <w:t>атериально-техническое обеспечение дисциплины</w:t>
      </w:r>
      <w:r w:rsidRPr="00225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A41D8D" w:rsidRPr="00225417" w:rsidRDefault="00A41D8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8.1</w:t>
      </w:r>
      <w:r w:rsidRPr="00225417">
        <w:rPr>
          <w:rFonts w:ascii="Times New Roman" w:eastAsia="Calibri" w:hAnsi="Times New Roman" w:cs="Times New Roman"/>
          <w:sz w:val="24"/>
          <w:szCs w:val="24"/>
          <w:lang w:eastAsia="ru-RU"/>
        </w:rPr>
        <w:t>.Для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A41D8D" w:rsidRPr="00225417" w:rsidRDefault="00A41D8D" w:rsidP="002254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225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8.2. Программное обеспечение. </w:t>
      </w:r>
    </w:p>
    <w:p w:rsidR="0017673B" w:rsidRDefault="00A41D8D" w:rsidP="002254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Office. </w:t>
      </w:r>
    </w:p>
    <w:p w:rsidR="00A41D8D" w:rsidRPr="00225417" w:rsidRDefault="0017673B" w:rsidP="002254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673B">
        <w:rPr>
          <w:rFonts w:ascii="Times New Roman" w:eastAsia="Calibri" w:hAnsi="Times New Roman" w:cs="Times New Roman"/>
          <w:sz w:val="24"/>
          <w:szCs w:val="24"/>
          <w:lang w:eastAsia="ru-RU"/>
        </w:rPr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 xml:space="preserve">8.3 Изучение дисциплины инвалидами </w:t>
      </w:r>
      <w:r w:rsidRPr="0022541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 </w:t>
      </w:r>
      <w:r w:rsidRPr="00225417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 xml:space="preserve">обучающимися </w:t>
      </w:r>
      <w:r w:rsidRPr="0022541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 ограниченными </w:t>
      </w:r>
      <w:r w:rsidRPr="00225417">
        <w:rPr>
          <w:rFonts w:ascii="Times New Roman" w:eastAsia="Times New Roman" w:hAnsi="Times New Roman" w:cs="Times New Roman"/>
          <w:b/>
          <w:bCs/>
          <w:iCs/>
          <w:spacing w:val="-1"/>
          <w:sz w:val="24"/>
          <w:szCs w:val="24"/>
          <w:lang w:eastAsia="ru-RU"/>
        </w:rPr>
        <w:t>возможностями здоровья</w:t>
      </w:r>
      <w:r w:rsidRPr="00225417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 осуществляется 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 </w:t>
      </w:r>
      <w:r w:rsidRPr="00225417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>учетом особенностей психофизического развития, индивидуальных возможностей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</w:t>
      </w:r>
      <w:r w:rsidRPr="00225417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состояния здоровья обучающихся. Для данной категории обучающихся обеспечен беспрепятственный </w:t>
      </w:r>
      <w:r w:rsidRPr="00225417">
        <w:rPr>
          <w:rFonts w:ascii="Times New Roman" w:eastAsia="Times New Roman" w:hAnsi="Times New Roman" w:cs="Times New Roman"/>
          <w:bCs/>
          <w:iCs/>
          <w:spacing w:val="-2"/>
          <w:sz w:val="24"/>
          <w:szCs w:val="24"/>
          <w:lang w:eastAsia="ru-RU"/>
        </w:rPr>
        <w:t xml:space="preserve">доступ 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 </w:t>
      </w:r>
      <w:r w:rsidRPr="00225417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учебные помещения Академии, организованы занятия 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на 1 этаже главного здания. </w:t>
      </w:r>
      <w:r w:rsidRPr="00225417">
        <w:rPr>
          <w:rFonts w:ascii="Times New Roman" w:eastAsia="Times New Roman" w:hAnsi="Times New Roman" w:cs="Times New Roman"/>
          <w:bCs/>
          <w:iCs/>
          <w:spacing w:val="-1"/>
          <w:sz w:val="24"/>
          <w:szCs w:val="24"/>
          <w:lang w:eastAsia="ru-RU"/>
        </w:rPr>
        <w:t xml:space="preserve">Созданы следующие специальные условия: 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8.3.1. для </w:t>
      </w:r>
      <w:r w:rsidRPr="0022541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инвалидов </w:t>
      </w: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 лиц с</w:t>
      </w:r>
      <w:r w:rsidRPr="0022541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здоровья по зрению:</w:t>
      </w:r>
    </w:p>
    <w:p w:rsidR="00A41D8D" w:rsidRPr="00225417" w:rsidRDefault="00A41D8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225417"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22541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</w:t>
      </w:r>
      <w:r w:rsidRPr="00225417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беспечен доступ </w:t>
      </w:r>
      <w:r w:rsidRPr="00225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обучающихся, </w:t>
      </w:r>
      <w:r w:rsidRPr="00225417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являющихся слепыми или слабовидящими </w:t>
      </w:r>
      <w:r w:rsidRPr="00225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</w:t>
      </w:r>
      <w:r w:rsidRPr="00225417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зданиям Академии;</w:t>
      </w:r>
    </w:p>
    <w:p w:rsidR="00A41D8D" w:rsidRPr="00225417" w:rsidRDefault="00A41D8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- </w:t>
      </w:r>
      <w:r w:rsidRPr="0022541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э</w:t>
      </w:r>
      <w:r w:rsidRPr="00225417">
        <w:rPr>
          <w:rFonts w:ascii="Times New Roman" w:eastAsia="Calibri" w:hAnsi="Times New Roman" w:cs="Times New Roman"/>
          <w:sz w:val="24"/>
          <w:szCs w:val="24"/>
          <w:lang w:eastAsia="ru-RU"/>
        </w:rPr>
        <w:t>лектронный видео увеличитель "ONYX Deskset HD 22 (в полной комплектации);</w:t>
      </w:r>
    </w:p>
    <w:p w:rsidR="00A41D8D" w:rsidRPr="00225417" w:rsidRDefault="00A41D8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- </w:t>
      </w:r>
      <w:r w:rsidRPr="00225417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  <w:t>портативный компьютер с вводом/выводом шрифтом Брайля и синтезатором речи;</w:t>
      </w:r>
      <w:r w:rsidRPr="00225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41D8D" w:rsidRPr="00225417" w:rsidRDefault="00A41D8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ru-RU"/>
        </w:rPr>
      </w:pPr>
      <w:r w:rsidRPr="0022541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-</w:t>
      </w:r>
      <w:r w:rsidRPr="002254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принтер Брайля; </w:t>
      </w:r>
    </w:p>
    <w:p w:rsidR="00A41D8D" w:rsidRPr="00225417" w:rsidRDefault="00A41D8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ru-RU"/>
        </w:rPr>
      </w:pPr>
      <w:r w:rsidRPr="0022541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- </w:t>
      </w:r>
      <w:r w:rsidRPr="00225417">
        <w:rPr>
          <w:rFonts w:ascii="Times New Roman" w:eastAsia="Calibri" w:hAnsi="Times New Roman" w:cs="Times New Roman"/>
          <w:sz w:val="24"/>
          <w:szCs w:val="24"/>
          <w:shd w:val="clear" w:color="auto" w:fill="FEFEFE"/>
          <w:lang w:eastAsia="ru-RU"/>
        </w:rPr>
        <w:t>портативное устройство для чтения и увеличения.</w:t>
      </w:r>
      <w:r w:rsidRPr="00225417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8.3.2. для </w:t>
      </w:r>
      <w:r w:rsidRPr="0022541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инвалидов </w:t>
      </w: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 лиц с</w:t>
      </w:r>
      <w:r w:rsidRPr="0022541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 ограниченными возможностями</w:t>
      </w: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здоровья по слуху: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акустическая система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Front Row to Go в комплекте (системы свободного звукового поля);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«ElBrailleW14J G2; 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>-</w:t>
      </w: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FM- приёмник ARC с индукционной петлей;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- FM-передатчик AMIGO T31;</w:t>
      </w:r>
    </w:p>
    <w:p w:rsidR="00A41D8D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-  радиокласс (радиомикрофон) «Сонет-РСМ» РМ- 2-1 (заушный индуктор и индукционная петля).</w:t>
      </w:r>
    </w:p>
    <w:p w:rsidR="0011707C" w:rsidRPr="00225417" w:rsidRDefault="00A41D8D" w:rsidP="00225417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8.3.3. для </w:t>
      </w:r>
      <w:r w:rsidRPr="0022541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инвалидов </w:t>
      </w: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лиц с </w:t>
      </w:r>
      <w:r w:rsidRPr="00225417">
        <w:rPr>
          <w:rFonts w:ascii="Times New Roman" w:eastAsia="Times New Roman" w:hAnsi="Times New Roman" w:cs="Times New Roman"/>
          <w:bCs/>
          <w:i/>
          <w:spacing w:val="-1"/>
          <w:sz w:val="24"/>
          <w:szCs w:val="24"/>
          <w:lang w:eastAsia="ru-RU"/>
        </w:rPr>
        <w:t xml:space="preserve">ограниченными возможностями здоровья, имеющих нарушения опорно-двигательного </w:t>
      </w: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аппарата:</w:t>
      </w:r>
    </w:p>
    <w:p w:rsidR="00225417" w:rsidRPr="00225417" w:rsidRDefault="0011707C" w:rsidP="00092FA4">
      <w:pPr>
        <w:kinsoku w:val="0"/>
        <w:overflowPunct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A41D8D" w:rsidRPr="0022541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- </w:t>
      </w:r>
      <w:r w:rsidR="00A41D8D" w:rsidRPr="00225417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автоматизированное рабочее место обучающегося с нарушением ОДА и ДЦП (ауд. №№ 120, 122).</w:t>
      </w:r>
      <w:r w:rsidR="00225417" w:rsidRPr="002254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 w:type="page"/>
      </w:r>
    </w:p>
    <w:p w:rsidR="00B10716" w:rsidRPr="0085693A" w:rsidRDefault="00B10716" w:rsidP="002254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85693A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Приложение к Рабочей программе дисциплины</w:t>
      </w:r>
    </w:p>
    <w:p w:rsidR="00B10716" w:rsidRPr="0085693A" w:rsidRDefault="00B10716" w:rsidP="002254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85693A">
        <w:rPr>
          <w:rFonts w:ascii="Times New Roman" w:eastAsia="Times New Roman" w:hAnsi="Times New Roman" w:cs="Times New Roman"/>
          <w:i/>
          <w:iCs/>
          <w:lang w:eastAsia="ru-RU"/>
        </w:rPr>
        <w:t>«Психология развития»</w:t>
      </w:r>
    </w:p>
    <w:p w:rsidR="00B10716" w:rsidRPr="00225417" w:rsidRDefault="00B10716" w:rsidP="002254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716" w:rsidRPr="00225417" w:rsidRDefault="00B10716" w:rsidP="00225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 спорта Российской Федерации </w:t>
      </w:r>
    </w:p>
    <w:p w:rsidR="00B10716" w:rsidRPr="00225417" w:rsidRDefault="00B10716" w:rsidP="00225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B10716" w:rsidRPr="00225417" w:rsidRDefault="00B10716" w:rsidP="00225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B10716" w:rsidRPr="00225417" w:rsidRDefault="00B10716" w:rsidP="00225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«Московская государственная академия физической культуры»</w:t>
      </w:r>
    </w:p>
    <w:p w:rsidR="00B10716" w:rsidRPr="00225417" w:rsidRDefault="00B10716" w:rsidP="00225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педагогики и психологии</w:t>
      </w:r>
    </w:p>
    <w:p w:rsidR="00B10716" w:rsidRPr="00225417" w:rsidRDefault="00B10716" w:rsidP="002254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73B" w:rsidRDefault="0017673B" w:rsidP="0017673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17673B" w:rsidRDefault="0017673B" w:rsidP="0017673B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92FA4" w:rsidRPr="009717E9" w:rsidRDefault="00092FA4" w:rsidP="00092F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E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092FA4" w:rsidRPr="009717E9" w:rsidRDefault="00092FA4" w:rsidP="00092F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Учебно-методической комиссии</w:t>
      </w:r>
    </w:p>
    <w:p w:rsidR="00092FA4" w:rsidRPr="009717E9" w:rsidRDefault="00092FA4" w:rsidP="00092F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12/24 от «19» мая 2025 г.</w:t>
      </w:r>
    </w:p>
    <w:p w:rsidR="00092FA4" w:rsidRPr="009717E9" w:rsidRDefault="00092FA4" w:rsidP="00092F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УМК,</w:t>
      </w:r>
    </w:p>
    <w:p w:rsidR="00092FA4" w:rsidRPr="009717E9" w:rsidRDefault="00092FA4" w:rsidP="00092F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проректор по учебной работе</w:t>
      </w:r>
    </w:p>
    <w:p w:rsidR="00092FA4" w:rsidRPr="009717E9" w:rsidRDefault="00092FA4" w:rsidP="00092F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7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___________________А.П. Морозов</w:t>
      </w:r>
    </w:p>
    <w:p w:rsidR="00092FA4" w:rsidRPr="009717E9" w:rsidRDefault="00092FA4" w:rsidP="00092FA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7E9">
        <w:rPr>
          <w:rFonts w:ascii="Times New Roman" w:eastAsia="Times New Roman" w:hAnsi="Times New Roman" w:cs="Times New Roman"/>
          <w:sz w:val="24"/>
          <w:szCs w:val="24"/>
          <w:lang w:eastAsia="ru-RU"/>
        </w:rPr>
        <w:t>«19» мая 2025 г.</w:t>
      </w:r>
    </w:p>
    <w:p w:rsidR="001E772B" w:rsidRPr="00E51AB2" w:rsidRDefault="001E772B" w:rsidP="00E51A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10716" w:rsidRPr="00E51AB2" w:rsidRDefault="00B10716" w:rsidP="00E51AB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716" w:rsidRDefault="00B10716" w:rsidP="00225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Фонд оценочных средств</w:t>
      </w:r>
      <w:r w:rsidR="00F42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</w:t>
      </w:r>
    </w:p>
    <w:p w:rsidR="00F42332" w:rsidRPr="00225417" w:rsidRDefault="00F42332" w:rsidP="0022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716" w:rsidRPr="00225417" w:rsidRDefault="00F42332" w:rsidP="0022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B10716"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ПСИХОЛОГИЯ РАЗВИТИЯ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10716" w:rsidRPr="00225417" w:rsidRDefault="00B10716" w:rsidP="00225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0716" w:rsidRPr="00225417" w:rsidRDefault="00B10716" w:rsidP="0022541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F42332" w:rsidRPr="00FD655F" w:rsidRDefault="00F42332" w:rsidP="00F42332">
      <w:pPr>
        <w:spacing w:after="0" w:line="240" w:lineRule="auto"/>
        <w:jc w:val="center"/>
        <w:rPr>
          <w:rFonts w:ascii="Times New Roman" w:eastAsia="Times New Roman" w:hAnsi="Times New Roman" w:cs="Tahoma"/>
          <w:b/>
          <w:sz w:val="24"/>
          <w:szCs w:val="24"/>
          <w:lang w:eastAsia="ru-RU"/>
        </w:rPr>
      </w:pPr>
      <w:r w:rsidRPr="00FD655F">
        <w:rPr>
          <w:rFonts w:ascii="Times New Roman" w:eastAsia="Times New Roman" w:hAnsi="Times New Roman" w:cs="Tahoma"/>
          <w:b/>
          <w:sz w:val="24"/>
          <w:szCs w:val="24"/>
          <w:lang w:eastAsia="ru-RU"/>
        </w:rPr>
        <w:t xml:space="preserve">Направление подготовки </w:t>
      </w:r>
    </w:p>
    <w:p w:rsidR="00F42332" w:rsidRPr="00FD655F" w:rsidRDefault="00F42332" w:rsidP="00F42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D65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FD655F">
        <w:rPr>
          <w:rFonts w:ascii="Times New Roman" w:eastAsia="Times New Roman" w:hAnsi="Times New Roman" w:cs="Times New Roman"/>
          <w:sz w:val="24"/>
          <w:szCs w:val="24"/>
          <w:lang w:eastAsia="ru-RU"/>
        </w:rPr>
        <w:t>44.03.02</w:t>
      </w:r>
      <w:r w:rsidRPr="00FD655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</w:t>
      </w:r>
      <w:r w:rsidRPr="00FD655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сихолого-педагогическое образование</w:t>
      </w:r>
    </w:p>
    <w:p w:rsidR="00F42332" w:rsidRPr="00FD655F" w:rsidRDefault="00F42332" w:rsidP="00F42332">
      <w:pPr>
        <w:spacing w:after="0" w:line="240" w:lineRule="auto"/>
        <w:jc w:val="center"/>
        <w:rPr>
          <w:rFonts w:ascii="Times New Roman" w:eastAsia="Times New Roman" w:hAnsi="Times New Roman" w:cs="Tahoma"/>
          <w:i/>
          <w:sz w:val="24"/>
          <w:szCs w:val="24"/>
          <w:lang w:eastAsia="ru-RU"/>
        </w:rPr>
      </w:pPr>
    </w:p>
    <w:p w:rsidR="00F42332" w:rsidRPr="00FD655F" w:rsidRDefault="00F42332" w:rsidP="00F4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ОПОП: «Психолого-педагогическое образование»</w:t>
      </w:r>
    </w:p>
    <w:p w:rsidR="00F42332" w:rsidRPr="00FD655F" w:rsidRDefault="00F42332" w:rsidP="00F4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332" w:rsidRPr="00FD655F" w:rsidRDefault="00F42332" w:rsidP="00F4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332" w:rsidRPr="00FD655F" w:rsidRDefault="00F42332" w:rsidP="00F4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6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обучения </w:t>
      </w:r>
    </w:p>
    <w:p w:rsidR="00F42332" w:rsidRPr="00FD655F" w:rsidRDefault="00F42332" w:rsidP="00F423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655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</w:t>
      </w:r>
    </w:p>
    <w:p w:rsidR="00F42332" w:rsidRPr="00FD655F" w:rsidRDefault="00F42332" w:rsidP="00F4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332" w:rsidRPr="00FD655F" w:rsidRDefault="00F42332" w:rsidP="00F4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332" w:rsidRPr="00FD655F" w:rsidRDefault="00F42332" w:rsidP="00F4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332" w:rsidRPr="00FD655F" w:rsidRDefault="00F42332" w:rsidP="00F4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2332" w:rsidRPr="00FD655F" w:rsidRDefault="00F42332" w:rsidP="00F42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FA4" w:rsidRPr="009717E9" w:rsidRDefault="00092FA4" w:rsidP="00092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  <w:r w:rsidRPr="009717E9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>Рассмотрено и одобрено на заседании кафедры</w:t>
      </w:r>
    </w:p>
    <w:p w:rsidR="00092FA4" w:rsidRPr="009717E9" w:rsidRDefault="00092FA4" w:rsidP="00092FA4">
      <w:pPr>
        <w:widowControl w:val="0"/>
        <w:spacing w:after="0" w:line="240" w:lineRule="auto"/>
        <w:jc w:val="right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  <w:r w:rsidRPr="009717E9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 xml:space="preserve">(протокол № 4 от «28» апреля 2025 г.) </w:t>
      </w:r>
    </w:p>
    <w:p w:rsidR="00092FA4" w:rsidRPr="009717E9" w:rsidRDefault="00092FA4" w:rsidP="00092FA4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  <w:r w:rsidRPr="009717E9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>Зав. кафедрой ____________/ В.В. Буторин</w:t>
      </w:r>
    </w:p>
    <w:p w:rsidR="00092FA4" w:rsidRPr="009717E9" w:rsidRDefault="00092FA4" w:rsidP="00092FA4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  <w:r w:rsidRPr="009717E9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>«28» апреля 2025 г.</w:t>
      </w:r>
    </w:p>
    <w:p w:rsidR="00092FA4" w:rsidRPr="009717E9" w:rsidRDefault="00092FA4" w:rsidP="00092FA4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</w:p>
    <w:p w:rsidR="00092FA4" w:rsidRPr="009717E9" w:rsidRDefault="00092FA4" w:rsidP="00092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</w:p>
    <w:p w:rsidR="00092FA4" w:rsidRPr="009717E9" w:rsidRDefault="00092FA4" w:rsidP="00092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</w:pPr>
    </w:p>
    <w:p w:rsidR="00092FA4" w:rsidRPr="009717E9" w:rsidRDefault="00092FA4" w:rsidP="00092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4"/>
          <w:lang w:eastAsia="ru-RU"/>
        </w:rPr>
      </w:pPr>
      <w:r w:rsidRPr="009717E9">
        <w:rPr>
          <w:rFonts w:ascii="Times New Roman" w:eastAsia="Calibri" w:hAnsi="Times New Roman" w:cs="Courier New"/>
          <w:color w:val="000000"/>
          <w:sz w:val="24"/>
          <w:szCs w:val="24"/>
          <w:lang w:eastAsia="ru-RU"/>
        </w:rPr>
        <w:t>Малаховка, 2025</w:t>
      </w:r>
    </w:p>
    <w:p w:rsidR="00B10716" w:rsidRPr="00225417" w:rsidRDefault="00B10716" w:rsidP="002254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17673B" w:rsidRPr="0017673B" w:rsidRDefault="0017673B" w:rsidP="0017673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7673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ПАСПОРТ ФОНДА ОЦЕНОЧНЫХ СРЕДСТВ ПО ДИСЦИПЛИНЕ</w:t>
      </w:r>
    </w:p>
    <w:tbl>
      <w:tblPr>
        <w:tblStyle w:val="12"/>
        <w:tblW w:w="9775" w:type="dxa"/>
        <w:tblLayout w:type="fixed"/>
        <w:tblLook w:val="04A0" w:firstRow="1" w:lastRow="0" w:firstColumn="1" w:lastColumn="0" w:noHBand="0" w:noVBand="1"/>
      </w:tblPr>
      <w:tblGrid>
        <w:gridCol w:w="1696"/>
        <w:gridCol w:w="2051"/>
        <w:gridCol w:w="2485"/>
        <w:gridCol w:w="3543"/>
      </w:tblGrid>
      <w:tr w:rsidR="00E05F57" w:rsidRPr="00225417" w:rsidTr="00E05F57">
        <w:tc>
          <w:tcPr>
            <w:tcW w:w="1696" w:type="dxa"/>
            <w:vAlign w:val="center"/>
          </w:tcPr>
          <w:p w:rsidR="00E05F57" w:rsidRPr="00E05F57" w:rsidRDefault="00E05F57" w:rsidP="00E05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57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051" w:type="dxa"/>
            <w:vAlign w:val="center"/>
          </w:tcPr>
          <w:p w:rsidR="00E05F57" w:rsidRPr="00E05F57" w:rsidRDefault="00E05F57" w:rsidP="00E05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57">
              <w:rPr>
                <w:rFonts w:ascii="Times New Roman" w:hAnsi="Times New Roman" w:cs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2485" w:type="dxa"/>
          </w:tcPr>
          <w:p w:rsidR="00E05F57" w:rsidRPr="00E05F57" w:rsidRDefault="00E05F57" w:rsidP="00E05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57">
              <w:rPr>
                <w:rFonts w:ascii="Times New Roman" w:hAnsi="Times New Roman" w:cs="Times New Roman"/>
                <w:sz w:val="24"/>
                <w:szCs w:val="24"/>
              </w:rPr>
              <w:t>ЗУНы</w:t>
            </w:r>
          </w:p>
        </w:tc>
        <w:tc>
          <w:tcPr>
            <w:tcW w:w="3543" w:type="dxa"/>
            <w:vAlign w:val="center"/>
          </w:tcPr>
          <w:p w:rsidR="00E05F57" w:rsidRPr="00E05F57" w:rsidRDefault="00E05F57" w:rsidP="00E05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57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</w:t>
            </w:r>
          </w:p>
        </w:tc>
      </w:tr>
      <w:tr w:rsidR="00E05F57" w:rsidRPr="00225417" w:rsidTr="00E05F57">
        <w:trPr>
          <w:trHeight w:val="6899"/>
        </w:trPr>
        <w:tc>
          <w:tcPr>
            <w:tcW w:w="1696" w:type="dxa"/>
          </w:tcPr>
          <w:p w:rsidR="00E05F57" w:rsidRPr="00225417" w:rsidRDefault="00E05F57" w:rsidP="00E05F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УК-5 </w:t>
            </w: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контекстах;</w:t>
            </w:r>
            <w:r w:rsidRPr="00225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05F57" w:rsidRPr="00225417" w:rsidRDefault="00E05F57" w:rsidP="00E05F57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051" w:type="dxa"/>
          </w:tcPr>
          <w:p w:rsidR="00E05F57" w:rsidRPr="00225417" w:rsidRDefault="00E05F57" w:rsidP="00E05F57">
            <w:pPr>
              <w:jc w:val="both"/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  <w:t>Не используются</w:t>
            </w:r>
          </w:p>
        </w:tc>
        <w:tc>
          <w:tcPr>
            <w:tcW w:w="2485" w:type="dxa"/>
          </w:tcPr>
          <w:p w:rsidR="00E05F57" w:rsidRPr="002208D7" w:rsidRDefault="00E05F57" w:rsidP="00E05F57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208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Знания: </w:t>
            </w:r>
          </w:p>
          <w:p w:rsidR="007F63B0" w:rsidRPr="007F63B0" w:rsidRDefault="00E05F57" w:rsidP="00E05F57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потребностей, ценностных ориентаций, направленности</w:t>
            </w: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личности, мотивации в деятельности, установок, убеждений, эмоций и чувств</w:t>
            </w: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человека с учетом социокультурной ситуации развития</w:t>
            </w:r>
            <w:r w:rsidR="007F63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:rsidR="00E05F57" w:rsidRPr="002208D7" w:rsidRDefault="007F63B0" w:rsidP="00E05F57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влияние</w:t>
            </w:r>
            <w:r w:rsidRPr="007F63B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информационных технологий на развитие личности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;</w:t>
            </w:r>
          </w:p>
          <w:p w:rsidR="00E05F57" w:rsidRPr="002208D7" w:rsidRDefault="00E05F57" w:rsidP="00E05F57">
            <w:pP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2208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Умения: </w:t>
            </w:r>
          </w:p>
          <w:p w:rsidR="00E05F57" w:rsidRPr="002208D7" w:rsidRDefault="00E05F57" w:rsidP="00E05F57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определять роль социокультурной ситуации развития в становлении личности;</w:t>
            </w:r>
          </w:p>
          <w:p w:rsidR="00E05F57" w:rsidRPr="002208D7" w:rsidRDefault="00E05F57" w:rsidP="00E05F57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08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Навыки </w:t>
            </w: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и/или опыт деятельности:</w:t>
            </w:r>
          </w:p>
          <w:p w:rsidR="00E05F57" w:rsidRDefault="00E05F57" w:rsidP="00E05F57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использования знания психологии развития для обеспечения полноценной социальной и профессиональной деятельности в ситуациях межкультурного разнообразия</w:t>
            </w:r>
          </w:p>
          <w:p w:rsidR="007F63B0" w:rsidRPr="00225417" w:rsidRDefault="007F63B0" w:rsidP="00E05F57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543" w:type="dxa"/>
          </w:tcPr>
          <w:p w:rsidR="00E05F57" w:rsidRPr="002208D7" w:rsidRDefault="00E05F57" w:rsidP="00E05F5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Знает</w:t>
            </w: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предмет, цели, задачи и методы психологии развития,</w:t>
            </w:r>
            <w:r w:rsidRPr="002208D7">
              <w:rPr>
                <w:rFonts w:ascii="Times New Roman" w:hAnsi="Times New Roman" w:cs="Times New Roman"/>
                <w:sz w:val="24"/>
                <w:szCs w:val="24"/>
              </w:rPr>
              <w:t xml:space="preserve"> новообразования возрастных периодов; </w:t>
            </w:r>
            <w:r w:rsidRPr="0022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</w:t>
            </w:r>
            <w:r w:rsidRPr="002208D7"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 w:rsidRPr="0022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особенностей траекторий жизни</w:t>
            </w:r>
            <w:r w:rsidRPr="002208D7">
              <w:rPr>
                <w:rFonts w:ascii="Times New Roman" w:hAnsi="Times New Roman" w:cs="Times New Roman"/>
                <w:sz w:val="24"/>
                <w:szCs w:val="24"/>
              </w:rPr>
              <w:t xml:space="preserve">, особенности проявления межкультурного разнообразия, применительно к основным реалиям развития и бытия личности. </w:t>
            </w: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</w:t>
            </w:r>
            <w:r w:rsidRPr="002208D7">
              <w:rPr>
                <w:rFonts w:ascii="Times New Roman" w:hAnsi="Times New Roman" w:cs="Times New Roman"/>
                <w:b/>
                <w:sz w:val="24"/>
                <w:szCs w:val="24"/>
              </w:rPr>
              <w:t>(вопросы к зачету, устный опрос, письменная проверочная работа, коллоквиум)</w:t>
            </w:r>
          </w:p>
          <w:p w:rsidR="00E05F57" w:rsidRPr="002208D7" w:rsidRDefault="00E05F57" w:rsidP="00E05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F57" w:rsidRPr="002208D7" w:rsidRDefault="00E05F57" w:rsidP="00E05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8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Анализирует</w:t>
            </w: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влияние природной, предметной, социально-нормативной и образно-знаковой реальностей, присущих каждой культуре на развитие и бытие личности.</w:t>
            </w:r>
            <w:r w:rsidRPr="002208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(устный опрос, письменная проверочная работа, круглый стол, доклад, диспут, ситуационные задачи)</w:t>
            </w:r>
          </w:p>
          <w:p w:rsidR="00E05F57" w:rsidRPr="002208D7" w:rsidRDefault="00E05F57" w:rsidP="00E05F5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</w:p>
          <w:p w:rsidR="00E05F57" w:rsidRPr="00225417" w:rsidRDefault="00E05F57" w:rsidP="006A327B">
            <w:pPr>
              <w:jc w:val="both"/>
              <w:rPr>
                <w:rFonts w:ascii="Times New Roman" w:hAnsi="Times New Roman" w:cs="Times New Roman"/>
                <w:i/>
                <w:color w:val="000000"/>
                <w:spacing w:val="-1"/>
                <w:sz w:val="24"/>
                <w:szCs w:val="24"/>
              </w:rPr>
            </w:pPr>
            <w:r w:rsidRPr="002208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Выявляет </w:t>
            </w: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психологические проблемы возникающие на различных этапах развития личности, обусловленных кризисами физического</w:t>
            </w:r>
            <w:r w:rsidR="006A32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, </w:t>
            </w: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психического созревания </w:t>
            </w:r>
            <w:r w:rsidR="006A32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="006A327B" w:rsidRPr="006A32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негативным влиянием неправильного использования цифровых технологий,</w:t>
            </w: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осуществляет поиск рекомендаций в профессиональной литературе по их решению; предлагает психологические рекомендаций по преодолению негативного влияния возрастных кризисо</w:t>
            </w:r>
            <w:r w:rsidR="006A32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на жизнедеятельность человека, , </w:t>
            </w:r>
            <w:r w:rsidR="006A327B" w:rsidRPr="006A327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а также опасностей интернет-пространства.</w:t>
            </w:r>
            <w:r w:rsidRPr="002208D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208D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(ситуационные задачи, творческие задания)</w:t>
            </w:r>
          </w:p>
        </w:tc>
      </w:tr>
      <w:tr w:rsidR="00E05F57" w:rsidRPr="00225417" w:rsidTr="00BB3876">
        <w:trPr>
          <w:trHeight w:val="8831"/>
        </w:trPr>
        <w:tc>
          <w:tcPr>
            <w:tcW w:w="1696" w:type="dxa"/>
          </w:tcPr>
          <w:p w:rsidR="00E05F57" w:rsidRPr="00225417" w:rsidRDefault="00E05F57" w:rsidP="00E05F5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ОПК-8 </w:t>
            </w:r>
            <w:r w:rsidRPr="002254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Способен осуществлять педагогическую деятельность на основе специальных научных знаний</w:t>
            </w:r>
          </w:p>
          <w:p w:rsidR="00E05F57" w:rsidRPr="00225417" w:rsidRDefault="00E05F57" w:rsidP="00E05F57">
            <w:pP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051" w:type="dxa"/>
          </w:tcPr>
          <w:p w:rsidR="00E05F57" w:rsidRPr="00E05F57" w:rsidRDefault="00E05F57" w:rsidP="00E05F57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5F5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 </w:t>
            </w:r>
          </w:p>
          <w:p w:rsidR="00E05F57" w:rsidRPr="00E05F57" w:rsidRDefault="00E05F57" w:rsidP="00E05F57">
            <w:pPr>
              <w:tabs>
                <w:tab w:val="right" w:leader="underscore" w:pos="9356"/>
              </w:tabs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</w:pPr>
            <w:r w:rsidRPr="00E05F57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>А/03.6</w:t>
            </w:r>
          </w:p>
          <w:p w:rsidR="00E05F57" w:rsidRPr="00E05F57" w:rsidRDefault="00E05F57" w:rsidP="00E05F57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05F5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Развивающая деятельность</w:t>
            </w:r>
          </w:p>
        </w:tc>
        <w:tc>
          <w:tcPr>
            <w:tcW w:w="2485" w:type="dxa"/>
          </w:tcPr>
          <w:p w:rsidR="00E05F57" w:rsidRPr="00225417" w:rsidRDefault="00E05F57" w:rsidP="00E0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Знания:</w:t>
            </w: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5F57" w:rsidRPr="00225417" w:rsidRDefault="00E05F57" w:rsidP="00E05F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законов развития личности и проявлений личностных свойств, психологических законов периодизации и кризисов развития</w:t>
            </w:r>
          </w:p>
          <w:p w:rsidR="00E05F57" w:rsidRPr="00225417" w:rsidRDefault="00E05F57" w:rsidP="00E05F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Умения:</w:t>
            </w:r>
            <w:r w:rsidRPr="00225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5F57" w:rsidRPr="00225417" w:rsidRDefault="00E05F57" w:rsidP="00E05F5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составить (совместно с психологом и другими специалистами) психолого-педагогическую характеристику (портрет) личности обучающегося</w:t>
            </w:r>
          </w:p>
          <w:p w:rsidR="00E05F57" w:rsidRPr="00225417" w:rsidRDefault="00E05F57" w:rsidP="00E05F57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Навыки</w:t>
            </w:r>
            <w:r w:rsidRPr="0022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и/или опыт деятельности:</w:t>
            </w: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41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  <w:tc>
          <w:tcPr>
            <w:tcW w:w="3543" w:type="dxa"/>
          </w:tcPr>
          <w:p w:rsidR="00E05F57" w:rsidRPr="00225417" w:rsidRDefault="00E05F57" w:rsidP="00E05F57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Знает </w:t>
            </w:r>
            <w:r w:rsidRPr="0022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основные закономерности возрастного развития, стадии и кризисы развития и социализации личности; способы осуществления педагогической деятельности на основе знаний особенностей каждого возрастного периода</w:t>
            </w: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5417">
              <w:rPr>
                <w:rFonts w:ascii="Times New Roman" w:hAnsi="Times New Roman" w:cs="Times New Roman"/>
                <w:b/>
                <w:sz w:val="24"/>
                <w:szCs w:val="24"/>
              </w:rPr>
              <w:t>(вопросы к зачету, устный опрос, письменная проверочная работа, коллоквиум);</w:t>
            </w:r>
          </w:p>
          <w:p w:rsidR="00E05F57" w:rsidRPr="00225417" w:rsidRDefault="00E05F57" w:rsidP="00E05F57">
            <w:pPr>
              <w:tabs>
                <w:tab w:val="right" w:leader="underscore" w:pos="93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Анализирует современное состояние психологии развития, высказывает и аргументирует свою точку зрения в процессе обсуждения сопровождая наглядно-иллюстрированным материалом по теме</w:t>
            </w:r>
            <w:r w:rsidRPr="002254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Pr="00225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05F57" w:rsidRDefault="00E05F57" w:rsidP="00E05F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b/>
                <w:sz w:val="24"/>
                <w:szCs w:val="24"/>
              </w:rPr>
              <w:t>(круглый стол, доклад, диспут, эссе, творческое задание);</w:t>
            </w:r>
          </w:p>
          <w:p w:rsidR="00E05F57" w:rsidRPr="00225417" w:rsidRDefault="00E05F57" w:rsidP="00E05F57">
            <w:p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Осуществляет поиск психологических причин </w:t>
            </w:r>
            <w:r w:rsidRPr="002208D7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поведенческих и личностных проблем обучающихся, связанных с особенностями их развития </w:t>
            </w:r>
            <w:r w:rsidRPr="002208D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22541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составляет рекомендации по активации познавательной других видов деятельностей обучающихся </w:t>
            </w:r>
            <w:r w:rsidRPr="0022541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(ситуационные задачи)</w:t>
            </w:r>
          </w:p>
        </w:tc>
      </w:tr>
    </w:tbl>
    <w:p w:rsidR="0041557D" w:rsidRPr="00225417" w:rsidRDefault="00AF09DA" w:rsidP="00E05F57">
      <w:pPr>
        <w:spacing w:after="0" w:line="240" w:lineRule="auto"/>
        <w:ind w:left="708" w:firstLine="1"/>
        <w:rPr>
          <w:rFonts w:ascii="Times New Roman" w:hAnsi="Times New Roman" w:cs="Times New Roman"/>
          <w:b/>
          <w:sz w:val="24"/>
          <w:szCs w:val="24"/>
        </w:rPr>
      </w:pPr>
      <w:r w:rsidRPr="00E05854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Составитель: Кузнецова Ж.В._________________________</w:t>
      </w:r>
      <w:r w:rsidR="0011707C" w:rsidRPr="00E05854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ru-RU"/>
        </w:rPr>
        <w:br w:type="page"/>
      </w:r>
      <w:r w:rsidR="00E05F57" w:rsidRPr="00E05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="0041557D" w:rsidRPr="00E05F57">
        <w:rPr>
          <w:rFonts w:ascii="Times New Roman" w:hAnsi="Times New Roman" w:cs="Times New Roman"/>
          <w:b/>
          <w:sz w:val="24"/>
          <w:szCs w:val="24"/>
        </w:rPr>
        <w:t xml:space="preserve">. Типовые </w:t>
      </w:r>
      <w:r w:rsidR="0041557D" w:rsidRPr="00856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контрольные</w:t>
      </w:r>
      <w:r w:rsidR="0041557D" w:rsidRPr="0085693A">
        <w:rPr>
          <w:rFonts w:ascii="Times New Roman" w:hAnsi="Times New Roman" w:cs="Times New Roman"/>
          <w:b/>
          <w:sz w:val="24"/>
          <w:szCs w:val="24"/>
        </w:rPr>
        <w:t xml:space="preserve"> задания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:</w:t>
      </w:r>
    </w:p>
    <w:p w:rsidR="0041557D" w:rsidRPr="00225417" w:rsidRDefault="00E05F57" w:rsidP="0085693A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i/>
          <w:sz w:val="24"/>
          <w:szCs w:val="24"/>
        </w:rPr>
        <w:t>.1 Перечень вопросов для промежуточной аттестации.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Предмет, задачи психологии развития личности.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2.Теоретическое и практическое значение психологии развития личности.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Условия развития личности в контексте теории В.С. Мухиной.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4.Основные реалии как условия развития и бытия личности.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Проблема развития и его движущих сил в трудах отечественных ученых. 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Проблема развития и его движущих сил в трудах зарубежных ученых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Предпосылки развития и бытия личности.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Роль среды и наследственности в психическом развитии ребенка (анализ различных теоретических позиций)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Личность как синтез биологического и социального.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Типическое и уникальное в личности.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Механизмы идентификации и обособления и их влияние на личность.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Самосознание личности.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Ориентиры самосознания личности.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Структура самосознания личности.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Звенья структуры самосознания.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Теория культурно-исторического развития Л. С. Выготского и ее вклад в современную возрастную психологию.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Проблема возраста и возрастной периодизации в трудах Л. С. Выготского.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Проблема нормы развития в современной психологии развития, типы норм.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Основные принципы периодизации развития Д. Б. Эльконина.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Проблема возраста и возрастной периодизации в психологии (различные теоретические подходы).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Кризисы психического развития: природа, проявления и значение.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Стабильные возрасты развития в онтогенезе: характеристика, структура и динамика.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 Сензитивные периоды развития, их природа, проявления, учет в процессе обучения.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 Роль деятельности в развитии, понятие ведущей деятельности, характеристика ведущих деятельностей в детских возрастах.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25. Социальная ситуация развития как параметр возраста, ее структура и проявления.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 Психические новообразования как параметр развития, их природа и роль в развитии.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 Общая характеристика психического развития в младенческом возрасте.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 Психологическая характеристика раннего детства.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 Психологические особенности дошкольника, психологические условия полноценного воспитания дошкольника в семье и в детском саду.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Кризис 7 лет: природа, симптоматика и значение, понятие о психологической готовности детей к школьному обучению.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 Психологическая характеристика младшего школьника.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32. Учебная деятельность как ведущая в младшем школьном в возрасте, ее структура, закономерности становления и развития.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33. Кризис подростка: природа, симптоматика и значение.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34. Психологическая характеристика подросткового возраста.</w:t>
      </w:r>
    </w:p>
    <w:p w:rsidR="0041557D" w:rsidRPr="0022541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35. Психологическая характеристика юношеского возраста.</w:t>
      </w:r>
    </w:p>
    <w:p w:rsidR="00E05F57" w:rsidRDefault="0041557D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36. Психология зрелости и старости.</w:t>
      </w:r>
    </w:p>
    <w:p w:rsidR="00E05F57" w:rsidRDefault="00E05F57" w:rsidP="00E05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37.Электронные гаджеты, как часть предметного мира. Их влияние на развитие личности человека.  </w:t>
      </w:r>
    </w:p>
    <w:p w:rsidR="00E05F57" w:rsidRDefault="00E05F57" w:rsidP="00E05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 Цифровая реальность, как часть реальности образно-знаковых систем. Влияние виртуальной реальности на личность человека.</w:t>
      </w:r>
    </w:p>
    <w:p w:rsidR="00E05F57" w:rsidRDefault="00E05F57" w:rsidP="00E05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39. Социальные нормы поведения в интернет-пространстве. Сетевой этикет. Тролли и боты.  Кибербуллинг и его влияние на личность человека.  Правила электронной безопасности.</w:t>
      </w:r>
    </w:p>
    <w:p w:rsidR="00E05F57" w:rsidRDefault="00E05F57" w:rsidP="00E05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40. Цифровая реальность, как альтернативная сфера бытия. Возможности и опасности цифровой реальности для формирования личности человека.</w:t>
      </w:r>
    </w:p>
    <w:p w:rsidR="00E05F57" w:rsidRDefault="00E05F57" w:rsidP="00E05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41. Особенности идентификации-обособления в интернет-пространстве. Дегуманизация, как крайняя степень обособления в интернет пространстве.</w:t>
      </w:r>
    </w:p>
    <w:p w:rsidR="00E05F57" w:rsidRDefault="00E05F57" w:rsidP="00E05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42. Никнейм - виртуальное имя. Никнейм, как способ самопрезентациии личности.</w:t>
      </w:r>
    </w:p>
    <w:p w:rsidR="00E05F57" w:rsidRPr="00E05F57" w:rsidRDefault="00E05F57" w:rsidP="00E05F5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43.  Влияние интернет реальности на формирование гендерной идентичности. </w:t>
      </w:r>
    </w:p>
    <w:p w:rsidR="0041557D" w:rsidRPr="00E05F57" w:rsidRDefault="00E05F57" w:rsidP="00E05F5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44.  Психологическое время личности в условиях интернет- пространства</w:t>
      </w:r>
    </w:p>
    <w:p w:rsidR="0041557D" w:rsidRPr="00225417" w:rsidRDefault="0041557D" w:rsidP="008569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Критерии оценки: 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7D" w:rsidRPr="00225417" w:rsidRDefault="0041557D" w:rsidP="002254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5417">
        <w:rPr>
          <w:rFonts w:ascii="Times New Roman" w:hAnsi="Times New Roman" w:cs="Times New Roman"/>
          <w:bCs/>
          <w:sz w:val="24"/>
          <w:szCs w:val="24"/>
        </w:rPr>
        <w:t>При подготовке к промежуточной аттестации по дисциплине студент должен изучить вопросы к дифференцированному зачету, представленные в фонде оценочных средств, опираясь на содержание основной и дополнительной литературы, предусмотренной программой дисциплины. На экзамене студент отвечает на два вопроса, содержащиеся в экзаменационном билете.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диф. зачета.</w:t>
      </w:r>
    </w:p>
    <w:p w:rsidR="0041557D" w:rsidRPr="00225417" w:rsidRDefault="0041557D" w:rsidP="00225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57D" w:rsidRPr="00225417" w:rsidRDefault="0041557D" w:rsidP="0022541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25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Критерии оценки: 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417">
        <w:rPr>
          <w:rFonts w:ascii="Times New Roman" w:eastAsia="Calibri" w:hAnsi="Times New Roman" w:cs="Times New Roman"/>
          <w:sz w:val="24"/>
          <w:szCs w:val="24"/>
        </w:rPr>
        <w:t>1. Оценка «отлично» ставится студенту, ответ которого содержит: глубокое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417">
        <w:rPr>
          <w:rFonts w:ascii="Times New Roman" w:eastAsia="Calibri" w:hAnsi="Times New Roman" w:cs="Times New Roman"/>
          <w:sz w:val="24"/>
          <w:szCs w:val="24"/>
        </w:rPr>
        <w:t>Оценка «отлично»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417">
        <w:rPr>
          <w:rFonts w:ascii="Times New Roman" w:eastAsia="Calibri" w:hAnsi="Times New Roman" w:cs="Times New Roman"/>
          <w:sz w:val="24"/>
          <w:szCs w:val="24"/>
        </w:rPr>
        <w:t>2. Оценка «хорошо» ставится студенту, ответ которого свидетельствует: о полном знании материала по программе; о знании содержания основной литературы; знании понятийного и терминологического аппарата курса; а также содержит в целом правильное, но не всегда точное и аргументированное изложение материала.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417">
        <w:rPr>
          <w:rFonts w:ascii="Times New Roman" w:eastAsia="Calibri" w:hAnsi="Times New Roman" w:cs="Times New Roman"/>
          <w:sz w:val="24"/>
          <w:szCs w:val="24"/>
        </w:rPr>
        <w:t>Оценка «хорошо» не ставится в случаях пропусков аудиторных занятий, за исключением «отработанных» тем; отсутствия подготовки к работе и активности на семинарских занятиях, отсутствия невыполненных заданий по самостоятельной работе.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417">
        <w:rPr>
          <w:rFonts w:ascii="Times New Roman" w:eastAsia="Calibri" w:hAnsi="Times New Roman" w:cs="Times New Roman"/>
          <w:sz w:val="24"/>
          <w:szCs w:val="24"/>
        </w:rPr>
        <w:t>3. Оценка «удовлетворительно» ставится студенту, ответ которого содержит: поверхностные знания важнейших разделов программы и содержания лекционного курса; затруднения с использованием понятийного аппарата и основной терминологии курса;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417">
        <w:rPr>
          <w:rFonts w:ascii="Times New Roman" w:eastAsia="Calibri" w:hAnsi="Times New Roman" w:cs="Times New Roman"/>
          <w:sz w:val="24"/>
          <w:szCs w:val="24"/>
        </w:rPr>
        <w:t>Оценка «удовлетворительно» не ставится в случаях пропусков аудиторных занятий, за исключением «отработанных» тем и несистематической работы студента на семинарском занятии (отсутствие подготовки, низкая активность), отсутствия невыполненных заданий по самостоятельной работе.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417">
        <w:rPr>
          <w:rFonts w:ascii="Times New Roman" w:eastAsia="Calibri" w:hAnsi="Times New Roman" w:cs="Times New Roman"/>
          <w:sz w:val="24"/>
          <w:szCs w:val="24"/>
        </w:rPr>
        <w:t>4. Оценка «неудовлетворительно»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41557D" w:rsidRPr="00225417" w:rsidRDefault="0041557D" w:rsidP="0022541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1557D" w:rsidRPr="00225417" w:rsidRDefault="00E05F57" w:rsidP="003075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.2 Вопросы для устного опроса</w:t>
      </w:r>
    </w:p>
    <w:p w:rsidR="0041557D" w:rsidRPr="00225417" w:rsidRDefault="0041557D" w:rsidP="003075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1.</w:t>
      </w:r>
      <w:r w:rsidRPr="00225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Предмет, задачи и методы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Предмет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Объект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Факторы,   определяющие   развитие   психики   и   самосознания   в истории человечества: предпосылки; условия; внутренняя позиция.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Связь психологии развития с другими науками.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Заинтересованность психологии развития в смежных дисциплинах.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Современные направления в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Зарубежные и отечественные предтечи современной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Теория культурно-исторического развития Л.С. Выготского.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Личность и взгляды на нее.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Основные понятия, строящие тезаурус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Зарубежные теории личности.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Отечественные теории личности.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Социальное пространство личности.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Личность и индивидуальность.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Объясните   принятое   определение   личности   как   индивидуальное бытие общественных отношений.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Методы психологии развития.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 практическое значение психологии развития личности.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Проблема развития и его движущих сил в трудах отечественных ученых. 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Проблема развития и его движущих сил в трудах зарубежных ученых</w:t>
      </w:r>
    </w:p>
    <w:p w:rsidR="0041557D" w:rsidRPr="00225417" w:rsidRDefault="0041557D" w:rsidP="00307505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Проблема самосозидания и самостояния личности</w:t>
      </w:r>
    </w:p>
    <w:p w:rsidR="00E05F57" w:rsidRDefault="0041557D" w:rsidP="00E05F57">
      <w:pPr>
        <w:pStyle w:val="a6"/>
        <w:numPr>
          <w:ilvl w:val="0"/>
          <w:numId w:val="15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sz w:val="24"/>
          <w:szCs w:val="24"/>
          <w:lang w:eastAsia="ru-RU"/>
        </w:rPr>
        <w:t>Феноменологическая сущность мифов и реалий личности.</w:t>
      </w:r>
    </w:p>
    <w:p w:rsidR="00E05F57" w:rsidRPr="00E05F57" w:rsidRDefault="00E05F57" w:rsidP="00E05F57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F57">
        <w:rPr>
          <w:rFonts w:ascii="Times New Roman" w:eastAsia="Times New Roman" w:hAnsi="Times New Roman" w:cs="Tahoma"/>
          <w:sz w:val="24"/>
          <w:szCs w:val="24"/>
          <w:lang w:eastAsia="ru-RU"/>
        </w:rPr>
        <w:t>Проблема развития, созидания и самостояния личности в век информационных технологий.</w:t>
      </w:r>
    </w:p>
    <w:p w:rsidR="00E05F57" w:rsidRPr="00E05F57" w:rsidRDefault="00E05F57" w:rsidP="00E05F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557D" w:rsidRPr="00225417" w:rsidRDefault="0041557D" w:rsidP="002254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оценки: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«зачтено»</w:t>
      </w: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выставляется если студент правильно и развернуто ответил на поставленные вопросы; построил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 допуская стилистические неточности. Допускается наличие одной-двух неточностей при употреблении терминологического аппарата;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="003075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«не зачтено» </w:t>
      </w:r>
      <w:r w:rsidRPr="002254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студент не ответил на вопрос или при ответе обнаруживает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при употреблении терминологического аппарата.</w:t>
      </w:r>
    </w:p>
    <w:p w:rsidR="0041557D" w:rsidRPr="00225417" w:rsidRDefault="0041557D" w:rsidP="00225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7D" w:rsidRPr="00225417" w:rsidRDefault="00E05F57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.3 Перечень зданий для письменной проверочной работы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2.Условия и предпосылки развития и бытия личности</w:t>
      </w:r>
    </w:p>
    <w:p w:rsidR="00E05F57" w:rsidRPr="00F04D1E" w:rsidRDefault="00E05F57" w:rsidP="00E05F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4D1E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E05F57" w:rsidRPr="00E05F57" w:rsidRDefault="00E05F57" w:rsidP="0010515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>Реальности, выступающие как основные условия развития и бытия личности.</w:t>
      </w:r>
    </w:p>
    <w:p w:rsidR="00E05F57" w:rsidRPr="00E05F57" w:rsidRDefault="00E05F57" w:rsidP="0010515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>Природная реальность, ее сущность и  роль в развитии личности .</w:t>
      </w:r>
    </w:p>
    <w:p w:rsidR="00E05F57" w:rsidRPr="00E05F57" w:rsidRDefault="00E05F57" w:rsidP="0010515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>Внутренняя реальность, ее сущность и  роль в развитии личности.</w:t>
      </w:r>
    </w:p>
    <w:p w:rsidR="00E05F57" w:rsidRPr="00E05F57" w:rsidRDefault="00E05F57" w:rsidP="0010515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 xml:space="preserve">Электронные гаджеты, как часть реалий предметного мира. Их влияние на развитие личности человека. </w:t>
      </w:r>
    </w:p>
    <w:p w:rsidR="00E05F57" w:rsidRPr="00E05F57" w:rsidRDefault="00E05F57" w:rsidP="00105153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 xml:space="preserve"> Интернет реальность, как часть реальности образно-знаковых систем. Влияние интернет реальности на личность человека</w:t>
      </w:r>
    </w:p>
    <w:p w:rsidR="00E05F57" w:rsidRPr="00E05F57" w:rsidRDefault="00E05F57" w:rsidP="00E05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57" w:rsidRPr="00E05F57" w:rsidRDefault="00E05F57" w:rsidP="00E05F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F57"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E05F57" w:rsidRPr="00E05F57" w:rsidRDefault="00105153" w:rsidP="00105153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Социально</w:t>
      </w:r>
      <w:r w:rsidR="00E05F57" w:rsidRPr="00E05F57">
        <w:rPr>
          <w:rFonts w:ascii="Times New Roman" w:hAnsi="Times New Roman"/>
          <w:sz w:val="24"/>
          <w:szCs w:val="24"/>
        </w:rPr>
        <w:t>–нормативная реальность ее сущность и  роль в развитии личности.</w:t>
      </w:r>
    </w:p>
    <w:p w:rsidR="00E05F57" w:rsidRPr="00E05F57" w:rsidRDefault="00E05F57" w:rsidP="00105153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>Предметная реальность ее сущность и  роль в развитии личности.</w:t>
      </w:r>
    </w:p>
    <w:p w:rsidR="00E05F57" w:rsidRPr="00E05F57" w:rsidRDefault="00E05F57" w:rsidP="00105153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>Образно-знаковая реальность, ее сущность и  роль в развитии личности.</w:t>
      </w:r>
    </w:p>
    <w:p w:rsidR="00E05F57" w:rsidRPr="00E05F57" w:rsidRDefault="00E05F57" w:rsidP="00105153">
      <w:pPr>
        <w:pStyle w:val="a6"/>
        <w:numPr>
          <w:ilvl w:val="0"/>
          <w:numId w:val="12"/>
        </w:numPr>
        <w:tabs>
          <w:tab w:val="left" w:pos="1134"/>
        </w:tabs>
        <w:ind w:left="1020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 xml:space="preserve"> Информационные технологии и их влияние на природную реальность. </w:t>
      </w:r>
    </w:p>
    <w:p w:rsidR="00E05F57" w:rsidRPr="00E05F57" w:rsidRDefault="00E05F57" w:rsidP="00105153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>Интернет- реальность как один из социально- психологических  факторов, влияющих на личность.</w:t>
      </w:r>
    </w:p>
    <w:p w:rsidR="00E05F57" w:rsidRPr="00E05F57" w:rsidRDefault="00E05F57" w:rsidP="00E05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57" w:rsidRPr="00E05F57" w:rsidRDefault="00E05F57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5F57"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Pr="00E05F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Самосознание и внутренняя позиция личности.</w:t>
      </w:r>
    </w:p>
    <w:p w:rsidR="00E05F57" w:rsidRPr="00E05F57" w:rsidRDefault="00E05F57" w:rsidP="00E0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5F5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Вариант    1.</w:t>
      </w:r>
    </w:p>
    <w:p w:rsidR="00E05F57" w:rsidRPr="00E05F57" w:rsidRDefault="00E05F57" w:rsidP="00E05F57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>Имя как социальный знак и кристалл личности.</w:t>
      </w:r>
    </w:p>
    <w:p w:rsidR="00E05F57" w:rsidRPr="00E05F57" w:rsidRDefault="00E05F57" w:rsidP="00E05F57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>Притязание на признание и его роль в становлении личности.</w:t>
      </w:r>
    </w:p>
    <w:p w:rsidR="00E05F57" w:rsidRPr="00E05F57" w:rsidRDefault="00E05F57" w:rsidP="00E05F57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>Психологическое время личности.</w:t>
      </w:r>
    </w:p>
    <w:p w:rsidR="00E05F57" w:rsidRPr="00E05F57" w:rsidRDefault="00E05F57" w:rsidP="00E05F57">
      <w:pPr>
        <w:pStyle w:val="a6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eastAsia="Times New Roman" w:hAnsi="Times New Roman" w:cs="Tahoma"/>
          <w:sz w:val="24"/>
          <w:szCs w:val="24"/>
          <w:lang w:eastAsia="ru-RU"/>
        </w:rPr>
        <w:t>Влияние цифровой реальности на формирование гендерной идентичности.</w:t>
      </w:r>
    </w:p>
    <w:p w:rsidR="00E05F57" w:rsidRPr="00E05F57" w:rsidRDefault="00E05F57" w:rsidP="00E05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05F57" w:rsidRPr="00E05F57" w:rsidRDefault="00E05F57" w:rsidP="00E05F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5F57">
        <w:rPr>
          <w:rFonts w:ascii="Times New Roman" w:hAnsi="Times New Roman" w:cs="Times New Roman"/>
          <w:b/>
          <w:sz w:val="24"/>
          <w:szCs w:val="24"/>
        </w:rPr>
        <w:t>Вариант  2.</w:t>
      </w:r>
    </w:p>
    <w:p w:rsidR="00E05F57" w:rsidRPr="00E05F57" w:rsidRDefault="00E05F57" w:rsidP="00E05F57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>Половая идентификация: социальные ожидания и индивидуальное воплощение</w:t>
      </w:r>
    </w:p>
    <w:p w:rsidR="00E05F57" w:rsidRPr="00E05F57" w:rsidRDefault="00E05F57" w:rsidP="00E05F57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>Психологическое пространство личности.</w:t>
      </w:r>
    </w:p>
    <w:p w:rsidR="00E05F57" w:rsidRPr="00E05F57" w:rsidRDefault="00E05F57" w:rsidP="00E05F57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</w:rPr>
        <w:t>Самосознание и его роль в становлении личности.</w:t>
      </w:r>
    </w:p>
    <w:p w:rsidR="00E05F57" w:rsidRPr="00E05F57" w:rsidRDefault="00E05F57" w:rsidP="00E05F57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05F57">
        <w:rPr>
          <w:rFonts w:ascii="Times New Roman" w:hAnsi="Times New Roman"/>
          <w:sz w:val="24"/>
          <w:szCs w:val="24"/>
          <w:shd w:val="clear" w:color="auto" w:fill="FFFFFF"/>
        </w:rPr>
        <w:t>Никнейм - </w:t>
      </w:r>
      <w:r w:rsidRPr="00E05F57">
        <w:rPr>
          <w:rFonts w:ascii="Times New Roman" w:hAnsi="Times New Roman"/>
          <w:bCs/>
          <w:sz w:val="24"/>
          <w:szCs w:val="24"/>
          <w:shd w:val="clear" w:color="auto" w:fill="FFFFFF"/>
        </w:rPr>
        <w:t>виртуальное</w:t>
      </w:r>
      <w:r w:rsidRPr="00E05F5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E05F57">
        <w:rPr>
          <w:rFonts w:ascii="Times New Roman" w:hAnsi="Times New Roman"/>
          <w:bCs/>
          <w:sz w:val="24"/>
          <w:szCs w:val="24"/>
          <w:shd w:val="clear" w:color="auto" w:fill="FFFFFF"/>
        </w:rPr>
        <w:t>имя. Никнейм, как способ самопрезентациии личности.</w:t>
      </w:r>
    </w:p>
    <w:p w:rsidR="00E05F57" w:rsidRPr="00E05F57" w:rsidRDefault="00E05F57" w:rsidP="00E05F57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- оценка «5 баллов» выставляется обучающемуся если студент в полном объеме удовлетворил требования, поставленные перед ним, а именно: правильно и развернуто изложил ответ на вопрос;  указал используемую при ответе литературу; построил ответ логично, последовательно смоделировал пример, выразил свое мнение по поводу поставленного вопроса, сделал выводы; 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- оценка «4 балла» выставляется обучающемуся если студент в полном объеме удовлетворил требования, поставленные перед ним, а именно: правильно и развернуто изложил ответ на вопрос;  указал используемую при ответе литературу; построил ответ логично, последовательно смоделировал пример, выразил свое мнение по поводу поставленного вопроса, сделал выводы, но допущены неточности в освещении вопросов, допущены одна-две логические ошибки, недостаточно четко отражено отношение студента к проблематике вопроса, недостаточно обосновал выводы.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- оценка «3 балла» выставляется обучающемуся если студент частично удовлетворил требования, поставленные перед ним, а именно: правильно, но кратко изложил ответ на вопрос; не указал используемую при ответе литературу; не построил ответ логично, последовательно, не смоделировал пример, не выразил свое мнение по поводу поставленного вопроса, не сформулировал выводы; 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 xml:space="preserve">- оценка «2 балла» выставляется обучающемуся если студент не выполнилболее 50% задания, или вопросы освещены бессистемно, нелогично, неправильно трактуются факты и события, допущено пять и более логических и грамматических ошибок. Выводы не представлены. 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bCs/>
          <w:sz w:val="24"/>
          <w:szCs w:val="24"/>
        </w:rPr>
        <w:t xml:space="preserve">оценка «0 баллов» </w:t>
      </w:r>
      <w:r w:rsidRPr="00225417">
        <w:rPr>
          <w:rFonts w:ascii="Times New Roman" w:hAnsi="Times New Roman" w:cs="Times New Roman"/>
          <w:sz w:val="24"/>
          <w:szCs w:val="24"/>
        </w:rPr>
        <w:t xml:space="preserve"> – выставляется обучающемуся если студент проигнорировал данный вид учебного контроля.</w:t>
      </w:r>
    </w:p>
    <w:p w:rsidR="0041557D" w:rsidRPr="00225417" w:rsidRDefault="0041557D" w:rsidP="0022541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7D" w:rsidRPr="00225417" w:rsidRDefault="00105153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.4 Перечень заданий для коллоквиума</w:t>
      </w:r>
    </w:p>
    <w:p w:rsidR="0041557D" w:rsidRPr="00225417" w:rsidRDefault="0041557D" w:rsidP="002254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5. 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Становление и развитие личности в процессе жизненного пути.</w:t>
      </w:r>
    </w:p>
    <w:p w:rsidR="00105153" w:rsidRPr="00F04D1E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4D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1.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Проблема возраста и возрастной периодизации в трудах Л. С. Выготского.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Проблема нормы развития в современной психологии развития, типы норм.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 Стабильные возрасты развития в онтогенезе: характеристика, структура и динамика.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Общая характеристика психического развития в младенческом возрасте.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Психология зрелости и старости.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ahoma"/>
          <w:sz w:val="24"/>
          <w:szCs w:val="24"/>
          <w:lang w:eastAsia="ru-RU"/>
        </w:rPr>
        <w:t>6. Особенности протекания возрастных кризисов в век информационных технологий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2.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Основные принципы периодизации развития Д. Б. Эльконина.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Социальная ситуация развития как параметр возраста, ее структура и проявления.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Кризисы психического развития: природа, проявления и значение.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Психологическая характеристика раннего детства. 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Психологическая характеристика юношеского возраста.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Влияние информационных технологий на психическое развитие.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Вариант 3.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Проблема возраста и возрастной периодизации в психологии (различные теоретические подходы).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Сензитивные периоды развития, их природа, проявления, учет в процессе обучения. 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Роль деятельности в развитии, понятие ведущей деятельности, характеристика ведущих деятельностей в детских возрастах.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Психологические особенности дошкольника, психологические условия полноценного воспитания дошкольника в семье и в детском саду.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Психологическая характеристика подросткового возраста. Кризис подростка: природа, симптоматика и значение.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10515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информационных технологий на учебную деятельность младших школьников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4.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Психические новообразования как параметр развития, их природа и роль в развитии.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Классификация возрастных переодизаций (по Л.С.Выготскому)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Кризис 7 лет: природа, симптоматика и значение, понятие о психологической готовности детей к школьному обучению.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Психологическая характеристика младшего школьника.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Учебная деятельность как ведущая в младшем школьном в возрасте, ее структура, закономерности становления и развития.</w:t>
      </w:r>
    </w:p>
    <w:p w:rsidR="00105153" w:rsidRPr="00D53219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105153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информационных технологий на  становление личности  детей.</w:t>
      </w:r>
      <w:r w:rsidRPr="00D532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оценки</w:t>
      </w:r>
    </w:p>
    <w:p w:rsidR="002208D7" w:rsidRPr="00497C01" w:rsidRDefault="002208D7" w:rsidP="002208D7">
      <w:pPr>
        <w:spacing w:after="0" w:line="240" w:lineRule="auto"/>
        <w:ind w:firstLine="709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497C01">
        <w:rPr>
          <w:rFonts w:ascii="Times New Roman" w:eastAsia="TimesNewRoman,Italic" w:hAnsi="Times New Roman" w:cs="Times New Roman"/>
          <w:iCs/>
          <w:sz w:val="24"/>
          <w:szCs w:val="24"/>
        </w:rPr>
        <w:t>- оценка «зачтено» ставится студенту, если он твердо знает учебный материал, владеет понятиями и терминологией, при изложении ответа на вопрос коллоквиума не допускает существенных ошибок, имеет выполненные задания для самостоятельной работы студента.</w:t>
      </w:r>
    </w:p>
    <w:p w:rsidR="002208D7" w:rsidRPr="00497C01" w:rsidRDefault="002208D7" w:rsidP="002208D7">
      <w:pPr>
        <w:spacing w:after="0" w:line="240" w:lineRule="auto"/>
        <w:ind w:firstLine="709"/>
        <w:jc w:val="both"/>
        <w:rPr>
          <w:rFonts w:ascii="Times New Roman" w:eastAsia="TimesNewRoman,Italic" w:hAnsi="Times New Roman" w:cs="Times New Roman"/>
          <w:iCs/>
          <w:sz w:val="24"/>
          <w:szCs w:val="24"/>
        </w:rPr>
      </w:pPr>
      <w:r w:rsidRPr="00497C01">
        <w:rPr>
          <w:rFonts w:ascii="Times New Roman" w:eastAsia="TimesNewRoman,Italic" w:hAnsi="Times New Roman" w:cs="Times New Roman"/>
          <w:iCs/>
          <w:sz w:val="24"/>
          <w:szCs w:val="24"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:rsidR="00225417" w:rsidRDefault="00225417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57D" w:rsidRPr="00225417" w:rsidRDefault="00105153" w:rsidP="003075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.5 Темы для диспутов и проведения круглого стола</w:t>
      </w:r>
    </w:p>
    <w:p w:rsidR="0041557D" w:rsidRPr="00225417" w:rsidRDefault="00105153" w:rsidP="00307505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.5.1 Круглый стол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1. Темы (проблематика): 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1.</w:t>
      </w:r>
      <w:r w:rsidRPr="00225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Предмет, задачи и методы психологии развития</w:t>
      </w:r>
    </w:p>
    <w:p w:rsidR="0041557D" w:rsidRPr="00225417" w:rsidRDefault="0041557D" w:rsidP="00307505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Личность в теории З.Фрейда.</w:t>
      </w:r>
    </w:p>
    <w:p w:rsidR="0041557D" w:rsidRPr="00225417" w:rsidRDefault="0041557D" w:rsidP="00307505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Взгляды современных ученых на особенности развития личности.</w:t>
      </w:r>
    </w:p>
    <w:p w:rsidR="0041557D" w:rsidRDefault="0041557D" w:rsidP="00307505">
      <w:pPr>
        <w:pStyle w:val="a6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Деятельностный подход к развитию личности.</w:t>
      </w:r>
    </w:p>
    <w:p w:rsidR="00105153" w:rsidRPr="00105153" w:rsidRDefault="00105153" w:rsidP="00105153">
      <w:pPr>
        <w:pStyle w:val="a6"/>
        <w:numPr>
          <w:ilvl w:val="0"/>
          <w:numId w:val="17"/>
        </w:numPr>
        <w:jc w:val="both"/>
        <w:rPr>
          <w:sz w:val="24"/>
          <w:szCs w:val="24"/>
        </w:rPr>
      </w:pPr>
      <w:r w:rsidRPr="00105153">
        <w:rPr>
          <w:rFonts w:ascii="Times New Roman" w:eastAsia="Times New Roman" w:hAnsi="Times New Roman" w:cs="Tahoma"/>
          <w:sz w:val="24"/>
          <w:szCs w:val="24"/>
          <w:lang w:eastAsia="ru-RU"/>
        </w:rPr>
        <w:t>Проблема развития личности в век информационных технологий</w:t>
      </w:r>
    </w:p>
    <w:p w:rsidR="00105153" w:rsidRPr="00225417" w:rsidRDefault="00105153" w:rsidP="0010515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2.Условия и предпосылки развития и бытия личности</w:t>
      </w:r>
    </w:p>
    <w:p w:rsidR="0041557D" w:rsidRPr="00225417" w:rsidRDefault="0041557D" w:rsidP="00307505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/>
          <w:bCs/>
          <w:sz w:val="24"/>
          <w:szCs w:val="24"/>
          <w:lang w:eastAsia="ru-RU"/>
        </w:rPr>
        <w:t>Социально-нормативная реальность и ее отражение в спортивной деятельности.</w:t>
      </w:r>
    </w:p>
    <w:p w:rsidR="0041557D" w:rsidRPr="00105153" w:rsidRDefault="0041557D" w:rsidP="00307505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/>
          <w:bCs/>
          <w:sz w:val="24"/>
          <w:szCs w:val="24"/>
          <w:lang w:eastAsia="ru-RU"/>
        </w:rPr>
        <w:t>Реалии образно-знаковых систем и спорт.</w:t>
      </w:r>
    </w:p>
    <w:p w:rsidR="00105153" w:rsidRPr="00105153" w:rsidRDefault="00105153" w:rsidP="00307505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05153">
        <w:rPr>
          <w:rFonts w:ascii="Times New Roman" w:hAnsi="Times New Roman"/>
          <w:sz w:val="24"/>
          <w:szCs w:val="24"/>
        </w:rPr>
        <w:t>Цифровая реальность, как альтернативная сфера бытия.</w:t>
      </w:r>
    </w:p>
    <w:p w:rsidR="00105153" w:rsidRPr="00225417" w:rsidRDefault="00105153" w:rsidP="00105153">
      <w:pPr>
        <w:pStyle w:val="a6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1557D" w:rsidRPr="00225417" w:rsidRDefault="0041557D" w:rsidP="002254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2. Концепция круглого стола </w:t>
      </w:r>
    </w:p>
    <w:p w:rsidR="0041557D" w:rsidRPr="00225417" w:rsidRDefault="0041557D" w:rsidP="002254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b/>
          <w:bCs/>
          <w:sz w:val="24"/>
          <w:szCs w:val="24"/>
        </w:rPr>
        <w:t>Цель круглого стола</w:t>
      </w:r>
      <w:r w:rsidRPr="00225417">
        <w:rPr>
          <w:rFonts w:ascii="Times New Roman" w:hAnsi="Times New Roman" w:cs="Times New Roman"/>
          <w:sz w:val="24"/>
          <w:szCs w:val="24"/>
        </w:rPr>
        <w:t> – раскрыть широкий спектр мнений по выбранной для обсуждения проблеме с разных точек зрения, обсудить неясные и спорные моменты, связанные с данной проблемой, и достичь консенсуса.</w:t>
      </w:r>
    </w:p>
    <w:p w:rsidR="0041557D" w:rsidRPr="00225417" w:rsidRDefault="0041557D" w:rsidP="002254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b/>
          <w:bCs/>
          <w:sz w:val="24"/>
          <w:szCs w:val="24"/>
        </w:rPr>
        <w:t>Задачей круглого стола</w:t>
      </w:r>
      <w:r w:rsidRPr="00225417">
        <w:rPr>
          <w:rFonts w:ascii="Times New Roman" w:hAnsi="Times New Roman" w:cs="Times New Roman"/>
          <w:sz w:val="24"/>
          <w:szCs w:val="24"/>
        </w:rPr>
        <w:t> является мобилизация и активизация участников на решение конкретных актуальных проблем, поэтому круглый стол имеет специфические особенности:</w:t>
      </w:r>
    </w:p>
    <w:p w:rsidR="0041557D" w:rsidRPr="00225417" w:rsidRDefault="0041557D" w:rsidP="002254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1. Персофиницированность информации (участники во время дискуссии высказывают не общую, а личностную точку зрения. Она может возникнуть спонтанно и не до конца точно быть сформулирована. К подобной информации необходимо относиться особенно вдумчиво, выбирая крупицы ценного и реалистического, сопоставляя их с мнениями других участников (дискутантов).</w:t>
      </w:r>
    </w:p>
    <w:p w:rsidR="0041557D" w:rsidRPr="00225417" w:rsidRDefault="0041557D" w:rsidP="002254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2. Полифоничность круглого стола (в процессе круглого стола может царить деловой шум, многоголосье, что соответствует атмосфере эмоциональной заинтересованности и интеллектуального творчества. Но именно это и затрудняет работу ведущего (модератора) и участников. Среди этого многоголосья ведущему необходимо «уцепиться» за главное, дать возможность высказаться всем желающим и продолжать поддерживать этот фон, так как именно он является особенностью круглого стола).</w:t>
      </w:r>
    </w:p>
    <w:p w:rsidR="0041557D" w:rsidRPr="00225417" w:rsidRDefault="0041557D" w:rsidP="00225417">
      <w:pPr>
        <w:pStyle w:val="a8"/>
        <w:shd w:val="clear" w:color="auto" w:fill="FFFFFF"/>
        <w:spacing w:beforeAutospacing="0" w:afterAutospacing="0"/>
        <w:jc w:val="both"/>
        <w:rPr>
          <w:b/>
        </w:rPr>
      </w:pPr>
      <w:r w:rsidRPr="00225417">
        <w:rPr>
          <w:b/>
        </w:rPr>
        <w:t xml:space="preserve">3. Роли: </w:t>
      </w:r>
    </w:p>
    <w:tbl>
      <w:tblPr>
        <w:tblW w:w="938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3"/>
        <w:gridCol w:w="6422"/>
      </w:tblGrid>
      <w:tr w:rsidR="0041557D" w:rsidRPr="00225417" w:rsidTr="0041557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Действующее лицо</w:t>
            </w:r>
          </w:p>
        </w:tc>
        <w:tc>
          <w:tcPr>
            <w:tcW w:w="6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Выполняемая работа</w:t>
            </w:r>
          </w:p>
        </w:tc>
      </w:tr>
      <w:tr w:rsidR="0041557D" w:rsidRPr="00225417" w:rsidTr="0041557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Ведущий (модератор)</w:t>
            </w:r>
          </w:p>
        </w:tc>
        <w:tc>
          <w:tcPr>
            <w:tcW w:w="6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pStyle w:val="a8"/>
              <w:shd w:val="clear" w:color="auto" w:fill="FFFFFF"/>
              <w:spacing w:beforeAutospacing="0" w:afterAutospacing="0"/>
              <w:jc w:val="both"/>
            </w:pPr>
            <w:r w:rsidRPr="00225417">
              <w:t>даёт определение проблем и понятийного аппарата (тезауруса), устанавливает регламент, правила общей технологии занятия в форме круглого стола и информирование об общих правилах коммуникации.</w:t>
            </w:r>
          </w:p>
          <w:p w:rsidR="0041557D" w:rsidRPr="00225417" w:rsidRDefault="0041557D" w:rsidP="002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57D" w:rsidRPr="00225417" w:rsidTr="0041557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 xml:space="preserve">Ассистент </w:t>
            </w:r>
          </w:p>
        </w:tc>
        <w:tc>
          <w:tcPr>
            <w:tcW w:w="6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осуществляет материально-техническое обеспечение (плакаты, схемы, диаграммы и т. д.)</w:t>
            </w:r>
          </w:p>
        </w:tc>
      </w:tr>
      <w:tr w:rsidR="0041557D" w:rsidRPr="00225417" w:rsidTr="0041557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«Провокатор»</w:t>
            </w:r>
          </w:p>
        </w:tc>
        <w:tc>
          <w:tcPr>
            <w:tcW w:w="6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Задает «спорные» вопросы, приводит неожиданные при</w:t>
            </w:r>
            <w:r w:rsidRPr="00225417">
              <w:rPr>
                <w:rFonts w:ascii="Times New Roman" w:hAnsi="Times New Roman" w:cs="Times New Roman"/>
                <w:sz w:val="24"/>
                <w:szCs w:val="24"/>
              </w:rPr>
              <w:softHyphen/>
              <w:t>меры — инициирует общую дискуссию</w:t>
            </w:r>
          </w:p>
        </w:tc>
      </w:tr>
      <w:tr w:rsidR="0041557D" w:rsidRPr="00225417" w:rsidTr="0041557D">
        <w:tc>
          <w:tcPr>
            <w:tcW w:w="29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Дисскутант</w:t>
            </w:r>
          </w:p>
        </w:tc>
        <w:tc>
          <w:tcPr>
            <w:tcW w:w="64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1557D" w:rsidRPr="00225417" w:rsidRDefault="0041557D" w:rsidP="0022541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417">
              <w:rPr>
                <w:rFonts w:ascii="Times New Roman" w:hAnsi="Times New Roman" w:cs="Times New Roman"/>
                <w:sz w:val="24"/>
                <w:szCs w:val="24"/>
              </w:rPr>
              <w:t>принимает участие в  «информационной атаке», высказываясь в определённом порядке, оперируя убедительными фактами, иллюстрирующими современное состояние проблемы.</w:t>
            </w:r>
          </w:p>
        </w:tc>
      </w:tr>
    </w:tbl>
    <w:p w:rsidR="0041557D" w:rsidRPr="00225417" w:rsidRDefault="0041557D" w:rsidP="00225417">
      <w:pPr>
        <w:pStyle w:val="a8"/>
        <w:shd w:val="clear" w:color="auto" w:fill="FFFFFF"/>
        <w:spacing w:beforeAutospacing="0" w:afterAutospacing="0"/>
        <w:ind w:firstLine="709"/>
        <w:jc w:val="both"/>
      </w:pPr>
      <w:r w:rsidRPr="00225417">
        <w:rPr>
          <w:b/>
        </w:rPr>
        <w:t xml:space="preserve">Ведущий(модератор). </w:t>
      </w:r>
      <w:r w:rsidRPr="00225417">
        <w:t>Ведущий должен действовать директивно, жёстко ограничивая во времени участников круглого стола.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>4. Ожидаемые результаты</w:t>
      </w:r>
      <w:r w:rsidRPr="00225417">
        <w:rPr>
          <w:rFonts w:ascii="Times New Roman" w:hAnsi="Times New Roman" w:cs="Times New Roman"/>
          <w:sz w:val="24"/>
          <w:szCs w:val="24"/>
        </w:rPr>
        <w:t>.</w:t>
      </w:r>
    </w:p>
    <w:p w:rsidR="0041557D" w:rsidRPr="00225417" w:rsidRDefault="0041557D" w:rsidP="00225417">
      <w:pPr>
        <w:pStyle w:val="a6"/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готовность участников к обсуждению проблемы с целью определения возможных путей её решения;</w:t>
      </w:r>
    </w:p>
    <w:p w:rsidR="0041557D" w:rsidRPr="00225417" w:rsidRDefault="0041557D" w:rsidP="00225417">
      <w:pPr>
        <w:pStyle w:val="a6"/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наличие определённой позиции, теоретических знаний;</w:t>
      </w:r>
    </w:p>
    <w:p w:rsidR="0041557D" w:rsidRPr="00225417" w:rsidRDefault="0041557D" w:rsidP="00225417">
      <w:pPr>
        <w:pStyle w:val="a6"/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lastRenderedPageBreak/>
        <w:t>организация такого круглого стола, когда в основу обсуждения преднамеренно заложены несколько точек зрения на один и тот же вопрос, обсуждение которых подводит к приемлемым для всех участников позициям и решениям;</w:t>
      </w:r>
    </w:p>
    <w:p w:rsidR="0041557D" w:rsidRPr="00225417" w:rsidRDefault="0041557D" w:rsidP="00225417">
      <w:pPr>
        <w:pStyle w:val="a6"/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 xml:space="preserve">выступления дискутантов и выявления существующих мнений на поставленные вопросы, акцентирования внимания на оригинальные идеи; </w:t>
      </w:r>
    </w:p>
    <w:p w:rsidR="0041557D" w:rsidRPr="00225417" w:rsidRDefault="0041557D" w:rsidP="00225417">
      <w:pPr>
        <w:pStyle w:val="a6"/>
        <w:numPr>
          <w:ilvl w:val="0"/>
          <w:numId w:val="20"/>
        </w:numPr>
        <w:shd w:val="clear" w:color="auto" w:fill="FFFFFF"/>
        <w:tabs>
          <w:tab w:val="clear" w:pos="720"/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формулирование основных выводов о причинах и характере разногласий по исследуемой проблеме, способах их преодоления, о системе мер решения данной проблемы.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41557D" w:rsidRPr="00225417" w:rsidRDefault="0041557D" w:rsidP="00225417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 xml:space="preserve">оценка «5 баллов» выставляется обучающемуся если студент принимает активное участие в процедурах, </w:t>
      </w:r>
      <w:r w:rsidRPr="00225417">
        <w:rPr>
          <w:rFonts w:ascii="Times New Roman" w:hAnsi="Times New Roman"/>
          <w:color w:val="000000"/>
          <w:sz w:val="24"/>
          <w:szCs w:val="24"/>
        </w:rPr>
        <w:t>показывает прочные знания основных процессов изучаемой предметной области, отличается глубиной и полнотой при аргументации раскрываемой  темы; владеет терминологическим аппаратом;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проявляет логичность и последовательность в отстаивании своей токи зрения;</w:t>
      </w:r>
    </w:p>
    <w:p w:rsidR="0041557D" w:rsidRPr="00225417" w:rsidRDefault="0041557D" w:rsidP="00225417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оценка «4 балла» выставляется обучающемуся если студент принимает активное участие в процедурах,</w:t>
      </w:r>
      <w:r w:rsidRPr="00225417">
        <w:rPr>
          <w:rFonts w:ascii="Times New Roman" w:hAnsi="Times New Roman"/>
          <w:color w:val="000000"/>
          <w:sz w:val="24"/>
          <w:szCs w:val="24"/>
        </w:rPr>
        <w:t xml:space="preserve"> обнаруживающий прочные знания основных процессов изучаемой предметной области, отличается глубиной и полнотой при аргументации раскрываемой темы;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при это допуская стилистические неточности, в целом проявляет логичность и последовательность при изложении своей токи зрения. Допускает одну-две неточности при  употреблении терминологического аппарата.</w:t>
      </w:r>
    </w:p>
    <w:p w:rsidR="0041557D" w:rsidRPr="00225417" w:rsidRDefault="0041557D" w:rsidP="00225417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 xml:space="preserve">оценка «3 балла» выставляется обучающемуся, если студент не проявляет активного участия в процедурах, показывает знания </w:t>
      </w:r>
      <w:r w:rsidRPr="00225417">
        <w:rPr>
          <w:rFonts w:ascii="Times New Roman" w:hAnsi="Times New Roman"/>
          <w:color w:val="000000"/>
          <w:sz w:val="24"/>
          <w:szCs w:val="24"/>
        </w:rPr>
        <w:t>свидетельствующие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при изложении своей токи зрения. Допускает несколько ошибок при  употреблении терминологического аппарата.</w:t>
      </w:r>
    </w:p>
    <w:p w:rsidR="0041557D" w:rsidRPr="00225417" w:rsidRDefault="0041557D" w:rsidP="00225417">
      <w:pPr>
        <w:pStyle w:val="a9"/>
        <w:numPr>
          <w:ilvl w:val="0"/>
          <w:numId w:val="19"/>
        </w:numPr>
        <w:suppressLineNumbers/>
        <w:tabs>
          <w:tab w:val="left" w:pos="0"/>
          <w:tab w:val="left" w:pos="284"/>
          <w:tab w:val="left" w:pos="426"/>
          <w:tab w:val="left" w:pos="567"/>
          <w:tab w:val="left" w:pos="1134"/>
          <w:tab w:val="left" w:pos="1276"/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 xml:space="preserve">оценка «2 балла» выставляется обучающемуся если студент не проявляет активного участия в процедурах,  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>обнаруживает незнание процессов изучаемой предметной области,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при  употреблении терминологического аппарата.</w:t>
      </w:r>
    </w:p>
    <w:p w:rsidR="0041557D" w:rsidRPr="00225417" w:rsidRDefault="0041557D" w:rsidP="00225417">
      <w:pPr>
        <w:pStyle w:val="a9"/>
        <w:numPr>
          <w:ilvl w:val="0"/>
          <w:numId w:val="19"/>
        </w:numPr>
        <w:suppressLineNumbers/>
        <w:tabs>
          <w:tab w:val="left" w:pos="0"/>
          <w:tab w:val="left" w:pos="284"/>
          <w:tab w:val="left" w:pos="426"/>
          <w:tab w:val="left" w:pos="567"/>
          <w:tab w:val="left" w:pos="1134"/>
          <w:tab w:val="left" w:pos="1276"/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bCs/>
          <w:sz w:val="24"/>
          <w:szCs w:val="24"/>
        </w:rPr>
        <w:t xml:space="preserve">оценка «0 баллов» </w:t>
      </w:r>
      <w:r w:rsidRPr="00225417">
        <w:rPr>
          <w:rFonts w:ascii="Times New Roman" w:hAnsi="Times New Roman" w:cs="Times New Roman"/>
          <w:sz w:val="24"/>
          <w:szCs w:val="24"/>
        </w:rPr>
        <w:t xml:space="preserve"> – выставляется обучающемуся если студент проигнорировал данный вид учебной работы.</w:t>
      </w:r>
    </w:p>
    <w:p w:rsidR="0041557D" w:rsidRPr="00225417" w:rsidRDefault="0041557D" w:rsidP="002254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557D" w:rsidRPr="00225417" w:rsidRDefault="00105153" w:rsidP="00225417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 xml:space="preserve"> Диспут</w:t>
      </w:r>
    </w:p>
    <w:p w:rsidR="0041557D" w:rsidRPr="00225417" w:rsidRDefault="0041557D" w:rsidP="003075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1. Темы (проблематика): </w:t>
      </w:r>
    </w:p>
    <w:p w:rsidR="0041557D" w:rsidRPr="00225417" w:rsidRDefault="0041557D" w:rsidP="0030750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Эволюция личности сквозь призму механизмов развития и бытия</w:t>
      </w:r>
    </w:p>
    <w:p w:rsidR="0041557D" w:rsidRPr="00225417" w:rsidRDefault="0041557D" w:rsidP="00307505">
      <w:pPr>
        <w:pStyle w:val="a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Плюсы и минусы нонконформизма.</w:t>
      </w:r>
    </w:p>
    <w:p w:rsidR="0041557D" w:rsidRDefault="0041557D" w:rsidP="00307505">
      <w:pPr>
        <w:pStyle w:val="a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Конформизм и нонконформизм в подростковом возрасте.</w:t>
      </w:r>
    </w:p>
    <w:p w:rsidR="00105153" w:rsidRPr="00105153" w:rsidRDefault="00105153" w:rsidP="00105153">
      <w:pPr>
        <w:pStyle w:val="a6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5153">
        <w:rPr>
          <w:rFonts w:ascii="Times New Roman" w:hAnsi="Times New Roman"/>
          <w:sz w:val="24"/>
          <w:szCs w:val="24"/>
        </w:rPr>
        <w:t>Феномен интернет-идентичности – вызовы и возможности.</w:t>
      </w:r>
    </w:p>
    <w:p w:rsidR="0041557D" w:rsidRPr="00225417" w:rsidRDefault="0041557D" w:rsidP="0030750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1557D" w:rsidRPr="00225417" w:rsidRDefault="0041557D" w:rsidP="002254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41557D" w:rsidRPr="00225417" w:rsidRDefault="0041557D" w:rsidP="00225417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 xml:space="preserve">оценка «5 баллов» выставляется обучающемуся если студент принимает активное участие в </w:t>
      </w:r>
      <w:r w:rsidR="00307505">
        <w:rPr>
          <w:rFonts w:ascii="Times New Roman" w:hAnsi="Times New Roman"/>
          <w:sz w:val="24"/>
          <w:szCs w:val="24"/>
        </w:rPr>
        <w:t>обсуждении</w:t>
      </w:r>
      <w:r w:rsidRPr="00225417">
        <w:rPr>
          <w:rFonts w:ascii="Times New Roman" w:hAnsi="Times New Roman"/>
          <w:sz w:val="24"/>
          <w:szCs w:val="24"/>
        </w:rPr>
        <w:t xml:space="preserve">, </w:t>
      </w:r>
      <w:r w:rsidRPr="00225417">
        <w:rPr>
          <w:rFonts w:ascii="Times New Roman" w:hAnsi="Times New Roman"/>
          <w:color w:val="000000"/>
          <w:sz w:val="24"/>
          <w:szCs w:val="24"/>
        </w:rPr>
        <w:t xml:space="preserve">показывает прочные знания основных процессов изучаемой предметной области, отличается глубиной и полнотой при аргументации </w:t>
      </w:r>
      <w:r w:rsidRPr="00225417">
        <w:rPr>
          <w:rFonts w:ascii="Times New Roman" w:hAnsi="Times New Roman"/>
          <w:color w:val="000000"/>
          <w:sz w:val="24"/>
          <w:szCs w:val="24"/>
        </w:rPr>
        <w:lastRenderedPageBreak/>
        <w:t>раскрываемой  темы; владеет терминологическим аппаратом;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проявляет логичность и последовательность в отстаивании своей токи зрения;</w:t>
      </w:r>
    </w:p>
    <w:p w:rsidR="0041557D" w:rsidRPr="00225417" w:rsidRDefault="0041557D" w:rsidP="00225417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 xml:space="preserve">оценка «4 балла» выставляется обучающемуся если студент принимает активное участие </w:t>
      </w:r>
      <w:r w:rsidR="00307505" w:rsidRPr="00225417">
        <w:rPr>
          <w:rFonts w:ascii="Times New Roman" w:hAnsi="Times New Roman"/>
          <w:sz w:val="24"/>
          <w:szCs w:val="24"/>
        </w:rPr>
        <w:t xml:space="preserve">в </w:t>
      </w:r>
      <w:r w:rsidR="00307505">
        <w:rPr>
          <w:rFonts w:ascii="Times New Roman" w:hAnsi="Times New Roman"/>
          <w:sz w:val="24"/>
          <w:szCs w:val="24"/>
        </w:rPr>
        <w:t>обсуждении</w:t>
      </w:r>
      <w:r w:rsidRPr="00225417">
        <w:rPr>
          <w:rFonts w:ascii="Times New Roman" w:hAnsi="Times New Roman"/>
          <w:sz w:val="24"/>
          <w:szCs w:val="24"/>
        </w:rPr>
        <w:t>,</w:t>
      </w:r>
      <w:r w:rsidRPr="00225417">
        <w:rPr>
          <w:rFonts w:ascii="Times New Roman" w:hAnsi="Times New Roman"/>
          <w:color w:val="000000"/>
          <w:sz w:val="24"/>
          <w:szCs w:val="24"/>
        </w:rPr>
        <w:t xml:space="preserve"> обнаруживающий прочные знания основных процессов изучаемой предметной области, отличается глубиной и полнотой при аргументации раскрываемой темы; умеет объяснять сущность, явлений, процессов, событий, делать выводы и обобщения, дает аргументированные ответы, приводит примеры; свободно владеет монологической речью, при это допуская стилистические неточности, в целом проявляет логичность и последовательность при изложении своей токи зрения. Однако допускает одну-две неточности при  употреблении терминологического аппарата.</w:t>
      </w:r>
    </w:p>
    <w:p w:rsidR="0041557D" w:rsidRPr="00225417" w:rsidRDefault="0041557D" w:rsidP="00225417">
      <w:pPr>
        <w:pStyle w:val="a6"/>
        <w:numPr>
          <w:ilvl w:val="0"/>
          <w:numId w:val="19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 xml:space="preserve">оценка «3 балла» выставляется обучающемуся если студент не проявляет активного участия в процедурах, показывает знания, </w:t>
      </w:r>
      <w:r w:rsidRPr="00225417">
        <w:rPr>
          <w:rFonts w:ascii="Times New Roman" w:hAnsi="Times New Roman"/>
          <w:color w:val="000000"/>
          <w:sz w:val="24"/>
          <w:szCs w:val="24"/>
        </w:rPr>
        <w:t>свидетельствующие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при изложении своей токи зрения. Допускает несколько ошибок при  употреблении терминологического аппарата.</w:t>
      </w:r>
    </w:p>
    <w:p w:rsidR="0041557D" w:rsidRPr="00225417" w:rsidRDefault="0041557D" w:rsidP="00225417">
      <w:pPr>
        <w:pStyle w:val="a9"/>
        <w:numPr>
          <w:ilvl w:val="0"/>
          <w:numId w:val="19"/>
        </w:numPr>
        <w:suppressLineNumbers/>
        <w:tabs>
          <w:tab w:val="left" w:pos="0"/>
          <w:tab w:val="left" w:pos="284"/>
          <w:tab w:val="left" w:pos="567"/>
          <w:tab w:val="left" w:pos="1134"/>
          <w:tab w:val="left" w:pos="1276"/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 xml:space="preserve">оценка «2 балла» выставляется обучающемуся если студент не проявляет активного участия </w:t>
      </w:r>
      <w:r w:rsidR="00307505" w:rsidRPr="00225417">
        <w:rPr>
          <w:rFonts w:ascii="Times New Roman" w:hAnsi="Times New Roman"/>
          <w:sz w:val="24"/>
          <w:szCs w:val="24"/>
        </w:rPr>
        <w:t xml:space="preserve">в </w:t>
      </w:r>
      <w:r w:rsidR="00307505">
        <w:rPr>
          <w:rFonts w:ascii="Times New Roman" w:hAnsi="Times New Roman"/>
          <w:sz w:val="24"/>
          <w:szCs w:val="24"/>
        </w:rPr>
        <w:t>обсуждении</w:t>
      </w:r>
      <w:r w:rsidRPr="00225417">
        <w:rPr>
          <w:rFonts w:ascii="Times New Roman" w:hAnsi="Times New Roman" w:cs="Times New Roman"/>
          <w:sz w:val="24"/>
          <w:szCs w:val="24"/>
        </w:rPr>
        <w:t xml:space="preserve">,  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>обнаруживает незнание процессов изучаемой предметной области,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при употреблении терминологического аппарата.</w:t>
      </w:r>
    </w:p>
    <w:p w:rsidR="0041557D" w:rsidRPr="00225417" w:rsidRDefault="0041557D" w:rsidP="00225417">
      <w:pPr>
        <w:pStyle w:val="a9"/>
        <w:numPr>
          <w:ilvl w:val="0"/>
          <w:numId w:val="19"/>
        </w:numPr>
        <w:suppressLineNumbers/>
        <w:tabs>
          <w:tab w:val="left" w:pos="0"/>
          <w:tab w:val="left" w:pos="284"/>
          <w:tab w:val="left" w:pos="567"/>
          <w:tab w:val="left" w:pos="1134"/>
          <w:tab w:val="left" w:pos="1276"/>
          <w:tab w:val="left" w:pos="8505"/>
          <w:tab w:val="left" w:pos="87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bCs/>
          <w:sz w:val="24"/>
          <w:szCs w:val="24"/>
        </w:rPr>
        <w:t>оценка «0 баллов»</w:t>
      </w:r>
      <w:r w:rsidRPr="00225417">
        <w:rPr>
          <w:rFonts w:ascii="Times New Roman" w:hAnsi="Times New Roman" w:cs="Times New Roman"/>
          <w:sz w:val="24"/>
          <w:szCs w:val="24"/>
        </w:rPr>
        <w:t xml:space="preserve"> – выставляется обучающемуся если студент проигнорировал данный вид учебной работы.</w:t>
      </w:r>
    </w:p>
    <w:p w:rsidR="0041557D" w:rsidRPr="00225417" w:rsidRDefault="0041557D" w:rsidP="00225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57D" w:rsidRPr="00225417" w:rsidRDefault="00105153" w:rsidP="00105153">
      <w:pPr>
        <w:pStyle w:val="a6"/>
        <w:tabs>
          <w:tab w:val="left" w:pos="2295"/>
        </w:tabs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1.6 </w:t>
      </w:r>
      <w:r w:rsidR="0041557D" w:rsidRPr="00225417">
        <w:rPr>
          <w:rFonts w:ascii="Times New Roman" w:hAnsi="Times New Roman"/>
          <w:b/>
          <w:sz w:val="24"/>
          <w:szCs w:val="24"/>
        </w:rPr>
        <w:t xml:space="preserve">Темы докладов </w:t>
      </w:r>
    </w:p>
    <w:p w:rsidR="0041557D" w:rsidRPr="00225417" w:rsidRDefault="0041557D" w:rsidP="003075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  <w:r w:rsidRPr="002254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Предмет, задачи и методы психологии развития.</w:t>
      </w:r>
    </w:p>
    <w:p w:rsidR="00105153" w:rsidRPr="00105153" w:rsidRDefault="00105153" w:rsidP="00105153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/>
        </w:rPr>
      </w:pPr>
      <w:r w:rsidRPr="00105153">
        <w:rPr>
          <w:rFonts w:ascii="Times New Roman" w:eastAsia="Times New Roman" w:hAnsi="Times New Roman"/>
        </w:rPr>
        <w:t>Современные направления в психологии развития, в т.ч. и  в области использования цифровых технологий.</w:t>
      </w:r>
    </w:p>
    <w:p w:rsidR="00105153" w:rsidRPr="00105153" w:rsidRDefault="00105153" w:rsidP="00105153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/>
          <w:sz w:val="24"/>
          <w:szCs w:val="24"/>
          <w:lang w:eastAsia="ru-RU"/>
        </w:rPr>
        <w:t>Истоки современной психологии развития.</w:t>
      </w:r>
    </w:p>
    <w:p w:rsidR="00105153" w:rsidRPr="00105153" w:rsidRDefault="00105153" w:rsidP="00105153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/>
          <w:sz w:val="24"/>
          <w:szCs w:val="24"/>
          <w:lang w:eastAsia="ru-RU"/>
        </w:rPr>
        <w:t>Л.С. Выготский и его теория культурно-исторического развития</w:t>
      </w:r>
    </w:p>
    <w:p w:rsidR="00105153" w:rsidRPr="00105153" w:rsidRDefault="00105153" w:rsidP="00105153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/>
          <w:sz w:val="24"/>
          <w:szCs w:val="24"/>
          <w:lang w:eastAsia="ru-RU"/>
        </w:rPr>
        <w:t>Взгляды на личность отечественных и зарубежных ученых.</w:t>
      </w:r>
    </w:p>
    <w:p w:rsidR="00105153" w:rsidRPr="00105153" w:rsidRDefault="00105153" w:rsidP="00105153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/>
          <w:sz w:val="24"/>
          <w:szCs w:val="24"/>
          <w:lang w:eastAsia="ru-RU"/>
        </w:rPr>
        <w:t>Тезаурус психологии развития.</w:t>
      </w:r>
    </w:p>
    <w:p w:rsidR="00105153" w:rsidRPr="00105153" w:rsidRDefault="00105153" w:rsidP="00105153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/>
          <w:sz w:val="24"/>
          <w:szCs w:val="24"/>
          <w:lang w:eastAsia="ru-RU"/>
        </w:rPr>
        <w:t>Теории личности зарубежных ученых.</w:t>
      </w:r>
    </w:p>
    <w:p w:rsidR="00105153" w:rsidRPr="00105153" w:rsidRDefault="00105153" w:rsidP="00105153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/>
          <w:sz w:val="24"/>
          <w:szCs w:val="24"/>
          <w:lang w:eastAsia="ru-RU"/>
        </w:rPr>
        <w:t>Теории личности отечественных ученых.</w:t>
      </w:r>
    </w:p>
    <w:p w:rsidR="00105153" w:rsidRPr="00105153" w:rsidRDefault="00105153" w:rsidP="00105153">
      <w:pPr>
        <w:pStyle w:val="a6"/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Современные исследования о влиянии цифровой реальности на личность.</w:t>
      </w:r>
    </w:p>
    <w:p w:rsidR="00105153" w:rsidRPr="00105153" w:rsidRDefault="00105153" w:rsidP="001051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153" w:rsidRPr="00105153" w:rsidRDefault="00105153" w:rsidP="001051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Pr="00105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3. Эволюция личности сквозь призму механизмов развития и бытия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Одушевление предметного мира в контексте религии (христианство, буддизм, мусульманство, индуизм)  или этнической культуры ( европейской, индийской, японской, русской - по выбору)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Отношение к вещи в традиционной и современной культуре (японской, русской, европейской – по выбору).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Образы и знаки в культуре и индивидуальной жизни.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Влияние природы на развитие и бытие человека.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Отношение к природе в традиционных и современных культурах (по выбору)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Концепции-идеологии сущности человека в психоанализе.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Концепции - идеологии проблем бытия личности в экзистенциализме.</w:t>
      </w:r>
    </w:p>
    <w:p w:rsidR="00105153" w:rsidRPr="00105153" w:rsidRDefault="00105153" w:rsidP="00105153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105153">
        <w:rPr>
          <w:rFonts w:ascii="Times New Roman" w:eastAsia="Times New Roman" w:hAnsi="Times New Roman" w:cs="Times New Roman"/>
        </w:rPr>
        <w:t>8. Цифровая реальность и ноосфера.</w:t>
      </w:r>
    </w:p>
    <w:p w:rsidR="00105153" w:rsidRPr="00105153" w:rsidRDefault="00105153" w:rsidP="0010515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 Социальные нормы поведения в интернет- пространстве. Сетевой этикет.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sz w:val="24"/>
          <w:szCs w:val="24"/>
          <w:lang w:eastAsia="ru-RU"/>
        </w:rPr>
        <w:t>10. Электронные гаджеты, как часть предметного мира.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Вход человека в псевдо-реальность, как попытка выхода за границы своей сущности.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Кибертворчество и личность</w:t>
      </w: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105153" w:rsidRPr="00105153" w:rsidRDefault="00105153" w:rsidP="001051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51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5. </w:t>
      </w:r>
      <w:r w:rsidRPr="00105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Становление и развитие личности в процессе жизненного пути.</w:t>
      </w:r>
    </w:p>
    <w:p w:rsidR="00105153" w:rsidRPr="00105153" w:rsidRDefault="00105153" w:rsidP="00105153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/>
          <w:sz w:val="24"/>
          <w:szCs w:val="24"/>
          <w:lang w:eastAsia="ru-RU"/>
        </w:rPr>
        <w:t xml:space="preserve">Кризис «Я сам» сущность, особенности протекания основные психолого-педагогические проблемы </w:t>
      </w:r>
    </w:p>
    <w:p w:rsidR="00105153" w:rsidRPr="00105153" w:rsidRDefault="00105153" w:rsidP="00105153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/>
          <w:sz w:val="24"/>
          <w:szCs w:val="24"/>
          <w:lang w:eastAsia="ru-RU"/>
        </w:rPr>
        <w:t>Кризис подросткового возраста сущность, особенности протекания основные психолого-педагогические проблемы.</w:t>
      </w:r>
    </w:p>
    <w:p w:rsidR="00105153" w:rsidRPr="00105153" w:rsidRDefault="00105153" w:rsidP="00105153">
      <w:pPr>
        <w:pStyle w:val="a6"/>
        <w:numPr>
          <w:ilvl w:val="1"/>
          <w:numId w:val="3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5153">
        <w:rPr>
          <w:rFonts w:ascii="Times New Roman" w:eastAsia="Times New Roman" w:hAnsi="Times New Roman"/>
          <w:sz w:val="24"/>
          <w:szCs w:val="24"/>
          <w:lang w:eastAsia="ru-RU"/>
        </w:rPr>
        <w:t>Особенности протекания возрастных кризисов в век информационных технологий</w:t>
      </w:r>
    </w:p>
    <w:p w:rsidR="0041557D" w:rsidRPr="00225417" w:rsidRDefault="0041557D" w:rsidP="002254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rPr>
          <w:bCs/>
        </w:rPr>
        <w:t>- оценка «5 баллов»</w:t>
      </w:r>
      <w:r w:rsidRPr="00225417"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и техническими требованиями оформления докладов;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rPr>
          <w:bCs/>
        </w:rPr>
        <w:t>- оценка «4 балла»</w:t>
      </w:r>
      <w:r w:rsidRPr="00225417">
        <w:t xml:space="preserve"> выставляется обучающемуся если содержание доклада соответствует заявленной в названии тематике; доклад оформлен в соответствии с общими требованиями написания доклада, но есть погрешности в техническом оформлении; при изложении доклад имеет чёткую композицию и структуру; в подаче доклада отсутствуют логические нарушения материала; представлен качественный анализ найденного материала; корректно оформлены ссылки на использованную литературу в тексте доклада и список использованной литературы, но есть ошибки в оформлении; отсутствуют орфографические, пунктуационные, грамматические, лексические, стилистические и иные ошибки в изложении и тексте; 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rPr>
          <w:bCs/>
        </w:rPr>
        <w:t>-  оценка «3 балла»</w:t>
      </w:r>
      <w:r w:rsidRPr="00225417">
        <w:t xml:space="preserve"> выставляется обучающемуся если содержание доклада соответствует заявленной в названии тематике; в докладе отмечены нарушения общих требований написания доклада; есть погрешности в техническом оформлении; в целом доклад имеет чёткую композицию и структуру, но в подаче доклада есть логические нарушения материала; не представлен анализ найденного материала,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лексические, стилистические и иные ошибки в изложении и орфографические, пунктуационные, грамматические, в тексте; 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rPr>
          <w:bCs/>
        </w:rPr>
        <w:t>-  оценка «2 балла»</w:t>
      </w:r>
      <w:r w:rsidRPr="00225417">
        <w:t xml:space="preserve"> выставляется обучающемуся если в целом содержание доклада соответствует заявленной в названии тематике; в докладе отмечены нарушения общих требований написания доклада; есть ошибки в техническом оформлении; в подаче доклада есть нарушения композиции и структуры; есть логические нарушения в представлении материала; отсутствует анализ найденного материала; не в полном объёме представлен список использованной литературы, есть ошибки в его оформлении; некорректно оформлены и не в полном объёме представлены ссылки на использованную литературу в тексте доклада; есть регулярные лексические, стилистические и иные ошибки в изложении,  орфографические, пунктуационные, грамматические в тексте; 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rPr>
          <w:bCs/>
        </w:rPr>
        <w:t xml:space="preserve">-  оценка «0 баллов»  </w:t>
      </w:r>
      <w:r w:rsidRPr="00225417">
        <w:t xml:space="preserve">выставляется обучающемуся если студент проигнорировал данный вид учебной работы или содержание доклада не соответствует заявленной в </w:t>
      </w:r>
      <w:r w:rsidRPr="00225417">
        <w:lastRenderedPageBreak/>
        <w:t>названии тематике или в докладе отмечены нарушения общих требований написания доклада; есть ошибки в техническом оформлении; есть нарушения композиции и структуры; в подаче доклада есть логические нарушения в представлении материала; не представлен список использованной литературы, есть ошибки в его оформлении; отсутствуют или некорректно оформлены ссылки на использованную литературу в тексте доклада; есть многочисленные лексические, стилистические и иные ошибки в изложении и орфографические, пунктуационные, грамматические ошибки в авторском тексте; доклад представляет собой непереработанный текст другого автора (других авторов).</w:t>
      </w:r>
    </w:p>
    <w:p w:rsidR="0041557D" w:rsidRPr="00225417" w:rsidRDefault="0041557D" w:rsidP="00225417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pacing w:val="-1"/>
          <w:sz w:val="24"/>
          <w:szCs w:val="24"/>
        </w:rPr>
      </w:pPr>
    </w:p>
    <w:p w:rsidR="0041557D" w:rsidRPr="00225417" w:rsidRDefault="00105153" w:rsidP="002254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.7 Ситуационные задачи и творческие задания</w:t>
      </w:r>
    </w:p>
    <w:p w:rsidR="0041557D" w:rsidRPr="00225417" w:rsidRDefault="00105153" w:rsidP="00225417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.7.1. Ситуационные задачи</w:t>
      </w:r>
    </w:p>
    <w:p w:rsidR="0041557D" w:rsidRPr="00225417" w:rsidRDefault="0041557D" w:rsidP="002254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5. 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Становление и развитие личности в процессе жизненного пути.</w:t>
      </w:r>
    </w:p>
    <w:p w:rsidR="0041557D" w:rsidRPr="00225417" w:rsidRDefault="0041557D" w:rsidP="00225417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>Задача 1.</w:t>
      </w:r>
    </w:p>
    <w:p w:rsidR="002208D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 обратились к педагогу-психологу в школе:</w:t>
      </w:r>
      <w:r w:rsidR="002208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«Светлана 6 лет – первоклассница. Родители переживают по поводу ее погруженности в игровую деятельность. Они ограничивают время ее игр, объясняя «Теперь ты ученица, надо делать уроки», или запрещают носить в школу игрушки. Светлана очень огорчается по этому поводу и при первом удобном случае – хватается за любимые игрушки. Часто девочка рассаживает их рядами и имитирует учебную деятельность в классе. Она дает куклам задания, а затем передвигаясь по воображаемому классу помогает куклам выполнять ее поручения».</w:t>
      </w:r>
    </w:p>
    <w:p w:rsidR="002208D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Сформулируйте проблему и ее причины.</w:t>
      </w:r>
    </w:p>
    <w:p w:rsidR="002208D7" w:rsidRDefault="0041557D" w:rsidP="002208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Каковы преобладающие интересы Светланы ?</w:t>
      </w:r>
    </w:p>
    <w:p w:rsidR="0041557D" w:rsidRPr="00225417" w:rsidRDefault="0041557D" w:rsidP="002208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В) Какие рекомендации можно дать родителям и   учителям Светланы? </w:t>
      </w:r>
    </w:p>
    <w:p w:rsidR="0041557D" w:rsidRPr="00225417" w:rsidRDefault="0041557D" w:rsidP="002254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2.</w:t>
      </w:r>
    </w:p>
    <w:p w:rsidR="002208D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психологу обратился завуч школы по поводу следующей ситуации:</w:t>
      </w:r>
      <w:r w:rsidR="002208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«Группа учеников около десяти человек (10-11 лет) возвращалась из школы. Они просто общались. Увидев девочку из своего класса группа переключилась на нее. Ее начали толкать, обзывать, наносить удары руками и ногами. Девочка не оказывала сопротивления, продолжала идти обычным шагом. Почувствовав собственную агрессивность, дети входили во вкус, усиливая нападение, не реагируя на протесты проходящих рядом взрослых».</w:t>
      </w:r>
    </w:p>
    <w:p w:rsidR="002208D7" w:rsidRDefault="0041557D" w:rsidP="002208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Сформулируйте проблему и ее причины.</w:t>
      </w:r>
    </w:p>
    <w:p w:rsidR="002208D7" w:rsidRDefault="0041557D" w:rsidP="002208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Б) Какие особенности подросткового возраста проявились в этой ситуации?  </w:t>
      </w:r>
    </w:p>
    <w:p w:rsidR="002208D7" w:rsidRDefault="0041557D" w:rsidP="002208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Какие рекомендации можно дать педагогам и родителям жертвы и агрессоров по предотвращению повторения подобных ситуаций?</w:t>
      </w:r>
    </w:p>
    <w:p w:rsidR="002208D7" w:rsidRDefault="0041557D" w:rsidP="002208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Задача 3</w:t>
      </w:r>
      <w:r w:rsidR="002208D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психологу пришла мама ученицы, которая учится в 10 классе и попросила помощи. Она рассказала, что ее дочь до 6-7 класса была веселой, активной девочкой, хорошо училась в школе, любила общаться с детьми и одноклассниками, много времени отдавала внеклассной работе. Сейчас, она совсем изменилась. Замкнулась, перестала общаться с друзьями, теряется в присутствии незнакомых людей, сторонится компаний и шумных собраний. Стала хуже учиться. Все свободное время проводит в своей комнате. Придирчиво относится к своей внешности. Живет своей довольно напряженной жизнью, иногда прорывающейся в нервных репликах и подавленном настроении. На искренний разговор не идет.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А) Какие особенности подросткового возраста проявляются в поведении девочки? 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В чем суть возрастного кризиса подросткового возраста?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Какие рекомендации по улучшению ситуац</w:t>
      </w:r>
      <w:r w:rsidR="00402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 можно дать родителям девочки? </w:t>
      </w:r>
    </w:p>
    <w:p w:rsidR="0040264E" w:rsidRDefault="0040264E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Задача 4</w:t>
      </w:r>
      <w:r w:rsidR="004026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Мама пришла на консультацию к педагогу-психологу дошкольного учреждения и обратилась за помощью: ее ребенок стал не управляем, она уже не знает, что делать, и привела очень часто повторяющуюся ситуацию:</w:t>
      </w:r>
      <w:r w:rsidR="00402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«Вова (2г. 9 мес.) пытается сам одеваться. Вот он натягивает колготки. Ничего не получается. Взрослый пытается помочь.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Я сам! – протестует малыш.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Сиди спокойно, а то гулять не возьму!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Я хочу сам! – упрямо заявляет малыш и стягивает колготки.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Какие возрастные особенности ребенка проявляются в данной ситуации?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В чем суть переживаемого Вовой возрастного кризиса? 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 Какие рекомендации в данном случае вы можете дать родителям?</w:t>
      </w:r>
    </w:p>
    <w:p w:rsidR="0040264E" w:rsidRDefault="0040264E" w:rsidP="00402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5</w:t>
      </w:r>
      <w:r w:rsidR="00402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педагогу-психологу школы обратилась мама Аллы 14 лет с такой проблемой:</w:t>
      </w:r>
      <w:r w:rsidR="004026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«В обеспеченной семье Максимовых мать – домохозяйка, отец работает на высокой должности и хорошо зарабатывает. У матери всегда были очень доверительные отношения с дочерью. И все в семье было благополучно. Однако в возрасте примерно 12 лет дочка стала хуже учиться, чаще пропускать занятия, если раньше она интересовалась животными, читала много художественной литературы, то теперь ей стало нравиться ходить по магазинам, встречаться с подружками, ходить в кафе и на дискотеки. К 14 годам девочка практически забросила учебу, испортились отношения с родителями. На слова мамы «Тебе нужно учиться, получить профессию», девочка ответила: «Зачем мне учиться? Я буду также как и ты, сидеть дома и ничего не делать!»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А) Какие возрастные особенности проявляются в данной ситуации?</w:t>
      </w:r>
    </w:p>
    <w:p w:rsidR="0040264E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Б) В чем суть переживаемого девочкой возрастного кризиса?</w:t>
      </w:r>
    </w:p>
    <w:p w:rsidR="0041557D" w:rsidRPr="00225417" w:rsidRDefault="0041557D" w:rsidP="00402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41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В) Какие рекомендации вы можете дать родителям девочки?</w:t>
      </w:r>
    </w:p>
    <w:p w:rsidR="0041557D" w:rsidRPr="00225417" w:rsidRDefault="0041557D" w:rsidP="0022541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1557D" w:rsidRPr="00225417" w:rsidRDefault="0041557D" w:rsidP="0022541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- оценка «зачтено» выставляется, если студент провёл грамотно анализ ситуационной задачи, предложил верные пути её решения.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5417">
        <w:rPr>
          <w:rFonts w:ascii="Times New Roman" w:hAnsi="Times New Roman" w:cs="Times New Roman"/>
          <w:sz w:val="24"/>
          <w:szCs w:val="24"/>
        </w:rPr>
        <w:t>- оценка «не зачтено» выставляется, если: студент не понимает сути содержания ситуационной задачи, что от него требуется; предлагает неверные пути решения.</w:t>
      </w:r>
    </w:p>
    <w:p w:rsidR="0040264E" w:rsidRDefault="0040264E" w:rsidP="00225417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57D" w:rsidRPr="00225417" w:rsidRDefault="00105153" w:rsidP="0040264E">
      <w:pPr>
        <w:tabs>
          <w:tab w:val="left" w:pos="2295"/>
        </w:tabs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>.7.2.Практические задания</w:t>
      </w:r>
    </w:p>
    <w:p w:rsidR="0041557D" w:rsidRPr="00225417" w:rsidRDefault="0041557D" w:rsidP="0040264E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>1. Групповые творческие задания (проекты)</w:t>
      </w:r>
    </w:p>
    <w:p w:rsidR="0041557D" w:rsidRPr="00225417" w:rsidRDefault="0041557D" w:rsidP="004026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Раздел 5. 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Становление и развитие личности в процессе жизненного пути.</w:t>
      </w:r>
    </w:p>
    <w:p w:rsidR="0041557D" w:rsidRPr="00105153" w:rsidRDefault="0040264E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 xml:space="preserve">1. </w:t>
      </w:r>
      <w:r w:rsidR="0041557D" w:rsidRPr="00105153">
        <w:rPr>
          <w:rFonts w:ascii="Times New Roman" w:hAnsi="Times New Roman" w:cs="Times New Roman"/>
          <w:sz w:val="24"/>
          <w:szCs w:val="24"/>
        </w:rPr>
        <w:t>Возрастная периодизация З.Фрейда</w:t>
      </w:r>
    </w:p>
    <w:p w:rsidR="0041557D" w:rsidRPr="00105153" w:rsidRDefault="0040264E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 xml:space="preserve">2. </w:t>
      </w:r>
      <w:r w:rsidR="0041557D" w:rsidRPr="00105153">
        <w:rPr>
          <w:rFonts w:ascii="Times New Roman" w:hAnsi="Times New Roman" w:cs="Times New Roman"/>
          <w:sz w:val="24"/>
          <w:szCs w:val="24"/>
        </w:rPr>
        <w:t>Возрастная периодизация Ж.Пиаже</w:t>
      </w:r>
    </w:p>
    <w:p w:rsidR="0041557D" w:rsidRPr="00105153" w:rsidRDefault="0040264E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 xml:space="preserve">3. </w:t>
      </w:r>
      <w:r w:rsidR="0041557D" w:rsidRPr="00105153">
        <w:rPr>
          <w:rFonts w:ascii="Times New Roman" w:hAnsi="Times New Roman" w:cs="Times New Roman"/>
          <w:sz w:val="24"/>
          <w:szCs w:val="24"/>
        </w:rPr>
        <w:t>Периодизация нравственного развития Л. Колберга</w:t>
      </w:r>
    </w:p>
    <w:p w:rsidR="0041557D" w:rsidRPr="00105153" w:rsidRDefault="0040264E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 xml:space="preserve">4. </w:t>
      </w:r>
      <w:r w:rsidR="0041557D" w:rsidRPr="00105153">
        <w:rPr>
          <w:rFonts w:ascii="Times New Roman" w:hAnsi="Times New Roman" w:cs="Times New Roman"/>
          <w:sz w:val="24"/>
          <w:szCs w:val="24"/>
        </w:rPr>
        <w:t>Возрастная периодизация Э. Эриксона</w:t>
      </w:r>
    </w:p>
    <w:p w:rsidR="0041557D" w:rsidRPr="00105153" w:rsidRDefault="0040264E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 xml:space="preserve">5. </w:t>
      </w:r>
      <w:r w:rsidR="0041557D" w:rsidRPr="00105153">
        <w:rPr>
          <w:rFonts w:ascii="Times New Roman" w:hAnsi="Times New Roman" w:cs="Times New Roman"/>
          <w:sz w:val="24"/>
          <w:szCs w:val="24"/>
        </w:rPr>
        <w:t>Возрастная периодизация Д.Б. Эльконина.</w:t>
      </w:r>
    </w:p>
    <w:p w:rsidR="0041557D" w:rsidRPr="00105153" w:rsidRDefault="0040264E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 xml:space="preserve">6. </w:t>
      </w:r>
      <w:r w:rsidR="0041557D" w:rsidRPr="00105153">
        <w:rPr>
          <w:rFonts w:ascii="Times New Roman" w:hAnsi="Times New Roman" w:cs="Times New Roman"/>
          <w:sz w:val="24"/>
          <w:szCs w:val="24"/>
        </w:rPr>
        <w:t>Возрастная периодизация Дж. Биррена</w:t>
      </w:r>
    </w:p>
    <w:p w:rsidR="0041557D" w:rsidRPr="00105153" w:rsidRDefault="0040264E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 xml:space="preserve">7. </w:t>
      </w:r>
      <w:r w:rsidR="0041557D" w:rsidRPr="00105153">
        <w:rPr>
          <w:rFonts w:ascii="Times New Roman" w:hAnsi="Times New Roman" w:cs="Times New Roman"/>
          <w:sz w:val="24"/>
          <w:szCs w:val="24"/>
        </w:rPr>
        <w:t>Возрастные кризисы и спорт.</w:t>
      </w:r>
    </w:p>
    <w:p w:rsidR="0041557D" w:rsidRDefault="0040264E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 xml:space="preserve">8. </w:t>
      </w:r>
      <w:r w:rsidR="0041557D" w:rsidRPr="00105153">
        <w:rPr>
          <w:rFonts w:ascii="Times New Roman" w:hAnsi="Times New Roman" w:cs="Times New Roman"/>
          <w:sz w:val="24"/>
          <w:szCs w:val="24"/>
        </w:rPr>
        <w:t>Спортивная деятельность и ее роль в преодолении возрастных кризисов.</w:t>
      </w:r>
    </w:p>
    <w:p w:rsidR="007F63B0" w:rsidRPr="00105153" w:rsidRDefault="007F63B0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7F63B0">
        <w:rPr>
          <w:rFonts w:ascii="Times New Roman" w:hAnsi="Times New Roman" w:cs="Times New Roman"/>
          <w:sz w:val="24"/>
          <w:szCs w:val="24"/>
        </w:rPr>
        <w:t xml:space="preserve">Групповая работа: с использованием </w:t>
      </w:r>
      <w:r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7F63B0">
        <w:rPr>
          <w:rFonts w:ascii="Times New Roman" w:hAnsi="Times New Roman" w:cs="Times New Roman"/>
          <w:sz w:val="24"/>
          <w:szCs w:val="24"/>
        </w:rPr>
        <w:t xml:space="preserve"> doc составить перечень основных опасностей для подростка при общении в виртуальной среде и предложить способы их преодоления.</w:t>
      </w:r>
    </w:p>
    <w:p w:rsidR="0040264E" w:rsidRPr="00105153" w:rsidRDefault="0040264E" w:rsidP="001051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1557D" w:rsidRPr="00105153" w:rsidRDefault="0041557D" w:rsidP="001051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5153">
        <w:rPr>
          <w:rFonts w:ascii="Times New Roman" w:hAnsi="Times New Roman" w:cs="Times New Roman"/>
          <w:b/>
          <w:sz w:val="24"/>
          <w:szCs w:val="24"/>
        </w:rPr>
        <w:t>2. Индивидуальные творческие задания (проекты)</w:t>
      </w:r>
    </w:p>
    <w:p w:rsidR="00105153" w:rsidRPr="00105153" w:rsidRDefault="00105153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>1. Кукла, как часть образно-знаковой реальности.</w:t>
      </w:r>
    </w:p>
    <w:p w:rsidR="00105153" w:rsidRPr="00105153" w:rsidRDefault="00105153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>2. Духовно-эстетическая потребность в вещи и человеческая личность.</w:t>
      </w:r>
    </w:p>
    <w:p w:rsidR="00105153" w:rsidRPr="00105153" w:rsidRDefault="00105153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>3. Знаки-символы в спорте</w:t>
      </w:r>
    </w:p>
    <w:p w:rsidR="00105153" w:rsidRDefault="00105153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>4. Кибертворчество и его влияние на развитие личности.</w:t>
      </w:r>
    </w:p>
    <w:p w:rsidR="00105153" w:rsidRPr="00105153" w:rsidRDefault="00105153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5153" w:rsidRPr="00105153" w:rsidRDefault="00105153" w:rsidP="001051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05153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105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Эволюция личности сквозь призму механизмов развития и бытия</w:t>
      </w:r>
    </w:p>
    <w:p w:rsidR="00105153" w:rsidRPr="00105153" w:rsidRDefault="00105153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>1. Б.Ф. Поршнев о идентификации и обособлении.</w:t>
      </w:r>
    </w:p>
    <w:p w:rsidR="00105153" w:rsidRPr="00105153" w:rsidRDefault="00105153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>2. Идентификация и обособление в обыденной жизни и искусстве.</w:t>
      </w:r>
    </w:p>
    <w:p w:rsidR="00105153" w:rsidRPr="00105153" w:rsidRDefault="00105153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153">
        <w:rPr>
          <w:rFonts w:ascii="Times New Roman" w:hAnsi="Times New Roman" w:cs="Times New Roman"/>
          <w:sz w:val="24"/>
          <w:szCs w:val="24"/>
        </w:rPr>
        <w:t xml:space="preserve">3. Влияние информационных технологий на идентификацию личности. </w:t>
      </w:r>
    </w:p>
    <w:p w:rsidR="00105153" w:rsidRPr="00105153" w:rsidRDefault="00105153" w:rsidP="0010515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05153" w:rsidRPr="00105153" w:rsidRDefault="00105153" w:rsidP="0010515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5153">
        <w:rPr>
          <w:rFonts w:ascii="Times New Roman" w:hAnsi="Times New Roman" w:cs="Times New Roman"/>
          <w:b/>
          <w:sz w:val="24"/>
          <w:szCs w:val="24"/>
        </w:rPr>
        <w:t xml:space="preserve">Раздел 4.  </w:t>
      </w:r>
      <w:r w:rsidRPr="00105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Самосознание и внутренняя позиция личности</w:t>
      </w:r>
    </w:p>
    <w:p w:rsidR="00105153" w:rsidRPr="00105153" w:rsidRDefault="00105153" w:rsidP="00105153">
      <w:pPr>
        <w:pStyle w:val="a6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05153">
        <w:rPr>
          <w:rFonts w:ascii="Times New Roman" w:hAnsi="Times New Roman"/>
          <w:sz w:val="24"/>
          <w:szCs w:val="24"/>
        </w:rPr>
        <w:t>Психологи о восприятии времени</w:t>
      </w:r>
    </w:p>
    <w:p w:rsidR="00105153" w:rsidRPr="00105153" w:rsidRDefault="00105153" w:rsidP="00105153">
      <w:pPr>
        <w:pStyle w:val="a6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05153">
        <w:rPr>
          <w:rFonts w:ascii="Times New Roman" w:hAnsi="Times New Roman"/>
          <w:sz w:val="24"/>
          <w:szCs w:val="24"/>
        </w:rPr>
        <w:t>Половая идентификация и спорт.</w:t>
      </w:r>
    </w:p>
    <w:p w:rsidR="00105153" w:rsidRPr="00105153" w:rsidRDefault="00105153" w:rsidP="00105153">
      <w:pPr>
        <w:pStyle w:val="a6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05153">
        <w:rPr>
          <w:rFonts w:ascii="Times New Roman" w:hAnsi="Times New Roman"/>
          <w:sz w:val="24"/>
          <w:szCs w:val="24"/>
        </w:rPr>
        <w:t>Имянаречение в традиционных и современной европейской культуре.</w:t>
      </w:r>
    </w:p>
    <w:p w:rsidR="00105153" w:rsidRPr="00105153" w:rsidRDefault="00105153" w:rsidP="00105153">
      <w:pPr>
        <w:pStyle w:val="a6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05153">
        <w:rPr>
          <w:rFonts w:ascii="Times New Roman" w:hAnsi="Times New Roman"/>
          <w:sz w:val="24"/>
          <w:szCs w:val="24"/>
        </w:rPr>
        <w:t>Притязание на признание и инициация.</w:t>
      </w:r>
    </w:p>
    <w:p w:rsidR="00105153" w:rsidRPr="00105153" w:rsidRDefault="00105153" w:rsidP="00105153">
      <w:pPr>
        <w:pStyle w:val="a6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05153">
        <w:rPr>
          <w:rFonts w:ascii="Times New Roman" w:hAnsi="Times New Roman"/>
          <w:sz w:val="24"/>
          <w:szCs w:val="24"/>
        </w:rPr>
        <w:t>Никнейм, как отражение самоидентификации.</w:t>
      </w:r>
    </w:p>
    <w:p w:rsidR="00105153" w:rsidRPr="00105153" w:rsidRDefault="00105153" w:rsidP="00105153">
      <w:pPr>
        <w:pStyle w:val="a6"/>
        <w:numPr>
          <w:ilvl w:val="0"/>
          <w:numId w:val="2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05153">
        <w:rPr>
          <w:rFonts w:ascii="Times New Roman" w:hAnsi="Times New Roman"/>
          <w:sz w:val="24"/>
          <w:szCs w:val="24"/>
        </w:rPr>
        <w:t>Притязание на признание в мире информационных технологий.</w:t>
      </w:r>
    </w:p>
    <w:p w:rsidR="0041557D" w:rsidRPr="00225417" w:rsidRDefault="0041557D" w:rsidP="0040264E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Pr="00225417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17">
        <w:rPr>
          <w:rFonts w:ascii="Times New Roman" w:hAnsi="Times New Roman" w:cs="Times New Roman"/>
          <w:bCs/>
          <w:sz w:val="24"/>
          <w:szCs w:val="24"/>
        </w:rPr>
        <w:t>- оценка «5 баллов»</w:t>
      </w:r>
      <w:r w:rsidRPr="00225417">
        <w:rPr>
          <w:rFonts w:ascii="Times New Roman" w:hAnsi="Times New Roman" w:cs="Times New Roman"/>
          <w:sz w:val="24"/>
          <w:szCs w:val="24"/>
        </w:rPr>
        <w:t xml:space="preserve"> выставляется обучающемуся если содержание творческого задания соответствует заявленной в названии тематике; задание имеет нестандартное решение; при изложении материал имеет чёткую композицию и структуру; в его подаче отсутствуют логические нарушения; представлен качественный анализ найденного материала; показаны умения, интегрировать знания различных областей, аргументировать собственную точку зрения. При представлении задания показаны 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>владение терминологическим аппаратом; умение объяснять сущность, явлений, процессов, событий, свободное владение монологической речью;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17">
        <w:rPr>
          <w:rFonts w:ascii="Times New Roman" w:hAnsi="Times New Roman" w:cs="Times New Roman"/>
          <w:bCs/>
          <w:sz w:val="24"/>
          <w:szCs w:val="24"/>
        </w:rPr>
        <w:t>- оценка «4 балла»</w:t>
      </w:r>
      <w:r w:rsidRPr="00225417">
        <w:rPr>
          <w:rFonts w:ascii="Times New Roman" w:hAnsi="Times New Roman" w:cs="Times New Roman"/>
          <w:sz w:val="24"/>
          <w:szCs w:val="24"/>
        </w:rPr>
        <w:t xml:space="preserve"> выставляется обучающемуся если содержание творческого задания соответствует заявленной в названии тематике; задание имеет нестандартное решение; при изложении материал имеет чёткую композицию и структуру; в его подаче отсутствуют логические нарушения; представлен качественный анализ найденного материала; показаны умения, интегрировать знания различных областей, аргументировать собственную точку зрения. При представлении задания показаны 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>владение терминологическим аппаратом, но были допущены одна-две неточности при  употреблении</w:t>
      </w:r>
      <w:r w:rsidR="001051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>терминов; умение объяснять сущность, явлений, процессов, событий; свободное владение монологической речью, при этом  допущены стилистические неточности;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  <w:rPr>
          <w:color w:val="000000"/>
        </w:rPr>
      </w:pPr>
      <w:r w:rsidRPr="00225417">
        <w:rPr>
          <w:bCs/>
        </w:rPr>
        <w:t>- оценка «3 балла»</w:t>
      </w:r>
      <w:r w:rsidRPr="00225417">
        <w:t xml:space="preserve"> выставляется обучающемуся если содержание творческого задания соответствует заявленной в названии тематике; но задание имеет скорее стандартное решение; есть погрешности в техническом оформлении; в целом презентация творческого задания  имеет чёткую композицию и структуру, показаны умения, интегрировать знания различных областей, аргументировать собственную точку зрения, но в ее подаче есть логические нарушения материала, </w:t>
      </w:r>
      <w:r w:rsidRPr="00225417">
        <w:rPr>
          <w:color w:val="000000"/>
        </w:rPr>
        <w:t xml:space="preserve">отличающийся недостаточной глубиной и полнотой раскрытия темы. </w:t>
      </w:r>
      <w:r w:rsidRPr="00225417">
        <w:rPr>
          <w:color w:val="333333"/>
        </w:rPr>
        <w:t xml:space="preserve">Не показано </w:t>
      </w:r>
      <w:r w:rsidRPr="00225417">
        <w:rPr>
          <w:color w:val="000000"/>
        </w:rPr>
        <w:t>свободное владение монологической речью, допущены ошибки при  употреблении терминологического аппарата;</w:t>
      </w:r>
    </w:p>
    <w:p w:rsidR="0041557D" w:rsidRPr="00225417" w:rsidRDefault="0041557D" w:rsidP="0022541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5417">
        <w:rPr>
          <w:rFonts w:ascii="Times New Roman" w:hAnsi="Times New Roman" w:cs="Times New Roman"/>
          <w:bCs/>
          <w:sz w:val="24"/>
          <w:szCs w:val="24"/>
        </w:rPr>
        <w:t>-  оценка «2 балла»</w:t>
      </w:r>
      <w:r w:rsidRPr="00225417">
        <w:rPr>
          <w:rFonts w:ascii="Times New Roman" w:hAnsi="Times New Roman" w:cs="Times New Roman"/>
          <w:sz w:val="24"/>
          <w:szCs w:val="24"/>
        </w:rPr>
        <w:t xml:space="preserve"> выставляется обучающемуся если в целом содержание творческого задания соответствует заявленной в названии тематике; но присутствуют ошибки в техническом оформлении; в подаче творческого задания есть нарушения композиции и структуры; есть логические нарушения в представлении материала; отсутствует умение, интегрировать знания различных областей, аргументировать собственную точку зрения</w:t>
      </w:r>
      <w:r w:rsidRPr="00225417">
        <w:rPr>
          <w:rFonts w:ascii="Times New Roman" w:hAnsi="Times New Roman" w:cs="Times New Roman"/>
          <w:color w:val="000000"/>
          <w:sz w:val="24"/>
          <w:szCs w:val="24"/>
        </w:rPr>
        <w:t xml:space="preserve"> незнание основных вопросов теории. Слабое владение монологической речью. Допускаются серьезные ошибки при  употреблении терминологического аппарата;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rPr>
          <w:bCs/>
        </w:rPr>
        <w:t xml:space="preserve">-  оценка «0 баллов»  </w:t>
      </w:r>
      <w:r w:rsidRPr="00225417">
        <w:t>выставляется обучающемуся если студент проигнорировал данный вид учебной работы или содержание творческого задания не соответствует заявленной в названии тематике или в презентации творческого задания отмечены грубые многочисленные ошибки в техническом оформлении, а само задание представляет собой непереработанный текст другого автора (других авторов).</w:t>
      </w:r>
    </w:p>
    <w:p w:rsidR="0041557D" w:rsidRPr="00225417" w:rsidRDefault="0041557D" w:rsidP="002254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57D" w:rsidRPr="00225417" w:rsidRDefault="00105153" w:rsidP="0040264E">
      <w:pPr>
        <w:tabs>
          <w:tab w:val="left" w:pos="229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1557D" w:rsidRPr="00225417">
        <w:rPr>
          <w:rFonts w:ascii="Times New Roman" w:hAnsi="Times New Roman" w:cs="Times New Roman"/>
          <w:b/>
          <w:sz w:val="24"/>
          <w:szCs w:val="24"/>
        </w:rPr>
        <w:t xml:space="preserve">.7.3 Темы эссе </w:t>
      </w:r>
    </w:p>
    <w:p w:rsidR="0041557D" w:rsidRPr="00225417" w:rsidRDefault="0041557D" w:rsidP="0040264E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</w:t>
      </w:r>
      <w:r w:rsidRPr="002254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Эволюция личности сквозь призму механизмов развития и бытия</w:t>
      </w:r>
    </w:p>
    <w:p w:rsidR="0041557D" w:rsidRPr="00225417" w:rsidRDefault="0041557D" w:rsidP="0040264E">
      <w:pPr>
        <w:pStyle w:val="a6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Хорошо или плохо быть как все? (по результатам просмотра фильма Ф Соболева «Я и другие»).</w:t>
      </w:r>
    </w:p>
    <w:p w:rsidR="0041557D" w:rsidRPr="00225417" w:rsidRDefault="0041557D" w:rsidP="0040264E">
      <w:pPr>
        <w:pStyle w:val="a6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 xml:space="preserve">Нонконформизм плюсы и минусы </w:t>
      </w:r>
    </w:p>
    <w:p w:rsidR="0041557D" w:rsidRPr="00225417" w:rsidRDefault="0041557D" w:rsidP="0040264E">
      <w:pPr>
        <w:pStyle w:val="a6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Эмпатия – это всегда хорошо?</w:t>
      </w:r>
    </w:p>
    <w:p w:rsidR="0041557D" w:rsidRPr="00225417" w:rsidRDefault="0041557D" w:rsidP="0040264E">
      <w:pPr>
        <w:pStyle w:val="a6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Обособление и жизнь в обществе</w:t>
      </w:r>
    </w:p>
    <w:p w:rsidR="0041557D" w:rsidRPr="00225417" w:rsidRDefault="0041557D" w:rsidP="0040264E">
      <w:pPr>
        <w:pStyle w:val="a6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Идентификация как мера обособления  (по результатам просмотра фильма Д.Ганзеля «Эксперимент 2. Волна»)</w:t>
      </w:r>
    </w:p>
    <w:p w:rsidR="0041557D" w:rsidRDefault="0041557D" w:rsidP="0040264E">
      <w:pPr>
        <w:pStyle w:val="a6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25417">
        <w:rPr>
          <w:rFonts w:ascii="Times New Roman" w:hAnsi="Times New Roman"/>
          <w:sz w:val="24"/>
          <w:szCs w:val="24"/>
        </w:rPr>
        <w:t>Взгляды со</w:t>
      </w:r>
      <w:r w:rsidR="0040264E">
        <w:rPr>
          <w:rFonts w:ascii="Times New Roman" w:hAnsi="Times New Roman"/>
          <w:sz w:val="24"/>
          <w:szCs w:val="24"/>
        </w:rPr>
        <w:t>временной психологии на проблему</w:t>
      </w:r>
      <w:r w:rsidRPr="00225417">
        <w:rPr>
          <w:rFonts w:ascii="Times New Roman" w:hAnsi="Times New Roman"/>
          <w:sz w:val="24"/>
          <w:szCs w:val="24"/>
        </w:rPr>
        <w:t xml:space="preserve"> конформности</w:t>
      </w:r>
      <w:r w:rsidR="0040264E">
        <w:rPr>
          <w:rFonts w:ascii="Times New Roman" w:hAnsi="Times New Roman"/>
          <w:sz w:val="24"/>
          <w:szCs w:val="24"/>
        </w:rPr>
        <w:t>.</w:t>
      </w:r>
    </w:p>
    <w:p w:rsidR="00105153" w:rsidRPr="00105153" w:rsidRDefault="00105153" w:rsidP="00105153">
      <w:pPr>
        <w:pStyle w:val="a6"/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05153">
        <w:rPr>
          <w:rFonts w:ascii="Times New Roman" w:hAnsi="Times New Roman"/>
          <w:sz w:val="24"/>
          <w:szCs w:val="24"/>
        </w:rPr>
        <w:t>Виртуальная реальность и проблемы отчуждения человека.</w:t>
      </w:r>
    </w:p>
    <w:p w:rsidR="0041557D" w:rsidRPr="00225417" w:rsidRDefault="0041557D" w:rsidP="002254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417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t>- оценка «5 баллов» выставляется обучающемуся если студент в полном объеме удовлетворил требования, поставленные перед ним, а именно: сумел четко установить проблему в рамках заявленной темы, проявил эрудицию: знание и логическое изложение фактического материала,  сумел корректно и качественно проанализировать процессы и события, сумел в отдельном общественном явлении увидеть общие закономерности социального развития, проявил творческое и самостоятельное мышление, изложив свою точку зрения, Сформулировал выводы и привел конструктивные аргументы в их поддержку. Отсутствуют факты плагиата. Показал наличие навыков владения литературным языком, стилем и формой изложения материала. Уложился в заданные рамки и требования к эссе.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  <w:rPr>
          <w:rFonts w:eastAsia="TimesNewRoman,Italic"/>
          <w:iCs/>
          <w:u w:val="single"/>
        </w:rPr>
      </w:pPr>
      <w:r w:rsidRPr="00225417">
        <w:t>- оценка «4 балла»    выставляется обучающемуся если студент в полном объеме удовлетворил требования, поставленные перед ним, а именно: сумел четко установить проблему в рамках заявленной темы, проявил эрудицию: знание и логическое изложение фактического материала, сумел корректно и качественно проанализировать процессы и события, проявив творческое и самостоятельное мышление, не четко отразил свое отношение к проблематике вопроса. Отсутствуют факты плагиата. Недостаточно обосновал выводы и(или) не привел конструктивные аргументы в их поддержку. Показал наличие навыков владения литературным языком, стилем и формой изложения материала. Уложился в заданные рамки и требования к эссе.</w:t>
      </w:r>
    </w:p>
    <w:p w:rsidR="0041557D" w:rsidRPr="00225417" w:rsidRDefault="0041557D" w:rsidP="00225417">
      <w:pPr>
        <w:spacing w:after="0" w:line="240" w:lineRule="auto"/>
        <w:ind w:firstLine="709"/>
        <w:jc w:val="both"/>
        <w:rPr>
          <w:rFonts w:ascii="Times New Roman" w:eastAsia="TimesNewRoman,Italic" w:hAnsi="Times New Roman" w:cs="Times New Roman"/>
          <w:iCs/>
          <w:sz w:val="24"/>
          <w:szCs w:val="24"/>
          <w:u w:val="single"/>
        </w:rPr>
      </w:pPr>
      <w:r w:rsidRPr="00225417">
        <w:rPr>
          <w:rFonts w:ascii="Times New Roman" w:hAnsi="Times New Roman" w:cs="Times New Roman"/>
          <w:sz w:val="24"/>
          <w:szCs w:val="24"/>
        </w:rPr>
        <w:t>-  оценка «3 балла» выставляется обучающемуся если студент частично удовлетворил требования, поставленные перед ним, а именно: не сумел четко установить проблему в рамках заявленной темы, не проявил эрудицию: знание и логическое изложение фактического материала. Проявил самостоятельное мышление, изложив свою точку зрения, не сумев корректно и качественно проанализировать процессы и события. Отсутствуют факты плагиата. При формулировании выводов не привел конструктивные аргументы в их поддержку. Показал слабые навыки владения литературным языком, стилем и формой изложения материала. Не в полной мере уложился в заданные рамки и требования к эссе.</w:t>
      </w:r>
    </w:p>
    <w:p w:rsidR="0041557D" w:rsidRPr="00225417" w:rsidRDefault="0041557D" w:rsidP="00225417">
      <w:pPr>
        <w:pStyle w:val="a8"/>
        <w:spacing w:beforeAutospacing="0" w:afterAutospacing="0"/>
        <w:ind w:firstLine="709"/>
        <w:jc w:val="both"/>
        <w:rPr>
          <w:bCs/>
        </w:rPr>
      </w:pPr>
      <w:r w:rsidRPr="00225417">
        <w:t>- оценка «2 балла» выставляется обучающемуся если студент не выполнил требования, поставленные перед ним, а именно: не сумел четко установить проблему в рамках заявленной темы, не проявил эрудицию: знание и логическое изложение фактического материала. Проявил отсутствие самостоятельного мышления, не изложив свою точку зрения. Присутствуют факты плагиата. Не сформулировал выводы.  Показал отсутствие навыков владения литературным языком, стилем и формой изложения материала. Не уложился в заданные рамки и требования к эссе.</w:t>
      </w:r>
    </w:p>
    <w:p w:rsidR="0041557D" w:rsidRDefault="0041557D" w:rsidP="00225417">
      <w:pPr>
        <w:pStyle w:val="a8"/>
        <w:spacing w:beforeAutospacing="0" w:afterAutospacing="0"/>
        <w:ind w:firstLine="709"/>
        <w:jc w:val="both"/>
      </w:pPr>
      <w:r w:rsidRPr="00225417">
        <w:rPr>
          <w:bCs/>
        </w:rPr>
        <w:t xml:space="preserve">- оценка «0 баллов» </w:t>
      </w:r>
      <w:r w:rsidRPr="00225417">
        <w:t>выставляется обучающемуся если студент проигнорировал данный вид учебной работы.</w:t>
      </w:r>
    </w:p>
    <w:p w:rsidR="00F42332" w:rsidRDefault="00F42332" w:rsidP="00225417">
      <w:pPr>
        <w:pStyle w:val="a8"/>
        <w:spacing w:beforeAutospacing="0" w:afterAutospacing="0"/>
        <w:ind w:firstLine="709"/>
        <w:jc w:val="both"/>
      </w:pPr>
    </w:p>
    <w:p w:rsidR="00F42332" w:rsidRPr="005F4E45" w:rsidRDefault="00F42332" w:rsidP="00F42332">
      <w:pPr>
        <w:spacing w:after="0" w:line="240" w:lineRule="auto"/>
        <w:ind w:firstLine="709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2.8</w:t>
      </w:r>
      <w:r w:rsidRPr="005F4E45">
        <w:rPr>
          <w:rFonts w:ascii="Times New Roman" w:hAnsi="Times New Roman" w:cs="Times New Roman"/>
          <w:b/>
          <w:spacing w:val="-1"/>
          <w:sz w:val="24"/>
          <w:szCs w:val="24"/>
        </w:rPr>
        <w:t xml:space="preserve"> Рекомендации по оцениванию результатов достижения компетенций</w:t>
      </w:r>
    </w:p>
    <w:p w:rsidR="00F42332" w:rsidRPr="005F4E45" w:rsidRDefault="00F42332" w:rsidP="00F42332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E45">
        <w:rPr>
          <w:rFonts w:ascii="Times New Roman" w:hAnsi="Times New Roman" w:cs="Times New Roman"/>
          <w:sz w:val="24"/>
          <w:szCs w:val="24"/>
        </w:rPr>
        <w:lastRenderedPageBreak/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F42332" w:rsidRPr="005F4E45" w:rsidRDefault="00F42332" w:rsidP="00F42332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E45">
        <w:rPr>
          <w:rFonts w:ascii="Times New Roman" w:hAnsi="Times New Roman" w:cs="Times New Roman"/>
          <w:sz w:val="24"/>
          <w:szCs w:val="24"/>
        </w:rPr>
        <w:t>Оценка результатов формирования компетенций складывается из:</w:t>
      </w:r>
    </w:p>
    <w:p w:rsidR="00F42332" w:rsidRPr="005F4E45" w:rsidRDefault="00F42332" w:rsidP="00F42332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E45">
        <w:rPr>
          <w:rFonts w:ascii="Times New Roman" w:hAnsi="Times New Roman" w:cs="Times New Roman"/>
          <w:sz w:val="24"/>
          <w:szCs w:val="24"/>
        </w:rPr>
        <w:t>- работы студента на учебных занятиях (посещение не менее 80% занятий);</w:t>
      </w:r>
    </w:p>
    <w:p w:rsidR="00F42332" w:rsidRPr="005F4E45" w:rsidRDefault="00F42332" w:rsidP="00F42332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E45">
        <w:rPr>
          <w:rFonts w:ascii="Times New Roman" w:hAnsi="Times New Roman" w:cs="Times New Roman"/>
          <w:sz w:val="24"/>
          <w:szCs w:val="24"/>
        </w:rPr>
        <w:t>- выполнения всех видов самостоятельной работы, предусмотренных настоящим Фондом оценочных средств;</w:t>
      </w:r>
    </w:p>
    <w:p w:rsidR="00F42332" w:rsidRPr="005F4E45" w:rsidRDefault="00F42332" w:rsidP="00F42332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E45">
        <w:rPr>
          <w:rFonts w:ascii="Times New Roman" w:hAnsi="Times New Roman" w:cs="Times New Roman"/>
          <w:sz w:val="24"/>
          <w:szCs w:val="24"/>
        </w:rPr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F42332" w:rsidRPr="005F4E45" w:rsidRDefault="00F42332" w:rsidP="00F42332">
      <w:pPr>
        <w:tabs>
          <w:tab w:val="left" w:pos="360"/>
          <w:tab w:val="left" w:pos="7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E45">
        <w:rPr>
          <w:rFonts w:ascii="Times New Roman" w:hAnsi="Times New Roman" w:cs="Times New Roman"/>
          <w:sz w:val="24"/>
          <w:szCs w:val="24"/>
        </w:rPr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F42332" w:rsidRPr="005F4E45" w:rsidRDefault="00F42332" w:rsidP="00F423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4E45">
        <w:rPr>
          <w:rFonts w:ascii="Times New Roman" w:hAnsi="Times New Roman" w:cs="Times New Roman"/>
          <w:sz w:val="24"/>
          <w:szCs w:val="24"/>
        </w:rPr>
        <w:t xml:space="preserve">- при выставлении студенту оценки на </w:t>
      </w:r>
      <w:r>
        <w:rPr>
          <w:rFonts w:ascii="Times New Roman" w:hAnsi="Times New Roman" w:cs="Times New Roman"/>
          <w:sz w:val="24"/>
          <w:szCs w:val="24"/>
        </w:rPr>
        <w:t>зачете</w:t>
      </w:r>
      <w:r w:rsidRPr="005F4E45">
        <w:rPr>
          <w:rFonts w:ascii="Times New Roman" w:hAnsi="Times New Roman" w:cs="Times New Roman"/>
          <w:sz w:val="24"/>
          <w:szCs w:val="24"/>
        </w:rPr>
        <w:t xml:space="preserve">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F42332" w:rsidRPr="005F4E45" w:rsidRDefault="00F42332" w:rsidP="00F4233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E45">
        <w:rPr>
          <w:rFonts w:ascii="Times New Roman" w:hAnsi="Times New Roman" w:cs="Times New Roman"/>
          <w:sz w:val="24"/>
          <w:szCs w:val="24"/>
        </w:rPr>
        <w:t xml:space="preserve">- качество ответа студента на </w:t>
      </w:r>
      <w:r>
        <w:rPr>
          <w:rFonts w:ascii="Times New Roman" w:hAnsi="Times New Roman" w:cs="Times New Roman"/>
          <w:sz w:val="24"/>
          <w:szCs w:val="24"/>
        </w:rPr>
        <w:t>зачете</w:t>
      </w:r>
      <w:r w:rsidRPr="005F4E45">
        <w:rPr>
          <w:rFonts w:ascii="Times New Roman" w:hAnsi="Times New Roman" w:cs="Times New Roman"/>
          <w:sz w:val="24"/>
          <w:szCs w:val="24"/>
        </w:rPr>
        <w:t xml:space="preserve"> оценивается в соответствии с разработанными и утвержденными на заседании кафедры критериями оценки.</w:t>
      </w:r>
    </w:p>
    <w:p w:rsidR="00F42332" w:rsidRPr="00225417" w:rsidRDefault="00F42332" w:rsidP="00225417">
      <w:pPr>
        <w:pStyle w:val="a8"/>
        <w:spacing w:beforeAutospacing="0" w:afterAutospacing="0"/>
        <w:ind w:firstLine="709"/>
        <w:jc w:val="both"/>
      </w:pPr>
    </w:p>
    <w:sectPr w:rsidR="00F42332" w:rsidRPr="00225417" w:rsidSect="00F4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369" w:rsidRDefault="008E0369" w:rsidP="0041557D">
      <w:pPr>
        <w:spacing w:after="0" w:line="240" w:lineRule="auto"/>
      </w:pPr>
      <w:r>
        <w:separator/>
      </w:r>
    </w:p>
  </w:endnote>
  <w:endnote w:type="continuationSeparator" w:id="0">
    <w:p w:rsidR="008E0369" w:rsidRDefault="008E0369" w:rsidP="0041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369" w:rsidRDefault="008E0369" w:rsidP="0041557D">
      <w:pPr>
        <w:spacing w:after="0" w:line="240" w:lineRule="auto"/>
      </w:pPr>
      <w:r>
        <w:separator/>
      </w:r>
    </w:p>
  </w:footnote>
  <w:footnote w:type="continuationSeparator" w:id="0">
    <w:p w:rsidR="008E0369" w:rsidRDefault="008E0369" w:rsidP="0041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416F4"/>
    <w:multiLevelType w:val="multilevel"/>
    <w:tmpl w:val="5692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4966D93"/>
    <w:multiLevelType w:val="multilevel"/>
    <w:tmpl w:val="E99C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353" w:hanging="360"/>
      </w:pPr>
      <w:rPr>
        <w:sz w:val="2"/>
        <w:szCs w:val="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5562B20"/>
    <w:multiLevelType w:val="hybridMultilevel"/>
    <w:tmpl w:val="333E4042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">
    <w:nsid w:val="18AE6F15"/>
    <w:multiLevelType w:val="hybridMultilevel"/>
    <w:tmpl w:val="65784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562C9"/>
    <w:multiLevelType w:val="hybridMultilevel"/>
    <w:tmpl w:val="1058446C"/>
    <w:lvl w:ilvl="0" w:tplc="000F4243">
      <w:start w:val="1"/>
      <w:numFmt w:val="decimal"/>
      <w:lvlText w:val="%1."/>
      <w:lvlJc w:val="left"/>
      <w:pPr>
        <w:ind w:left="1429" w:hanging="360"/>
      </w:pPr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F877FEE"/>
    <w:multiLevelType w:val="hybridMultilevel"/>
    <w:tmpl w:val="75E6865E"/>
    <w:lvl w:ilvl="0" w:tplc="032E7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2167D15"/>
    <w:multiLevelType w:val="hybridMultilevel"/>
    <w:tmpl w:val="EAC8B7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BD1592"/>
    <w:multiLevelType w:val="hybridMultilevel"/>
    <w:tmpl w:val="F0825F10"/>
    <w:lvl w:ilvl="0" w:tplc="74C660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324C1"/>
    <w:multiLevelType w:val="multilevel"/>
    <w:tmpl w:val="67F49D66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>
    <w:nsid w:val="487C7F05"/>
    <w:multiLevelType w:val="hybridMultilevel"/>
    <w:tmpl w:val="2E249C0E"/>
    <w:lvl w:ilvl="0" w:tplc="458EE50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A184889"/>
    <w:multiLevelType w:val="hybridMultilevel"/>
    <w:tmpl w:val="AF0A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E74B6"/>
    <w:multiLevelType w:val="hybridMultilevel"/>
    <w:tmpl w:val="9BA6B3F0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B147C5"/>
    <w:multiLevelType w:val="hybridMultilevel"/>
    <w:tmpl w:val="9AE4A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06279"/>
    <w:multiLevelType w:val="hybridMultilevel"/>
    <w:tmpl w:val="333E4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0AB6A92"/>
    <w:multiLevelType w:val="hybridMultilevel"/>
    <w:tmpl w:val="20F49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7210C"/>
    <w:multiLevelType w:val="hybridMultilevel"/>
    <w:tmpl w:val="A54AAD5E"/>
    <w:lvl w:ilvl="0" w:tplc="D234BC4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8727D"/>
    <w:multiLevelType w:val="multilevel"/>
    <w:tmpl w:val="5692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521A6C00"/>
    <w:multiLevelType w:val="hybridMultilevel"/>
    <w:tmpl w:val="333E4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7E660A1"/>
    <w:multiLevelType w:val="hybridMultilevel"/>
    <w:tmpl w:val="96163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CE5940"/>
    <w:multiLevelType w:val="multilevel"/>
    <w:tmpl w:val="84B22F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21">
    <w:nsid w:val="602E2081"/>
    <w:multiLevelType w:val="multilevel"/>
    <w:tmpl w:val="FB86D0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65581DFD"/>
    <w:multiLevelType w:val="multilevel"/>
    <w:tmpl w:val="5692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353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nsid w:val="67475502"/>
    <w:multiLevelType w:val="multilevel"/>
    <w:tmpl w:val="D1402830"/>
    <w:lvl w:ilvl="0">
      <w:start w:val="2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4">
    <w:nsid w:val="674D4CE8"/>
    <w:multiLevelType w:val="hybridMultilevel"/>
    <w:tmpl w:val="C3B47542"/>
    <w:lvl w:ilvl="0" w:tplc="E8943C8A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D55174A"/>
    <w:multiLevelType w:val="hybridMultilevel"/>
    <w:tmpl w:val="F6F6D7BC"/>
    <w:lvl w:ilvl="0" w:tplc="07C2DAF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04D0EBA"/>
    <w:multiLevelType w:val="hybridMultilevel"/>
    <w:tmpl w:val="0846C5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C260EF"/>
    <w:multiLevelType w:val="hybridMultilevel"/>
    <w:tmpl w:val="A410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83DD2"/>
    <w:multiLevelType w:val="hybridMultilevel"/>
    <w:tmpl w:val="20BAEC8A"/>
    <w:lvl w:ilvl="0" w:tplc="000F4243">
      <w:start w:val="1"/>
      <w:numFmt w:val="decimal"/>
      <w:lvlText w:val="%1."/>
      <w:lvlJc w:val="left"/>
      <w:rPr>
        <w:sz w:val="2"/>
        <w:szCs w:val="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263B1"/>
    <w:multiLevelType w:val="hybridMultilevel"/>
    <w:tmpl w:val="13CE0E58"/>
    <w:lvl w:ilvl="0" w:tplc="F82EC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D114FEC"/>
    <w:multiLevelType w:val="hybridMultilevel"/>
    <w:tmpl w:val="12580EC4"/>
    <w:lvl w:ilvl="0" w:tplc="3886CDF6">
      <w:start w:val="2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5"/>
  </w:num>
  <w:num w:numId="3">
    <w:abstractNumId w:val="30"/>
  </w:num>
  <w:num w:numId="4">
    <w:abstractNumId w:val="7"/>
  </w:num>
  <w:num w:numId="5">
    <w:abstractNumId w:val="8"/>
  </w:num>
  <w:num w:numId="6">
    <w:abstractNumId w:val="26"/>
  </w:num>
  <w:num w:numId="7">
    <w:abstractNumId w:val="24"/>
  </w:num>
  <w:num w:numId="8">
    <w:abstractNumId w:val="2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"/>
  </w:num>
  <w:num w:numId="12">
    <w:abstractNumId w:val="13"/>
  </w:num>
  <w:num w:numId="13">
    <w:abstractNumId w:val="16"/>
  </w:num>
  <w:num w:numId="14">
    <w:abstractNumId w:val="11"/>
  </w:num>
  <w:num w:numId="15">
    <w:abstractNumId w:val="14"/>
  </w:num>
  <w:num w:numId="16">
    <w:abstractNumId w:val="21"/>
  </w:num>
  <w:num w:numId="17">
    <w:abstractNumId w:val="25"/>
  </w:num>
  <w:num w:numId="18">
    <w:abstractNumId w:val="15"/>
  </w:num>
  <w:num w:numId="19">
    <w:abstractNumId w:val="23"/>
  </w:num>
  <w:num w:numId="20">
    <w:abstractNumId w:val="22"/>
  </w:num>
  <w:num w:numId="21">
    <w:abstractNumId w:val="2"/>
  </w:num>
  <w:num w:numId="22">
    <w:abstractNumId w:val="29"/>
  </w:num>
  <w:num w:numId="23">
    <w:abstractNumId w:val="1"/>
  </w:num>
  <w:num w:numId="24">
    <w:abstractNumId w:val="4"/>
  </w:num>
  <w:num w:numId="25">
    <w:abstractNumId w:val="28"/>
  </w:num>
  <w:num w:numId="26">
    <w:abstractNumId w:val="6"/>
  </w:num>
  <w:num w:numId="27">
    <w:abstractNumId w:val="19"/>
  </w:num>
  <w:num w:numId="28">
    <w:abstractNumId w:val="9"/>
  </w:num>
  <w:num w:numId="29">
    <w:abstractNumId w:val="18"/>
  </w:num>
  <w:num w:numId="30">
    <w:abstractNumId w:val="0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BC"/>
    <w:rsid w:val="0007052B"/>
    <w:rsid w:val="00072AE4"/>
    <w:rsid w:val="00092FA4"/>
    <w:rsid w:val="000B6A73"/>
    <w:rsid w:val="000C04DC"/>
    <w:rsid w:val="000C334A"/>
    <w:rsid w:val="000F18C0"/>
    <w:rsid w:val="00105153"/>
    <w:rsid w:val="0011707C"/>
    <w:rsid w:val="0012384B"/>
    <w:rsid w:val="0017673B"/>
    <w:rsid w:val="001902A8"/>
    <w:rsid w:val="00191D13"/>
    <w:rsid w:val="001A1699"/>
    <w:rsid w:val="001A2671"/>
    <w:rsid w:val="001E772B"/>
    <w:rsid w:val="00200923"/>
    <w:rsid w:val="002208D7"/>
    <w:rsid w:val="00225417"/>
    <w:rsid w:val="002377D0"/>
    <w:rsid w:val="00255499"/>
    <w:rsid w:val="0026563F"/>
    <w:rsid w:val="002C14D8"/>
    <w:rsid w:val="002E098D"/>
    <w:rsid w:val="002E2EC2"/>
    <w:rsid w:val="002F2376"/>
    <w:rsid w:val="00307505"/>
    <w:rsid w:val="00312171"/>
    <w:rsid w:val="00325AA7"/>
    <w:rsid w:val="00330009"/>
    <w:rsid w:val="00343BBC"/>
    <w:rsid w:val="00362CC3"/>
    <w:rsid w:val="00363296"/>
    <w:rsid w:val="00363AD1"/>
    <w:rsid w:val="00365B14"/>
    <w:rsid w:val="003974BA"/>
    <w:rsid w:val="003A7066"/>
    <w:rsid w:val="003E0BC9"/>
    <w:rsid w:val="0040264E"/>
    <w:rsid w:val="0041557D"/>
    <w:rsid w:val="0047360B"/>
    <w:rsid w:val="00481910"/>
    <w:rsid w:val="005642C2"/>
    <w:rsid w:val="005A3E93"/>
    <w:rsid w:val="005B2B8E"/>
    <w:rsid w:val="005E665D"/>
    <w:rsid w:val="00634CF9"/>
    <w:rsid w:val="006A2525"/>
    <w:rsid w:val="006A311E"/>
    <w:rsid w:val="006A327B"/>
    <w:rsid w:val="006C6D57"/>
    <w:rsid w:val="00711B5A"/>
    <w:rsid w:val="00714FAB"/>
    <w:rsid w:val="00734549"/>
    <w:rsid w:val="00743B97"/>
    <w:rsid w:val="007504CA"/>
    <w:rsid w:val="00762CD2"/>
    <w:rsid w:val="007633E0"/>
    <w:rsid w:val="007F0938"/>
    <w:rsid w:val="007F63B0"/>
    <w:rsid w:val="00821622"/>
    <w:rsid w:val="0083347D"/>
    <w:rsid w:val="00845D8A"/>
    <w:rsid w:val="00846E81"/>
    <w:rsid w:val="0085693A"/>
    <w:rsid w:val="00871691"/>
    <w:rsid w:val="00893882"/>
    <w:rsid w:val="008D0F35"/>
    <w:rsid w:val="008E0369"/>
    <w:rsid w:val="0090256B"/>
    <w:rsid w:val="009058A0"/>
    <w:rsid w:val="00974D05"/>
    <w:rsid w:val="009F3CE5"/>
    <w:rsid w:val="00A203C6"/>
    <w:rsid w:val="00A41D8D"/>
    <w:rsid w:val="00AB0C53"/>
    <w:rsid w:val="00AC5B09"/>
    <w:rsid w:val="00AF09DA"/>
    <w:rsid w:val="00AF6133"/>
    <w:rsid w:val="00B01F68"/>
    <w:rsid w:val="00B10716"/>
    <w:rsid w:val="00B45627"/>
    <w:rsid w:val="00B52AC7"/>
    <w:rsid w:val="00B64480"/>
    <w:rsid w:val="00B80129"/>
    <w:rsid w:val="00BB0198"/>
    <w:rsid w:val="00BB3876"/>
    <w:rsid w:val="00C06419"/>
    <w:rsid w:val="00C13360"/>
    <w:rsid w:val="00C873ED"/>
    <w:rsid w:val="00CF67F2"/>
    <w:rsid w:val="00D165C6"/>
    <w:rsid w:val="00D22A81"/>
    <w:rsid w:val="00D666AC"/>
    <w:rsid w:val="00DB5CF0"/>
    <w:rsid w:val="00DF55C9"/>
    <w:rsid w:val="00E056C9"/>
    <w:rsid w:val="00E05854"/>
    <w:rsid w:val="00E05F57"/>
    <w:rsid w:val="00E26BD6"/>
    <w:rsid w:val="00E4603C"/>
    <w:rsid w:val="00E51AB2"/>
    <w:rsid w:val="00EB43CA"/>
    <w:rsid w:val="00EC340D"/>
    <w:rsid w:val="00ED1D16"/>
    <w:rsid w:val="00F37B47"/>
    <w:rsid w:val="00F42332"/>
    <w:rsid w:val="00F4640A"/>
    <w:rsid w:val="00F801C5"/>
    <w:rsid w:val="00FC0A3E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9A40C-CCE4-41EB-949A-7D5FAA26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671"/>
  </w:style>
  <w:style w:type="paragraph" w:styleId="1">
    <w:name w:val="heading 1"/>
    <w:basedOn w:val="a"/>
    <w:next w:val="a"/>
    <w:link w:val="10"/>
    <w:uiPriority w:val="1"/>
    <w:qFormat/>
    <w:rsid w:val="00833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3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83347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basedOn w:val="a0"/>
    <w:uiPriority w:val="99"/>
    <w:rsid w:val="0083347D"/>
    <w:rPr>
      <w:rFonts w:cs="Times New Roman"/>
      <w:b w:val="0"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83347D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5642C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1">
    <w:name w:val="Заголовок №1"/>
    <w:basedOn w:val="a"/>
    <w:rsid w:val="005642C2"/>
    <w:pPr>
      <w:widowControl w:val="0"/>
      <w:shd w:val="clear" w:color="auto" w:fill="FFFFFF"/>
      <w:suppressAutoHyphens/>
      <w:spacing w:after="420" w:line="24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paragraph">
    <w:name w:val="paragraph"/>
    <w:basedOn w:val="a"/>
    <w:rsid w:val="00AB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B0C53"/>
  </w:style>
  <w:style w:type="character" w:customStyle="1" w:styleId="eop">
    <w:name w:val="eop"/>
    <w:basedOn w:val="a0"/>
    <w:rsid w:val="00AB0C53"/>
  </w:style>
  <w:style w:type="character" w:customStyle="1" w:styleId="spellingerror">
    <w:name w:val="spellingerror"/>
    <w:basedOn w:val="a0"/>
    <w:rsid w:val="00AB0C53"/>
  </w:style>
  <w:style w:type="table" w:customStyle="1" w:styleId="12">
    <w:name w:val="Сетка таблицы1"/>
    <w:basedOn w:val="a1"/>
    <w:next w:val="a3"/>
    <w:uiPriority w:val="59"/>
    <w:rsid w:val="007F0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4603C"/>
    <w:rPr>
      <w:color w:val="0000FF" w:themeColor="hyperlink"/>
      <w:u w:val="single"/>
    </w:rPr>
  </w:style>
  <w:style w:type="paragraph" w:styleId="a8">
    <w:name w:val="Normal (Web)"/>
    <w:basedOn w:val="a"/>
    <w:qFormat/>
    <w:rsid w:val="0041557D"/>
    <w:pPr>
      <w:spacing w:beforeAutospacing="1" w:after="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41557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1557D"/>
  </w:style>
  <w:style w:type="character" w:customStyle="1" w:styleId="ab">
    <w:name w:val="Привязка сноски"/>
    <w:rsid w:val="0041557D"/>
    <w:rPr>
      <w:vertAlign w:val="superscript"/>
    </w:rPr>
  </w:style>
  <w:style w:type="paragraph" w:customStyle="1" w:styleId="13">
    <w:name w:val="Текст сноски1"/>
    <w:basedOn w:val="a"/>
    <w:semiHidden/>
    <w:unhideWhenUsed/>
    <w:rsid w:val="00415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50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50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5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0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6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33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5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3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9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8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2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7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53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0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8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5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8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8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23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3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56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43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9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5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0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rait.ru/bcode/514879" TargetMode="External"/><Relationship Id="rId18" Type="http://schemas.openxmlformats.org/officeDocument/2006/relationships/hyperlink" Target="https://urait.ru/bcode/450045" TargetMode="External"/><Relationship Id="rId26" Type="http://schemas.openxmlformats.org/officeDocument/2006/relationships/hyperlink" Target="https://edu.mgafk.ru/portal" TargetMode="External"/><Relationship Id="rId21" Type="http://schemas.openxmlformats.org/officeDocument/2006/relationships/hyperlink" Target="https://urait.ru/bcode/513583" TargetMode="External"/><Relationship Id="rId34" Type="http://schemas.openxmlformats.org/officeDocument/2006/relationships/hyperlink" Target="https://lib.rucont.ru" TargetMode="External"/><Relationship Id="rId7" Type="http://schemas.openxmlformats.org/officeDocument/2006/relationships/hyperlink" Target="https://urait.ru/bcode/520189" TargetMode="External"/><Relationship Id="rId12" Type="http://schemas.openxmlformats.org/officeDocument/2006/relationships/hyperlink" Target="https://urait.ru/bcode/512956" TargetMode="External"/><Relationship Id="rId17" Type="http://schemas.openxmlformats.org/officeDocument/2006/relationships/hyperlink" Target="https://urait.ru/bcode/468692" TargetMode="External"/><Relationship Id="rId25" Type="http://schemas.openxmlformats.org/officeDocument/2006/relationships/hyperlink" Target="https://mgafk.ru/" TargetMode="External"/><Relationship Id="rId33" Type="http://schemas.openxmlformats.org/officeDocument/2006/relationships/hyperlink" Target="http://www.iprbookshop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rait.ru/bcode/510723" TargetMode="External"/><Relationship Id="rId20" Type="http://schemas.openxmlformats.org/officeDocument/2006/relationships/hyperlink" Target="https://urait.ru/bcode/513694" TargetMode="External"/><Relationship Id="rId29" Type="http://schemas.openxmlformats.org/officeDocument/2006/relationships/hyperlink" Target="http://www.edu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12955" TargetMode="External"/><Relationship Id="rId24" Type="http://schemas.openxmlformats.org/officeDocument/2006/relationships/hyperlink" Target="http://www.minsport.gov.ru/" TargetMode="External"/><Relationship Id="rId32" Type="http://schemas.openxmlformats.org/officeDocument/2006/relationships/hyperlink" Target="https://elibrary.ru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519753" TargetMode="External"/><Relationship Id="rId23" Type="http://schemas.openxmlformats.org/officeDocument/2006/relationships/hyperlink" Target="https://minobrnauki.gov.ru/" TargetMode="External"/><Relationship Id="rId28" Type="http://schemas.openxmlformats.org/officeDocument/2006/relationships/hyperlink" Target="http://obrnadzor.gov.ru/ru/" TargetMode="External"/><Relationship Id="rId36" Type="http://schemas.openxmlformats.org/officeDocument/2006/relationships/hyperlink" Target="http://www.gnpbu.ru/" TargetMode="External"/><Relationship Id="rId10" Type="http://schemas.openxmlformats.org/officeDocument/2006/relationships/hyperlink" Target="https://urait.ru/bcode/514497" TargetMode="External"/><Relationship Id="rId19" Type="http://schemas.openxmlformats.org/officeDocument/2006/relationships/hyperlink" Target="http://www.iprbookshop.ru/74285.html" TargetMode="External"/><Relationship Id="rId31" Type="http://schemas.openxmlformats.org/officeDocument/2006/relationships/hyperlink" Target="https://urai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4734" TargetMode="External"/><Relationship Id="rId14" Type="http://schemas.openxmlformats.org/officeDocument/2006/relationships/hyperlink" Target="https://urait.ru/bcode/512190" TargetMode="External"/><Relationship Id="rId22" Type="http://schemas.openxmlformats.org/officeDocument/2006/relationships/hyperlink" Target="https://antiplagiat.ru/" TargetMode="External"/><Relationship Id="rId27" Type="http://schemas.openxmlformats.org/officeDocument/2006/relationships/hyperlink" Target="https://vks.mgafk.ru/" TargetMode="External"/><Relationship Id="rId30" Type="http://schemas.openxmlformats.org/officeDocument/2006/relationships/hyperlink" Target="http://lib.mgafk.ru" TargetMode="External"/><Relationship Id="rId35" Type="http://schemas.openxmlformats.org/officeDocument/2006/relationships/hyperlink" Target="http://psylab.info" TargetMode="External"/><Relationship Id="rId8" Type="http://schemas.openxmlformats.org/officeDocument/2006/relationships/hyperlink" Target="https://urait.ru/bcode/51037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10148</Words>
  <Characters>57850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olga</cp:lastModifiedBy>
  <cp:revision>4</cp:revision>
  <cp:lastPrinted>2021-12-14T14:18:00Z</cp:lastPrinted>
  <dcterms:created xsi:type="dcterms:W3CDTF">2025-06-16T07:16:00Z</dcterms:created>
  <dcterms:modified xsi:type="dcterms:W3CDTF">2025-06-16T07:30:00Z</dcterms:modified>
</cp:coreProperties>
</file>