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6B65F4" w:rsidRPr="007E34AA" w:rsidTr="00F748F2">
        <w:trPr>
          <w:trHeight w:val="2011"/>
        </w:trPr>
        <w:tc>
          <w:tcPr>
            <w:tcW w:w="4503" w:type="dxa"/>
            <w:hideMark/>
          </w:tcPr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биол. наук, доцент И.В. Осадченко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ind w:left="28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наук, доцент А.П. Морозов ______________________________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10A0E" w:rsidRPr="00A10A0E" w:rsidRDefault="00A10A0E" w:rsidP="003C63FF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F54379" w:rsidRDefault="00A10A0E" w:rsidP="00A10A0E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«ЭТНИЧЕСКИЕ ТРАДИЦИИ ФИЗИЧЕСКОЙ КУЛЬТУРЫ НАРОДОВ РОССИЙСКОЙ ФЕДЕРАЦИИ»</w:t>
      </w:r>
    </w:p>
    <w:p w:rsidR="00A10A0E" w:rsidRDefault="00A10A0E" w:rsidP="00A10A0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F4F38">
        <w:rPr>
          <w:rFonts w:ascii="Times New Roman" w:hAnsi="Times New Roman"/>
          <w:b/>
          <w:sz w:val="24"/>
          <w:szCs w:val="24"/>
          <w:lang w:eastAsia="ru-RU"/>
        </w:rPr>
        <w:t>Б</w:t>
      </w:r>
      <w:proofErr w:type="gramStart"/>
      <w:r w:rsidRPr="005F4F38">
        <w:rPr>
          <w:rFonts w:ascii="Times New Roman" w:hAnsi="Times New Roman"/>
          <w:b/>
          <w:sz w:val="24"/>
          <w:szCs w:val="24"/>
          <w:lang w:eastAsia="ru-RU"/>
        </w:rPr>
        <w:t>1</w:t>
      </w:r>
      <w:proofErr w:type="gramEnd"/>
      <w:r w:rsidRPr="005F4F38">
        <w:rPr>
          <w:rFonts w:ascii="Times New Roman" w:hAnsi="Times New Roman"/>
          <w:b/>
          <w:sz w:val="24"/>
          <w:szCs w:val="24"/>
          <w:lang w:eastAsia="ru-RU"/>
        </w:rPr>
        <w:t>.В.Д</w:t>
      </w:r>
      <w:r w:rsidR="003D0A25">
        <w:rPr>
          <w:rFonts w:ascii="Times New Roman" w:hAnsi="Times New Roman"/>
          <w:b/>
          <w:sz w:val="24"/>
          <w:szCs w:val="24"/>
          <w:lang w:eastAsia="ru-RU"/>
        </w:rPr>
        <w:t>Э</w:t>
      </w:r>
      <w:r w:rsidRPr="005F4F38">
        <w:rPr>
          <w:rFonts w:ascii="Times New Roman" w:hAnsi="Times New Roman"/>
          <w:b/>
          <w:sz w:val="24"/>
          <w:szCs w:val="24"/>
          <w:lang w:eastAsia="ru-RU"/>
        </w:rPr>
        <w:t>.07.02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D0A25" w:rsidRDefault="003D0A25" w:rsidP="003D0A2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6B65F4" w:rsidRPr="007E34AA" w:rsidTr="00F748F2">
        <w:trPr>
          <w:trHeight w:val="2116"/>
        </w:trPr>
        <w:tc>
          <w:tcPr>
            <w:tcW w:w="3936" w:type="dxa"/>
            <w:hideMark/>
          </w:tcPr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«17» июня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B65F4" w:rsidRPr="007E34A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6B65F4" w:rsidRPr="007E34A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65F4" w:rsidRPr="007E34AA" w:rsidRDefault="006B65F4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65F4" w:rsidRPr="007E34AA" w:rsidRDefault="006B65F4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65F4" w:rsidRPr="007E34AA" w:rsidRDefault="006B65F4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65F4" w:rsidRPr="007E34AA" w:rsidRDefault="006B65F4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65F4" w:rsidRPr="007E34AA" w:rsidRDefault="006B65F4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6B65F4" w:rsidRPr="007E34AA" w:rsidRDefault="006B65F4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  <w:proofErr w:type="gramEnd"/>
          </w:p>
          <w:p w:rsidR="006B65F4" w:rsidRPr="007E34AA" w:rsidRDefault="006B65F4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«28» мая 2024 г.)</w:t>
            </w:r>
          </w:p>
          <w:p w:rsidR="006B65F4" w:rsidRPr="007E34AA" w:rsidRDefault="006B65F4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CD07F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</w:t>
            </w:r>
            <w:proofErr w:type="spellEnd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наук, доцент </w:t>
            </w:r>
          </w:p>
          <w:p w:rsidR="006B65F4" w:rsidRPr="007E34A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 Буторин</w:t>
            </w:r>
          </w:p>
          <w:p w:rsidR="006B65F4" w:rsidRPr="007E34A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6B65F4" w:rsidRPr="007E34AA" w:rsidRDefault="006B65F4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«28» мая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B65F4" w:rsidRPr="007E34AA" w:rsidRDefault="006B65F4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3D0A25" w:rsidRPr="00391FAA" w:rsidRDefault="003D0A25" w:rsidP="003D0A2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391FAA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</w:t>
      </w:r>
      <w:proofErr w:type="spellEnd"/>
      <w:r w:rsidRPr="00391FAA">
        <w:rPr>
          <w:rFonts w:ascii="Times New Roman" w:eastAsia="Times New Roman" w:hAnsi="Times New Roman"/>
          <w:b/>
          <w:sz w:val="24"/>
          <w:szCs w:val="24"/>
          <w:lang w:eastAsia="ru-RU"/>
        </w:rPr>
        <w:t>, 2024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E3DD6" w:rsidRPr="00F54379" w:rsidRDefault="00BE3DD6" w:rsidP="00587FB2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F54379">
        <w:rPr>
          <w:rFonts w:ascii="Times New Roman" w:hAnsi="Times New Roman"/>
          <w:sz w:val="24"/>
          <w:szCs w:val="24"/>
          <w:lang w:eastAsia="ru-RU"/>
        </w:rPr>
        <w:t>ВО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– магистратура,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по направлению подготовки 49.04.01 Физическая культура</w:t>
      </w:r>
      <w:r w:rsidRPr="00F54379">
        <w:rPr>
          <w:rFonts w:ascii="Times New Roman" w:hAnsi="Times New Roman"/>
          <w:i/>
          <w:sz w:val="24"/>
          <w:szCs w:val="24"/>
          <w:lang w:eastAsia="ru-RU"/>
        </w:rPr>
        <w:t>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1317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13179">
        <w:rPr>
          <w:rFonts w:ascii="Times New Roman" w:hAnsi="Times New Roman"/>
          <w:sz w:val="24"/>
          <w:szCs w:val="24"/>
          <w:lang w:eastAsia="ru-RU"/>
        </w:rPr>
        <w:t>Ж.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13179">
        <w:rPr>
          <w:rFonts w:ascii="Times New Roman" w:hAnsi="Times New Roman"/>
          <w:sz w:val="24"/>
          <w:szCs w:val="24"/>
          <w:lang w:eastAsia="ru-RU"/>
        </w:rPr>
        <w:t>В.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13179">
        <w:rPr>
          <w:rFonts w:ascii="Times New Roman" w:hAnsi="Times New Roman"/>
          <w:sz w:val="24"/>
          <w:szCs w:val="24"/>
          <w:lang w:eastAsia="ru-RU"/>
        </w:rPr>
        <w:t>Кузнецова, к</w:t>
      </w:r>
      <w:r>
        <w:rPr>
          <w:rFonts w:ascii="Times New Roman" w:hAnsi="Times New Roman"/>
          <w:sz w:val="24"/>
          <w:szCs w:val="24"/>
          <w:lang w:eastAsia="ru-RU"/>
        </w:rPr>
        <w:t>анд</w:t>
      </w:r>
      <w:r w:rsidRPr="00213179">
        <w:rPr>
          <w:rFonts w:ascii="Times New Roman" w:hAnsi="Times New Roman"/>
          <w:sz w:val="24"/>
          <w:szCs w:val="24"/>
          <w:lang w:eastAsia="ru-RU"/>
        </w:rPr>
        <w:t>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13179">
        <w:rPr>
          <w:rFonts w:ascii="Times New Roman" w:hAnsi="Times New Roman"/>
          <w:sz w:val="24"/>
          <w:szCs w:val="24"/>
          <w:lang w:eastAsia="ru-RU"/>
        </w:rPr>
        <w:t>псих</w:t>
      </w:r>
      <w:r>
        <w:rPr>
          <w:rFonts w:ascii="Times New Roman" w:hAnsi="Times New Roman"/>
          <w:sz w:val="24"/>
          <w:szCs w:val="24"/>
          <w:lang w:eastAsia="ru-RU"/>
        </w:rPr>
        <w:t>ол</w:t>
      </w:r>
      <w:r w:rsidRPr="00213179">
        <w:rPr>
          <w:rFonts w:ascii="Times New Roman" w:hAnsi="Times New Roman"/>
          <w:sz w:val="24"/>
          <w:szCs w:val="24"/>
          <w:lang w:eastAsia="ru-RU"/>
        </w:rPr>
        <w:t>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13179">
        <w:rPr>
          <w:rFonts w:ascii="Times New Roman" w:hAnsi="Times New Roman"/>
          <w:sz w:val="24"/>
          <w:szCs w:val="24"/>
          <w:lang w:eastAsia="ru-RU"/>
        </w:rPr>
        <w:t>н</w:t>
      </w:r>
      <w:r>
        <w:rPr>
          <w:rFonts w:ascii="Times New Roman" w:hAnsi="Times New Roman"/>
          <w:sz w:val="24"/>
          <w:szCs w:val="24"/>
          <w:lang w:eastAsia="ru-RU"/>
        </w:rPr>
        <w:t>аук</w:t>
      </w:r>
      <w:r w:rsidRPr="00213179">
        <w:rPr>
          <w:rFonts w:ascii="Times New Roman" w:hAnsi="Times New Roman"/>
          <w:sz w:val="24"/>
          <w:szCs w:val="24"/>
          <w:lang w:eastAsia="ru-RU"/>
        </w:rPr>
        <w:t>, доцент</w:t>
      </w: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13179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психологии.                     ____________________ </w:t>
      </w: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13179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3D0A25" w:rsidRPr="00391FAA" w:rsidRDefault="003D0A25" w:rsidP="003D0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 xml:space="preserve">В.В. Буторин, канд. </w:t>
      </w:r>
      <w:proofErr w:type="spellStart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пед</w:t>
      </w:r>
      <w:proofErr w:type="spellEnd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 xml:space="preserve">. наук, доц.                               </w:t>
      </w:r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</w:t>
      </w:r>
    </w:p>
    <w:p w:rsidR="003D0A25" w:rsidRPr="00391FAA" w:rsidRDefault="003D0A25" w:rsidP="003D0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0A25" w:rsidRPr="00391FAA" w:rsidRDefault="003D0A25" w:rsidP="003D0A25">
      <w:pPr>
        <w:tabs>
          <w:tab w:val="left" w:pos="538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К.С. Дунаев, д-р</w:t>
      </w:r>
      <w:proofErr w:type="gramStart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gramEnd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ед</w:t>
      </w:r>
      <w:proofErr w:type="spellEnd"/>
      <w:r w:rsidRPr="00391FAA">
        <w:rPr>
          <w:rFonts w:ascii="Times New Roman" w:eastAsia="Times New Roman" w:hAnsi="Times New Roman"/>
          <w:sz w:val="24"/>
          <w:szCs w:val="24"/>
          <w:lang w:eastAsia="ru-RU"/>
        </w:rPr>
        <w:t>. наук. проф.                                       ______________________</w:t>
      </w: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3D0A25" w:rsidRPr="00213179" w:rsidRDefault="003D0A25" w:rsidP="003D0A25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944F35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9B31A1" w:rsidRDefault="009B31A1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76"/>
        <w:gridCol w:w="4386"/>
        <w:gridCol w:w="3461"/>
        <w:gridCol w:w="1059"/>
      </w:tblGrid>
      <w:tr w:rsidR="009B31A1" w:rsidRPr="008D205A" w:rsidTr="00AE67BB">
        <w:tc>
          <w:tcPr>
            <w:tcW w:w="876" w:type="dxa"/>
          </w:tcPr>
          <w:p w:rsidR="009B31A1" w:rsidRPr="008D205A" w:rsidRDefault="009B31A1" w:rsidP="00AE67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D205A"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386" w:type="dxa"/>
          </w:tcPr>
          <w:p w:rsidR="009B31A1" w:rsidRPr="008D205A" w:rsidRDefault="009B31A1" w:rsidP="00AE67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D205A"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3461" w:type="dxa"/>
          </w:tcPr>
          <w:p w:rsidR="009B31A1" w:rsidRPr="008D205A" w:rsidRDefault="009B31A1" w:rsidP="00AE67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D205A">
              <w:rPr>
                <w:rFonts w:ascii="Times New Roman" w:hAnsi="Times New Roman"/>
                <w:b/>
              </w:rPr>
              <w:t>Приказ Минтруда России</w:t>
            </w:r>
          </w:p>
        </w:tc>
        <w:tc>
          <w:tcPr>
            <w:tcW w:w="1059" w:type="dxa"/>
          </w:tcPr>
          <w:p w:rsidR="009B31A1" w:rsidRPr="008D205A" w:rsidRDefault="009B31A1" w:rsidP="00AE67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D205A">
              <w:rPr>
                <w:rFonts w:ascii="Times New Roman" w:hAnsi="Times New Roman"/>
                <w:b/>
              </w:rPr>
              <w:t>Аббрев</w:t>
            </w:r>
            <w:proofErr w:type="spellEnd"/>
            <w:r w:rsidRPr="008D205A">
              <w:rPr>
                <w:rFonts w:ascii="Times New Roman" w:hAnsi="Times New Roman"/>
                <w:b/>
              </w:rPr>
              <w:t>. исп. в РПД</w:t>
            </w:r>
          </w:p>
        </w:tc>
      </w:tr>
      <w:tr w:rsidR="009B31A1" w:rsidRPr="008D205A" w:rsidTr="00AE67BB">
        <w:tc>
          <w:tcPr>
            <w:tcW w:w="9782" w:type="dxa"/>
            <w:gridSpan w:val="4"/>
          </w:tcPr>
          <w:p w:rsidR="009B31A1" w:rsidRPr="008D205A" w:rsidRDefault="009B31A1" w:rsidP="00AE67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D205A">
              <w:rPr>
                <w:rFonts w:ascii="Times New Roman" w:hAnsi="Times New Roman"/>
                <w:b/>
              </w:rPr>
              <w:t>01 Образование и наука</w:t>
            </w:r>
          </w:p>
        </w:tc>
      </w:tr>
      <w:tr w:rsidR="009B31A1" w:rsidRPr="00DB2EC8" w:rsidTr="00AE67BB">
        <w:tc>
          <w:tcPr>
            <w:tcW w:w="876" w:type="dxa"/>
          </w:tcPr>
          <w:p w:rsidR="009B31A1" w:rsidRPr="00DB2EC8" w:rsidRDefault="009B31A1" w:rsidP="00AE67BB">
            <w:pPr>
              <w:spacing w:after="0"/>
              <w:rPr>
                <w:rFonts w:ascii="Times New Roman" w:hAnsi="Times New Roman"/>
              </w:rPr>
            </w:pPr>
            <w:r w:rsidRPr="00DB2EC8">
              <w:rPr>
                <w:rFonts w:ascii="Times New Roman" w:hAnsi="Times New Roman"/>
              </w:rPr>
              <w:t>01.013</w:t>
            </w:r>
          </w:p>
        </w:tc>
        <w:tc>
          <w:tcPr>
            <w:tcW w:w="4386" w:type="dxa"/>
          </w:tcPr>
          <w:p w:rsidR="009B31A1" w:rsidRPr="00DB2EC8" w:rsidRDefault="009B31A1" w:rsidP="00AE67BB">
            <w:pPr>
              <w:spacing w:after="0"/>
              <w:rPr>
                <w:rFonts w:ascii="Times New Roman" w:hAnsi="Times New Roman"/>
              </w:rPr>
            </w:pPr>
            <w:r w:rsidRPr="00DB2EC8">
              <w:rPr>
                <w:rFonts w:ascii="Times New Roman" w:hAnsi="Times New Roman"/>
              </w:rPr>
              <w:t>"Руководитель организации отдыха детей и их оздоровления"</w:t>
            </w:r>
          </w:p>
        </w:tc>
        <w:tc>
          <w:tcPr>
            <w:tcW w:w="3461" w:type="dxa"/>
          </w:tcPr>
          <w:p w:rsidR="009B31A1" w:rsidRPr="00DB2EC8" w:rsidRDefault="009B31A1" w:rsidP="003D0A25">
            <w:pPr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П</w:t>
            </w:r>
            <w:r w:rsidRPr="00DB2EC8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 xml:space="preserve">риказ </w:t>
            </w:r>
            <w:r w:rsidR="003D0A25" w:rsidRPr="003D0A25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Министерства труда и социальной защиты Российской Федерации от 02 февраля 2023 г. № 60н (зарегистрирован Министерством юстиции Российской Федерации 03 марта 2023 г., регистрационный № 72519) – срок действия с 1 сентября 2023 г. до 1 сентября 2029 г.</w:t>
            </w:r>
          </w:p>
        </w:tc>
        <w:tc>
          <w:tcPr>
            <w:tcW w:w="1059" w:type="dxa"/>
          </w:tcPr>
          <w:p w:rsidR="009B31A1" w:rsidRPr="00DB2EC8" w:rsidRDefault="009B31A1" w:rsidP="00AE67BB">
            <w:pPr>
              <w:widowControl w:val="0"/>
              <w:spacing w:after="0"/>
              <w:rPr>
                <w:rFonts w:ascii="Times New Roman" w:hAnsi="Times New Roman"/>
                <w:b/>
              </w:rPr>
            </w:pPr>
            <w:proofErr w:type="gramStart"/>
            <w:r w:rsidRPr="00DB2EC8">
              <w:rPr>
                <w:rFonts w:ascii="Times New Roman" w:hAnsi="Times New Roman"/>
                <w:b/>
              </w:rPr>
              <w:t>Р</w:t>
            </w:r>
            <w:proofErr w:type="gramEnd"/>
          </w:p>
        </w:tc>
      </w:tr>
    </w:tbl>
    <w:p w:rsidR="009B31A1" w:rsidRDefault="009B31A1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9B31A1" w:rsidRDefault="009B31A1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9B31A1" w:rsidRPr="00944F35" w:rsidRDefault="009B31A1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BE3DD6" w:rsidRPr="00F54379" w:rsidRDefault="00BE3DD6" w:rsidP="00587FB2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Изучение дисциплины направлено на формирование следующих компетенций:</w:t>
      </w:r>
    </w:p>
    <w:p w:rsidR="00BE3DD6" w:rsidRPr="00775008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УК-5 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>Способен анализировать и учитывать разнообразие культур в процессе межкультурного взаимодействия</w:t>
      </w:r>
    </w:p>
    <w:p w:rsidR="00BE3DD6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>ПК-2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BE3DD6" w:rsidRPr="00F54379" w:rsidRDefault="00BE3DD6" w:rsidP="005A030D">
      <w:pPr>
        <w:pStyle w:val="a5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75008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78"/>
        <w:gridCol w:w="2153"/>
        <w:gridCol w:w="1682"/>
      </w:tblGrid>
      <w:tr w:rsidR="00BE3DD6" w:rsidRPr="001B49C5" w:rsidTr="005A030D">
        <w:trPr>
          <w:trHeight w:val="832"/>
        </w:trPr>
        <w:tc>
          <w:tcPr>
            <w:tcW w:w="5778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153" w:type="dxa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A16F2E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культуры; историю развития этнически традиционной физической культуры и спорта</w:t>
            </w: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</w:p>
          <w:p w:rsidR="00BE3DD6" w:rsidRPr="00E133D7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выстраивать социальные взаимодействия с учетом этнокультурных традиций и конфессиональных различий, лежащих в основе национальных видов спорта;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BE3DD6" w:rsidRPr="00F54379" w:rsidRDefault="00BE3DD6" w:rsidP="005448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способами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</w:t>
            </w:r>
          </w:p>
        </w:tc>
        <w:tc>
          <w:tcPr>
            <w:tcW w:w="2153" w:type="dxa"/>
            <w:vMerge w:val="restart"/>
          </w:tcPr>
          <w:p w:rsidR="00BE3DD6" w:rsidRPr="00F54379" w:rsidRDefault="004373C4" w:rsidP="00D57B7D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682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УК-5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8F6B80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способы поведения в нестандартных ситуациях, опираясь на этические нормы социально-культурного взаимодействия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 xml:space="preserve">участниками социальных процессов 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</w:p>
          <w:p w:rsidR="00BE3DD6" w:rsidRPr="00E133D7" w:rsidRDefault="00BE3DD6" w:rsidP="003137E0">
            <w:pPr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учитывать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</w:p>
          <w:p w:rsidR="00BE3DD6" w:rsidRPr="00F54379" w:rsidRDefault="00BE3DD6" w:rsidP="005A03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</w:tc>
        <w:tc>
          <w:tcPr>
            <w:tcW w:w="2153" w:type="dxa"/>
            <w:vMerge w:val="restart"/>
          </w:tcPr>
          <w:p w:rsidR="009B31A1" w:rsidRPr="003F13E2" w:rsidRDefault="009B31A1" w:rsidP="009B31A1">
            <w:pPr>
              <w:spacing w:after="0"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1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13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Р</w:t>
            </w:r>
            <w:proofErr w:type="gramEnd"/>
          </w:p>
          <w:p w:rsidR="009B31A1" w:rsidRPr="003F13E2" w:rsidRDefault="009B31A1" w:rsidP="009B31A1">
            <w:pPr>
              <w:spacing w:after="0"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А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/0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4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.7</w:t>
            </w:r>
          </w:p>
          <w:p w:rsidR="00BE3DD6" w:rsidRPr="000B1FDB" w:rsidRDefault="009B31A1" w:rsidP="009B31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F13E2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воспитательным процессом в организации отдыха детей и их оздоровления</w:t>
            </w:r>
            <w:r w:rsidRPr="000B1F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82" w:type="dxa"/>
            <w:vMerge w:val="restart"/>
          </w:tcPr>
          <w:p w:rsidR="00BE3DD6" w:rsidRPr="00F54379" w:rsidRDefault="00BE3DD6" w:rsidP="00775008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2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EC57AA" w:rsidRDefault="00BE3DD6" w:rsidP="005A030D">
      <w:pPr>
        <w:pStyle w:val="a5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C57AA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BE3DD6" w:rsidRPr="00A81E97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Дисциплина «Этнопсихологические основы взаимодействия субъектов сферы физической культуры» относится к дисциплинам части</w:t>
      </w:r>
      <w:r w:rsidRPr="00A81E97">
        <w:rPr>
          <w:rFonts w:ascii="Times New Roman" w:hAnsi="Times New Roman"/>
          <w:sz w:val="24"/>
          <w:szCs w:val="24"/>
        </w:rPr>
        <w:t xml:space="preserve">, 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BE3DD6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Дисциплина изучается в </w:t>
      </w:r>
      <w:r>
        <w:rPr>
          <w:rFonts w:ascii="Times New Roman" w:eastAsia="Arial Unicode MS" w:hAnsi="Times New Roman"/>
          <w:sz w:val="24"/>
          <w:szCs w:val="24"/>
          <w:lang w:eastAsia="ar-SA"/>
        </w:rPr>
        <w:t>3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 семестре. Общая трудоемкость дисциплины составляет 72 часа. Промежуточная аттестация - зачет.</w:t>
      </w:r>
    </w:p>
    <w:p w:rsidR="005A030D" w:rsidRDefault="005A030D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Pr="00A81E97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BE3DD6" w:rsidRPr="00F54379" w:rsidRDefault="00BE3DD6" w:rsidP="005A030D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3. Объем дисциплины и виды учебной работы</w:t>
      </w:r>
    </w:p>
    <w:tbl>
      <w:tblPr>
        <w:tblW w:w="855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4"/>
        <w:gridCol w:w="1134"/>
        <w:gridCol w:w="1158"/>
      </w:tblGrid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587FB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  <w:r w:rsidR="005A030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(Л)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работа (СРС)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</w:tr>
      <w:tr w:rsidR="00BE3DD6" w:rsidRPr="001B49C5" w:rsidTr="00DC3585">
        <w:trPr>
          <w:trHeight w:val="244"/>
          <w:jc w:val="center"/>
        </w:trPr>
        <w:tc>
          <w:tcPr>
            <w:tcW w:w="626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bottom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8" w:type="dxa"/>
            <w:tcBorders>
              <w:bottom w:val="single" w:sz="12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070D6C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4. Содержание дисциплины:</w:t>
      </w:r>
    </w:p>
    <w:tbl>
      <w:tblPr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9"/>
        <w:gridCol w:w="2290"/>
        <w:gridCol w:w="6540"/>
      </w:tblGrid>
      <w:tr w:rsidR="009B31A1" w:rsidRPr="001B49C5" w:rsidTr="009B31A1">
        <w:trPr>
          <w:trHeight w:val="531"/>
        </w:trPr>
        <w:tc>
          <w:tcPr>
            <w:tcW w:w="779" w:type="dxa"/>
          </w:tcPr>
          <w:p w:rsidR="009B31A1" w:rsidRPr="00587FB2" w:rsidRDefault="009B31A1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290" w:type="dxa"/>
          </w:tcPr>
          <w:p w:rsidR="009B31A1" w:rsidRPr="00587FB2" w:rsidRDefault="009B31A1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6540" w:type="dxa"/>
          </w:tcPr>
          <w:p w:rsidR="009B31A1" w:rsidRPr="00587FB2" w:rsidRDefault="009B31A1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9B31A1" w:rsidRPr="001B49C5" w:rsidTr="009B31A1">
        <w:trPr>
          <w:trHeight w:val="1246"/>
        </w:trPr>
        <w:tc>
          <w:tcPr>
            <w:tcW w:w="779" w:type="dxa"/>
          </w:tcPr>
          <w:p w:rsidR="009B31A1" w:rsidRPr="00D44D48" w:rsidRDefault="009B31A1" w:rsidP="00E869B0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90" w:type="dxa"/>
          </w:tcPr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Предмет и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задачи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этнологии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9B31A1" w:rsidRPr="00D44D48" w:rsidRDefault="009B31A1" w:rsidP="005A03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6540" w:type="dxa"/>
          </w:tcPr>
          <w:p w:rsidR="009B31A1" w:rsidRPr="00D44D48" w:rsidRDefault="009B31A1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Наука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классификация народов мира, их языков,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культур, закономерностей развития 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бытия этнического самосознания. Развитиеэтническитрадиционнойкультуры и спорта.</w:t>
            </w:r>
          </w:p>
        </w:tc>
      </w:tr>
      <w:tr w:rsidR="009B31A1" w:rsidRPr="001B49C5" w:rsidTr="009B31A1">
        <w:trPr>
          <w:trHeight w:val="1430"/>
        </w:trPr>
        <w:tc>
          <w:tcPr>
            <w:tcW w:w="779" w:type="dxa"/>
          </w:tcPr>
          <w:p w:rsidR="009B31A1" w:rsidRPr="00D44D48" w:rsidRDefault="009B31A1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0" w:type="dxa"/>
          </w:tcPr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Этнические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особенности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</w:t>
            </w: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спорта</w:t>
            </w:r>
          </w:p>
          <w:p w:rsidR="009B31A1" w:rsidRPr="00D44D48" w:rsidRDefault="009B31A1" w:rsidP="00E869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40" w:type="dxa"/>
          </w:tcPr>
          <w:p w:rsidR="009B31A1" w:rsidRPr="00D44D48" w:rsidRDefault="009B31A1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Этнос как исторически сложившаяся на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о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пределенной территории устойчивая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совокупность людей, обладающая общими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антропометрическими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чертам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стабильными особенностями культуры 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психологического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склада.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Признаки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этноса. Традиционные виды </w:t>
            </w:r>
            <w:proofErr w:type="spell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спортанародов</w:t>
            </w:r>
            <w:proofErr w:type="spell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России и их характеристика</w:t>
            </w:r>
            <w:proofErr w:type="gram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.О</w:t>
            </w:r>
            <w:proofErr w:type="gram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бряды инициации физические испытанияу этносов населяющих территорию РФ.</w:t>
            </w:r>
          </w:p>
        </w:tc>
      </w:tr>
      <w:tr w:rsidR="009B31A1" w:rsidRPr="001B49C5" w:rsidTr="009B31A1">
        <w:trPr>
          <w:trHeight w:val="571"/>
        </w:trPr>
        <w:tc>
          <w:tcPr>
            <w:tcW w:w="779" w:type="dxa"/>
          </w:tcPr>
          <w:p w:rsidR="009B31A1" w:rsidRPr="00D44D48" w:rsidRDefault="009B31A1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90" w:type="dxa"/>
          </w:tcPr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Этническое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самосознание и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его роль в</w:t>
            </w:r>
          </w:p>
          <w:p w:rsidR="009B31A1" w:rsidRPr="00070D6C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спортивной</w:t>
            </w:r>
          </w:p>
          <w:p w:rsidR="009B31A1" w:rsidRPr="00D44D48" w:rsidRDefault="009B31A1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деятельности</w:t>
            </w:r>
          </w:p>
        </w:tc>
        <w:tc>
          <w:tcPr>
            <w:tcW w:w="6540" w:type="dxa"/>
          </w:tcPr>
          <w:p w:rsidR="009B31A1" w:rsidRPr="00D44D48" w:rsidRDefault="009B31A1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обусловленные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виды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физической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активности.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самосознание и спортивная деятельность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Этнический компонент обыденной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 Спортивная культура как часть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состязания народов России. Ментальность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как консолидирующий этнос фактор.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Влияние ментальности на различные виды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спортивной деятельности. Культ тела вэтническом самосознании народов РФ.Спортивная деятельность и притязание напризнание.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20523A" w:rsidRPr="003F44A1" w:rsidRDefault="0020523A" w:rsidP="0020523A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</w:rPr>
      </w:pPr>
      <w:r w:rsidRPr="003F44A1">
        <w:rPr>
          <w:rFonts w:ascii="Times New Roman" w:hAnsi="Times New Roman"/>
          <w:b/>
          <w:bCs/>
        </w:rPr>
        <w:t xml:space="preserve">Разделы </w:t>
      </w:r>
      <w:r w:rsidR="004373C4">
        <w:rPr>
          <w:rFonts w:ascii="Times New Roman" w:hAnsi="Times New Roman"/>
          <w:b/>
          <w:bCs/>
        </w:rPr>
        <w:t>дисциплины и виды занятий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270"/>
        <w:gridCol w:w="851"/>
        <w:gridCol w:w="850"/>
        <w:gridCol w:w="851"/>
        <w:gridCol w:w="1133"/>
      </w:tblGrid>
      <w:tr w:rsidR="00BE3DD6" w:rsidTr="00D35EB8">
        <w:trPr>
          <w:trHeight w:val="367"/>
        </w:trPr>
        <w:tc>
          <w:tcPr>
            <w:tcW w:w="646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7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час</w:t>
            </w:r>
          </w:p>
        </w:tc>
      </w:tr>
      <w:tr w:rsidR="00BE3DD6" w:rsidTr="00A16F2E">
        <w:trPr>
          <w:trHeight w:val="194"/>
        </w:trPr>
        <w:tc>
          <w:tcPr>
            <w:tcW w:w="646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7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 w:rsidP="00D35EB8">
            <w:pPr>
              <w:pStyle w:val="a5"/>
              <w:numPr>
                <w:ilvl w:val="0"/>
                <w:numId w:val="7"/>
              </w:numPr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Этнические особенности физической культуры и спорта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Этническое самосознание и его роль в спортивной деятельности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7B25FF" w:rsidRPr="00A16F2E" w:rsidRDefault="007B25FF" w:rsidP="007B25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A16F2E"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6. </w:t>
      </w:r>
      <w:r w:rsidRPr="00A16F2E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16F2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213179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8"/>
        <w:gridCol w:w="7318"/>
        <w:gridCol w:w="1560"/>
      </w:tblGrid>
      <w:tr w:rsidR="009B31A1" w:rsidRPr="00213179" w:rsidTr="00AE67BB">
        <w:tc>
          <w:tcPr>
            <w:tcW w:w="728" w:type="dxa"/>
            <w:vMerge w:val="restart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/№</w:t>
            </w:r>
          </w:p>
        </w:tc>
        <w:tc>
          <w:tcPr>
            <w:tcW w:w="7318" w:type="dxa"/>
            <w:vMerge w:val="restart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9B31A1" w:rsidRPr="00213179" w:rsidTr="00AE67BB">
        <w:tc>
          <w:tcPr>
            <w:tcW w:w="728" w:type="dxa"/>
            <w:vMerge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18" w:type="dxa"/>
            <w:vMerge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Крысько В. Г. Этническая психология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 / В. Г. Крысько. - 4-е изд., стереотип. - М.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Академия, 2008. - 313 с. - (Высшее профессиональное образование). -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.: с. 300-311. - ISBN 978-5-7695-4880-2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545.38. 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Крысько, В. Г. 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Этническая психология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вузов / В. Г. Крысько. — 10-е изд.,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перераб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2023. — 359 с. — (Высшее образование). — ISBN 978-5-534-00800-5.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https://urait.ru/bcode/511058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Лебедева, Н. М. 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Этнопсихология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и практикум для вузов / Н. М. Лебедева. — Москва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2023. — 491 с. — (Высшее образование). — ISBN 978-5-534-02318-3.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https://urait.ru/bcode/511103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Лобжанидзе</w:t>
            </w:r>
            <w:proofErr w:type="spellEnd"/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А. А. 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Этногеография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 география религий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и практикум для вузов / А. А. 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Лобжанидзе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С. А. Горохов, Д. В. Заяц. — 2-е изд.,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перераб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2023. — 203 с. — (Высшее образование). — ISBN 978-5-534-08273-9.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https://urait.ru/bcode/513847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 П. Этнология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/ А. П.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- 3-е изд.,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 и доп. - М. : Альфа-М : ИНФРА-М, 2014. - 350 с. - (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). -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.: в конце каждой главы. - ISBN 978-5-98281-018-2. - ISBN 978-5-16-001697-9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783.00.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Стефаненко Т. Г.  Этнопсихология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для студентов вузов / Т. Г. Стефаненко. - 5-е изд.,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и доп. - М. : Аспект Пресс, 2014. - 350 с. -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.: с. 332-351. - ISBN 978-5-7567-0731-1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775.00.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Хухлаева</w:t>
            </w:r>
            <w:proofErr w:type="spellEnd"/>
            <w:r w:rsidRPr="000502F8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О. В. 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Этнопедагогика</w:t>
            </w:r>
            <w:proofErr w:type="spellEnd"/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вузов / О. В. 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Хухлаева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А. С. Кривцова. — Москва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2023. — 333 с. — (Высшее образование). — ISBN 978-5-534-15314-9.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1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https://urait.ru/bcode/510906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35"/>
        </w:trPr>
        <w:tc>
          <w:tcPr>
            <w:tcW w:w="728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318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Этнология (этнография)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вузов / В. А. Козьмин [и др.] ; под редакцией В. А. Козьмина, В. С. Бузина. — Москва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2023. — 438 с. — (Высшее образование). — ISBN 978-5-534-00916-3.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2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https://urait.ru/bcode/510918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9B31A1" w:rsidRPr="00213179" w:rsidRDefault="009B31A1" w:rsidP="009B31A1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6.2. Дополнительная литература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6"/>
        <w:gridCol w:w="7330"/>
        <w:gridCol w:w="1560"/>
      </w:tblGrid>
      <w:tr w:rsidR="009B31A1" w:rsidRPr="00213179" w:rsidTr="00AE67BB">
        <w:tc>
          <w:tcPr>
            <w:tcW w:w="716" w:type="dxa"/>
            <w:vMerge w:val="restart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/п№</w:t>
            </w:r>
          </w:p>
        </w:tc>
        <w:tc>
          <w:tcPr>
            <w:tcW w:w="7330" w:type="dxa"/>
            <w:vMerge w:val="restart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ind w:left="-108" w:firstLine="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9B31A1" w:rsidRPr="00213179" w:rsidTr="00AE67BB">
        <w:tc>
          <w:tcPr>
            <w:tcW w:w="716" w:type="dxa"/>
            <w:vMerge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  <w:vMerge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, Н. А. Адаптационная и этническая физиология. Продолжительность жизни и здоровье человека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монография / Н. А.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. — Москва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Российский университет дружбы народов, 2009. — 48 c. — ISBN 978-5-209-03704-0. — Текст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0502F8">
                <w:rPr>
                  <w:rStyle w:val="a6"/>
                  <w:color w:val="auto"/>
                  <w:sz w:val="24"/>
                  <w:szCs w:val="24"/>
                </w:rPr>
                <w:t>http://www.iprbookshop.ru/11559.html</w:t>
              </w:r>
            </w:hyperlink>
            <w:r w:rsidRPr="000502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, М. Ю. Институты и этногенез. Институциональное воспроизводство этнической идентичности в локальных сообществах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монография / М. Ю.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. — Ростов-на-Дону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Издательство Южного федерального университета, 2014. — 372 c. — ISBN 978-5-9275-1276-8. — Текст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0502F8">
                <w:rPr>
                  <w:rStyle w:val="a6"/>
                  <w:color w:val="auto"/>
                  <w:sz w:val="24"/>
                  <w:szCs w:val="24"/>
                </w:rPr>
                <w:t>http://www.iprbookshop.ru/64418.html</w:t>
              </w:r>
            </w:hyperlink>
            <w:r w:rsidRPr="000502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(дата обращения</w:t>
            </w:r>
            <w:r w:rsidR="0054398B">
              <w:t>20.05.2024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35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5"/>
              </w:numPr>
              <w:shd w:val="clear" w:color="auto" w:fill="FFFFFF" w:themeFill="background1"/>
              <w:tabs>
                <w:tab w:val="clear" w:pos="720"/>
                <w:tab w:val="num" w:pos="502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О. В. Этнопсихология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конспект лекций / О. В.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 - М.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Приор-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издат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, 2005. - 160 с. - ISBN 5-9512-0411-9 : 57.50. 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02F8">
              <w:rPr>
                <w:rFonts w:ascii="Times New Roman" w:hAnsi="Times New Roman"/>
                <w:sz w:val="24"/>
                <w:szCs w:val="24"/>
              </w:rPr>
              <w:t>Ермаков, В. А. Этнопсихология. Хрестоматия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учебное пособие / В. А. Ермаков. — Москва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Евразийский открытый институт, 2011. — 392 c. — ISBN 978-5-374-00163-1. — Текст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0502F8">
                <w:rPr>
                  <w:rStyle w:val="a6"/>
                  <w:color w:val="auto"/>
                  <w:sz w:val="24"/>
                  <w:szCs w:val="24"/>
                </w:rPr>
                <w:t>http://www.iprbookshop.ru/11139.html</w:t>
              </w:r>
            </w:hyperlink>
            <w:r w:rsidRPr="000502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Кузнецова Ж. В.   Противоречие между северными и южными алтайцами как фактор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внутриэтнической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напряженности / Ж. В. Кузнецова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МГАФК // Научный альманах МГАФК. -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2011. - С. 280-284. -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lang w:eastAsia="ru-RU"/>
              </w:rPr>
              <w:t>.: с. 284.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, Н. Л. Этническая социология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</w:rPr>
              <w:t>. — Новосибирск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Сибирский государственный университет телекоммуникаций и информатики, 2016. — 86 c. — ISBN 2227-8397. — Текст</w:t>
            </w:r>
            <w:proofErr w:type="gramStart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502F8">
                <w:rPr>
                  <w:rStyle w:val="a6"/>
                  <w:color w:val="auto"/>
                  <w:sz w:val="24"/>
                  <w:szCs w:val="24"/>
                </w:rPr>
                <w:t>http://www.iprbookshop.ru/69570.html</w:t>
              </w:r>
            </w:hyperlink>
            <w:r w:rsidRPr="000502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502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60" w:type="dxa"/>
          </w:tcPr>
          <w:p w:rsidR="009B31A1" w:rsidRPr="00213179" w:rsidRDefault="009B31A1" w:rsidP="00AE67B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B31A1" w:rsidRPr="00213179" w:rsidTr="00AE67BB">
        <w:trPr>
          <w:trHeight w:val="120"/>
        </w:trPr>
        <w:tc>
          <w:tcPr>
            <w:tcW w:w="716" w:type="dxa"/>
          </w:tcPr>
          <w:p w:rsidR="009B31A1" w:rsidRPr="00213179" w:rsidRDefault="009B31A1" w:rsidP="009B31A1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0" w:type="dxa"/>
          </w:tcPr>
          <w:p w:rsidR="009B31A1" w:rsidRPr="000502F8" w:rsidRDefault="009B31A1" w:rsidP="00AE67BB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Этнология (этнография)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вузов / В. А. Козьмин [и др.] ; под редакцией В. А. Козьмина, В. С. Бузина. — Москва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, 2020. — 438 с. — (Высшее образование). — ISBN 978-5-534-00916-3. — Текст</w:t>
            </w:r>
            <w:proofErr w:type="gram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7" w:tgtFrame="_blank" w:history="1">
              <w:r w:rsidRPr="000502F8">
                <w:rPr>
                  <w:rStyle w:val="a6"/>
                  <w:color w:val="486C97"/>
                  <w:shd w:val="clear" w:color="auto" w:fill="FFFFFF"/>
                </w:rPr>
                <w:t>https://urait.ru/bcode/450079</w:t>
              </w:r>
            </w:hyperlink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54398B">
              <w:t>20.05.2024</w:t>
            </w:r>
            <w:r w:rsidRPr="000502F8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560" w:type="dxa"/>
          </w:tcPr>
          <w:p w:rsidR="009B31A1" w:rsidRDefault="009B31A1" w:rsidP="00AE67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9B31A1" w:rsidRPr="00213179" w:rsidRDefault="009B31A1" w:rsidP="009B31A1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B31A1" w:rsidRPr="00B25995" w:rsidRDefault="009B31A1" w:rsidP="009B31A1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Антиплагиат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8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https://antiplagiat.ru/</w:t>
        </w:r>
      </w:hyperlink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19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https://minobrnauki.gov.ru/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20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http://www.minsport.gov.ru/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1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https://mgafk.ru/</w:t>
        </w:r>
      </w:hyperlink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2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https://edu.mgafk.ru/portal</w:t>
        </w:r>
      </w:hyperlink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6. Сервис организации видеоконференцсвязи, </w:t>
      </w: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вебинаров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, онлайн-конференций, интерактивные доски МГАФК </w:t>
      </w:r>
      <w:hyperlink r:id="rId23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https://vks.mgafk.ru/</w:t>
        </w:r>
      </w:hyperlink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4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http://obrnadzor.gov.ru/ru/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5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http://www.edu.ru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6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val="en-US" w:eastAsia="ru-RU"/>
          </w:rPr>
          <w:t>http</w:t>
        </w:r>
      </w:hyperlink>
      <w:hyperlink r:id="rId27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://lib.mgafk.ru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ab/>
        <w:t>10. Электронно-библиотечная система «</w:t>
      </w: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8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11. Электронно-библиотечная система </w:t>
      </w: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9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https://elibrary.ru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12. Электронно-библиотечная система </w:t>
      </w: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30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http://www.iprbookshop.ru</w:t>
        </w:r>
      </w:hyperlink>
    </w:p>
    <w:p w:rsidR="0054398B" w:rsidRPr="00D930A9" w:rsidRDefault="0054398B" w:rsidP="0054398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31" w:history="1">
        <w:r w:rsidRPr="00D930A9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54398B" w:rsidRPr="00D930A9" w:rsidRDefault="0054398B" w:rsidP="0054398B">
      <w:pPr>
        <w:numPr>
          <w:ilvl w:val="0"/>
          <w:numId w:val="32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2" w:history="1">
        <w:r w:rsidRPr="00D930A9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http://psylab.info</w:t>
        </w:r>
      </w:hyperlink>
    </w:p>
    <w:p w:rsidR="0054398B" w:rsidRPr="00D930A9" w:rsidRDefault="0054398B" w:rsidP="0054398B">
      <w:pPr>
        <w:numPr>
          <w:ilvl w:val="0"/>
          <w:numId w:val="32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color w:val="2F5496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3" w:history="1">
        <w:r w:rsidRPr="00D930A9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http://www.gnpbu.ru/</w:t>
        </w:r>
      </w:hyperlink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9B31A1" w:rsidRPr="00213179" w:rsidRDefault="009B31A1" w:rsidP="009B31A1">
      <w:pPr>
        <w:widowControl w:val="0"/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13179">
        <w:rPr>
          <w:rFonts w:ascii="Times New Roman" w:hAnsi="Times New Roman"/>
          <w:b/>
          <w:caps/>
          <w:sz w:val="24"/>
          <w:szCs w:val="24"/>
        </w:rPr>
        <w:t>8. М</w:t>
      </w:r>
      <w:r w:rsidRPr="00213179">
        <w:rPr>
          <w:rFonts w:ascii="Times New Roman" w:hAnsi="Times New Roman"/>
          <w:b/>
          <w:sz w:val="24"/>
          <w:szCs w:val="24"/>
        </w:rPr>
        <w:t>атериально-техническое обеспечение дисциплины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8.1.</w:t>
      </w:r>
      <w:r w:rsidRPr="00213179">
        <w:rPr>
          <w:rFonts w:ascii="Times New Roman" w:hAnsi="Times New Roman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9B31A1" w:rsidRPr="00D86CF6" w:rsidRDefault="009B31A1" w:rsidP="009B31A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86CF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8.2 Программное обеспечение. </w:t>
      </w:r>
    </w:p>
    <w:p w:rsidR="009B31A1" w:rsidRPr="00D86CF6" w:rsidRDefault="009B31A1" w:rsidP="009B31A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Libre</w:t>
      </w:r>
      <w:proofErr w:type="spellEnd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Office</w:t>
      </w:r>
      <w:proofErr w:type="spellEnd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Microsoft</w:t>
      </w:r>
      <w:proofErr w:type="spellEnd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Office</w:t>
      </w:r>
      <w:proofErr w:type="spellEnd"/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B31A1" w:rsidRPr="00D86CF6" w:rsidRDefault="009B31A1" w:rsidP="009B31A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6CF6">
        <w:rPr>
          <w:rFonts w:ascii="Times New Roman" w:eastAsia="Times New Roman" w:hAnsi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213179">
        <w:rPr>
          <w:rFonts w:ascii="Times New Roman" w:hAnsi="Times New Roman"/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</w:t>
      </w:r>
      <w:proofErr w:type="gramStart"/>
      <w:r w:rsidRPr="00213179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213179">
        <w:rPr>
          <w:rFonts w:ascii="Times New Roman" w:hAnsi="Times New Roman"/>
          <w:sz w:val="24"/>
          <w:szCs w:val="24"/>
        </w:rPr>
        <w:t xml:space="preserve">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iCs/>
          <w:sz w:val="24"/>
          <w:szCs w:val="24"/>
        </w:rPr>
        <w:t>о</w:t>
      </w:r>
      <w:r w:rsidRPr="00213179">
        <w:rPr>
          <w:rFonts w:ascii="Times New Roman" w:hAnsi="Times New Roman"/>
          <w:sz w:val="24"/>
          <w:szCs w:val="24"/>
        </w:rPr>
        <w:t xml:space="preserve">беспечен доступ </w:t>
      </w:r>
      <w:proofErr w:type="gramStart"/>
      <w:r w:rsidRPr="00213179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213179">
        <w:rPr>
          <w:rFonts w:ascii="Times New Roman" w:hAnsi="Times New Roman"/>
          <w:sz w:val="24"/>
          <w:szCs w:val="24"/>
        </w:rPr>
        <w:t>, являющихся слепыми или слабовидящими к зданиям Академии;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sz w:val="24"/>
          <w:szCs w:val="24"/>
        </w:rPr>
        <w:t xml:space="preserve">- </w:t>
      </w:r>
      <w:r w:rsidRPr="00213179">
        <w:rPr>
          <w:rFonts w:ascii="Times New Roman" w:hAnsi="Times New Roman"/>
          <w:iCs/>
          <w:sz w:val="24"/>
          <w:szCs w:val="24"/>
        </w:rPr>
        <w:t>э</w:t>
      </w:r>
      <w:r w:rsidRPr="00213179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213179">
        <w:rPr>
          <w:rFonts w:ascii="Times New Roman" w:hAnsi="Times New Roman"/>
          <w:sz w:val="24"/>
          <w:szCs w:val="24"/>
        </w:rPr>
        <w:t>Deskset</w:t>
      </w:r>
      <w:proofErr w:type="spellEnd"/>
      <w:r w:rsidRPr="00213179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b/>
          <w:sz w:val="24"/>
          <w:szCs w:val="24"/>
        </w:rPr>
        <w:t>-</w:t>
      </w:r>
      <w:r w:rsidRPr="00213179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9B31A1" w:rsidRPr="00213179" w:rsidRDefault="009B31A1" w:rsidP="009B31A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21317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gramStart"/>
      <w:r w:rsidRPr="00213179">
        <w:rPr>
          <w:rFonts w:ascii="Times New Roman" w:hAnsi="Times New Roman"/>
          <w:sz w:val="24"/>
          <w:szCs w:val="24"/>
        </w:rPr>
        <w:t>акустическая</w:t>
      </w:r>
      <w:proofErr w:type="gramEnd"/>
      <w:r w:rsidRPr="0021317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13179">
        <w:rPr>
          <w:rFonts w:ascii="Times New Roman" w:hAnsi="Times New Roman"/>
          <w:sz w:val="24"/>
          <w:szCs w:val="24"/>
        </w:rPr>
        <w:t>система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9B31A1" w:rsidRPr="00213179" w:rsidRDefault="009B31A1" w:rsidP="009B31A1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>обучающегося</w:t>
      </w:r>
      <w:proofErr w:type="gramEnd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9B31A1" w:rsidRPr="00213179" w:rsidRDefault="009B31A1" w:rsidP="009B31A1">
      <w:pPr>
        <w:spacing w:after="0" w:line="240" w:lineRule="auto"/>
        <w:rPr>
          <w:rFonts w:cs="Tahoma"/>
          <w:sz w:val="24"/>
          <w:szCs w:val="24"/>
        </w:rPr>
      </w:pPr>
      <w:r w:rsidRPr="00213179">
        <w:rPr>
          <w:rFonts w:cs="Tahoma"/>
          <w:sz w:val="24"/>
          <w:szCs w:val="24"/>
        </w:rPr>
        <w:br w:type="page"/>
      </w:r>
    </w:p>
    <w:p w:rsidR="00FB7906" w:rsidRPr="002C3A70" w:rsidRDefault="00B25995" w:rsidP="002946D2">
      <w:pPr>
        <w:spacing w:after="0" w:line="240" w:lineRule="auto"/>
        <w:jc w:val="right"/>
        <w:rPr>
          <w:rFonts w:ascii="Times New Roman" w:hAnsi="Times New Roman"/>
          <w:i/>
        </w:rPr>
      </w:pPr>
      <w:r w:rsidRPr="002C3A70">
        <w:rPr>
          <w:rFonts w:ascii="Times New Roman" w:hAnsi="Times New Roman"/>
          <w:i/>
        </w:rPr>
        <w:t xml:space="preserve"> </w:t>
      </w:r>
      <w:r w:rsidR="00FB7906" w:rsidRPr="002C3A70">
        <w:rPr>
          <w:rFonts w:ascii="Times New Roman" w:hAnsi="Times New Roman"/>
          <w:i/>
        </w:rPr>
        <w:t>Приложение к Рабочей программе дисциплины</w:t>
      </w:r>
    </w:p>
    <w:p w:rsidR="00FB7906" w:rsidRPr="002C3A70" w:rsidRDefault="00FB7906" w:rsidP="00C04FE9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</w:rPr>
      </w:pPr>
      <w:r w:rsidRPr="002C3A70">
        <w:rPr>
          <w:rFonts w:ascii="Times New Roman" w:hAnsi="Times New Roman"/>
          <w:i/>
        </w:rPr>
        <w:t>«</w:t>
      </w:r>
      <w:r w:rsidRPr="00C04FE9">
        <w:rPr>
          <w:rFonts w:ascii="Times New Roman" w:hAnsi="Times New Roman"/>
          <w:i/>
        </w:rPr>
        <w:t>Этнические  традиции   физической культуры народов РФ»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высшего образования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Кафедра педагогики и психологии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5/24 от «17» июня 2024 г.</w:t>
      </w: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проректор по учебной работе</w:t>
      </w:r>
    </w:p>
    <w:p w:rsidR="0054398B" w:rsidRPr="00D930A9" w:rsidRDefault="0054398B" w:rsidP="005439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___________________А.П. Морозов</w:t>
      </w:r>
    </w:p>
    <w:p w:rsidR="00FB7906" w:rsidRPr="002C3A70" w:rsidRDefault="0054398B" w:rsidP="0054398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«17» июня 2024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4928" w:type="dxa"/>
        <w:tblLook w:val="00A0" w:firstRow="1" w:lastRow="0" w:firstColumn="1" w:lastColumn="0" w:noHBand="0" w:noVBand="0"/>
      </w:tblPr>
      <w:tblGrid>
        <w:gridCol w:w="4928"/>
      </w:tblGrid>
      <w:tr w:rsidR="00FB7906" w:rsidRPr="002C3A70" w:rsidTr="00FB7906">
        <w:tc>
          <w:tcPr>
            <w:tcW w:w="4928" w:type="dxa"/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C3A70"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по дисциплине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sz w:val="28"/>
          <w:szCs w:val="28"/>
        </w:rPr>
        <w:t>«</w:t>
      </w:r>
      <w:r w:rsidRPr="00A579E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ЭТНИЧЕСКИЕ ТРАДИЦИИ </w:t>
      </w:r>
      <w:r w:rsidR="00A16F2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ФИЗИЧЕСКОЙ КУЛЬТУРЫ НАРОДОВ РОССИЙСКОЙ ФЕДЕРАЦИИ»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iCs/>
          <w:sz w:val="24"/>
          <w:szCs w:val="24"/>
        </w:rPr>
        <w:t>Направление подготовки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49.04.01 Физическая культура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A16F2E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A16F2E">
        <w:rPr>
          <w:rFonts w:ascii="Times New Roman" w:hAnsi="Times New Roman"/>
          <w:b/>
          <w:iCs/>
          <w:sz w:val="24"/>
          <w:szCs w:val="24"/>
        </w:rPr>
        <w:t>Образовательная программа: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«Психолого-педагогический аспект культурно-просветительской деятельности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в сфере физической культуры»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очная</w:t>
      </w:r>
    </w:p>
    <w:p w:rsidR="00FB7906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440B" w:rsidRPr="002C3A70" w:rsidRDefault="007C440B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B65F4" w:rsidRPr="00CF599B" w:rsidRDefault="006B65F4" w:rsidP="006B65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6B65F4" w:rsidRPr="00CF599B" w:rsidRDefault="006B65F4" w:rsidP="006B65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«28» мая 2024 г.) </w:t>
      </w:r>
    </w:p>
    <w:p w:rsidR="006B65F4" w:rsidRPr="00CF599B" w:rsidRDefault="006B65F4" w:rsidP="006B65F4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54398B" w:rsidRPr="00D930A9" w:rsidRDefault="006B65F4" w:rsidP="006B65F4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«28» мая 2024</w:t>
      </w:r>
    </w:p>
    <w:p w:rsidR="0054398B" w:rsidRPr="00D930A9" w:rsidRDefault="0054398B" w:rsidP="005439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4398B" w:rsidRPr="00D930A9" w:rsidRDefault="0054398B" w:rsidP="005439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906" w:rsidRPr="002C3A70" w:rsidRDefault="0054398B" w:rsidP="0054398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>Малаховка</w:t>
      </w:r>
      <w:proofErr w:type="spellEnd"/>
      <w:r w:rsidRPr="00D930A9">
        <w:rPr>
          <w:rFonts w:ascii="Times New Roman" w:eastAsia="Times New Roman" w:hAnsi="Times New Roman"/>
          <w:sz w:val="24"/>
          <w:szCs w:val="24"/>
          <w:lang w:eastAsia="ru-RU"/>
        </w:rPr>
        <w:t xml:space="preserve">,  2024 год </w:t>
      </w:r>
      <w:r w:rsidR="00C04FE9">
        <w:rPr>
          <w:rFonts w:ascii="Times New Roman" w:hAnsi="Times New Roman"/>
          <w:b/>
          <w:sz w:val="24"/>
          <w:szCs w:val="24"/>
        </w:rPr>
        <w:br w:type="page"/>
      </w:r>
      <w:r w:rsidR="00FB7906" w:rsidRPr="002C3A70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FB7906" w:rsidRPr="002C3A70" w:rsidRDefault="00FB7906" w:rsidP="00FB7906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FB7906" w:rsidRPr="002C3A70" w:rsidTr="00FB7906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(проверяемое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действие)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pStyle w:val="a5"/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УК-5 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AA02DF" w:rsidP="00FB7906">
            <w:pPr>
              <w:pStyle w:val="Default"/>
              <w:shd w:val="clear" w:color="auto" w:fill="FFFFFF"/>
              <w:rPr>
                <w:rFonts w:ascii="Times New Roman" w:hAnsi="Times New Roman"/>
                <w:i/>
                <w:color w:val="auto"/>
                <w:spacing w:val="-1"/>
              </w:rPr>
            </w:pPr>
            <w:r>
              <w:rPr>
                <w:rFonts w:ascii="Times New Roman" w:hAnsi="Times New Roman"/>
              </w:rPr>
              <w:t>Не используются</w:t>
            </w:r>
            <w:r w:rsidR="004373C4">
              <w:rPr>
                <w:rFonts w:ascii="Times New Roman" w:hAnsi="Times New Roman"/>
                <w:i/>
                <w:color w:val="auto"/>
                <w:spacing w:val="-1"/>
              </w:rPr>
              <w:t xml:space="preserve"> 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 xml:space="preserve">Знает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предмет и задачи этнологии в сфере физической культуры; историю развития этнически традиционной физической культуры и спорта</w:t>
            </w:r>
            <w:r w:rsidR="00C04F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выстраивает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социальные взаимодействия с учетом этнокультурных традиций и конфессиональных различий, лежащих в основе национальных видов спорта;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доклад, диспут)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способен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к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ПК- 2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31A1" w:rsidRPr="003F13E2" w:rsidRDefault="009B31A1" w:rsidP="009B31A1">
            <w:pPr>
              <w:spacing w:after="0"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1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13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Р</w:t>
            </w:r>
            <w:proofErr w:type="gramEnd"/>
          </w:p>
          <w:p w:rsidR="009B31A1" w:rsidRPr="003F13E2" w:rsidRDefault="009B31A1" w:rsidP="009B31A1">
            <w:pPr>
              <w:spacing w:after="0"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А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/0</w:t>
            </w:r>
            <w:r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4</w:t>
            </w:r>
            <w:r w:rsidRPr="003F13E2">
              <w:rPr>
                <w:rFonts w:ascii="Times New Roman" w:eastAsia="Times New Roman" w:hAnsi="Times New Roman"/>
                <w:b/>
                <w:iCs/>
                <w:sz w:val="24"/>
                <w:szCs w:val="24"/>
                <w:u w:val="single"/>
                <w:lang w:eastAsia="ru-RU"/>
              </w:rPr>
              <w:t>.7</w:t>
            </w:r>
          </w:p>
          <w:p w:rsidR="00FB7906" w:rsidRPr="002C3A70" w:rsidRDefault="009B31A1" w:rsidP="009B31A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</w:pPr>
            <w:r w:rsidRPr="003F13E2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воспитательным процессом в организации отдыха детей и их оздоровления</w:t>
            </w:r>
            <w:r w:rsidRPr="00213179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Знает 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способы поведения в ситуациях межэтнического взаимодействия, опираясь на этические нормы социально-культурного взаимодействия с участниками социальных процессов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(вопросы к зачету,  устный опрос, письменная проверочная работа, доклады, рефераты.)</w:t>
            </w:r>
          </w:p>
          <w:p w:rsidR="00FB7906" w:rsidRPr="002C3A70" w:rsidRDefault="00FB7906" w:rsidP="00FB7906">
            <w:pPr>
              <w:shd w:val="clear" w:color="auto" w:fill="FFFFFF"/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Учитывает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(ситуационные задачи, творческие задания)</w:t>
            </w:r>
          </w:p>
          <w:p w:rsidR="00FB7906" w:rsidRPr="002C3A70" w:rsidRDefault="0021228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владеет</w:t>
            </w:r>
            <w:r w:rsidR="00FB7906" w:rsidRPr="002C3A70">
              <w:rPr>
                <w:rFonts w:ascii="Times New Roman" w:hAnsi="Times New Roman"/>
                <w:sz w:val="24"/>
                <w:szCs w:val="24"/>
              </w:rPr>
              <w:t xml:space="preserve"> 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(ситуационные задачи, творческие задания)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Составитель Кузнецова Ж.В./___________________ 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</w:rPr>
        <w:br w:type="page"/>
      </w:r>
      <w:r w:rsidRPr="002C3A70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2C3A70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Предмет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Факторы,   определяющие   развитие   психики   и   самосознания   в истории человечества: предпосылки; условия; внутренняя позиция.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Связь этнологии с другими науками.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Заинтересованность этнологии в смежных дисциплинах.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Современные направления в этнопсихологии.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Зарубежные и отечественные предтечи в современной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Теория культурно-исторического развития Л.С. Выготского.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Основные понятия, строящие тезаурус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«Мы»</w:t>
      </w:r>
      <w:proofErr w:type="gramStart"/>
      <w:r w:rsidRPr="00965819">
        <w:rPr>
          <w:rFonts w:ascii="Times New Roman" w:hAnsi="Times New Roman"/>
          <w:sz w:val="24"/>
          <w:szCs w:val="24"/>
        </w:rPr>
        <w:t>—«</w:t>
      </w:r>
      <w:proofErr w:type="gramEnd"/>
      <w:r w:rsidRPr="00965819">
        <w:rPr>
          <w:rFonts w:ascii="Times New Roman" w:hAnsi="Times New Roman"/>
          <w:sz w:val="24"/>
          <w:szCs w:val="24"/>
        </w:rPr>
        <w:t>Они» в этническом самосознании.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Реальность  социального  пространства. Права  и обязанности. Общечеловеческие и этнические особенности.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Социальное пространство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Внутренняя позиция и развитие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Объясните   принятое   определение   личности   как   индивидуальное бытие общественных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Этническая идентичность и этническое самосознание.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и межэтнические отношения.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Механизмы   развития  этнического  самосознания   и   межэтнических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— общая характеристика.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   самосознание    в     контексте    структурных    звеньев самосознания человека.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Национальный характер. Европейская и восточная ментальность.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Межэтнические отношения этносов, прож</w:t>
      </w:r>
      <w:r w:rsidR="00C04FE9">
        <w:rPr>
          <w:rFonts w:ascii="Times New Roman" w:hAnsi="Times New Roman"/>
          <w:sz w:val="24"/>
          <w:szCs w:val="24"/>
        </w:rPr>
        <w:t xml:space="preserve">ивающих в одном </w:t>
      </w:r>
      <w:proofErr w:type="spellStart"/>
      <w:r w:rsidR="00C04FE9">
        <w:rPr>
          <w:rFonts w:ascii="Times New Roman" w:hAnsi="Times New Roman"/>
          <w:sz w:val="24"/>
          <w:szCs w:val="24"/>
        </w:rPr>
        <w:t>геоисторическом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r w:rsidRPr="00965819">
        <w:rPr>
          <w:rFonts w:ascii="Times New Roman" w:hAnsi="Times New Roman"/>
          <w:sz w:val="24"/>
          <w:szCs w:val="24"/>
        </w:rPr>
        <w:t>пространстве. Общие законоположения взаимодействия. Общие закономерности взаимодействия.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«Титульные нации». Русификация в СССР.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Психология межэтнических дистанций.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Проблема межэтнической ассимиляции, интеграции, сепарации,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маргинализации</w:t>
      </w:r>
      <w:proofErr w:type="spellEnd"/>
      <w:r w:rsidRPr="00965819">
        <w:rPr>
          <w:rFonts w:ascii="Times New Roman" w:hAnsi="Times New Roman"/>
          <w:sz w:val="24"/>
          <w:szCs w:val="24"/>
        </w:rPr>
        <w:t>, геноцида.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как краевое состояние. Этническая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Межэтническая агрессия.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Концепции последствий межкультурных контактов (Берри Дж., </w:t>
      </w:r>
      <w:proofErr w:type="spellStart"/>
      <w:r w:rsidRPr="00965819">
        <w:rPr>
          <w:rFonts w:ascii="Times New Roman" w:hAnsi="Times New Roman"/>
          <w:sz w:val="24"/>
          <w:szCs w:val="24"/>
        </w:rPr>
        <w:t>Белнер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С. и др.)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Идентификация как механизм развития этнического самосознания. 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Обособление как механизм развития этнического самосознания.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Идентификация с именем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Притязание на признание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Особенности половой идентификации в традиционных и современных культурах.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психологического времени.</w:t>
      </w:r>
    </w:p>
    <w:p w:rsidR="00FB7906" w:rsidRP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7906">
        <w:rPr>
          <w:rFonts w:ascii="Times New Roman" w:hAnsi="Times New Roman"/>
          <w:sz w:val="24"/>
          <w:szCs w:val="24"/>
        </w:rPr>
        <w:t>Варианты психологического времени в разных культурах.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Психологические особенности родовых культур.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Этничность как удержание традиционной культуры.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Влияние ментальности на различные виды спортивной деятельности. 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Культ тела в этническом самосознании народов РФ.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Спортивная деятельность и притязание на признание.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lastRenderedPageBreak/>
        <w:t xml:space="preserve">Традиционные виды спорта народов России и их характеристика.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Обряды инициации физические испытания у этносов населяющих территорию РФ.</w:t>
      </w:r>
    </w:p>
    <w:p w:rsidR="00FB7906" w:rsidRPr="002C3A70" w:rsidRDefault="00FB7906" w:rsidP="00A16F2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2.2. Вопросы для устного опроса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 физической культуры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предметом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объектом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Каковы основные задачи этнологии </w:t>
      </w:r>
      <w:r>
        <w:rPr>
          <w:rFonts w:ascii="Times New Roman" w:hAnsi="Times New Roman"/>
          <w:sz w:val="24"/>
          <w:szCs w:val="24"/>
        </w:rPr>
        <w:t>ФК?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Назовите связь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с другими науками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на этнические процессы развитие этнически традиционной физической культуры и спорта?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лежит в основе этнически традиционной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?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этнически традиционная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и спорт определяют этническое самосознание?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2. Этнические особенности физической культуры и спорта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Этнос как исторически сложившаяся на определенной территории устойчивая совокупность людей.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Общие антропометрические черты и их влияние на этническое самосознание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Проявление этнической ментальности в особенностях культуры и психологического склада. 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Признаки этноса.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Расскажите про этнически обусловленные виды физической активности.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этническое самосознание на спортивную деятельность?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играет этнический компонент обыденной культуры?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</w:rPr>
      </w:pPr>
    </w:p>
    <w:p w:rsidR="00BB36C0" w:rsidRPr="00C04FE9" w:rsidRDefault="008C7C05" w:rsidP="00C04FE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 xml:space="preserve">2.3. </w:t>
      </w:r>
      <w:r w:rsidR="00BB36C0" w:rsidRPr="00C04FE9">
        <w:rPr>
          <w:rFonts w:ascii="Times New Roman" w:hAnsi="Times New Roman"/>
          <w:b/>
          <w:sz w:val="24"/>
          <w:szCs w:val="24"/>
        </w:rPr>
        <w:t>Вопросы для обсуждения (дискуссии)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Традиционные виды спорта народов России и их характеристика.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Обряды инициации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Физические испытания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Философски-обрядовые основы </w:t>
      </w:r>
      <w:r w:rsidRPr="00F56D08">
        <w:rPr>
          <w:rFonts w:ascii="Times New Roman" w:hAnsi="Times New Roman"/>
          <w:sz w:val="24"/>
          <w:szCs w:val="24"/>
        </w:rPr>
        <w:t>традиционных видов спорта народов  РФ.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Севера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Этнические особенности физической культуры и спорта народов Северного Кавказа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Русского народа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Сибири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Поволжья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Можно ли считать спортивную культуру частью этнической культуры?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в межэтнических отношениях играют спортивные состязания народов России.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консолидирующий этнос фактор?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фактор провоцирующий межэтнические конфликты?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влияет ментальность на различные виды спортивной деятельности?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проявляется культ тела в этническом самосознании народов РФ?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коррелируют спортивная деятельность и притязание на признание?</w:t>
      </w:r>
    </w:p>
    <w:p w:rsidR="00BB36C0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BB36C0" w:rsidRPr="00497C01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497C01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BB36C0" w:rsidRPr="00FB50DB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</w:t>
      </w:r>
      <w:r>
        <w:t>зачтено</w:t>
      </w:r>
      <w:r w:rsidRPr="00FB50DB">
        <w:t xml:space="preserve">» выставляется обучающемуся, если </w:t>
      </w:r>
      <w:r>
        <w:t>он демонстрирует понимание обсуждаемой проблемы, высказывает собственное суждение по обсуждаемому вопросу, применяя научную терминологию аргументировано отвечает на вопросы участников, соблюдает регламент выступления</w:t>
      </w:r>
      <w:r w:rsidRPr="00FB50DB">
        <w:t>;</w:t>
      </w:r>
    </w:p>
    <w:p w:rsidR="00BB36C0" w:rsidRPr="00062690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обучающемуся, если он не принимает участия в обсуждении, при полемике не соблюдает этические нормы, проигнорировал данный вид работы.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2.4. Задания для терминологического диктанта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Раздел 1.Предмет и задачи этнопсихологии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1.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Задание1. </w:t>
      </w:r>
      <w:r w:rsidRPr="00C04FE9">
        <w:rPr>
          <w:rStyle w:val="w"/>
          <w:rFonts w:ascii="Times New Roman" w:hAnsi="Times New Roman"/>
          <w:b/>
          <w:sz w:val="24"/>
          <w:szCs w:val="24"/>
        </w:rPr>
        <w:t>Этнос</w:t>
      </w:r>
      <w:r w:rsidR="00A16F2E">
        <w:rPr>
          <w:rStyle w:val="w"/>
          <w:rFonts w:ascii="Times New Roman" w:hAnsi="Times New Roman"/>
          <w:b/>
          <w:sz w:val="24"/>
          <w:szCs w:val="24"/>
        </w:rPr>
        <w:t xml:space="preserve">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Pr="00C04FE9">
        <w:rPr>
          <w:rStyle w:val="w"/>
          <w:rFonts w:ascii="Times New Roman" w:hAnsi="Times New Roman"/>
          <w:sz w:val="24"/>
          <w:szCs w:val="24"/>
        </w:rPr>
        <w:t>греч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-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C04FE9">
        <w:rPr>
          <w:rStyle w:val="w"/>
          <w:rFonts w:ascii="Times New Roman" w:hAnsi="Times New Roman"/>
          <w:sz w:val="24"/>
          <w:szCs w:val="24"/>
        </w:rPr>
        <w:t>племя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народ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>) –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межпоколенная</w:t>
      </w:r>
      <w:proofErr w:type="spellEnd"/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л</w:t>
      </w:r>
      <w:r w:rsidRPr="00C04FE9">
        <w:rPr>
          <w:rStyle w:val="w"/>
          <w:rFonts w:ascii="Times New Roman" w:hAnsi="Times New Roman"/>
          <w:sz w:val="24"/>
          <w:szCs w:val="24"/>
        </w:rPr>
        <w:t>юдей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объединенная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длительным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совместным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проживанием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определенной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территории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общими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языком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 </w:t>
      </w:r>
      <w:r w:rsidRPr="00C04FE9">
        <w:rPr>
          <w:rStyle w:val="w"/>
          <w:rFonts w:ascii="Times New Roman" w:hAnsi="Times New Roman"/>
          <w:sz w:val="24"/>
          <w:szCs w:val="24"/>
        </w:rPr>
        <w:t>культурой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самосознанием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</w:t>
      </w:r>
      <w:proofErr w:type="spellStart"/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Ра́са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система популяций человека, характеризующаяся сходством по комплексу определённых наследственных биологических признаков, имеющих внешнее фенотипическое проявление и сформировавшихся в определённом географическом регионе.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Style w:val="w"/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lastRenderedPageBreak/>
        <w:t xml:space="preserve">Задание 3. </w:t>
      </w:r>
      <w:proofErr w:type="spellStart"/>
      <w:r w:rsidRPr="00C04FE9">
        <w:rPr>
          <w:rFonts w:ascii="Times New Roman" w:hAnsi="Times New Roman"/>
          <w:b/>
          <w:sz w:val="24"/>
          <w:szCs w:val="24"/>
        </w:rPr>
        <w:t>Субэтнос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- (лат.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sub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под + гр.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народ) — часть этноса, компактно расселенная на определенной территории и обладающая в силу этого культурной и языковой спецификой и элементами общего этнического самосознания. С. выделяется внутри этноса своим стереотипом поведения и противопоставлением себя окружению на основе взаимной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комплиментарности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составляющих его членов.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2.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1. </w:t>
      </w:r>
      <w:r w:rsidRPr="00C04FE9">
        <w:rPr>
          <w:rFonts w:ascii="Times New Roman" w:hAnsi="Times New Roman"/>
          <w:b/>
          <w:sz w:val="24"/>
          <w:szCs w:val="24"/>
        </w:rPr>
        <w:t>Нация</w:t>
      </w:r>
      <w:r w:rsidRPr="00C04FE9">
        <w:rPr>
          <w:rFonts w:ascii="Times New Roman" w:hAnsi="Times New Roman"/>
          <w:sz w:val="24"/>
          <w:szCs w:val="24"/>
        </w:rPr>
        <w:t xml:space="preserve"> -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исторически складывающаяся на основе капиталистического или социалистического способов производства устойчивая общность людей, связанная с общностью языка, территории, экономической жизни и психического склада, проявляющегося в общности культуры и форм быта.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 </w:t>
      </w:r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Род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в традиционных и некоторых современных обществах группа людей, объединенных общностью языка, культуры, обычаев и возводящих своё происхождение к общему предку.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Задание 3.</w:t>
      </w:r>
      <w:r w:rsidRPr="00C04FE9">
        <w:rPr>
          <w:rFonts w:ascii="Times New Roman" w:hAnsi="Times New Roman"/>
          <w:b/>
          <w:sz w:val="24"/>
          <w:szCs w:val="24"/>
          <w:shd w:val="clear" w:color="auto" w:fill="FFFFFF"/>
        </w:rPr>
        <w:t>Суперэтно</w:t>
      </w:r>
      <w:proofErr w:type="gramStart"/>
      <w:r w:rsidRPr="00C04FE9">
        <w:rPr>
          <w:rFonts w:ascii="Times New Roman" w:hAnsi="Times New Roman"/>
          <w:b/>
          <w:sz w:val="24"/>
          <w:szCs w:val="24"/>
          <w:shd w:val="clear" w:color="auto" w:fill="FFFFFF"/>
        </w:rPr>
        <w:t>с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-</w:t>
      </w:r>
      <w:proofErr w:type="gram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( лат.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super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– сверх + греч. ἔθνος – народ ) — в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пассионарной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теории этногенеза , этническая система, высшее звено этнической иерархии , состоящая из нескольких этносов , возникших одновременно в одном ландшафтном регионе, взаимосвязанных экономическим, идеологическим и политическим общением, и проявляющиеся в истории как мозаичная целостность.</w:t>
      </w: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 xml:space="preserve">оценка «0 баллов» </w:t>
      </w:r>
      <w:r w:rsidRPr="002C3A70">
        <w:rPr>
          <w:rFonts w:ascii="Times New Roman" w:hAnsi="Times New Roman"/>
          <w:sz w:val="24"/>
          <w:szCs w:val="24"/>
        </w:rPr>
        <w:t xml:space="preserve"> – выставляется </w:t>
      </w:r>
      <w:proofErr w:type="gramStart"/>
      <w:r w:rsidRPr="002C3A70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2C3A70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учебного контроля.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 Темы для диспутов и проведения круглого стола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2.5.1. Круглый стол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3D52A3" w:rsidRPr="007A30F4" w:rsidRDefault="008C7C05" w:rsidP="003D52A3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>Раздел 2.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Теория этногенеза Л.Н.Гумилева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Роль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в образовании и развитии этносов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круглого стола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Цель круглого стола</w:t>
      </w:r>
      <w:r w:rsidRPr="002C3A70">
        <w:rPr>
          <w:rFonts w:ascii="Times New Roman" w:hAnsi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Задачей круглого стола</w:t>
      </w:r>
      <w:r w:rsidRPr="002C3A70">
        <w:rPr>
          <w:rFonts w:ascii="Times New Roman" w:hAnsi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Персофиницированность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</w:t>
      </w:r>
      <w:r w:rsidRPr="002C3A70">
        <w:rPr>
          <w:rFonts w:ascii="Times New Roman" w:hAnsi="Times New Roman"/>
          <w:sz w:val="24"/>
          <w:szCs w:val="24"/>
        </w:rPr>
        <w:lastRenderedPageBreak/>
        <w:t>относиться особенно вдумчиво, выбирая крупицы ценного и реалистического, сопоставляя их с мнениями других участников (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>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2C3A70">
        <w:rPr>
          <w:rFonts w:ascii="Times New Roman" w:hAnsi="Times New Roman"/>
          <w:sz w:val="24"/>
          <w:szCs w:val="24"/>
        </w:rPr>
        <w:t>Полифоничность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jc w:val="both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pStyle w:val="ac"/>
              <w:shd w:val="clear" w:color="auto" w:fill="FFFFFF"/>
              <w:spacing w:beforeAutospacing="0" w:afterAutospacing="0"/>
              <w:jc w:val="both"/>
            </w:pPr>
            <w:r w:rsidRPr="002C3A70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Дисскутант</w:t>
            </w:r>
            <w:proofErr w:type="spellEnd"/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Ведущий(модератор). </w:t>
      </w:r>
      <w:r w:rsidRPr="002C3A70">
        <w:t>Ведущий должен действовать директивно, жёстко ограничивая во времени участников круглого стола.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</w:t>
      </w:r>
      <w:r w:rsidRPr="002C3A70">
        <w:rPr>
          <w:rFonts w:ascii="Times New Roman" w:hAnsi="Times New Roman"/>
          <w:sz w:val="24"/>
          <w:szCs w:val="24"/>
        </w:rPr>
        <w:lastRenderedPageBreak/>
        <w:t>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«2 балла»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«0 баллов»  –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2.5.2. Диспут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8C7C05" w:rsidRPr="004373C4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 xml:space="preserve">Этническое самосознание и его роль в спортивной деятельности.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Этноцентризм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– плюсы и минусы.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проведения диспута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Диспут </w:t>
      </w:r>
      <w:r w:rsidRPr="002C3A70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>Целью семинаров-диспутов</w:t>
      </w:r>
      <w:r w:rsidRPr="002C3A70"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  <w:bCs/>
        </w:rPr>
        <w:t xml:space="preserve">Задачей диспута </w:t>
      </w:r>
      <w:r w:rsidRPr="002C3A70">
        <w:t>является подвигнуть студентов к собственным размышлениям), помогая порой выявить решение проблемных вопросов.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Высказывает собственную точку зрения по рассматриваемому вопросу (отличающуюся от  </w:t>
            </w:r>
            <w:proofErr w:type="gramStart"/>
            <w:r w:rsidRPr="002C3A70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избранной докладчиком) и приводит </w:t>
            </w: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контрпримеры</w:t>
            </w:r>
            <w:proofErr w:type="spell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 контраргументы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C04FE9">
        <w:rPr>
          <w:rFonts w:ascii="Times New Roman" w:hAnsi="Times New Roman"/>
          <w:sz w:val="24"/>
        </w:rPr>
        <w:t xml:space="preserve">оценка «2 балла» выставляется </w:t>
      </w:r>
      <w:proofErr w:type="gramStart"/>
      <w:r w:rsidRPr="00C04FE9">
        <w:rPr>
          <w:rFonts w:ascii="Times New Roman" w:hAnsi="Times New Roman"/>
          <w:sz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</w:rPr>
        <w:t xml:space="preserve">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Cs/>
          <w:sz w:val="24"/>
          <w:szCs w:val="24"/>
        </w:rPr>
        <w:t xml:space="preserve">оценка «0 баллов» </w:t>
      </w:r>
      <w:r w:rsidRPr="00C04FE9">
        <w:rPr>
          <w:rFonts w:ascii="Times New Roman" w:hAnsi="Times New Roman"/>
          <w:sz w:val="24"/>
          <w:szCs w:val="24"/>
        </w:rPr>
        <w:t xml:space="preserve"> –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2.6. Темы докладов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1.История развития этнологических исследований.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w w:val="97"/>
        </w:rPr>
      </w:pPr>
      <w:r w:rsidRPr="002C3A70">
        <w:rPr>
          <w:rFonts w:ascii="Times New Roman" w:hAnsi="Times New Roman"/>
          <w:sz w:val="24"/>
          <w:szCs w:val="24"/>
        </w:rPr>
        <w:t>2. Проблема этнологического факта и его интерпретации.</w:t>
      </w:r>
    </w:p>
    <w:p w:rsidR="008C7C05" w:rsidRPr="002C3A70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3.Фольклорные тексты как материал для этнологического анализа</w:t>
      </w:r>
    </w:p>
    <w:p w:rsidR="008C7C05" w:rsidRPr="004373C4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 xml:space="preserve">Этническое самосознание и его роль в спортивной деятельности.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1.Зарубежные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2.Отечественные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3.Проблема личности в контексте культуры и спорта.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4.Особенности воспитания и спортивной деятельности в традиционных культурах.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5.Первобытное мышление в спорте.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6.Мифологическое сознание и спортивная деятельность.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7.Космогоническая картина мира этноса и ее влияние  на самосознание личности.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«5 баллов»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«4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«3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«2 балла»</w:t>
      </w:r>
      <w:r w:rsidRPr="002C3A70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 xml:space="preserve">-  оценка «0 баллов»  </w:t>
      </w:r>
      <w:r w:rsidRPr="002C3A70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</w:t>
      </w:r>
      <w:r w:rsidRPr="002C3A70">
        <w:lastRenderedPageBreak/>
        <w:t xml:space="preserve">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 Ситуационные задачи и творческие задания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2.7.1. Ситуационные задачи</w:t>
      </w:r>
    </w:p>
    <w:p w:rsidR="003D52A3" w:rsidRPr="007A30F4" w:rsidRDefault="008C7C05" w:rsidP="00C04FE9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</w:rPr>
        <w:t>Этнические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1. Вы житель Японии. В вашей стране американский жест ОК означает деньги в ситуации купли-продажи. Этот жест может означать, что собеседник предлагает или требует взятку.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японский спортсмен (вы) на подобный жест тренера- американца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японский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японцев.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2. Вы житель Туниса. В вашей стране американский жест ОК означает «Я тебя убью»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тунисский спортсмен (вы) на подобный жест тренера- американца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тунисский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Туниса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3. Вы житель Венесуэлы. В вашей стране американский жест ОК имеет ярко выраженный неприлично сексуальный смысл.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 А) Предположите, как может  отреагировать венесуэльский спортсмен (вы) на подобный жест тренера- американца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венесуэльский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Венесуэлы.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4. Владимир приехал в Иран. Его деловой партнер Махмуд назначил ему встречу в кафе в 11.00  Владимир опоздал и пришел в 11.20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 xml:space="preserve"> К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огда он пришел, то не застал Махмуда в кафе. Владимир подождал еще час и ушел.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Как вы думаете почему Владимир не застал Махмуда?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Какие особенности восприятия времени в различных культурах демонстрируют Владимир и Махмуд?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5. Игорь Петрович – учитель физкультуры в 5-м классе московской школы.  Его урок первый в классе, где учится мальчик из Афганистана Саид  </w:t>
      </w:r>
      <w:proofErr w:type="spellStart"/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Саид</w:t>
      </w:r>
      <w:proofErr w:type="spellEnd"/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обычно приходит практически к концу урока, что не нравится Игорю Петровичу.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А) Как вы думаете, почему Саид опаздывает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?.</w:t>
      </w:r>
      <w:proofErr w:type="gramEnd"/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Каким образом можно урегулировать эту ситуацию?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2.7.2. Темы творческих заданий/проектов (в форме презентаций)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1. Групповые творческие задания (проекты)</w:t>
      </w:r>
    </w:p>
    <w:p w:rsidR="008C7C05" w:rsidRPr="002C3A70" w:rsidRDefault="008C7C05" w:rsidP="002946D2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Спортивные игры, как отражение этнической ментальности.</w:t>
      </w:r>
    </w:p>
    <w:p w:rsidR="008C7C05" w:rsidRPr="002C3A70" w:rsidRDefault="008C7C05" w:rsidP="002946D2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Роль этнических видов спорта в развитии спортивного движения.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 Индивидуальные творческие задания (проекты)</w:t>
      </w:r>
    </w:p>
    <w:p w:rsidR="003D52A3" w:rsidRPr="007A30F4" w:rsidRDefault="003D52A3" w:rsidP="002946D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 1. Этнические спортивные игры (по выбору), как отражение этнической ментальности и способ этнической консолидации. </w:t>
      </w: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Влияние этнических видов спорта на самосознание этноса. (На примере выбранного этноса)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«5 баллов»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«4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</w:t>
      </w:r>
      <w:proofErr w:type="spellStart"/>
      <w:r w:rsidRPr="002C3A70">
        <w:rPr>
          <w:rFonts w:ascii="Times New Roman" w:hAnsi="Times New Roman"/>
          <w:sz w:val="24"/>
          <w:szCs w:val="24"/>
        </w:rPr>
        <w:t>употреблениитерминов</w:t>
      </w:r>
      <w:proofErr w:type="spellEnd"/>
      <w:r w:rsidRPr="002C3A70">
        <w:rPr>
          <w:rFonts w:ascii="Times New Roman" w:hAnsi="Times New Roman"/>
          <w:sz w:val="24"/>
          <w:szCs w:val="24"/>
        </w:rPr>
        <w:t>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«3 балла»</w:t>
      </w:r>
      <w:r w:rsidRPr="002C3A70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 оценка «2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lastRenderedPageBreak/>
        <w:t xml:space="preserve">-  оценка «0 баллов»  </w:t>
      </w:r>
      <w:r w:rsidRPr="002C3A70">
        <w:t xml:space="preserve">выставляется </w:t>
      </w:r>
      <w:proofErr w:type="gramStart"/>
      <w:r w:rsidRPr="002C3A70">
        <w:t>обучающемуся</w:t>
      </w:r>
      <w:proofErr w:type="gramEnd"/>
      <w:r w:rsidRPr="002C3A70"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2.7.3. Темы эссе </w:t>
      </w:r>
    </w:p>
    <w:p w:rsidR="008C7C05" w:rsidRPr="004373C4" w:rsidRDefault="008C7C05" w:rsidP="002946D2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>Этническое самосознание и его роль в спортивной деятельности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Краткий исторический очерк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Мое отношение к фразе Афанасия Никитина: «Правую веру только Бог ведает». 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2.Можно ли считать этническое самосознание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этноопределяющим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признаком?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 Мое видение роли семьи в воспитании детей с редкими (</w:t>
      </w:r>
      <w:proofErr w:type="spellStart"/>
      <w:r w:rsidRPr="002C3A70">
        <w:rPr>
          <w:rFonts w:ascii="Times New Roman" w:hAnsi="Times New Roman"/>
          <w:sz w:val="24"/>
          <w:szCs w:val="24"/>
        </w:rPr>
        <w:t>орфанными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) заболеваниями (по итогам просмотра фильма «Маска»). 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4. Как вы относитесь к теории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C3A70">
        <w:rPr>
          <w:rFonts w:ascii="Times New Roman" w:hAnsi="Times New Roman"/>
          <w:sz w:val="24"/>
          <w:szCs w:val="24"/>
        </w:rPr>
        <w:t>Л.Н.Гумилева</w:t>
      </w:r>
      <w:proofErr w:type="spellEnd"/>
      <w:r w:rsidRPr="002C3A70">
        <w:rPr>
          <w:rFonts w:ascii="Times New Roman" w:hAnsi="Times New Roman"/>
          <w:sz w:val="24"/>
          <w:szCs w:val="24"/>
        </w:rPr>
        <w:t>?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2C3A70">
        <w:t xml:space="preserve">- оценка «4 балла»    выставляется </w:t>
      </w:r>
      <w:proofErr w:type="gramStart"/>
      <w:r w:rsidRPr="002C3A70">
        <w:t>обучающемуся</w:t>
      </w:r>
      <w:proofErr w:type="gramEnd"/>
      <w:r w:rsidRPr="002C3A70">
        <w:t xml:space="preserve">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2C3A70">
        <w:rPr>
          <w:sz w:val="23"/>
          <w:szCs w:val="23"/>
        </w:rPr>
        <w:t xml:space="preserve">Отсутствуют факты плагиата. </w:t>
      </w:r>
      <w:r w:rsidRPr="002C3A70"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  <w:u w:val="single"/>
        </w:rPr>
      </w:pPr>
      <w:r w:rsidRPr="002C3A70">
        <w:rPr>
          <w:rFonts w:ascii="Times New Roman" w:hAnsi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  <w:rPr>
          <w:bCs/>
        </w:rPr>
      </w:pPr>
      <w:r w:rsidRPr="002C3A70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lastRenderedPageBreak/>
        <w:t xml:space="preserve">- оценка «0 баллов» </w:t>
      </w:r>
      <w:r w:rsidRPr="002C3A70">
        <w:t>выставляется обучающемуся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за </w:t>
      </w:r>
      <w:proofErr w:type="spellStart"/>
      <w:r w:rsidRPr="002C3A70">
        <w:rPr>
          <w:rFonts w:ascii="Times New Roman" w:hAnsi="Times New Roman"/>
          <w:sz w:val="24"/>
          <w:szCs w:val="24"/>
        </w:rPr>
        <w:t>внутрисеместровую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8C7C05" w:rsidRPr="002C3A70" w:rsidSect="00294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4EA" w:rsidRDefault="00D854EA" w:rsidP="00FB7906">
      <w:pPr>
        <w:spacing w:after="0" w:line="240" w:lineRule="auto"/>
      </w:pPr>
      <w:r>
        <w:separator/>
      </w:r>
    </w:p>
  </w:endnote>
  <w:endnote w:type="continuationSeparator" w:id="0">
    <w:p w:rsidR="00D854EA" w:rsidRDefault="00D854EA" w:rsidP="00FB7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4EA" w:rsidRDefault="00D854EA" w:rsidP="00FB7906">
      <w:pPr>
        <w:spacing w:after="0" w:line="240" w:lineRule="auto"/>
      </w:pPr>
      <w:r>
        <w:separator/>
      </w:r>
    </w:p>
  </w:footnote>
  <w:footnote w:type="continuationSeparator" w:id="0">
    <w:p w:rsidR="00D854EA" w:rsidRDefault="00D854EA" w:rsidP="00FB79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4317F36"/>
    <w:multiLevelType w:val="hybridMultilevel"/>
    <w:tmpl w:val="0C2A03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A0D0DE1"/>
    <w:multiLevelType w:val="hybridMultilevel"/>
    <w:tmpl w:val="42CE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A550BD"/>
    <w:multiLevelType w:val="multilevel"/>
    <w:tmpl w:val="3634E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B534DD2"/>
    <w:multiLevelType w:val="hybridMultilevel"/>
    <w:tmpl w:val="6E121D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EB51624"/>
    <w:multiLevelType w:val="multilevel"/>
    <w:tmpl w:val="38B855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77E26DD"/>
    <w:multiLevelType w:val="hybridMultilevel"/>
    <w:tmpl w:val="08ACF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21E2EDF"/>
    <w:multiLevelType w:val="hybridMultilevel"/>
    <w:tmpl w:val="C93C7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8B2236C"/>
    <w:multiLevelType w:val="hybridMultilevel"/>
    <w:tmpl w:val="DF50A5D2"/>
    <w:lvl w:ilvl="0" w:tplc="EF96E426">
      <w:start w:val="1"/>
      <w:numFmt w:val="decimal"/>
      <w:lvlText w:val="%1."/>
      <w:lvlJc w:val="left"/>
      <w:pPr>
        <w:ind w:left="928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5920F5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5C881A16"/>
    <w:multiLevelType w:val="hybridMultilevel"/>
    <w:tmpl w:val="02B64202"/>
    <w:lvl w:ilvl="0" w:tplc="F6D604CA">
      <w:start w:val="1"/>
      <w:numFmt w:val="decimal"/>
      <w:lvlText w:val="%1."/>
      <w:lvlJc w:val="left"/>
      <w:pPr>
        <w:tabs>
          <w:tab w:val="num" w:pos="3932"/>
        </w:tabs>
        <w:ind w:left="3932" w:hanging="360"/>
      </w:pPr>
      <w:rPr>
        <w:rFonts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</w:lvl>
  </w:abstractNum>
  <w:abstractNum w:abstractNumId="18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9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0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1">
    <w:nsid w:val="6C66491F"/>
    <w:multiLevelType w:val="hybridMultilevel"/>
    <w:tmpl w:val="D0363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7D002A40"/>
    <w:multiLevelType w:val="multilevel"/>
    <w:tmpl w:val="8BA81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25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7">
    <w:nsid w:val="7FF64348"/>
    <w:multiLevelType w:val="hybridMultilevel"/>
    <w:tmpl w:val="B16E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6"/>
  </w:num>
  <w:num w:numId="6">
    <w:abstractNumId w:val="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6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5"/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20"/>
  </w:num>
  <w:num w:numId="20">
    <w:abstractNumId w:val="19"/>
  </w:num>
  <w:num w:numId="21">
    <w:abstractNumId w:val="17"/>
  </w:num>
  <w:num w:numId="22">
    <w:abstractNumId w:val="21"/>
  </w:num>
  <w:num w:numId="23">
    <w:abstractNumId w:val="4"/>
  </w:num>
  <w:num w:numId="24">
    <w:abstractNumId w:val="24"/>
  </w:num>
  <w:num w:numId="25">
    <w:abstractNumId w:val="27"/>
  </w:num>
  <w:num w:numId="26">
    <w:abstractNumId w:val="7"/>
  </w:num>
  <w:num w:numId="27">
    <w:abstractNumId w:val="2"/>
  </w:num>
  <w:num w:numId="28">
    <w:abstractNumId w:val="1"/>
  </w:num>
  <w:num w:numId="29">
    <w:abstractNumId w:val="10"/>
  </w:num>
  <w:num w:numId="30">
    <w:abstractNumId w:val="22"/>
  </w:num>
  <w:num w:numId="31">
    <w:abstractNumId w:val="12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460CF"/>
    <w:rsid w:val="00005839"/>
    <w:rsid w:val="000325CF"/>
    <w:rsid w:val="000677CE"/>
    <w:rsid w:val="00070D6C"/>
    <w:rsid w:val="000B1FDB"/>
    <w:rsid w:val="000B51E0"/>
    <w:rsid w:val="000C3643"/>
    <w:rsid w:val="000D733C"/>
    <w:rsid w:val="0014474D"/>
    <w:rsid w:val="00181D92"/>
    <w:rsid w:val="00182483"/>
    <w:rsid w:val="001914E4"/>
    <w:rsid w:val="001B49C5"/>
    <w:rsid w:val="0020523A"/>
    <w:rsid w:val="00205369"/>
    <w:rsid w:val="00212286"/>
    <w:rsid w:val="0022492B"/>
    <w:rsid w:val="00224B6E"/>
    <w:rsid w:val="00226F3F"/>
    <w:rsid w:val="00275200"/>
    <w:rsid w:val="00293875"/>
    <w:rsid w:val="002946D2"/>
    <w:rsid w:val="002A0CE5"/>
    <w:rsid w:val="002B076A"/>
    <w:rsid w:val="002D346F"/>
    <w:rsid w:val="002D609D"/>
    <w:rsid w:val="002F69BB"/>
    <w:rsid w:val="002F7589"/>
    <w:rsid w:val="00307943"/>
    <w:rsid w:val="003137E0"/>
    <w:rsid w:val="003C63FF"/>
    <w:rsid w:val="003D0666"/>
    <w:rsid w:val="003D0A25"/>
    <w:rsid w:val="003D52A3"/>
    <w:rsid w:val="00432755"/>
    <w:rsid w:val="00432F95"/>
    <w:rsid w:val="004373C4"/>
    <w:rsid w:val="00451D5B"/>
    <w:rsid w:val="00476213"/>
    <w:rsid w:val="005007C0"/>
    <w:rsid w:val="00505D3A"/>
    <w:rsid w:val="0054398B"/>
    <w:rsid w:val="00544885"/>
    <w:rsid w:val="00564275"/>
    <w:rsid w:val="00587FB2"/>
    <w:rsid w:val="005A030D"/>
    <w:rsid w:val="005C4FD9"/>
    <w:rsid w:val="005E0061"/>
    <w:rsid w:val="005F0918"/>
    <w:rsid w:val="005F4F38"/>
    <w:rsid w:val="00604C6F"/>
    <w:rsid w:val="00607393"/>
    <w:rsid w:val="0063246E"/>
    <w:rsid w:val="006868EB"/>
    <w:rsid w:val="0068701B"/>
    <w:rsid w:val="006A6113"/>
    <w:rsid w:val="006B65F4"/>
    <w:rsid w:val="006E0B9B"/>
    <w:rsid w:val="006F7BEA"/>
    <w:rsid w:val="0071009D"/>
    <w:rsid w:val="00725D44"/>
    <w:rsid w:val="00766958"/>
    <w:rsid w:val="00775008"/>
    <w:rsid w:val="007B25FF"/>
    <w:rsid w:val="007C440B"/>
    <w:rsid w:val="007F1B5C"/>
    <w:rsid w:val="00802C45"/>
    <w:rsid w:val="008608B4"/>
    <w:rsid w:val="008C7C05"/>
    <w:rsid w:val="008F6B80"/>
    <w:rsid w:val="0092242A"/>
    <w:rsid w:val="00944F35"/>
    <w:rsid w:val="009460CF"/>
    <w:rsid w:val="009B31A1"/>
    <w:rsid w:val="009F1A5F"/>
    <w:rsid w:val="00A10A0E"/>
    <w:rsid w:val="00A16F2E"/>
    <w:rsid w:val="00A41735"/>
    <w:rsid w:val="00A43E84"/>
    <w:rsid w:val="00A805A5"/>
    <w:rsid w:val="00A81E97"/>
    <w:rsid w:val="00A97190"/>
    <w:rsid w:val="00AA02DF"/>
    <w:rsid w:val="00B10D1B"/>
    <w:rsid w:val="00B25995"/>
    <w:rsid w:val="00B62BF4"/>
    <w:rsid w:val="00B6788C"/>
    <w:rsid w:val="00B75D4A"/>
    <w:rsid w:val="00BB0D13"/>
    <w:rsid w:val="00BB36C0"/>
    <w:rsid w:val="00BE3DD6"/>
    <w:rsid w:val="00C04FE9"/>
    <w:rsid w:val="00C07508"/>
    <w:rsid w:val="00C26D4A"/>
    <w:rsid w:val="00CA3960"/>
    <w:rsid w:val="00CD07FA"/>
    <w:rsid w:val="00D279F9"/>
    <w:rsid w:val="00D35EB8"/>
    <w:rsid w:val="00D36BE5"/>
    <w:rsid w:val="00D44D48"/>
    <w:rsid w:val="00D57B7D"/>
    <w:rsid w:val="00D854EA"/>
    <w:rsid w:val="00DB79BC"/>
    <w:rsid w:val="00DC3585"/>
    <w:rsid w:val="00DE5AB8"/>
    <w:rsid w:val="00E133D7"/>
    <w:rsid w:val="00E35856"/>
    <w:rsid w:val="00E869B0"/>
    <w:rsid w:val="00EC116A"/>
    <w:rsid w:val="00EC57AA"/>
    <w:rsid w:val="00EE73A9"/>
    <w:rsid w:val="00F01C91"/>
    <w:rsid w:val="00F11AA7"/>
    <w:rsid w:val="00F379AE"/>
    <w:rsid w:val="00F534FB"/>
    <w:rsid w:val="00F54379"/>
    <w:rsid w:val="00F75453"/>
    <w:rsid w:val="00F825B3"/>
    <w:rsid w:val="00FB7906"/>
    <w:rsid w:val="00FC48B3"/>
    <w:rsid w:val="00FD4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F3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/>
      <w:b/>
      <w:color w:val="26282F"/>
      <w:sz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color w:val="106BBE"/>
    </w:rPr>
  </w:style>
  <w:style w:type="table" w:styleId="a4">
    <w:name w:val="Table Grid"/>
    <w:basedOn w:val="a1"/>
    <w:uiPriority w:val="9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35EB8"/>
    <w:pPr>
      <w:ind w:left="720"/>
      <w:contextualSpacing/>
    </w:pPr>
  </w:style>
  <w:style w:type="character" w:customStyle="1" w:styleId="s1">
    <w:name w:val="s1"/>
    <w:uiPriority w:val="99"/>
    <w:rsid w:val="00A43E84"/>
    <w:rPr>
      <w:rFonts w:ascii="Times New Roman" w:hAnsi="Times New Roman" w:cs="Times New Roman"/>
    </w:rPr>
  </w:style>
  <w:style w:type="paragraph" w:customStyle="1" w:styleId="Default">
    <w:name w:val="Default"/>
    <w:uiPriority w:val="99"/>
    <w:rsid w:val="0071009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a6">
    <w:name w:val="Hyperlink"/>
    <w:unhideWhenUsed/>
    <w:rsid w:val="0022492B"/>
    <w:rPr>
      <w:rFonts w:ascii="Times New Roman" w:hAnsi="Times New Roman" w:cs="Times New Roman" w:hint="default"/>
      <w:color w:val="0000FF"/>
      <w:u w:val="single"/>
    </w:rPr>
  </w:style>
  <w:style w:type="paragraph" w:styleId="a7">
    <w:name w:val="Body Text"/>
    <w:basedOn w:val="a"/>
    <w:link w:val="a8"/>
    <w:uiPriority w:val="99"/>
    <w:unhideWhenUsed/>
    <w:rsid w:val="0022492B"/>
    <w:pPr>
      <w:spacing w:after="120"/>
    </w:pPr>
    <w:rPr>
      <w:rFonts w:eastAsia="Times New Roman"/>
      <w:lang w:eastAsia="ru-RU"/>
    </w:rPr>
  </w:style>
  <w:style w:type="character" w:customStyle="1" w:styleId="a8">
    <w:name w:val="Основной текст Знак"/>
    <w:link w:val="a7"/>
    <w:uiPriority w:val="99"/>
    <w:rsid w:val="0022492B"/>
    <w:rPr>
      <w:rFonts w:eastAsia="Times New Roman"/>
    </w:rPr>
  </w:style>
  <w:style w:type="paragraph" w:styleId="a9">
    <w:name w:val="Body Text Indent"/>
    <w:basedOn w:val="a"/>
    <w:link w:val="aa"/>
    <w:uiPriority w:val="99"/>
    <w:semiHidden/>
    <w:unhideWhenUsed/>
    <w:rsid w:val="00FB7906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semiHidden/>
    <w:rsid w:val="00FB7906"/>
    <w:rPr>
      <w:sz w:val="22"/>
      <w:szCs w:val="22"/>
      <w:lang w:eastAsia="en-US"/>
    </w:rPr>
  </w:style>
  <w:style w:type="character" w:customStyle="1" w:styleId="ab">
    <w:name w:val="Привязка сноски"/>
    <w:rsid w:val="00FB7906"/>
    <w:rPr>
      <w:vertAlign w:val="superscript"/>
    </w:rPr>
  </w:style>
  <w:style w:type="paragraph" w:styleId="ac">
    <w:name w:val="Normal (Web)"/>
    <w:basedOn w:val="a"/>
    <w:uiPriority w:val="99"/>
    <w:qFormat/>
    <w:rsid w:val="00FB7906"/>
    <w:pPr>
      <w:spacing w:beforeAutospacing="1" w:after="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Текст сноски1"/>
    <w:basedOn w:val="a"/>
    <w:semiHidden/>
    <w:unhideWhenUsed/>
    <w:rsid w:val="00FB790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w">
    <w:name w:val="w"/>
    <w:rsid w:val="00FB7906"/>
  </w:style>
  <w:style w:type="paragraph" w:customStyle="1" w:styleId="p5">
    <w:name w:val="p5"/>
    <w:basedOn w:val="a"/>
    <w:rsid w:val="00BB36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8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4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9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2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11559.html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lib.mgaf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gafk.ru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urait.ru/bcode/510918" TargetMode="External"/><Relationship Id="rId17" Type="http://schemas.openxmlformats.org/officeDocument/2006/relationships/hyperlink" Target="https://urait.ru/bcode/450079" TargetMode="External"/><Relationship Id="rId25" Type="http://schemas.openxmlformats.org/officeDocument/2006/relationships/hyperlink" Target="http://www.edu.ru/" TargetMode="External"/><Relationship Id="rId33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69570.html%20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0906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://psylab.inf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11139.html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https://urait.ru/bcode/513847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1103" TargetMode="External"/><Relationship Id="rId14" Type="http://schemas.openxmlformats.org/officeDocument/2006/relationships/hyperlink" Target="http://www.iprbookshop.ru/64418.html%20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://www.iprbookshop.ru/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urait.ru/bcode/5110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21</Pages>
  <Words>7994</Words>
  <Characters>45570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Завкафедрой ПиП</cp:lastModifiedBy>
  <cp:revision>21</cp:revision>
  <dcterms:created xsi:type="dcterms:W3CDTF">2021-08-18T09:02:00Z</dcterms:created>
  <dcterms:modified xsi:type="dcterms:W3CDTF">2024-05-22T14:07:00Z</dcterms:modified>
</cp:coreProperties>
</file>