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553D" w:rsidRPr="0070553D" w:rsidRDefault="0070553D" w:rsidP="0070553D">
      <w:pPr>
        <w:spacing w:after="238" w:line="276" w:lineRule="auto"/>
        <w:ind w:left="10" w:right="2"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МИНИСТЕРСТВО СПОРТА РОССИЙСКОЙ ФЕДЕРАЦИИ </w:t>
      </w:r>
    </w:p>
    <w:p w:rsidR="0070553D" w:rsidRPr="0070553D" w:rsidRDefault="0070553D" w:rsidP="0070553D">
      <w:pPr>
        <w:spacing w:after="55" w:line="276" w:lineRule="auto"/>
        <w:ind w:left="4096" w:hanging="4109"/>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Федеральное государственное бюджетное образовательное учреждение высшего образования </w:t>
      </w:r>
    </w:p>
    <w:p w:rsidR="0070553D" w:rsidRPr="0070553D" w:rsidRDefault="0070553D" w:rsidP="0070553D">
      <w:pPr>
        <w:spacing w:after="0" w:line="276" w:lineRule="auto"/>
        <w:ind w:left="10"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«Московская государственная академия физической культуры» </w:t>
      </w:r>
    </w:p>
    <w:p w:rsidR="0070553D" w:rsidRPr="0070553D" w:rsidRDefault="0070553D" w:rsidP="0070553D">
      <w:pPr>
        <w:spacing w:after="0" w:line="276" w:lineRule="auto"/>
        <w:ind w:left="10" w:hanging="10"/>
        <w:jc w:val="center"/>
        <w:rPr>
          <w:rFonts w:ascii="Times New Roman" w:eastAsia="Times New Roman" w:hAnsi="Times New Roman" w:cs="Times New Roman"/>
          <w:color w:val="000000"/>
          <w:sz w:val="28"/>
          <w:szCs w:val="28"/>
          <w:lang w:eastAsia="ru-RU"/>
        </w:rPr>
      </w:pPr>
    </w:p>
    <w:tbl>
      <w:tblPr>
        <w:tblStyle w:val="a3"/>
        <w:tblW w:w="0" w:type="auto"/>
        <w:tblInd w:w="39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33"/>
      </w:tblGrid>
      <w:tr w:rsidR="0070553D" w:rsidRPr="0070553D" w:rsidTr="00B16092">
        <w:tc>
          <w:tcPr>
            <w:tcW w:w="5852" w:type="dxa"/>
          </w:tcPr>
          <w:p w:rsidR="0070553D" w:rsidRPr="0070553D" w:rsidRDefault="0070553D" w:rsidP="0070553D">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УТВЕРЖДЕНО </w:t>
            </w:r>
          </w:p>
          <w:p w:rsidR="00626B4C" w:rsidRDefault="0070553D" w:rsidP="00A61DC4">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решением Ученого совета </w:t>
            </w:r>
          </w:p>
          <w:p w:rsidR="0070553D" w:rsidRPr="0070553D" w:rsidRDefault="0070553D" w:rsidP="00A61DC4">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ФГБОУ ВО МГАФК </w:t>
            </w:r>
          </w:p>
          <w:p w:rsidR="0070553D" w:rsidRPr="0070553D" w:rsidRDefault="0070553D" w:rsidP="00A61DC4">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от «</w:t>
            </w:r>
            <w:r w:rsidR="00A61DC4">
              <w:rPr>
                <w:rFonts w:ascii="Times New Roman" w:eastAsia="Times New Roman" w:hAnsi="Times New Roman" w:cs="Times New Roman"/>
                <w:color w:val="000000"/>
                <w:sz w:val="28"/>
                <w:szCs w:val="28"/>
              </w:rPr>
              <w:t>27</w:t>
            </w:r>
            <w:r w:rsidRPr="0070553D">
              <w:rPr>
                <w:rFonts w:ascii="Times New Roman" w:eastAsia="Times New Roman" w:hAnsi="Times New Roman" w:cs="Times New Roman"/>
                <w:color w:val="000000"/>
                <w:sz w:val="28"/>
                <w:szCs w:val="28"/>
              </w:rPr>
              <w:t xml:space="preserve">» </w:t>
            </w:r>
            <w:r w:rsidR="00FD4204">
              <w:rPr>
                <w:rFonts w:ascii="Times New Roman" w:eastAsia="Times New Roman" w:hAnsi="Times New Roman" w:cs="Times New Roman"/>
                <w:color w:val="000000"/>
                <w:sz w:val="28"/>
                <w:szCs w:val="28"/>
              </w:rPr>
              <w:t>мая</w:t>
            </w:r>
            <w:r w:rsidRPr="0070553D">
              <w:rPr>
                <w:rFonts w:ascii="Times New Roman" w:eastAsia="Times New Roman" w:hAnsi="Times New Roman" w:cs="Times New Roman"/>
                <w:color w:val="000000"/>
                <w:sz w:val="28"/>
                <w:szCs w:val="28"/>
              </w:rPr>
              <w:t xml:space="preserve"> 202</w:t>
            </w:r>
            <w:r w:rsidR="00626B4C">
              <w:rPr>
                <w:rFonts w:ascii="Times New Roman" w:eastAsia="Times New Roman" w:hAnsi="Times New Roman" w:cs="Times New Roman"/>
                <w:color w:val="000000"/>
                <w:sz w:val="28"/>
                <w:szCs w:val="28"/>
              </w:rPr>
              <w:t>4</w:t>
            </w:r>
            <w:r w:rsidRPr="0070553D">
              <w:rPr>
                <w:rFonts w:ascii="Times New Roman" w:eastAsia="Times New Roman" w:hAnsi="Times New Roman" w:cs="Times New Roman"/>
                <w:color w:val="000000"/>
                <w:sz w:val="28"/>
                <w:szCs w:val="28"/>
              </w:rPr>
              <w:t xml:space="preserve"> г.,</w:t>
            </w:r>
          </w:p>
          <w:p w:rsidR="0070553D" w:rsidRPr="0070553D" w:rsidRDefault="0070553D" w:rsidP="00A61DC4">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протокол № </w:t>
            </w:r>
            <w:r w:rsidR="00A61DC4">
              <w:rPr>
                <w:rFonts w:ascii="Times New Roman" w:eastAsia="Times New Roman" w:hAnsi="Times New Roman" w:cs="Times New Roman"/>
                <w:color w:val="000000"/>
                <w:sz w:val="28"/>
                <w:szCs w:val="28"/>
              </w:rPr>
              <w:t>40</w:t>
            </w:r>
          </w:p>
          <w:p w:rsidR="0070553D" w:rsidRPr="0070553D" w:rsidRDefault="0070553D" w:rsidP="00A61DC4">
            <w:pPr>
              <w:spacing w:line="276" w:lineRule="auto"/>
              <w:jc w:val="right"/>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Председатель Ученого совета, </w:t>
            </w:r>
          </w:p>
          <w:p w:rsidR="0070553D" w:rsidRPr="0070553D" w:rsidRDefault="00626B4C" w:rsidP="00A61DC4">
            <w:pPr>
              <w:spacing w:line="276"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ректор</w:t>
            </w:r>
            <w:r w:rsidR="0070553D" w:rsidRPr="0070553D">
              <w:rPr>
                <w:rFonts w:ascii="Times New Roman" w:eastAsia="Times New Roman" w:hAnsi="Times New Roman" w:cs="Times New Roman"/>
                <w:color w:val="000000"/>
                <w:sz w:val="28"/>
                <w:szCs w:val="28"/>
              </w:rPr>
              <w:t xml:space="preserve"> ______________ </w:t>
            </w:r>
            <w:r w:rsidR="00FC039F">
              <w:rPr>
                <w:rFonts w:ascii="Times New Roman" w:eastAsia="Times New Roman" w:hAnsi="Times New Roman" w:cs="Times New Roman"/>
                <w:color w:val="000000"/>
                <w:sz w:val="28"/>
                <w:szCs w:val="28"/>
              </w:rPr>
              <w:t>Н.Н. Чесноков</w:t>
            </w:r>
          </w:p>
          <w:p w:rsidR="0070553D" w:rsidRPr="0070553D" w:rsidRDefault="0070553D" w:rsidP="0070553D">
            <w:pPr>
              <w:spacing w:line="276" w:lineRule="auto"/>
              <w:jc w:val="both"/>
              <w:rPr>
                <w:rFonts w:ascii="Times New Roman" w:eastAsia="Times New Roman" w:hAnsi="Times New Roman" w:cs="Times New Roman"/>
                <w:color w:val="000000"/>
                <w:sz w:val="28"/>
                <w:szCs w:val="28"/>
              </w:rPr>
            </w:pPr>
          </w:p>
        </w:tc>
      </w:tr>
    </w:tbl>
    <w:p w:rsidR="0070553D" w:rsidRPr="0070553D" w:rsidRDefault="0070553D" w:rsidP="0070553D">
      <w:pPr>
        <w:spacing w:after="162" w:line="276" w:lineRule="auto"/>
        <w:ind w:left="10" w:right="4" w:hanging="10"/>
        <w:jc w:val="center"/>
        <w:rPr>
          <w:rFonts w:ascii="Times New Roman" w:eastAsia="Times New Roman" w:hAnsi="Times New Roman" w:cs="Times New Roman"/>
          <w:b/>
          <w:color w:val="000000"/>
          <w:sz w:val="28"/>
          <w:szCs w:val="28"/>
          <w:lang w:eastAsia="ru-RU"/>
        </w:rPr>
      </w:pPr>
    </w:p>
    <w:p w:rsidR="0070553D" w:rsidRPr="0070553D" w:rsidRDefault="0070553D" w:rsidP="0070553D">
      <w:pPr>
        <w:spacing w:after="162" w:line="276" w:lineRule="auto"/>
        <w:ind w:left="10" w:right="4" w:hanging="10"/>
        <w:jc w:val="center"/>
        <w:rPr>
          <w:rFonts w:ascii="Times New Roman" w:eastAsia="Times New Roman" w:hAnsi="Times New Roman" w:cs="Times New Roman"/>
          <w:b/>
          <w:color w:val="000000"/>
          <w:sz w:val="28"/>
          <w:szCs w:val="28"/>
          <w:lang w:eastAsia="ru-RU"/>
        </w:rPr>
      </w:pPr>
    </w:p>
    <w:p w:rsidR="0070553D" w:rsidRPr="0070553D" w:rsidRDefault="0070553D" w:rsidP="00A61DC4">
      <w:pPr>
        <w:spacing w:after="0" w:line="276" w:lineRule="auto"/>
        <w:ind w:left="10" w:right="4"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Основная  </w:t>
      </w:r>
    </w:p>
    <w:p w:rsidR="0070553D" w:rsidRPr="0070553D" w:rsidRDefault="0070553D" w:rsidP="00A61DC4">
      <w:pPr>
        <w:spacing w:after="0" w:line="276" w:lineRule="auto"/>
        <w:ind w:left="10" w:right="1"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профессиональная образовательная программа </w:t>
      </w:r>
    </w:p>
    <w:p w:rsidR="0070553D" w:rsidRPr="0070553D" w:rsidRDefault="0070553D" w:rsidP="00A61DC4">
      <w:pPr>
        <w:spacing w:after="0" w:line="276" w:lineRule="auto"/>
        <w:ind w:left="10" w:right="1"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высшего образования </w:t>
      </w:r>
    </w:p>
    <w:p w:rsidR="0070553D" w:rsidRPr="0070553D" w:rsidRDefault="0070553D" w:rsidP="0070553D">
      <w:pPr>
        <w:spacing w:after="0" w:line="276" w:lineRule="auto"/>
        <w:ind w:left="2733" w:right="2659"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по направлению подготовки </w:t>
      </w:r>
    </w:p>
    <w:p w:rsidR="0070553D" w:rsidRPr="0070553D" w:rsidRDefault="0070553D" w:rsidP="0070553D">
      <w:pPr>
        <w:spacing w:after="0" w:line="276" w:lineRule="auto"/>
        <w:ind w:left="2733" w:right="2659"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49.03.04 СПОРТ </w:t>
      </w:r>
    </w:p>
    <w:p w:rsidR="0070553D" w:rsidRDefault="0070553D" w:rsidP="0070553D">
      <w:pPr>
        <w:spacing w:after="0" w:line="276" w:lineRule="auto"/>
        <w:jc w:val="center"/>
        <w:rPr>
          <w:rFonts w:ascii="Times New Roman" w:eastAsia="Times New Roman" w:hAnsi="Times New Roman" w:cs="Times New Roman"/>
          <w:b/>
          <w:color w:val="000000"/>
          <w:sz w:val="28"/>
          <w:szCs w:val="28"/>
          <w:lang w:eastAsia="ru-RU"/>
        </w:rPr>
      </w:pPr>
    </w:p>
    <w:p w:rsidR="00A61DC4" w:rsidRPr="0070553D" w:rsidRDefault="00A61DC4" w:rsidP="0070553D">
      <w:pPr>
        <w:spacing w:after="0" w:line="276" w:lineRule="auto"/>
        <w:jc w:val="center"/>
        <w:rPr>
          <w:rFonts w:ascii="Times New Roman" w:eastAsia="Times New Roman" w:hAnsi="Times New Roman" w:cs="Times New Roman"/>
          <w:b/>
          <w:color w:val="000000"/>
          <w:sz w:val="28"/>
          <w:szCs w:val="28"/>
          <w:lang w:eastAsia="ru-RU"/>
        </w:rPr>
      </w:pPr>
    </w:p>
    <w:p w:rsidR="0070553D" w:rsidRPr="0070553D" w:rsidRDefault="0070553D" w:rsidP="0070553D">
      <w:pPr>
        <w:spacing w:after="0" w:line="276" w:lineRule="auto"/>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«Спортивная подготовка по виду спорта, тренерско-преподавательская деятельность в образовании»</w:t>
      </w:r>
    </w:p>
    <w:p w:rsidR="0070553D" w:rsidRPr="0070553D" w:rsidRDefault="0070553D" w:rsidP="0070553D">
      <w:pPr>
        <w:spacing w:after="0" w:line="276" w:lineRule="auto"/>
        <w:jc w:val="center"/>
        <w:rPr>
          <w:rFonts w:ascii="Times New Roman" w:eastAsia="Times New Roman" w:hAnsi="Times New Roman" w:cs="Times New Roman"/>
          <w:color w:val="000000"/>
          <w:sz w:val="28"/>
          <w:szCs w:val="28"/>
          <w:lang w:eastAsia="ru-RU"/>
        </w:rPr>
      </w:pPr>
    </w:p>
    <w:p w:rsidR="0070553D" w:rsidRPr="0070553D" w:rsidRDefault="0070553D" w:rsidP="0070553D">
      <w:pPr>
        <w:spacing w:after="0" w:line="276" w:lineRule="auto"/>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Форма обучения </w:t>
      </w:r>
      <w:r w:rsidRPr="0070553D">
        <w:rPr>
          <w:rFonts w:ascii="Times New Roman" w:eastAsia="Times New Roman" w:hAnsi="Times New Roman" w:cs="Times New Roman"/>
          <w:i/>
          <w:color w:val="000000"/>
          <w:sz w:val="28"/>
          <w:szCs w:val="28"/>
          <w:lang w:eastAsia="ru-RU"/>
        </w:rPr>
        <w:t>Очная/заочная</w:t>
      </w:r>
    </w:p>
    <w:p w:rsidR="0070553D" w:rsidRPr="0070553D" w:rsidRDefault="0070553D" w:rsidP="0070553D">
      <w:pPr>
        <w:spacing w:after="0" w:line="276" w:lineRule="auto"/>
        <w:jc w:val="center"/>
        <w:rPr>
          <w:rFonts w:ascii="Times New Roman" w:eastAsia="Times New Roman" w:hAnsi="Times New Roman" w:cs="Times New Roman"/>
          <w:color w:val="000000"/>
          <w:sz w:val="28"/>
          <w:szCs w:val="28"/>
          <w:lang w:eastAsia="ru-RU"/>
        </w:rPr>
      </w:pPr>
    </w:p>
    <w:p w:rsidR="0070553D" w:rsidRDefault="0070553D"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A61DC4" w:rsidRPr="0070553D" w:rsidRDefault="00A61DC4" w:rsidP="0070553D">
      <w:pPr>
        <w:spacing w:after="0" w:line="276" w:lineRule="auto"/>
        <w:jc w:val="center"/>
        <w:rPr>
          <w:rFonts w:ascii="Times New Roman" w:eastAsia="Times New Roman" w:hAnsi="Times New Roman" w:cs="Times New Roman"/>
          <w:color w:val="000000"/>
          <w:sz w:val="28"/>
          <w:szCs w:val="28"/>
          <w:lang w:eastAsia="ru-RU"/>
        </w:rPr>
      </w:pPr>
    </w:p>
    <w:p w:rsidR="0070553D" w:rsidRPr="0070553D" w:rsidRDefault="00626B4C" w:rsidP="0070553D">
      <w:pPr>
        <w:spacing w:after="0" w:line="276" w:lineRule="auto"/>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р.</w:t>
      </w:r>
      <w:r w:rsidR="0070553D" w:rsidRPr="0070553D">
        <w:rPr>
          <w:rFonts w:ascii="Times New Roman" w:eastAsia="Times New Roman" w:hAnsi="Times New Roman" w:cs="Times New Roman"/>
          <w:color w:val="000000"/>
          <w:sz w:val="28"/>
          <w:szCs w:val="28"/>
          <w:lang w:eastAsia="ru-RU"/>
        </w:rPr>
        <w:t>п</w:t>
      </w:r>
      <w:proofErr w:type="spellEnd"/>
      <w:r w:rsidR="0070553D" w:rsidRPr="0070553D">
        <w:rPr>
          <w:rFonts w:ascii="Times New Roman" w:eastAsia="Times New Roman" w:hAnsi="Times New Roman" w:cs="Times New Roman"/>
          <w:color w:val="000000"/>
          <w:sz w:val="28"/>
          <w:szCs w:val="28"/>
          <w:lang w:eastAsia="ru-RU"/>
        </w:rPr>
        <w:t>. Малаховка 202</w:t>
      </w:r>
      <w:r>
        <w:rPr>
          <w:rFonts w:ascii="Times New Roman" w:eastAsia="Times New Roman" w:hAnsi="Times New Roman" w:cs="Times New Roman"/>
          <w:color w:val="000000"/>
          <w:sz w:val="28"/>
          <w:szCs w:val="28"/>
          <w:lang w:eastAsia="ru-RU"/>
        </w:rPr>
        <w:t>4</w:t>
      </w:r>
      <w:r w:rsidR="0070553D" w:rsidRPr="0070553D">
        <w:rPr>
          <w:rFonts w:ascii="Times New Roman" w:eastAsia="Times New Roman" w:hAnsi="Times New Roman" w:cs="Times New Roman"/>
          <w:color w:val="000000"/>
          <w:sz w:val="28"/>
          <w:szCs w:val="28"/>
          <w:lang w:eastAsia="ru-RU"/>
        </w:rPr>
        <w:t xml:space="preserve"> г.</w:t>
      </w:r>
    </w:p>
    <w:p w:rsidR="00FD4204" w:rsidRDefault="007544F5" w:rsidP="0070553D">
      <w:pPr>
        <w:spacing w:after="383" w:line="276" w:lineRule="auto"/>
        <w:ind w:right="-11" w:hanging="10"/>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lastRenderedPageBreak/>
        <w:t xml:space="preserve">Основная профессиональная образовательная программа рекомендована Учебно-методической комиссией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и утверждена решением Ученого совета ФГБОУ ВО МГАФК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протокол № 4 от «29» июня 2021 г.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Основная профессиональная образовательная программа обновлена решением Ученого совета ФГБОУ ВО МГАФК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протокол № 16 от «28» июня 2022 г.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Основная профессиональная образовательная программа обновлена решением Ученого совета ФГБОУ ВО МГАФК </w:t>
      </w:r>
    </w:p>
    <w:p w:rsidR="00FA020F" w:rsidRPr="00FA020F" w:rsidRDefault="00FA020F" w:rsidP="00FA020F">
      <w:pPr>
        <w:autoSpaceDE w:val="0"/>
        <w:autoSpaceDN w:val="0"/>
        <w:adjustRightInd w:val="0"/>
        <w:spacing w:after="0" w:line="240" w:lineRule="auto"/>
        <w:jc w:val="right"/>
        <w:rPr>
          <w:rFonts w:ascii="Times New Roman" w:hAnsi="Times New Roman" w:cs="Times New Roman"/>
          <w:sz w:val="24"/>
          <w:szCs w:val="24"/>
        </w:rPr>
      </w:pPr>
      <w:r w:rsidRPr="00FA020F">
        <w:rPr>
          <w:rFonts w:ascii="Times New Roman" w:hAnsi="Times New Roman" w:cs="Times New Roman"/>
          <w:sz w:val="24"/>
          <w:szCs w:val="24"/>
        </w:rPr>
        <w:t xml:space="preserve">протокол № 27 от «31» мая 2023 г </w:t>
      </w:r>
    </w:p>
    <w:p w:rsidR="00FA020F" w:rsidRPr="00FA020F" w:rsidRDefault="00FA020F" w:rsidP="00FA020F">
      <w:pPr>
        <w:spacing w:after="0" w:line="240" w:lineRule="auto"/>
        <w:ind w:left="1746" w:right="57" w:hanging="10"/>
        <w:jc w:val="right"/>
        <w:rPr>
          <w:rFonts w:ascii="Times New Roman" w:hAnsi="Times New Roman" w:cs="Times New Roman"/>
          <w:sz w:val="24"/>
          <w:szCs w:val="24"/>
        </w:rPr>
      </w:pPr>
      <w:r w:rsidRPr="00FA020F">
        <w:rPr>
          <w:rFonts w:ascii="Times New Roman" w:hAnsi="Times New Roman" w:cs="Times New Roman"/>
          <w:sz w:val="24"/>
          <w:szCs w:val="24"/>
        </w:rPr>
        <w:t xml:space="preserve">Основная профессиональная образовательная программа обновлена решением Ученого совета ФГБОУ ВО МГАФК </w:t>
      </w:r>
    </w:p>
    <w:p w:rsidR="00FA020F" w:rsidRDefault="00FA020F" w:rsidP="00FA020F">
      <w:pPr>
        <w:spacing w:after="383" w:line="276" w:lineRule="auto"/>
        <w:ind w:left="2770" w:right="-11" w:hanging="10"/>
        <w:jc w:val="right"/>
        <w:rPr>
          <w:rFonts w:ascii="Times New Roman" w:eastAsia="Times New Roman" w:hAnsi="Times New Roman" w:cs="Times New Roman"/>
          <w:color w:val="000000"/>
          <w:sz w:val="28"/>
          <w:szCs w:val="28"/>
          <w:lang w:eastAsia="ru-RU"/>
        </w:rPr>
      </w:pPr>
      <w:r w:rsidRPr="00FA020F">
        <w:rPr>
          <w:rFonts w:ascii="Times New Roman" w:hAnsi="Times New Roman" w:cs="Times New Roman"/>
          <w:sz w:val="24"/>
          <w:szCs w:val="24"/>
        </w:rPr>
        <w:t>протокол № 40 от «27» мая 2024 г.</w:t>
      </w:r>
    </w:p>
    <w:p w:rsidR="00FA020F" w:rsidRDefault="00FA020F" w:rsidP="0070553D">
      <w:pPr>
        <w:spacing w:after="383" w:line="276" w:lineRule="auto"/>
        <w:ind w:left="2770" w:right="-11" w:hanging="10"/>
        <w:jc w:val="right"/>
        <w:rPr>
          <w:rFonts w:ascii="Times New Roman" w:eastAsia="Times New Roman" w:hAnsi="Times New Roman" w:cs="Times New Roman"/>
          <w:color w:val="000000"/>
          <w:sz w:val="28"/>
          <w:szCs w:val="28"/>
          <w:lang w:eastAsia="ru-RU"/>
        </w:rPr>
      </w:pPr>
    </w:p>
    <w:p w:rsidR="00FA020F" w:rsidRDefault="00FA020F" w:rsidP="0070553D">
      <w:pPr>
        <w:spacing w:after="383" w:line="276" w:lineRule="auto"/>
        <w:ind w:left="2770" w:right="-11" w:hanging="10"/>
        <w:jc w:val="right"/>
        <w:rPr>
          <w:rFonts w:ascii="Times New Roman" w:eastAsia="Times New Roman" w:hAnsi="Times New Roman" w:cs="Times New Roman"/>
          <w:color w:val="000000"/>
          <w:sz w:val="28"/>
          <w:szCs w:val="28"/>
          <w:lang w:eastAsia="ru-RU"/>
        </w:rPr>
      </w:pPr>
    </w:p>
    <w:p w:rsidR="0070553D" w:rsidRPr="0070553D" w:rsidRDefault="0070553D" w:rsidP="0070553D">
      <w:pPr>
        <w:spacing w:after="383" w:line="276" w:lineRule="auto"/>
        <w:ind w:left="2770" w:right="-11" w:hanging="10"/>
        <w:jc w:val="right"/>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Основная профессиональная образовательная программа рекомендована Учебно-методической комиссией, протокол № 7 от «20» августа 2020 г. </w:t>
      </w:r>
    </w:p>
    <w:p w:rsidR="0070553D" w:rsidRPr="0070553D" w:rsidRDefault="0070553D" w:rsidP="0070553D">
      <w:pPr>
        <w:spacing w:after="0" w:line="276" w:lineRule="auto"/>
        <w:ind w:left="2851" w:right="-11" w:hanging="10"/>
        <w:jc w:val="right"/>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Обновлено по решению Ученого совета МГАФК протокол № </w:t>
      </w:r>
      <w:r w:rsidR="00366384">
        <w:rPr>
          <w:rFonts w:ascii="Times New Roman" w:eastAsia="Times New Roman" w:hAnsi="Times New Roman" w:cs="Times New Roman"/>
          <w:color w:val="000000"/>
          <w:sz w:val="28"/>
          <w:szCs w:val="28"/>
          <w:lang w:eastAsia="ru-RU"/>
        </w:rPr>
        <w:t>40</w:t>
      </w:r>
      <w:r w:rsidRPr="0070553D">
        <w:rPr>
          <w:rFonts w:ascii="Times New Roman" w:eastAsia="Times New Roman" w:hAnsi="Times New Roman" w:cs="Times New Roman"/>
          <w:color w:val="000000"/>
          <w:sz w:val="28"/>
          <w:szCs w:val="28"/>
          <w:lang w:eastAsia="ru-RU"/>
        </w:rPr>
        <w:t xml:space="preserve"> от «</w:t>
      </w:r>
      <w:r w:rsidR="00366384">
        <w:rPr>
          <w:rFonts w:ascii="Times New Roman" w:eastAsia="Times New Roman" w:hAnsi="Times New Roman" w:cs="Times New Roman"/>
          <w:color w:val="000000"/>
          <w:sz w:val="28"/>
          <w:szCs w:val="28"/>
          <w:lang w:eastAsia="ru-RU"/>
        </w:rPr>
        <w:t>27</w:t>
      </w:r>
      <w:r w:rsidRPr="0070553D">
        <w:rPr>
          <w:rFonts w:ascii="Times New Roman" w:eastAsia="Times New Roman" w:hAnsi="Times New Roman" w:cs="Times New Roman"/>
          <w:color w:val="000000"/>
          <w:sz w:val="28"/>
          <w:szCs w:val="28"/>
          <w:lang w:eastAsia="ru-RU"/>
        </w:rPr>
        <w:t xml:space="preserve">» </w:t>
      </w:r>
      <w:r w:rsidR="00FD4204">
        <w:rPr>
          <w:rFonts w:ascii="Times New Roman" w:eastAsia="Times New Roman" w:hAnsi="Times New Roman" w:cs="Times New Roman"/>
          <w:color w:val="000000"/>
          <w:sz w:val="28"/>
          <w:szCs w:val="28"/>
          <w:lang w:eastAsia="ru-RU"/>
        </w:rPr>
        <w:t>мая</w:t>
      </w:r>
      <w:r w:rsidRPr="0070553D">
        <w:rPr>
          <w:rFonts w:ascii="Times New Roman" w:eastAsia="Times New Roman" w:hAnsi="Times New Roman" w:cs="Times New Roman"/>
          <w:color w:val="000000"/>
          <w:sz w:val="28"/>
          <w:szCs w:val="28"/>
          <w:lang w:eastAsia="ru-RU"/>
        </w:rPr>
        <w:t xml:space="preserve"> 202</w:t>
      </w:r>
      <w:r w:rsidR="00626B4C">
        <w:rPr>
          <w:rFonts w:ascii="Times New Roman" w:eastAsia="Times New Roman" w:hAnsi="Times New Roman" w:cs="Times New Roman"/>
          <w:color w:val="000000"/>
          <w:sz w:val="28"/>
          <w:szCs w:val="28"/>
          <w:lang w:eastAsia="ru-RU"/>
        </w:rPr>
        <w:t>4</w:t>
      </w:r>
      <w:r w:rsidRPr="0070553D">
        <w:rPr>
          <w:rFonts w:ascii="Times New Roman" w:eastAsia="Times New Roman" w:hAnsi="Times New Roman" w:cs="Times New Roman"/>
          <w:color w:val="000000"/>
          <w:sz w:val="28"/>
          <w:szCs w:val="28"/>
          <w:lang w:eastAsia="ru-RU"/>
        </w:rPr>
        <w:t xml:space="preserve"> г. </w:t>
      </w:r>
    </w:p>
    <w:p w:rsidR="0070553D" w:rsidRPr="0070553D" w:rsidRDefault="0070553D" w:rsidP="0070553D">
      <w:pPr>
        <w:spacing w:after="0" w:line="276" w:lineRule="auto"/>
        <w:ind w:left="-13" w:firstLine="701"/>
        <w:jc w:val="both"/>
        <w:rPr>
          <w:rFonts w:ascii="Times New Roman" w:eastAsia="Times New Roman" w:hAnsi="Times New Roman" w:cs="Times New Roman"/>
          <w:color w:val="000000"/>
          <w:sz w:val="28"/>
          <w:szCs w:val="28"/>
          <w:lang w:eastAsia="ru-RU"/>
        </w:rPr>
      </w:pPr>
    </w:p>
    <w:p w:rsidR="0070553D" w:rsidRPr="0070553D" w:rsidRDefault="0070553D" w:rsidP="0070553D">
      <w:pPr>
        <w:spacing w:after="480" w:line="276" w:lineRule="auto"/>
        <w:ind w:left="-13" w:firstLine="58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При необходимости (наличия письменного запроса от обучающегося из числа лиц с ограниченными возможностями здоровья и инвалидов (при наличии индивидуальной программы реабилитации инвалида) данная образовательная программа в соответствии с содержанием и отдельными приложениями рабочих программ дисциплин (модулей), программ практик, программы государственной итоговой аттестации используется в качестве адаптированной основной образовательной программы (ОПОП) </w:t>
      </w:r>
    </w:p>
    <w:p w:rsidR="0070553D" w:rsidRPr="0070553D" w:rsidRDefault="0070553D" w:rsidP="0070553D">
      <w:pPr>
        <w:spacing w:after="79" w:line="276" w:lineRule="auto"/>
        <w:ind w:left="716" w:hanging="10"/>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Разработчик: </w:t>
      </w:r>
    </w:p>
    <w:p w:rsidR="0070553D" w:rsidRPr="0070553D" w:rsidRDefault="0070553D" w:rsidP="0070553D">
      <w:pPr>
        <w:spacing w:after="360" w:line="276" w:lineRule="auto"/>
        <w:ind w:left="-13" w:firstLine="58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Лепешкина Светлана Викторовна</w:t>
      </w:r>
      <w:r w:rsidRPr="0070553D">
        <w:rPr>
          <w:rFonts w:ascii="Times New Roman" w:eastAsia="Arial" w:hAnsi="Times New Roman" w:cs="Times New Roman"/>
          <w:b/>
          <w:color w:val="000000"/>
          <w:sz w:val="28"/>
          <w:szCs w:val="28"/>
          <w:lang w:eastAsia="ru-RU"/>
        </w:rPr>
        <w:t xml:space="preserve"> </w:t>
      </w:r>
      <w:r w:rsidRPr="0070553D">
        <w:rPr>
          <w:rFonts w:ascii="Times New Roman" w:eastAsia="Times New Roman" w:hAnsi="Times New Roman" w:cs="Times New Roman"/>
          <w:color w:val="000000"/>
          <w:sz w:val="28"/>
          <w:szCs w:val="28"/>
          <w:lang w:eastAsia="ru-RU"/>
        </w:rPr>
        <w:t xml:space="preserve">– декан тренерского факультета ФГБОУ ВО МГАФК, </w:t>
      </w:r>
      <w:proofErr w:type="spellStart"/>
      <w:r w:rsidRPr="0070553D">
        <w:rPr>
          <w:rFonts w:ascii="Times New Roman" w:eastAsia="Times New Roman" w:hAnsi="Times New Roman" w:cs="Times New Roman"/>
          <w:color w:val="000000"/>
          <w:sz w:val="28"/>
          <w:szCs w:val="28"/>
          <w:lang w:eastAsia="ru-RU"/>
        </w:rPr>
        <w:t>к.п.н</w:t>
      </w:r>
      <w:proofErr w:type="spellEnd"/>
      <w:r w:rsidRPr="0070553D">
        <w:rPr>
          <w:rFonts w:ascii="Times New Roman" w:eastAsia="Times New Roman" w:hAnsi="Times New Roman" w:cs="Times New Roman"/>
          <w:color w:val="000000"/>
          <w:sz w:val="28"/>
          <w:szCs w:val="28"/>
          <w:lang w:eastAsia="ru-RU"/>
        </w:rPr>
        <w:t xml:space="preserve">., доцент </w:t>
      </w:r>
    </w:p>
    <w:p w:rsidR="0070553D" w:rsidRPr="0070553D" w:rsidRDefault="0070553D" w:rsidP="0070553D">
      <w:pPr>
        <w:spacing w:after="79" w:line="276" w:lineRule="auto"/>
        <w:ind w:left="716" w:hanging="10"/>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Рецензент от работодателя: </w:t>
      </w:r>
    </w:p>
    <w:p w:rsidR="0070553D" w:rsidRPr="0070553D" w:rsidRDefault="0070553D" w:rsidP="0070553D">
      <w:pPr>
        <w:spacing w:after="5" w:line="276" w:lineRule="auto"/>
        <w:ind w:left="-13"/>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Плеханова Вера Алексеевна – директор Муниципального учреждения дополнительного образования «Детско-юношеская спортивная школа» Раменского городского округа Московской области</w:t>
      </w:r>
    </w:p>
    <w:p w:rsidR="0070553D" w:rsidRPr="0070553D" w:rsidRDefault="0070553D" w:rsidP="0070553D">
      <w:pPr>
        <w:spacing w:after="5" w:line="276" w:lineRule="auto"/>
        <w:ind w:left="-13"/>
        <w:jc w:val="both"/>
        <w:rPr>
          <w:rFonts w:ascii="Times New Roman" w:eastAsia="Times New Roman" w:hAnsi="Times New Roman" w:cs="Times New Roman"/>
          <w:color w:val="000000"/>
          <w:sz w:val="28"/>
          <w:szCs w:val="28"/>
          <w:lang w:eastAsia="ru-RU"/>
        </w:rPr>
      </w:pPr>
      <w:bookmarkStart w:id="0" w:name="_GoBack"/>
      <w:bookmarkEnd w:id="0"/>
    </w:p>
    <w:p w:rsidR="0070553D" w:rsidRPr="0070553D" w:rsidRDefault="0070553D" w:rsidP="0070553D">
      <w:pPr>
        <w:numPr>
          <w:ilvl w:val="0"/>
          <w:numId w:val="1"/>
        </w:numPr>
        <w:spacing w:after="169" w:line="276" w:lineRule="auto"/>
        <w:ind w:right="2" w:hanging="28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Общие положения</w:t>
      </w:r>
    </w:p>
    <w:p w:rsidR="0070553D" w:rsidRPr="0070553D" w:rsidRDefault="0070553D" w:rsidP="00784A45">
      <w:pPr>
        <w:numPr>
          <w:ilvl w:val="1"/>
          <w:numId w:val="1"/>
        </w:numPr>
        <w:spacing w:after="274" w:line="276" w:lineRule="auto"/>
        <w:ind w:left="0"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Основная профессиональная образовательная программа «Спортивная подготовка по виду спорта, тренерско-преподавательская деятельность в образовании» реализуется в ФГБОУ ВО «Московская государственная академия физической культуры» и представляет собой комплекс основных характеристик образования (объем, содержание, планируемые результаты), организационно-педагогических условий форм аттестации, который представлен в виде учебного плана, календарного учебного графика, рабочих программ дисциплин (модулей), программ практик, иных компонентов, а также оценочных и методических материалов, рабочей программы по воспитанию и календарного плана воспитательной работы. </w:t>
      </w:r>
    </w:p>
    <w:p w:rsidR="0070553D" w:rsidRPr="0070553D" w:rsidRDefault="0070553D" w:rsidP="0070553D">
      <w:pPr>
        <w:numPr>
          <w:ilvl w:val="1"/>
          <w:numId w:val="1"/>
        </w:numPr>
        <w:spacing w:after="194" w:line="276" w:lineRule="auto"/>
        <w:ind w:left="709"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Нормативные документы для разработки ОПОП </w:t>
      </w:r>
    </w:p>
    <w:p w:rsidR="0070553D" w:rsidRPr="0070553D" w:rsidRDefault="0070553D" w:rsidP="0070553D">
      <w:pPr>
        <w:spacing w:after="5"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Нормативную правовую базу разработки основной профессиональной образовательной программы составляют: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Федеральный закон «Об образовании в Российской Федерации» (от 29.12.2012г. № 273); </w:t>
      </w:r>
    </w:p>
    <w:p w:rsidR="00FC039F" w:rsidRDefault="0070553D" w:rsidP="00FA52C3">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FC039F">
        <w:rPr>
          <w:rFonts w:ascii="Times New Roman" w:eastAsia="Times New Roman" w:hAnsi="Times New Roman" w:cs="Times New Roman"/>
          <w:color w:val="000000"/>
          <w:sz w:val="28"/>
          <w:szCs w:val="28"/>
          <w:lang w:eastAsia="ru-RU"/>
        </w:rPr>
        <w:t>Порядок организации и осуществления образовательной деятельности по образовательным программам высшего образования – программам бакалавриата, программам специалитета, программам магистратуры (утвержденный Приказом Министерства образования и науки Российской Федерации от 0</w:t>
      </w:r>
      <w:r w:rsidR="00FC039F" w:rsidRPr="00FC039F">
        <w:rPr>
          <w:rFonts w:ascii="Times New Roman" w:eastAsia="Times New Roman" w:hAnsi="Times New Roman" w:cs="Times New Roman"/>
          <w:color w:val="000000"/>
          <w:sz w:val="28"/>
          <w:szCs w:val="28"/>
          <w:lang w:eastAsia="ru-RU"/>
        </w:rPr>
        <w:t>6</w:t>
      </w:r>
      <w:r w:rsidRPr="00FC039F">
        <w:rPr>
          <w:rFonts w:ascii="Times New Roman" w:eastAsia="Times New Roman" w:hAnsi="Times New Roman" w:cs="Times New Roman"/>
          <w:color w:val="000000"/>
          <w:sz w:val="28"/>
          <w:szCs w:val="28"/>
          <w:lang w:eastAsia="ru-RU"/>
        </w:rPr>
        <w:t>.04.20</w:t>
      </w:r>
      <w:r w:rsidR="00FC039F" w:rsidRPr="00FC039F">
        <w:rPr>
          <w:rFonts w:ascii="Times New Roman" w:eastAsia="Times New Roman" w:hAnsi="Times New Roman" w:cs="Times New Roman"/>
          <w:color w:val="000000"/>
          <w:sz w:val="28"/>
          <w:szCs w:val="28"/>
          <w:lang w:eastAsia="ru-RU"/>
        </w:rPr>
        <w:t>21</w:t>
      </w:r>
      <w:r w:rsidRPr="00FC039F">
        <w:rPr>
          <w:rFonts w:ascii="Times New Roman" w:eastAsia="Times New Roman" w:hAnsi="Times New Roman" w:cs="Times New Roman"/>
          <w:color w:val="000000"/>
          <w:sz w:val="28"/>
          <w:szCs w:val="28"/>
          <w:lang w:eastAsia="ru-RU"/>
        </w:rPr>
        <w:t xml:space="preserve"> г. № </w:t>
      </w:r>
      <w:r w:rsidR="00FC039F" w:rsidRPr="00FC039F">
        <w:rPr>
          <w:rFonts w:ascii="Times New Roman" w:eastAsia="Times New Roman" w:hAnsi="Times New Roman" w:cs="Times New Roman"/>
          <w:color w:val="000000"/>
          <w:sz w:val="28"/>
          <w:szCs w:val="28"/>
          <w:lang w:eastAsia="ru-RU"/>
        </w:rPr>
        <w:t>245</w:t>
      </w:r>
      <w:r w:rsidRPr="00FC039F">
        <w:rPr>
          <w:rFonts w:ascii="Times New Roman" w:eastAsia="Times New Roman" w:hAnsi="Times New Roman" w:cs="Times New Roman"/>
          <w:color w:val="000000"/>
          <w:sz w:val="28"/>
          <w:szCs w:val="28"/>
          <w:lang w:eastAsia="ru-RU"/>
        </w:rPr>
        <w:t>)</w:t>
      </w:r>
      <w:r w:rsidR="00FC039F">
        <w:rPr>
          <w:rFonts w:ascii="Times New Roman" w:eastAsia="Times New Roman" w:hAnsi="Times New Roman" w:cs="Times New Roman"/>
          <w:color w:val="000000"/>
          <w:sz w:val="28"/>
          <w:szCs w:val="28"/>
          <w:lang w:eastAsia="ru-RU"/>
        </w:rPr>
        <w:t>;</w:t>
      </w:r>
      <w:r w:rsidRPr="00FC039F">
        <w:rPr>
          <w:rFonts w:ascii="Times New Roman" w:eastAsia="Times New Roman" w:hAnsi="Times New Roman" w:cs="Times New Roman"/>
          <w:color w:val="000000"/>
          <w:sz w:val="28"/>
          <w:szCs w:val="28"/>
          <w:lang w:eastAsia="ru-RU"/>
        </w:rPr>
        <w:t xml:space="preserve"> </w:t>
      </w:r>
    </w:p>
    <w:p w:rsidR="0070553D" w:rsidRPr="00FC039F" w:rsidRDefault="0070553D" w:rsidP="00FA52C3">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FC039F">
        <w:rPr>
          <w:rFonts w:ascii="Times New Roman" w:eastAsia="Times New Roman" w:hAnsi="Times New Roman" w:cs="Times New Roman"/>
          <w:color w:val="000000"/>
          <w:sz w:val="28"/>
          <w:szCs w:val="28"/>
          <w:lang w:eastAsia="ru-RU"/>
        </w:rPr>
        <w:t xml:space="preserve">Федеральный государственный образовательный стандарт высшего образования по направлению подготовки 49.03.04 Спорт, утвержденный приказом Министерства образования и науки Российской Федерации от 25 сентября 2019 г. № 940 </w:t>
      </w:r>
      <w:r w:rsidRPr="00FC039F">
        <w:rPr>
          <w:rFonts w:ascii="Times New Roman" w:eastAsia="Times New Roman" w:hAnsi="Times New Roman" w:cs="Times New Roman"/>
          <w:i/>
          <w:color w:val="000000"/>
          <w:sz w:val="28"/>
          <w:szCs w:val="28"/>
          <w:lang w:eastAsia="ru-RU"/>
        </w:rPr>
        <w:t xml:space="preserve">(с учетом изменений, внесенных Приказом </w:t>
      </w:r>
      <w:r w:rsidR="00452FBA">
        <w:rPr>
          <w:rFonts w:ascii="Times New Roman" w:eastAsia="Times New Roman" w:hAnsi="Times New Roman" w:cs="Times New Roman"/>
          <w:i/>
          <w:color w:val="000000"/>
          <w:sz w:val="28"/>
          <w:szCs w:val="28"/>
          <w:lang w:eastAsia="ru-RU"/>
        </w:rPr>
        <w:t>М</w:t>
      </w:r>
      <w:r w:rsidR="00452FBA" w:rsidRPr="00FC039F">
        <w:rPr>
          <w:rFonts w:ascii="Times New Roman" w:eastAsia="Times New Roman" w:hAnsi="Times New Roman" w:cs="Times New Roman"/>
          <w:i/>
          <w:color w:val="000000"/>
          <w:sz w:val="28"/>
          <w:szCs w:val="28"/>
          <w:lang w:eastAsia="ru-RU"/>
        </w:rPr>
        <w:t>инобрнауки</w:t>
      </w:r>
      <w:r w:rsidRPr="00FC039F">
        <w:rPr>
          <w:rFonts w:ascii="Times New Roman" w:eastAsia="Times New Roman" w:hAnsi="Times New Roman" w:cs="Times New Roman"/>
          <w:i/>
          <w:color w:val="000000"/>
          <w:sz w:val="28"/>
          <w:szCs w:val="28"/>
          <w:lang w:eastAsia="ru-RU"/>
        </w:rPr>
        <w:t xml:space="preserve"> Р</w:t>
      </w:r>
      <w:r w:rsidR="00452FBA" w:rsidRPr="00FC039F">
        <w:rPr>
          <w:rFonts w:ascii="Times New Roman" w:eastAsia="Times New Roman" w:hAnsi="Times New Roman" w:cs="Times New Roman"/>
          <w:i/>
          <w:color w:val="000000"/>
          <w:sz w:val="28"/>
          <w:szCs w:val="28"/>
          <w:lang w:eastAsia="ru-RU"/>
        </w:rPr>
        <w:t>оссии</w:t>
      </w:r>
      <w:r w:rsidRPr="00FC039F">
        <w:rPr>
          <w:rFonts w:ascii="Times New Roman" w:eastAsia="Times New Roman" w:hAnsi="Times New Roman" w:cs="Times New Roman"/>
          <w:i/>
          <w:color w:val="000000"/>
          <w:sz w:val="28"/>
          <w:szCs w:val="28"/>
          <w:lang w:eastAsia="ru-RU"/>
        </w:rPr>
        <w:t xml:space="preserve"> от 25 мая 2020 г. № 681);</w:t>
      </w:r>
      <w:r w:rsidRPr="00FC039F">
        <w:rPr>
          <w:rFonts w:ascii="Times New Roman" w:eastAsia="Times New Roman" w:hAnsi="Times New Roman" w:cs="Times New Roman"/>
          <w:color w:val="000000"/>
          <w:sz w:val="28"/>
          <w:szCs w:val="28"/>
          <w:lang w:eastAsia="ru-RU"/>
        </w:rPr>
        <w:t xml:space="preserve">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Профессиональный стандарт 01.001 "Педагог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 утвержденный Приказом Министерства труда и социальной защиты РФ от 18 октября 2013 г. N 544н </w:t>
      </w:r>
      <w:r w:rsidRPr="0070553D">
        <w:rPr>
          <w:rFonts w:ascii="Times New Roman" w:eastAsia="Times New Roman" w:hAnsi="Times New Roman" w:cs="Times New Roman"/>
          <w:i/>
          <w:color w:val="000000"/>
          <w:sz w:val="28"/>
          <w:szCs w:val="28"/>
          <w:lang w:eastAsia="ru-RU"/>
        </w:rPr>
        <w:t xml:space="preserve">(с изменениями и дополнениями от: 25 декабря 2014 г., 5 августа 2016 г.); </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Профессиональный стандарт 01.003 "Педагог дополнительного образования детей и взрослых", утвержденный Приказом Министерства труда и социальной защиты РФ от </w:t>
      </w:r>
      <w:r w:rsidR="00B77DA4">
        <w:rPr>
          <w:rFonts w:ascii="Times New Roman" w:eastAsia="Times New Roman" w:hAnsi="Times New Roman" w:cs="Times New Roman"/>
          <w:color w:val="000000"/>
          <w:sz w:val="28"/>
          <w:szCs w:val="28"/>
          <w:lang w:eastAsia="ru-RU"/>
        </w:rPr>
        <w:t>22 сентября 2021</w:t>
      </w:r>
      <w:r w:rsidRPr="0070553D">
        <w:rPr>
          <w:rFonts w:ascii="Times New Roman" w:eastAsia="Times New Roman" w:hAnsi="Times New Roman" w:cs="Times New Roman"/>
          <w:color w:val="000000"/>
          <w:sz w:val="28"/>
          <w:szCs w:val="28"/>
          <w:lang w:eastAsia="ru-RU"/>
        </w:rPr>
        <w:t xml:space="preserve"> г. N </w:t>
      </w:r>
      <w:r w:rsidR="00B77DA4">
        <w:rPr>
          <w:rFonts w:ascii="Times New Roman" w:eastAsia="Times New Roman" w:hAnsi="Times New Roman" w:cs="Times New Roman"/>
          <w:color w:val="000000"/>
          <w:sz w:val="28"/>
          <w:szCs w:val="28"/>
          <w:lang w:eastAsia="ru-RU"/>
        </w:rPr>
        <w:t>652</w:t>
      </w:r>
      <w:r w:rsidRPr="0070553D">
        <w:rPr>
          <w:rFonts w:ascii="Times New Roman" w:eastAsia="Times New Roman" w:hAnsi="Times New Roman" w:cs="Times New Roman"/>
          <w:color w:val="000000"/>
          <w:sz w:val="28"/>
          <w:szCs w:val="28"/>
          <w:lang w:eastAsia="ru-RU"/>
        </w:rPr>
        <w:t xml:space="preserve">н;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Профессиональный стандарт 05.003 </w:t>
      </w:r>
      <w:hyperlink r:id="rId8">
        <w:r w:rsidRPr="0070553D">
          <w:rPr>
            <w:rFonts w:ascii="Times New Roman" w:eastAsia="Times New Roman" w:hAnsi="Times New Roman" w:cs="Times New Roman"/>
            <w:color w:val="000000"/>
            <w:sz w:val="28"/>
            <w:szCs w:val="28"/>
            <w:lang w:eastAsia="ru-RU"/>
          </w:rPr>
          <w:t>"Тренер",</w:t>
        </w:r>
      </w:hyperlink>
      <w:r w:rsidRPr="0070553D">
        <w:rPr>
          <w:rFonts w:ascii="Times New Roman" w:eastAsia="Times New Roman" w:hAnsi="Times New Roman" w:cs="Times New Roman"/>
          <w:color w:val="000000"/>
          <w:sz w:val="28"/>
          <w:szCs w:val="28"/>
          <w:lang w:eastAsia="ru-RU"/>
        </w:rPr>
        <w:t xml:space="preserve"> утвержденный Приказом Министерства труда и социальной защиты РФ от 2</w:t>
      </w:r>
      <w:r w:rsidR="00452FBA">
        <w:rPr>
          <w:rFonts w:ascii="Times New Roman" w:eastAsia="Times New Roman" w:hAnsi="Times New Roman" w:cs="Times New Roman"/>
          <w:color w:val="000000"/>
          <w:sz w:val="28"/>
          <w:szCs w:val="28"/>
          <w:lang w:eastAsia="ru-RU"/>
        </w:rPr>
        <w:t>7</w:t>
      </w:r>
      <w:r w:rsidRPr="0070553D">
        <w:rPr>
          <w:rFonts w:ascii="Times New Roman" w:eastAsia="Times New Roman" w:hAnsi="Times New Roman" w:cs="Times New Roman"/>
          <w:color w:val="000000"/>
          <w:sz w:val="28"/>
          <w:szCs w:val="28"/>
          <w:lang w:eastAsia="ru-RU"/>
        </w:rPr>
        <w:t xml:space="preserve"> </w:t>
      </w:r>
      <w:r w:rsidR="00452FBA">
        <w:rPr>
          <w:rFonts w:ascii="Times New Roman" w:eastAsia="Times New Roman" w:hAnsi="Times New Roman" w:cs="Times New Roman"/>
          <w:color w:val="000000"/>
          <w:sz w:val="28"/>
          <w:szCs w:val="28"/>
          <w:lang w:eastAsia="ru-RU"/>
        </w:rPr>
        <w:t>апреля</w:t>
      </w:r>
      <w:r w:rsidRPr="0070553D">
        <w:rPr>
          <w:rFonts w:ascii="Times New Roman" w:eastAsia="Times New Roman" w:hAnsi="Times New Roman" w:cs="Times New Roman"/>
          <w:color w:val="000000"/>
          <w:sz w:val="28"/>
          <w:szCs w:val="28"/>
          <w:lang w:eastAsia="ru-RU"/>
        </w:rPr>
        <w:t xml:space="preserve"> 20</w:t>
      </w:r>
      <w:r w:rsidR="00452FBA">
        <w:rPr>
          <w:rFonts w:ascii="Times New Roman" w:eastAsia="Times New Roman" w:hAnsi="Times New Roman" w:cs="Times New Roman"/>
          <w:color w:val="000000"/>
          <w:sz w:val="28"/>
          <w:szCs w:val="28"/>
          <w:lang w:eastAsia="ru-RU"/>
        </w:rPr>
        <w:t>23</w:t>
      </w:r>
      <w:r w:rsidRPr="0070553D">
        <w:rPr>
          <w:rFonts w:ascii="Times New Roman" w:eastAsia="Times New Roman" w:hAnsi="Times New Roman" w:cs="Times New Roman"/>
          <w:color w:val="000000"/>
          <w:sz w:val="28"/>
          <w:szCs w:val="28"/>
          <w:lang w:eastAsia="ru-RU"/>
        </w:rPr>
        <w:t xml:space="preserve"> г. N </w:t>
      </w:r>
      <w:r w:rsidR="00452FBA">
        <w:rPr>
          <w:rFonts w:ascii="Times New Roman" w:eastAsia="Times New Roman" w:hAnsi="Times New Roman" w:cs="Times New Roman"/>
          <w:color w:val="000000"/>
          <w:sz w:val="28"/>
          <w:szCs w:val="28"/>
          <w:lang w:eastAsia="ru-RU"/>
        </w:rPr>
        <w:t>362</w:t>
      </w:r>
      <w:r w:rsidRPr="0070553D">
        <w:rPr>
          <w:rFonts w:ascii="Times New Roman" w:eastAsia="Times New Roman" w:hAnsi="Times New Roman" w:cs="Times New Roman"/>
          <w:color w:val="000000"/>
          <w:sz w:val="28"/>
          <w:szCs w:val="28"/>
          <w:lang w:eastAsia="ru-RU"/>
        </w:rPr>
        <w:t xml:space="preserve">н;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Профессиональный стандарт 05.010 "Специалист по антидопинговому обеспечению", утвержденный Приказом Министерства труда и социальной защиты РФ от </w:t>
      </w:r>
      <w:r w:rsidR="00452FBA">
        <w:rPr>
          <w:rFonts w:ascii="Times New Roman" w:eastAsia="Times New Roman" w:hAnsi="Times New Roman" w:cs="Times New Roman"/>
          <w:color w:val="000000"/>
          <w:sz w:val="28"/>
          <w:szCs w:val="28"/>
          <w:lang w:eastAsia="ru-RU"/>
        </w:rPr>
        <w:t>24</w:t>
      </w:r>
      <w:r w:rsidRPr="0070553D">
        <w:rPr>
          <w:rFonts w:ascii="Times New Roman" w:eastAsia="Times New Roman" w:hAnsi="Times New Roman" w:cs="Times New Roman"/>
          <w:color w:val="000000"/>
          <w:sz w:val="28"/>
          <w:szCs w:val="28"/>
          <w:lang w:eastAsia="ru-RU"/>
        </w:rPr>
        <w:t xml:space="preserve"> </w:t>
      </w:r>
      <w:r w:rsidR="00452FBA">
        <w:rPr>
          <w:rFonts w:ascii="Times New Roman" w:eastAsia="Times New Roman" w:hAnsi="Times New Roman" w:cs="Times New Roman"/>
          <w:color w:val="000000"/>
          <w:sz w:val="28"/>
          <w:szCs w:val="28"/>
          <w:lang w:eastAsia="ru-RU"/>
        </w:rPr>
        <w:t>апреля</w:t>
      </w:r>
      <w:r w:rsidRPr="0070553D">
        <w:rPr>
          <w:rFonts w:ascii="Times New Roman" w:eastAsia="Times New Roman" w:hAnsi="Times New Roman" w:cs="Times New Roman"/>
          <w:color w:val="000000"/>
          <w:sz w:val="28"/>
          <w:szCs w:val="28"/>
          <w:lang w:eastAsia="ru-RU"/>
        </w:rPr>
        <w:t xml:space="preserve"> 20</w:t>
      </w:r>
      <w:r w:rsidR="00452FBA">
        <w:rPr>
          <w:rFonts w:ascii="Times New Roman" w:eastAsia="Times New Roman" w:hAnsi="Times New Roman" w:cs="Times New Roman"/>
          <w:color w:val="000000"/>
          <w:sz w:val="28"/>
          <w:szCs w:val="28"/>
          <w:lang w:eastAsia="ru-RU"/>
        </w:rPr>
        <w:t>23</w:t>
      </w:r>
      <w:r w:rsidRPr="0070553D">
        <w:rPr>
          <w:rFonts w:ascii="Times New Roman" w:eastAsia="Times New Roman" w:hAnsi="Times New Roman" w:cs="Times New Roman"/>
          <w:color w:val="000000"/>
          <w:sz w:val="28"/>
          <w:szCs w:val="28"/>
          <w:lang w:eastAsia="ru-RU"/>
        </w:rPr>
        <w:t xml:space="preserve"> г. N </w:t>
      </w:r>
      <w:r w:rsidR="00452FBA">
        <w:rPr>
          <w:rFonts w:ascii="Times New Roman" w:eastAsia="Times New Roman" w:hAnsi="Times New Roman" w:cs="Times New Roman"/>
          <w:color w:val="000000"/>
          <w:sz w:val="28"/>
          <w:szCs w:val="28"/>
          <w:lang w:eastAsia="ru-RU"/>
        </w:rPr>
        <w:t>357</w:t>
      </w:r>
      <w:r w:rsidRPr="0070553D">
        <w:rPr>
          <w:rFonts w:ascii="Times New Roman" w:eastAsia="Times New Roman" w:hAnsi="Times New Roman" w:cs="Times New Roman"/>
          <w:color w:val="000000"/>
          <w:sz w:val="28"/>
          <w:szCs w:val="28"/>
          <w:lang w:eastAsia="ru-RU"/>
        </w:rPr>
        <w:t xml:space="preserve">н; </w:t>
      </w:r>
    </w:p>
    <w:p w:rsid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Профессиональный стандарт 05.012 </w:t>
      </w:r>
      <w:hyperlink r:id="rId9">
        <w:r w:rsidRPr="0070553D">
          <w:rPr>
            <w:rFonts w:ascii="Times New Roman" w:eastAsia="Times New Roman" w:hAnsi="Times New Roman" w:cs="Times New Roman"/>
            <w:color w:val="000000"/>
            <w:sz w:val="28"/>
            <w:szCs w:val="28"/>
            <w:lang w:eastAsia="ru-RU"/>
          </w:rPr>
          <w:t>"Тренер-</w:t>
        </w:r>
        <w:r w:rsidR="00452FBA">
          <w:rPr>
            <w:rFonts w:ascii="Times New Roman" w:eastAsia="Times New Roman" w:hAnsi="Times New Roman" w:cs="Times New Roman"/>
            <w:color w:val="000000"/>
            <w:sz w:val="28"/>
            <w:szCs w:val="28"/>
            <w:lang w:eastAsia="ru-RU"/>
          </w:rPr>
          <w:t>преподаватель</w:t>
        </w:r>
        <w:r w:rsidRPr="0070553D">
          <w:rPr>
            <w:rFonts w:ascii="Times New Roman" w:eastAsia="Times New Roman" w:hAnsi="Times New Roman" w:cs="Times New Roman"/>
            <w:color w:val="000000"/>
            <w:sz w:val="28"/>
            <w:szCs w:val="28"/>
            <w:lang w:eastAsia="ru-RU"/>
          </w:rPr>
          <w:t>",</w:t>
        </w:r>
      </w:hyperlink>
      <w:r w:rsidRPr="0070553D">
        <w:rPr>
          <w:rFonts w:ascii="Times New Roman" w:eastAsia="Times New Roman" w:hAnsi="Times New Roman" w:cs="Times New Roman"/>
          <w:color w:val="000000"/>
          <w:sz w:val="28"/>
          <w:szCs w:val="28"/>
          <w:lang w:eastAsia="ru-RU"/>
        </w:rPr>
        <w:t xml:space="preserve"> утвержденный Приказом Министерства труда и социальной защиты РФ от </w:t>
      </w:r>
      <w:r w:rsidR="00452FBA">
        <w:rPr>
          <w:rFonts w:ascii="Times New Roman" w:eastAsia="Times New Roman" w:hAnsi="Times New Roman" w:cs="Times New Roman"/>
          <w:color w:val="000000"/>
          <w:sz w:val="28"/>
          <w:szCs w:val="28"/>
          <w:lang w:eastAsia="ru-RU"/>
        </w:rPr>
        <w:t>30</w:t>
      </w:r>
      <w:r w:rsidRPr="0070553D">
        <w:rPr>
          <w:rFonts w:ascii="Times New Roman" w:eastAsia="Times New Roman" w:hAnsi="Times New Roman" w:cs="Times New Roman"/>
          <w:color w:val="000000"/>
          <w:sz w:val="28"/>
          <w:szCs w:val="28"/>
          <w:lang w:eastAsia="ru-RU"/>
        </w:rPr>
        <w:t xml:space="preserve"> </w:t>
      </w:r>
      <w:r w:rsidR="00452FBA">
        <w:rPr>
          <w:rFonts w:ascii="Times New Roman" w:eastAsia="Times New Roman" w:hAnsi="Times New Roman" w:cs="Times New Roman"/>
          <w:color w:val="000000"/>
          <w:sz w:val="28"/>
          <w:szCs w:val="28"/>
          <w:lang w:eastAsia="ru-RU"/>
        </w:rPr>
        <w:t>августа</w:t>
      </w:r>
      <w:r w:rsidRPr="0070553D">
        <w:rPr>
          <w:rFonts w:ascii="Times New Roman" w:eastAsia="Times New Roman" w:hAnsi="Times New Roman" w:cs="Times New Roman"/>
          <w:color w:val="000000"/>
          <w:sz w:val="28"/>
          <w:szCs w:val="28"/>
          <w:lang w:eastAsia="ru-RU"/>
        </w:rPr>
        <w:t xml:space="preserve"> 202</w:t>
      </w:r>
      <w:r w:rsidR="00452FBA">
        <w:rPr>
          <w:rFonts w:ascii="Times New Roman" w:eastAsia="Times New Roman" w:hAnsi="Times New Roman" w:cs="Times New Roman"/>
          <w:color w:val="000000"/>
          <w:sz w:val="28"/>
          <w:szCs w:val="28"/>
          <w:lang w:eastAsia="ru-RU"/>
        </w:rPr>
        <w:t>3</w:t>
      </w:r>
      <w:r w:rsidRPr="0070553D">
        <w:rPr>
          <w:rFonts w:ascii="Times New Roman" w:eastAsia="Times New Roman" w:hAnsi="Times New Roman" w:cs="Times New Roman"/>
          <w:color w:val="000000"/>
          <w:sz w:val="28"/>
          <w:szCs w:val="28"/>
          <w:lang w:eastAsia="ru-RU"/>
        </w:rPr>
        <w:t xml:space="preserve"> г. N </w:t>
      </w:r>
      <w:r w:rsidR="00452FBA">
        <w:rPr>
          <w:rFonts w:ascii="Times New Roman" w:eastAsia="Times New Roman" w:hAnsi="Times New Roman" w:cs="Times New Roman"/>
          <w:color w:val="000000"/>
          <w:sz w:val="28"/>
          <w:szCs w:val="28"/>
          <w:lang w:eastAsia="ru-RU"/>
        </w:rPr>
        <w:t>686</w:t>
      </w:r>
      <w:r w:rsidRPr="0070553D">
        <w:rPr>
          <w:rFonts w:ascii="Times New Roman" w:eastAsia="Times New Roman" w:hAnsi="Times New Roman" w:cs="Times New Roman"/>
          <w:color w:val="000000"/>
          <w:sz w:val="28"/>
          <w:szCs w:val="28"/>
          <w:lang w:eastAsia="ru-RU"/>
        </w:rPr>
        <w:t xml:space="preserve">н; </w:t>
      </w:r>
    </w:p>
    <w:p w:rsidR="0070553D" w:rsidRPr="0070553D" w:rsidRDefault="0070553D" w:rsidP="0070553D">
      <w:pPr>
        <w:numPr>
          <w:ilvl w:val="0"/>
          <w:numId w:val="2"/>
        </w:numPr>
        <w:spacing w:after="5" w:line="276"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Нормативно-методические документы Министерства науки и высшего образования Российской Федерации; </w:t>
      </w:r>
    </w:p>
    <w:p w:rsidR="0070553D" w:rsidRPr="0070553D" w:rsidRDefault="0070553D" w:rsidP="0070553D">
      <w:pPr>
        <w:numPr>
          <w:ilvl w:val="0"/>
          <w:numId w:val="2"/>
        </w:numPr>
        <w:spacing w:after="79" w:line="360" w:lineRule="auto"/>
        <w:ind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Устав и локальные нормативные акты ФГБОУ ВО МГАФК.</w:t>
      </w:r>
    </w:p>
    <w:p w:rsidR="0070553D" w:rsidRPr="0070553D" w:rsidRDefault="0070553D" w:rsidP="0070553D">
      <w:pPr>
        <w:spacing w:after="299" w:line="360" w:lineRule="auto"/>
        <w:ind w:left="716" w:hanging="10"/>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1.3. Общая характеристика ОПОП </w:t>
      </w:r>
    </w:p>
    <w:p w:rsidR="0070553D" w:rsidRPr="0070553D" w:rsidRDefault="0070553D" w:rsidP="00EE3ED2">
      <w:pPr>
        <w:numPr>
          <w:ilvl w:val="2"/>
          <w:numId w:val="3"/>
        </w:numPr>
        <w:spacing w:after="4" w:line="360" w:lineRule="auto"/>
        <w:ind w:left="0" w:right="2" w:firstLine="56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Цель программы </w:t>
      </w:r>
    </w:p>
    <w:p w:rsidR="0070553D" w:rsidRPr="0070553D" w:rsidRDefault="0070553D" w:rsidP="0070553D">
      <w:pPr>
        <w:spacing w:after="214"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Данная программа имеет своей целью создание условий для приобретения обучающимися необходимого для осуществления профессиональной деятельности уровня знаний, умений</w:t>
      </w:r>
      <w:r w:rsidR="004033F5">
        <w:rPr>
          <w:rFonts w:ascii="Times New Roman" w:eastAsia="Times New Roman" w:hAnsi="Times New Roman" w:cs="Times New Roman"/>
          <w:color w:val="000000"/>
          <w:sz w:val="28"/>
          <w:szCs w:val="28"/>
          <w:lang w:eastAsia="ru-RU"/>
        </w:rPr>
        <w:t>,</w:t>
      </w:r>
      <w:r w:rsidRPr="0070553D">
        <w:rPr>
          <w:rFonts w:ascii="Times New Roman" w:eastAsia="Times New Roman" w:hAnsi="Times New Roman" w:cs="Times New Roman"/>
          <w:color w:val="000000"/>
          <w:sz w:val="28"/>
          <w:szCs w:val="28"/>
          <w:lang w:eastAsia="ru-RU"/>
        </w:rPr>
        <w:t xml:space="preserve"> навыков, опыта профессиональной деятельности</w:t>
      </w:r>
      <w:r w:rsidR="004033F5">
        <w:rPr>
          <w:rFonts w:ascii="Times New Roman" w:eastAsia="Times New Roman" w:hAnsi="Times New Roman" w:cs="Times New Roman"/>
          <w:color w:val="000000"/>
          <w:sz w:val="28"/>
          <w:szCs w:val="28"/>
          <w:lang w:eastAsia="ru-RU"/>
        </w:rPr>
        <w:t xml:space="preserve">, </w:t>
      </w:r>
      <w:r w:rsidRPr="0070553D">
        <w:rPr>
          <w:rFonts w:ascii="Times New Roman" w:eastAsia="Times New Roman" w:hAnsi="Times New Roman" w:cs="Times New Roman"/>
          <w:color w:val="000000"/>
          <w:sz w:val="28"/>
          <w:szCs w:val="28"/>
          <w:lang w:eastAsia="ru-RU"/>
        </w:rPr>
        <w:t xml:space="preserve">развития у студентов личностных качеств и формирование универсальных, общепрофессиональных и профессиональных компетенций, в соответствии с ФГОС ВО по данному направлению подготовки.  </w:t>
      </w:r>
    </w:p>
    <w:p w:rsidR="0070553D" w:rsidRPr="0070553D" w:rsidRDefault="0070553D" w:rsidP="00EE3ED2">
      <w:pPr>
        <w:numPr>
          <w:ilvl w:val="2"/>
          <w:numId w:val="3"/>
        </w:numPr>
        <w:spacing w:after="4" w:line="276" w:lineRule="auto"/>
        <w:ind w:left="142" w:right="2" w:firstLine="425"/>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Срок получения образования по программе бакалавриата (вне зависимости от применяемых образовательных технологий): </w:t>
      </w:r>
    </w:p>
    <w:p w:rsidR="0070553D" w:rsidRPr="0070553D" w:rsidRDefault="0070553D" w:rsidP="0070553D">
      <w:pPr>
        <w:numPr>
          <w:ilvl w:val="0"/>
          <w:numId w:val="4"/>
        </w:numPr>
        <w:spacing w:after="253" w:line="276" w:lineRule="auto"/>
        <w:ind w:right="2" w:firstLine="703"/>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очной форме обучения, включая каникулы, предоставляемые после прохождения государственной итоговой аттестации, составляет 4 года;  </w:t>
      </w:r>
    </w:p>
    <w:p w:rsidR="0070553D" w:rsidRPr="0070553D" w:rsidRDefault="0070553D" w:rsidP="0070553D">
      <w:pPr>
        <w:numPr>
          <w:ilvl w:val="0"/>
          <w:numId w:val="4"/>
        </w:numPr>
        <w:spacing w:after="255" w:line="276" w:lineRule="auto"/>
        <w:ind w:right="2" w:firstLine="703"/>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заочной форме обучения увеличивается не менее чем на 6 месяцев и не более чем на 1 год по сравнению со сроком получения образования по очной форме обучения; </w:t>
      </w:r>
    </w:p>
    <w:p w:rsidR="0070553D" w:rsidRDefault="0070553D" w:rsidP="00EE3ED2">
      <w:pPr>
        <w:numPr>
          <w:ilvl w:val="0"/>
          <w:numId w:val="4"/>
        </w:numPr>
        <w:spacing w:after="433" w:line="276" w:lineRule="auto"/>
        <w:ind w:right="2" w:firstLine="703"/>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при обучении по индивидуальному учебному плану инвалидов и лиц с ограниченными возможностями здоровья может быть увеличен по их заявлению не более чем на 1 год по сравнению со сроком получения образования, установленным для соответствующей формы обучения.  </w:t>
      </w:r>
    </w:p>
    <w:p w:rsidR="00EE3ED2" w:rsidRDefault="00EE3ED2" w:rsidP="00EE3ED2">
      <w:pPr>
        <w:spacing w:after="433" w:line="276" w:lineRule="auto"/>
        <w:ind w:left="703" w:right="2"/>
        <w:contextualSpacing/>
        <w:jc w:val="both"/>
        <w:rPr>
          <w:rFonts w:ascii="Times New Roman" w:eastAsia="Times New Roman" w:hAnsi="Times New Roman" w:cs="Times New Roman"/>
          <w:color w:val="000000"/>
          <w:sz w:val="28"/>
          <w:szCs w:val="28"/>
          <w:lang w:eastAsia="ru-RU"/>
        </w:rPr>
      </w:pPr>
    </w:p>
    <w:p w:rsidR="0070553D" w:rsidRPr="0070553D" w:rsidRDefault="0070553D" w:rsidP="00EE3ED2">
      <w:pPr>
        <w:spacing w:after="126" w:line="276" w:lineRule="auto"/>
        <w:ind w:left="704" w:hanging="10"/>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1.3.3. Трудоемкость ОПОП</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EE3ED2">
      <w:pPr>
        <w:spacing w:after="60" w:line="276" w:lineRule="auto"/>
        <w:ind w:left="-13" w:firstLine="701"/>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Объем программы бакалавриата составляет 240 зачетных единиц, вне зависимости от формы обучения, применяемых образовательных технологий, реализации программы бакалавриата с использованием сетевой формы, реализации программы бакалавриата по индивидуальному учебному плану. </w:t>
      </w:r>
    </w:p>
    <w:p w:rsidR="0070553D" w:rsidRPr="0070553D" w:rsidRDefault="0070553D" w:rsidP="0070553D">
      <w:pPr>
        <w:spacing w:after="386" w:line="240"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Объем программы бакалавриата, реализуемой за один учебный год, составляет не более 70 з.е. вне зависимости от формы обучения, применяемых образовательных технологий, реализации программы бакалавриата с использованием сетевой формы, реализации программы бакалавриата по индивидуальному учебному плану (за исключением ускоренного обучения), а при ускоренном обучении – не более 80 з.е. </w:t>
      </w:r>
    </w:p>
    <w:p w:rsidR="0070553D" w:rsidRPr="0070553D" w:rsidRDefault="0070553D" w:rsidP="00626B4C">
      <w:pPr>
        <w:spacing w:after="335" w:line="240" w:lineRule="auto"/>
        <w:ind w:firstLine="85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1.3.4. Квалификация выпускника</w:t>
      </w:r>
      <w:r w:rsidRPr="0070553D">
        <w:rPr>
          <w:rFonts w:ascii="Times New Roman" w:eastAsia="Times New Roman" w:hAnsi="Times New Roman" w:cs="Times New Roman"/>
          <w:color w:val="000000"/>
          <w:sz w:val="28"/>
          <w:szCs w:val="28"/>
          <w:lang w:eastAsia="ru-RU"/>
        </w:rPr>
        <w:t xml:space="preserve"> – Тренер по виду спорта. Преподаватель. </w:t>
      </w:r>
    </w:p>
    <w:p w:rsidR="0070553D" w:rsidRPr="00EE3ED2" w:rsidRDefault="0070553D" w:rsidP="00EE3ED2">
      <w:pPr>
        <w:spacing w:after="2" w:line="240" w:lineRule="auto"/>
        <w:ind w:left="716" w:hanging="10"/>
        <w:contextualSpacing/>
        <w:rPr>
          <w:rFonts w:ascii="Times New Roman" w:eastAsia="Times New Roman" w:hAnsi="Times New Roman" w:cs="Times New Roman"/>
          <w:b/>
          <w:i/>
          <w:color w:val="000000"/>
          <w:sz w:val="28"/>
          <w:szCs w:val="28"/>
          <w:lang w:eastAsia="ru-RU"/>
        </w:rPr>
      </w:pPr>
      <w:r w:rsidRPr="00EE3ED2">
        <w:rPr>
          <w:rFonts w:ascii="Times New Roman" w:eastAsia="Times New Roman" w:hAnsi="Times New Roman" w:cs="Times New Roman"/>
          <w:b/>
          <w:i/>
          <w:color w:val="000000"/>
          <w:sz w:val="28"/>
          <w:szCs w:val="28"/>
          <w:lang w:eastAsia="ru-RU"/>
        </w:rPr>
        <w:t xml:space="preserve">1.4. Требования к абитуриенту </w:t>
      </w:r>
    </w:p>
    <w:p w:rsidR="0070553D" w:rsidRPr="0070553D" w:rsidRDefault="0070553D" w:rsidP="00EE3ED2">
      <w:pPr>
        <w:spacing w:after="5" w:line="240" w:lineRule="auto"/>
        <w:ind w:left="-13" w:firstLine="701"/>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Зачисление на данную образовательную программу осуществляется в соответствии с Правилами приема на обучение по образовательным программам высшего образования – программам бакалавриата и программам магистратуры в ФГБОУ ВО МГАФК.  </w:t>
      </w:r>
    </w:p>
    <w:p w:rsidR="0070553D" w:rsidRPr="0070553D" w:rsidRDefault="0070553D" w:rsidP="0070553D">
      <w:pPr>
        <w:spacing w:after="78"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При поступлении учитываются результаты: </w:t>
      </w:r>
    </w:p>
    <w:p w:rsidR="0070553D" w:rsidRPr="0070553D" w:rsidRDefault="0070553D" w:rsidP="0070553D">
      <w:pPr>
        <w:numPr>
          <w:ilvl w:val="0"/>
          <w:numId w:val="5"/>
        </w:numPr>
        <w:spacing w:after="81"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ЕГЭ (биология, русский язык);  </w:t>
      </w:r>
    </w:p>
    <w:p w:rsidR="0070553D" w:rsidRPr="0070553D" w:rsidRDefault="0070553D" w:rsidP="0070553D">
      <w:pPr>
        <w:numPr>
          <w:ilvl w:val="0"/>
          <w:numId w:val="5"/>
        </w:numPr>
        <w:spacing w:after="5" w:line="276" w:lineRule="auto"/>
        <w:ind w:left="-11" w:right="2" w:firstLine="703"/>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вступительных испытаний профессиональной направленности по: общей физической подготовке и по избранному виду спорта (деятельности); </w:t>
      </w:r>
    </w:p>
    <w:p w:rsidR="0070553D" w:rsidRPr="0070553D" w:rsidRDefault="00397EC8" w:rsidP="0070553D">
      <w:pPr>
        <w:numPr>
          <w:ilvl w:val="0"/>
          <w:numId w:val="5"/>
        </w:numPr>
        <w:spacing w:after="5" w:line="276" w:lineRule="auto"/>
        <w:ind w:left="-13" w:right="2" w:firstLine="70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для отдельных категорий,</w:t>
      </w:r>
      <w:r w:rsidR="00626B4C">
        <w:rPr>
          <w:rFonts w:ascii="Times New Roman" w:eastAsia="Times New Roman" w:hAnsi="Times New Roman" w:cs="Times New Roman"/>
          <w:color w:val="000000"/>
          <w:sz w:val="28"/>
          <w:szCs w:val="28"/>
          <w:lang w:eastAsia="ru-RU"/>
        </w:rPr>
        <w:t xml:space="preserve"> поступающих (поступающие на базе высшего образования и иностранные граждане) </w:t>
      </w:r>
      <w:r>
        <w:rPr>
          <w:rFonts w:ascii="Times New Roman" w:eastAsia="Times New Roman" w:hAnsi="Times New Roman" w:cs="Times New Roman"/>
          <w:color w:val="000000"/>
          <w:sz w:val="28"/>
          <w:szCs w:val="28"/>
          <w:lang w:eastAsia="ru-RU"/>
        </w:rPr>
        <w:t xml:space="preserve">- </w:t>
      </w:r>
      <w:r w:rsidR="0070553D" w:rsidRPr="0070553D">
        <w:rPr>
          <w:rFonts w:ascii="Times New Roman" w:eastAsia="Times New Roman" w:hAnsi="Times New Roman" w:cs="Times New Roman"/>
          <w:color w:val="000000"/>
          <w:sz w:val="28"/>
          <w:szCs w:val="28"/>
          <w:lang w:eastAsia="ru-RU"/>
        </w:rPr>
        <w:t xml:space="preserve">собеседования по физической культуре. </w:t>
      </w:r>
    </w:p>
    <w:p w:rsidR="0070553D" w:rsidRPr="0070553D" w:rsidRDefault="0070553D" w:rsidP="0070553D">
      <w:pPr>
        <w:spacing w:after="5"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Для успешного освоения данной образовательной программы подготовки бакалавра абитуриент должен обладать следующими качествами: </w:t>
      </w:r>
    </w:p>
    <w:p w:rsidR="0070553D" w:rsidRPr="0070553D" w:rsidRDefault="0070553D" w:rsidP="0070553D">
      <w:pPr>
        <w:numPr>
          <w:ilvl w:val="0"/>
          <w:numId w:val="6"/>
        </w:numPr>
        <w:spacing w:after="5"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стремиться к саморазвитию и обучению;</w:t>
      </w:r>
    </w:p>
    <w:p w:rsidR="0070553D" w:rsidRPr="0070553D" w:rsidRDefault="0070553D" w:rsidP="0070553D">
      <w:pPr>
        <w:numPr>
          <w:ilvl w:val="0"/>
          <w:numId w:val="6"/>
        </w:numPr>
        <w:spacing w:after="35"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быть способным к восприятию, обобщению и анализу информации;</w:t>
      </w:r>
    </w:p>
    <w:p w:rsidR="0070553D" w:rsidRPr="0070553D" w:rsidRDefault="0070553D" w:rsidP="0070553D">
      <w:pPr>
        <w:numPr>
          <w:ilvl w:val="0"/>
          <w:numId w:val="6"/>
        </w:numPr>
        <w:spacing w:after="5"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быть способным осуществлять публичные выступления, электронные коммуникации, взаимопонимание в группе и педагогическом коллективе; </w:t>
      </w:r>
    </w:p>
    <w:p w:rsidR="0070553D" w:rsidRPr="0070553D" w:rsidRDefault="0070553D" w:rsidP="0070553D">
      <w:pPr>
        <w:numPr>
          <w:ilvl w:val="0"/>
          <w:numId w:val="6"/>
        </w:numPr>
        <w:spacing w:after="5"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стремиться к физическому самосовершенствованию;</w:t>
      </w:r>
    </w:p>
    <w:p w:rsidR="0070553D" w:rsidRPr="0070553D" w:rsidRDefault="0070553D" w:rsidP="0070553D">
      <w:pPr>
        <w:numPr>
          <w:ilvl w:val="0"/>
          <w:numId w:val="6"/>
        </w:numPr>
        <w:spacing w:after="5" w:line="276" w:lineRule="auto"/>
        <w:ind w:left="-13" w:right="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вести здоровый образ жизни;</w:t>
      </w:r>
    </w:p>
    <w:p w:rsidR="0070553D" w:rsidRPr="0070553D" w:rsidRDefault="0070553D" w:rsidP="0070553D">
      <w:pPr>
        <w:numPr>
          <w:ilvl w:val="0"/>
          <w:numId w:val="6"/>
        </w:numPr>
        <w:spacing w:after="348" w:line="276" w:lineRule="auto"/>
        <w:ind w:left="-13" w:right="2" w:firstLine="701"/>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владеть этическими стандартами общей культуры.</w:t>
      </w:r>
    </w:p>
    <w:p w:rsidR="0070553D" w:rsidRPr="0070553D" w:rsidRDefault="0070553D" w:rsidP="0070553D">
      <w:pPr>
        <w:spacing w:after="249" w:line="276" w:lineRule="auto"/>
        <w:ind w:left="716" w:hanging="10"/>
        <w:contextualSpacing/>
        <w:rPr>
          <w:rFonts w:ascii="Times New Roman" w:eastAsia="Times New Roman" w:hAnsi="Times New Roman" w:cs="Times New Roman"/>
          <w:b/>
          <w:color w:val="000000"/>
          <w:sz w:val="28"/>
          <w:szCs w:val="28"/>
          <w:lang w:eastAsia="ru-RU"/>
        </w:rPr>
      </w:pPr>
    </w:p>
    <w:p w:rsidR="0070553D" w:rsidRPr="0070553D" w:rsidRDefault="0070553D" w:rsidP="00EE3ED2">
      <w:pPr>
        <w:numPr>
          <w:ilvl w:val="0"/>
          <w:numId w:val="1"/>
        </w:numPr>
        <w:spacing w:after="249" w:line="240" w:lineRule="auto"/>
        <w:ind w:left="0" w:right="2" w:firstLine="567"/>
        <w:contextualSpacing/>
        <w:jc w:val="both"/>
        <w:rPr>
          <w:rFonts w:ascii="Times New Roman" w:eastAsia="Times New Roman" w:hAnsi="Times New Roman" w:cs="Times New Roman"/>
          <w:b/>
          <w:color w:val="000000"/>
          <w:sz w:val="28"/>
          <w:szCs w:val="28"/>
          <w:lang w:eastAsia="ru-RU"/>
        </w:rPr>
      </w:pPr>
      <w:r w:rsidRPr="0070553D">
        <w:rPr>
          <w:rFonts w:ascii="Times New Roman" w:eastAsia="Times New Roman" w:hAnsi="Times New Roman" w:cs="Times New Roman"/>
          <w:b/>
          <w:color w:val="000000"/>
          <w:sz w:val="28"/>
          <w:szCs w:val="28"/>
          <w:lang w:eastAsia="ru-RU"/>
        </w:rPr>
        <w:t>Характеристика профессиональной деятельности выпускника</w:t>
      </w:r>
    </w:p>
    <w:p w:rsidR="0070553D" w:rsidRPr="0070553D" w:rsidRDefault="0070553D" w:rsidP="0070553D">
      <w:pPr>
        <w:spacing w:after="65" w:line="240" w:lineRule="auto"/>
        <w:ind w:left="2" w:right="1" w:firstLine="708"/>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Области профессиональной деятельности и сферы профессиональной деятельности, в которых выпускники, освоившие программу бакалавриата (далее – выпускники), могут осуществлять профессиональную деятельность: </w:t>
      </w:r>
    </w:p>
    <w:p w:rsidR="0070553D" w:rsidRPr="0070553D" w:rsidRDefault="0070553D" w:rsidP="0070553D">
      <w:pPr>
        <w:spacing w:after="81" w:line="276" w:lineRule="auto"/>
        <w:ind w:left="152" w:right="152" w:firstLine="54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 01   Образование и наука (в сфере образования в области физической культуры и спорта, в сфере научных исследований в области физической культуры и спорта); </w:t>
      </w:r>
    </w:p>
    <w:p w:rsidR="0070553D" w:rsidRPr="0070553D" w:rsidRDefault="0070553D" w:rsidP="0070553D">
      <w:pPr>
        <w:spacing w:after="84" w:line="276" w:lineRule="auto"/>
        <w:ind w:left="142" w:firstLine="56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05 Физическая культура и спорт (в сфере спортивной подготовки, подготовки спортивных сборных команд). </w:t>
      </w:r>
    </w:p>
    <w:p w:rsidR="0070553D" w:rsidRPr="0070553D" w:rsidRDefault="0070553D" w:rsidP="0070553D">
      <w:pPr>
        <w:spacing w:after="161" w:line="276" w:lineRule="auto"/>
        <w:ind w:left="152" w:right="148"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 </w:t>
      </w:r>
    </w:p>
    <w:p w:rsidR="0070553D" w:rsidRPr="0070553D" w:rsidRDefault="0070553D" w:rsidP="0070553D">
      <w:pPr>
        <w:spacing w:after="251" w:line="276" w:lineRule="auto"/>
        <w:ind w:left="152" w:firstLine="540"/>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рамках освоения программы бакалавриата выпускники готовятся к решению задач профессиональной деятельности следующих типов: </w:t>
      </w:r>
    </w:p>
    <w:p w:rsidR="0070553D" w:rsidRPr="0070553D" w:rsidRDefault="0070553D" w:rsidP="0070553D">
      <w:pPr>
        <w:spacing w:after="5" w:line="276" w:lineRule="auto"/>
        <w:ind w:left="708" w:right="5645"/>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тренерский; </w:t>
      </w:r>
    </w:p>
    <w:p w:rsidR="0070553D" w:rsidRPr="0070553D" w:rsidRDefault="0070553D" w:rsidP="0070553D">
      <w:pPr>
        <w:spacing w:after="5" w:line="276" w:lineRule="auto"/>
        <w:ind w:left="708" w:right="5645"/>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педагогический; </w:t>
      </w:r>
    </w:p>
    <w:p w:rsidR="0070553D" w:rsidRPr="0070553D" w:rsidRDefault="0070553D" w:rsidP="0070553D">
      <w:pPr>
        <w:spacing w:after="0" w:line="276" w:lineRule="auto"/>
        <w:ind w:left="708" w:right="1976"/>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организационно-методический; </w:t>
      </w:r>
    </w:p>
    <w:p w:rsidR="0070553D" w:rsidRPr="0070553D" w:rsidRDefault="0070553D" w:rsidP="0070553D">
      <w:pPr>
        <w:spacing w:after="0" w:line="276" w:lineRule="auto"/>
        <w:ind w:left="708" w:right="1976"/>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научно-исследовательский. </w:t>
      </w:r>
    </w:p>
    <w:p w:rsidR="0070553D" w:rsidRPr="0070553D" w:rsidRDefault="0070553D" w:rsidP="0070553D">
      <w:pPr>
        <w:spacing w:after="0" w:line="276" w:lineRule="auto"/>
        <w:ind w:left="708" w:right="1976"/>
        <w:contextualSpacing/>
        <w:jc w:val="both"/>
        <w:rPr>
          <w:rFonts w:ascii="Times New Roman" w:eastAsia="Times New Roman" w:hAnsi="Times New Roman" w:cs="Times New Roman"/>
          <w:color w:val="000000"/>
          <w:sz w:val="28"/>
          <w:szCs w:val="28"/>
          <w:lang w:eastAsia="ru-RU"/>
        </w:rPr>
      </w:pPr>
    </w:p>
    <w:p w:rsidR="0070553D" w:rsidRPr="0070553D" w:rsidRDefault="0070553D" w:rsidP="0070553D">
      <w:pPr>
        <w:spacing w:after="79" w:line="360" w:lineRule="auto"/>
        <w:ind w:left="716" w:hanging="10"/>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3. Требования к результатам освоения программы бакалавриата:</w:t>
      </w:r>
    </w:p>
    <w:p w:rsidR="0070553D" w:rsidRPr="0070553D" w:rsidRDefault="0070553D" w:rsidP="0070553D">
      <w:pPr>
        <w:spacing w:after="55" w:line="240" w:lineRule="auto"/>
        <w:ind w:left="-11" w:firstLine="703"/>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результате освоения программы бакалавриата у выпускника должны быть сформированы компетенции, установленные программой бакалавриата. </w:t>
      </w:r>
    </w:p>
    <w:p w:rsidR="0070553D" w:rsidRDefault="0070553D" w:rsidP="0070553D">
      <w:pPr>
        <w:spacing w:after="5" w:line="240" w:lineRule="auto"/>
        <w:ind w:left="-11" w:firstLine="703"/>
        <w:jc w:val="both"/>
        <w:rPr>
          <w:rFonts w:ascii="Times New Roman" w:eastAsia="Times New Roman" w:hAnsi="Times New Roman" w:cs="Times New Roman"/>
          <w:b/>
          <w:i/>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Программа бакалавриата устанавливает следующие </w:t>
      </w:r>
      <w:r w:rsidRPr="0070553D">
        <w:rPr>
          <w:rFonts w:ascii="Times New Roman" w:eastAsia="Times New Roman" w:hAnsi="Times New Roman" w:cs="Times New Roman"/>
          <w:b/>
          <w:i/>
          <w:color w:val="000000"/>
          <w:sz w:val="28"/>
          <w:szCs w:val="28"/>
          <w:lang w:eastAsia="ru-RU"/>
        </w:rPr>
        <w:t xml:space="preserve">универсальные компетенции (УК): </w:t>
      </w:r>
    </w:p>
    <w:p w:rsidR="00886385" w:rsidRPr="0070553D" w:rsidRDefault="00886385" w:rsidP="0070553D">
      <w:pPr>
        <w:spacing w:after="5" w:line="240" w:lineRule="auto"/>
        <w:ind w:left="-11" w:firstLine="703"/>
        <w:jc w:val="both"/>
        <w:rPr>
          <w:rFonts w:ascii="Times New Roman" w:eastAsia="Times New Roman" w:hAnsi="Times New Roman" w:cs="Times New Roman"/>
          <w:b/>
          <w:i/>
          <w:color w:val="000000"/>
          <w:sz w:val="28"/>
          <w:szCs w:val="28"/>
          <w:lang w:eastAsia="ru-RU"/>
        </w:rPr>
      </w:pPr>
    </w:p>
    <w:tbl>
      <w:tblPr>
        <w:tblStyle w:val="a3"/>
        <w:tblW w:w="0" w:type="auto"/>
        <w:tblInd w:w="-13" w:type="dxa"/>
        <w:tblLook w:val="04A0" w:firstRow="1" w:lastRow="0" w:firstColumn="1" w:lastColumn="0" w:noHBand="0" w:noVBand="1"/>
      </w:tblPr>
      <w:tblGrid>
        <w:gridCol w:w="3127"/>
        <w:gridCol w:w="6373"/>
      </w:tblGrid>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Наименование категории (группы) универсальных компетенций</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Код и наименование универсальной компетенции выпускника</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Системное и критическое мышление</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УК-1. Способен осуществлять поиск, критический анализ и синтез информации, применять системный подход для решения поставленных задач</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Разработка  и реализация проектов</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УК-2. Способен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lastRenderedPageBreak/>
              <w:t>Командная работа и лидерство</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УК-3. Способен осуществлять социальное взаимодействие и реализовывать свою роль в команде</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Коммуникация</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УК-4. 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70553D">
              <w:rPr>
                <w:rFonts w:ascii="Times New Roman" w:eastAsia="Times New Roman" w:hAnsi="Times New Roman" w:cs="Times New Roman"/>
                <w:color w:val="000000"/>
                <w:sz w:val="28"/>
                <w:szCs w:val="28"/>
              </w:rPr>
              <w:t>ых</w:t>
            </w:r>
            <w:proofErr w:type="spellEnd"/>
            <w:r w:rsidRPr="0070553D">
              <w:rPr>
                <w:rFonts w:ascii="Times New Roman" w:eastAsia="Times New Roman" w:hAnsi="Times New Roman" w:cs="Times New Roman"/>
                <w:color w:val="000000"/>
                <w:sz w:val="28"/>
                <w:szCs w:val="28"/>
              </w:rPr>
              <w:t>) языке(ах)</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Мультимедийное взаимодействие</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УК-5. Способен воспринимать межкультурное разнообразие общества в социально-историческом, этическом и философском контекстах</w:t>
            </w:r>
          </w:p>
        </w:tc>
      </w:tr>
      <w:tr w:rsidR="0070553D" w:rsidRPr="0070553D" w:rsidTr="001073CB">
        <w:tc>
          <w:tcPr>
            <w:tcW w:w="3127" w:type="dxa"/>
            <w:vMerge w:val="restart"/>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Самоорганизация и саморазвитие (в том числе здоровьесбережение)</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УК-6. Способен управлять своим временем, выстраивать и реализовывать траекторию саморазвития на основе принципов образования в течение всей жизни</w:t>
            </w:r>
          </w:p>
        </w:tc>
      </w:tr>
      <w:tr w:rsidR="0070553D" w:rsidRPr="0070553D" w:rsidTr="001073CB">
        <w:tc>
          <w:tcPr>
            <w:tcW w:w="3127" w:type="dxa"/>
            <w:vMerge/>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УК-7. Способен поддерживать должный уровень физической подготовленности для обеспечения полноценной социальной и профессиональной</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Безопасность жизнедеятельности</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УК-8.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возникновения чрезвычайных ситуаций и военных конфликтов</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Инклюзивная компетентность</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УК-9. Способен использовать базовые дефектологические знания в социальной и профессиональной средах</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Экономическая культура, в том числе финансовая грамотность </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УК-10. Способен принимать обоснованные экономические решения в различных областях жизнедеятельности</w:t>
            </w:r>
          </w:p>
        </w:tc>
      </w:tr>
      <w:tr w:rsidR="0070553D" w:rsidRPr="0070553D" w:rsidTr="001073CB">
        <w:tc>
          <w:tcPr>
            <w:tcW w:w="3127"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Гражданская позиция</w:t>
            </w:r>
          </w:p>
        </w:tc>
        <w:tc>
          <w:tcPr>
            <w:tcW w:w="6373" w:type="dxa"/>
          </w:tcPr>
          <w:p w:rsidR="0070553D" w:rsidRPr="0070553D" w:rsidRDefault="0070553D"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УК-11. </w:t>
            </w:r>
            <w:r w:rsidR="000070DB" w:rsidRPr="000070DB">
              <w:rPr>
                <w:rFonts w:ascii="Times New Roman" w:eastAsia="Times New Roman" w:hAnsi="Times New Roman" w:cs="Times New Roman"/>
                <w:color w:val="000000"/>
                <w:sz w:val="28"/>
                <w:szCs w:val="28"/>
              </w:rPr>
              <w:t>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tc>
      </w:tr>
    </w:tbl>
    <w:p w:rsidR="0070553D" w:rsidRPr="0070553D" w:rsidRDefault="0070553D" w:rsidP="0070553D">
      <w:pPr>
        <w:spacing w:after="5" w:line="276" w:lineRule="auto"/>
        <w:ind w:left="-13" w:firstLine="13"/>
        <w:jc w:val="both"/>
        <w:rPr>
          <w:rFonts w:ascii="Times New Roman" w:eastAsia="Times New Roman" w:hAnsi="Times New Roman" w:cs="Times New Roman"/>
          <w:color w:val="000000"/>
          <w:sz w:val="28"/>
          <w:szCs w:val="28"/>
          <w:lang w:eastAsia="ru-RU"/>
        </w:rPr>
      </w:pPr>
    </w:p>
    <w:p w:rsidR="00886385" w:rsidRPr="00886385" w:rsidRDefault="0070553D" w:rsidP="00886385">
      <w:pPr>
        <w:spacing w:after="73" w:line="276" w:lineRule="auto"/>
        <w:ind w:left="-13" w:firstLine="701"/>
        <w:jc w:val="both"/>
        <w:rPr>
          <w:rFonts w:ascii="Times New Roman" w:eastAsia="Times New Roman" w:hAnsi="Times New Roman" w:cs="Times New Roman"/>
          <w:b/>
          <w:i/>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Программа бакалавриата должна устанавливать следующие </w:t>
      </w:r>
      <w:r w:rsidRPr="0070553D">
        <w:rPr>
          <w:rFonts w:ascii="Times New Roman" w:eastAsia="Times New Roman" w:hAnsi="Times New Roman" w:cs="Times New Roman"/>
          <w:b/>
          <w:i/>
          <w:color w:val="000000"/>
          <w:sz w:val="28"/>
          <w:szCs w:val="28"/>
          <w:lang w:eastAsia="ru-RU"/>
        </w:rPr>
        <w:t xml:space="preserve">общепрофессиональные компетенции (ОПК): </w:t>
      </w:r>
    </w:p>
    <w:tbl>
      <w:tblPr>
        <w:tblStyle w:val="TableGrid"/>
        <w:tblW w:w="9782" w:type="dxa"/>
        <w:tblInd w:w="16" w:type="dxa"/>
        <w:tblCellMar>
          <w:top w:w="56" w:type="dxa"/>
          <w:left w:w="107" w:type="dxa"/>
          <w:right w:w="5" w:type="dxa"/>
        </w:tblCellMar>
        <w:tblLook w:val="04A0" w:firstRow="1" w:lastRow="0" w:firstColumn="1" w:lastColumn="0" w:noHBand="0" w:noVBand="1"/>
      </w:tblPr>
      <w:tblGrid>
        <w:gridCol w:w="3097"/>
        <w:gridCol w:w="6685"/>
      </w:tblGrid>
      <w:tr w:rsidR="0070553D" w:rsidRPr="0070553D" w:rsidTr="001073CB">
        <w:trPr>
          <w:trHeight w:val="1494"/>
        </w:trPr>
        <w:tc>
          <w:tcPr>
            <w:tcW w:w="3097" w:type="dxa"/>
            <w:tcBorders>
              <w:top w:val="single" w:sz="5" w:space="0" w:color="000000"/>
              <w:left w:val="single" w:sz="5" w:space="0" w:color="000000"/>
              <w:bottom w:val="single" w:sz="4" w:space="0" w:color="000000"/>
              <w:right w:val="single" w:sz="5" w:space="0" w:color="000000"/>
            </w:tcBorders>
          </w:tcPr>
          <w:p w:rsidR="0070553D" w:rsidRPr="0070553D" w:rsidRDefault="0070553D" w:rsidP="0070553D">
            <w:pPr>
              <w:spacing w:after="5" w:line="276" w:lineRule="auto"/>
              <w:ind w:right="18"/>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Наименование категории (группы) </w:t>
            </w:r>
          </w:p>
          <w:p w:rsidR="0070553D" w:rsidRPr="0070553D" w:rsidRDefault="0070553D" w:rsidP="0070553D">
            <w:pPr>
              <w:spacing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общепрофессиональных компетенций </w:t>
            </w:r>
          </w:p>
        </w:tc>
        <w:tc>
          <w:tcPr>
            <w:tcW w:w="6685" w:type="dxa"/>
            <w:tcBorders>
              <w:top w:val="single" w:sz="5"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111"/>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Код и наименование общепрофессиональной компетенции выпускника </w:t>
            </w:r>
          </w:p>
        </w:tc>
      </w:tr>
      <w:tr w:rsidR="0070553D" w:rsidRPr="0070553D" w:rsidTr="001073CB">
        <w:trPr>
          <w:trHeight w:val="2539"/>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Планирование </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after="59" w:line="276" w:lineRule="auto"/>
              <w:ind w:right="206"/>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ОПК-1.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и методики физической культуры, теории спорта, анатомо-морфологических, физиологических и психических особенностей </w:t>
            </w:r>
          </w:p>
          <w:p w:rsidR="0070553D" w:rsidRPr="0070553D" w:rsidRDefault="0070553D" w:rsidP="0070553D">
            <w:pPr>
              <w:spacing w:line="276" w:lineRule="auto"/>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занимающихся различного пола и возраста </w:t>
            </w:r>
          </w:p>
        </w:tc>
      </w:tr>
      <w:tr w:rsidR="0070553D" w:rsidRPr="0070553D" w:rsidTr="001073CB">
        <w:trPr>
          <w:trHeight w:val="1850"/>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Спортивный отбор </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ОПК-2. 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 </w:t>
            </w:r>
          </w:p>
        </w:tc>
      </w:tr>
      <w:tr w:rsidR="0070553D" w:rsidRPr="0070553D" w:rsidTr="001073CB">
        <w:trPr>
          <w:trHeight w:val="1204"/>
        </w:trPr>
        <w:tc>
          <w:tcPr>
            <w:tcW w:w="3097" w:type="dxa"/>
            <w:vMerge w:val="restart"/>
            <w:tcBorders>
              <w:top w:val="single" w:sz="4" w:space="0" w:color="000000"/>
              <w:left w:val="single" w:sz="5"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Виды подготовки спортсменов, обучение, воспитание, развитие</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ОПК-3. Способен проводить занятия физической культурой и спортом в сфере спортивной подготовки и сфере образования</w:t>
            </w:r>
          </w:p>
        </w:tc>
      </w:tr>
      <w:tr w:rsidR="0070553D" w:rsidRPr="0070553D" w:rsidTr="001073CB">
        <w:trPr>
          <w:trHeight w:val="1850"/>
        </w:trPr>
        <w:tc>
          <w:tcPr>
            <w:tcW w:w="3097" w:type="dxa"/>
            <w:vMerge/>
            <w:tcBorders>
              <w:left w:val="single" w:sz="5"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ОПК-4.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tc>
      </w:tr>
      <w:tr w:rsidR="0070553D" w:rsidRPr="0070553D" w:rsidTr="001073CB">
        <w:trPr>
          <w:trHeight w:val="1482"/>
        </w:trPr>
        <w:tc>
          <w:tcPr>
            <w:tcW w:w="3097" w:type="dxa"/>
            <w:vMerge/>
            <w:tcBorders>
              <w:left w:val="single" w:sz="5"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ОПК-5.</w:t>
            </w:r>
            <w:r w:rsidRPr="0070553D">
              <w:rPr>
                <w:rFonts w:ascii="Times New Roman" w:eastAsia="Calibri" w:hAnsi="Times New Roman" w:cs="Times New Roman"/>
                <w:color w:val="000000"/>
                <w:sz w:val="28"/>
                <w:szCs w:val="28"/>
              </w:rPr>
              <w:t xml:space="preserve"> </w:t>
            </w:r>
            <w:r w:rsidRPr="0070553D">
              <w:rPr>
                <w:rFonts w:ascii="Times New Roman" w:eastAsia="Times New Roman" w:hAnsi="Times New Roman" w:cs="Times New Roman"/>
                <w:color w:val="000000"/>
                <w:sz w:val="28"/>
                <w:szCs w:val="28"/>
              </w:rPr>
              <w:t>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tc>
      </w:tr>
      <w:tr w:rsidR="0070553D" w:rsidRPr="0070553D" w:rsidTr="001073CB">
        <w:trPr>
          <w:trHeight w:val="1482"/>
        </w:trPr>
        <w:tc>
          <w:tcPr>
            <w:tcW w:w="3097" w:type="dxa"/>
            <w:vMerge/>
            <w:tcBorders>
              <w:left w:val="single" w:sz="5"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ОПК-6.</w:t>
            </w:r>
            <w:r w:rsidRPr="0070553D">
              <w:rPr>
                <w:rFonts w:ascii="Times New Roman" w:eastAsia="Calibri" w:hAnsi="Times New Roman" w:cs="Times New Roman"/>
                <w:color w:val="000000"/>
                <w:sz w:val="28"/>
                <w:szCs w:val="28"/>
              </w:rPr>
              <w:t xml:space="preserve"> </w:t>
            </w:r>
            <w:r w:rsidRPr="0070553D">
              <w:rPr>
                <w:rFonts w:ascii="Times New Roman" w:eastAsia="Times New Roman" w:hAnsi="Times New Roman" w:cs="Times New Roman"/>
                <w:color w:val="000000"/>
                <w:sz w:val="28"/>
                <w:szCs w:val="28"/>
              </w:rPr>
              <w:t>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tc>
      </w:tr>
      <w:tr w:rsidR="0070553D" w:rsidRPr="0070553D" w:rsidTr="001073CB">
        <w:trPr>
          <w:trHeight w:val="1482"/>
        </w:trPr>
        <w:tc>
          <w:tcPr>
            <w:tcW w:w="3097" w:type="dxa"/>
            <w:vMerge/>
            <w:tcBorders>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ОПК-7.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tc>
      </w:tr>
      <w:tr w:rsidR="0070553D" w:rsidRPr="0070553D" w:rsidTr="001073CB">
        <w:trPr>
          <w:trHeight w:val="1062"/>
        </w:trPr>
        <w:tc>
          <w:tcPr>
            <w:tcW w:w="3097" w:type="dxa"/>
            <w:vMerge w:val="restart"/>
            <w:tcBorders>
              <w:top w:val="single" w:sz="4" w:space="0" w:color="000000"/>
              <w:left w:val="single" w:sz="5"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lastRenderedPageBreak/>
              <w:t>Руководство соревновательной деятельностью</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ОПК-8. Способен обеспечивать и осуществлять информационное, техническое и психологическое сопровождение соревновательной деятельности</w:t>
            </w:r>
          </w:p>
        </w:tc>
      </w:tr>
      <w:tr w:rsidR="0070553D" w:rsidRPr="0070553D" w:rsidTr="001073CB">
        <w:trPr>
          <w:trHeight w:val="1171"/>
        </w:trPr>
        <w:tc>
          <w:tcPr>
            <w:tcW w:w="3097" w:type="dxa"/>
            <w:vMerge/>
            <w:tcBorders>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ОПК-9. Способен анализировать соревновательную деятельность для корректировки педагогического воздействия на спортсменов и обучающихся</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Обеспечение безопасности</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ОПК-10. Способен обеспечивать соблюдение техники безопасности, профилактику травматизма</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Профилактика допинга</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ОПК-11. Способен проводить работу по предотвращению применения допинга</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Контроль и анализ</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ОПК-12.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и обучающихся, в том числе с использованием методик измерения и оценки</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ОПК-13.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Профессиональное взаимодействие  </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ОПК-14.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Научные исследования</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ОПК-15. Способен проводить научные исследования по определению эффективности используемых </w:t>
            </w:r>
            <w:r w:rsidRPr="0070553D">
              <w:rPr>
                <w:rFonts w:ascii="Times New Roman" w:eastAsia="Times New Roman" w:hAnsi="Times New Roman" w:cs="Times New Roman"/>
                <w:color w:val="000000"/>
                <w:sz w:val="28"/>
                <w:szCs w:val="28"/>
              </w:rPr>
              <w:lastRenderedPageBreak/>
              <w:t>средств и методов в сфере спортивной подготовки и сфере образования</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lastRenderedPageBreak/>
              <w:t xml:space="preserve">Правовые </w:t>
            </w:r>
            <w:r w:rsidRPr="0070553D">
              <w:rPr>
                <w:rFonts w:ascii="Times New Roman" w:eastAsia="Times New Roman" w:hAnsi="Times New Roman" w:cs="Times New Roman"/>
                <w:color w:val="000000"/>
                <w:sz w:val="28"/>
                <w:szCs w:val="28"/>
              </w:rPr>
              <w:tab/>
              <w:t>основы профессиональной деятельности</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ОПК-16.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Организационно-методическое обеспечение  </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ОПК-17. Способен осуществлять организацию и судейство спортивных соревнований</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ОПК-18. </w:t>
            </w:r>
            <w:r w:rsidRPr="0070553D">
              <w:rPr>
                <w:rFonts w:ascii="Times New Roman" w:eastAsia="Times New Roman" w:hAnsi="Times New Roman" w:cs="Times New Roman"/>
                <w:color w:val="000000"/>
                <w:sz w:val="28"/>
                <w:szCs w:val="28"/>
              </w:rPr>
              <w:tab/>
              <w:t xml:space="preserve">Способен </w:t>
            </w:r>
            <w:r w:rsidRPr="0070553D">
              <w:rPr>
                <w:rFonts w:ascii="Times New Roman" w:eastAsia="Times New Roman" w:hAnsi="Times New Roman" w:cs="Times New Roman"/>
                <w:color w:val="000000"/>
                <w:sz w:val="28"/>
                <w:szCs w:val="28"/>
              </w:rPr>
              <w:tab/>
              <w:t>осуществлять методическое обеспечение и контроль в сфере спортивной подготовки и сфере образования</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left="2"/>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Материально-техническое обеспечение</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ОПК-19. Способен осуществлять материально-техническое оснащение занятий физической культурой и спортом, спортивных и физкультурных мероприятий </w:t>
            </w:r>
          </w:p>
        </w:tc>
      </w:tr>
      <w:tr w:rsidR="0070553D" w:rsidRPr="0070553D" w:rsidTr="001073CB">
        <w:trPr>
          <w:trHeight w:val="866"/>
        </w:trPr>
        <w:tc>
          <w:tcPr>
            <w:tcW w:w="3097"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after="59" w:line="276" w:lineRule="auto"/>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Информационно-коммуникативные </w:t>
            </w:r>
          </w:p>
          <w:p w:rsidR="0070553D" w:rsidRPr="0070553D" w:rsidRDefault="0070553D" w:rsidP="0070553D">
            <w:pPr>
              <w:spacing w:line="276" w:lineRule="auto"/>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 xml:space="preserve">технологии </w:t>
            </w:r>
            <w:r w:rsidRPr="0070553D">
              <w:rPr>
                <w:rFonts w:ascii="Times New Roman" w:eastAsia="Times New Roman" w:hAnsi="Times New Roman" w:cs="Times New Roman"/>
                <w:color w:val="000000"/>
                <w:sz w:val="28"/>
                <w:szCs w:val="28"/>
              </w:rPr>
              <w:tab/>
              <w:t>для профессиональной деятельности</w:t>
            </w:r>
          </w:p>
        </w:tc>
        <w:tc>
          <w:tcPr>
            <w:tcW w:w="6685" w:type="dxa"/>
            <w:tcBorders>
              <w:top w:val="single" w:sz="4" w:space="0" w:color="000000"/>
              <w:left w:val="single" w:sz="5" w:space="0" w:color="000000"/>
              <w:bottom w:val="single" w:sz="4" w:space="0" w:color="000000"/>
              <w:right w:val="single" w:sz="5" w:space="0" w:color="000000"/>
            </w:tcBorders>
          </w:tcPr>
          <w:p w:rsidR="0070553D" w:rsidRPr="0070553D" w:rsidRDefault="0070553D" w:rsidP="0070553D">
            <w:pPr>
              <w:spacing w:line="276" w:lineRule="auto"/>
              <w:ind w:right="64"/>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ОПК-20 Способен понимать принципы работы современных информационных технологий и использовать их для решения задач профессиональной деятельности</w:t>
            </w:r>
          </w:p>
        </w:tc>
      </w:tr>
    </w:tbl>
    <w:p w:rsidR="0070553D" w:rsidRPr="0070553D" w:rsidRDefault="0070553D" w:rsidP="0070553D">
      <w:pPr>
        <w:spacing w:after="5" w:line="276" w:lineRule="auto"/>
        <w:ind w:left="-13" w:firstLine="701"/>
        <w:jc w:val="both"/>
        <w:rPr>
          <w:rFonts w:ascii="Times New Roman" w:eastAsia="Times New Roman" w:hAnsi="Times New Roman" w:cs="Times New Roman"/>
          <w:color w:val="000000"/>
          <w:sz w:val="28"/>
          <w:szCs w:val="28"/>
          <w:lang w:eastAsia="ru-RU"/>
        </w:rPr>
      </w:pPr>
    </w:p>
    <w:p w:rsidR="0070553D" w:rsidRPr="0070553D" w:rsidRDefault="0070553D" w:rsidP="0070553D">
      <w:pPr>
        <w:spacing w:after="5"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Программа бакалавриата устанавливает следующие </w:t>
      </w:r>
      <w:r w:rsidRPr="0070553D">
        <w:rPr>
          <w:rFonts w:ascii="Times New Roman" w:eastAsia="Times New Roman" w:hAnsi="Times New Roman" w:cs="Times New Roman"/>
          <w:b/>
          <w:color w:val="000000"/>
          <w:sz w:val="28"/>
          <w:szCs w:val="28"/>
          <w:lang w:eastAsia="ru-RU"/>
        </w:rPr>
        <w:t xml:space="preserve">профессиональные компетенции (ПК): </w:t>
      </w:r>
    </w:p>
    <w:p w:rsidR="0070553D" w:rsidRPr="0070553D" w:rsidRDefault="0070553D" w:rsidP="00242F60">
      <w:pPr>
        <w:spacing w:after="4" w:line="276" w:lineRule="auto"/>
        <w:ind w:right="938" w:hanging="10"/>
        <w:rPr>
          <w:rFonts w:ascii="Times New Roman" w:eastAsia="Times New Roman" w:hAnsi="Times New Roman" w:cs="Times New Roman"/>
          <w:b/>
          <w:i/>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тип задач профессиональной деятельности – тренерский: </w:t>
      </w:r>
    </w:p>
    <w:p w:rsidR="0070553D" w:rsidRPr="0070553D" w:rsidRDefault="0070553D" w:rsidP="00242F60">
      <w:pPr>
        <w:spacing w:after="4" w:line="276" w:lineRule="auto"/>
        <w:ind w:right="938" w:hanging="10"/>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ПК-1 - Способен совершенствовать свое индивидуальное мастерство </w:t>
      </w:r>
      <w:r w:rsidRPr="0070553D">
        <w:rPr>
          <w:rFonts w:ascii="Times New Roman" w:eastAsia="Times New Roman" w:hAnsi="Times New Roman" w:cs="Times New Roman"/>
          <w:b/>
          <w:i/>
          <w:color w:val="000000"/>
          <w:sz w:val="28"/>
          <w:szCs w:val="28"/>
          <w:lang w:eastAsia="ru-RU"/>
        </w:rPr>
        <w:t xml:space="preserve">тип задач профессиональной деятельности – педагогический: </w:t>
      </w:r>
    </w:p>
    <w:p w:rsidR="0070553D" w:rsidRDefault="0070553D" w:rsidP="00242F60">
      <w:pPr>
        <w:spacing w:after="489" w:line="276" w:lineRule="auto"/>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ПК-2 - Способен разрабатывать и реализовывать образовательные программы в области физической культуры и спорта </w:t>
      </w:r>
    </w:p>
    <w:p w:rsidR="00242F60" w:rsidRPr="0070553D" w:rsidRDefault="00242F60" w:rsidP="00242F60">
      <w:pPr>
        <w:spacing w:after="489" w:line="276" w:lineRule="auto"/>
        <w:ind w:left="-11" w:firstLine="703"/>
        <w:contextualSpacing/>
        <w:jc w:val="both"/>
        <w:rPr>
          <w:rFonts w:ascii="Times New Roman" w:eastAsia="Times New Roman" w:hAnsi="Times New Roman" w:cs="Times New Roman"/>
          <w:color w:val="000000"/>
          <w:sz w:val="28"/>
          <w:szCs w:val="28"/>
          <w:lang w:eastAsia="ru-RU"/>
        </w:rPr>
      </w:pPr>
    </w:p>
    <w:p w:rsidR="0070553D" w:rsidRPr="0070553D" w:rsidRDefault="0070553D" w:rsidP="0070553D">
      <w:pPr>
        <w:spacing w:after="129" w:line="276" w:lineRule="auto"/>
        <w:ind w:left="10" w:right="144"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4. Структура и объем программы бакалавриата</w:t>
      </w:r>
    </w:p>
    <w:p w:rsidR="0070553D" w:rsidRPr="0070553D" w:rsidRDefault="0070553D" w:rsidP="00242F60">
      <w:pPr>
        <w:spacing w:after="97" w:line="276" w:lineRule="auto"/>
        <w:ind w:left="70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Структура программы бакалавриата включает следующих блоки: </w:t>
      </w:r>
    </w:p>
    <w:p w:rsidR="0070553D" w:rsidRPr="0070553D" w:rsidRDefault="0070553D" w:rsidP="00242F60">
      <w:pPr>
        <w:spacing w:after="97" w:line="276" w:lineRule="auto"/>
        <w:ind w:left="70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Блок 1 «Дисциплины (модули)»;</w:t>
      </w:r>
    </w:p>
    <w:p w:rsidR="0070553D" w:rsidRPr="0070553D" w:rsidRDefault="0070553D" w:rsidP="00242F60">
      <w:pPr>
        <w:spacing w:after="97" w:line="276" w:lineRule="auto"/>
        <w:ind w:left="70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Блок 2 «Практики»;</w:t>
      </w:r>
    </w:p>
    <w:p w:rsidR="0070553D" w:rsidRPr="0070553D" w:rsidRDefault="0070553D" w:rsidP="00242F60">
      <w:pPr>
        <w:spacing w:after="97" w:line="276" w:lineRule="auto"/>
        <w:ind w:left="70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Блок 3 «Государственная итоговая аттестация»</w:t>
      </w:r>
    </w:p>
    <w:tbl>
      <w:tblPr>
        <w:tblStyle w:val="a3"/>
        <w:tblW w:w="0" w:type="auto"/>
        <w:tblInd w:w="692" w:type="dxa"/>
        <w:tblLook w:val="04A0" w:firstRow="1" w:lastRow="0" w:firstColumn="1" w:lastColumn="0" w:noHBand="0" w:noVBand="1"/>
      </w:tblPr>
      <w:tblGrid>
        <w:gridCol w:w="1109"/>
        <w:gridCol w:w="3787"/>
        <w:gridCol w:w="3899"/>
      </w:tblGrid>
      <w:tr w:rsidR="00B77DA4" w:rsidTr="00034E1E">
        <w:tc>
          <w:tcPr>
            <w:tcW w:w="4896" w:type="dxa"/>
            <w:gridSpan w:val="2"/>
          </w:tcPr>
          <w:p w:rsidR="00B77DA4" w:rsidRDefault="00B77DA4"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lastRenderedPageBreak/>
              <w:t>Структура программы бакалавриата</w:t>
            </w:r>
          </w:p>
        </w:tc>
        <w:tc>
          <w:tcPr>
            <w:tcW w:w="3899" w:type="dxa"/>
          </w:tcPr>
          <w:p w:rsidR="00B77DA4" w:rsidRDefault="00B77DA4" w:rsidP="0070553D">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Объем программы бакалавриата и ее блоков в з.е.</w:t>
            </w:r>
          </w:p>
        </w:tc>
      </w:tr>
      <w:tr w:rsidR="00B77DA4" w:rsidTr="00034E1E">
        <w:tc>
          <w:tcPr>
            <w:tcW w:w="1109" w:type="dxa"/>
          </w:tcPr>
          <w:p w:rsidR="00B77DA4" w:rsidRDefault="00B77DA4" w:rsidP="00B77DA4">
            <w:r w:rsidRPr="00D74B64">
              <w:rPr>
                <w:rFonts w:ascii="Times New Roman" w:eastAsia="Times New Roman" w:hAnsi="Times New Roman" w:cs="Times New Roman"/>
                <w:color w:val="000000"/>
                <w:sz w:val="28"/>
                <w:szCs w:val="28"/>
              </w:rPr>
              <w:t>Блок 1</w:t>
            </w:r>
          </w:p>
        </w:tc>
        <w:tc>
          <w:tcPr>
            <w:tcW w:w="3787"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Дисциплины (модули)</w:t>
            </w:r>
          </w:p>
        </w:tc>
        <w:tc>
          <w:tcPr>
            <w:tcW w:w="3899"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не менее 180</w:t>
            </w:r>
          </w:p>
        </w:tc>
      </w:tr>
      <w:tr w:rsidR="00B77DA4" w:rsidTr="00034E1E">
        <w:tc>
          <w:tcPr>
            <w:tcW w:w="1109" w:type="dxa"/>
          </w:tcPr>
          <w:p w:rsidR="00B77DA4" w:rsidRDefault="00B77DA4" w:rsidP="00B77DA4">
            <w:r w:rsidRPr="00D74B64">
              <w:rPr>
                <w:rFonts w:ascii="Times New Roman" w:eastAsia="Times New Roman" w:hAnsi="Times New Roman" w:cs="Times New Roman"/>
                <w:color w:val="000000"/>
                <w:sz w:val="28"/>
                <w:szCs w:val="28"/>
              </w:rPr>
              <w:t xml:space="preserve">Блок </w:t>
            </w:r>
            <w:r>
              <w:rPr>
                <w:rFonts w:ascii="Times New Roman" w:eastAsia="Times New Roman" w:hAnsi="Times New Roman" w:cs="Times New Roman"/>
                <w:color w:val="000000"/>
                <w:sz w:val="28"/>
                <w:szCs w:val="28"/>
              </w:rPr>
              <w:t>2</w:t>
            </w:r>
          </w:p>
        </w:tc>
        <w:tc>
          <w:tcPr>
            <w:tcW w:w="3787"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Практика</w:t>
            </w:r>
          </w:p>
        </w:tc>
        <w:tc>
          <w:tcPr>
            <w:tcW w:w="3899"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sidRPr="0070553D">
              <w:rPr>
                <w:rFonts w:ascii="Times New Roman" w:eastAsia="Times New Roman" w:hAnsi="Times New Roman" w:cs="Times New Roman"/>
                <w:color w:val="000000"/>
                <w:sz w:val="28"/>
                <w:szCs w:val="28"/>
              </w:rPr>
              <w:t>не менее 30</w:t>
            </w:r>
          </w:p>
        </w:tc>
      </w:tr>
      <w:tr w:rsidR="00B77DA4" w:rsidTr="00034E1E">
        <w:tc>
          <w:tcPr>
            <w:tcW w:w="1109" w:type="dxa"/>
          </w:tcPr>
          <w:p w:rsidR="00B77DA4" w:rsidRDefault="00B77DA4" w:rsidP="00B77DA4">
            <w:r w:rsidRPr="00D74B64">
              <w:rPr>
                <w:rFonts w:ascii="Times New Roman" w:eastAsia="Times New Roman" w:hAnsi="Times New Roman" w:cs="Times New Roman"/>
                <w:color w:val="000000"/>
                <w:sz w:val="28"/>
                <w:szCs w:val="28"/>
              </w:rPr>
              <w:t xml:space="preserve">Блок </w:t>
            </w:r>
            <w:r>
              <w:rPr>
                <w:rFonts w:ascii="Times New Roman" w:eastAsia="Times New Roman" w:hAnsi="Times New Roman" w:cs="Times New Roman"/>
                <w:color w:val="000000"/>
                <w:sz w:val="28"/>
                <w:szCs w:val="28"/>
              </w:rPr>
              <w:t>3</w:t>
            </w:r>
          </w:p>
        </w:tc>
        <w:tc>
          <w:tcPr>
            <w:tcW w:w="3787"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Государственная итоговая аттестация</w:t>
            </w:r>
          </w:p>
        </w:tc>
        <w:tc>
          <w:tcPr>
            <w:tcW w:w="3899" w:type="dxa"/>
          </w:tcPr>
          <w:p w:rsidR="00B77DA4" w:rsidRDefault="00B77DA4" w:rsidP="00B77DA4">
            <w:pPr>
              <w:spacing w:after="5"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6-9</w:t>
            </w:r>
          </w:p>
        </w:tc>
      </w:tr>
      <w:tr w:rsidR="00B77DA4" w:rsidTr="00034E1E">
        <w:tc>
          <w:tcPr>
            <w:tcW w:w="4896" w:type="dxa"/>
            <w:gridSpan w:val="2"/>
          </w:tcPr>
          <w:p w:rsidR="00B77DA4" w:rsidRDefault="00B77DA4" w:rsidP="0070553D">
            <w:pPr>
              <w:spacing w:after="5"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Объем программы бакалавриата</w:t>
            </w:r>
          </w:p>
        </w:tc>
        <w:tc>
          <w:tcPr>
            <w:tcW w:w="3899" w:type="dxa"/>
          </w:tcPr>
          <w:p w:rsidR="00B77DA4" w:rsidRDefault="00B77DA4" w:rsidP="0070553D">
            <w:pPr>
              <w:spacing w:after="5"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240</w:t>
            </w:r>
          </w:p>
        </w:tc>
      </w:tr>
    </w:tbl>
    <w:p w:rsidR="00B77DA4" w:rsidRDefault="00B77DA4" w:rsidP="0070553D">
      <w:pPr>
        <w:spacing w:after="5" w:line="276" w:lineRule="auto"/>
        <w:ind w:left="692"/>
        <w:jc w:val="both"/>
        <w:rPr>
          <w:rFonts w:ascii="Times New Roman" w:eastAsia="Times New Roman" w:hAnsi="Times New Roman" w:cs="Times New Roman"/>
          <w:color w:val="000000"/>
          <w:sz w:val="28"/>
          <w:szCs w:val="28"/>
          <w:lang w:eastAsia="ru-RU"/>
        </w:rPr>
      </w:pPr>
    </w:p>
    <w:p w:rsidR="0070553D" w:rsidRPr="0070553D" w:rsidRDefault="0070553D" w:rsidP="00285E00">
      <w:pPr>
        <w:spacing w:after="5" w:line="276" w:lineRule="auto"/>
        <w:ind w:firstLine="56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 Программа бакалавриата обеспечивает реализацию дисциплин (модулей) по </w:t>
      </w:r>
      <w:r w:rsidR="00292223">
        <w:rPr>
          <w:rFonts w:ascii="Times New Roman" w:eastAsia="Times New Roman" w:hAnsi="Times New Roman" w:cs="Times New Roman"/>
          <w:color w:val="000000"/>
          <w:sz w:val="28"/>
          <w:szCs w:val="28"/>
          <w:lang w:eastAsia="ru-RU"/>
        </w:rPr>
        <w:t>Ф</w:t>
      </w:r>
      <w:r w:rsidRPr="0070553D">
        <w:rPr>
          <w:rFonts w:ascii="Times New Roman" w:eastAsia="Times New Roman" w:hAnsi="Times New Roman" w:cs="Times New Roman"/>
          <w:color w:val="000000"/>
          <w:sz w:val="28"/>
          <w:szCs w:val="28"/>
          <w:lang w:eastAsia="ru-RU"/>
        </w:rPr>
        <w:t xml:space="preserve">илософии, </w:t>
      </w:r>
      <w:r w:rsidR="00292223">
        <w:rPr>
          <w:rFonts w:ascii="Times New Roman" w:eastAsia="Times New Roman" w:hAnsi="Times New Roman" w:cs="Times New Roman"/>
          <w:color w:val="000000"/>
          <w:sz w:val="28"/>
          <w:szCs w:val="28"/>
          <w:lang w:eastAsia="ru-RU"/>
        </w:rPr>
        <w:t>И</w:t>
      </w:r>
      <w:r w:rsidRPr="0070553D">
        <w:rPr>
          <w:rFonts w:ascii="Times New Roman" w:eastAsia="Times New Roman" w:hAnsi="Times New Roman" w:cs="Times New Roman"/>
          <w:color w:val="000000"/>
          <w:sz w:val="28"/>
          <w:szCs w:val="28"/>
          <w:lang w:eastAsia="ru-RU"/>
        </w:rPr>
        <w:t xml:space="preserve">стории, </w:t>
      </w:r>
      <w:r w:rsidR="00292223">
        <w:rPr>
          <w:rFonts w:ascii="Times New Roman" w:eastAsia="Times New Roman" w:hAnsi="Times New Roman" w:cs="Times New Roman"/>
          <w:color w:val="000000"/>
          <w:sz w:val="28"/>
          <w:szCs w:val="28"/>
          <w:lang w:eastAsia="ru-RU"/>
        </w:rPr>
        <w:t>И</w:t>
      </w:r>
      <w:r w:rsidRPr="0070553D">
        <w:rPr>
          <w:rFonts w:ascii="Times New Roman" w:eastAsia="Times New Roman" w:hAnsi="Times New Roman" w:cs="Times New Roman"/>
          <w:color w:val="000000"/>
          <w:sz w:val="28"/>
          <w:szCs w:val="28"/>
          <w:lang w:eastAsia="ru-RU"/>
        </w:rPr>
        <w:t xml:space="preserve">ностранному   языку, </w:t>
      </w:r>
      <w:r w:rsidR="00292223">
        <w:rPr>
          <w:rFonts w:ascii="Times New Roman" w:eastAsia="Times New Roman" w:hAnsi="Times New Roman" w:cs="Times New Roman"/>
          <w:color w:val="000000"/>
          <w:sz w:val="28"/>
          <w:szCs w:val="28"/>
          <w:lang w:eastAsia="ru-RU"/>
        </w:rPr>
        <w:t>Б</w:t>
      </w:r>
      <w:r w:rsidRPr="0070553D">
        <w:rPr>
          <w:rFonts w:ascii="Times New Roman" w:eastAsia="Times New Roman" w:hAnsi="Times New Roman" w:cs="Times New Roman"/>
          <w:color w:val="000000"/>
          <w:sz w:val="28"/>
          <w:szCs w:val="28"/>
          <w:lang w:eastAsia="ru-RU"/>
        </w:rPr>
        <w:t>езопасности   жизнедеятельности</w:t>
      </w:r>
      <w:r w:rsidR="00292223">
        <w:rPr>
          <w:rFonts w:ascii="Times New Roman" w:eastAsia="Times New Roman" w:hAnsi="Times New Roman" w:cs="Times New Roman"/>
          <w:color w:val="000000"/>
          <w:sz w:val="28"/>
          <w:szCs w:val="28"/>
          <w:lang w:eastAsia="ru-RU"/>
        </w:rPr>
        <w:t xml:space="preserve">, Основам российской государственности, Обучению служением, </w:t>
      </w:r>
      <w:r w:rsidR="00034E1E">
        <w:rPr>
          <w:rFonts w:ascii="Times New Roman" w:eastAsia="Times New Roman" w:hAnsi="Times New Roman" w:cs="Times New Roman"/>
          <w:color w:val="000000"/>
          <w:sz w:val="28"/>
          <w:szCs w:val="28"/>
          <w:lang w:eastAsia="ru-RU"/>
        </w:rPr>
        <w:t>Основам военной подготовки</w:t>
      </w:r>
      <w:r w:rsidRPr="0070553D">
        <w:rPr>
          <w:rFonts w:ascii="Times New Roman" w:eastAsia="Times New Roman" w:hAnsi="Times New Roman" w:cs="Times New Roman"/>
          <w:color w:val="000000"/>
          <w:sz w:val="28"/>
          <w:szCs w:val="28"/>
          <w:lang w:eastAsia="ru-RU"/>
        </w:rPr>
        <w:t xml:space="preserve">   в   рамках   Блока 1 «Дисциплины (модули)». </w:t>
      </w:r>
    </w:p>
    <w:p w:rsidR="0070553D" w:rsidRPr="0070553D" w:rsidRDefault="0070553D" w:rsidP="0070553D">
      <w:pPr>
        <w:spacing w:after="5" w:line="276" w:lineRule="auto"/>
        <w:ind w:left="152"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Программа бакалавриата обеспечивает реализацию дисциплин (модулей) по физической культуре и спорту:  </w:t>
      </w:r>
    </w:p>
    <w:p w:rsidR="003223BF" w:rsidRDefault="003223BF" w:rsidP="001073CB">
      <w:pPr>
        <w:spacing w:after="3" w:line="276" w:lineRule="auto"/>
        <w:ind w:left="151" w:right="140" w:firstLine="53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0553D" w:rsidRPr="0070553D">
        <w:rPr>
          <w:rFonts w:ascii="Times New Roman" w:eastAsia="Times New Roman" w:hAnsi="Times New Roman" w:cs="Times New Roman"/>
          <w:color w:val="000000"/>
          <w:sz w:val="28"/>
          <w:szCs w:val="28"/>
          <w:lang w:eastAsia="ru-RU"/>
        </w:rPr>
        <w:t xml:space="preserve">в объеме не менее 2 з.е. в рамках Блока 1 «Дисциплины (модули)»; </w:t>
      </w:r>
    </w:p>
    <w:p w:rsidR="0070553D" w:rsidRPr="0070553D" w:rsidRDefault="003223BF" w:rsidP="001073CB">
      <w:pPr>
        <w:spacing w:after="3" w:line="276" w:lineRule="auto"/>
        <w:ind w:left="151" w:right="140" w:firstLine="53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0553D" w:rsidRPr="0070553D">
        <w:rPr>
          <w:rFonts w:ascii="Times New Roman" w:eastAsia="Times New Roman" w:hAnsi="Times New Roman" w:cs="Times New Roman"/>
          <w:color w:val="000000"/>
          <w:sz w:val="28"/>
          <w:szCs w:val="28"/>
          <w:lang w:eastAsia="ru-RU"/>
        </w:rPr>
        <w:t xml:space="preserve">в объеме не менее 328 академических </w:t>
      </w:r>
      <w:r w:rsidR="0070553D" w:rsidRPr="0070553D">
        <w:rPr>
          <w:rFonts w:ascii="Times New Roman" w:eastAsia="Times New Roman" w:hAnsi="Times New Roman" w:cs="Times New Roman"/>
          <w:color w:val="000000"/>
          <w:sz w:val="28"/>
          <w:szCs w:val="28"/>
          <w:lang w:eastAsia="ru-RU"/>
        </w:rPr>
        <w:tab/>
        <w:t xml:space="preserve">часов, которые являются обязательными для освоения, не переводятся в з.е. и не включаются в объем программы бакалавриата, в рамках элективных дисциплин (модулей) в очной форме обучения. </w:t>
      </w:r>
    </w:p>
    <w:p w:rsidR="0070553D" w:rsidRPr="0070553D" w:rsidRDefault="0070553D" w:rsidP="00886385">
      <w:pPr>
        <w:spacing w:after="5" w:line="276" w:lineRule="auto"/>
        <w:ind w:left="153" w:firstLine="53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Дисциплины (модули) по физической культуре и спорту реализуются в порядке, установленном </w:t>
      </w:r>
      <w:r w:rsidR="003223BF">
        <w:rPr>
          <w:rFonts w:ascii="Times New Roman" w:eastAsia="Times New Roman" w:hAnsi="Times New Roman" w:cs="Times New Roman"/>
          <w:color w:val="000000"/>
          <w:sz w:val="28"/>
          <w:szCs w:val="28"/>
          <w:lang w:eastAsia="ru-RU"/>
        </w:rPr>
        <w:t>Академией</w:t>
      </w:r>
      <w:r w:rsidRPr="0070553D">
        <w:rPr>
          <w:rFonts w:ascii="Times New Roman" w:eastAsia="Times New Roman" w:hAnsi="Times New Roman" w:cs="Times New Roman"/>
          <w:color w:val="000000"/>
          <w:sz w:val="28"/>
          <w:szCs w:val="28"/>
          <w:lang w:eastAsia="ru-RU"/>
        </w:rPr>
        <w:t xml:space="preserve">. Для инвалидов и лиц с ОВЗ </w:t>
      </w:r>
      <w:r w:rsidR="003223BF">
        <w:rPr>
          <w:rFonts w:ascii="Times New Roman" w:eastAsia="Times New Roman" w:hAnsi="Times New Roman" w:cs="Times New Roman"/>
          <w:color w:val="000000"/>
          <w:sz w:val="28"/>
          <w:szCs w:val="28"/>
          <w:lang w:eastAsia="ru-RU"/>
        </w:rPr>
        <w:t>Академия</w:t>
      </w:r>
      <w:r w:rsidRPr="0070553D">
        <w:rPr>
          <w:rFonts w:ascii="Times New Roman" w:eastAsia="Times New Roman" w:hAnsi="Times New Roman" w:cs="Times New Roman"/>
          <w:color w:val="000000"/>
          <w:sz w:val="28"/>
          <w:szCs w:val="28"/>
          <w:lang w:eastAsia="ru-RU"/>
        </w:rPr>
        <w:t xml:space="preserve"> устанавливает особый </w:t>
      </w:r>
      <w:r w:rsidRPr="0070553D">
        <w:rPr>
          <w:rFonts w:ascii="Times New Roman" w:eastAsia="Times New Roman" w:hAnsi="Times New Roman" w:cs="Times New Roman"/>
          <w:color w:val="000000"/>
          <w:sz w:val="28"/>
          <w:szCs w:val="28"/>
          <w:lang w:eastAsia="ru-RU"/>
        </w:rPr>
        <w:tab/>
        <w:t xml:space="preserve">порядок </w:t>
      </w:r>
      <w:r w:rsidRPr="0070553D">
        <w:rPr>
          <w:rFonts w:ascii="Times New Roman" w:eastAsia="Times New Roman" w:hAnsi="Times New Roman" w:cs="Times New Roman"/>
          <w:color w:val="000000"/>
          <w:sz w:val="28"/>
          <w:szCs w:val="28"/>
          <w:lang w:eastAsia="ru-RU"/>
        </w:rPr>
        <w:tab/>
        <w:t xml:space="preserve">освоения </w:t>
      </w:r>
      <w:r w:rsidRPr="0070553D">
        <w:rPr>
          <w:rFonts w:ascii="Times New Roman" w:eastAsia="Times New Roman" w:hAnsi="Times New Roman" w:cs="Times New Roman"/>
          <w:color w:val="000000"/>
          <w:sz w:val="28"/>
          <w:szCs w:val="28"/>
          <w:lang w:eastAsia="ru-RU"/>
        </w:rPr>
        <w:tab/>
        <w:t xml:space="preserve">дисциплин (модулей) по физической культуре и спорту с учетом состояния их здоровья. </w:t>
      </w:r>
    </w:p>
    <w:p w:rsidR="001073CB" w:rsidRDefault="001073CB" w:rsidP="00886385">
      <w:pPr>
        <w:spacing w:after="0" w:line="276" w:lineRule="auto"/>
        <w:ind w:left="153" w:firstLine="539"/>
        <w:contextualSpacing/>
        <w:rPr>
          <w:rFonts w:ascii="Times New Roman" w:eastAsia="Times New Roman" w:hAnsi="Times New Roman" w:cs="Times New Roman"/>
          <w:b/>
          <w:i/>
          <w:color w:val="000000"/>
          <w:sz w:val="28"/>
          <w:szCs w:val="28"/>
          <w:lang w:eastAsia="ru-RU"/>
        </w:rPr>
      </w:pPr>
    </w:p>
    <w:p w:rsidR="0070553D" w:rsidRPr="0070553D" w:rsidRDefault="0070553D" w:rsidP="00886385">
      <w:pPr>
        <w:spacing w:after="0" w:line="276" w:lineRule="auto"/>
        <w:ind w:left="153" w:firstLine="539"/>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В Блок 2 «Практика» входят учебная и производственная практики (далее вместе - практики). </w:t>
      </w:r>
    </w:p>
    <w:p w:rsidR="001073CB" w:rsidRDefault="0070553D" w:rsidP="00034E1E">
      <w:pPr>
        <w:spacing w:after="0" w:line="276" w:lineRule="auto"/>
        <w:ind w:left="142" w:right="-1" w:firstLine="425"/>
        <w:jc w:val="both"/>
        <w:rPr>
          <w:rFonts w:ascii="Times New Roman" w:eastAsia="Times New Roman" w:hAnsi="Times New Roman" w:cs="Times New Roman"/>
          <w:color w:val="000000"/>
          <w:sz w:val="28"/>
          <w:szCs w:val="28"/>
          <w:lang w:eastAsia="ru-RU"/>
        </w:rPr>
      </w:pPr>
      <w:r w:rsidRPr="0070553D">
        <w:rPr>
          <w:rFonts w:ascii="Times New Roman" w:eastAsia="Calibri" w:hAnsi="Times New Roman" w:cs="Times New Roman"/>
          <w:noProof/>
          <w:color w:val="000000"/>
          <w:sz w:val="28"/>
          <w:szCs w:val="28"/>
          <w:lang w:eastAsia="ru-RU"/>
        </w:rPr>
        <mc:AlternateContent>
          <mc:Choice Requires="wpg">
            <w:drawing>
              <wp:anchor distT="0" distB="0" distL="114300" distR="114300" simplePos="0" relativeHeight="251659264" behindDoc="0" locked="0" layoutInCell="1" allowOverlap="1" wp14:anchorId="59A87AA5" wp14:editId="2F75E628">
                <wp:simplePos x="0" y="0"/>
                <wp:positionH relativeFrom="page">
                  <wp:posOffset>3048</wp:posOffset>
                </wp:positionH>
                <wp:positionV relativeFrom="page">
                  <wp:posOffset>8045196</wp:posOffset>
                </wp:positionV>
                <wp:extent cx="12192" cy="2013204"/>
                <wp:effectExtent l="0" t="0" r="0" b="0"/>
                <wp:wrapSquare wrapText="bothSides"/>
                <wp:docPr id="24175" name="Group 24175"/>
                <wp:cNvGraphicFramePr/>
                <a:graphic xmlns:a="http://schemas.openxmlformats.org/drawingml/2006/main">
                  <a:graphicData uri="http://schemas.microsoft.com/office/word/2010/wordprocessingGroup">
                    <wpg:wgp>
                      <wpg:cNvGrpSpPr/>
                      <wpg:grpSpPr>
                        <a:xfrm>
                          <a:off x="0" y="0"/>
                          <a:ext cx="12192" cy="2013204"/>
                          <a:chOff x="0" y="0"/>
                          <a:chExt cx="12192" cy="2013204"/>
                        </a:xfrm>
                      </wpg:grpSpPr>
                      <wps:wsp>
                        <wps:cNvPr id="1865" name="Shape 1865"/>
                        <wps:cNvSpPr/>
                        <wps:spPr>
                          <a:xfrm>
                            <a:off x="0" y="0"/>
                            <a:ext cx="0" cy="2013204"/>
                          </a:xfrm>
                          <a:custGeom>
                            <a:avLst/>
                            <a:gdLst/>
                            <a:ahLst/>
                            <a:cxnLst/>
                            <a:rect l="0" t="0" r="0" b="0"/>
                            <a:pathLst>
                              <a:path h="2013204">
                                <a:moveTo>
                                  <a:pt x="0" y="2013204"/>
                                </a:moveTo>
                                <a:lnTo>
                                  <a:pt x="0" y="0"/>
                                </a:lnTo>
                              </a:path>
                            </a:pathLst>
                          </a:custGeom>
                          <a:noFill/>
                          <a:ln w="12192" cap="flat" cmpd="sng" algn="ctr">
                            <a:solidFill>
                              <a:srgbClr val="000000"/>
                            </a:solidFill>
                            <a:prstDash val="solid"/>
                            <a:round/>
                          </a:ln>
                          <a:effectLst/>
                        </wps:spPr>
                        <wps:bodyPr/>
                      </wps:wsp>
                    </wpg:wgp>
                  </a:graphicData>
                </a:graphic>
              </wp:anchor>
            </w:drawing>
          </mc:Choice>
          <mc:Fallback>
            <w:pict>
              <v:group w14:anchorId="314FF4E8" id="Group 24175" o:spid="_x0000_s1026" style="position:absolute;margin-left:.25pt;margin-top:633.5pt;width:.95pt;height:158.5pt;z-index:251659264;mso-position-horizontal-relative:page;mso-position-vertical-relative:page" coordsize="121,20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">
                <v:shape id="Shape 1865" o:spid="_x0000_s1027" style="position:absolute;width:0;height:20132;visibility:visible;mso-wrap-style:square;v-text-anchor:top" coordsize="0,20132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" path="m,2013204l,e" filled="f" strokeweight=".96pt">
                  <v:path arrowok="t" textboxrect="0,0,0,2013204"/>
                </v:shape>
                <w10:wrap type="square" anchorx="page" anchory="page"/>
              </v:group>
            </w:pict>
          </mc:Fallback>
        </mc:AlternateContent>
      </w:r>
      <w:r w:rsidR="001073CB">
        <w:rPr>
          <w:rFonts w:ascii="Times New Roman" w:eastAsia="Times New Roman" w:hAnsi="Times New Roman" w:cs="Times New Roman"/>
          <w:color w:val="000000"/>
          <w:sz w:val="28"/>
          <w:szCs w:val="28"/>
          <w:lang w:eastAsia="ru-RU"/>
        </w:rPr>
        <w:t xml:space="preserve">В программе </w:t>
      </w:r>
      <w:r w:rsidRPr="0070553D">
        <w:rPr>
          <w:rFonts w:ascii="Times New Roman" w:eastAsia="Times New Roman" w:hAnsi="Times New Roman" w:cs="Times New Roman"/>
          <w:color w:val="000000"/>
          <w:sz w:val="28"/>
          <w:szCs w:val="28"/>
          <w:lang w:eastAsia="ru-RU"/>
        </w:rPr>
        <w:t>бакалавр</w:t>
      </w:r>
      <w:r w:rsidR="001073CB">
        <w:rPr>
          <w:rFonts w:ascii="Times New Roman" w:eastAsia="Times New Roman" w:hAnsi="Times New Roman" w:cs="Times New Roman"/>
          <w:color w:val="000000"/>
          <w:sz w:val="28"/>
          <w:szCs w:val="28"/>
          <w:lang w:eastAsia="ru-RU"/>
        </w:rPr>
        <w:t>иата установлены</w:t>
      </w:r>
      <w:r w:rsidR="00534F0E">
        <w:rPr>
          <w:rFonts w:ascii="Times New Roman" w:eastAsia="Times New Roman" w:hAnsi="Times New Roman" w:cs="Times New Roman"/>
          <w:color w:val="000000"/>
          <w:sz w:val="28"/>
          <w:szCs w:val="28"/>
          <w:lang w:eastAsia="ru-RU"/>
        </w:rPr>
        <w:t xml:space="preserve"> </w:t>
      </w:r>
      <w:r w:rsidR="001073CB">
        <w:rPr>
          <w:rFonts w:ascii="Times New Roman" w:eastAsia="Times New Roman" w:hAnsi="Times New Roman" w:cs="Times New Roman"/>
          <w:color w:val="000000"/>
          <w:sz w:val="28"/>
          <w:szCs w:val="28"/>
          <w:lang w:eastAsia="ru-RU"/>
        </w:rPr>
        <w:t xml:space="preserve">следующие типы </w:t>
      </w:r>
      <w:r w:rsidRPr="0070553D">
        <w:rPr>
          <w:rFonts w:ascii="Times New Roman" w:eastAsia="Times New Roman" w:hAnsi="Times New Roman" w:cs="Times New Roman"/>
          <w:color w:val="000000"/>
          <w:sz w:val="28"/>
          <w:szCs w:val="28"/>
          <w:lang w:eastAsia="ru-RU"/>
        </w:rPr>
        <w:t xml:space="preserve">практик: </w:t>
      </w:r>
    </w:p>
    <w:p w:rsidR="0070553D" w:rsidRPr="0070553D" w:rsidRDefault="0070553D" w:rsidP="00034E1E">
      <w:pPr>
        <w:spacing w:after="0" w:line="276" w:lineRule="auto"/>
        <w:ind w:left="142" w:right="1243" w:firstLine="425"/>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Типы учебной практики:</w:t>
      </w:r>
      <w:r w:rsidRPr="0070553D">
        <w:rPr>
          <w:rFonts w:ascii="Times New Roman" w:eastAsia="Times New Roman" w:hAnsi="Times New Roman" w:cs="Times New Roman"/>
          <w:color w:val="000000"/>
          <w:sz w:val="28"/>
          <w:szCs w:val="28"/>
          <w:lang w:eastAsia="ru-RU"/>
        </w:rPr>
        <w:t xml:space="preserve"> тренерская практика</w:t>
      </w:r>
      <w:r w:rsidR="003223BF">
        <w:rPr>
          <w:rFonts w:ascii="Times New Roman" w:eastAsia="Times New Roman" w:hAnsi="Times New Roman" w:cs="Times New Roman"/>
          <w:color w:val="000000"/>
          <w:sz w:val="28"/>
          <w:szCs w:val="28"/>
          <w:lang w:eastAsia="ru-RU"/>
        </w:rPr>
        <w:t>;</w:t>
      </w:r>
      <w:r w:rsidRPr="0070553D">
        <w:rPr>
          <w:rFonts w:ascii="Times New Roman" w:eastAsia="Times New Roman" w:hAnsi="Times New Roman" w:cs="Times New Roman"/>
          <w:color w:val="000000"/>
          <w:sz w:val="28"/>
          <w:szCs w:val="28"/>
          <w:lang w:eastAsia="ru-RU"/>
        </w:rPr>
        <w:t xml:space="preserve"> педагогическая практика  </w:t>
      </w:r>
    </w:p>
    <w:p w:rsidR="0070553D" w:rsidRPr="0070553D" w:rsidRDefault="0070553D" w:rsidP="00034E1E">
      <w:pPr>
        <w:spacing w:after="133" w:line="276" w:lineRule="auto"/>
        <w:ind w:left="142" w:firstLine="425"/>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Типы производственной практики:</w:t>
      </w:r>
      <w:r w:rsidRPr="0070553D">
        <w:rPr>
          <w:rFonts w:ascii="Times New Roman" w:eastAsia="Times New Roman" w:hAnsi="Times New Roman" w:cs="Times New Roman"/>
          <w:color w:val="000000"/>
          <w:sz w:val="28"/>
          <w:szCs w:val="28"/>
          <w:lang w:eastAsia="ru-RU"/>
        </w:rPr>
        <w:t xml:space="preserve"> </w:t>
      </w:r>
      <w:r w:rsidR="003223BF" w:rsidRPr="0070553D">
        <w:rPr>
          <w:rFonts w:ascii="Times New Roman" w:eastAsia="Times New Roman" w:hAnsi="Times New Roman" w:cs="Times New Roman"/>
          <w:color w:val="000000"/>
          <w:sz w:val="28"/>
          <w:szCs w:val="28"/>
          <w:lang w:eastAsia="ru-RU"/>
        </w:rPr>
        <w:t>тренерская практика</w:t>
      </w:r>
      <w:r w:rsidR="003223BF">
        <w:rPr>
          <w:rFonts w:ascii="Times New Roman" w:eastAsia="Times New Roman" w:hAnsi="Times New Roman" w:cs="Times New Roman"/>
          <w:color w:val="000000"/>
          <w:sz w:val="28"/>
          <w:szCs w:val="28"/>
          <w:lang w:eastAsia="ru-RU"/>
        </w:rPr>
        <w:t>;</w:t>
      </w:r>
      <w:r w:rsidR="003223BF" w:rsidRPr="0070553D">
        <w:rPr>
          <w:rFonts w:ascii="Times New Roman" w:eastAsia="Times New Roman" w:hAnsi="Times New Roman" w:cs="Times New Roman"/>
          <w:color w:val="000000"/>
          <w:sz w:val="28"/>
          <w:szCs w:val="28"/>
          <w:lang w:eastAsia="ru-RU"/>
        </w:rPr>
        <w:t xml:space="preserve"> педагогическая </w:t>
      </w:r>
      <w:r w:rsidR="00534F0E" w:rsidRPr="0070553D">
        <w:rPr>
          <w:rFonts w:ascii="Times New Roman" w:eastAsia="Times New Roman" w:hAnsi="Times New Roman" w:cs="Times New Roman"/>
          <w:color w:val="000000"/>
          <w:sz w:val="28"/>
          <w:szCs w:val="28"/>
          <w:lang w:eastAsia="ru-RU"/>
        </w:rPr>
        <w:t>практика</w:t>
      </w:r>
      <w:r w:rsidR="00534F0E">
        <w:rPr>
          <w:rFonts w:ascii="Times New Roman" w:eastAsia="Times New Roman" w:hAnsi="Times New Roman" w:cs="Times New Roman"/>
          <w:color w:val="000000"/>
          <w:sz w:val="28"/>
          <w:szCs w:val="28"/>
          <w:lang w:eastAsia="ru-RU"/>
        </w:rPr>
        <w:t xml:space="preserve">; </w:t>
      </w:r>
      <w:r w:rsidR="00534F0E" w:rsidRPr="0070553D">
        <w:rPr>
          <w:rFonts w:ascii="Times New Roman" w:eastAsia="Times New Roman" w:hAnsi="Times New Roman" w:cs="Times New Roman"/>
          <w:color w:val="000000"/>
          <w:sz w:val="28"/>
          <w:szCs w:val="28"/>
          <w:lang w:eastAsia="ru-RU"/>
        </w:rPr>
        <w:t>преддипломная</w:t>
      </w:r>
      <w:r w:rsidR="003223BF">
        <w:rPr>
          <w:rFonts w:ascii="Times New Roman" w:eastAsia="Times New Roman" w:hAnsi="Times New Roman" w:cs="Times New Roman"/>
          <w:color w:val="000000"/>
          <w:sz w:val="28"/>
          <w:szCs w:val="28"/>
          <w:lang w:eastAsia="ru-RU"/>
        </w:rPr>
        <w:t xml:space="preserve"> практика</w:t>
      </w:r>
    </w:p>
    <w:p w:rsidR="0070553D" w:rsidRPr="0070553D" w:rsidRDefault="0070553D" w:rsidP="00034E1E">
      <w:pPr>
        <w:spacing w:after="120" w:line="276" w:lineRule="auto"/>
        <w:ind w:left="142" w:right="1630" w:firstLine="425"/>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i/>
          <w:color w:val="000000"/>
          <w:sz w:val="28"/>
          <w:szCs w:val="28"/>
          <w:lang w:eastAsia="ru-RU"/>
        </w:rPr>
        <w:t xml:space="preserve">В Блок 3 «Государственная итоговая аттестация» входят: </w:t>
      </w:r>
      <w:r w:rsidRPr="0070553D">
        <w:rPr>
          <w:rFonts w:ascii="Times New Roman" w:eastAsia="Times New Roman" w:hAnsi="Times New Roman" w:cs="Times New Roman"/>
          <w:color w:val="000000"/>
          <w:sz w:val="28"/>
          <w:szCs w:val="28"/>
          <w:lang w:eastAsia="ru-RU"/>
        </w:rPr>
        <w:t>- подготовка к</w:t>
      </w:r>
      <w:r w:rsidR="00034E1E">
        <w:rPr>
          <w:rFonts w:ascii="Times New Roman" w:eastAsia="Times New Roman" w:hAnsi="Times New Roman" w:cs="Times New Roman"/>
          <w:color w:val="000000"/>
          <w:sz w:val="28"/>
          <w:szCs w:val="28"/>
          <w:lang w:eastAsia="ru-RU"/>
        </w:rPr>
        <w:t xml:space="preserve"> сдаче и сдача государственного </w:t>
      </w:r>
      <w:r w:rsidRPr="0070553D">
        <w:rPr>
          <w:rFonts w:ascii="Times New Roman" w:eastAsia="Times New Roman" w:hAnsi="Times New Roman" w:cs="Times New Roman"/>
          <w:color w:val="000000"/>
          <w:sz w:val="28"/>
          <w:szCs w:val="28"/>
          <w:lang w:eastAsia="ru-RU"/>
        </w:rPr>
        <w:t xml:space="preserve">экзамена;  </w:t>
      </w:r>
    </w:p>
    <w:p w:rsidR="0070553D" w:rsidRPr="0070553D" w:rsidRDefault="0070553D" w:rsidP="0070553D">
      <w:pPr>
        <w:spacing w:after="279" w:line="276" w:lineRule="auto"/>
        <w:ind w:left="152" w:firstLine="540"/>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 подготовка к процедуре защиты и защита выпускной квалификационной работы. </w:t>
      </w:r>
    </w:p>
    <w:p w:rsidR="0070553D" w:rsidRPr="0070553D" w:rsidRDefault="0070553D" w:rsidP="0070553D">
      <w:pPr>
        <w:spacing w:after="5" w:line="276" w:lineRule="auto"/>
        <w:ind w:left="152" w:right="141"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При разработке программы бакалавриата обучающимся обеспечивается возможность освоения элективных дисциплин (модулей) и факультативных дисциплин (модулей). </w:t>
      </w:r>
    </w:p>
    <w:p w:rsidR="0070553D" w:rsidRPr="0070553D" w:rsidRDefault="0070553D" w:rsidP="0070553D">
      <w:pPr>
        <w:spacing w:after="5" w:line="276" w:lineRule="auto"/>
        <w:ind w:left="152"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Факультативные дисциплины (модули) не включаются в объем программы бакалавриата. </w:t>
      </w:r>
    </w:p>
    <w:p w:rsidR="0070553D" w:rsidRPr="0070553D" w:rsidRDefault="0070553D" w:rsidP="0070553D">
      <w:pPr>
        <w:spacing w:after="5" w:line="276" w:lineRule="auto"/>
        <w:ind w:left="152"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рамках программы бакалавриата выделяются обязательная часть и часть, формируемая участниками образовательных отношений. </w:t>
      </w:r>
    </w:p>
    <w:p w:rsidR="0070553D" w:rsidRPr="0070553D" w:rsidRDefault="0070553D" w:rsidP="0070553D">
      <w:pPr>
        <w:spacing w:after="83" w:line="276" w:lineRule="auto"/>
        <w:ind w:left="151" w:right="139"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К обязательной части программы бакалавриата относятся дисциплины (модули) и практики, обеспечивающие формирование общепрофессиональных компетенций, а также профессиональных компетенций, установленных ПООП в качестве обязательных (при наличии). </w:t>
      </w:r>
    </w:p>
    <w:p w:rsidR="0070553D" w:rsidRPr="0070553D" w:rsidRDefault="0070553D" w:rsidP="0070553D">
      <w:pPr>
        <w:spacing w:after="71" w:line="276" w:lineRule="auto"/>
        <w:ind w:left="692"/>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обязательную часть программы бакалавриата включаются, в том числе:  </w:t>
      </w:r>
    </w:p>
    <w:p w:rsidR="0070553D" w:rsidRPr="0070553D" w:rsidRDefault="0070553D" w:rsidP="003223BF">
      <w:pPr>
        <w:numPr>
          <w:ilvl w:val="0"/>
          <w:numId w:val="7"/>
        </w:numPr>
        <w:spacing w:after="79" w:line="276" w:lineRule="auto"/>
        <w:ind w:left="420" w:firstLine="53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дисциплины (модули), указанные в пункте 2.2 ФГОС ВО; </w:t>
      </w:r>
    </w:p>
    <w:p w:rsidR="0070553D" w:rsidRPr="0070553D" w:rsidRDefault="0070553D" w:rsidP="003223BF">
      <w:pPr>
        <w:numPr>
          <w:ilvl w:val="0"/>
          <w:numId w:val="7"/>
        </w:numPr>
        <w:spacing w:after="5" w:line="276" w:lineRule="auto"/>
        <w:ind w:left="420" w:firstLine="539"/>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дисциплины (модули) по физической культуре и спорту, реализуемые в рамках Блока 1 «Дисциплины (модули)». </w:t>
      </w:r>
    </w:p>
    <w:p w:rsidR="0070553D" w:rsidRPr="0070553D" w:rsidRDefault="0070553D" w:rsidP="0070553D">
      <w:pPr>
        <w:spacing w:after="5" w:line="276" w:lineRule="auto"/>
        <w:ind w:left="152" w:right="139"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Дисциплины (модули) и практики, обеспечивающие формирование универсальных компетенций, могут включаться в обязательную часть программы бакалавриата и в часть, формируемую участниками образовательных отношений. </w:t>
      </w:r>
    </w:p>
    <w:p w:rsidR="0070553D" w:rsidRPr="0070553D" w:rsidRDefault="0070553D" w:rsidP="0070553D">
      <w:pPr>
        <w:spacing w:after="5" w:line="276" w:lineRule="auto"/>
        <w:ind w:left="152" w:right="139" w:firstLine="540"/>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Объем обязательной части, без учета объема государственной итоговой аттестации, должен составлять не менее 80 процентов общего объема программы бакалавриата. </w:t>
      </w:r>
    </w:p>
    <w:p w:rsidR="0070553D" w:rsidRPr="0070553D" w:rsidRDefault="003223BF" w:rsidP="0070553D">
      <w:pPr>
        <w:spacing w:after="575" w:line="276" w:lineRule="auto"/>
        <w:ind w:left="151" w:right="141" w:firstLine="540"/>
        <w:contextualSpacing/>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Академия</w:t>
      </w:r>
      <w:r w:rsidR="0070553D" w:rsidRPr="0070553D">
        <w:rPr>
          <w:rFonts w:ascii="Times New Roman" w:eastAsia="Times New Roman" w:hAnsi="Times New Roman" w:cs="Times New Roman"/>
          <w:color w:val="000000"/>
          <w:sz w:val="28"/>
          <w:szCs w:val="28"/>
          <w:lang w:eastAsia="ru-RU"/>
        </w:rPr>
        <w:t xml:space="preserve"> предоставля</w:t>
      </w:r>
      <w:r>
        <w:rPr>
          <w:rFonts w:ascii="Times New Roman" w:eastAsia="Times New Roman" w:hAnsi="Times New Roman" w:cs="Times New Roman"/>
          <w:color w:val="000000"/>
          <w:sz w:val="28"/>
          <w:szCs w:val="28"/>
          <w:lang w:eastAsia="ru-RU"/>
        </w:rPr>
        <w:t>ет</w:t>
      </w:r>
      <w:r w:rsidR="0070553D" w:rsidRPr="0070553D">
        <w:rPr>
          <w:rFonts w:ascii="Times New Roman" w:eastAsia="Times New Roman" w:hAnsi="Times New Roman" w:cs="Times New Roman"/>
          <w:color w:val="000000"/>
          <w:sz w:val="28"/>
          <w:szCs w:val="28"/>
          <w:lang w:eastAsia="ru-RU"/>
        </w:rPr>
        <w:t xml:space="preserve"> инвалидам и лицам с ОВЗ (по их заявлению) возможность обучения по программе бакалавриата, учитывающей особенности их психофизического развития, индивидуальных возможностей и, при необходимости, обеспечивающей коррекцию нарушений развития и социальную адаптацию указанных лиц. </w:t>
      </w:r>
    </w:p>
    <w:p w:rsidR="00886385" w:rsidRDefault="00886385" w:rsidP="0070553D">
      <w:pPr>
        <w:spacing w:after="168" w:line="276" w:lineRule="auto"/>
        <w:ind w:left="1428" w:hanging="360"/>
        <w:contextualSpacing/>
        <w:rPr>
          <w:rFonts w:ascii="Times New Roman" w:eastAsia="Times New Roman" w:hAnsi="Times New Roman" w:cs="Times New Roman"/>
          <w:b/>
          <w:color w:val="000000"/>
          <w:sz w:val="28"/>
          <w:szCs w:val="28"/>
          <w:lang w:eastAsia="ru-RU"/>
        </w:rPr>
      </w:pPr>
    </w:p>
    <w:p w:rsidR="0070553D" w:rsidRPr="0070553D" w:rsidRDefault="0070553D" w:rsidP="0070553D">
      <w:pPr>
        <w:spacing w:after="168" w:line="276" w:lineRule="auto"/>
        <w:ind w:left="1428" w:hanging="360"/>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5. Требования к кадровым условиям реализации программы бакалавриата.</w:t>
      </w:r>
    </w:p>
    <w:p w:rsidR="0070553D" w:rsidRPr="0070553D" w:rsidRDefault="0070553D" w:rsidP="0070553D">
      <w:pPr>
        <w:spacing w:after="5" w:line="276" w:lineRule="auto"/>
        <w:ind w:left="-13" w:right="142"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Реализация программы бакалавриата обеспечивается педагогическими работниками </w:t>
      </w:r>
      <w:r w:rsidR="003223BF">
        <w:rPr>
          <w:rFonts w:ascii="Times New Roman" w:eastAsia="Times New Roman" w:hAnsi="Times New Roman" w:cs="Times New Roman"/>
          <w:color w:val="000000"/>
          <w:sz w:val="28"/>
          <w:szCs w:val="28"/>
          <w:lang w:eastAsia="ru-RU"/>
        </w:rPr>
        <w:t>Академии</w:t>
      </w:r>
      <w:r w:rsidRPr="0070553D">
        <w:rPr>
          <w:rFonts w:ascii="Times New Roman" w:eastAsia="Times New Roman" w:hAnsi="Times New Roman" w:cs="Times New Roman"/>
          <w:color w:val="000000"/>
          <w:sz w:val="28"/>
          <w:szCs w:val="28"/>
          <w:lang w:eastAsia="ru-RU"/>
        </w:rPr>
        <w:t xml:space="preserve">, а также лицами, привлекаемыми Организацией к реализации программы бакалавриата на иных условиях. </w:t>
      </w:r>
    </w:p>
    <w:p w:rsidR="0070553D" w:rsidRPr="0070553D" w:rsidRDefault="0070553D" w:rsidP="0070553D">
      <w:pPr>
        <w:spacing w:after="5" w:line="276" w:lineRule="auto"/>
        <w:ind w:left="-13" w:right="139"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Квалификация педагогических работников отвеча</w:t>
      </w:r>
      <w:r w:rsidR="003223BF">
        <w:rPr>
          <w:rFonts w:ascii="Times New Roman" w:eastAsia="Times New Roman" w:hAnsi="Times New Roman" w:cs="Times New Roman"/>
          <w:color w:val="000000"/>
          <w:sz w:val="28"/>
          <w:szCs w:val="28"/>
          <w:lang w:eastAsia="ru-RU"/>
        </w:rPr>
        <w:t>ет</w:t>
      </w:r>
      <w:r w:rsidRPr="0070553D">
        <w:rPr>
          <w:rFonts w:ascii="Times New Roman" w:eastAsia="Times New Roman" w:hAnsi="Times New Roman" w:cs="Times New Roman"/>
          <w:color w:val="000000"/>
          <w:sz w:val="28"/>
          <w:szCs w:val="28"/>
          <w:lang w:eastAsia="ru-RU"/>
        </w:rPr>
        <w:t xml:space="preserve"> квалификационным требованиям, указанным в квалификационных справочниках, и (или) профессиональным стандартам (при наличии). </w:t>
      </w:r>
    </w:p>
    <w:p w:rsidR="0070553D" w:rsidRPr="0070553D" w:rsidRDefault="0070553D" w:rsidP="0070553D">
      <w:pPr>
        <w:spacing w:after="5" w:line="276" w:lineRule="auto"/>
        <w:ind w:left="-13" w:right="140"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Не менее 70 процентов численности педагогических работников Организации, участвующих в реализации программы бакалавриата, и лиц, </w:t>
      </w:r>
      <w:r w:rsidRPr="0070553D">
        <w:rPr>
          <w:rFonts w:ascii="Times New Roman" w:eastAsia="Times New Roman" w:hAnsi="Times New Roman" w:cs="Times New Roman"/>
          <w:color w:val="000000"/>
          <w:sz w:val="28"/>
          <w:szCs w:val="28"/>
          <w:lang w:eastAsia="ru-RU"/>
        </w:rPr>
        <w:lastRenderedPageBreak/>
        <w:t xml:space="preserve">привлекаемых к реализации программы бакалавриата на иных условиях (исходя из количества замещаемых ставок, приведенного к целочисленным значениям), </w:t>
      </w:r>
      <w:r w:rsidR="003223BF">
        <w:rPr>
          <w:rFonts w:ascii="Times New Roman" w:eastAsia="Times New Roman" w:hAnsi="Times New Roman" w:cs="Times New Roman"/>
          <w:color w:val="000000"/>
          <w:sz w:val="28"/>
          <w:szCs w:val="28"/>
          <w:lang w:eastAsia="ru-RU"/>
        </w:rPr>
        <w:t>ведут</w:t>
      </w:r>
      <w:r w:rsidRPr="0070553D">
        <w:rPr>
          <w:rFonts w:ascii="Times New Roman" w:eastAsia="Times New Roman" w:hAnsi="Times New Roman" w:cs="Times New Roman"/>
          <w:color w:val="000000"/>
          <w:sz w:val="28"/>
          <w:szCs w:val="28"/>
          <w:lang w:eastAsia="ru-RU"/>
        </w:rPr>
        <w:t xml:space="preserve"> научную, учебно-методическую и (или) практическую работу, соответствующую профилю преподаваемой дисциплины (модуля). </w:t>
      </w:r>
    </w:p>
    <w:p w:rsidR="0070553D" w:rsidRPr="0070553D" w:rsidRDefault="0070553D" w:rsidP="0070553D">
      <w:pPr>
        <w:spacing w:after="5" w:line="276" w:lineRule="auto"/>
        <w:ind w:left="-13" w:right="140"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Не менее 5 процентов численности педагогических работников </w:t>
      </w:r>
      <w:r w:rsidR="003223BF">
        <w:rPr>
          <w:rFonts w:ascii="Times New Roman" w:eastAsia="Times New Roman" w:hAnsi="Times New Roman" w:cs="Times New Roman"/>
          <w:color w:val="000000"/>
          <w:sz w:val="28"/>
          <w:szCs w:val="28"/>
          <w:lang w:eastAsia="ru-RU"/>
        </w:rPr>
        <w:t>Академии</w:t>
      </w:r>
      <w:r w:rsidRPr="0070553D">
        <w:rPr>
          <w:rFonts w:ascii="Times New Roman" w:eastAsia="Times New Roman" w:hAnsi="Times New Roman" w:cs="Times New Roman"/>
          <w:color w:val="000000"/>
          <w:sz w:val="28"/>
          <w:szCs w:val="28"/>
          <w:lang w:eastAsia="ru-RU"/>
        </w:rPr>
        <w:t xml:space="preserve">, участвующих в реализации программы бакалавриата, и лиц, привлекаемых к реализации программы бакалавриата на иных условиях (исходя из количества замещаемых ставок, приведенного к целочисленным значениям), должны являться руководителями и (или) работниками иных организаций, осуществляющими трудовую деятельность в профессиональной сфере, соответствующей профессиональной деятельности, к которой готовятся выпускники (иметь суммарный стаж работы в данной профессиональной сфере не менее 3 лет). </w:t>
      </w:r>
    </w:p>
    <w:p w:rsidR="0070553D" w:rsidRPr="0070553D" w:rsidRDefault="0070553D" w:rsidP="0070553D">
      <w:pPr>
        <w:spacing w:after="5" w:line="276" w:lineRule="auto"/>
        <w:ind w:left="-13"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Не менее 60 процентов численности педагогических работников Организации и лиц, привлекаемых к образовательной деятельности Организации на иных  условиях   (исходя  из  количества  замещаемых   ставок,  приведенного к целочисленным значениям), должны иметь ученую степень (в том числе ученую степень, полученную в иностранном государстве и признаваемую в Российской Федерации) и (или) ученое звание (в том числе ученое звание, полученное в иностранном государстве и признаваемое в Российской Федерации). </w:t>
      </w:r>
    </w:p>
    <w:p w:rsidR="003223BF" w:rsidRDefault="0070553D" w:rsidP="0070553D">
      <w:pPr>
        <w:spacing w:after="5" w:line="276" w:lineRule="auto"/>
        <w:ind w:left="-13" w:right="141"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К педагогическим работникам и лицам, привлекаемым к образовательной деятельности Организации на иных условиях, с учеными степенями и (или) учеными званиями приравниваются лица без ученых степеней и званий, имеющие спортивные звания «Мастер спорта России», «Мастер спорта СССР», «Гроссмейстер России», «Гроссмейстер СССР», «Мастер спорта России международного класса», «Мастер спорта СССР международного класса», почётные спортивные звания «Заслуженный мастер спорта России», «Заслуженный мастер спорта СССР», «Заслуженный тренер России», «Заслуженный тренер СССР», «Почётный спортивный судья России», почетные звания «Заслуженный работник физической культуры и спорта Российской Федерации», «Заслуженный работник физической культуры и спорта РСФСР», ведомственные медали </w:t>
      </w:r>
      <w:proofErr w:type="spellStart"/>
      <w:r w:rsidRPr="0070553D">
        <w:rPr>
          <w:rFonts w:ascii="Times New Roman" w:eastAsia="Times New Roman" w:hAnsi="Times New Roman" w:cs="Times New Roman"/>
          <w:color w:val="000000"/>
          <w:sz w:val="28"/>
          <w:szCs w:val="28"/>
          <w:lang w:eastAsia="ru-RU"/>
        </w:rPr>
        <w:t>Минспорта</w:t>
      </w:r>
      <w:proofErr w:type="spellEnd"/>
      <w:r w:rsidRPr="0070553D">
        <w:rPr>
          <w:rFonts w:ascii="Times New Roman" w:eastAsia="Times New Roman" w:hAnsi="Times New Roman" w:cs="Times New Roman"/>
          <w:color w:val="000000"/>
          <w:sz w:val="28"/>
          <w:szCs w:val="28"/>
          <w:lang w:eastAsia="ru-RU"/>
        </w:rPr>
        <w:t xml:space="preserve"> России, почетный знак «За заслуги в развитии физической культуры и спорта», а также являющиеся лауреатами государственных премий в сфере физической культуры и спорта. </w:t>
      </w:r>
    </w:p>
    <w:p w:rsidR="003223BF" w:rsidRDefault="003223BF" w:rsidP="0070553D">
      <w:pPr>
        <w:spacing w:after="5" w:line="276" w:lineRule="auto"/>
        <w:ind w:left="-13" w:right="141" w:firstLine="701"/>
        <w:jc w:val="both"/>
        <w:rPr>
          <w:rFonts w:ascii="Times New Roman" w:eastAsia="Times New Roman" w:hAnsi="Times New Roman" w:cs="Times New Roman"/>
          <w:color w:val="000000"/>
          <w:sz w:val="28"/>
          <w:szCs w:val="28"/>
          <w:lang w:eastAsia="ru-RU"/>
        </w:rPr>
      </w:pPr>
    </w:p>
    <w:p w:rsidR="00886385" w:rsidRDefault="00886385" w:rsidP="0070553D">
      <w:pPr>
        <w:spacing w:after="5" w:line="276" w:lineRule="auto"/>
        <w:ind w:left="-13" w:right="141" w:firstLine="701"/>
        <w:jc w:val="both"/>
        <w:rPr>
          <w:rFonts w:ascii="Times New Roman" w:eastAsia="Times New Roman" w:hAnsi="Times New Roman" w:cs="Times New Roman"/>
          <w:color w:val="000000"/>
          <w:sz w:val="28"/>
          <w:szCs w:val="28"/>
          <w:lang w:eastAsia="ru-RU"/>
        </w:rPr>
      </w:pPr>
    </w:p>
    <w:p w:rsidR="0070553D" w:rsidRPr="0070553D" w:rsidRDefault="0070553D" w:rsidP="0070553D">
      <w:pPr>
        <w:spacing w:after="5" w:line="276" w:lineRule="auto"/>
        <w:ind w:left="-13" w:right="141" w:firstLine="701"/>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lastRenderedPageBreak/>
        <w:t>6. Воспитательная работа.</w:t>
      </w:r>
    </w:p>
    <w:p w:rsidR="0070553D" w:rsidRPr="0070553D" w:rsidRDefault="0070553D" w:rsidP="0070553D">
      <w:pPr>
        <w:spacing w:after="258" w:line="276" w:lineRule="auto"/>
        <w:ind w:left="-13" w:firstLine="701"/>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 состав ОПОП включена рабочая программа воспитания отражающая </w:t>
      </w:r>
      <w:r w:rsidRPr="003223BF">
        <w:rPr>
          <w:rFonts w:ascii="Times New Roman" w:eastAsia="Times New Roman" w:hAnsi="Times New Roman" w:cs="Times New Roman"/>
          <w:color w:val="000000"/>
          <w:sz w:val="28"/>
          <w:szCs w:val="28"/>
          <w:lang w:eastAsia="ru-RU"/>
        </w:rPr>
        <w:t>основные направления воспитательной деятельности в МГАФК:</w:t>
      </w:r>
      <w:r w:rsidRPr="0070553D">
        <w:rPr>
          <w:rFonts w:ascii="Times New Roman" w:eastAsia="Times New Roman" w:hAnsi="Times New Roman" w:cs="Times New Roman"/>
          <w:color w:val="000000"/>
          <w:sz w:val="28"/>
          <w:szCs w:val="28"/>
          <w:lang w:eastAsia="ru-RU"/>
        </w:rPr>
        <w:t xml:space="preserve">  </w:t>
      </w:r>
    </w:p>
    <w:p w:rsidR="0070553D" w:rsidRPr="00D80BE4" w:rsidRDefault="0070553D" w:rsidP="00D80BE4">
      <w:pPr>
        <w:numPr>
          <w:ilvl w:val="0"/>
          <w:numId w:val="8"/>
        </w:numPr>
        <w:spacing w:after="5" w:line="276" w:lineRule="auto"/>
        <w:ind w:left="714" w:hanging="35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гражданское;</w:t>
      </w:r>
      <w:r w:rsidR="00242F60">
        <w:rPr>
          <w:rFonts w:ascii="Times New Roman" w:eastAsia="Times New Roman" w:hAnsi="Times New Roman" w:cs="Times New Roman"/>
          <w:color w:val="000000"/>
          <w:sz w:val="28"/>
          <w:szCs w:val="28"/>
          <w:lang w:eastAsia="ru-RU"/>
        </w:rPr>
        <w:t xml:space="preserve"> </w:t>
      </w:r>
      <w:r w:rsidRPr="00D80BE4">
        <w:rPr>
          <w:rFonts w:ascii="Times New Roman" w:eastAsia="Times New Roman" w:hAnsi="Times New Roman" w:cs="Times New Roman"/>
          <w:color w:val="000000"/>
          <w:sz w:val="28"/>
          <w:szCs w:val="28"/>
          <w:lang w:eastAsia="ru-RU"/>
        </w:rPr>
        <w:t>патриотическое;</w:t>
      </w:r>
    </w:p>
    <w:p w:rsidR="0070553D" w:rsidRPr="0070553D" w:rsidRDefault="0070553D" w:rsidP="003223BF">
      <w:pPr>
        <w:numPr>
          <w:ilvl w:val="0"/>
          <w:numId w:val="8"/>
        </w:numPr>
        <w:spacing w:after="5" w:line="276" w:lineRule="auto"/>
        <w:ind w:left="714" w:hanging="35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духовно-нравственное;</w:t>
      </w:r>
    </w:p>
    <w:p w:rsidR="0070553D" w:rsidRPr="0070553D" w:rsidRDefault="0070553D" w:rsidP="003223BF">
      <w:pPr>
        <w:numPr>
          <w:ilvl w:val="0"/>
          <w:numId w:val="8"/>
        </w:numPr>
        <w:spacing w:after="33" w:line="276" w:lineRule="auto"/>
        <w:ind w:left="714" w:hanging="35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физическое;</w:t>
      </w:r>
    </w:p>
    <w:p w:rsidR="0070553D" w:rsidRPr="0070553D" w:rsidRDefault="0070553D" w:rsidP="003223BF">
      <w:pPr>
        <w:numPr>
          <w:ilvl w:val="0"/>
          <w:numId w:val="8"/>
        </w:numPr>
        <w:spacing w:after="47" w:line="276" w:lineRule="auto"/>
        <w:ind w:left="714" w:hanging="35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профессионально-трудовое;</w:t>
      </w:r>
    </w:p>
    <w:p w:rsidR="0070553D" w:rsidRPr="0070553D" w:rsidRDefault="0070553D" w:rsidP="003223BF">
      <w:pPr>
        <w:numPr>
          <w:ilvl w:val="0"/>
          <w:numId w:val="8"/>
        </w:numPr>
        <w:spacing w:after="50" w:line="276" w:lineRule="auto"/>
        <w:ind w:left="714" w:hanging="35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культурно-творческое;</w:t>
      </w:r>
    </w:p>
    <w:p w:rsidR="0070553D" w:rsidRPr="0070553D" w:rsidRDefault="0070553D" w:rsidP="003223BF">
      <w:pPr>
        <w:numPr>
          <w:ilvl w:val="0"/>
          <w:numId w:val="8"/>
        </w:numPr>
        <w:spacing w:after="362" w:line="276" w:lineRule="auto"/>
        <w:ind w:left="714" w:hanging="357"/>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научно-образовательное.</w:t>
      </w:r>
    </w:p>
    <w:p w:rsidR="0070553D" w:rsidRPr="0070553D" w:rsidRDefault="0070553D" w:rsidP="0070553D">
      <w:pPr>
        <w:spacing w:after="76" w:line="276" w:lineRule="auto"/>
        <w:ind w:left="10" w:right="403" w:hanging="10"/>
        <w:jc w:val="center"/>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Задачи направлений воспитательной работы: </w:t>
      </w:r>
    </w:p>
    <w:p w:rsidR="0070553D" w:rsidRPr="00D80BE4" w:rsidRDefault="00D80BE4" w:rsidP="00FB7133">
      <w:pPr>
        <w:keepNext/>
        <w:keepLines/>
        <w:tabs>
          <w:tab w:val="center" w:pos="2090"/>
          <w:tab w:val="center" w:pos="3796"/>
          <w:tab w:val="center" w:pos="5207"/>
          <w:tab w:val="center" w:pos="6750"/>
          <w:tab w:val="right" w:pos="9964"/>
        </w:tabs>
        <w:spacing w:after="78" w:line="276" w:lineRule="auto"/>
        <w:ind w:firstLine="284"/>
        <w:outlineLvl w:val="0"/>
        <w:rPr>
          <w:rFonts w:ascii="Times New Roman" w:eastAsia="Times New Roman" w:hAnsi="Times New Roman" w:cs="Times New Roman"/>
          <w:color w:val="000000"/>
          <w:sz w:val="28"/>
          <w:szCs w:val="28"/>
          <w:u w:val="single" w:color="000000"/>
          <w:lang w:eastAsia="ru-RU"/>
        </w:rPr>
      </w:pPr>
      <w:r>
        <w:rPr>
          <w:rFonts w:ascii="Times New Roman" w:eastAsia="Times New Roman" w:hAnsi="Times New Roman" w:cs="Times New Roman"/>
          <w:color w:val="000000"/>
          <w:sz w:val="28"/>
          <w:szCs w:val="28"/>
          <w:u w:val="single" w:color="000000"/>
          <w:lang w:eastAsia="ru-RU"/>
        </w:rPr>
        <w:t xml:space="preserve">Задачи </w:t>
      </w:r>
      <w:r>
        <w:rPr>
          <w:rFonts w:ascii="Times New Roman" w:eastAsia="Times New Roman" w:hAnsi="Times New Roman" w:cs="Times New Roman"/>
          <w:color w:val="000000"/>
          <w:sz w:val="28"/>
          <w:szCs w:val="28"/>
          <w:u w:val="single" w:color="000000"/>
          <w:lang w:eastAsia="ru-RU"/>
        </w:rPr>
        <w:tab/>
        <w:t xml:space="preserve">гражданского </w:t>
      </w:r>
      <w:r w:rsidR="0070553D" w:rsidRPr="0070553D">
        <w:rPr>
          <w:rFonts w:ascii="Times New Roman" w:eastAsia="Times New Roman" w:hAnsi="Times New Roman" w:cs="Times New Roman"/>
          <w:color w:val="000000"/>
          <w:sz w:val="28"/>
          <w:szCs w:val="28"/>
          <w:u w:val="single" w:color="000000"/>
          <w:lang w:eastAsia="ru-RU"/>
        </w:rPr>
        <w:t xml:space="preserve">и </w:t>
      </w:r>
      <w:r w:rsidR="0070553D" w:rsidRPr="0070553D">
        <w:rPr>
          <w:rFonts w:ascii="Times New Roman" w:eastAsia="Times New Roman" w:hAnsi="Times New Roman" w:cs="Times New Roman"/>
          <w:color w:val="000000"/>
          <w:sz w:val="28"/>
          <w:szCs w:val="28"/>
          <w:u w:val="single" w:color="000000"/>
          <w:lang w:eastAsia="ru-RU"/>
        </w:rPr>
        <w:tab/>
        <w:t xml:space="preserve">патриотического </w:t>
      </w:r>
      <w:r w:rsidR="0070553D" w:rsidRPr="0070553D">
        <w:rPr>
          <w:rFonts w:ascii="Times New Roman" w:eastAsia="Times New Roman" w:hAnsi="Times New Roman" w:cs="Times New Roman"/>
          <w:color w:val="000000"/>
          <w:sz w:val="28"/>
          <w:szCs w:val="28"/>
          <w:u w:val="single" w:color="000000"/>
          <w:lang w:eastAsia="ru-RU"/>
        </w:rPr>
        <w:tab/>
        <w:t>направлений</w:t>
      </w:r>
      <w:r>
        <w:rPr>
          <w:rFonts w:ascii="Times New Roman" w:eastAsia="Times New Roman" w:hAnsi="Times New Roman" w:cs="Times New Roman"/>
          <w:color w:val="000000"/>
          <w:sz w:val="28"/>
          <w:szCs w:val="28"/>
          <w:u w:color="000000"/>
          <w:lang w:eastAsia="ru-RU"/>
        </w:rPr>
        <w:t xml:space="preserve"> </w:t>
      </w:r>
      <w:r w:rsidR="0070553D" w:rsidRPr="0070553D">
        <w:rPr>
          <w:rFonts w:ascii="Times New Roman" w:eastAsia="Times New Roman" w:hAnsi="Times New Roman" w:cs="Times New Roman"/>
          <w:color w:val="000000"/>
          <w:sz w:val="28"/>
          <w:szCs w:val="28"/>
          <w:u w:val="single" w:color="000000"/>
          <w:lang w:eastAsia="ru-RU"/>
        </w:rPr>
        <w:t>воспитательной работы:</w:t>
      </w:r>
      <w:r w:rsidR="0070553D"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формирование активной гражданской позиции, выражающейся в ответственности за собственный моральный и политический выбор, убежденности, стремлении к неукоснительному соблюдению принципов и норм правового общества; </w:t>
      </w:r>
    </w:p>
    <w:p w:rsidR="0070553D" w:rsidRPr="0070553D" w:rsidRDefault="0070553D" w:rsidP="00FB7133">
      <w:pPr>
        <w:numPr>
          <w:ilvl w:val="0"/>
          <w:numId w:val="9"/>
        </w:numPr>
        <w:spacing w:after="3"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развитие     чувства    патриотизма национального </w:t>
      </w:r>
      <w:r w:rsidRPr="0070553D">
        <w:rPr>
          <w:rFonts w:ascii="Times New Roman" w:eastAsia="Times New Roman" w:hAnsi="Times New Roman" w:cs="Times New Roman"/>
          <w:color w:val="000000"/>
          <w:sz w:val="28"/>
          <w:szCs w:val="28"/>
          <w:lang w:eastAsia="ru-RU"/>
        </w:rPr>
        <w:tab/>
        <w:t xml:space="preserve">самосознания, желания </w:t>
      </w:r>
      <w:r w:rsidRPr="0070553D">
        <w:rPr>
          <w:rFonts w:ascii="Times New Roman" w:eastAsia="Times New Roman" w:hAnsi="Times New Roman" w:cs="Times New Roman"/>
          <w:color w:val="000000"/>
          <w:sz w:val="28"/>
          <w:szCs w:val="28"/>
          <w:lang w:eastAsia="ru-RU"/>
        </w:rPr>
        <w:tab/>
        <w:t xml:space="preserve">участвовать </w:t>
      </w:r>
      <w:r w:rsidRPr="0070553D">
        <w:rPr>
          <w:rFonts w:ascii="Times New Roman" w:eastAsia="Times New Roman" w:hAnsi="Times New Roman" w:cs="Times New Roman"/>
          <w:color w:val="000000"/>
          <w:sz w:val="28"/>
          <w:szCs w:val="28"/>
          <w:lang w:eastAsia="ru-RU"/>
        </w:rPr>
        <w:tab/>
        <w:t xml:space="preserve">в </w:t>
      </w:r>
      <w:r w:rsidRPr="0070553D">
        <w:rPr>
          <w:rFonts w:ascii="Times New Roman" w:eastAsia="Times New Roman" w:hAnsi="Times New Roman" w:cs="Times New Roman"/>
          <w:color w:val="000000"/>
          <w:sz w:val="28"/>
          <w:szCs w:val="28"/>
          <w:lang w:eastAsia="ru-RU"/>
        </w:rPr>
        <w:tab/>
        <w:t xml:space="preserve">патриотических </w:t>
      </w:r>
      <w:r w:rsidRPr="0070553D">
        <w:rPr>
          <w:rFonts w:ascii="Times New Roman" w:eastAsia="Times New Roman" w:hAnsi="Times New Roman" w:cs="Times New Roman"/>
          <w:color w:val="000000"/>
          <w:sz w:val="28"/>
          <w:szCs w:val="28"/>
          <w:lang w:eastAsia="ru-RU"/>
        </w:rPr>
        <w:tab/>
        <w:t xml:space="preserve">мероприятиях, </w:t>
      </w:r>
      <w:r w:rsidRPr="0070553D">
        <w:rPr>
          <w:rFonts w:ascii="Times New Roman" w:eastAsia="Times New Roman" w:hAnsi="Times New Roman" w:cs="Times New Roman"/>
          <w:color w:val="000000"/>
          <w:sz w:val="28"/>
          <w:szCs w:val="28"/>
          <w:lang w:eastAsia="ru-RU"/>
        </w:rPr>
        <w:tab/>
        <w:t xml:space="preserve">уважение </w:t>
      </w:r>
      <w:r w:rsidRPr="0070553D">
        <w:rPr>
          <w:rFonts w:ascii="Times New Roman" w:eastAsia="Times New Roman" w:hAnsi="Times New Roman" w:cs="Times New Roman"/>
          <w:color w:val="000000"/>
          <w:sz w:val="28"/>
          <w:szCs w:val="28"/>
          <w:lang w:eastAsia="ru-RU"/>
        </w:rPr>
        <w:tab/>
        <w:t xml:space="preserve">к историческому </w:t>
      </w:r>
      <w:r w:rsidRPr="0070553D">
        <w:rPr>
          <w:rFonts w:ascii="Times New Roman" w:eastAsia="Times New Roman" w:hAnsi="Times New Roman" w:cs="Times New Roman"/>
          <w:color w:val="000000"/>
          <w:sz w:val="28"/>
          <w:szCs w:val="28"/>
          <w:lang w:eastAsia="ru-RU"/>
        </w:rPr>
        <w:tab/>
        <w:t xml:space="preserve">прошлому </w:t>
      </w:r>
      <w:r w:rsidRPr="0070553D">
        <w:rPr>
          <w:rFonts w:ascii="Times New Roman" w:eastAsia="Times New Roman" w:hAnsi="Times New Roman" w:cs="Times New Roman"/>
          <w:color w:val="000000"/>
          <w:sz w:val="28"/>
          <w:szCs w:val="28"/>
          <w:lang w:eastAsia="ru-RU"/>
        </w:rPr>
        <w:tab/>
        <w:t xml:space="preserve">своей </w:t>
      </w:r>
      <w:r w:rsidRPr="0070553D">
        <w:rPr>
          <w:rFonts w:ascii="Times New Roman" w:eastAsia="Times New Roman" w:hAnsi="Times New Roman" w:cs="Times New Roman"/>
          <w:color w:val="000000"/>
          <w:sz w:val="28"/>
          <w:szCs w:val="28"/>
          <w:lang w:eastAsia="ru-RU"/>
        </w:rPr>
        <w:tab/>
        <w:t xml:space="preserve">страны, </w:t>
      </w:r>
      <w:r w:rsidRPr="0070553D">
        <w:rPr>
          <w:rFonts w:ascii="Times New Roman" w:eastAsia="Times New Roman" w:hAnsi="Times New Roman" w:cs="Times New Roman"/>
          <w:color w:val="000000"/>
          <w:sz w:val="28"/>
          <w:szCs w:val="28"/>
          <w:lang w:eastAsia="ru-RU"/>
        </w:rPr>
        <w:tab/>
        <w:t xml:space="preserve">вуза </w:t>
      </w:r>
      <w:r w:rsidRPr="0070553D">
        <w:rPr>
          <w:rFonts w:ascii="Times New Roman" w:eastAsia="Times New Roman" w:hAnsi="Times New Roman" w:cs="Times New Roman"/>
          <w:color w:val="000000"/>
          <w:sz w:val="28"/>
          <w:szCs w:val="28"/>
          <w:lang w:eastAsia="ru-RU"/>
        </w:rPr>
        <w:tab/>
        <w:t xml:space="preserve">и </w:t>
      </w:r>
      <w:r w:rsidRPr="0070553D">
        <w:rPr>
          <w:rFonts w:ascii="Times New Roman" w:eastAsia="Times New Roman" w:hAnsi="Times New Roman" w:cs="Times New Roman"/>
          <w:color w:val="000000"/>
          <w:sz w:val="28"/>
          <w:szCs w:val="28"/>
          <w:lang w:eastAsia="ru-RU"/>
        </w:rPr>
        <w:tab/>
        <w:t xml:space="preserve">к </w:t>
      </w:r>
      <w:r w:rsidRPr="0070553D">
        <w:rPr>
          <w:rFonts w:ascii="Times New Roman" w:eastAsia="Times New Roman" w:hAnsi="Times New Roman" w:cs="Times New Roman"/>
          <w:color w:val="000000"/>
          <w:sz w:val="28"/>
          <w:szCs w:val="28"/>
          <w:lang w:eastAsia="ru-RU"/>
        </w:rPr>
        <w:tab/>
        <w:t xml:space="preserve">деятельности предшествующих поколений;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развитие   чувства   ответственности, гражданского   долга, дисциплины во   всех сферах деятельности;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формирование патриотических чувств и патриотического самосознания (патриотической идентичности) обучающихся на основе работы в коллективе, приобщения к социальной деятельности, российским культурным и историческим традициям; </w:t>
      </w:r>
    </w:p>
    <w:p w:rsidR="0070553D" w:rsidRPr="0070553D" w:rsidRDefault="0070553D" w:rsidP="00FB7133">
      <w:pPr>
        <w:numPr>
          <w:ilvl w:val="0"/>
          <w:numId w:val="9"/>
        </w:numPr>
        <w:spacing w:after="69"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освоение </w:t>
      </w:r>
      <w:r w:rsidRPr="0070553D">
        <w:rPr>
          <w:rFonts w:ascii="Times New Roman" w:eastAsia="Times New Roman" w:hAnsi="Times New Roman" w:cs="Times New Roman"/>
          <w:color w:val="000000"/>
          <w:sz w:val="28"/>
          <w:szCs w:val="28"/>
          <w:lang w:eastAsia="ru-RU"/>
        </w:rPr>
        <w:tab/>
        <w:t xml:space="preserve">принципов </w:t>
      </w:r>
      <w:r w:rsidRPr="0070553D">
        <w:rPr>
          <w:rFonts w:ascii="Times New Roman" w:eastAsia="Times New Roman" w:hAnsi="Times New Roman" w:cs="Times New Roman"/>
          <w:color w:val="000000"/>
          <w:sz w:val="28"/>
          <w:szCs w:val="28"/>
          <w:lang w:eastAsia="ru-RU"/>
        </w:rPr>
        <w:tab/>
        <w:t xml:space="preserve">и </w:t>
      </w:r>
      <w:r w:rsidRPr="0070553D">
        <w:rPr>
          <w:rFonts w:ascii="Times New Roman" w:eastAsia="Times New Roman" w:hAnsi="Times New Roman" w:cs="Times New Roman"/>
          <w:color w:val="000000"/>
          <w:sz w:val="28"/>
          <w:szCs w:val="28"/>
          <w:lang w:eastAsia="ru-RU"/>
        </w:rPr>
        <w:tab/>
        <w:t xml:space="preserve">особенностей </w:t>
      </w:r>
      <w:r w:rsidRPr="0070553D">
        <w:rPr>
          <w:rFonts w:ascii="Times New Roman" w:eastAsia="Times New Roman" w:hAnsi="Times New Roman" w:cs="Times New Roman"/>
          <w:color w:val="000000"/>
          <w:sz w:val="28"/>
          <w:szCs w:val="28"/>
          <w:lang w:eastAsia="ru-RU"/>
        </w:rPr>
        <w:tab/>
        <w:t xml:space="preserve">правоотношений </w:t>
      </w:r>
      <w:r w:rsidRPr="0070553D">
        <w:rPr>
          <w:rFonts w:ascii="Times New Roman" w:eastAsia="Times New Roman" w:hAnsi="Times New Roman" w:cs="Times New Roman"/>
          <w:color w:val="000000"/>
          <w:sz w:val="28"/>
          <w:szCs w:val="28"/>
          <w:lang w:eastAsia="ru-RU"/>
        </w:rPr>
        <w:tab/>
        <w:t xml:space="preserve">в </w:t>
      </w:r>
    </w:p>
    <w:p w:rsidR="0070553D" w:rsidRPr="0070553D" w:rsidRDefault="0070553D" w:rsidP="00FB7133">
      <w:pPr>
        <w:spacing w:after="77" w:line="276" w:lineRule="auto"/>
        <w:ind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обществе и в образовательном пространстве Академии; </w:t>
      </w:r>
    </w:p>
    <w:p w:rsidR="00D80BE4" w:rsidRDefault="0070553D" w:rsidP="00FB7133">
      <w:pPr>
        <w:numPr>
          <w:ilvl w:val="0"/>
          <w:numId w:val="9"/>
        </w:numPr>
        <w:spacing w:after="0"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формирование готовности</w:t>
      </w:r>
      <w:r w:rsidR="00D80BE4">
        <w:rPr>
          <w:rFonts w:ascii="Times New Roman" w:eastAsia="Times New Roman" w:hAnsi="Times New Roman" w:cs="Times New Roman"/>
          <w:color w:val="000000"/>
          <w:sz w:val="28"/>
          <w:szCs w:val="28"/>
          <w:lang w:eastAsia="ru-RU"/>
        </w:rPr>
        <w:t xml:space="preserve"> противостоять правонарушениям.</w:t>
      </w:r>
    </w:p>
    <w:p w:rsidR="00D80BE4" w:rsidRDefault="00D80BE4" w:rsidP="00FB7133">
      <w:pPr>
        <w:spacing w:after="0" w:line="276" w:lineRule="auto"/>
        <w:ind w:right="2" w:firstLine="284"/>
        <w:jc w:val="both"/>
        <w:rPr>
          <w:rFonts w:ascii="Times New Roman" w:eastAsia="Times New Roman" w:hAnsi="Times New Roman" w:cs="Times New Roman"/>
          <w:color w:val="000000"/>
          <w:sz w:val="28"/>
          <w:szCs w:val="28"/>
          <w:lang w:eastAsia="ru-RU"/>
        </w:rPr>
      </w:pPr>
    </w:p>
    <w:p w:rsidR="0070553D" w:rsidRPr="0070553D" w:rsidRDefault="0070553D" w:rsidP="00FB7133">
      <w:pPr>
        <w:spacing w:after="0"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Задачи духовно-нравственное направления воспитательной работы</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74"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формирование нравственного сознания;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развитие таких качеств, как доблесть, мужество, честность, стойкость и благородство, оптимизм, трудолюбие, стремление к успеху. </w:t>
      </w:r>
    </w:p>
    <w:p w:rsidR="0070553D" w:rsidRPr="0070553D" w:rsidRDefault="0070553D" w:rsidP="00FB7133">
      <w:pPr>
        <w:spacing w:after="398" w:line="276" w:lineRule="auto"/>
        <w:ind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-уважение к другим людям, душевное признание их достоинств. </w:t>
      </w:r>
    </w:p>
    <w:p w:rsidR="0070553D" w:rsidRPr="0070553D" w:rsidRDefault="0070553D" w:rsidP="00FB7133">
      <w:pPr>
        <w:spacing w:after="76" w:line="276" w:lineRule="auto"/>
        <w:ind w:firstLine="284"/>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lastRenderedPageBreak/>
        <w:t>Задачи физического направления воспитательной работы</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73"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развитие потребности к сохранению и укреплению здоровья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популяризация здорового образа жизни среди студентов, преподавателей и сотрудников Академии;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организация тренировочного процесса и спортивной подготовки спортсменов и команд Академии по различным видам спорта;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организация и проведение физкультурно-спортивных мероприятий и соревнований;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организация молодёжного досуга путем развития спорта, туризма, пропаганда здорового образа жизни; </w:t>
      </w:r>
    </w:p>
    <w:p w:rsidR="0070553D" w:rsidRPr="0070553D" w:rsidRDefault="0070553D" w:rsidP="00FB7133">
      <w:pPr>
        <w:numPr>
          <w:ilvl w:val="0"/>
          <w:numId w:val="9"/>
        </w:numPr>
        <w:spacing w:after="330"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формирование у обучающихся ответственного выбора траектории своего физического развития. </w:t>
      </w:r>
    </w:p>
    <w:p w:rsidR="0070553D" w:rsidRPr="0070553D" w:rsidRDefault="0070553D" w:rsidP="00FB7133">
      <w:pPr>
        <w:spacing w:after="76" w:line="276" w:lineRule="auto"/>
        <w:ind w:firstLine="284"/>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Задачи професси</w:t>
      </w:r>
      <w:r w:rsidR="00A3303E">
        <w:rPr>
          <w:rFonts w:ascii="Times New Roman" w:eastAsia="Times New Roman" w:hAnsi="Times New Roman" w:cs="Times New Roman"/>
          <w:color w:val="000000"/>
          <w:sz w:val="28"/>
          <w:szCs w:val="28"/>
          <w:u w:val="single" w:color="000000"/>
          <w:lang w:eastAsia="ru-RU"/>
        </w:rPr>
        <w:t xml:space="preserve">онально-трудового </w:t>
      </w:r>
      <w:r w:rsidR="00A3303E">
        <w:rPr>
          <w:rFonts w:ascii="Times New Roman" w:eastAsia="Times New Roman" w:hAnsi="Times New Roman" w:cs="Times New Roman"/>
          <w:color w:val="000000"/>
          <w:sz w:val="28"/>
          <w:szCs w:val="28"/>
          <w:u w:val="single" w:color="000000"/>
          <w:lang w:eastAsia="ru-RU"/>
        </w:rPr>
        <w:tab/>
        <w:t xml:space="preserve">направления </w:t>
      </w:r>
      <w:r w:rsidRPr="0070553D">
        <w:rPr>
          <w:rFonts w:ascii="Times New Roman" w:eastAsia="Times New Roman" w:hAnsi="Times New Roman" w:cs="Times New Roman"/>
          <w:color w:val="000000"/>
          <w:sz w:val="28"/>
          <w:szCs w:val="28"/>
          <w:u w:val="single" w:color="000000"/>
          <w:lang w:eastAsia="ru-RU"/>
        </w:rPr>
        <w:t>воспитательной</w:t>
      </w:r>
      <w:r w:rsidRPr="0070553D">
        <w:rPr>
          <w:rFonts w:ascii="Times New Roman" w:eastAsia="Times New Roman" w:hAnsi="Times New Roman" w:cs="Times New Roman"/>
          <w:color w:val="000000"/>
          <w:sz w:val="28"/>
          <w:szCs w:val="28"/>
          <w:lang w:eastAsia="ru-RU"/>
        </w:rPr>
        <w:t xml:space="preserve"> </w:t>
      </w:r>
      <w:r w:rsidRPr="0070553D">
        <w:rPr>
          <w:rFonts w:ascii="Times New Roman" w:eastAsia="Times New Roman" w:hAnsi="Times New Roman" w:cs="Times New Roman"/>
          <w:color w:val="000000"/>
          <w:sz w:val="28"/>
          <w:szCs w:val="28"/>
          <w:u w:val="single" w:color="000000"/>
          <w:lang w:eastAsia="ru-RU"/>
        </w:rPr>
        <w:t>работы</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развитие готовности к профессиональной деятельности по избранной профессии;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воспитание положительного отношения к труду, воспитание социально значимой </w:t>
      </w:r>
      <w:r w:rsidR="00A3303E" w:rsidRPr="0070553D">
        <w:rPr>
          <w:rFonts w:ascii="Times New Roman" w:eastAsia="Times New Roman" w:hAnsi="Times New Roman" w:cs="Times New Roman"/>
          <w:color w:val="000000"/>
          <w:sz w:val="28"/>
          <w:szCs w:val="28"/>
          <w:lang w:eastAsia="ru-RU"/>
        </w:rPr>
        <w:t>целеустремленности и</w:t>
      </w:r>
      <w:r w:rsidRPr="0070553D">
        <w:rPr>
          <w:rFonts w:ascii="Times New Roman" w:eastAsia="Times New Roman" w:hAnsi="Times New Roman" w:cs="Times New Roman"/>
          <w:color w:val="000000"/>
          <w:sz w:val="28"/>
          <w:szCs w:val="28"/>
          <w:lang w:eastAsia="ru-RU"/>
        </w:rPr>
        <w:t xml:space="preserve"> </w:t>
      </w:r>
      <w:r w:rsidR="00A3303E" w:rsidRPr="0070553D">
        <w:rPr>
          <w:rFonts w:ascii="Times New Roman" w:eastAsia="Times New Roman" w:hAnsi="Times New Roman" w:cs="Times New Roman"/>
          <w:color w:val="000000"/>
          <w:sz w:val="28"/>
          <w:szCs w:val="28"/>
          <w:lang w:eastAsia="ru-RU"/>
        </w:rPr>
        <w:t>ответственности в</w:t>
      </w:r>
      <w:r w:rsidRPr="0070553D">
        <w:rPr>
          <w:rFonts w:ascii="Times New Roman" w:eastAsia="Times New Roman" w:hAnsi="Times New Roman" w:cs="Times New Roman"/>
          <w:color w:val="000000"/>
          <w:sz w:val="28"/>
          <w:szCs w:val="28"/>
          <w:lang w:eastAsia="ru-RU"/>
        </w:rPr>
        <w:t xml:space="preserve"> деловых отношениях; </w:t>
      </w:r>
    </w:p>
    <w:p w:rsidR="0070553D" w:rsidRPr="00A3303E" w:rsidRDefault="0070553D" w:rsidP="00FB7133">
      <w:pPr>
        <w:numPr>
          <w:ilvl w:val="0"/>
          <w:numId w:val="9"/>
        </w:numPr>
        <w:spacing w:after="79" w:line="276" w:lineRule="auto"/>
        <w:ind w:right="2" w:firstLine="284"/>
        <w:jc w:val="both"/>
        <w:rPr>
          <w:rFonts w:ascii="Times New Roman" w:eastAsia="Times New Roman" w:hAnsi="Times New Roman" w:cs="Times New Roman"/>
          <w:color w:val="000000"/>
          <w:sz w:val="28"/>
          <w:szCs w:val="28"/>
          <w:lang w:eastAsia="ru-RU"/>
        </w:rPr>
      </w:pPr>
      <w:r w:rsidRPr="00A3303E">
        <w:rPr>
          <w:rFonts w:ascii="Times New Roman" w:eastAsia="Times New Roman" w:hAnsi="Times New Roman" w:cs="Times New Roman"/>
          <w:color w:val="000000"/>
          <w:sz w:val="28"/>
          <w:szCs w:val="28"/>
          <w:lang w:eastAsia="ru-RU"/>
        </w:rPr>
        <w:t xml:space="preserve">обеспечение развития личности и ее социально-психологической поддержки, формирование личностных качеств, необходимых для эффективной профессиональной деятельности; формирование культуры и этики </w:t>
      </w:r>
      <w:r w:rsidR="00A3303E" w:rsidRPr="00A3303E">
        <w:rPr>
          <w:rFonts w:ascii="Times New Roman" w:eastAsia="Times New Roman" w:hAnsi="Times New Roman" w:cs="Times New Roman"/>
          <w:color w:val="000000"/>
          <w:sz w:val="28"/>
          <w:szCs w:val="28"/>
          <w:lang w:eastAsia="ru-RU"/>
        </w:rPr>
        <w:t>профессионального общения</w:t>
      </w:r>
      <w:r w:rsidRPr="00A3303E">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326"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развитие личностных качеств и установ</w:t>
      </w:r>
      <w:r w:rsidR="00A3303E">
        <w:rPr>
          <w:rFonts w:ascii="Times New Roman" w:eastAsia="Times New Roman" w:hAnsi="Times New Roman" w:cs="Times New Roman"/>
          <w:color w:val="000000"/>
          <w:sz w:val="28"/>
          <w:szCs w:val="28"/>
          <w:lang w:eastAsia="ru-RU"/>
        </w:rPr>
        <w:t>ок (ответственности, дисциплины</w:t>
      </w:r>
      <w:r w:rsidRPr="0070553D">
        <w:rPr>
          <w:rFonts w:ascii="Times New Roman" w:eastAsia="Times New Roman" w:hAnsi="Times New Roman" w:cs="Times New Roman"/>
          <w:color w:val="000000"/>
          <w:sz w:val="28"/>
          <w:szCs w:val="28"/>
          <w:lang w:eastAsia="ru-RU"/>
        </w:rPr>
        <w:t xml:space="preserve">), социальных навыков (эмоционального интеллекта, ориентация в информационном пространстве, скорости адаптации, коммуникации, умение работать в команде) и управленческими способностями (навык принимать решения в условиях неопределенности и изменений, управления временем, лидерства, планирования, критического мышления). </w:t>
      </w:r>
    </w:p>
    <w:p w:rsidR="0070553D" w:rsidRPr="0070553D" w:rsidRDefault="0070553D" w:rsidP="00FB7133">
      <w:pPr>
        <w:spacing w:after="76" w:line="276" w:lineRule="auto"/>
        <w:ind w:firstLine="284"/>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Задачи культурно-творческого направления воспитательной работы</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создания условий и возможностей для участия студентов и профессорско-преподавательского состава в работе творческих коллективов </w:t>
      </w:r>
    </w:p>
    <w:p w:rsidR="0070553D" w:rsidRPr="0070553D" w:rsidRDefault="0070553D" w:rsidP="00FB7133">
      <w:pPr>
        <w:spacing w:after="78" w:line="276" w:lineRule="auto"/>
        <w:ind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Академии;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освоение ценностей отечественной и мировой культуры (литературы, изобразительного искусства, архитектуры, скульптуры, музыки, танца, театра и кино); </w:t>
      </w:r>
    </w:p>
    <w:p w:rsidR="0070553D" w:rsidRPr="0070553D" w:rsidRDefault="0070553D" w:rsidP="00FB7133">
      <w:pPr>
        <w:numPr>
          <w:ilvl w:val="0"/>
          <w:numId w:val="9"/>
        </w:numPr>
        <w:spacing w:after="7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расширению кругозора в области искусства; </w:t>
      </w:r>
    </w:p>
    <w:p w:rsidR="0070553D" w:rsidRPr="0070553D" w:rsidRDefault="0070553D" w:rsidP="00FB7133">
      <w:pPr>
        <w:numPr>
          <w:ilvl w:val="0"/>
          <w:numId w:val="9"/>
        </w:numPr>
        <w:spacing w:after="5"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 xml:space="preserve">развитию способности к художественному творчеству, возможность творческой реализации </w:t>
      </w:r>
    </w:p>
    <w:p w:rsidR="0070553D" w:rsidRPr="0070553D" w:rsidRDefault="0070553D" w:rsidP="00FB7133">
      <w:pPr>
        <w:numPr>
          <w:ilvl w:val="0"/>
          <w:numId w:val="9"/>
        </w:numPr>
        <w:spacing w:after="328" w:line="276" w:lineRule="auto"/>
        <w:ind w:right="2" w:firstLine="284"/>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создание условий для практической деятельности в конкретных видах искусства; выявление и поддержка талантливых обучающихся, формирование организаторских навыков, творческого потенциала, вовлечение обучающихся в процессы саморазвития и самореализации. </w:t>
      </w:r>
    </w:p>
    <w:p w:rsidR="00A3303E" w:rsidRDefault="00A3303E" w:rsidP="00FB7133">
      <w:pPr>
        <w:spacing w:after="76" w:line="276" w:lineRule="auto"/>
        <w:ind w:firstLine="284"/>
        <w:contextualSpacing/>
        <w:rPr>
          <w:rFonts w:ascii="Times New Roman" w:eastAsia="Times New Roman" w:hAnsi="Times New Roman" w:cs="Times New Roman"/>
          <w:color w:val="000000"/>
          <w:sz w:val="28"/>
          <w:szCs w:val="28"/>
          <w:u w:val="single" w:color="000000"/>
          <w:lang w:eastAsia="ru-RU"/>
        </w:rPr>
      </w:pPr>
    </w:p>
    <w:p w:rsidR="0070553D" w:rsidRPr="0070553D" w:rsidRDefault="0070553D" w:rsidP="00FB7133">
      <w:pPr>
        <w:spacing w:after="76" w:line="276" w:lineRule="auto"/>
        <w:ind w:firstLine="284"/>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u w:val="single" w:color="000000"/>
          <w:lang w:eastAsia="ru-RU"/>
        </w:rPr>
        <w:t>Задачи научно-образовательного направления воспитательной работы</w:t>
      </w:r>
      <w:r w:rsidRPr="0070553D">
        <w:rPr>
          <w:rFonts w:ascii="Times New Roman" w:eastAsia="Times New Roman" w:hAnsi="Times New Roman" w:cs="Times New Roman"/>
          <w:color w:val="000000"/>
          <w:sz w:val="28"/>
          <w:szCs w:val="28"/>
          <w:lang w:eastAsia="ru-RU"/>
        </w:rPr>
        <w:t xml:space="preserve">: </w:t>
      </w:r>
    </w:p>
    <w:p w:rsidR="0070553D" w:rsidRPr="0070553D" w:rsidRDefault="0070553D" w:rsidP="00FB7133">
      <w:pPr>
        <w:numPr>
          <w:ilvl w:val="0"/>
          <w:numId w:val="9"/>
        </w:numPr>
        <w:spacing w:after="82" w:line="276" w:lineRule="auto"/>
        <w:ind w:right="2" w:firstLine="284"/>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формирование иссле</w:t>
      </w:r>
      <w:r w:rsidR="00A3303E">
        <w:rPr>
          <w:rFonts w:ascii="Times New Roman" w:eastAsia="Times New Roman" w:hAnsi="Times New Roman" w:cs="Times New Roman"/>
          <w:color w:val="000000"/>
          <w:sz w:val="28"/>
          <w:szCs w:val="28"/>
          <w:lang w:eastAsia="ru-RU"/>
        </w:rPr>
        <w:t>довательского и критического мыш</w:t>
      </w:r>
      <w:r w:rsidRPr="0070553D">
        <w:rPr>
          <w:rFonts w:ascii="Times New Roman" w:eastAsia="Times New Roman" w:hAnsi="Times New Roman" w:cs="Times New Roman"/>
          <w:color w:val="000000"/>
          <w:sz w:val="28"/>
          <w:szCs w:val="28"/>
          <w:lang w:eastAsia="ru-RU"/>
        </w:rPr>
        <w:t xml:space="preserve">ления </w:t>
      </w:r>
    </w:p>
    <w:p w:rsidR="0070553D" w:rsidRPr="0070553D" w:rsidRDefault="0070553D" w:rsidP="00FB7133">
      <w:pPr>
        <w:numPr>
          <w:ilvl w:val="0"/>
          <w:numId w:val="9"/>
        </w:numPr>
        <w:spacing w:after="588" w:line="240" w:lineRule="auto"/>
        <w:ind w:right="2" w:firstLine="284"/>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мотивация к научно-</w:t>
      </w:r>
      <w:r w:rsidR="00A3303E" w:rsidRPr="0070553D">
        <w:rPr>
          <w:rFonts w:ascii="Times New Roman" w:eastAsia="Times New Roman" w:hAnsi="Times New Roman" w:cs="Times New Roman"/>
          <w:color w:val="000000"/>
          <w:sz w:val="28"/>
          <w:szCs w:val="28"/>
          <w:lang w:eastAsia="ru-RU"/>
        </w:rPr>
        <w:t>исследовательской деятельности</w:t>
      </w:r>
      <w:r w:rsidRPr="0070553D">
        <w:rPr>
          <w:rFonts w:ascii="Times New Roman" w:eastAsia="Times New Roman" w:hAnsi="Times New Roman" w:cs="Times New Roman"/>
          <w:color w:val="000000"/>
          <w:sz w:val="28"/>
          <w:szCs w:val="28"/>
          <w:lang w:eastAsia="ru-RU"/>
        </w:rPr>
        <w:t xml:space="preserve"> </w:t>
      </w:r>
    </w:p>
    <w:p w:rsidR="00034E1E" w:rsidRDefault="00034E1E" w:rsidP="00034E1E">
      <w:pPr>
        <w:spacing w:after="79" w:line="240" w:lineRule="auto"/>
        <w:ind w:left="1799" w:hanging="10"/>
        <w:contextualSpacing/>
        <w:rPr>
          <w:rFonts w:ascii="Times New Roman" w:eastAsia="Times New Roman" w:hAnsi="Times New Roman" w:cs="Times New Roman"/>
          <w:b/>
          <w:color w:val="000000"/>
          <w:sz w:val="28"/>
          <w:szCs w:val="28"/>
          <w:lang w:eastAsia="ru-RU"/>
        </w:rPr>
      </w:pPr>
    </w:p>
    <w:p w:rsidR="0070553D" w:rsidRPr="0070553D" w:rsidRDefault="0070553D" w:rsidP="00034E1E">
      <w:pPr>
        <w:spacing w:after="79" w:line="240" w:lineRule="auto"/>
        <w:ind w:left="1799" w:hanging="10"/>
        <w:contextualSpacing/>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b/>
          <w:color w:val="000000"/>
          <w:sz w:val="28"/>
          <w:szCs w:val="28"/>
          <w:lang w:eastAsia="ru-RU"/>
        </w:rPr>
        <w:t xml:space="preserve">Воспитание в рамках студенческого самоуправления. </w:t>
      </w:r>
    </w:p>
    <w:p w:rsidR="0070553D" w:rsidRPr="0070553D" w:rsidRDefault="0070553D" w:rsidP="00FB7133">
      <w:pPr>
        <w:spacing w:after="331" w:line="276" w:lineRule="auto"/>
        <w:ind w:left="-13" w:right="117"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Студенческое самоуправление обеспечивает обучающимся реализацию права и вовлечения в обсуждение и решение вопросов деятельности Академии, развитие инициативы и самостоятельности, повышение ответственность за качество знаний и профессиональную компетентность будущих специалистов. </w:t>
      </w:r>
    </w:p>
    <w:p w:rsidR="0070553D" w:rsidRPr="0070553D" w:rsidRDefault="0070553D" w:rsidP="00FB7133">
      <w:pPr>
        <w:spacing w:after="76" w:line="276" w:lineRule="auto"/>
        <w:ind w:left="-13"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Воспитание в рамках студенческого самоуправления реализуется путем: </w:t>
      </w:r>
    </w:p>
    <w:p w:rsidR="0070553D" w:rsidRPr="0070553D" w:rsidRDefault="0070553D" w:rsidP="00FB7133">
      <w:pPr>
        <w:numPr>
          <w:ilvl w:val="0"/>
          <w:numId w:val="9"/>
        </w:numPr>
        <w:spacing w:after="77" w:line="276" w:lineRule="auto"/>
        <w:ind w:left="-13" w:right="2"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взаимодействия </w:t>
      </w:r>
      <w:r w:rsidRPr="0070553D">
        <w:rPr>
          <w:rFonts w:ascii="Times New Roman" w:eastAsia="Times New Roman" w:hAnsi="Times New Roman" w:cs="Times New Roman"/>
          <w:color w:val="000000"/>
          <w:sz w:val="28"/>
          <w:szCs w:val="28"/>
          <w:lang w:eastAsia="ru-RU"/>
        </w:rPr>
        <w:tab/>
        <w:t xml:space="preserve">со </w:t>
      </w:r>
      <w:r w:rsidRPr="0070553D">
        <w:rPr>
          <w:rFonts w:ascii="Times New Roman" w:eastAsia="Times New Roman" w:hAnsi="Times New Roman" w:cs="Times New Roman"/>
          <w:color w:val="000000"/>
          <w:sz w:val="28"/>
          <w:szCs w:val="28"/>
          <w:lang w:eastAsia="ru-RU"/>
        </w:rPr>
        <w:tab/>
        <w:t xml:space="preserve">студенческими </w:t>
      </w:r>
      <w:r w:rsidRPr="0070553D">
        <w:rPr>
          <w:rFonts w:ascii="Times New Roman" w:eastAsia="Times New Roman" w:hAnsi="Times New Roman" w:cs="Times New Roman"/>
          <w:color w:val="000000"/>
          <w:sz w:val="28"/>
          <w:szCs w:val="28"/>
          <w:lang w:eastAsia="ru-RU"/>
        </w:rPr>
        <w:tab/>
        <w:t xml:space="preserve">общественными </w:t>
      </w:r>
    </w:p>
    <w:p w:rsidR="0070553D" w:rsidRPr="0070553D" w:rsidRDefault="0070553D" w:rsidP="00FB7133">
      <w:pPr>
        <w:spacing w:after="73" w:line="276" w:lineRule="auto"/>
        <w:ind w:left="-13"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объединениями; поощрения их инициатив; </w:t>
      </w:r>
    </w:p>
    <w:p w:rsidR="0070553D" w:rsidRPr="0070553D" w:rsidRDefault="0070553D" w:rsidP="00FB7133">
      <w:pPr>
        <w:numPr>
          <w:ilvl w:val="0"/>
          <w:numId w:val="9"/>
        </w:numPr>
        <w:spacing w:after="5" w:line="276" w:lineRule="auto"/>
        <w:ind w:left="-13" w:right="2"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создания условий (в том числе материальных) для осуществления мероприятий культурно-воспитательной, физкультурно-оздоровительной, патриотической и иной направленности (в соответствие с настоящим </w:t>
      </w:r>
    </w:p>
    <w:p w:rsidR="0070553D" w:rsidRPr="0070553D" w:rsidRDefault="0070553D" w:rsidP="00FB7133">
      <w:pPr>
        <w:spacing w:after="75" w:line="276" w:lineRule="auto"/>
        <w:ind w:left="-13"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Положением); </w:t>
      </w:r>
    </w:p>
    <w:p w:rsidR="0070553D" w:rsidRPr="0070553D" w:rsidRDefault="0070553D" w:rsidP="00FB7133">
      <w:pPr>
        <w:numPr>
          <w:ilvl w:val="0"/>
          <w:numId w:val="9"/>
        </w:numPr>
        <w:spacing w:after="5" w:line="276" w:lineRule="auto"/>
        <w:ind w:left="-13" w:right="2"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развития новых форм студенческого самоуправления (в рамках Студенческого совета, студенческого наставничества и др.). </w:t>
      </w:r>
    </w:p>
    <w:p w:rsidR="0070553D" w:rsidRPr="0070553D" w:rsidRDefault="0070553D" w:rsidP="00FB7133">
      <w:pPr>
        <w:spacing w:after="5" w:line="276" w:lineRule="auto"/>
        <w:ind w:left="-13" w:right="97"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Волонтёрская деятельность обучающихся является элементом как трудового воспитания, так и стимулирования социальной активности молодёжи. Она реализуется в Академии через деятельность волонтерского центра. </w:t>
      </w:r>
    </w:p>
    <w:p w:rsidR="0070553D" w:rsidRPr="0070553D" w:rsidRDefault="0070553D" w:rsidP="00FB7133">
      <w:pPr>
        <w:spacing w:after="5" w:line="276" w:lineRule="auto"/>
        <w:ind w:left="-13" w:right="122"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Воспитание толерантности направлено на формирование культуры межнационального общения, терпимости к другому укладу жизни и вероисповеданию, стремления к диалогу, умения вести дискуссию и объективно оценивать общественные явления. </w:t>
      </w:r>
    </w:p>
    <w:p w:rsidR="0070553D" w:rsidRPr="0070553D" w:rsidRDefault="0070553D" w:rsidP="00FB7133">
      <w:pPr>
        <w:spacing w:after="5" w:line="276" w:lineRule="auto"/>
        <w:ind w:left="-13" w:right="119"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Воспитание здорового образа жизни направлено на формирование физически и духовно здоровой личности, предполагает отказ от вредных привычек и повышения роли физической культуры и спорта и заключается в реализации: </w:t>
      </w:r>
    </w:p>
    <w:p w:rsidR="0070553D" w:rsidRPr="0070553D" w:rsidRDefault="0070553D" w:rsidP="00FB7133">
      <w:pPr>
        <w:spacing w:after="78" w:line="276" w:lineRule="auto"/>
        <w:ind w:left="-13"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w:t>
      </w:r>
      <w:r w:rsidR="00A3303E">
        <w:rPr>
          <w:rFonts w:ascii="Times New Roman" w:eastAsia="Times New Roman" w:hAnsi="Times New Roman" w:cs="Times New Roman"/>
          <w:color w:val="000000"/>
          <w:sz w:val="28"/>
          <w:szCs w:val="28"/>
          <w:lang w:eastAsia="ru-RU"/>
        </w:rPr>
        <w:t xml:space="preserve"> </w:t>
      </w:r>
      <w:r w:rsidRPr="0070553D">
        <w:rPr>
          <w:rFonts w:ascii="Times New Roman" w:eastAsia="Times New Roman" w:hAnsi="Times New Roman" w:cs="Times New Roman"/>
          <w:color w:val="000000"/>
          <w:sz w:val="28"/>
          <w:szCs w:val="28"/>
          <w:lang w:eastAsia="ru-RU"/>
        </w:rPr>
        <w:t xml:space="preserve">программы социально-психологической помощи; </w:t>
      </w:r>
    </w:p>
    <w:p w:rsidR="0070553D" w:rsidRPr="0070553D" w:rsidRDefault="0070553D" w:rsidP="00FB7133">
      <w:pPr>
        <w:tabs>
          <w:tab w:val="center" w:pos="755"/>
          <w:tab w:val="center" w:pos="1779"/>
          <w:tab w:val="center" w:pos="2985"/>
          <w:tab w:val="center" w:pos="4336"/>
          <w:tab w:val="center" w:pos="6497"/>
          <w:tab w:val="right" w:pos="9497"/>
        </w:tabs>
        <w:spacing w:after="69" w:line="276" w:lineRule="auto"/>
        <w:ind w:left="-13" w:firstLine="297"/>
        <w:contextualSpacing/>
        <w:rPr>
          <w:rFonts w:ascii="Times New Roman" w:eastAsia="Times New Roman" w:hAnsi="Times New Roman" w:cs="Times New Roman"/>
          <w:color w:val="000000"/>
          <w:sz w:val="28"/>
          <w:szCs w:val="28"/>
          <w:lang w:eastAsia="ru-RU"/>
        </w:rPr>
      </w:pPr>
      <w:r w:rsidRPr="0070553D">
        <w:rPr>
          <w:rFonts w:ascii="Times New Roman" w:eastAsia="Calibri" w:hAnsi="Times New Roman" w:cs="Times New Roman"/>
          <w:color w:val="000000"/>
          <w:sz w:val="28"/>
          <w:szCs w:val="28"/>
          <w:lang w:eastAsia="ru-RU"/>
        </w:rPr>
        <w:tab/>
      </w:r>
      <w:r w:rsidRPr="0070553D">
        <w:rPr>
          <w:rFonts w:ascii="Times New Roman" w:eastAsia="Times New Roman" w:hAnsi="Times New Roman" w:cs="Times New Roman"/>
          <w:color w:val="000000"/>
          <w:sz w:val="28"/>
          <w:szCs w:val="28"/>
          <w:lang w:eastAsia="ru-RU"/>
        </w:rPr>
        <w:t xml:space="preserve">- </w:t>
      </w:r>
      <w:r w:rsidRPr="0070553D">
        <w:rPr>
          <w:rFonts w:ascii="Times New Roman" w:eastAsia="Times New Roman" w:hAnsi="Times New Roman" w:cs="Times New Roman"/>
          <w:color w:val="000000"/>
          <w:sz w:val="28"/>
          <w:szCs w:val="28"/>
          <w:lang w:eastAsia="ru-RU"/>
        </w:rPr>
        <w:tab/>
        <w:t xml:space="preserve">программы </w:t>
      </w:r>
      <w:r w:rsidRPr="0070553D">
        <w:rPr>
          <w:rFonts w:ascii="Times New Roman" w:eastAsia="Times New Roman" w:hAnsi="Times New Roman" w:cs="Times New Roman"/>
          <w:color w:val="000000"/>
          <w:sz w:val="28"/>
          <w:szCs w:val="28"/>
          <w:lang w:eastAsia="ru-RU"/>
        </w:rPr>
        <w:tab/>
        <w:t xml:space="preserve">по </w:t>
      </w:r>
      <w:r w:rsidRPr="0070553D">
        <w:rPr>
          <w:rFonts w:ascii="Times New Roman" w:eastAsia="Times New Roman" w:hAnsi="Times New Roman" w:cs="Times New Roman"/>
          <w:color w:val="000000"/>
          <w:sz w:val="28"/>
          <w:szCs w:val="28"/>
          <w:lang w:eastAsia="ru-RU"/>
        </w:rPr>
        <w:tab/>
        <w:t xml:space="preserve">профилактике </w:t>
      </w:r>
      <w:r w:rsidRPr="0070553D">
        <w:rPr>
          <w:rFonts w:ascii="Times New Roman" w:eastAsia="Times New Roman" w:hAnsi="Times New Roman" w:cs="Times New Roman"/>
          <w:color w:val="000000"/>
          <w:sz w:val="28"/>
          <w:szCs w:val="28"/>
          <w:lang w:eastAsia="ru-RU"/>
        </w:rPr>
        <w:tab/>
        <w:t xml:space="preserve">наркотической, </w:t>
      </w:r>
      <w:r w:rsidRPr="0070553D">
        <w:rPr>
          <w:rFonts w:ascii="Times New Roman" w:eastAsia="Times New Roman" w:hAnsi="Times New Roman" w:cs="Times New Roman"/>
          <w:color w:val="000000"/>
          <w:sz w:val="28"/>
          <w:szCs w:val="28"/>
          <w:lang w:eastAsia="ru-RU"/>
        </w:rPr>
        <w:tab/>
        <w:t xml:space="preserve">алкогольной, </w:t>
      </w:r>
    </w:p>
    <w:p w:rsidR="00A3303E" w:rsidRDefault="0070553D" w:rsidP="00FB7133">
      <w:pPr>
        <w:spacing w:after="5" w:line="276" w:lineRule="auto"/>
        <w:ind w:left="-13" w:right="3196"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табакокурения и иных видов зависимостей; </w:t>
      </w:r>
    </w:p>
    <w:p w:rsidR="00A3303E" w:rsidRDefault="0070553D" w:rsidP="00FB7133">
      <w:pPr>
        <w:spacing w:after="5" w:line="276" w:lineRule="auto"/>
        <w:ind w:left="-13" w:right="3196"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lastRenderedPageBreak/>
        <w:t>-</w:t>
      </w:r>
      <w:r w:rsidR="00A3303E">
        <w:rPr>
          <w:rFonts w:ascii="Times New Roman" w:eastAsia="Times New Roman" w:hAnsi="Times New Roman" w:cs="Times New Roman"/>
          <w:color w:val="000000"/>
          <w:sz w:val="28"/>
          <w:szCs w:val="28"/>
          <w:lang w:eastAsia="ru-RU"/>
        </w:rPr>
        <w:t xml:space="preserve"> </w:t>
      </w:r>
      <w:r w:rsidRPr="0070553D">
        <w:rPr>
          <w:rFonts w:ascii="Times New Roman" w:eastAsia="Times New Roman" w:hAnsi="Times New Roman" w:cs="Times New Roman"/>
          <w:color w:val="000000"/>
          <w:sz w:val="28"/>
          <w:szCs w:val="28"/>
          <w:lang w:eastAsia="ru-RU"/>
        </w:rPr>
        <w:t xml:space="preserve">программы по профилактике ВИЧ-инфекций; </w:t>
      </w:r>
    </w:p>
    <w:p w:rsidR="0070553D" w:rsidRPr="0070553D" w:rsidRDefault="0070553D" w:rsidP="00FB7133">
      <w:pPr>
        <w:spacing w:after="5" w:line="276" w:lineRule="auto"/>
        <w:ind w:left="-13" w:right="3196"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 программ по профилактике правонарушений. </w:t>
      </w:r>
    </w:p>
    <w:p w:rsidR="0070553D" w:rsidRPr="0070553D" w:rsidRDefault="0070553D" w:rsidP="00FB7133">
      <w:pPr>
        <w:spacing w:after="5" w:line="276" w:lineRule="auto"/>
        <w:ind w:left="-13" w:right="101" w:firstLine="297"/>
        <w:contextualSpacing/>
        <w:jc w:val="both"/>
        <w:rPr>
          <w:rFonts w:ascii="Times New Roman" w:eastAsia="Times New Roman" w:hAnsi="Times New Roman" w:cs="Times New Roman"/>
          <w:color w:val="000000"/>
          <w:sz w:val="28"/>
          <w:szCs w:val="28"/>
          <w:lang w:eastAsia="ru-RU"/>
        </w:rPr>
      </w:pPr>
      <w:r w:rsidRPr="0070553D">
        <w:rPr>
          <w:rFonts w:ascii="Times New Roman" w:eastAsia="Times New Roman" w:hAnsi="Times New Roman" w:cs="Times New Roman"/>
          <w:color w:val="000000"/>
          <w:sz w:val="28"/>
          <w:szCs w:val="28"/>
          <w:lang w:eastAsia="ru-RU"/>
        </w:rPr>
        <w:t xml:space="preserve">Программы разрабатываются с учетом вовлечения в их реализацию обучающихся и работников Академии, а также других целевых групп населения: школьников (в том числе абитуриентов), студентов других вузов, молодежи предприятий - стратегических партнеров. </w:t>
      </w:r>
    </w:p>
    <w:p w:rsidR="0012641C" w:rsidRDefault="001076AE">
      <w:pPr>
        <w:contextualSpacing/>
      </w:pPr>
    </w:p>
    <w:sectPr w:rsidR="0012641C" w:rsidSect="009E41DD">
      <w:headerReference w:type="even" r:id="rId10"/>
      <w:headerReference w:type="default" r:id="rId11"/>
      <w:pgSz w:w="11906" w:h="16838"/>
      <w:pgMar w:top="1187" w:right="709" w:bottom="1313" w:left="1700" w:header="758"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76AE" w:rsidRDefault="001076AE">
      <w:pPr>
        <w:spacing w:after="0" w:line="240" w:lineRule="auto"/>
      </w:pPr>
      <w:r>
        <w:separator/>
      </w:r>
    </w:p>
  </w:endnote>
  <w:endnote w:type="continuationSeparator" w:id="0">
    <w:p w:rsidR="001076AE" w:rsidRDefault="001076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76AE" w:rsidRDefault="001076AE">
      <w:pPr>
        <w:spacing w:after="0" w:line="240" w:lineRule="auto"/>
      </w:pPr>
      <w:r>
        <w:separator/>
      </w:r>
    </w:p>
  </w:footnote>
  <w:footnote w:type="continuationSeparator" w:id="0">
    <w:p w:rsidR="001076AE" w:rsidRDefault="001076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47AE" w:rsidRDefault="0070553D">
    <w:pPr>
      <w:spacing w:after="0"/>
      <w:ind w:right="308"/>
      <w:jc w:val="center"/>
    </w:pPr>
    <w:r>
      <w:rPr>
        <w:rFonts w:ascii="Times New Roman" w:eastAsia="Times New Roman" w:hAnsi="Times New Roman" w:cs="Times New Roman"/>
        <w:sz w:val="28"/>
      </w:rPr>
      <w:fldChar w:fldCharType="begin"/>
    </w:r>
    <w:r>
      <w:instrText xml:space="preserve"> PAGE   \* MERGEFORMAT </w:instrText>
    </w:r>
    <w:r>
      <w:rPr>
        <w:rFonts w:ascii="Times New Roman" w:eastAsia="Times New Roman" w:hAnsi="Times New Roman" w:cs="Times New Roman"/>
        <w:sz w:val="28"/>
      </w:rPr>
      <w:fldChar w:fldCharType="separate"/>
    </w:r>
    <w:r>
      <w:rPr>
        <w:rFonts w:ascii="Calibri" w:eastAsia="Calibri" w:hAnsi="Calibri" w:cs="Calibri"/>
      </w:rPr>
      <w:t>12</w:t>
    </w:r>
    <w:r>
      <w:rPr>
        <w:rFonts w:ascii="Calibri" w:eastAsia="Calibri" w:hAnsi="Calibri" w:cs="Calibri"/>
      </w:rPr>
      <w:fldChar w:fldCharType="end"/>
    </w:r>
    <w:r>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47AE" w:rsidRDefault="0070553D">
    <w:pPr>
      <w:spacing w:after="0"/>
      <w:ind w:right="308"/>
      <w:jc w:val="center"/>
    </w:pPr>
    <w:r>
      <w:rPr>
        <w:rFonts w:ascii="Times New Roman" w:eastAsia="Times New Roman" w:hAnsi="Times New Roman" w:cs="Times New Roman"/>
        <w:sz w:val="28"/>
      </w:rPr>
      <w:fldChar w:fldCharType="begin"/>
    </w:r>
    <w:r>
      <w:instrText xml:space="preserve"> PAGE   \* MERGEFORMAT </w:instrText>
    </w:r>
    <w:r>
      <w:rPr>
        <w:rFonts w:ascii="Times New Roman" w:eastAsia="Times New Roman" w:hAnsi="Times New Roman" w:cs="Times New Roman"/>
        <w:sz w:val="28"/>
      </w:rPr>
      <w:fldChar w:fldCharType="separate"/>
    </w:r>
    <w:r w:rsidR="00FA020F" w:rsidRPr="00FA020F">
      <w:rPr>
        <w:rFonts w:ascii="Calibri" w:eastAsia="Calibri" w:hAnsi="Calibri" w:cs="Calibri"/>
        <w:noProof/>
      </w:rPr>
      <w:t>10</w:t>
    </w:r>
    <w:r>
      <w:rPr>
        <w:rFonts w:ascii="Calibri" w:eastAsia="Calibri" w:hAnsi="Calibri" w:cs="Calibri"/>
      </w:rPr>
      <w:fldChar w:fldCharType="end"/>
    </w:r>
    <w:r>
      <w:rPr>
        <w:rFonts w:ascii="Calibri" w:eastAsia="Calibri" w:hAnsi="Calibri" w:cs="Calibri"/>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E34DA"/>
    <w:multiLevelType w:val="hybridMultilevel"/>
    <w:tmpl w:val="9102A3DC"/>
    <w:lvl w:ilvl="0" w:tplc="DD4C6330">
      <w:start w:val="1"/>
      <w:numFmt w:val="bullet"/>
      <w:lvlText w:val="-"/>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A390534C">
      <w:start w:val="1"/>
      <w:numFmt w:val="bullet"/>
      <w:lvlText w:val="o"/>
      <w:lvlJc w:val="left"/>
      <w:pPr>
        <w:ind w:left="178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15443BE2">
      <w:start w:val="1"/>
      <w:numFmt w:val="bullet"/>
      <w:lvlText w:val="▪"/>
      <w:lvlJc w:val="left"/>
      <w:pPr>
        <w:ind w:left="250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95EAE17A">
      <w:start w:val="1"/>
      <w:numFmt w:val="bullet"/>
      <w:lvlText w:val="•"/>
      <w:lvlJc w:val="left"/>
      <w:pPr>
        <w:ind w:left="322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91A273B0">
      <w:start w:val="1"/>
      <w:numFmt w:val="bullet"/>
      <w:lvlText w:val="o"/>
      <w:lvlJc w:val="left"/>
      <w:pPr>
        <w:ind w:left="394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C44C4828">
      <w:start w:val="1"/>
      <w:numFmt w:val="bullet"/>
      <w:lvlText w:val="▪"/>
      <w:lvlJc w:val="left"/>
      <w:pPr>
        <w:ind w:left="466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BCC67508">
      <w:start w:val="1"/>
      <w:numFmt w:val="bullet"/>
      <w:lvlText w:val="•"/>
      <w:lvlJc w:val="left"/>
      <w:pPr>
        <w:ind w:left="538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139CAA62">
      <w:start w:val="1"/>
      <w:numFmt w:val="bullet"/>
      <w:lvlText w:val="o"/>
      <w:lvlJc w:val="left"/>
      <w:pPr>
        <w:ind w:left="610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F8F46CCC">
      <w:start w:val="1"/>
      <w:numFmt w:val="bullet"/>
      <w:lvlText w:val="▪"/>
      <w:lvlJc w:val="left"/>
      <w:pPr>
        <w:ind w:left="682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6286EE5"/>
    <w:multiLevelType w:val="hybridMultilevel"/>
    <w:tmpl w:val="2AFEA64A"/>
    <w:lvl w:ilvl="0" w:tplc="FD3EE1C8">
      <w:start w:val="1"/>
      <w:numFmt w:val="bullet"/>
      <w:lvlText w:val="•"/>
      <w:lvlJc w:val="left"/>
      <w:pPr>
        <w:ind w:left="70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6D8AADFE">
      <w:start w:val="1"/>
      <w:numFmt w:val="bullet"/>
      <w:lvlText w:val="o"/>
      <w:lvlJc w:val="left"/>
      <w:pPr>
        <w:ind w:left="178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94E8FA60">
      <w:start w:val="1"/>
      <w:numFmt w:val="bullet"/>
      <w:lvlText w:val="▪"/>
      <w:lvlJc w:val="left"/>
      <w:pPr>
        <w:ind w:left="25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25AF4F8">
      <w:start w:val="1"/>
      <w:numFmt w:val="bullet"/>
      <w:lvlText w:val="•"/>
      <w:lvlJc w:val="left"/>
      <w:pPr>
        <w:ind w:left="322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873A4534">
      <w:start w:val="1"/>
      <w:numFmt w:val="bullet"/>
      <w:lvlText w:val="o"/>
      <w:lvlJc w:val="left"/>
      <w:pPr>
        <w:ind w:left="394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5356A15C">
      <w:start w:val="1"/>
      <w:numFmt w:val="bullet"/>
      <w:lvlText w:val="▪"/>
      <w:lvlJc w:val="left"/>
      <w:pPr>
        <w:ind w:left="466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BC3CF47A">
      <w:start w:val="1"/>
      <w:numFmt w:val="bullet"/>
      <w:lvlText w:val="•"/>
      <w:lvlJc w:val="left"/>
      <w:pPr>
        <w:ind w:left="53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B224BE34">
      <w:start w:val="1"/>
      <w:numFmt w:val="bullet"/>
      <w:lvlText w:val="o"/>
      <w:lvlJc w:val="left"/>
      <w:pPr>
        <w:ind w:left="61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82325D56">
      <w:start w:val="1"/>
      <w:numFmt w:val="bullet"/>
      <w:lvlText w:val="▪"/>
      <w:lvlJc w:val="left"/>
      <w:pPr>
        <w:ind w:left="682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F98692A"/>
    <w:multiLevelType w:val="hybridMultilevel"/>
    <w:tmpl w:val="667E64EC"/>
    <w:lvl w:ilvl="0" w:tplc="20DE57F2">
      <w:start w:val="1"/>
      <w:numFmt w:val="bullet"/>
      <w:lvlText w:val="-"/>
      <w:lvlJc w:val="left"/>
      <w:pPr>
        <w:ind w:left="42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427B6">
      <w:start w:val="1"/>
      <w:numFmt w:val="bullet"/>
      <w:lvlText w:val="o"/>
      <w:lvlJc w:val="left"/>
      <w:pPr>
        <w:ind w:left="17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F96EC22">
      <w:start w:val="1"/>
      <w:numFmt w:val="bullet"/>
      <w:lvlText w:val="▪"/>
      <w:lvlJc w:val="left"/>
      <w:pPr>
        <w:ind w:left="24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6549046">
      <w:start w:val="1"/>
      <w:numFmt w:val="bullet"/>
      <w:lvlText w:val="•"/>
      <w:lvlJc w:val="left"/>
      <w:pPr>
        <w:ind w:left="32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2E6DE5C">
      <w:start w:val="1"/>
      <w:numFmt w:val="bullet"/>
      <w:lvlText w:val="o"/>
      <w:lvlJc w:val="left"/>
      <w:pPr>
        <w:ind w:left="39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F1A77BE">
      <w:start w:val="1"/>
      <w:numFmt w:val="bullet"/>
      <w:lvlText w:val="▪"/>
      <w:lvlJc w:val="left"/>
      <w:pPr>
        <w:ind w:left="46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5207A20">
      <w:start w:val="1"/>
      <w:numFmt w:val="bullet"/>
      <w:lvlText w:val="•"/>
      <w:lvlJc w:val="left"/>
      <w:pPr>
        <w:ind w:left="53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8565FF2">
      <w:start w:val="1"/>
      <w:numFmt w:val="bullet"/>
      <w:lvlText w:val="o"/>
      <w:lvlJc w:val="left"/>
      <w:pPr>
        <w:ind w:left="60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A46D584">
      <w:start w:val="1"/>
      <w:numFmt w:val="bullet"/>
      <w:lvlText w:val="▪"/>
      <w:lvlJc w:val="left"/>
      <w:pPr>
        <w:ind w:left="68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2EE2410A"/>
    <w:multiLevelType w:val="multilevel"/>
    <w:tmpl w:val="D0BAE61E"/>
    <w:lvl w:ilvl="0">
      <w:start w:val="1"/>
      <w:numFmt w:val="decimal"/>
      <w:lvlText w:val="%1."/>
      <w:lvlJc w:val="left"/>
      <w:pPr>
        <w:ind w:left="987"/>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2FC974C5"/>
    <w:multiLevelType w:val="hybridMultilevel"/>
    <w:tmpl w:val="125CB886"/>
    <w:lvl w:ilvl="0" w:tplc="8D1CD1D6">
      <w:start w:val="1"/>
      <w:numFmt w:val="bullet"/>
      <w:lvlText w:val="-"/>
      <w:lvlJc w:val="left"/>
      <w:pPr>
        <w:ind w:left="3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C562512">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5B4F3A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9A4A4C2">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B88515A">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DB68CF0">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B627092">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C5A1C96">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FC2E6E8">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4CEA6186"/>
    <w:multiLevelType w:val="hybridMultilevel"/>
    <w:tmpl w:val="3F0C40AE"/>
    <w:lvl w:ilvl="0" w:tplc="E4E244C4">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A5CA17C">
      <w:start w:val="1"/>
      <w:numFmt w:val="bullet"/>
      <w:lvlText w:val="o"/>
      <w:lvlJc w:val="left"/>
      <w:pPr>
        <w:ind w:left="17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B102A32">
      <w:start w:val="1"/>
      <w:numFmt w:val="bullet"/>
      <w:lvlText w:val="▪"/>
      <w:lvlJc w:val="left"/>
      <w:pPr>
        <w:ind w:left="25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57E7F6E">
      <w:start w:val="1"/>
      <w:numFmt w:val="bullet"/>
      <w:lvlText w:val="•"/>
      <w:lvlJc w:val="left"/>
      <w:pPr>
        <w:ind w:left="32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60E97E2">
      <w:start w:val="1"/>
      <w:numFmt w:val="bullet"/>
      <w:lvlText w:val="o"/>
      <w:lvlJc w:val="left"/>
      <w:pPr>
        <w:ind w:left="39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58B5A0">
      <w:start w:val="1"/>
      <w:numFmt w:val="bullet"/>
      <w:lvlText w:val="▪"/>
      <w:lvlJc w:val="left"/>
      <w:pPr>
        <w:ind w:left="46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A8ED4AE">
      <w:start w:val="1"/>
      <w:numFmt w:val="bullet"/>
      <w:lvlText w:val="•"/>
      <w:lvlJc w:val="left"/>
      <w:pPr>
        <w:ind w:left="53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3369E66">
      <w:start w:val="1"/>
      <w:numFmt w:val="bullet"/>
      <w:lvlText w:val="o"/>
      <w:lvlJc w:val="left"/>
      <w:pPr>
        <w:ind w:left="61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F0AB3D4">
      <w:start w:val="1"/>
      <w:numFmt w:val="bullet"/>
      <w:lvlText w:val="▪"/>
      <w:lvlJc w:val="left"/>
      <w:pPr>
        <w:ind w:left="68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4EEE4EA9"/>
    <w:multiLevelType w:val="hybridMultilevel"/>
    <w:tmpl w:val="DE2A9B56"/>
    <w:lvl w:ilvl="0" w:tplc="D2F8222E">
      <w:start w:val="1"/>
      <w:numFmt w:val="bullet"/>
      <w:lvlText w:val=""/>
      <w:lvlJc w:val="left"/>
      <w:pPr>
        <w:ind w:left="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B09E37B8">
      <w:start w:val="1"/>
      <w:numFmt w:val="bullet"/>
      <w:lvlText w:val="o"/>
      <w:lvlJc w:val="left"/>
      <w:pPr>
        <w:ind w:left="178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063EE2AC">
      <w:start w:val="1"/>
      <w:numFmt w:val="bullet"/>
      <w:lvlText w:val="▪"/>
      <w:lvlJc w:val="left"/>
      <w:pPr>
        <w:ind w:left="250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81A88CBA">
      <w:start w:val="1"/>
      <w:numFmt w:val="bullet"/>
      <w:lvlText w:val="•"/>
      <w:lvlJc w:val="left"/>
      <w:pPr>
        <w:ind w:left="322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2870AB0E">
      <w:start w:val="1"/>
      <w:numFmt w:val="bullet"/>
      <w:lvlText w:val="o"/>
      <w:lvlJc w:val="left"/>
      <w:pPr>
        <w:ind w:left="394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B6AA3A32">
      <w:start w:val="1"/>
      <w:numFmt w:val="bullet"/>
      <w:lvlText w:val="▪"/>
      <w:lvlJc w:val="left"/>
      <w:pPr>
        <w:ind w:left="466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D8D85E7C">
      <w:start w:val="1"/>
      <w:numFmt w:val="bullet"/>
      <w:lvlText w:val="•"/>
      <w:lvlJc w:val="left"/>
      <w:pPr>
        <w:ind w:left="538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4F606D28">
      <w:start w:val="1"/>
      <w:numFmt w:val="bullet"/>
      <w:lvlText w:val="o"/>
      <w:lvlJc w:val="left"/>
      <w:pPr>
        <w:ind w:left="610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24DA19A2">
      <w:start w:val="1"/>
      <w:numFmt w:val="bullet"/>
      <w:lvlText w:val="▪"/>
      <w:lvlJc w:val="left"/>
      <w:pPr>
        <w:ind w:left="682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70A06F5B"/>
    <w:multiLevelType w:val="multilevel"/>
    <w:tmpl w:val="B11CED02"/>
    <w:lvl w:ilvl="0">
      <w:start w:val="1"/>
      <w:numFmt w:val="decimal"/>
      <w:lvlText w:val="%1"/>
      <w:lvlJc w:val="left"/>
      <w:pPr>
        <w:ind w:left="360"/>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1">
      <w:start w:val="3"/>
      <w:numFmt w:val="decimal"/>
      <w:lvlText w:val="%1.%2"/>
      <w:lvlJc w:val="left"/>
      <w:pPr>
        <w:ind w:left="714"/>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1701"/>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78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50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22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94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66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388"/>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74CA333B"/>
    <w:multiLevelType w:val="hybridMultilevel"/>
    <w:tmpl w:val="23A4A4A8"/>
    <w:lvl w:ilvl="0" w:tplc="5EE62F56">
      <w:start w:val="1"/>
      <w:numFmt w:val="bullet"/>
      <w:lvlText w:val="•"/>
      <w:lvlJc w:val="left"/>
      <w:pPr>
        <w:ind w:left="7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831417AC">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9E128ABC">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D756BBD4">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F10F9D6">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0B004342">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CC2C4E96">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CA459FE">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FFC01FA0">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num w:numId="1">
    <w:abstractNumId w:val="3"/>
  </w:num>
  <w:num w:numId="2">
    <w:abstractNumId w:val="6"/>
  </w:num>
  <w:num w:numId="3">
    <w:abstractNumId w:val="7"/>
  </w:num>
  <w:num w:numId="4">
    <w:abstractNumId w:val="0"/>
  </w:num>
  <w:num w:numId="5">
    <w:abstractNumId w:val="4"/>
  </w:num>
  <w:num w:numId="6">
    <w:abstractNumId w:val="1"/>
  </w:num>
  <w:num w:numId="7">
    <w:abstractNumId w:val="2"/>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F6E"/>
    <w:rsid w:val="000070DB"/>
    <w:rsid w:val="0002368F"/>
    <w:rsid w:val="00034E1E"/>
    <w:rsid w:val="000E1989"/>
    <w:rsid w:val="001073CB"/>
    <w:rsid w:val="001076AE"/>
    <w:rsid w:val="00242F60"/>
    <w:rsid w:val="00261530"/>
    <w:rsid w:val="00285E00"/>
    <w:rsid w:val="00292223"/>
    <w:rsid w:val="002D1EDB"/>
    <w:rsid w:val="003223BF"/>
    <w:rsid w:val="00366384"/>
    <w:rsid w:val="00397EC8"/>
    <w:rsid w:val="004033F5"/>
    <w:rsid w:val="00405A39"/>
    <w:rsid w:val="0042204F"/>
    <w:rsid w:val="00452FBA"/>
    <w:rsid w:val="00534F0E"/>
    <w:rsid w:val="005A2125"/>
    <w:rsid w:val="00626B4C"/>
    <w:rsid w:val="006838BD"/>
    <w:rsid w:val="0070553D"/>
    <w:rsid w:val="00716A18"/>
    <w:rsid w:val="007544F5"/>
    <w:rsid w:val="00784A45"/>
    <w:rsid w:val="007E44FC"/>
    <w:rsid w:val="00801A7F"/>
    <w:rsid w:val="00886385"/>
    <w:rsid w:val="0097622A"/>
    <w:rsid w:val="009E41DD"/>
    <w:rsid w:val="00A153D9"/>
    <w:rsid w:val="00A3303E"/>
    <w:rsid w:val="00A61DC4"/>
    <w:rsid w:val="00B15F6E"/>
    <w:rsid w:val="00B16092"/>
    <w:rsid w:val="00B77DA4"/>
    <w:rsid w:val="00BB7F34"/>
    <w:rsid w:val="00C21391"/>
    <w:rsid w:val="00D80BE4"/>
    <w:rsid w:val="00E91812"/>
    <w:rsid w:val="00EA195A"/>
    <w:rsid w:val="00EE3ED2"/>
    <w:rsid w:val="00FA020F"/>
    <w:rsid w:val="00FB7133"/>
    <w:rsid w:val="00FC039F"/>
    <w:rsid w:val="00FD2A73"/>
    <w:rsid w:val="00FD4204"/>
    <w:rsid w:val="00FE2197"/>
    <w:rsid w:val="00FF69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B6DBE6"/>
  <w15:chartTrackingRefBased/>
  <w15:docId w15:val="{B5C11872-5153-4071-9C8C-2C573DDD8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rsid w:val="0070553D"/>
    <w:pPr>
      <w:spacing w:after="0" w:line="240" w:lineRule="auto"/>
    </w:pPr>
    <w:rPr>
      <w:rFonts w:eastAsiaTheme="minorEastAsia"/>
      <w:lang w:eastAsia="ru-RU"/>
    </w:rPr>
    <w:tblPr>
      <w:tblCellMar>
        <w:top w:w="0" w:type="dxa"/>
        <w:left w:w="0" w:type="dxa"/>
        <w:bottom w:w="0" w:type="dxa"/>
        <w:right w:w="0" w:type="dxa"/>
      </w:tblCellMar>
    </w:tblPr>
  </w:style>
  <w:style w:type="table" w:styleId="a3">
    <w:name w:val="Table Grid"/>
    <w:basedOn w:val="a1"/>
    <w:uiPriority w:val="39"/>
    <w:rsid w:val="0070553D"/>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unhideWhenUsed/>
    <w:rsid w:val="00D80BE4"/>
    <w:pPr>
      <w:tabs>
        <w:tab w:val="center" w:pos="4677"/>
        <w:tab w:val="right" w:pos="9355"/>
      </w:tabs>
      <w:spacing w:after="0" w:line="240" w:lineRule="auto"/>
    </w:pPr>
  </w:style>
  <w:style w:type="character" w:customStyle="1" w:styleId="a5">
    <w:name w:val="Нижний колонтитул Знак"/>
    <w:basedOn w:val="a0"/>
    <w:link w:val="a4"/>
    <w:uiPriority w:val="99"/>
    <w:rsid w:val="00D80BE4"/>
  </w:style>
  <w:style w:type="paragraph" w:styleId="a6">
    <w:name w:val="header"/>
    <w:basedOn w:val="a"/>
    <w:link w:val="a7"/>
    <w:uiPriority w:val="99"/>
    <w:semiHidden/>
    <w:unhideWhenUsed/>
    <w:rsid w:val="00D80BE4"/>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D80BE4"/>
  </w:style>
  <w:style w:type="paragraph" w:styleId="a8">
    <w:name w:val="Balloon Text"/>
    <w:basedOn w:val="a"/>
    <w:link w:val="a9"/>
    <w:uiPriority w:val="99"/>
    <w:semiHidden/>
    <w:unhideWhenUsed/>
    <w:rsid w:val="00452FBA"/>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452F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internet.garant.ru/document/redirect/7223287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DBCE93-C8BF-458A-9EB3-F49F53F87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545</TotalTime>
  <Pages>17</Pages>
  <Words>4213</Words>
  <Characters>24019</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Декан ДФО ТФ</dc:creator>
  <cp:keywords/>
  <dc:description/>
  <cp:lastModifiedBy>зав Спортмедициной</cp:lastModifiedBy>
  <cp:revision>25</cp:revision>
  <cp:lastPrinted>2024-03-20T07:16:00Z</cp:lastPrinted>
  <dcterms:created xsi:type="dcterms:W3CDTF">2022-07-05T06:48:00Z</dcterms:created>
  <dcterms:modified xsi:type="dcterms:W3CDTF">2024-06-18T10:37:00Z</dcterms:modified>
</cp:coreProperties>
</file>