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579" w:rsidRPr="00457911" w:rsidRDefault="00464579" w:rsidP="00464579">
      <w:pPr>
        <w:widowControl w:val="0"/>
        <w:jc w:val="center"/>
        <w:rPr>
          <w:rFonts w:cs="Courier New"/>
          <w:color w:val="000000"/>
        </w:rPr>
      </w:pPr>
      <w:r w:rsidRPr="00457911">
        <w:rPr>
          <w:rFonts w:cs="Courier New"/>
          <w:color w:val="000000"/>
        </w:rPr>
        <w:t>Министерство спорта Российской Федерации</w:t>
      </w:r>
    </w:p>
    <w:p w:rsidR="00464579" w:rsidRPr="00457911" w:rsidRDefault="00464579" w:rsidP="00464579">
      <w:pPr>
        <w:widowControl w:val="0"/>
        <w:jc w:val="center"/>
        <w:rPr>
          <w:rFonts w:cs="Courier New"/>
          <w:color w:val="000000"/>
        </w:rPr>
      </w:pPr>
      <w:r w:rsidRPr="00457911">
        <w:rPr>
          <w:rFonts w:cs="Courier New"/>
          <w:color w:val="000000"/>
        </w:rPr>
        <w:t xml:space="preserve">Федеральное государственное бюджетное образовательное учреждение </w:t>
      </w:r>
    </w:p>
    <w:p w:rsidR="00464579" w:rsidRPr="00457911" w:rsidRDefault="00464579" w:rsidP="00464579">
      <w:pPr>
        <w:widowControl w:val="0"/>
        <w:jc w:val="center"/>
        <w:rPr>
          <w:rFonts w:cs="Courier New"/>
          <w:color w:val="000000"/>
        </w:rPr>
      </w:pPr>
      <w:r w:rsidRPr="00457911">
        <w:rPr>
          <w:rFonts w:cs="Courier New"/>
          <w:color w:val="000000"/>
        </w:rPr>
        <w:t xml:space="preserve">высшего образования </w:t>
      </w:r>
    </w:p>
    <w:p w:rsidR="00464579" w:rsidRPr="00457911" w:rsidRDefault="00464579" w:rsidP="00464579">
      <w:pPr>
        <w:widowControl w:val="0"/>
        <w:jc w:val="center"/>
        <w:rPr>
          <w:rFonts w:cs="Courier New"/>
          <w:color w:val="000000"/>
        </w:rPr>
      </w:pPr>
      <w:r w:rsidRPr="00457911">
        <w:rPr>
          <w:rFonts w:cs="Courier New"/>
          <w:color w:val="000000"/>
        </w:rPr>
        <w:t xml:space="preserve">«Московская государственная академия физической культуры» </w:t>
      </w:r>
    </w:p>
    <w:p w:rsidR="00464579" w:rsidRPr="00457911" w:rsidRDefault="00464579" w:rsidP="00464579">
      <w:pPr>
        <w:widowControl w:val="0"/>
        <w:jc w:val="center"/>
        <w:rPr>
          <w:rFonts w:cs="Courier New"/>
          <w:color w:val="000000"/>
        </w:rPr>
      </w:pPr>
    </w:p>
    <w:p w:rsidR="00464579" w:rsidRPr="00457911" w:rsidRDefault="00464579" w:rsidP="00464579">
      <w:pPr>
        <w:widowControl w:val="0"/>
        <w:jc w:val="center"/>
        <w:rPr>
          <w:rFonts w:cs="Courier New"/>
          <w:color w:val="000000"/>
        </w:rPr>
      </w:pPr>
      <w:r w:rsidRPr="00457911">
        <w:rPr>
          <w:rFonts w:cs="Courier New"/>
          <w:color w:val="000000"/>
        </w:rPr>
        <w:t>Кафедра педагогики и психологии</w:t>
      </w:r>
    </w:p>
    <w:p w:rsidR="00464579" w:rsidRPr="00457911" w:rsidRDefault="00464579" w:rsidP="00464579">
      <w:pPr>
        <w:widowControl w:val="0"/>
        <w:numPr>
          <w:ilvl w:val="0"/>
          <w:numId w:val="1"/>
        </w:numPr>
        <w:jc w:val="center"/>
        <w:rPr>
          <w:rFonts w:cs="Courier New"/>
          <w:color w:val="000000"/>
        </w:rPr>
      </w:pPr>
    </w:p>
    <w:tbl>
      <w:tblPr>
        <w:tblW w:w="0" w:type="auto"/>
        <w:tblLook w:val="04A0" w:firstRow="1" w:lastRow="0" w:firstColumn="1" w:lastColumn="0" w:noHBand="0" w:noVBand="1"/>
      </w:tblPr>
      <w:tblGrid>
        <w:gridCol w:w="4928"/>
        <w:gridCol w:w="4643"/>
      </w:tblGrid>
      <w:tr w:rsidR="0095697A" w:rsidRPr="00457911" w:rsidTr="000E5072">
        <w:tc>
          <w:tcPr>
            <w:tcW w:w="4928" w:type="dxa"/>
          </w:tcPr>
          <w:p w:rsidR="0095697A" w:rsidRPr="009717E9" w:rsidRDefault="0095697A" w:rsidP="0095697A">
            <w:pPr>
              <w:jc w:val="center"/>
            </w:pPr>
            <w:r w:rsidRPr="009717E9">
              <w:t>СОГЛАСОВАНО</w:t>
            </w:r>
          </w:p>
          <w:p w:rsidR="0095697A" w:rsidRPr="009717E9" w:rsidRDefault="0095697A" w:rsidP="0095697A">
            <w:pPr>
              <w:jc w:val="center"/>
            </w:pPr>
            <w:r w:rsidRPr="009717E9">
              <w:t>Начальник Учебно-методического управления</w:t>
            </w:r>
          </w:p>
          <w:p w:rsidR="0095697A" w:rsidRPr="009717E9" w:rsidRDefault="0095697A" w:rsidP="0095697A">
            <w:pPr>
              <w:jc w:val="center"/>
            </w:pPr>
            <w:r w:rsidRPr="009717E9">
              <w:t xml:space="preserve">канд. биол. наук, доцент </w:t>
            </w:r>
          </w:p>
          <w:p w:rsidR="0095697A" w:rsidRPr="009717E9" w:rsidRDefault="0095697A" w:rsidP="0095697A">
            <w:pPr>
              <w:jc w:val="center"/>
            </w:pPr>
            <w:r w:rsidRPr="009717E9">
              <w:t>И.В. Осадченко</w:t>
            </w:r>
          </w:p>
          <w:p w:rsidR="0095697A" w:rsidRPr="009717E9" w:rsidRDefault="0095697A" w:rsidP="0095697A">
            <w:pPr>
              <w:jc w:val="center"/>
            </w:pPr>
            <w:r w:rsidRPr="009717E9">
              <w:t>____________________________</w:t>
            </w:r>
          </w:p>
          <w:p w:rsidR="0095697A" w:rsidRPr="00F11D91" w:rsidRDefault="0095697A" w:rsidP="0095697A">
            <w:pPr>
              <w:widowControl w:val="0"/>
              <w:jc w:val="center"/>
              <w:rPr>
                <w:rFonts w:cs="Courier New"/>
                <w:color w:val="000000"/>
              </w:rPr>
            </w:pPr>
            <w:r w:rsidRPr="009717E9">
              <w:t>«19» мая 2025 г.</w:t>
            </w:r>
          </w:p>
        </w:tc>
        <w:tc>
          <w:tcPr>
            <w:tcW w:w="4643" w:type="dxa"/>
          </w:tcPr>
          <w:p w:rsidR="0095697A" w:rsidRPr="009717E9" w:rsidRDefault="0095697A" w:rsidP="0095697A">
            <w:pPr>
              <w:jc w:val="center"/>
            </w:pPr>
            <w:r w:rsidRPr="009717E9">
              <w:t>УТВЕРЖДЕНО</w:t>
            </w:r>
          </w:p>
          <w:p w:rsidR="0095697A" w:rsidRPr="009717E9" w:rsidRDefault="0095697A" w:rsidP="0095697A">
            <w:pPr>
              <w:jc w:val="center"/>
            </w:pPr>
            <w:r w:rsidRPr="009717E9">
              <w:t>Председатель УМК</w:t>
            </w:r>
          </w:p>
          <w:p w:rsidR="0095697A" w:rsidRPr="009717E9" w:rsidRDefault="0095697A" w:rsidP="0095697A">
            <w:pPr>
              <w:jc w:val="center"/>
            </w:pPr>
            <w:r w:rsidRPr="009717E9">
              <w:t>проректор по учебной работе</w:t>
            </w:r>
          </w:p>
          <w:p w:rsidR="0095697A" w:rsidRPr="009717E9" w:rsidRDefault="0095697A" w:rsidP="0095697A">
            <w:pPr>
              <w:jc w:val="center"/>
            </w:pPr>
            <w:r w:rsidRPr="009717E9">
              <w:t xml:space="preserve">канд. </w:t>
            </w:r>
            <w:proofErr w:type="spellStart"/>
            <w:r w:rsidRPr="009717E9">
              <w:t>пед</w:t>
            </w:r>
            <w:proofErr w:type="spellEnd"/>
            <w:r w:rsidRPr="009717E9">
              <w:t xml:space="preserve">. наук, доцент </w:t>
            </w:r>
          </w:p>
          <w:p w:rsidR="0095697A" w:rsidRPr="009717E9" w:rsidRDefault="0095697A" w:rsidP="0095697A">
            <w:pPr>
              <w:jc w:val="center"/>
            </w:pPr>
            <w:r w:rsidRPr="009717E9">
              <w:t>А.П. Морозов ______________________________</w:t>
            </w:r>
          </w:p>
          <w:p w:rsidR="0095697A" w:rsidRPr="00F11D91" w:rsidRDefault="0095697A" w:rsidP="0095697A">
            <w:pPr>
              <w:widowControl w:val="0"/>
              <w:jc w:val="center"/>
              <w:rPr>
                <w:rFonts w:cs="Courier New"/>
                <w:color w:val="000000"/>
              </w:rPr>
            </w:pPr>
            <w:r w:rsidRPr="009717E9">
              <w:t>«19» мая 2025 г.</w:t>
            </w:r>
          </w:p>
        </w:tc>
      </w:tr>
    </w:tbl>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r w:rsidRPr="00457911">
        <w:rPr>
          <w:rFonts w:cs="Courier New"/>
          <w:b/>
          <w:color w:val="000000"/>
        </w:rPr>
        <w:t>РАБОЧАЯ ПРОГРАММА ДИСЦИПЛИНЫ</w:t>
      </w:r>
    </w:p>
    <w:p w:rsidR="00464579" w:rsidRPr="00457911" w:rsidRDefault="00464579" w:rsidP="00464579">
      <w:pPr>
        <w:widowControl w:val="0"/>
        <w:jc w:val="center"/>
        <w:rPr>
          <w:rFonts w:cs="Courier New"/>
          <w:b/>
          <w:color w:val="000000"/>
        </w:rPr>
      </w:pPr>
    </w:p>
    <w:p w:rsidR="00464579" w:rsidRPr="00C7427B" w:rsidRDefault="00464579" w:rsidP="00464579">
      <w:pPr>
        <w:jc w:val="center"/>
        <w:rPr>
          <w:rFonts w:cs="Tahoma"/>
          <w:b/>
        </w:rPr>
      </w:pPr>
      <w:r w:rsidRPr="00C7427B">
        <w:rPr>
          <w:rFonts w:cs="Tahoma"/>
          <w:b/>
        </w:rPr>
        <w:t>«ОСНОВЫ ВОЖАТСКОЙ ДЕЯТЕЛЬНОСТИ»</w:t>
      </w:r>
    </w:p>
    <w:p w:rsidR="00464579" w:rsidRPr="00C7427B" w:rsidRDefault="0095697A" w:rsidP="00464579">
      <w:pPr>
        <w:jc w:val="center"/>
        <w:rPr>
          <w:rFonts w:cs="Tahoma"/>
          <w:b/>
        </w:rPr>
      </w:pPr>
      <w:r>
        <w:rPr>
          <w:rFonts w:cs="Tahoma"/>
          <w:b/>
        </w:rPr>
        <w:t>Б1.О.35</w:t>
      </w:r>
    </w:p>
    <w:p w:rsidR="00464579" w:rsidRPr="00457911" w:rsidRDefault="00464579" w:rsidP="00464579">
      <w:pPr>
        <w:widowControl w:val="0"/>
        <w:jc w:val="center"/>
        <w:rPr>
          <w:rFonts w:cs="Tahoma"/>
          <w:b/>
          <w:color w:val="000000"/>
        </w:rPr>
      </w:pPr>
    </w:p>
    <w:p w:rsidR="00464579" w:rsidRPr="00457911" w:rsidRDefault="00464579" w:rsidP="00464579">
      <w:pPr>
        <w:widowControl w:val="0"/>
        <w:jc w:val="center"/>
        <w:rPr>
          <w:rFonts w:cs="Tahoma"/>
          <w:b/>
          <w:color w:val="000000"/>
        </w:rPr>
      </w:pPr>
      <w:r w:rsidRPr="00457911">
        <w:rPr>
          <w:rFonts w:cs="Tahoma"/>
          <w:b/>
          <w:color w:val="000000"/>
        </w:rPr>
        <w:t>Направление подготовки</w:t>
      </w:r>
    </w:p>
    <w:p w:rsidR="00464579" w:rsidRPr="00457911" w:rsidRDefault="00464579" w:rsidP="00464579">
      <w:pPr>
        <w:widowControl w:val="0"/>
        <w:jc w:val="center"/>
        <w:rPr>
          <w:rFonts w:cs="Tahoma"/>
          <w:color w:val="000000"/>
        </w:rPr>
      </w:pPr>
      <w:r w:rsidRPr="00457911">
        <w:rPr>
          <w:rFonts w:cs="Courier New"/>
          <w:color w:val="000000"/>
        </w:rPr>
        <w:t xml:space="preserve">44.03.02 </w:t>
      </w:r>
      <w:r w:rsidRPr="00457911">
        <w:rPr>
          <w:rFonts w:cs="Tahoma"/>
          <w:color w:val="000000"/>
        </w:rPr>
        <w:t>Психолого-педагогическое образование</w:t>
      </w:r>
    </w:p>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r w:rsidRPr="00457911">
        <w:rPr>
          <w:rFonts w:cs="Courier New"/>
          <w:b/>
          <w:color w:val="000000"/>
        </w:rPr>
        <w:t>ОПОП «Психолого-педагогическое образование»</w:t>
      </w:r>
    </w:p>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r w:rsidRPr="00457911">
        <w:rPr>
          <w:rFonts w:cs="Courier New"/>
          <w:b/>
          <w:color w:val="000000"/>
        </w:rPr>
        <w:t>Квалификация выпускника</w:t>
      </w:r>
    </w:p>
    <w:p w:rsidR="00464579" w:rsidRPr="00457911" w:rsidRDefault="00464579" w:rsidP="00464579">
      <w:pPr>
        <w:widowControl w:val="0"/>
        <w:jc w:val="center"/>
        <w:rPr>
          <w:rFonts w:cs="Courier New"/>
          <w:b/>
          <w:color w:val="000000"/>
        </w:rPr>
      </w:pPr>
      <w:r w:rsidRPr="00457911">
        <w:rPr>
          <w:rFonts w:cs="Courier New"/>
          <w:b/>
          <w:color w:val="000000"/>
        </w:rPr>
        <w:t>Бакалавр</w:t>
      </w:r>
    </w:p>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p>
    <w:p w:rsidR="00464579" w:rsidRPr="00457911" w:rsidRDefault="00464579" w:rsidP="00464579">
      <w:pPr>
        <w:widowControl w:val="0"/>
        <w:jc w:val="center"/>
        <w:rPr>
          <w:rFonts w:cs="Courier New"/>
          <w:b/>
          <w:color w:val="000000"/>
        </w:rPr>
      </w:pPr>
      <w:r w:rsidRPr="00457911">
        <w:rPr>
          <w:rFonts w:cs="Courier New"/>
          <w:b/>
          <w:color w:val="000000"/>
        </w:rPr>
        <w:t xml:space="preserve">Форма обучения </w:t>
      </w:r>
    </w:p>
    <w:p w:rsidR="00464579" w:rsidRDefault="00464579" w:rsidP="00464579">
      <w:pPr>
        <w:widowControl w:val="0"/>
        <w:jc w:val="center"/>
        <w:rPr>
          <w:rFonts w:cs="Courier New"/>
          <w:color w:val="000000"/>
        </w:rPr>
      </w:pPr>
      <w:r w:rsidRPr="00457911">
        <w:rPr>
          <w:rFonts w:cs="Courier New"/>
          <w:color w:val="000000"/>
        </w:rPr>
        <w:t>очная</w:t>
      </w:r>
    </w:p>
    <w:p w:rsidR="00730C35" w:rsidRPr="00457911" w:rsidRDefault="00730C35" w:rsidP="00464579">
      <w:pPr>
        <w:widowControl w:val="0"/>
        <w:jc w:val="center"/>
        <w:rPr>
          <w:rFonts w:cs="Courier New"/>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95697A" w:rsidRPr="00E51AB2" w:rsidTr="007D2A2F">
        <w:trPr>
          <w:trHeight w:val="1920"/>
        </w:trPr>
        <w:tc>
          <w:tcPr>
            <w:tcW w:w="3544" w:type="dxa"/>
          </w:tcPr>
          <w:p w:rsidR="0095697A" w:rsidRPr="003828B3" w:rsidRDefault="0095697A" w:rsidP="007D2A2F">
            <w:pPr>
              <w:jc w:val="center"/>
            </w:pPr>
            <w:r w:rsidRPr="003828B3">
              <w:t>СОГЛАСОВАНО</w:t>
            </w:r>
          </w:p>
          <w:p w:rsidR="0095697A" w:rsidRPr="003828B3" w:rsidRDefault="0095697A" w:rsidP="007D2A2F">
            <w:pPr>
              <w:jc w:val="center"/>
            </w:pPr>
            <w:r w:rsidRPr="003828B3">
              <w:t xml:space="preserve">Декан факультета </w:t>
            </w:r>
          </w:p>
          <w:p w:rsidR="0095697A" w:rsidRPr="003828B3" w:rsidRDefault="0095697A" w:rsidP="007D2A2F">
            <w:pPr>
              <w:jc w:val="center"/>
            </w:pPr>
            <w:r w:rsidRPr="003828B3">
              <w:t xml:space="preserve">физической культуры, </w:t>
            </w:r>
          </w:p>
          <w:p w:rsidR="0095697A" w:rsidRPr="003828B3" w:rsidRDefault="0095697A" w:rsidP="007D2A2F">
            <w:pPr>
              <w:jc w:val="center"/>
            </w:pPr>
            <w:r w:rsidRPr="003828B3">
              <w:t xml:space="preserve">канд. </w:t>
            </w:r>
            <w:proofErr w:type="spellStart"/>
            <w:r w:rsidRPr="003828B3">
              <w:t>юрид</w:t>
            </w:r>
            <w:proofErr w:type="spellEnd"/>
            <w:r w:rsidRPr="003828B3">
              <w:t>. наук, доцент</w:t>
            </w:r>
          </w:p>
          <w:p w:rsidR="0095697A" w:rsidRPr="003828B3" w:rsidRDefault="0095697A" w:rsidP="007D2A2F">
            <w:pPr>
              <w:jc w:val="center"/>
            </w:pPr>
            <w:r w:rsidRPr="003828B3">
              <w:t xml:space="preserve">И.С. Полянская </w:t>
            </w:r>
          </w:p>
          <w:p w:rsidR="0095697A" w:rsidRPr="003828B3" w:rsidRDefault="0095697A" w:rsidP="007D2A2F">
            <w:pPr>
              <w:jc w:val="center"/>
            </w:pPr>
            <w:r w:rsidRPr="003828B3">
              <w:t xml:space="preserve">_____________________ </w:t>
            </w:r>
          </w:p>
          <w:p w:rsidR="0095697A" w:rsidRPr="00E51AB2" w:rsidRDefault="0095697A" w:rsidP="007D2A2F">
            <w:pPr>
              <w:jc w:val="center"/>
            </w:pPr>
            <w:r w:rsidRPr="003828B3">
              <w:t>«19» мая 2025 г.</w:t>
            </w:r>
          </w:p>
        </w:tc>
        <w:tc>
          <w:tcPr>
            <w:tcW w:w="3402" w:type="dxa"/>
          </w:tcPr>
          <w:p w:rsidR="0095697A" w:rsidRPr="003828B3" w:rsidRDefault="0095697A" w:rsidP="007D2A2F">
            <w:pPr>
              <w:jc w:val="center"/>
            </w:pPr>
          </w:p>
          <w:p w:rsidR="0095697A" w:rsidRPr="00E51AB2" w:rsidRDefault="0095697A" w:rsidP="007D2A2F">
            <w:pPr>
              <w:jc w:val="center"/>
            </w:pPr>
          </w:p>
        </w:tc>
        <w:tc>
          <w:tcPr>
            <w:tcW w:w="3544" w:type="dxa"/>
            <w:hideMark/>
          </w:tcPr>
          <w:p w:rsidR="0095697A" w:rsidRPr="003828B3" w:rsidRDefault="0095697A" w:rsidP="007D2A2F">
            <w:pPr>
              <w:jc w:val="center"/>
            </w:pPr>
            <w:r w:rsidRPr="003828B3">
              <w:t xml:space="preserve">Программа рассмотрена и одобрена на заседании кафедры (протокол № 4 </w:t>
            </w:r>
          </w:p>
          <w:p w:rsidR="0095697A" w:rsidRPr="003828B3" w:rsidRDefault="0095697A" w:rsidP="007D2A2F">
            <w:pPr>
              <w:jc w:val="center"/>
            </w:pPr>
            <w:r w:rsidRPr="003828B3">
              <w:t>от «28» апреля 2024 г.)</w:t>
            </w:r>
          </w:p>
          <w:p w:rsidR="0095697A" w:rsidRPr="003828B3" w:rsidRDefault="0095697A" w:rsidP="007D2A2F">
            <w:pPr>
              <w:jc w:val="center"/>
            </w:pPr>
            <w:r w:rsidRPr="003828B3">
              <w:t xml:space="preserve">Заведующий кафедрой, </w:t>
            </w:r>
          </w:p>
          <w:p w:rsidR="0095697A" w:rsidRPr="003828B3" w:rsidRDefault="0095697A" w:rsidP="007D2A2F">
            <w:pPr>
              <w:jc w:val="center"/>
            </w:pPr>
            <w:r w:rsidRPr="003828B3">
              <w:t xml:space="preserve">канд. </w:t>
            </w:r>
            <w:proofErr w:type="spellStart"/>
            <w:r w:rsidRPr="003828B3">
              <w:t>пед</w:t>
            </w:r>
            <w:proofErr w:type="spellEnd"/>
            <w:r w:rsidRPr="003828B3">
              <w:t xml:space="preserve">. наук, доцент </w:t>
            </w:r>
          </w:p>
          <w:p w:rsidR="0095697A" w:rsidRPr="003828B3" w:rsidRDefault="0095697A" w:rsidP="007D2A2F">
            <w:pPr>
              <w:jc w:val="center"/>
            </w:pPr>
            <w:r w:rsidRPr="003828B3">
              <w:t xml:space="preserve">В.В. </w:t>
            </w:r>
            <w:proofErr w:type="spellStart"/>
            <w:r w:rsidRPr="003828B3">
              <w:t>Буторин</w:t>
            </w:r>
            <w:proofErr w:type="spellEnd"/>
          </w:p>
          <w:p w:rsidR="0095697A" w:rsidRPr="003828B3" w:rsidRDefault="0095697A" w:rsidP="007D2A2F">
            <w:pPr>
              <w:jc w:val="center"/>
            </w:pPr>
            <w:r w:rsidRPr="003828B3">
              <w:t>____________________</w:t>
            </w:r>
          </w:p>
          <w:p w:rsidR="0095697A" w:rsidRPr="00E51AB2" w:rsidRDefault="0095697A" w:rsidP="007D2A2F">
            <w:pPr>
              <w:jc w:val="center"/>
            </w:pPr>
            <w:r w:rsidRPr="003828B3">
              <w:t>«28» апреля 2025 г.</w:t>
            </w:r>
          </w:p>
        </w:tc>
      </w:tr>
    </w:tbl>
    <w:p w:rsidR="0095697A" w:rsidRPr="00E51AB2" w:rsidRDefault="0095697A" w:rsidP="0095697A">
      <w:pPr>
        <w:jc w:val="center"/>
        <w:rPr>
          <w:b/>
        </w:rPr>
      </w:pPr>
    </w:p>
    <w:p w:rsidR="0095697A" w:rsidRPr="00E51AB2" w:rsidRDefault="0095697A" w:rsidP="0095697A">
      <w:pPr>
        <w:jc w:val="center"/>
        <w:rPr>
          <w:b/>
        </w:rPr>
      </w:pPr>
      <w:r w:rsidRPr="00E51AB2">
        <w:rPr>
          <w:b/>
        </w:rPr>
        <w:tab/>
      </w:r>
    </w:p>
    <w:p w:rsidR="0095697A" w:rsidRPr="00E51AB2" w:rsidRDefault="0095697A" w:rsidP="0095697A">
      <w:pPr>
        <w:jc w:val="center"/>
        <w:rPr>
          <w:b/>
        </w:rPr>
      </w:pPr>
      <w:proofErr w:type="spellStart"/>
      <w:r>
        <w:rPr>
          <w:b/>
        </w:rPr>
        <w:t>Малаховка</w:t>
      </w:r>
      <w:proofErr w:type="spellEnd"/>
      <w:r>
        <w:rPr>
          <w:b/>
        </w:rPr>
        <w:t xml:space="preserve"> 2025</w:t>
      </w:r>
    </w:p>
    <w:p w:rsidR="00464579" w:rsidRDefault="00464579">
      <w:pPr>
        <w:spacing w:after="200" w:line="276" w:lineRule="auto"/>
        <w:rPr>
          <w:rFonts w:eastAsia="Calibri" w:cs="Tahoma"/>
        </w:rPr>
      </w:pPr>
      <w:r>
        <w:rPr>
          <w:rFonts w:eastAsia="Calibri" w:cs="Tahoma"/>
        </w:rPr>
        <w:br w:type="page"/>
      </w:r>
    </w:p>
    <w:p w:rsidR="00C165BD" w:rsidRPr="00712382" w:rsidRDefault="00C165BD" w:rsidP="00C165BD">
      <w:pPr>
        <w:jc w:val="both"/>
        <w:rPr>
          <w:rFonts w:eastAsia="Calibri"/>
          <w:color w:val="000000"/>
        </w:rPr>
      </w:pPr>
      <w:r w:rsidRPr="00712382">
        <w:rPr>
          <w:rFonts w:eastAsia="Calibri" w:cs="Tahoma"/>
        </w:rPr>
        <w:lastRenderedPageBreak/>
        <w:t xml:space="preserve">Рабочая программа разработана в соответствии с ФГОС ВО </w:t>
      </w:r>
      <w:r w:rsidR="00823517">
        <w:rPr>
          <w:rFonts w:eastAsia="Calibri" w:cs="Tahoma"/>
        </w:rPr>
        <w:t>- бакалавриат</w:t>
      </w:r>
      <w:r w:rsidRPr="00712382">
        <w:rPr>
          <w:rFonts w:eastAsia="Calibri" w:cs="Tahoma"/>
        </w:rPr>
        <w:t xml:space="preserve"> по направлению подготовки 44.03.02 Психолого-педагогическое образование</w:t>
      </w:r>
      <w:r w:rsidR="00823517">
        <w:rPr>
          <w:rFonts w:eastAsia="Calibri" w:cs="Tahoma"/>
        </w:rPr>
        <w:t>,</w:t>
      </w:r>
      <w:r w:rsidRPr="00712382">
        <w:rPr>
          <w:rFonts w:eastAsia="Calibri" w:cs="Tahoma"/>
        </w:rPr>
        <w:t xml:space="preserve"> </w:t>
      </w:r>
      <w:r w:rsidRPr="00712382">
        <w:rPr>
          <w:rFonts w:eastAsia="Calibri"/>
        </w:rPr>
        <w:t xml:space="preserve">утвержденным Приказом Министерства образования и науки Российской Федерации № 122 от 22 февраля </w:t>
      </w:r>
      <w:smartTag w:uri="urn:schemas-microsoft-com:office:smarttags" w:element="metricconverter">
        <w:smartTagPr>
          <w:attr w:name="ProductID" w:val="2018 г"/>
        </w:smartTagPr>
        <w:r w:rsidRPr="00712382">
          <w:rPr>
            <w:rFonts w:eastAsia="Calibri"/>
          </w:rPr>
          <w:t>2018 г</w:t>
        </w:r>
      </w:smartTag>
      <w:r w:rsidRPr="00712382">
        <w:rPr>
          <w:rFonts w:eastAsia="Calibri"/>
        </w:rPr>
        <w:t xml:space="preserve">. </w:t>
      </w:r>
    </w:p>
    <w:p w:rsidR="00585A8C" w:rsidRPr="00712382" w:rsidRDefault="00585A8C" w:rsidP="00585A8C">
      <w:pPr>
        <w:rPr>
          <w:rFonts w:cs="Tahoma"/>
        </w:rPr>
      </w:pPr>
      <w:r w:rsidRPr="00712382">
        <w:rPr>
          <w:rFonts w:cs="Tahoma"/>
        </w:rPr>
        <w:t xml:space="preserve">  </w:t>
      </w:r>
    </w:p>
    <w:p w:rsidR="00585A8C" w:rsidRPr="00712382" w:rsidRDefault="00585A8C" w:rsidP="00585A8C">
      <w:pPr>
        <w:rPr>
          <w:rFonts w:cs="Tahoma"/>
        </w:rPr>
      </w:pPr>
    </w:p>
    <w:p w:rsidR="00585A8C" w:rsidRPr="00712382" w:rsidRDefault="00585A8C" w:rsidP="00585A8C">
      <w:pPr>
        <w:rPr>
          <w:rFonts w:cs="Tahoma"/>
          <w:color w:val="FF0000"/>
        </w:rPr>
      </w:pPr>
    </w:p>
    <w:p w:rsidR="00585A8C" w:rsidRPr="00712382" w:rsidRDefault="00585A8C" w:rsidP="00585A8C">
      <w:pPr>
        <w:rPr>
          <w:rFonts w:cs="Tahoma"/>
          <w:color w:val="FF0000"/>
        </w:rPr>
      </w:pPr>
    </w:p>
    <w:p w:rsidR="00585A8C" w:rsidRPr="00712382" w:rsidRDefault="00585A8C" w:rsidP="00585A8C">
      <w:pPr>
        <w:rPr>
          <w:rFonts w:cs="Tahoma"/>
        </w:rPr>
      </w:pPr>
    </w:p>
    <w:p w:rsidR="00585A8C" w:rsidRPr="00712382" w:rsidRDefault="00585A8C" w:rsidP="00585A8C">
      <w:pPr>
        <w:outlineLvl w:val="0"/>
        <w:rPr>
          <w:rFonts w:cs="Tahoma"/>
          <w:b/>
        </w:rPr>
      </w:pPr>
      <w:r w:rsidRPr="00712382">
        <w:rPr>
          <w:rFonts w:cs="Tahoma"/>
          <w:b/>
        </w:rPr>
        <w:t>Составител</w:t>
      </w:r>
      <w:r w:rsidR="00623565">
        <w:rPr>
          <w:rFonts w:cs="Tahoma"/>
          <w:b/>
        </w:rPr>
        <w:t>ь</w:t>
      </w:r>
      <w:r w:rsidRPr="00712382">
        <w:rPr>
          <w:rFonts w:cs="Tahoma"/>
          <w:b/>
        </w:rPr>
        <w:t xml:space="preserve"> рабочей программы:</w:t>
      </w:r>
    </w:p>
    <w:p w:rsidR="00585A8C" w:rsidRPr="00712382" w:rsidRDefault="00585A8C" w:rsidP="00585A8C">
      <w:pPr>
        <w:outlineLvl w:val="0"/>
        <w:rPr>
          <w:rFonts w:cs="Tahoma"/>
          <w:color w:val="FF0000"/>
        </w:rPr>
      </w:pPr>
      <w:r w:rsidRPr="00712382">
        <w:rPr>
          <w:rFonts w:cs="Tahoma"/>
          <w:color w:val="FF0000"/>
        </w:rPr>
        <w:t xml:space="preserve"> </w:t>
      </w:r>
    </w:p>
    <w:p w:rsidR="00623565" w:rsidRPr="00DF55C9" w:rsidRDefault="00623565" w:rsidP="00623565">
      <w:r w:rsidRPr="00DF55C9">
        <w:t xml:space="preserve">С.О. </w:t>
      </w:r>
      <w:proofErr w:type="spellStart"/>
      <w:r w:rsidRPr="00DF55C9">
        <w:t>Хрусталёва</w:t>
      </w:r>
      <w:proofErr w:type="spellEnd"/>
      <w:r w:rsidRPr="00DF55C9">
        <w:t xml:space="preserve">, канд. </w:t>
      </w:r>
      <w:proofErr w:type="spellStart"/>
      <w:r w:rsidRPr="00DF55C9">
        <w:t>пед</w:t>
      </w:r>
      <w:proofErr w:type="spellEnd"/>
      <w:r w:rsidRPr="00DF55C9">
        <w:t xml:space="preserve">. наук, доцент           </w:t>
      </w:r>
      <w:r w:rsidRPr="00DF55C9">
        <w:tab/>
      </w:r>
      <w:r w:rsidRPr="00DF55C9">
        <w:tab/>
      </w:r>
      <w:r w:rsidRPr="00DF55C9">
        <w:tab/>
        <w:t>______________________</w:t>
      </w:r>
    </w:p>
    <w:p w:rsidR="00623565" w:rsidRPr="00C75B97" w:rsidRDefault="00623565" w:rsidP="00623565">
      <w:pPr>
        <w:rPr>
          <w:b/>
          <w:color w:val="000000"/>
        </w:rPr>
      </w:pPr>
    </w:p>
    <w:p w:rsidR="00623565" w:rsidRPr="00C75B97" w:rsidRDefault="00623565" w:rsidP="00623565">
      <w:pPr>
        <w:jc w:val="both"/>
        <w:rPr>
          <w:b/>
          <w:iCs/>
        </w:rPr>
      </w:pPr>
      <w:r w:rsidRPr="00C75B97">
        <w:rPr>
          <w:b/>
          <w:iCs/>
        </w:rPr>
        <w:t>Рецензенты:</w:t>
      </w:r>
    </w:p>
    <w:p w:rsidR="00623565" w:rsidRPr="00C75B97" w:rsidRDefault="00623565" w:rsidP="00623565">
      <w:pPr>
        <w:jc w:val="center"/>
      </w:pPr>
    </w:p>
    <w:p w:rsidR="00623565" w:rsidRPr="00225417" w:rsidRDefault="00623565" w:rsidP="00623565">
      <w:pPr>
        <w:rPr>
          <w:color w:val="000000"/>
        </w:rPr>
      </w:pPr>
      <w:r>
        <w:rPr>
          <w:color w:val="000000"/>
        </w:rPr>
        <w:t>Ж.В. Кузнецова</w:t>
      </w:r>
      <w:r w:rsidRPr="00225417">
        <w:rPr>
          <w:color w:val="000000"/>
        </w:rPr>
        <w:t>, к</w:t>
      </w:r>
      <w:r>
        <w:rPr>
          <w:color w:val="000000"/>
        </w:rPr>
        <w:t>анд</w:t>
      </w:r>
      <w:r w:rsidRPr="00225417">
        <w:rPr>
          <w:color w:val="000000"/>
        </w:rPr>
        <w:t>.</w:t>
      </w:r>
      <w:r>
        <w:rPr>
          <w:color w:val="000000"/>
        </w:rPr>
        <w:t xml:space="preserve"> </w:t>
      </w:r>
      <w:r w:rsidRPr="00225417">
        <w:rPr>
          <w:color w:val="000000"/>
        </w:rPr>
        <w:t>п</w:t>
      </w:r>
      <w:r>
        <w:rPr>
          <w:color w:val="000000"/>
        </w:rPr>
        <w:t>сихол</w:t>
      </w:r>
      <w:r w:rsidRPr="00225417">
        <w:rPr>
          <w:color w:val="000000"/>
        </w:rPr>
        <w:t>.</w:t>
      </w:r>
      <w:r>
        <w:rPr>
          <w:color w:val="000000"/>
        </w:rPr>
        <w:t xml:space="preserve"> </w:t>
      </w:r>
      <w:r w:rsidRPr="00225417">
        <w:rPr>
          <w:color w:val="000000"/>
        </w:rPr>
        <w:t>н</w:t>
      </w:r>
      <w:r>
        <w:rPr>
          <w:color w:val="000000"/>
        </w:rPr>
        <w:t>аук</w:t>
      </w:r>
      <w:r w:rsidRPr="00225417">
        <w:rPr>
          <w:color w:val="000000"/>
        </w:rPr>
        <w:t xml:space="preserve">, доцент                       </w:t>
      </w:r>
      <w:r>
        <w:rPr>
          <w:color w:val="000000"/>
        </w:rPr>
        <w:t xml:space="preserve">  </w:t>
      </w:r>
      <w:r w:rsidRPr="00225417">
        <w:rPr>
          <w:color w:val="000000"/>
        </w:rPr>
        <w:t xml:space="preserve">     _______________________</w:t>
      </w:r>
    </w:p>
    <w:p w:rsidR="00623565" w:rsidRPr="00C75B97" w:rsidRDefault="00623565" w:rsidP="00623565">
      <w:pPr>
        <w:jc w:val="both"/>
        <w:rPr>
          <w:u w:val="single"/>
        </w:rPr>
      </w:pPr>
    </w:p>
    <w:p w:rsidR="00623565" w:rsidRPr="00DF55C9" w:rsidRDefault="00623565" w:rsidP="00623565">
      <w:pPr>
        <w:tabs>
          <w:tab w:val="left" w:pos="5387"/>
        </w:tabs>
        <w:jc w:val="both"/>
      </w:pPr>
      <w:r w:rsidRPr="00DF55C9">
        <w:t>К.С. Дунае</w:t>
      </w:r>
      <w:r>
        <w:t xml:space="preserve">в, д-р </w:t>
      </w:r>
      <w:proofErr w:type="spellStart"/>
      <w:r>
        <w:t>пед</w:t>
      </w:r>
      <w:proofErr w:type="spellEnd"/>
      <w:r>
        <w:t xml:space="preserve">. наук, профессор </w:t>
      </w:r>
      <w:r>
        <w:tab/>
      </w:r>
      <w:r>
        <w:tab/>
        <w:t xml:space="preserve">          </w:t>
      </w:r>
      <w:r w:rsidRPr="00DF55C9">
        <w:t>______________________</w:t>
      </w:r>
      <w:r>
        <w:t>_</w:t>
      </w:r>
    </w:p>
    <w:p w:rsidR="00585A8C" w:rsidRPr="00712382" w:rsidRDefault="00585A8C" w:rsidP="00585A8C">
      <w:pPr>
        <w:outlineLvl w:val="0"/>
        <w:rPr>
          <w:rFonts w:cs="Tahoma"/>
          <w:color w:val="FF0000"/>
        </w:rPr>
      </w:pPr>
    </w:p>
    <w:p w:rsidR="00585A8C" w:rsidRPr="00712382" w:rsidRDefault="00585A8C" w:rsidP="00585A8C">
      <w:pPr>
        <w:ind w:left="2832"/>
        <w:outlineLvl w:val="0"/>
        <w:rPr>
          <w:rFonts w:cs="Tahoma"/>
          <w:color w:val="FF0000"/>
        </w:rPr>
      </w:pPr>
      <w:r w:rsidRPr="00712382">
        <w:rPr>
          <w:rFonts w:cs="Tahoma"/>
          <w:color w:val="FF0000"/>
        </w:rPr>
        <w:t xml:space="preserve">                                        </w:t>
      </w:r>
    </w:p>
    <w:p w:rsidR="00585A8C" w:rsidRPr="00712382" w:rsidRDefault="00585A8C" w:rsidP="00585A8C">
      <w:pPr>
        <w:ind w:left="2832"/>
        <w:outlineLvl w:val="0"/>
        <w:rPr>
          <w:rFonts w:cs="Tahoma"/>
          <w:color w:val="FF0000"/>
        </w:rPr>
      </w:pPr>
      <w:r w:rsidRPr="00712382">
        <w:rPr>
          <w:rFonts w:cs="Tahoma"/>
          <w:color w:val="FF0000"/>
        </w:rPr>
        <w:t xml:space="preserve">                                            </w:t>
      </w:r>
    </w:p>
    <w:p w:rsidR="00585A8C" w:rsidRPr="00712382" w:rsidRDefault="00585A8C" w:rsidP="00585A8C">
      <w:pPr>
        <w:outlineLvl w:val="0"/>
        <w:rPr>
          <w:rFonts w:cs="Tahoma"/>
          <w:color w:val="FF0000"/>
        </w:rPr>
      </w:pPr>
    </w:p>
    <w:p w:rsidR="00585A8C" w:rsidRPr="00712382" w:rsidRDefault="00585A8C" w:rsidP="00585A8C">
      <w:pPr>
        <w:ind w:firstLine="567"/>
        <w:jc w:val="both"/>
        <w:rPr>
          <w:rFonts w:cs="Tahoma"/>
          <w:color w:val="FF0000"/>
        </w:rPr>
      </w:pPr>
    </w:p>
    <w:p w:rsidR="00585A8C" w:rsidRPr="00712382" w:rsidRDefault="00585A8C" w:rsidP="00585A8C">
      <w:pPr>
        <w:ind w:firstLine="567"/>
        <w:jc w:val="both"/>
        <w:rPr>
          <w:rFonts w:cs="Tahoma"/>
          <w:color w:val="FF0000"/>
        </w:rPr>
      </w:pPr>
    </w:p>
    <w:p w:rsidR="00712382" w:rsidRDefault="00712382" w:rsidP="00585A8C">
      <w:pPr>
        <w:ind w:firstLine="567"/>
        <w:jc w:val="both"/>
        <w:rPr>
          <w:rFonts w:cs="Tahoma"/>
          <w:color w:val="FF0000"/>
        </w:rPr>
      </w:pPr>
    </w:p>
    <w:p w:rsidR="00712382" w:rsidRPr="00712382" w:rsidRDefault="00712382" w:rsidP="00585A8C">
      <w:pPr>
        <w:ind w:firstLine="567"/>
        <w:jc w:val="both"/>
        <w:rPr>
          <w:rFonts w:cs="Tahoma"/>
          <w:color w:val="FF0000"/>
        </w:rPr>
      </w:pPr>
    </w:p>
    <w:p w:rsidR="00585A8C" w:rsidRPr="00712382" w:rsidRDefault="00585A8C" w:rsidP="00585A8C">
      <w:pPr>
        <w:ind w:firstLine="567"/>
        <w:jc w:val="both"/>
        <w:rPr>
          <w:rFonts w:cs="Tahoma"/>
          <w:color w:val="FF0000"/>
        </w:rPr>
      </w:pPr>
    </w:p>
    <w:p w:rsidR="00C165BD" w:rsidRPr="00712382" w:rsidRDefault="00C165BD" w:rsidP="00C165BD">
      <w:pPr>
        <w:widowControl w:val="0"/>
        <w:rPr>
          <w:rFonts w:cs="Tahoma"/>
          <w:b/>
          <w:color w:val="000000"/>
        </w:rPr>
      </w:pPr>
      <w:r w:rsidRPr="00712382">
        <w:rPr>
          <w:rFonts w:cs="Tahoma"/>
          <w:b/>
          <w:color w:val="000000"/>
        </w:rPr>
        <w:t>Ссылки на используемые в разработке РПД дисциплины профессиональные стандарты (в соответствии с ФГОС ВО 44.03.02):</w:t>
      </w:r>
    </w:p>
    <w:tbl>
      <w:tblPr>
        <w:tblStyle w:val="a5"/>
        <w:tblW w:w="9862" w:type="dxa"/>
        <w:tblInd w:w="-289" w:type="dxa"/>
        <w:tblLook w:val="04A0" w:firstRow="1" w:lastRow="0" w:firstColumn="1" w:lastColumn="0" w:noHBand="0" w:noVBand="1"/>
      </w:tblPr>
      <w:tblGrid>
        <w:gridCol w:w="876"/>
        <w:gridCol w:w="3065"/>
        <w:gridCol w:w="4848"/>
        <w:gridCol w:w="1073"/>
      </w:tblGrid>
      <w:tr w:rsidR="00C165BD" w:rsidRPr="00712382" w:rsidTr="00CE5880">
        <w:tc>
          <w:tcPr>
            <w:tcW w:w="876" w:type="dxa"/>
          </w:tcPr>
          <w:p w:rsidR="00C165BD" w:rsidRPr="00712382" w:rsidRDefault="00C165BD" w:rsidP="000E5072">
            <w:pPr>
              <w:widowControl w:val="0"/>
              <w:jc w:val="center"/>
              <w:rPr>
                <w:rFonts w:cs="Tahoma"/>
                <w:b/>
                <w:color w:val="000000"/>
              </w:rPr>
            </w:pPr>
            <w:r w:rsidRPr="00712382">
              <w:rPr>
                <w:rFonts w:cs="Tahoma"/>
                <w:b/>
                <w:color w:val="000000"/>
              </w:rPr>
              <w:t>Код ПС</w:t>
            </w:r>
          </w:p>
        </w:tc>
        <w:tc>
          <w:tcPr>
            <w:tcW w:w="3065" w:type="dxa"/>
          </w:tcPr>
          <w:p w:rsidR="00C165BD" w:rsidRPr="00712382" w:rsidRDefault="00C165BD" w:rsidP="000E5072">
            <w:pPr>
              <w:widowControl w:val="0"/>
              <w:jc w:val="center"/>
              <w:rPr>
                <w:rFonts w:cs="Tahoma"/>
                <w:b/>
                <w:color w:val="000000"/>
              </w:rPr>
            </w:pPr>
            <w:r w:rsidRPr="00712382">
              <w:rPr>
                <w:rFonts w:cs="Tahoma"/>
                <w:b/>
                <w:color w:val="000000"/>
              </w:rPr>
              <w:t>Профессиональный стандарт</w:t>
            </w:r>
          </w:p>
        </w:tc>
        <w:tc>
          <w:tcPr>
            <w:tcW w:w="4848" w:type="dxa"/>
          </w:tcPr>
          <w:p w:rsidR="00C165BD" w:rsidRPr="00712382" w:rsidRDefault="00C165BD" w:rsidP="000E5072">
            <w:pPr>
              <w:widowControl w:val="0"/>
              <w:jc w:val="center"/>
              <w:rPr>
                <w:rFonts w:cs="Tahoma"/>
                <w:b/>
                <w:color w:val="000000"/>
              </w:rPr>
            </w:pPr>
            <w:r w:rsidRPr="00712382">
              <w:rPr>
                <w:rFonts w:cs="Tahoma"/>
                <w:b/>
                <w:color w:val="000000"/>
              </w:rPr>
              <w:t>Приказ Минтруда России</w:t>
            </w:r>
          </w:p>
        </w:tc>
        <w:tc>
          <w:tcPr>
            <w:tcW w:w="1073" w:type="dxa"/>
          </w:tcPr>
          <w:p w:rsidR="00C165BD" w:rsidRPr="00712382" w:rsidRDefault="00C165BD" w:rsidP="000E5072">
            <w:pPr>
              <w:widowControl w:val="0"/>
              <w:jc w:val="center"/>
              <w:rPr>
                <w:rFonts w:cs="Tahoma"/>
                <w:b/>
                <w:color w:val="000000"/>
              </w:rPr>
            </w:pPr>
            <w:proofErr w:type="spellStart"/>
            <w:r w:rsidRPr="00712382">
              <w:rPr>
                <w:rFonts w:cs="Tahoma"/>
                <w:b/>
                <w:color w:val="000000"/>
              </w:rPr>
              <w:t>Аббрев</w:t>
            </w:r>
            <w:proofErr w:type="spellEnd"/>
            <w:r w:rsidRPr="00712382">
              <w:rPr>
                <w:rFonts w:cs="Tahoma"/>
                <w:b/>
                <w:color w:val="000000"/>
              </w:rPr>
              <w:t>. исп. в РПД</w:t>
            </w:r>
          </w:p>
        </w:tc>
      </w:tr>
      <w:tr w:rsidR="00C165BD" w:rsidRPr="00712382" w:rsidTr="00584637">
        <w:tc>
          <w:tcPr>
            <w:tcW w:w="9862" w:type="dxa"/>
            <w:gridSpan w:val="4"/>
          </w:tcPr>
          <w:p w:rsidR="00C165BD" w:rsidRPr="00712382" w:rsidRDefault="00C165BD" w:rsidP="000E5072">
            <w:pPr>
              <w:widowControl w:val="0"/>
              <w:jc w:val="center"/>
              <w:rPr>
                <w:rFonts w:cs="Tahoma"/>
                <w:b/>
                <w:color w:val="000000"/>
              </w:rPr>
            </w:pPr>
            <w:r w:rsidRPr="00712382">
              <w:rPr>
                <w:rFonts w:cs="Tahoma"/>
                <w:b/>
                <w:color w:val="000000"/>
              </w:rPr>
              <w:t>01 Образование и наука</w:t>
            </w:r>
          </w:p>
        </w:tc>
      </w:tr>
      <w:tr w:rsidR="00CE5880" w:rsidRPr="00712382" w:rsidTr="00CE5880">
        <w:tc>
          <w:tcPr>
            <w:tcW w:w="876" w:type="dxa"/>
          </w:tcPr>
          <w:p w:rsidR="00CE5880" w:rsidRPr="00712382" w:rsidRDefault="00CE5880" w:rsidP="00CE5880">
            <w:pPr>
              <w:widowControl w:val="0"/>
            </w:pPr>
            <w:r w:rsidRPr="00712382">
              <w:t>01.001</w:t>
            </w:r>
          </w:p>
        </w:tc>
        <w:tc>
          <w:tcPr>
            <w:tcW w:w="3065" w:type="dxa"/>
          </w:tcPr>
          <w:p w:rsidR="00CE5880" w:rsidRPr="00AD213A" w:rsidRDefault="00CE5880" w:rsidP="00CE5880">
            <w:pPr>
              <w:widowControl w:val="0"/>
              <w:jc w:val="both"/>
              <w:rPr>
                <w:sz w:val="20"/>
                <w:szCs w:val="20"/>
                <w:lang w:eastAsia="en-US"/>
              </w:rPr>
            </w:pPr>
            <w:r w:rsidRPr="00AD213A">
              <w:rPr>
                <w:sz w:val="20"/>
                <w:szCs w:val="20"/>
                <w:lang w:eastAsia="en-US"/>
              </w:rPr>
              <w:t>"Педагог (педагогическая деятельность в сфере дошкольного, начального общего, основного общего, среднего общего образо</w:t>
            </w:r>
            <w:r>
              <w:rPr>
                <w:sz w:val="20"/>
                <w:szCs w:val="20"/>
                <w:lang w:eastAsia="en-US"/>
              </w:rPr>
              <w:t xml:space="preserve">вания) (воспитатель, учитель)" </w:t>
            </w:r>
          </w:p>
        </w:tc>
        <w:tc>
          <w:tcPr>
            <w:tcW w:w="4848" w:type="dxa"/>
          </w:tcPr>
          <w:p w:rsidR="00CE5880" w:rsidRPr="00AD213A" w:rsidRDefault="00CE5880" w:rsidP="00CE5880">
            <w:pPr>
              <w:widowControl w:val="0"/>
              <w:autoSpaceDE w:val="0"/>
              <w:autoSpaceDN w:val="0"/>
              <w:adjustRightInd w:val="0"/>
              <w:jc w:val="both"/>
              <w:rPr>
                <w:b/>
                <w:bCs/>
                <w:sz w:val="20"/>
                <w:szCs w:val="20"/>
                <w:lang w:eastAsia="en-US"/>
              </w:rPr>
            </w:pPr>
            <w:r w:rsidRPr="00AD213A">
              <w:rPr>
                <w:bCs/>
                <w:sz w:val="20"/>
                <w:szCs w:val="20"/>
                <w:lang w:eastAsia="en-US"/>
              </w:rPr>
              <w:t>Приказ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25 декабря 2014 г. № 1115н (зарегистрирован Министерством юстиции Российской Федерации  19 февраля 2015 г., регистрационный № 36091) и от 5 августа 2016  г. № 422н (зарегистрирован Министерством юстиции Российской  Федерации 23 августа 2016 г., регистрационный № 43326)</w:t>
            </w:r>
          </w:p>
        </w:tc>
        <w:tc>
          <w:tcPr>
            <w:tcW w:w="1073" w:type="dxa"/>
          </w:tcPr>
          <w:p w:rsidR="00CE5880" w:rsidRPr="00712382" w:rsidRDefault="00CE5880" w:rsidP="00CE5880">
            <w:pPr>
              <w:pStyle w:val="a6"/>
              <w:ind w:firstLine="0"/>
              <w:rPr>
                <w:rFonts w:ascii="Times New Roman" w:hAnsi="Times New Roman" w:cs="Times New Roman"/>
                <w:color w:val="auto"/>
                <w:sz w:val="24"/>
                <w:szCs w:val="24"/>
              </w:rPr>
            </w:pPr>
            <w:r w:rsidRPr="00712382">
              <w:rPr>
                <w:rFonts w:ascii="Times New Roman" w:hAnsi="Times New Roman" w:cs="Times New Roman"/>
                <w:color w:val="auto"/>
                <w:sz w:val="24"/>
                <w:szCs w:val="24"/>
              </w:rPr>
              <w:t>П</w:t>
            </w:r>
          </w:p>
        </w:tc>
      </w:tr>
      <w:tr w:rsidR="00CE5880" w:rsidRPr="00EB4D03" w:rsidTr="00CE5880">
        <w:tc>
          <w:tcPr>
            <w:tcW w:w="876" w:type="dxa"/>
          </w:tcPr>
          <w:p w:rsidR="00CE5880" w:rsidRPr="00EB4D03" w:rsidRDefault="00CE5880" w:rsidP="00CE5880">
            <w:pPr>
              <w:rPr>
                <w:sz w:val="20"/>
                <w:szCs w:val="20"/>
              </w:rPr>
            </w:pPr>
            <w:r w:rsidRPr="00EB4D03">
              <w:rPr>
                <w:sz w:val="20"/>
                <w:szCs w:val="20"/>
              </w:rPr>
              <w:t xml:space="preserve">01.003   </w:t>
            </w:r>
          </w:p>
        </w:tc>
        <w:tc>
          <w:tcPr>
            <w:tcW w:w="3065" w:type="dxa"/>
          </w:tcPr>
          <w:p w:rsidR="00CE5880" w:rsidRPr="00AD213A" w:rsidRDefault="00CE5880" w:rsidP="00CE5880">
            <w:pPr>
              <w:widowControl w:val="0"/>
              <w:rPr>
                <w:sz w:val="20"/>
                <w:szCs w:val="20"/>
                <w:lang w:eastAsia="en-US"/>
              </w:rPr>
            </w:pPr>
            <w:r w:rsidRPr="00AD213A">
              <w:rPr>
                <w:sz w:val="20"/>
                <w:szCs w:val="20"/>
                <w:lang w:eastAsia="en-US"/>
              </w:rPr>
              <w:t>"Педагог дополнительного образования детей и взрослых"</w:t>
            </w:r>
          </w:p>
          <w:p w:rsidR="00CE5880" w:rsidRPr="00AD213A" w:rsidRDefault="00CE5880" w:rsidP="00CE5880">
            <w:pPr>
              <w:widowControl w:val="0"/>
              <w:jc w:val="both"/>
              <w:rPr>
                <w:sz w:val="20"/>
                <w:szCs w:val="20"/>
                <w:lang w:eastAsia="en-US"/>
              </w:rPr>
            </w:pPr>
          </w:p>
        </w:tc>
        <w:tc>
          <w:tcPr>
            <w:tcW w:w="4848" w:type="dxa"/>
          </w:tcPr>
          <w:p w:rsidR="00CE5880" w:rsidRPr="00AD213A" w:rsidRDefault="00CE5880" w:rsidP="00CE5880">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Российской Федерации </w:t>
            </w:r>
            <w:r w:rsidRPr="009472AC">
              <w:rPr>
                <w:bCs/>
                <w:sz w:val="20"/>
                <w:szCs w:val="20"/>
                <w:lang w:eastAsia="en-US"/>
              </w:rPr>
              <w:t xml:space="preserve">от 22 сентября 2021 г. № 652н (зарегистрирован </w:t>
            </w:r>
            <w:proofErr w:type="gramStart"/>
            <w:r w:rsidRPr="009472AC">
              <w:rPr>
                <w:bCs/>
                <w:sz w:val="20"/>
                <w:szCs w:val="20"/>
                <w:lang w:eastAsia="en-US"/>
              </w:rPr>
              <w:t>Министерством  юстиции</w:t>
            </w:r>
            <w:proofErr w:type="gramEnd"/>
            <w:r w:rsidRPr="009472AC">
              <w:rPr>
                <w:bCs/>
                <w:sz w:val="20"/>
                <w:szCs w:val="20"/>
                <w:lang w:eastAsia="en-US"/>
              </w:rPr>
              <w:t xml:space="preserve"> Российской Федерации 17 декабря 2021 г., регистрационный № 66403)</w:t>
            </w:r>
          </w:p>
        </w:tc>
        <w:tc>
          <w:tcPr>
            <w:tcW w:w="1073" w:type="dxa"/>
          </w:tcPr>
          <w:p w:rsidR="00CE5880" w:rsidRPr="00EB4D03" w:rsidRDefault="00CE5880" w:rsidP="00CE5880">
            <w:pPr>
              <w:rPr>
                <w:b/>
                <w:sz w:val="20"/>
                <w:szCs w:val="20"/>
              </w:rPr>
            </w:pPr>
            <w:r w:rsidRPr="00EB4D03">
              <w:rPr>
                <w:b/>
                <w:sz w:val="20"/>
                <w:szCs w:val="20"/>
              </w:rPr>
              <w:t>ПДО</w:t>
            </w:r>
          </w:p>
        </w:tc>
      </w:tr>
      <w:tr w:rsidR="00CE5880" w:rsidRPr="00EB4D03" w:rsidTr="00CE5880">
        <w:tc>
          <w:tcPr>
            <w:tcW w:w="876" w:type="dxa"/>
          </w:tcPr>
          <w:p w:rsidR="00CE5880" w:rsidRPr="00EB4D03" w:rsidRDefault="00CE5880" w:rsidP="00CE5880">
            <w:pPr>
              <w:rPr>
                <w:sz w:val="20"/>
                <w:szCs w:val="20"/>
              </w:rPr>
            </w:pPr>
            <w:r>
              <w:rPr>
                <w:sz w:val="20"/>
                <w:szCs w:val="20"/>
              </w:rPr>
              <w:t>01.005</w:t>
            </w:r>
            <w:r w:rsidRPr="00EB4D03">
              <w:rPr>
                <w:sz w:val="20"/>
                <w:szCs w:val="20"/>
              </w:rPr>
              <w:t xml:space="preserve">   </w:t>
            </w:r>
          </w:p>
        </w:tc>
        <w:tc>
          <w:tcPr>
            <w:tcW w:w="3065" w:type="dxa"/>
          </w:tcPr>
          <w:p w:rsidR="00CE5880" w:rsidRPr="00AD213A" w:rsidRDefault="00CE5880" w:rsidP="00CE5880">
            <w:pPr>
              <w:widowControl w:val="0"/>
              <w:rPr>
                <w:sz w:val="20"/>
                <w:szCs w:val="20"/>
                <w:lang w:eastAsia="en-US"/>
              </w:rPr>
            </w:pPr>
            <w:r w:rsidRPr="00AD213A">
              <w:rPr>
                <w:sz w:val="20"/>
                <w:szCs w:val="20"/>
                <w:lang w:eastAsia="en-US"/>
              </w:rPr>
              <w:t>"Специалист в области воспитания"</w:t>
            </w:r>
          </w:p>
        </w:tc>
        <w:tc>
          <w:tcPr>
            <w:tcW w:w="4848" w:type="dxa"/>
          </w:tcPr>
          <w:p w:rsidR="00CE5880" w:rsidRPr="00AD213A" w:rsidRDefault="00CE5880" w:rsidP="00CE5880">
            <w:pPr>
              <w:widowControl w:val="0"/>
              <w:autoSpaceDE w:val="0"/>
              <w:autoSpaceDN w:val="0"/>
              <w:adjustRightInd w:val="0"/>
              <w:jc w:val="both"/>
              <w:rPr>
                <w:bCs/>
                <w:sz w:val="20"/>
                <w:szCs w:val="20"/>
                <w:lang w:eastAsia="en-US"/>
              </w:rPr>
            </w:pPr>
            <w:r w:rsidRPr="00AD213A">
              <w:rPr>
                <w:bCs/>
                <w:sz w:val="20"/>
                <w:szCs w:val="20"/>
                <w:lang w:eastAsia="en-US"/>
              </w:rPr>
              <w:t xml:space="preserve">Приказ Министерства труда и социальной защиты Российской Федерации </w:t>
            </w:r>
            <w:r w:rsidRPr="009472AC">
              <w:rPr>
                <w:bCs/>
                <w:sz w:val="20"/>
                <w:szCs w:val="20"/>
                <w:lang w:eastAsia="en-US"/>
              </w:rPr>
              <w:t xml:space="preserve">от 22 сентября 2021 г. № 652н (зарегистрирован </w:t>
            </w:r>
            <w:proofErr w:type="gramStart"/>
            <w:r w:rsidRPr="009472AC">
              <w:rPr>
                <w:bCs/>
                <w:sz w:val="20"/>
                <w:szCs w:val="20"/>
                <w:lang w:eastAsia="en-US"/>
              </w:rPr>
              <w:t>Министерством  юстиции</w:t>
            </w:r>
            <w:proofErr w:type="gramEnd"/>
            <w:r w:rsidRPr="009472AC">
              <w:rPr>
                <w:bCs/>
                <w:sz w:val="20"/>
                <w:szCs w:val="20"/>
                <w:lang w:eastAsia="en-US"/>
              </w:rPr>
              <w:t xml:space="preserve"> Российской Федерации 17 декабря 2021 г., регистрационный № 66403)</w:t>
            </w:r>
          </w:p>
        </w:tc>
        <w:tc>
          <w:tcPr>
            <w:tcW w:w="1073" w:type="dxa"/>
          </w:tcPr>
          <w:p w:rsidR="00CE5880" w:rsidRPr="00EB4D03" w:rsidRDefault="00CE5880" w:rsidP="00CE5880">
            <w:pPr>
              <w:rPr>
                <w:b/>
                <w:sz w:val="20"/>
                <w:szCs w:val="20"/>
              </w:rPr>
            </w:pPr>
            <w:r>
              <w:rPr>
                <w:b/>
                <w:sz w:val="20"/>
                <w:szCs w:val="20"/>
              </w:rPr>
              <w:t>СВ</w:t>
            </w:r>
          </w:p>
        </w:tc>
      </w:tr>
    </w:tbl>
    <w:p w:rsidR="00585A8C" w:rsidRPr="00712382" w:rsidRDefault="00585A8C" w:rsidP="00585A8C">
      <w:pPr>
        <w:ind w:firstLine="567"/>
        <w:jc w:val="both"/>
        <w:rPr>
          <w:rFonts w:cs="Tahoma"/>
          <w:b/>
          <w:color w:val="FF0000"/>
        </w:rPr>
      </w:pPr>
      <w:r w:rsidRPr="00712382">
        <w:rPr>
          <w:rFonts w:cs="Tahoma"/>
          <w:b/>
          <w:color w:val="FF0000"/>
        </w:rPr>
        <w:br w:type="page"/>
      </w:r>
    </w:p>
    <w:p w:rsidR="00585A8C" w:rsidRPr="00712382" w:rsidRDefault="00585A8C" w:rsidP="007A0A30">
      <w:pPr>
        <w:pStyle w:val="a3"/>
        <w:numPr>
          <w:ilvl w:val="0"/>
          <w:numId w:val="2"/>
        </w:numPr>
        <w:ind w:left="0" w:firstLine="709"/>
        <w:jc w:val="both"/>
        <w:rPr>
          <w:b/>
          <w:bCs/>
        </w:rPr>
      </w:pPr>
      <w:r w:rsidRPr="00712382">
        <w:rPr>
          <w:b/>
          <w:bCs/>
        </w:rPr>
        <w:lastRenderedPageBreak/>
        <w:t>Изучение дисциплины направлено на формирование следующих компетенций:</w:t>
      </w:r>
    </w:p>
    <w:p w:rsidR="00585A8C" w:rsidRPr="00712382" w:rsidRDefault="00585A8C" w:rsidP="007A0A30">
      <w:pPr>
        <w:ind w:firstLine="709"/>
        <w:jc w:val="both"/>
        <w:rPr>
          <w:spacing w:val="-1"/>
        </w:rPr>
      </w:pPr>
      <w:r w:rsidRPr="00712382">
        <w:rPr>
          <w:b/>
          <w:spacing w:val="-1"/>
        </w:rPr>
        <w:t>УК-</w:t>
      </w:r>
      <w:proofErr w:type="gramStart"/>
      <w:r w:rsidRPr="00712382">
        <w:rPr>
          <w:b/>
          <w:spacing w:val="-1"/>
        </w:rPr>
        <w:t>3</w:t>
      </w:r>
      <w:r w:rsidRPr="00712382">
        <w:rPr>
          <w:spacing w:val="-1"/>
        </w:rPr>
        <w:t xml:space="preserve">  –</w:t>
      </w:r>
      <w:proofErr w:type="gramEnd"/>
      <w:r w:rsidRPr="00712382">
        <w:rPr>
          <w:spacing w:val="-1"/>
        </w:rPr>
        <w:t xml:space="preserve"> Способен осуществлять социальное взаимодействие и реализовывать свою роль в команде </w:t>
      </w:r>
    </w:p>
    <w:p w:rsidR="00080787" w:rsidRPr="00712382" w:rsidRDefault="00C165BD" w:rsidP="007A0A30">
      <w:pPr>
        <w:shd w:val="clear" w:color="auto" w:fill="FFFFFF"/>
        <w:ind w:firstLine="709"/>
        <w:jc w:val="both"/>
        <w:rPr>
          <w:spacing w:val="-1"/>
        </w:rPr>
      </w:pPr>
      <w:r w:rsidRPr="00712382">
        <w:rPr>
          <w:b/>
          <w:spacing w:val="-1"/>
        </w:rPr>
        <w:t>О</w:t>
      </w:r>
      <w:r w:rsidR="00585A8C" w:rsidRPr="00712382">
        <w:rPr>
          <w:b/>
          <w:spacing w:val="-1"/>
        </w:rPr>
        <w:t>ПК-</w:t>
      </w:r>
      <w:proofErr w:type="gramStart"/>
      <w:r w:rsidRPr="00712382">
        <w:rPr>
          <w:b/>
          <w:spacing w:val="-1"/>
        </w:rPr>
        <w:t>1</w:t>
      </w:r>
      <w:r w:rsidR="00585A8C" w:rsidRPr="00712382">
        <w:rPr>
          <w:spacing w:val="-1"/>
        </w:rPr>
        <w:t xml:space="preserve">  –</w:t>
      </w:r>
      <w:proofErr w:type="gramEnd"/>
      <w:r w:rsidR="00080787" w:rsidRPr="00712382">
        <w:rPr>
          <w:spacing w:val="-1"/>
        </w:rPr>
        <w:t xml:space="preserve">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585A8C" w:rsidRPr="00712382" w:rsidRDefault="00C165BD" w:rsidP="007A0A30">
      <w:pPr>
        <w:shd w:val="clear" w:color="auto" w:fill="FFFFFF"/>
        <w:ind w:firstLine="709"/>
        <w:jc w:val="both"/>
        <w:rPr>
          <w:spacing w:val="-1"/>
        </w:rPr>
      </w:pPr>
      <w:r w:rsidRPr="00712382">
        <w:rPr>
          <w:b/>
          <w:spacing w:val="-1"/>
        </w:rPr>
        <w:t>О</w:t>
      </w:r>
      <w:r w:rsidR="00585A8C" w:rsidRPr="00712382">
        <w:rPr>
          <w:b/>
          <w:spacing w:val="-1"/>
        </w:rPr>
        <w:t>ПК-</w:t>
      </w:r>
      <w:r w:rsidRPr="00712382">
        <w:rPr>
          <w:b/>
          <w:spacing w:val="-1"/>
        </w:rPr>
        <w:t>4</w:t>
      </w:r>
      <w:r w:rsidR="00585A8C" w:rsidRPr="00712382">
        <w:rPr>
          <w:spacing w:val="-1"/>
        </w:rPr>
        <w:t xml:space="preserve"> – </w:t>
      </w:r>
      <w:r w:rsidR="00080787" w:rsidRPr="00712382">
        <w:rPr>
          <w:spacing w:val="-1"/>
        </w:rPr>
        <w:t>Способен осуществлять духовно-нравственное воспитание обучающихся на основе базовых национальных ценностей</w:t>
      </w:r>
    </w:p>
    <w:p w:rsidR="00585A8C" w:rsidRPr="00712382" w:rsidRDefault="00585A8C" w:rsidP="00585A8C">
      <w:pPr>
        <w:shd w:val="clear" w:color="auto" w:fill="FFFFFF"/>
        <w:ind w:firstLine="708"/>
        <w:jc w:val="both"/>
        <w:rPr>
          <w:spacing w:val="-1"/>
        </w:rPr>
      </w:pPr>
      <w:r w:rsidRPr="00712382">
        <w:rPr>
          <w:caps/>
          <w:spacing w:val="-1"/>
        </w:rPr>
        <w:t>РЕЗУЛЬТАТЫ ОБУЧЕНИЯ ПО ДИСЦИПЛИНЕ:</w:t>
      </w:r>
    </w:p>
    <w:tbl>
      <w:tblPr>
        <w:tblStyle w:val="a5"/>
        <w:tblW w:w="9754" w:type="dxa"/>
        <w:tblLayout w:type="fixed"/>
        <w:tblLook w:val="04A0" w:firstRow="1" w:lastRow="0" w:firstColumn="1" w:lastColumn="0" w:noHBand="0" w:noVBand="1"/>
      </w:tblPr>
      <w:tblGrid>
        <w:gridCol w:w="5778"/>
        <w:gridCol w:w="2283"/>
        <w:gridCol w:w="1693"/>
      </w:tblGrid>
      <w:tr w:rsidR="007A42A7" w:rsidRPr="007A42A7" w:rsidTr="000E5072">
        <w:trPr>
          <w:trHeight w:val="20"/>
        </w:trPr>
        <w:tc>
          <w:tcPr>
            <w:tcW w:w="5778" w:type="dxa"/>
          </w:tcPr>
          <w:p w:rsidR="0000560C" w:rsidRPr="007A42A7" w:rsidRDefault="0000560C" w:rsidP="007A42A7">
            <w:pPr>
              <w:jc w:val="center"/>
            </w:pPr>
            <w:r w:rsidRPr="007A42A7">
              <w:t>ЗУН</w:t>
            </w:r>
          </w:p>
        </w:tc>
        <w:tc>
          <w:tcPr>
            <w:tcW w:w="2283" w:type="dxa"/>
          </w:tcPr>
          <w:p w:rsidR="0000560C" w:rsidRPr="007A42A7" w:rsidRDefault="0000560C" w:rsidP="007A42A7">
            <w:pPr>
              <w:jc w:val="center"/>
            </w:pPr>
            <w:r w:rsidRPr="007A42A7">
              <w:t>Соотнесенные профессиональные стандарты</w:t>
            </w:r>
          </w:p>
        </w:tc>
        <w:tc>
          <w:tcPr>
            <w:tcW w:w="1693" w:type="dxa"/>
          </w:tcPr>
          <w:p w:rsidR="0000560C" w:rsidRPr="007A42A7" w:rsidRDefault="0000560C" w:rsidP="007A42A7">
            <w:pPr>
              <w:jc w:val="center"/>
            </w:pPr>
            <w:r w:rsidRPr="007A42A7">
              <w:t>Формируемые компетенции</w:t>
            </w:r>
          </w:p>
        </w:tc>
      </w:tr>
      <w:tr w:rsidR="007A42A7" w:rsidRPr="007A42A7" w:rsidTr="000E5072">
        <w:trPr>
          <w:trHeight w:val="20"/>
        </w:trPr>
        <w:tc>
          <w:tcPr>
            <w:tcW w:w="5778" w:type="dxa"/>
          </w:tcPr>
          <w:p w:rsidR="007A42A7" w:rsidRPr="007A42A7" w:rsidRDefault="007A42A7" w:rsidP="007A42A7">
            <w:pPr>
              <w:shd w:val="clear" w:color="auto" w:fill="FFFFFF"/>
            </w:pPr>
            <w:r w:rsidRPr="007A42A7">
              <w:rPr>
                <w:b/>
                <w:spacing w:val="-1"/>
              </w:rPr>
              <w:t>Знания:</w:t>
            </w:r>
            <w:r w:rsidRPr="007A42A7">
              <w:t xml:space="preserve"> </w:t>
            </w:r>
          </w:p>
          <w:p w:rsidR="007A42A7" w:rsidRPr="007A42A7" w:rsidRDefault="007A42A7" w:rsidP="007A42A7">
            <w:pPr>
              <w:jc w:val="both"/>
            </w:pPr>
            <w:r w:rsidRPr="007A42A7">
              <w:t xml:space="preserve"> общих форм организации деятельности коллектива; психологии межличностных отношений в группах разного возраста; основ стратегического планирования работы коллектива для достижения поставленной цели; </w:t>
            </w:r>
          </w:p>
          <w:p w:rsidR="007A42A7" w:rsidRPr="007A42A7" w:rsidRDefault="007A42A7" w:rsidP="007A42A7">
            <w:pPr>
              <w:jc w:val="both"/>
              <w:rPr>
                <w:b/>
                <w:spacing w:val="-1"/>
              </w:rPr>
            </w:pPr>
            <w:r w:rsidRPr="007A42A7">
              <w:t>методов изучения динамики развития детского коллектива, самоуправления, результатов деятельности детских общественных объединений;</w:t>
            </w:r>
          </w:p>
          <w:p w:rsidR="007A42A7" w:rsidRPr="007A42A7" w:rsidRDefault="007A42A7" w:rsidP="007A42A7">
            <w:pPr>
              <w:shd w:val="clear" w:color="auto" w:fill="FFFFFF"/>
            </w:pPr>
            <w:r w:rsidRPr="007A42A7">
              <w:rPr>
                <w:b/>
                <w:spacing w:val="-1"/>
              </w:rPr>
              <w:t>Умения:</w:t>
            </w:r>
            <w:r w:rsidRPr="007A42A7">
              <w:rPr>
                <w:b/>
              </w:rPr>
              <w:t xml:space="preserve"> </w:t>
            </w:r>
          </w:p>
          <w:p w:rsidR="007A42A7" w:rsidRPr="007A42A7" w:rsidRDefault="007A42A7" w:rsidP="007A42A7">
            <w:r w:rsidRPr="007A42A7">
              <w:t>Организовывать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работать в команде; принимать решения с соблюдением этических принципов их реализации; проявлять уважение к мнению и культуре других; определять цели и работать в направлении личностного, образовательного и профессионального роста;</w:t>
            </w:r>
          </w:p>
          <w:p w:rsidR="007A42A7" w:rsidRPr="007A42A7" w:rsidRDefault="007A42A7" w:rsidP="007A42A7">
            <w:r w:rsidRPr="007A42A7">
              <w:t>Оказывать педагогическую поддержку обучающимся в процессе самоопределения в рамках программ коллективной деятельности</w:t>
            </w:r>
          </w:p>
          <w:p w:rsidR="007A42A7" w:rsidRPr="007A42A7" w:rsidRDefault="007A42A7" w:rsidP="007A42A7">
            <w:pPr>
              <w:jc w:val="both"/>
              <w:rPr>
                <w:b/>
                <w:spacing w:val="-1"/>
              </w:rPr>
            </w:pPr>
            <w:r w:rsidRPr="007A42A7">
              <w:rPr>
                <w:b/>
                <w:spacing w:val="-1"/>
              </w:rPr>
              <w:t>Навыки/опыт работы</w:t>
            </w:r>
          </w:p>
          <w:p w:rsidR="007A42A7" w:rsidRPr="007A42A7" w:rsidRDefault="007A42A7" w:rsidP="007A42A7">
            <w:pPr>
              <w:jc w:val="both"/>
            </w:pPr>
            <w:r w:rsidRPr="007A42A7">
              <w:t xml:space="preserve">социального и командного взаимодействия, командной работы, распределения поручения и делегирования полномочий членам команды; навыками постановки цели в условиях командой работы; </w:t>
            </w:r>
          </w:p>
          <w:p w:rsidR="007A42A7" w:rsidRPr="007A42A7" w:rsidRDefault="007A42A7" w:rsidP="007A42A7">
            <w:pPr>
              <w:jc w:val="both"/>
            </w:pPr>
            <w:r w:rsidRPr="007A42A7">
              <w:rPr>
                <w:noProof/>
              </w:rPr>
              <w:t xml:space="preserve">организации творческих занятий  и мероприятий по развитию у обучающихся лидерскго потенциала и организаторских способностей </w:t>
            </w:r>
            <w:r w:rsidRPr="007A42A7">
              <w:rPr>
                <w:b/>
                <w:i/>
              </w:rPr>
              <w:tab/>
            </w:r>
          </w:p>
        </w:tc>
        <w:tc>
          <w:tcPr>
            <w:tcW w:w="2283" w:type="dxa"/>
          </w:tcPr>
          <w:p w:rsidR="007A42A7" w:rsidRPr="007A42A7" w:rsidRDefault="007A42A7" w:rsidP="007A42A7">
            <w:pPr>
              <w:contextualSpacing/>
              <w:jc w:val="both"/>
              <w:rPr>
                <w:b/>
                <w:iCs/>
                <w:spacing w:val="-1"/>
              </w:rPr>
            </w:pPr>
            <w:r w:rsidRPr="007A42A7">
              <w:rPr>
                <w:b/>
                <w:i/>
                <w:spacing w:val="-1"/>
              </w:rPr>
              <w:t>П</w:t>
            </w:r>
          </w:p>
          <w:p w:rsidR="007A42A7" w:rsidRPr="007A42A7" w:rsidRDefault="007A42A7" w:rsidP="007A42A7">
            <w:pPr>
              <w:contextualSpacing/>
              <w:jc w:val="both"/>
              <w:rPr>
                <w:b/>
                <w:i/>
                <w:u w:val="single"/>
              </w:rPr>
            </w:pPr>
            <w:r w:rsidRPr="007A42A7">
              <w:rPr>
                <w:b/>
                <w:u w:val="single"/>
              </w:rPr>
              <w:t>А/02.6</w:t>
            </w:r>
            <w:r w:rsidRPr="007A42A7">
              <w:rPr>
                <w:b/>
                <w:i/>
              </w:rPr>
              <w:t xml:space="preserve"> </w:t>
            </w:r>
            <w:r w:rsidRPr="007A42A7">
              <w:t>Воспитательная деятельность</w:t>
            </w:r>
          </w:p>
          <w:p w:rsidR="007A42A7" w:rsidRPr="007A42A7" w:rsidRDefault="007A42A7" w:rsidP="007A42A7">
            <w:pPr>
              <w:rPr>
                <w:b/>
                <w:sz w:val="20"/>
                <w:szCs w:val="20"/>
              </w:rPr>
            </w:pPr>
            <w:r w:rsidRPr="007A42A7">
              <w:rPr>
                <w:b/>
                <w:sz w:val="20"/>
                <w:szCs w:val="20"/>
              </w:rPr>
              <w:t xml:space="preserve">  </w:t>
            </w:r>
          </w:p>
          <w:p w:rsidR="007A42A7" w:rsidRPr="007A42A7" w:rsidRDefault="007A42A7" w:rsidP="007A42A7">
            <w:r w:rsidRPr="007A42A7">
              <w:rPr>
                <w:b/>
                <w:i/>
              </w:rPr>
              <w:t>СВ</w:t>
            </w:r>
            <w:r w:rsidRPr="007A42A7">
              <w:t xml:space="preserve"> </w:t>
            </w:r>
          </w:p>
          <w:p w:rsidR="007A42A7" w:rsidRPr="007A42A7" w:rsidRDefault="007A42A7" w:rsidP="007A42A7">
            <w:pPr>
              <w:rPr>
                <w:b/>
                <w:i/>
              </w:rPr>
            </w:pPr>
            <w:r w:rsidRPr="007A42A7">
              <w:rPr>
                <w:b/>
                <w:u w:val="single"/>
              </w:rPr>
              <w:t>С/02.6</w:t>
            </w:r>
            <w:r w:rsidRPr="007A42A7">
              <w:rPr>
                <w:b/>
                <w:u w:val="single"/>
              </w:rPr>
              <w:tab/>
            </w:r>
            <w:r w:rsidRPr="007A42A7">
              <w:rPr>
                <w:b/>
                <w:i/>
              </w:rPr>
              <w:t xml:space="preserve"> </w:t>
            </w:r>
            <w:r w:rsidRPr="007A42A7">
              <w:t>Педагогическое сопровождение деятельности детских общественных объединений</w:t>
            </w:r>
          </w:p>
          <w:p w:rsidR="007A42A7" w:rsidRPr="007A42A7" w:rsidRDefault="007A42A7" w:rsidP="007A42A7">
            <w:pPr>
              <w:rPr>
                <w:b/>
                <w:i/>
              </w:rPr>
            </w:pPr>
          </w:p>
          <w:p w:rsidR="007A42A7" w:rsidRPr="007A42A7" w:rsidRDefault="007A42A7" w:rsidP="007A42A7">
            <w:pPr>
              <w:tabs>
                <w:tab w:val="right" w:leader="underscore" w:pos="9356"/>
              </w:tabs>
              <w:suppressAutoHyphens/>
              <w:rPr>
                <w:b/>
                <w:bCs/>
                <w:i/>
                <w:lang w:eastAsia="ar-SA"/>
              </w:rPr>
            </w:pPr>
          </w:p>
        </w:tc>
        <w:tc>
          <w:tcPr>
            <w:tcW w:w="1693" w:type="dxa"/>
          </w:tcPr>
          <w:p w:rsidR="007A42A7" w:rsidRPr="007A42A7" w:rsidRDefault="007A42A7" w:rsidP="007A42A7">
            <w:pPr>
              <w:jc w:val="both"/>
              <w:rPr>
                <w:b/>
                <w:spacing w:val="-1"/>
              </w:rPr>
            </w:pPr>
            <w:r w:rsidRPr="007A42A7">
              <w:rPr>
                <w:b/>
                <w:spacing w:val="-1"/>
              </w:rPr>
              <w:t>УК-3</w:t>
            </w:r>
          </w:p>
          <w:p w:rsidR="007A42A7" w:rsidRPr="007A42A7" w:rsidRDefault="007A42A7" w:rsidP="007A42A7">
            <w:pPr>
              <w:shd w:val="clear" w:color="auto" w:fill="FFFFFF"/>
              <w:rPr>
                <w:b/>
                <w:spacing w:val="-1"/>
              </w:rPr>
            </w:pPr>
          </w:p>
        </w:tc>
      </w:tr>
      <w:tr w:rsidR="007A42A7" w:rsidRPr="007A42A7" w:rsidTr="000E5072">
        <w:trPr>
          <w:trHeight w:val="20"/>
        </w:trPr>
        <w:tc>
          <w:tcPr>
            <w:tcW w:w="5778" w:type="dxa"/>
          </w:tcPr>
          <w:p w:rsidR="007A42A7" w:rsidRPr="007A42A7" w:rsidRDefault="007A42A7" w:rsidP="007A42A7">
            <w:pPr>
              <w:jc w:val="both"/>
            </w:pPr>
            <w:r w:rsidRPr="007A42A7">
              <w:rPr>
                <w:b/>
                <w:spacing w:val="-1"/>
              </w:rPr>
              <w:t>Знания:</w:t>
            </w:r>
            <w:r w:rsidRPr="007A42A7">
              <w:t xml:space="preserve"> </w:t>
            </w:r>
          </w:p>
          <w:p w:rsidR="007A42A7" w:rsidRPr="007A42A7" w:rsidRDefault="007A42A7" w:rsidP="007A42A7">
            <w:pPr>
              <w:jc w:val="both"/>
            </w:pPr>
            <w:r w:rsidRPr="007A42A7">
              <w:t xml:space="preserve">основы законодательства о правах ребенка, законы в сфере образования и федеральные государственные образовательные стандарты общего образования; нормативные правовые, руководящие и инструктивные документы, регулирующие </w:t>
            </w:r>
            <w:r w:rsidRPr="007A42A7">
              <w:lastRenderedPageBreak/>
              <w:t>организацию и проведение мероприятий за пределами территории образовательной организации (экскурсий, походов и экспедиций)</w:t>
            </w:r>
          </w:p>
          <w:p w:rsidR="007A42A7" w:rsidRPr="007A42A7" w:rsidRDefault="007A42A7" w:rsidP="007A42A7">
            <w:pPr>
              <w:jc w:val="both"/>
            </w:pPr>
            <w:proofErr w:type="gramStart"/>
            <w:r w:rsidRPr="007A42A7">
              <w:t xml:space="preserve">методики  </w:t>
            </w:r>
            <w:r w:rsidRPr="007A42A7">
              <w:rPr>
                <w:spacing w:val="-1"/>
              </w:rPr>
              <w:t>организаторской</w:t>
            </w:r>
            <w:proofErr w:type="gramEnd"/>
            <w:r w:rsidRPr="007A42A7">
              <w:rPr>
                <w:spacing w:val="-1"/>
              </w:rPr>
              <w:t xml:space="preserve"> деятельности, коллективной творческой деятельности, социально-педагогической коррекции</w:t>
            </w:r>
            <w:r w:rsidRPr="007A42A7">
              <w:rPr>
                <w:noProof/>
              </w:rPr>
              <w:t xml:space="preserve"> </w:t>
            </w:r>
          </w:p>
          <w:p w:rsidR="007A42A7" w:rsidRPr="007A42A7" w:rsidRDefault="007A42A7" w:rsidP="007A42A7">
            <w:pPr>
              <w:jc w:val="both"/>
              <w:rPr>
                <w:b/>
                <w:spacing w:val="-1"/>
              </w:rPr>
            </w:pPr>
            <w:r w:rsidRPr="007A42A7">
              <w:rPr>
                <w:b/>
                <w:spacing w:val="-1"/>
              </w:rPr>
              <w:t>Умения:</w:t>
            </w:r>
          </w:p>
          <w:p w:rsidR="007A42A7" w:rsidRPr="007A42A7" w:rsidRDefault="007A42A7" w:rsidP="007A42A7">
            <w:pPr>
              <w:jc w:val="both"/>
              <w:rPr>
                <w:b/>
                <w:spacing w:val="-1"/>
              </w:rPr>
            </w:pPr>
            <w:r w:rsidRPr="007A42A7">
              <w:t>Защищать достоинство и интересы обучающихся, помогать детям, оказавшимся в конфликтной ситуации и/или неблагоприятных условиях</w:t>
            </w:r>
            <w:r w:rsidRPr="007A42A7">
              <w:rPr>
                <w:b/>
                <w:spacing w:val="-1"/>
              </w:rPr>
              <w:t xml:space="preserve"> </w:t>
            </w:r>
          </w:p>
          <w:p w:rsidR="007A42A7" w:rsidRPr="007A42A7" w:rsidRDefault="007A42A7" w:rsidP="007A42A7">
            <w:pPr>
              <w:jc w:val="both"/>
              <w:rPr>
                <w:spacing w:val="-1"/>
              </w:rPr>
            </w:pPr>
            <w:r w:rsidRPr="007A42A7">
              <w:rPr>
                <w:spacing w:val="-1"/>
              </w:rPr>
              <w:t>Применять технологии организаторской деятельности, коллективной творческой деятельности, социально-педагогической коррекции</w:t>
            </w:r>
          </w:p>
          <w:p w:rsidR="007A42A7" w:rsidRPr="007A42A7" w:rsidRDefault="007A42A7" w:rsidP="007A42A7">
            <w:pPr>
              <w:jc w:val="both"/>
              <w:rPr>
                <w:b/>
                <w:spacing w:val="-1"/>
              </w:rPr>
            </w:pPr>
            <w:r w:rsidRPr="007A42A7">
              <w:rPr>
                <w:b/>
                <w:spacing w:val="-1"/>
              </w:rPr>
              <w:t>Навыки/опыт работы</w:t>
            </w:r>
          </w:p>
          <w:p w:rsidR="007A42A7" w:rsidRPr="007A42A7" w:rsidRDefault="007A42A7" w:rsidP="007A42A7">
            <w:r w:rsidRPr="007A42A7">
              <w:t>Регулирование поведения обучающихся для обеспечения безопасной образовательной среды;</w:t>
            </w:r>
          </w:p>
          <w:p w:rsidR="007A42A7" w:rsidRPr="007A42A7" w:rsidRDefault="007A42A7" w:rsidP="007A42A7">
            <w:pPr>
              <w:rPr>
                <w:spacing w:val="-1"/>
              </w:rPr>
            </w:pPr>
            <w:r w:rsidRPr="007A42A7">
              <w:rPr>
                <w:spacing w:val="-1"/>
              </w:rPr>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7A42A7" w:rsidRPr="007A42A7" w:rsidRDefault="007A42A7" w:rsidP="007A42A7">
            <w:pPr>
              <w:rPr>
                <w:b/>
                <w:spacing w:val="-1"/>
              </w:rPr>
            </w:pPr>
            <w:r w:rsidRPr="007A42A7">
              <w:rPr>
                <w:spacing w:val="-1"/>
              </w:rPr>
              <w:t>Организационно-методическое обеспечение досуговых мероприятий, экскурсий, праздников с группой обучающихся</w:t>
            </w:r>
          </w:p>
        </w:tc>
        <w:tc>
          <w:tcPr>
            <w:tcW w:w="2283" w:type="dxa"/>
          </w:tcPr>
          <w:p w:rsidR="007A42A7" w:rsidRPr="007A42A7" w:rsidRDefault="007A42A7" w:rsidP="007A42A7">
            <w:pPr>
              <w:contextualSpacing/>
              <w:jc w:val="both"/>
              <w:rPr>
                <w:b/>
                <w:iCs/>
                <w:spacing w:val="-1"/>
              </w:rPr>
            </w:pPr>
            <w:r w:rsidRPr="007A42A7">
              <w:rPr>
                <w:b/>
                <w:i/>
                <w:spacing w:val="-1"/>
              </w:rPr>
              <w:lastRenderedPageBreak/>
              <w:t>П</w:t>
            </w:r>
          </w:p>
          <w:p w:rsidR="007A42A7" w:rsidRPr="007A42A7" w:rsidRDefault="007A42A7" w:rsidP="007A42A7">
            <w:pPr>
              <w:contextualSpacing/>
              <w:jc w:val="both"/>
              <w:rPr>
                <w:b/>
                <w:i/>
                <w:u w:val="single"/>
              </w:rPr>
            </w:pPr>
            <w:r w:rsidRPr="007A42A7">
              <w:rPr>
                <w:b/>
                <w:u w:val="single"/>
              </w:rPr>
              <w:t>А/02.6</w:t>
            </w:r>
            <w:r w:rsidRPr="007A42A7">
              <w:rPr>
                <w:b/>
                <w:i/>
              </w:rPr>
              <w:t xml:space="preserve"> </w:t>
            </w:r>
            <w:r w:rsidRPr="007A42A7">
              <w:t>Воспитательная деятельность</w:t>
            </w:r>
          </w:p>
          <w:p w:rsidR="007A42A7" w:rsidRPr="007A42A7" w:rsidRDefault="007A42A7" w:rsidP="007A42A7"/>
          <w:p w:rsidR="007A42A7" w:rsidRPr="007A42A7" w:rsidRDefault="007A42A7" w:rsidP="007A42A7">
            <w:pPr>
              <w:rPr>
                <w:b/>
                <w:i/>
              </w:rPr>
            </w:pPr>
            <w:r w:rsidRPr="007A42A7">
              <w:rPr>
                <w:b/>
                <w:i/>
                <w:sz w:val="20"/>
                <w:szCs w:val="20"/>
              </w:rPr>
              <w:t xml:space="preserve">  </w:t>
            </w:r>
          </w:p>
          <w:p w:rsidR="007A42A7" w:rsidRPr="007A42A7" w:rsidRDefault="007A42A7" w:rsidP="007A42A7">
            <w:r w:rsidRPr="007A42A7">
              <w:rPr>
                <w:b/>
                <w:i/>
              </w:rPr>
              <w:lastRenderedPageBreak/>
              <w:t xml:space="preserve">СВ </w:t>
            </w:r>
          </w:p>
          <w:p w:rsidR="007A42A7" w:rsidRPr="007A42A7" w:rsidRDefault="007A42A7" w:rsidP="007A42A7">
            <w:pPr>
              <w:rPr>
                <w:i/>
              </w:rPr>
            </w:pPr>
            <w:r w:rsidRPr="007A42A7">
              <w:rPr>
                <w:b/>
                <w:iCs/>
                <w:spacing w:val="-1"/>
                <w:u w:val="single"/>
              </w:rPr>
              <w:t>Е/03.6</w:t>
            </w:r>
            <w:r w:rsidRPr="007A42A7">
              <w:rPr>
                <w:b/>
                <w:iCs/>
                <w:spacing w:val="-1"/>
                <w:u w:val="single"/>
              </w:rPr>
              <w:tab/>
            </w:r>
            <w:r w:rsidRPr="007A42A7">
              <w:rPr>
                <w:i/>
              </w:rPr>
              <w:t xml:space="preserve"> </w:t>
            </w:r>
            <w:r w:rsidRPr="007A42A7">
              <w:t>Организационно-методическое обеспечение воспитательного процесса в группе обучающихся</w:t>
            </w:r>
          </w:p>
        </w:tc>
        <w:tc>
          <w:tcPr>
            <w:tcW w:w="1693" w:type="dxa"/>
          </w:tcPr>
          <w:p w:rsidR="007A42A7" w:rsidRPr="007A42A7" w:rsidRDefault="007A42A7" w:rsidP="007A42A7">
            <w:pPr>
              <w:jc w:val="both"/>
              <w:rPr>
                <w:b/>
                <w:spacing w:val="-1"/>
              </w:rPr>
            </w:pPr>
            <w:r w:rsidRPr="007A42A7">
              <w:rPr>
                <w:b/>
                <w:spacing w:val="-1"/>
              </w:rPr>
              <w:lastRenderedPageBreak/>
              <w:t>ОПК-1</w:t>
            </w:r>
          </w:p>
          <w:p w:rsidR="007A42A7" w:rsidRPr="007A42A7" w:rsidRDefault="007A42A7" w:rsidP="007A42A7">
            <w:pPr>
              <w:jc w:val="both"/>
              <w:rPr>
                <w:b/>
                <w:spacing w:val="-1"/>
              </w:rPr>
            </w:pPr>
          </w:p>
        </w:tc>
      </w:tr>
      <w:tr w:rsidR="007A42A7" w:rsidRPr="007A42A7" w:rsidTr="000E5072">
        <w:trPr>
          <w:trHeight w:val="416"/>
        </w:trPr>
        <w:tc>
          <w:tcPr>
            <w:tcW w:w="5778" w:type="dxa"/>
          </w:tcPr>
          <w:p w:rsidR="007A42A7" w:rsidRPr="007A42A7" w:rsidRDefault="007A42A7" w:rsidP="007A42A7">
            <w:pPr>
              <w:rPr>
                <w:spacing w:val="-1"/>
              </w:rPr>
            </w:pPr>
            <w:r w:rsidRPr="007A42A7">
              <w:rPr>
                <w:b/>
                <w:spacing w:val="-1"/>
              </w:rPr>
              <w:t>Знания:</w:t>
            </w:r>
            <w:r w:rsidRPr="007A42A7">
              <w:t xml:space="preserve"> </w:t>
            </w:r>
          </w:p>
          <w:p w:rsidR="007A42A7" w:rsidRPr="007A42A7" w:rsidRDefault="007A42A7" w:rsidP="007A42A7">
            <w:pPr>
              <w:rPr>
                <w:spacing w:val="-1"/>
              </w:rPr>
            </w:pPr>
            <w:r w:rsidRPr="007A42A7">
              <w:rPr>
                <w:spacing w:val="-1"/>
              </w:rPr>
              <w:t>Основные направления досуговой деятельности, особенности организации и проведения массовых досуговых мероприятий</w:t>
            </w:r>
          </w:p>
          <w:p w:rsidR="007A42A7" w:rsidRPr="007A42A7" w:rsidRDefault="007A42A7" w:rsidP="007A42A7">
            <w:pPr>
              <w:rPr>
                <w:spacing w:val="-1"/>
              </w:rPr>
            </w:pPr>
            <w:r w:rsidRPr="007A42A7">
              <w:rPr>
                <w:spacing w:val="-1"/>
              </w:rPr>
              <w:t xml:space="preserve">Способы выявления </w:t>
            </w:r>
            <w:proofErr w:type="gramStart"/>
            <w:r w:rsidRPr="007A42A7">
              <w:rPr>
                <w:spacing w:val="-1"/>
              </w:rPr>
              <w:t>интересов</w:t>
            </w:r>
            <w:proofErr w:type="gramEnd"/>
            <w:r w:rsidRPr="007A42A7">
              <w:rPr>
                <w:spacing w:val="-1"/>
              </w:rPr>
              <w:t xml:space="preserve"> обучающихся (детей и их родителей (законных представителей) в области досуговой деятельности</w:t>
            </w:r>
          </w:p>
          <w:p w:rsidR="007A42A7" w:rsidRPr="007A42A7" w:rsidRDefault="007A42A7" w:rsidP="007A42A7">
            <w:pPr>
              <w:rPr>
                <w:spacing w:val="-1"/>
              </w:rPr>
            </w:pPr>
            <w:r w:rsidRPr="007A42A7">
              <w:rPr>
                <w:spacing w:val="-1"/>
              </w:rPr>
              <w:t>Методы и формы организации деятельности и общения, техники и приемы вовлечения обучающихся в деятельность и общение при организации и проведении досуговых мероприятий;</w:t>
            </w:r>
          </w:p>
          <w:p w:rsidR="007A42A7" w:rsidRPr="007A42A7" w:rsidRDefault="007A42A7" w:rsidP="007A42A7">
            <w:pPr>
              <w:rPr>
                <w:spacing w:val="-1"/>
              </w:rPr>
            </w:pPr>
            <w:r w:rsidRPr="007A42A7">
              <w:rPr>
                <w:spacing w:val="-1"/>
              </w:rPr>
              <w:t xml:space="preserve">Формы и методы организации различных видов социально-значимой развивающей деятельности группы и </w:t>
            </w:r>
            <w:proofErr w:type="spellStart"/>
            <w:r w:rsidRPr="007A42A7">
              <w:rPr>
                <w:spacing w:val="-1"/>
              </w:rPr>
              <w:t>микрогрупп</w:t>
            </w:r>
            <w:proofErr w:type="spellEnd"/>
            <w:r w:rsidRPr="007A42A7">
              <w:rPr>
                <w:spacing w:val="-1"/>
              </w:rPr>
              <w:t xml:space="preserve"> обучающихся в рамках </w:t>
            </w:r>
            <w:r w:rsidRPr="007A42A7">
              <w:t>гражданско-патриотического, духовно-нравственного, трудового, экологического, эстетического, интеллектуального и физического воспитания</w:t>
            </w:r>
          </w:p>
          <w:p w:rsidR="007A42A7" w:rsidRPr="007A42A7" w:rsidRDefault="007A42A7" w:rsidP="007A42A7">
            <w:pPr>
              <w:jc w:val="both"/>
            </w:pPr>
            <w:r w:rsidRPr="007A42A7">
              <w:rPr>
                <w:b/>
                <w:spacing w:val="-1"/>
              </w:rPr>
              <w:t>Умения:</w:t>
            </w:r>
            <w:r w:rsidRPr="007A42A7">
              <w:t xml:space="preserve"> </w:t>
            </w:r>
          </w:p>
          <w:p w:rsidR="007A42A7" w:rsidRPr="007A42A7" w:rsidRDefault="007A42A7" w:rsidP="007A42A7">
            <w:pPr>
              <w:pStyle w:val="ab"/>
            </w:pPr>
            <w:r w:rsidRPr="007A42A7">
              <w:t>Планировать, организовывать и проводить досуговые мероприятия с учетом возрастных особенностей обучающихся, особенностей объединения / группы и отдельных обучающихся,</w:t>
            </w:r>
          </w:p>
          <w:p w:rsidR="007A42A7" w:rsidRPr="007A42A7" w:rsidRDefault="007A42A7" w:rsidP="007A42A7">
            <w:pPr>
              <w:pStyle w:val="ab"/>
            </w:pPr>
            <w:r w:rsidRPr="007A42A7">
              <w:t xml:space="preserve">привлекать педагогических работников и обучающихся (детей и их родителей (законных представителей) к планированию и разработке содержания мероприятий; поддерживать социально значимые инициативы обучающихся; использовать </w:t>
            </w:r>
            <w:r w:rsidRPr="007A42A7">
              <w:lastRenderedPageBreak/>
              <w:t>при проведении досуговых мероприятий педагогически обоснованные формы, методы, способы и приемы организации деятельности и общения обучающихся в соответствии с санитарно-гигиеническими нормами и с учетом возраста, состояния здоровья и индивидуальных особенностей обучающихся;</w:t>
            </w:r>
          </w:p>
          <w:p w:rsidR="007A42A7" w:rsidRPr="007A42A7" w:rsidRDefault="007A42A7" w:rsidP="007A42A7">
            <w:pPr>
              <w:pStyle w:val="ab"/>
            </w:pPr>
            <w:r w:rsidRPr="007A42A7">
              <w:t>организовывать репетиции; координировать деятельность педагогических работников, объединений обучающихся при подготовке мероприятий; выполнять роль ведущего досуговых мероприятий;</w:t>
            </w:r>
          </w:p>
          <w:p w:rsidR="007A42A7" w:rsidRPr="007A42A7" w:rsidRDefault="007A42A7" w:rsidP="007A42A7">
            <w:r w:rsidRPr="007A42A7">
              <w:t>Применять технологии развития ценностно-смысловой сферы личности, опыта нравственных отношений</w:t>
            </w:r>
          </w:p>
          <w:p w:rsidR="007A42A7" w:rsidRPr="007A42A7" w:rsidRDefault="007A42A7" w:rsidP="007A42A7">
            <w:pPr>
              <w:rPr>
                <w:b/>
              </w:rPr>
            </w:pPr>
            <w:r w:rsidRPr="007A42A7">
              <w:rPr>
                <w:b/>
              </w:rPr>
              <w:t>Навыки/опыт работы</w:t>
            </w:r>
          </w:p>
          <w:p w:rsidR="007A42A7" w:rsidRPr="007A42A7" w:rsidRDefault="007A42A7" w:rsidP="007A42A7">
            <w:r w:rsidRPr="007A42A7">
              <w:t>Планирование массовых досуговых мероприятий</w:t>
            </w:r>
          </w:p>
          <w:p w:rsidR="007A42A7" w:rsidRPr="007A42A7" w:rsidRDefault="007A42A7" w:rsidP="007A42A7">
            <w:r w:rsidRPr="007A42A7">
              <w:t>Планирование подготовки мероприятий</w:t>
            </w:r>
          </w:p>
          <w:p w:rsidR="007A42A7" w:rsidRPr="007A42A7" w:rsidRDefault="007A42A7" w:rsidP="007A42A7">
            <w:pPr>
              <w:jc w:val="both"/>
            </w:pPr>
            <w:r w:rsidRPr="007A42A7">
              <w:t>Разработка сценариев досуговых мероприятий, в том числе конкурсов, олимпиад, соревнований, выставок</w:t>
            </w:r>
          </w:p>
          <w:p w:rsidR="007A42A7" w:rsidRPr="007A42A7" w:rsidRDefault="007A42A7" w:rsidP="007A42A7">
            <w:pPr>
              <w:jc w:val="both"/>
            </w:pPr>
            <w:r w:rsidRPr="007A42A7">
              <w:t>Организация деятельности обучающихся в целях их гражданско-патриотического, духовно-нравственного, трудового, экологического, эстетического, интеллектуального и физического воспитания</w:t>
            </w:r>
          </w:p>
        </w:tc>
        <w:tc>
          <w:tcPr>
            <w:tcW w:w="2283" w:type="dxa"/>
          </w:tcPr>
          <w:p w:rsidR="007A42A7" w:rsidRPr="007A42A7" w:rsidRDefault="007A42A7" w:rsidP="007A42A7">
            <w:pPr>
              <w:pStyle w:val="1"/>
              <w:spacing w:before="0" w:after="0"/>
              <w:contextualSpacing/>
              <w:jc w:val="both"/>
              <w:outlineLvl w:val="0"/>
              <w:rPr>
                <w:rFonts w:ascii="Times New Roman" w:hAnsi="Times New Roman" w:cs="Times New Roman"/>
                <w:i/>
                <w:color w:val="auto"/>
              </w:rPr>
            </w:pPr>
            <w:r w:rsidRPr="007A42A7">
              <w:rPr>
                <w:rFonts w:ascii="Times New Roman" w:hAnsi="Times New Roman" w:cs="Times New Roman"/>
                <w:i/>
                <w:color w:val="auto"/>
              </w:rPr>
              <w:lastRenderedPageBreak/>
              <w:t>ПДО</w:t>
            </w:r>
          </w:p>
          <w:p w:rsidR="007A42A7" w:rsidRPr="007A42A7" w:rsidRDefault="007A42A7" w:rsidP="007A42A7">
            <w:pPr>
              <w:contextualSpacing/>
              <w:jc w:val="both"/>
              <w:rPr>
                <w:b/>
                <w:u w:val="single"/>
              </w:rPr>
            </w:pPr>
            <w:r w:rsidRPr="007A42A7">
              <w:rPr>
                <w:b/>
                <w:u w:val="single"/>
              </w:rPr>
              <w:t>С/01.6</w:t>
            </w:r>
          </w:p>
          <w:p w:rsidR="007A42A7" w:rsidRPr="007A42A7" w:rsidRDefault="007A42A7" w:rsidP="007A42A7">
            <w:pPr>
              <w:contextualSpacing/>
              <w:jc w:val="both"/>
            </w:pPr>
            <w:r w:rsidRPr="007A42A7">
              <w:t xml:space="preserve">Организация и проведение массовых досуговых мероприятий </w:t>
            </w:r>
          </w:p>
          <w:p w:rsidR="007A42A7" w:rsidRPr="007A42A7" w:rsidRDefault="007A42A7" w:rsidP="007A42A7">
            <w:pPr>
              <w:rPr>
                <w:b/>
                <w:i/>
              </w:rPr>
            </w:pPr>
          </w:p>
          <w:p w:rsidR="007A42A7" w:rsidRPr="007A42A7" w:rsidRDefault="007A42A7" w:rsidP="007A42A7">
            <w:r w:rsidRPr="007A42A7">
              <w:rPr>
                <w:b/>
                <w:i/>
              </w:rPr>
              <w:t xml:space="preserve">СВ </w:t>
            </w:r>
          </w:p>
          <w:p w:rsidR="007A42A7" w:rsidRPr="007A42A7" w:rsidRDefault="007A42A7" w:rsidP="007A42A7">
            <w:pPr>
              <w:contextualSpacing/>
              <w:jc w:val="both"/>
              <w:rPr>
                <w:b/>
                <w:u w:val="single"/>
              </w:rPr>
            </w:pPr>
            <w:r w:rsidRPr="007A42A7">
              <w:rPr>
                <w:b/>
                <w:u w:val="single"/>
              </w:rPr>
              <w:t xml:space="preserve">Е/02.6 </w:t>
            </w:r>
          </w:p>
          <w:p w:rsidR="007A42A7" w:rsidRPr="007A42A7" w:rsidRDefault="007A42A7" w:rsidP="007A42A7">
            <w:pPr>
              <w:rPr>
                <w:spacing w:val="-1"/>
              </w:rPr>
            </w:pPr>
            <w:r w:rsidRPr="007A42A7">
              <w:rPr>
                <w:spacing w:val="-1"/>
              </w:rPr>
              <w:t xml:space="preserve">Организация социально и личностно значимой деятельности группы </w:t>
            </w:r>
          </w:p>
          <w:p w:rsidR="007A42A7" w:rsidRPr="007A42A7" w:rsidRDefault="007A42A7" w:rsidP="007A42A7">
            <w:pPr>
              <w:rPr>
                <w:spacing w:val="-1"/>
              </w:rPr>
            </w:pPr>
            <w:r w:rsidRPr="007A42A7">
              <w:rPr>
                <w:spacing w:val="-1"/>
              </w:rPr>
              <w:t xml:space="preserve">обучающихся </w:t>
            </w:r>
          </w:p>
          <w:p w:rsidR="007A42A7" w:rsidRPr="007A42A7" w:rsidRDefault="007A42A7" w:rsidP="007A42A7">
            <w:pPr>
              <w:tabs>
                <w:tab w:val="right" w:leader="underscore" w:pos="9356"/>
              </w:tabs>
              <w:suppressAutoHyphens/>
              <w:rPr>
                <w:b/>
                <w:bCs/>
                <w:lang w:eastAsia="ar-SA"/>
              </w:rPr>
            </w:pPr>
          </w:p>
          <w:p w:rsidR="007A42A7" w:rsidRPr="007A42A7" w:rsidRDefault="007A42A7" w:rsidP="007A42A7">
            <w:pPr>
              <w:tabs>
                <w:tab w:val="right" w:leader="underscore" w:pos="9356"/>
              </w:tabs>
              <w:suppressAutoHyphens/>
            </w:pPr>
          </w:p>
        </w:tc>
        <w:tc>
          <w:tcPr>
            <w:tcW w:w="1693" w:type="dxa"/>
            <w:vMerge w:val="restart"/>
          </w:tcPr>
          <w:p w:rsidR="007A42A7" w:rsidRPr="007A42A7" w:rsidRDefault="007A42A7" w:rsidP="007A42A7">
            <w:pPr>
              <w:rPr>
                <w:b/>
              </w:rPr>
            </w:pPr>
            <w:r w:rsidRPr="007A42A7">
              <w:rPr>
                <w:b/>
              </w:rPr>
              <w:t>ОПК-4</w:t>
            </w:r>
          </w:p>
          <w:p w:rsidR="007A42A7" w:rsidRPr="007A42A7" w:rsidRDefault="007A42A7" w:rsidP="007A42A7">
            <w:pPr>
              <w:rPr>
                <w:b/>
                <w:spacing w:val="-1"/>
              </w:rPr>
            </w:pPr>
          </w:p>
        </w:tc>
      </w:tr>
      <w:tr w:rsidR="007A42A7" w:rsidRPr="007A42A7" w:rsidTr="000E5072">
        <w:trPr>
          <w:trHeight w:val="1125"/>
        </w:trPr>
        <w:tc>
          <w:tcPr>
            <w:tcW w:w="5778" w:type="dxa"/>
          </w:tcPr>
          <w:p w:rsidR="007A42A7" w:rsidRPr="007A42A7" w:rsidRDefault="007A42A7" w:rsidP="007A42A7">
            <w:pPr>
              <w:rPr>
                <w:b/>
              </w:rPr>
            </w:pPr>
            <w:r w:rsidRPr="007A42A7">
              <w:rPr>
                <w:b/>
              </w:rPr>
              <w:t xml:space="preserve">Знания: </w:t>
            </w:r>
          </w:p>
          <w:p w:rsidR="007A42A7" w:rsidRPr="007A42A7" w:rsidRDefault="007A42A7" w:rsidP="007A42A7">
            <w:r w:rsidRPr="007A42A7">
              <w:t xml:space="preserve">Основы методики воспитательной работы, основные принципы </w:t>
            </w:r>
            <w:proofErr w:type="spellStart"/>
            <w:r w:rsidRPr="007A42A7">
              <w:t>деятельностного</w:t>
            </w:r>
            <w:proofErr w:type="spellEnd"/>
            <w:r w:rsidRPr="007A42A7">
              <w:t xml:space="preserve"> подхода, виды и приемы современных педагогических технологий</w:t>
            </w:r>
          </w:p>
          <w:p w:rsidR="007A42A7" w:rsidRPr="007A42A7" w:rsidRDefault="007A42A7" w:rsidP="007A42A7">
            <w:r w:rsidRPr="007A42A7">
              <w:rPr>
                <w:b/>
              </w:rPr>
              <w:t>Умения:</w:t>
            </w:r>
            <w:r w:rsidRPr="007A42A7">
              <w:t xml:space="preserve"> </w:t>
            </w:r>
          </w:p>
          <w:p w:rsidR="007A42A7" w:rsidRPr="007A42A7" w:rsidRDefault="007A42A7" w:rsidP="007A42A7">
            <w:r w:rsidRPr="007A42A7">
              <w:t>Строить воспитательную деятельность с учетом культурных различий детей, половозрастных и индивидуальных особенностей</w:t>
            </w:r>
          </w:p>
          <w:p w:rsidR="007A42A7" w:rsidRPr="007A42A7" w:rsidRDefault="007A42A7" w:rsidP="007A42A7">
            <w:pPr>
              <w:rPr>
                <w:b/>
              </w:rPr>
            </w:pPr>
            <w:r w:rsidRPr="007A42A7">
              <w:rPr>
                <w:b/>
              </w:rPr>
              <w:t>Навыки/опыт работы</w:t>
            </w:r>
          </w:p>
          <w:p w:rsidR="007A42A7" w:rsidRPr="007A42A7" w:rsidRDefault="007A42A7" w:rsidP="007A42A7">
            <w:r w:rsidRPr="007A42A7">
              <w:t>Постановка воспитательных целей, способствующих развитию обучающихся, независимо от их способностей и характера</w:t>
            </w:r>
          </w:p>
        </w:tc>
        <w:tc>
          <w:tcPr>
            <w:tcW w:w="2283" w:type="dxa"/>
          </w:tcPr>
          <w:p w:rsidR="007A42A7" w:rsidRPr="007A42A7" w:rsidRDefault="007A42A7" w:rsidP="007A42A7">
            <w:pPr>
              <w:contextualSpacing/>
              <w:jc w:val="both"/>
              <w:rPr>
                <w:b/>
                <w:iCs/>
                <w:spacing w:val="-1"/>
              </w:rPr>
            </w:pPr>
            <w:r w:rsidRPr="007A42A7">
              <w:rPr>
                <w:b/>
                <w:i/>
                <w:spacing w:val="-1"/>
              </w:rPr>
              <w:t>П</w:t>
            </w:r>
          </w:p>
          <w:p w:rsidR="007A42A7" w:rsidRPr="007A42A7" w:rsidRDefault="007A42A7" w:rsidP="007A42A7">
            <w:pPr>
              <w:contextualSpacing/>
              <w:jc w:val="both"/>
              <w:rPr>
                <w:b/>
                <w:i/>
                <w:u w:val="single"/>
              </w:rPr>
            </w:pPr>
            <w:r w:rsidRPr="007A42A7">
              <w:rPr>
                <w:b/>
                <w:u w:val="single"/>
              </w:rPr>
              <w:t>А/02.6</w:t>
            </w:r>
            <w:r w:rsidRPr="007A42A7">
              <w:rPr>
                <w:b/>
                <w:i/>
              </w:rPr>
              <w:t xml:space="preserve"> </w:t>
            </w:r>
            <w:r w:rsidRPr="007A42A7">
              <w:t>Воспитательная деятельность</w:t>
            </w:r>
          </w:p>
          <w:p w:rsidR="007A42A7" w:rsidRPr="007A42A7" w:rsidRDefault="007A42A7" w:rsidP="007A42A7">
            <w:pPr>
              <w:rPr>
                <w:b/>
                <w:i/>
                <w:sz w:val="20"/>
                <w:szCs w:val="20"/>
              </w:rPr>
            </w:pPr>
            <w:r w:rsidRPr="007A42A7">
              <w:rPr>
                <w:b/>
                <w:i/>
                <w:sz w:val="20"/>
                <w:szCs w:val="20"/>
              </w:rPr>
              <w:t xml:space="preserve">  </w:t>
            </w:r>
          </w:p>
          <w:p w:rsidR="007A42A7" w:rsidRPr="007A42A7" w:rsidRDefault="007A42A7" w:rsidP="007A42A7">
            <w:pPr>
              <w:rPr>
                <w:b/>
                <w:bCs/>
                <w:i/>
                <w:strike/>
                <w:lang w:eastAsia="ar-SA"/>
              </w:rPr>
            </w:pPr>
            <w:r w:rsidRPr="007A42A7">
              <w:rPr>
                <w:b/>
                <w:i/>
                <w:sz w:val="20"/>
                <w:szCs w:val="20"/>
              </w:rPr>
              <w:t xml:space="preserve">  </w:t>
            </w:r>
          </w:p>
          <w:p w:rsidR="007A42A7" w:rsidRPr="007A42A7" w:rsidRDefault="007A42A7" w:rsidP="007A42A7">
            <w:pPr>
              <w:tabs>
                <w:tab w:val="right" w:leader="underscore" w:pos="9356"/>
              </w:tabs>
              <w:suppressAutoHyphens/>
              <w:rPr>
                <w:b/>
                <w:bCs/>
                <w:i/>
                <w:strike/>
                <w:lang w:eastAsia="ar-SA"/>
              </w:rPr>
            </w:pPr>
          </w:p>
        </w:tc>
        <w:tc>
          <w:tcPr>
            <w:tcW w:w="1693" w:type="dxa"/>
            <w:vMerge/>
          </w:tcPr>
          <w:p w:rsidR="007A42A7" w:rsidRPr="007A42A7" w:rsidRDefault="007A42A7" w:rsidP="007A42A7">
            <w:pPr>
              <w:rPr>
                <w:b/>
              </w:rPr>
            </w:pPr>
          </w:p>
        </w:tc>
      </w:tr>
    </w:tbl>
    <w:p w:rsidR="00735133" w:rsidRDefault="00735133" w:rsidP="00735133">
      <w:pPr>
        <w:tabs>
          <w:tab w:val="right" w:leader="underscore" w:pos="9356"/>
        </w:tabs>
        <w:suppressAutoHyphens/>
        <w:rPr>
          <w:b/>
          <w:bCs/>
          <w:lang w:eastAsia="ar-SA"/>
        </w:rPr>
      </w:pPr>
    </w:p>
    <w:p w:rsidR="00735133" w:rsidRPr="009311BE" w:rsidRDefault="00735133" w:rsidP="009311BE">
      <w:pPr>
        <w:tabs>
          <w:tab w:val="right" w:leader="underscore" w:pos="9356"/>
        </w:tabs>
        <w:suppressAutoHyphens/>
        <w:ind w:firstLine="709"/>
        <w:rPr>
          <w:b/>
          <w:bCs/>
          <w:lang w:eastAsia="ar-SA"/>
        </w:rPr>
      </w:pPr>
      <w:r w:rsidRPr="009311BE">
        <w:rPr>
          <w:b/>
          <w:bCs/>
          <w:lang w:eastAsia="ar-SA"/>
        </w:rPr>
        <w:t>2. Место дисциплины в структуре образовательной программы</w:t>
      </w:r>
    </w:p>
    <w:p w:rsidR="00735133" w:rsidRPr="009311BE" w:rsidRDefault="00735133" w:rsidP="009311BE">
      <w:pPr>
        <w:suppressAutoHyphens/>
        <w:autoSpaceDE w:val="0"/>
        <w:ind w:firstLine="709"/>
        <w:jc w:val="both"/>
        <w:rPr>
          <w:color w:val="000000"/>
          <w:spacing w:val="-1"/>
        </w:rPr>
      </w:pPr>
      <w:r w:rsidRPr="009311BE">
        <w:rPr>
          <w:color w:val="000000"/>
          <w:spacing w:val="-1"/>
        </w:rPr>
        <w:t>Дисциплина «Основы вожатской деятельности» в структуре ОП относится к относится к обязательной части.</w:t>
      </w:r>
    </w:p>
    <w:p w:rsidR="00735133" w:rsidRPr="009311BE" w:rsidRDefault="00735133" w:rsidP="009311BE">
      <w:pPr>
        <w:suppressAutoHyphens/>
        <w:autoSpaceDE w:val="0"/>
        <w:ind w:firstLine="709"/>
        <w:jc w:val="both"/>
        <w:rPr>
          <w:color w:val="000000"/>
          <w:spacing w:val="-1"/>
        </w:rPr>
      </w:pPr>
      <w:r w:rsidRPr="009311BE">
        <w:rPr>
          <w:color w:val="000000"/>
          <w:spacing w:val="-1"/>
        </w:rPr>
        <w:t>Объем дисциплины составляет 108 часов (3 зачетные единицы). Дисциплина изучается студентами в 6 семестре, промежуточн</w:t>
      </w:r>
      <w:r w:rsidR="003E6F9C">
        <w:rPr>
          <w:color w:val="000000"/>
          <w:spacing w:val="-1"/>
        </w:rPr>
        <w:t>ая</w:t>
      </w:r>
      <w:r w:rsidRPr="009311BE">
        <w:rPr>
          <w:color w:val="000000"/>
          <w:spacing w:val="-1"/>
        </w:rPr>
        <w:t xml:space="preserve"> аттестаци</w:t>
      </w:r>
      <w:r w:rsidR="003E6F9C">
        <w:rPr>
          <w:color w:val="000000"/>
          <w:spacing w:val="-1"/>
        </w:rPr>
        <w:t>я</w:t>
      </w:r>
      <w:r w:rsidRPr="009311BE">
        <w:rPr>
          <w:color w:val="000000"/>
          <w:spacing w:val="-1"/>
        </w:rPr>
        <w:t>: зачет с оценкой.</w:t>
      </w:r>
    </w:p>
    <w:p w:rsidR="00735133" w:rsidRPr="009311BE" w:rsidRDefault="00735133" w:rsidP="009311BE">
      <w:pPr>
        <w:suppressAutoHyphens/>
        <w:autoSpaceDE w:val="0"/>
        <w:ind w:firstLine="709"/>
        <w:jc w:val="both"/>
        <w:rPr>
          <w:color w:val="000000"/>
          <w:spacing w:val="-1"/>
        </w:rPr>
      </w:pPr>
    </w:p>
    <w:p w:rsidR="00735133" w:rsidRPr="009311BE" w:rsidRDefault="00735133" w:rsidP="009311BE">
      <w:pPr>
        <w:suppressAutoHyphens/>
        <w:ind w:firstLine="709"/>
        <w:jc w:val="both"/>
        <w:rPr>
          <w:b/>
          <w:lang w:eastAsia="ar-SA"/>
        </w:rPr>
      </w:pPr>
      <w:r w:rsidRPr="009311BE">
        <w:rPr>
          <w:b/>
          <w:lang w:eastAsia="ar-SA"/>
        </w:rPr>
        <w:t>3. Объем дисциплины и виды учебной работы</w:t>
      </w:r>
    </w:p>
    <w:tbl>
      <w:tblPr>
        <w:tblW w:w="85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87"/>
        <w:gridCol w:w="1245"/>
        <w:gridCol w:w="1340"/>
      </w:tblGrid>
      <w:tr w:rsidR="00735133" w:rsidRPr="009311BE" w:rsidTr="00C7427B">
        <w:trPr>
          <w:cantSplit/>
          <w:trHeight w:val="20"/>
          <w:jc w:val="center"/>
        </w:trPr>
        <w:tc>
          <w:tcPr>
            <w:tcW w:w="5987" w:type="dxa"/>
            <w:vMerge w:val="restart"/>
            <w:tcBorders>
              <w:top w:val="single" w:sz="12" w:space="0" w:color="auto"/>
            </w:tcBorders>
            <w:vAlign w:val="center"/>
          </w:tcPr>
          <w:p w:rsidR="00735133" w:rsidRPr="009311BE" w:rsidRDefault="00735133" w:rsidP="000E5072">
            <w:pPr>
              <w:jc w:val="center"/>
              <w:rPr>
                <w:iCs/>
              </w:rPr>
            </w:pPr>
            <w:r w:rsidRPr="009311BE">
              <w:rPr>
                <w:iCs/>
              </w:rPr>
              <w:t>Вид учебной работы</w:t>
            </w:r>
          </w:p>
        </w:tc>
        <w:tc>
          <w:tcPr>
            <w:tcW w:w="1245" w:type="dxa"/>
            <w:vMerge w:val="restart"/>
            <w:tcBorders>
              <w:top w:val="single" w:sz="4" w:space="0" w:color="auto"/>
            </w:tcBorders>
          </w:tcPr>
          <w:p w:rsidR="00735133" w:rsidRPr="009311BE" w:rsidRDefault="00735133" w:rsidP="000E5072">
            <w:pPr>
              <w:tabs>
                <w:tab w:val="right" w:leader="underscore" w:pos="9356"/>
              </w:tabs>
              <w:jc w:val="center"/>
              <w:rPr>
                <w:rFonts w:eastAsia="Calibri"/>
                <w:b/>
              </w:rPr>
            </w:pPr>
            <w:r w:rsidRPr="009311BE">
              <w:rPr>
                <w:rFonts w:eastAsia="Calibri"/>
                <w:b/>
              </w:rPr>
              <w:t xml:space="preserve">Всего </w:t>
            </w:r>
          </w:p>
        </w:tc>
        <w:tc>
          <w:tcPr>
            <w:tcW w:w="1340" w:type="dxa"/>
            <w:tcBorders>
              <w:top w:val="single" w:sz="4" w:space="0" w:color="auto"/>
              <w:right w:val="single" w:sz="4" w:space="0" w:color="auto"/>
            </w:tcBorders>
          </w:tcPr>
          <w:p w:rsidR="00735133" w:rsidRPr="009311BE" w:rsidRDefault="00735133" w:rsidP="000E5072">
            <w:pPr>
              <w:tabs>
                <w:tab w:val="right" w:leader="underscore" w:pos="9356"/>
              </w:tabs>
              <w:jc w:val="center"/>
              <w:rPr>
                <w:rFonts w:eastAsia="Calibri"/>
                <w:b/>
              </w:rPr>
            </w:pPr>
            <w:r w:rsidRPr="009311BE">
              <w:rPr>
                <w:rFonts w:eastAsia="Calibri"/>
                <w:b/>
              </w:rPr>
              <w:t>Семестр</w:t>
            </w:r>
          </w:p>
        </w:tc>
      </w:tr>
      <w:tr w:rsidR="00735133" w:rsidRPr="009311BE" w:rsidTr="00C7427B">
        <w:trPr>
          <w:cantSplit/>
          <w:trHeight w:val="20"/>
          <w:jc w:val="center"/>
        </w:trPr>
        <w:tc>
          <w:tcPr>
            <w:tcW w:w="5987" w:type="dxa"/>
            <w:vMerge/>
            <w:vAlign w:val="center"/>
          </w:tcPr>
          <w:p w:rsidR="00735133" w:rsidRPr="009311BE" w:rsidRDefault="00735133" w:rsidP="000E5072">
            <w:pPr>
              <w:jc w:val="center"/>
              <w:rPr>
                <w:iCs/>
              </w:rPr>
            </w:pPr>
          </w:p>
        </w:tc>
        <w:tc>
          <w:tcPr>
            <w:tcW w:w="1245" w:type="dxa"/>
            <w:vMerge/>
          </w:tcPr>
          <w:p w:rsidR="00735133" w:rsidRPr="009311BE" w:rsidRDefault="00735133" w:rsidP="000E5072">
            <w:pPr>
              <w:tabs>
                <w:tab w:val="right" w:leader="underscore" w:pos="9356"/>
              </w:tabs>
              <w:jc w:val="center"/>
              <w:rPr>
                <w:rFonts w:eastAsia="Calibri"/>
                <w:b/>
              </w:rPr>
            </w:pPr>
          </w:p>
        </w:tc>
        <w:tc>
          <w:tcPr>
            <w:tcW w:w="1340" w:type="dxa"/>
            <w:tcBorders>
              <w:top w:val="single" w:sz="4" w:space="0" w:color="auto"/>
              <w:right w:val="single" w:sz="4" w:space="0" w:color="auto"/>
            </w:tcBorders>
          </w:tcPr>
          <w:p w:rsidR="00735133" w:rsidRPr="009311BE" w:rsidRDefault="00735133" w:rsidP="000E5072">
            <w:pPr>
              <w:tabs>
                <w:tab w:val="right" w:leader="underscore" w:pos="9356"/>
              </w:tabs>
              <w:jc w:val="center"/>
              <w:rPr>
                <w:rFonts w:eastAsia="Calibri"/>
                <w:b/>
                <w:color w:val="FF0000"/>
              </w:rPr>
            </w:pPr>
            <w:r w:rsidRPr="009311BE">
              <w:rPr>
                <w:rFonts w:eastAsia="Calibri"/>
                <w:b/>
              </w:rPr>
              <w:t>6</w:t>
            </w:r>
          </w:p>
        </w:tc>
      </w:tr>
      <w:tr w:rsidR="00735133" w:rsidRPr="009311BE" w:rsidTr="00C7427B">
        <w:trPr>
          <w:trHeight w:val="20"/>
          <w:jc w:val="center"/>
        </w:trPr>
        <w:tc>
          <w:tcPr>
            <w:tcW w:w="5987" w:type="dxa"/>
          </w:tcPr>
          <w:p w:rsidR="00735133" w:rsidRPr="009311BE" w:rsidRDefault="00735133" w:rsidP="000E5072">
            <w:pPr>
              <w:tabs>
                <w:tab w:val="right" w:leader="underscore" w:pos="9356"/>
              </w:tabs>
              <w:rPr>
                <w:rFonts w:eastAsia="Calibri"/>
                <w:i/>
              </w:rPr>
            </w:pPr>
            <w:r w:rsidRPr="009311BE">
              <w:rPr>
                <w:b/>
                <w:spacing w:val="-1"/>
              </w:rPr>
              <w:t>Контактная работа преподавателя с обучающимися</w:t>
            </w:r>
          </w:p>
        </w:tc>
        <w:tc>
          <w:tcPr>
            <w:tcW w:w="1245" w:type="dxa"/>
          </w:tcPr>
          <w:p w:rsidR="00735133" w:rsidRPr="009311BE" w:rsidRDefault="00735133" w:rsidP="000E5072">
            <w:pPr>
              <w:tabs>
                <w:tab w:val="right" w:leader="underscore" w:pos="9356"/>
              </w:tabs>
              <w:jc w:val="center"/>
              <w:rPr>
                <w:rFonts w:eastAsia="Calibri"/>
                <w:b/>
              </w:rPr>
            </w:pPr>
            <w:r w:rsidRPr="009311BE">
              <w:rPr>
                <w:rFonts w:eastAsia="Calibri"/>
                <w:b/>
              </w:rPr>
              <w:t>40</w:t>
            </w:r>
          </w:p>
        </w:tc>
        <w:tc>
          <w:tcPr>
            <w:tcW w:w="1340" w:type="dxa"/>
            <w:tcBorders>
              <w:right w:val="single" w:sz="6" w:space="0" w:color="auto"/>
            </w:tcBorders>
          </w:tcPr>
          <w:p w:rsidR="00735133" w:rsidRPr="009311BE" w:rsidRDefault="00735133" w:rsidP="000E5072">
            <w:pPr>
              <w:tabs>
                <w:tab w:val="right" w:leader="underscore" w:pos="9356"/>
              </w:tabs>
              <w:jc w:val="center"/>
              <w:rPr>
                <w:rFonts w:eastAsia="Calibri"/>
              </w:rPr>
            </w:pPr>
            <w:r w:rsidRPr="009311BE">
              <w:rPr>
                <w:rFonts w:eastAsia="Calibri"/>
              </w:rPr>
              <w:t>40</w:t>
            </w:r>
          </w:p>
        </w:tc>
      </w:tr>
      <w:tr w:rsidR="00735133" w:rsidRPr="009311BE" w:rsidTr="00C7427B">
        <w:trPr>
          <w:trHeight w:val="20"/>
          <w:jc w:val="center"/>
        </w:trPr>
        <w:tc>
          <w:tcPr>
            <w:tcW w:w="5987" w:type="dxa"/>
          </w:tcPr>
          <w:p w:rsidR="00735133" w:rsidRPr="009311BE" w:rsidRDefault="00735133" w:rsidP="000E5072">
            <w:pPr>
              <w:tabs>
                <w:tab w:val="right" w:leader="underscore" w:pos="9356"/>
              </w:tabs>
              <w:rPr>
                <w:rFonts w:eastAsia="Calibri"/>
              </w:rPr>
            </w:pPr>
            <w:r w:rsidRPr="009311BE">
              <w:rPr>
                <w:rFonts w:eastAsia="Calibri"/>
              </w:rPr>
              <w:t>В том числе:</w:t>
            </w:r>
          </w:p>
        </w:tc>
        <w:tc>
          <w:tcPr>
            <w:tcW w:w="1245" w:type="dxa"/>
          </w:tcPr>
          <w:p w:rsidR="00735133" w:rsidRPr="009311BE" w:rsidRDefault="00735133" w:rsidP="000E5072">
            <w:pPr>
              <w:tabs>
                <w:tab w:val="right" w:leader="underscore" w:pos="9356"/>
              </w:tabs>
              <w:jc w:val="center"/>
              <w:rPr>
                <w:rFonts w:eastAsia="Calibri"/>
              </w:rPr>
            </w:pPr>
          </w:p>
        </w:tc>
        <w:tc>
          <w:tcPr>
            <w:tcW w:w="1340" w:type="dxa"/>
            <w:tcBorders>
              <w:right w:val="single" w:sz="6" w:space="0" w:color="auto"/>
            </w:tcBorders>
          </w:tcPr>
          <w:p w:rsidR="00735133" w:rsidRPr="009311BE" w:rsidRDefault="00735133" w:rsidP="000E5072">
            <w:pPr>
              <w:tabs>
                <w:tab w:val="right" w:leader="underscore" w:pos="9356"/>
              </w:tabs>
              <w:jc w:val="center"/>
              <w:rPr>
                <w:rFonts w:eastAsia="Calibri"/>
              </w:rPr>
            </w:pPr>
          </w:p>
        </w:tc>
      </w:tr>
      <w:tr w:rsidR="00735133" w:rsidRPr="009311BE" w:rsidTr="00C7427B">
        <w:trPr>
          <w:trHeight w:val="20"/>
          <w:jc w:val="center"/>
        </w:trPr>
        <w:tc>
          <w:tcPr>
            <w:tcW w:w="5987" w:type="dxa"/>
          </w:tcPr>
          <w:p w:rsidR="00735133" w:rsidRPr="009311BE" w:rsidRDefault="00735133" w:rsidP="000E5072">
            <w:pPr>
              <w:tabs>
                <w:tab w:val="right" w:leader="underscore" w:pos="9356"/>
              </w:tabs>
              <w:rPr>
                <w:rFonts w:eastAsia="Calibri"/>
              </w:rPr>
            </w:pPr>
            <w:r w:rsidRPr="009311BE">
              <w:rPr>
                <w:rFonts w:eastAsia="Calibri"/>
              </w:rPr>
              <w:t>Лекции</w:t>
            </w:r>
            <w:r w:rsidR="009311BE">
              <w:rPr>
                <w:rFonts w:eastAsia="Calibri"/>
              </w:rPr>
              <w:t xml:space="preserve"> (Л)</w:t>
            </w:r>
          </w:p>
        </w:tc>
        <w:tc>
          <w:tcPr>
            <w:tcW w:w="1245" w:type="dxa"/>
          </w:tcPr>
          <w:p w:rsidR="00735133" w:rsidRPr="009311BE" w:rsidRDefault="00735133" w:rsidP="000E5072">
            <w:pPr>
              <w:tabs>
                <w:tab w:val="right" w:leader="underscore" w:pos="9356"/>
              </w:tabs>
              <w:jc w:val="center"/>
              <w:rPr>
                <w:rFonts w:eastAsia="Calibri"/>
              </w:rPr>
            </w:pPr>
            <w:r w:rsidRPr="009311BE">
              <w:rPr>
                <w:rFonts w:eastAsia="Calibri"/>
              </w:rPr>
              <w:t>10</w:t>
            </w:r>
          </w:p>
        </w:tc>
        <w:tc>
          <w:tcPr>
            <w:tcW w:w="1340" w:type="dxa"/>
            <w:tcBorders>
              <w:right w:val="single" w:sz="6" w:space="0" w:color="auto"/>
            </w:tcBorders>
          </w:tcPr>
          <w:p w:rsidR="00735133" w:rsidRPr="009311BE" w:rsidRDefault="00735133" w:rsidP="000E5072">
            <w:pPr>
              <w:tabs>
                <w:tab w:val="right" w:leader="underscore" w:pos="9356"/>
              </w:tabs>
              <w:jc w:val="center"/>
              <w:rPr>
                <w:rFonts w:eastAsia="Calibri"/>
              </w:rPr>
            </w:pPr>
            <w:r w:rsidRPr="009311BE">
              <w:rPr>
                <w:rFonts w:eastAsia="Calibri"/>
              </w:rPr>
              <w:t>10</w:t>
            </w:r>
          </w:p>
        </w:tc>
      </w:tr>
      <w:tr w:rsidR="00735133" w:rsidRPr="009311BE" w:rsidTr="00C7427B">
        <w:trPr>
          <w:trHeight w:val="20"/>
          <w:jc w:val="center"/>
        </w:trPr>
        <w:tc>
          <w:tcPr>
            <w:tcW w:w="5987" w:type="dxa"/>
          </w:tcPr>
          <w:p w:rsidR="00735133" w:rsidRPr="009311BE" w:rsidRDefault="00735133" w:rsidP="000E5072">
            <w:pPr>
              <w:tabs>
                <w:tab w:val="right" w:leader="underscore" w:pos="9356"/>
              </w:tabs>
              <w:rPr>
                <w:rFonts w:eastAsia="Calibri"/>
              </w:rPr>
            </w:pPr>
            <w:r w:rsidRPr="009311BE">
              <w:rPr>
                <w:rFonts w:eastAsia="Calibri"/>
              </w:rPr>
              <w:t>Семинары (С)</w:t>
            </w:r>
          </w:p>
        </w:tc>
        <w:tc>
          <w:tcPr>
            <w:tcW w:w="1245" w:type="dxa"/>
          </w:tcPr>
          <w:p w:rsidR="00735133" w:rsidRPr="009311BE" w:rsidRDefault="00735133" w:rsidP="000E5072">
            <w:pPr>
              <w:tabs>
                <w:tab w:val="right" w:leader="underscore" w:pos="9356"/>
              </w:tabs>
              <w:jc w:val="center"/>
              <w:rPr>
                <w:rFonts w:eastAsia="Calibri"/>
              </w:rPr>
            </w:pPr>
            <w:r w:rsidRPr="009311BE">
              <w:rPr>
                <w:rFonts w:eastAsia="Calibri"/>
              </w:rPr>
              <w:t>30</w:t>
            </w:r>
          </w:p>
        </w:tc>
        <w:tc>
          <w:tcPr>
            <w:tcW w:w="1340" w:type="dxa"/>
            <w:tcBorders>
              <w:right w:val="single" w:sz="6" w:space="0" w:color="auto"/>
            </w:tcBorders>
          </w:tcPr>
          <w:p w:rsidR="00735133" w:rsidRPr="009311BE" w:rsidRDefault="00735133" w:rsidP="000E5072">
            <w:pPr>
              <w:tabs>
                <w:tab w:val="right" w:leader="underscore" w:pos="9356"/>
              </w:tabs>
              <w:jc w:val="center"/>
              <w:rPr>
                <w:rFonts w:eastAsia="Calibri"/>
              </w:rPr>
            </w:pPr>
            <w:r w:rsidRPr="009311BE">
              <w:rPr>
                <w:rFonts w:eastAsia="Calibri"/>
              </w:rPr>
              <w:t>30</w:t>
            </w:r>
          </w:p>
        </w:tc>
      </w:tr>
      <w:tr w:rsidR="00735133" w:rsidRPr="009311BE" w:rsidTr="00C7427B">
        <w:trPr>
          <w:trHeight w:val="274"/>
          <w:jc w:val="center"/>
        </w:trPr>
        <w:tc>
          <w:tcPr>
            <w:tcW w:w="5987" w:type="dxa"/>
            <w:tcBorders>
              <w:bottom w:val="single" w:sz="4" w:space="0" w:color="000000"/>
            </w:tcBorders>
          </w:tcPr>
          <w:p w:rsidR="00735133" w:rsidRPr="009311BE" w:rsidRDefault="009311BE" w:rsidP="000E5072">
            <w:pPr>
              <w:tabs>
                <w:tab w:val="right" w:leader="underscore" w:pos="9356"/>
              </w:tabs>
              <w:rPr>
                <w:rFonts w:eastAsia="Calibri"/>
                <w:b/>
                <w:bCs/>
              </w:rPr>
            </w:pPr>
            <w:r>
              <w:rPr>
                <w:rFonts w:eastAsia="Calibri"/>
                <w:b/>
                <w:bCs/>
              </w:rPr>
              <w:t xml:space="preserve">Самостоятельная </w:t>
            </w:r>
            <w:proofErr w:type="gramStart"/>
            <w:r>
              <w:rPr>
                <w:rFonts w:eastAsia="Calibri"/>
                <w:b/>
                <w:bCs/>
              </w:rPr>
              <w:t>работа  (</w:t>
            </w:r>
            <w:proofErr w:type="gramEnd"/>
            <w:r>
              <w:rPr>
                <w:rFonts w:eastAsia="Calibri"/>
                <w:b/>
                <w:bCs/>
              </w:rPr>
              <w:t>СРС)</w:t>
            </w:r>
          </w:p>
        </w:tc>
        <w:tc>
          <w:tcPr>
            <w:tcW w:w="1245" w:type="dxa"/>
            <w:tcBorders>
              <w:bottom w:val="single" w:sz="4" w:space="0" w:color="000000"/>
            </w:tcBorders>
          </w:tcPr>
          <w:p w:rsidR="00735133" w:rsidRPr="009311BE" w:rsidRDefault="00735133" w:rsidP="000E5072">
            <w:pPr>
              <w:tabs>
                <w:tab w:val="right" w:leader="underscore" w:pos="9356"/>
              </w:tabs>
              <w:jc w:val="center"/>
              <w:rPr>
                <w:rFonts w:eastAsia="Calibri"/>
                <w:b/>
              </w:rPr>
            </w:pPr>
            <w:r w:rsidRPr="009311BE">
              <w:rPr>
                <w:rFonts w:eastAsia="Calibri"/>
                <w:b/>
              </w:rPr>
              <w:t>68</w:t>
            </w:r>
          </w:p>
        </w:tc>
        <w:tc>
          <w:tcPr>
            <w:tcW w:w="1340" w:type="dxa"/>
            <w:tcBorders>
              <w:bottom w:val="single" w:sz="4" w:space="0" w:color="000000"/>
              <w:right w:val="single" w:sz="6" w:space="0" w:color="auto"/>
            </w:tcBorders>
          </w:tcPr>
          <w:p w:rsidR="00735133" w:rsidRPr="009311BE" w:rsidRDefault="00735133" w:rsidP="000E5072">
            <w:pPr>
              <w:tabs>
                <w:tab w:val="right" w:leader="underscore" w:pos="9356"/>
              </w:tabs>
              <w:jc w:val="center"/>
              <w:rPr>
                <w:rFonts w:eastAsia="Calibri"/>
              </w:rPr>
            </w:pPr>
            <w:r w:rsidRPr="009311BE">
              <w:rPr>
                <w:rFonts w:eastAsia="Calibri"/>
              </w:rPr>
              <w:t>68</w:t>
            </w:r>
          </w:p>
        </w:tc>
      </w:tr>
      <w:tr w:rsidR="00735133" w:rsidRPr="009311BE" w:rsidTr="00C7427B">
        <w:trPr>
          <w:trHeight w:val="20"/>
          <w:jc w:val="center"/>
        </w:trPr>
        <w:tc>
          <w:tcPr>
            <w:tcW w:w="5987" w:type="dxa"/>
          </w:tcPr>
          <w:p w:rsidR="00735133" w:rsidRPr="00DE3290" w:rsidRDefault="00735133" w:rsidP="000E5072">
            <w:pPr>
              <w:tabs>
                <w:tab w:val="right" w:leader="underscore" w:pos="9356"/>
              </w:tabs>
              <w:rPr>
                <w:rFonts w:eastAsia="Calibri"/>
                <w:b/>
              </w:rPr>
            </w:pPr>
            <w:r w:rsidRPr="00DE3290">
              <w:rPr>
                <w:rFonts w:eastAsia="Calibri"/>
                <w:b/>
              </w:rPr>
              <w:lastRenderedPageBreak/>
              <w:t>Промежуточная аттестация</w:t>
            </w:r>
          </w:p>
        </w:tc>
        <w:tc>
          <w:tcPr>
            <w:tcW w:w="1245" w:type="dxa"/>
          </w:tcPr>
          <w:p w:rsidR="00735133" w:rsidRPr="009311BE" w:rsidRDefault="00735133" w:rsidP="00623565">
            <w:pPr>
              <w:tabs>
                <w:tab w:val="right" w:leader="underscore" w:pos="9356"/>
              </w:tabs>
              <w:jc w:val="center"/>
              <w:rPr>
                <w:rFonts w:eastAsia="Calibri"/>
                <w:b/>
              </w:rPr>
            </w:pPr>
            <w:r w:rsidRPr="009311BE">
              <w:rPr>
                <w:rFonts w:eastAsia="Calibri"/>
                <w:b/>
              </w:rPr>
              <w:t xml:space="preserve">зачет </w:t>
            </w:r>
            <w:r w:rsidR="003E6F9C">
              <w:rPr>
                <w:rFonts w:eastAsia="Calibri"/>
                <w:b/>
              </w:rPr>
              <w:t>с оценкой</w:t>
            </w:r>
          </w:p>
        </w:tc>
        <w:tc>
          <w:tcPr>
            <w:tcW w:w="1340" w:type="dxa"/>
            <w:tcBorders>
              <w:right w:val="single" w:sz="6" w:space="0" w:color="auto"/>
            </w:tcBorders>
          </w:tcPr>
          <w:p w:rsidR="00735133" w:rsidRPr="009311BE" w:rsidRDefault="00735133" w:rsidP="000E5072">
            <w:pPr>
              <w:tabs>
                <w:tab w:val="right" w:leader="underscore" w:pos="9356"/>
              </w:tabs>
              <w:jc w:val="center"/>
              <w:rPr>
                <w:rFonts w:eastAsia="Calibri"/>
              </w:rPr>
            </w:pPr>
            <w:r w:rsidRPr="009311BE">
              <w:rPr>
                <w:rFonts w:eastAsia="Calibri"/>
              </w:rPr>
              <w:t>+</w:t>
            </w:r>
          </w:p>
        </w:tc>
      </w:tr>
      <w:tr w:rsidR="00735133" w:rsidRPr="009311BE" w:rsidTr="00C7427B">
        <w:trPr>
          <w:cantSplit/>
          <w:trHeight w:val="20"/>
          <w:jc w:val="center"/>
        </w:trPr>
        <w:tc>
          <w:tcPr>
            <w:tcW w:w="5987" w:type="dxa"/>
            <w:vMerge w:val="restart"/>
            <w:tcBorders>
              <w:bottom w:val="single" w:sz="12" w:space="0" w:color="auto"/>
            </w:tcBorders>
          </w:tcPr>
          <w:p w:rsidR="00735133" w:rsidRPr="009311BE" w:rsidRDefault="00735133" w:rsidP="000E5072">
            <w:pPr>
              <w:tabs>
                <w:tab w:val="right" w:leader="underscore" w:pos="9356"/>
              </w:tabs>
              <w:rPr>
                <w:rFonts w:eastAsia="Calibri"/>
                <w:b/>
              </w:rPr>
            </w:pPr>
            <w:r w:rsidRPr="009311BE">
              <w:rPr>
                <w:rFonts w:eastAsia="Calibri"/>
                <w:b/>
              </w:rPr>
              <w:t xml:space="preserve">Общая </w:t>
            </w:r>
            <w:proofErr w:type="gramStart"/>
            <w:r w:rsidRPr="009311BE">
              <w:rPr>
                <w:rFonts w:eastAsia="Calibri"/>
                <w:b/>
              </w:rPr>
              <w:t xml:space="preserve">трудоемкость:  </w:t>
            </w:r>
            <w:r w:rsidRPr="009311BE">
              <w:rPr>
                <w:rFonts w:eastAsia="Calibri"/>
              </w:rPr>
              <w:t>часы</w:t>
            </w:r>
            <w:proofErr w:type="gramEnd"/>
            <w:r w:rsidRPr="009311BE">
              <w:rPr>
                <w:rFonts w:eastAsia="Calibri"/>
              </w:rPr>
              <w:t>/зачетные единицы</w:t>
            </w:r>
          </w:p>
        </w:tc>
        <w:tc>
          <w:tcPr>
            <w:tcW w:w="1245" w:type="dxa"/>
          </w:tcPr>
          <w:p w:rsidR="00735133" w:rsidRPr="009311BE" w:rsidRDefault="00735133" w:rsidP="000E5072">
            <w:pPr>
              <w:tabs>
                <w:tab w:val="right" w:leader="underscore" w:pos="9356"/>
              </w:tabs>
              <w:jc w:val="center"/>
              <w:rPr>
                <w:rFonts w:eastAsia="Calibri"/>
                <w:b/>
              </w:rPr>
            </w:pPr>
            <w:r w:rsidRPr="009311BE">
              <w:rPr>
                <w:rFonts w:eastAsia="Calibri"/>
                <w:b/>
              </w:rPr>
              <w:t>108</w:t>
            </w:r>
          </w:p>
        </w:tc>
        <w:tc>
          <w:tcPr>
            <w:tcW w:w="1340" w:type="dxa"/>
            <w:tcBorders>
              <w:right w:val="single" w:sz="6" w:space="0" w:color="auto"/>
            </w:tcBorders>
          </w:tcPr>
          <w:p w:rsidR="00735133" w:rsidRPr="009311BE" w:rsidRDefault="00735133" w:rsidP="000E5072">
            <w:pPr>
              <w:tabs>
                <w:tab w:val="right" w:leader="underscore" w:pos="9356"/>
              </w:tabs>
              <w:jc w:val="center"/>
              <w:rPr>
                <w:rFonts w:eastAsia="Calibri"/>
              </w:rPr>
            </w:pPr>
            <w:r w:rsidRPr="009311BE">
              <w:rPr>
                <w:rFonts w:eastAsia="Calibri"/>
              </w:rPr>
              <w:t>108</w:t>
            </w:r>
          </w:p>
        </w:tc>
      </w:tr>
      <w:tr w:rsidR="00735133" w:rsidRPr="009311BE" w:rsidTr="00C7427B">
        <w:trPr>
          <w:cantSplit/>
          <w:trHeight w:val="50"/>
          <w:jc w:val="center"/>
        </w:trPr>
        <w:tc>
          <w:tcPr>
            <w:tcW w:w="5987" w:type="dxa"/>
            <w:vMerge/>
            <w:tcBorders>
              <w:bottom w:val="single" w:sz="12" w:space="0" w:color="auto"/>
            </w:tcBorders>
            <w:vAlign w:val="center"/>
          </w:tcPr>
          <w:p w:rsidR="00735133" w:rsidRPr="009311BE" w:rsidRDefault="00735133" w:rsidP="000E5072">
            <w:pPr>
              <w:jc w:val="center"/>
            </w:pPr>
          </w:p>
        </w:tc>
        <w:tc>
          <w:tcPr>
            <w:tcW w:w="1245" w:type="dxa"/>
            <w:tcBorders>
              <w:bottom w:val="single" w:sz="12" w:space="0" w:color="auto"/>
            </w:tcBorders>
          </w:tcPr>
          <w:p w:rsidR="00735133" w:rsidRPr="009311BE" w:rsidRDefault="00735133" w:rsidP="000E5072">
            <w:pPr>
              <w:tabs>
                <w:tab w:val="right" w:leader="underscore" w:pos="9356"/>
              </w:tabs>
              <w:jc w:val="center"/>
              <w:rPr>
                <w:rFonts w:eastAsia="Calibri"/>
                <w:b/>
              </w:rPr>
            </w:pPr>
            <w:r w:rsidRPr="009311BE">
              <w:rPr>
                <w:rFonts w:eastAsia="Calibri"/>
                <w:b/>
              </w:rPr>
              <w:t>3</w:t>
            </w:r>
          </w:p>
        </w:tc>
        <w:tc>
          <w:tcPr>
            <w:tcW w:w="1340" w:type="dxa"/>
            <w:tcBorders>
              <w:bottom w:val="single" w:sz="12" w:space="0" w:color="auto"/>
              <w:right w:val="single" w:sz="6" w:space="0" w:color="auto"/>
            </w:tcBorders>
          </w:tcPr>
          <w:p w:rsidR="00735133" w:rsidRPr="009311BE" w:rsidRDefault="00735133" w:rsidP="000E5072">
            <w:pPr>
              <w:tabs>
                <w:tab w:val="right" w:leader="underscore" w:pos="9356"/>
              </w:tabs>
              <w:jc w:val="center"/>
              <w:rPr>
                <w:rFonts w:eastAsia="Calibri"/>
              </w:rPr>
            </w:pPr>
            <w:r w:rsidRPr="009311BE">
              <w:rPr>
                <w:rFonts w:eastAsia="Calibri"/>
              </w:rPr>
              <w:t>3</w:t>
            </w:r>
          </w:p>
        </w:tc>
      </w:tr>
    </w:tbl>
    <w:p w:rsidR="00735133" w:rsidRPr="009311BE" w:rsidRDefault="00735133" w:rsidP="00735133">
      <w:pPr>
        <w:suppressAutoHyphens/>
        <w:autoSpaceDE w:val="0"/>
        <w:ind w:firstLine="709"/>
        <w:jc w:val="both"/>
        <w:rPr>
          <w:color w:val="000000"/>
          <w:spacing w:val="-1"/>
        </w:rPr>
      </w:pPr>
    </w:p>
    <w:p w:rsidR="001A197A" w:rsidRPr="009311BE" w:rsidRDefault="001A197A" w:rsidP="009311BE">
      <w:pPr>
        <w:tabs>
          <w:tab w:val="right" w:leader="underscore" w:pos="9356"/>
        </w:tabs>
        <w:suppressAutoHyphens/>
        <w:ind w:firstLine="567"/>
        <w:rPr>
          <w:b/>
          <w:bCs/>
          <w:lang w:eastAsia="ar-SA"/>
        </w:rPr>
      </w:pPr>
      <w:r w:rsidRPr="009311BE">
        <w:rPr>
          <w:b/>
          <w:bCs/>
          <w:lang w:eastAsia="ar-SA"/>
        </w:rPr>
        <w:t>4. Содержание разделов дисциплины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870"/>
        <w:gridCol w:w="6663"/>
      </w:tblGrid>
      <w:tr w:rsidR="00623565" w:rsidRPr="00457A71" w:rsidTr="00623565">
        <w:tc>
          <w:tcPr>
            <w:tcW w:w="647" w:type="dxa"/>
            <w:tcBorders>
              <w:top w:val="single" w:sz="4" w:space="0" w:color="auto"/>
              <w:left w:val="single" w:sz="4" w:space="0" w:color="auto"/>
              <w:bottom w:val="single" w:sz="4" w:space="0" w:color="auto"/>
              <w:right w:val="single" w:sz="4" w:space="0" w:color="auto"/>
            </w:tcBorders>
          </w:tcPr>
          <w:p w:rsidR="00623565" w:rsidRPr="00705526" w:rsidRDefault="00623565" w:rsidP="000E5072">
            <w:r w:rsidRPr="00705526">
              <w:t>№ п/п</w:t>
            </w:r>
          </w:p>
        </w:tc>
        <w:tc>
          <w:tcPr>
            <w:tcW w:w="1870" w:type="dxa"/>
            <w:tcBorders>
              <w:top w:val="single" w:sz="4" w:space="0" w:color="auto"/>
              <w:left w:val="single" w:sz="4" w:space="0" w:color="auto"/>
              <w:bottom w:val="single" w:sz="4" w:space="0" w:color="auto"/>
              <w:right w:val="single" w:sz="4" w:space="0" w:color="auto"/>
            </w:tcBorders>
          </w:tcPr>
          <w:p w:rsidR="00623565" w:rsidRPr="00705526" w:rsidRDefault="00623565" w:rsidP="000E5072">
            <w:r w:rsidRPr="00705526">
              <w:t>Тема (раздел)</w:t>
            </w:r>
          </w:p>
        </w:tc>
        <w:tc>
          <w:tcPr>
            <w:tcW w:w="6663" w:type="dxa"/>
            <w:tcBorders>
              <w:top w:val="single" w:sz="4" w:space="0" w:color="auto"/>
              <w:left w:val="single" w:sz="4" w:space="0" w:color="auto"/>
              <w:bottom w:val="single" w:sz="4" w:space="0" w:color="auto"/>
              <w:right w:val="single" w:sz="4" w:space="0" w:color="auto"/>
            </w:tcBorders>
          </w:tcPr>
          <w:p w:rsidR="00623565" w:rsidRPr="00705526" w:rsidRDefault="00623565" w:rsidP="00885F7A">
            <w:pPr>
              <w:jc w:val="both"/>
            </w:pPr>
            <w:r w:rsidRPr="00705526">
              <w:t xml:space="preserve">Содержание раздела </w:t>
            </w:r>
          </w:p>
        </w:tc>
      </w:tr>
      <w:tr w:rsidR="00623565" w:rsidRPr="00457A71" w:rsidTr="00623565">
        <w:tc>
          <w:tcPr>
            <w:tcW w:w="647" w:type="dxa"/>
            <w:tcBorders>
              <w:top w:val="single" w:sz="4" w:space="0" w:color="auto"/>
              <w:left w:val="single" w:sz="4" w:space="0" w:color="auto"/>
              <w:bottom w:val="single" w:sz="4" w:space="0" w:color="auto"/>
              <w:right w:val="single" w:sz="4" w:space="0" w:color="auto"/>
            </w:tcBorders>
          </w:tcPr>
          <w:p w:rsidR="00623565" w:rsidRPr="00457A71" w:rsidRDefault="00623565" w:rsidP="000E5072">
            <w:pPr>
              <w:tabs>
                <w:tab w:val="right" w:leader="underscore" w:pos="9356"/>
              </w:tabs>
              <w:jc w:val="center"/>
            </w:pPr>
            <w:r w:rsidRPr="00457A71">
              <w:t>1.</w:t>
            </w:r>
          </w:p>
        </w:tc>
        <w:tc>
          <w:tcPr>
            <w:tcW w:w="1870" w:type="dxa"/>
            <w:tcBorders>
              <w:top w:val="single" w:sz="4" w:space="0" w:color="auto"/>
              <w:left w:val="single" w:sz="4" w:space="0" w:color="auto"/>
              <w:bottom w:val="single" w:sz="4" w:space="0" w:color="auto"/>
              <w:right w:val="single" w:sz="4" w:space="0" w:color="auto"/>
            </w:tcBorders>
          </w:tcPr>
          <w:p w:rsidR="00623565" w:rsidRPr="00457A71" w:rsidRDefault="00623565" w:rsidP="00CE7102">
            <w:pPr>
              <w:tabs>
                <w:tab w:val="right" w:leader="underscore" w:pos="9356"/>
              </w:tabs>
            </w:pPr>
            <w:r>
              <w:t xml:space="preserve">История вожатского дела. </w:t>
            </w:r>
            <w:r w:rsidRPr="00457A71">
              <w:rPr>
                <w:bCs/>
              </w:rPr>
              <w:t>Стр</w:t>
            </w:r>
            <w:r>
              <w:rPr>
                <w:bCs/>
              </w:rPr>
              <w:t xml:space="preserve">уктура детского </w:t>
            </w:r>
            <w:r w:rsidRPr="00457A71">
              <w:rPr>
                <w:bCs/>
              </w:rPr>
              <w:t>лагеря</w:t>
            </w:r>
            <w:r>
              <w:rPr>
                <w:bCs/>
              </w:rPr>
              <w:t>.</w:t>
            </w:r>
          </w:p>
        </w:tc>
        <w:tc>
          <w:tcPr>
            <w:tcW w:w="6663" w:type="dxa"/>
            <w:tcBorders>
              <w:top w:val="single" w:sz="4" w:space="0" w:color="auto"/>
              <w:left w:val="single" w:sz="4" w:space="0" w:color="auto"/>
              <w:bottom w:val="single" w:sz="4" w:space="0" w:color="auto"/>
              <w:right w:val="single" w:sz="4" w:space="0" w:color="auto"/>
            </w:tcBorders>
          </w:tcPr>
          <w:p w:rsidR="00623565" w:rsidRPr="00457A71" w:rsidRDefault="00623565" w:rsidP="00885F7A">
            <w:pPr>
              <w:tabs>
                <w:tab w:val="right" w:leader="underscore" w:pos="9356"/>
              </w:tabs>
              <w:jc w:val="both"/>
              <w:rPr>
                <w:bCs/>
              </w:rPr>
            </w:pPr>
            <w:r w:rsidRPr="00457A71">
              <w:rPr>
                <w:bCs/>
              </w:rPr>
              <w:t>Тема 1. История вожатского дела.</w:t>
            </w:r>
            <w:r>
              <w:rPr>
                <w:bCs/>
              </w:rPr>
              <w:t xml:space="preserve"> </w:t>
            </w:r>
            <w:r w:rsidRPr="00457A71">
              <w:rPr>
                <w:bCs/>
              </w:rPr>
              <w:t>Истоки, история и опыт вожатской деятельности в России. Опыт деятельности Всероссийских и Международных детских центров.</w:t>
            </w:r>
            <w:r>
              <w:rPr>
                <w:bCs/>
              </w:rPr>
              <w:t xml:space="preserve"> </w:t>
            </w:r>
            <w:r w:rsidRPr="00457A71">
              <w:rPr>
                <w:bCs/>
              </w:rPr>
              <w:t>Современные тенденции развития вожатской деятельности. Классификация детских лагерей. Структура детского лагеря. Взаимоотношения с различными структурами лагеря.</w:t>
            </w:r>
          </w:p>
        </w:tc>
      </w:tr>
      <w:tr w:rsidR="00623565" w:rsidRPr="00457A71" w:rsidTr="00623565">
        <w:tc>
          <w:tcPr>
            <w:tcW w:w="647" w:type="dxa"/>
            <w:tcBorders>
              <w:top w:val="single" w:sz="4" w:space="0" w:color="auto"/>
              <w:left w:val="single" w:sz="4" w:space="0" w:color="auto"/>
              <w:bottom w:val="single" w:sz="4" w:space="0" w:color="auto"/>
              <w:right w:val="single" w:sz="4" w:space="0" w:color="auto"/>
            </w:tcBorders>
          </w:tcPr>
          <w:p w:rsidR="00623565" w:rsidRPr="00457A71" w:rsidRDefault="00623565" w:rsidP="000E5072">
            <w:pPr>
              <w:tabs>
                <w:tab w:val="right" w:leader="underscore" w:pos="9356"/>
              </w:tabs>
              <w:jc w:val="center"/>
            </w:pPr>
            <w:r w:rsidRPr="00457A71">
              <w:t>2.</w:t>
            </w:r>
          </w:p>
        </w:tc>
        <w:tc>
          <w:tcPr>
            <w:tcW w:w="1870" w:type="dxa"/>
            <w:tcBorders>
              <w:top w:val="single" w:sz="4" w:space="0" w:color="auto"/>
              <w:left w:val="single" w:sz="4" w:space="0" w:color="auto"/>
              <w:bottom w:val="single" w:sz="4" w:space="0" w:color="auto"/>
              <w:right w:val="single" w:sz="4" w:space="0" w:color="auto"/>
            </w:tcBorders>
          </w:tcPr>
          <w:p w:rsidR="00623565" w:rsidRPr="00457A71" w:rsidRDefault="00623565" w:rsidP="000E5072">
            <w:pPr>
              <w:tabs>
                <w:tab w:val="right" w:leader="underscore" w:pos="9356"/>
              </w:tabs>
            </w:pPr>
            <w:r w:rsidRPr="00457A71">
              <w:t>Основы вожатской деятельности</w:t>
            </w:r>
          </w:p>
        </w:tc>
        <w:tc>
          <w:tcPr>
            <w:tcW w:w="6663" w:type="dxa"/>
            <w:tcBorders>
              <w:top w:val="single" w:sz="4" w:space="0" w:color="auto"/>
              <w:left w:val="single" w:sz="4" w:space="0" w:color="auto"/>
              <w:bottom w:val="single" w:sz="4" w:space="0" w:color="auto"/>
              <w:right w:val="single" w:sz="4" w:space="0" w:color="auto"/>
            </w:tcBorders>
          </w:tcPr>
          <w:p w:rsidR="00623565" w:rsidRPr="00BF410D" w:rsidRDefault="00623565" w:rsidP="00885F7A">
            <w:pPr>
              <w:tabs>
                <w:tab w:val="right" w:leader="underscore" w:pos="9356"/>
              </w:tabs>
              <w:jc w:val="both"/>
              <w:rPr>
                <w:bCs/>
              </w:rPr>
            </w:pPr>
            <w:r w:rsidRPr="00457A71">
              <w:rPr>
                <w:bCs/>
              </w:rPr>
              <w:t>Тема 2. Нормативно-правовые основы вожатской деятельности. Нормативные документы, регламентирующие деятельность лагеря.</w:t>
            </w:r>
            <w:r>
              <w:rPr>
                <w:bCs/>
              </w:rPr>
              <w:t xml:space="preserve"> </w:t>
            </w:r>
            <w:r w:rsidRPr="00457A71">
              <w:rPr>
                <w:bCs/>
              </w:rPr>
              <w:t>Конвенция ООН о правах ребенка и другие правовые акты. Цели и задачи летней педагогической практики. Подготовка студентов к педагогической практике в детском лагере. Особенности трудового законодательства</w:t>
            </w:r>
            <w:r>
              <w:rPr>
                <w:bCs/>
              </w:rPr>
              <w:t xml:space="preserve"> </w:t>
            </w:r>
            <w:r w:rsidRPr="00457A71">
              <w:rPr>
                <w:bCs/>
              </w:rPr>
              <w:t>применительно к работе вожатого. Работа студента-практиканта с отчетной документацией. Правовые основы информационной деятельности.</w:t>
            </w:r>
            <w:r>
              <w:rPr>
                <w:bCs/>
              </w:rPr>
              <w:t xml:space="preserve"> </w:t>
            </w:r>
            <w:r w:rsidRPr="00457A71">
              <w:rPr>
                <w:bCs/>
              </w:rPr>
              <w:t>Программа организации летней педагогической практики студентов.</w:t>
            </w:r>
            <w:r>
              <w:rPr>
                <w:bCs/>
              </w:rPr>
              <w:t xml:space="preserve"> </w:t>
            </w:r>
            <w:r w:rsidRPr="00457A71">
              <w:rPr>
                <w:bCs/>
              </w:rPr>
              <w:t>Тема 3. Психолого-педагогические основы вожатской деятельности.</w:t>
            </w:r>
            <w:r>
              <w:rPr>
                <w:bCs/>
              </w:rPr>
              <w:t xml:space="preserve"> </w:t>
            </w:r>
            <w:r w:rsidRPr="00457A71">
              <w:rPr>
                <w:bCs/>
              </w:rPr>
              <w:t>Вожатый – организатор деятельности в отряде / детском объединении.</w:t>
            </w:r>
            <w:r>
              <w:rPr>
                <w:bCs/>
              </w:rPr>
              <w:t xml:space="preserve"> </w:t>
            </w:r>
            <w:r w:rsidRPr="00457A71">
              <w:rPr>
                <w:bCs/>
              </w:rPr>
              <w:t>Квалификация вожатого. Профессиональные качества вожатого. Организация</w:t>
            </w:r>
            <w:r>
              <w:rPr>
                <w:bCs/>
              </w:rPr>
              <w:t xml:space="preserve"> </w:t>
            </w:r>
            <w:r w:rsidRPr="00457A71">
              <w:rPr>
                <w:bCs/>
              </w:rPr>
              <w:t>труда вожатого. Характеристика основных видов деятельности вожатого.</w:t>
            </w:r>
            <w:r>
              <w:rPr>
                <w:bCs/>
              </w:rPr>
              <w:t xml:space="preserve"> </w:t>
            </w:r>
            <w:r w:rsidRPr="00457A71">
              <w:rPr>
                <w:bCs/>
              </w:rPr>
              <w:t>Этапы организации педагогической деятельности вожатого. Педагогическое мастерство вожатого. Конфликты в детском коллективе. Особенности работы</w:t>
            </w:r>
            <w:r>
              <w:rPr>
                <w:bCs/>
              </w:rPr>
              <w:t xml:space="preserve"> </w:t>
            </w:r>
            <w:r w:rsidRPr="00457A71">
              <w:rPr>
                <w:bCs/>
              </w:rPr>
              <w:t>вожатого с детьми разных возрастных групп. Работа с одаренными детьми, с</w:t>
            </w:r>
            <w:r>
              <w:rPr>
                <w:bCs/>
              </w:rPr>
              <w:t xml:space="preserve"> </w:t>
            </w:r>
            <w:r w:rsidRPr="00457A71">
              <w:rPr>
                <w:bCs/>
              </w:rPr>
              <w:t>детьми, находящимися в трудной жизненной ситуации, с детьми с</w:t>
            </w:r>
            <w:r>
              <w:rPr>
                <w:bCs/>
              </w:rPr>
              <w:t xml:space="preserve"> </w:t>
            </w:r>
            <w:r w:rsidRPr="00457A71">
              <w:rPr>
                <w:bCs/>
              </w:rPr>
              <w:t>ограниченными возможностями здоровья. Профессиональная этика и</w:t>
            </w:r>
            <w:r>
              <w:rPr>
                <w:bCs/>
              </w:rPr>
              <w:t xml:space="preserve"> </w:t>
            </w:r>
            <w:r w:rsidRPr="00457A71">
              <w:rPr>
                <w:bCs/>
              </w:rPr>
              <w:t>культура вожатого. Этика взаимоотношений с детьми, их родителями,</w:t>
            </w:r>
            <w:r>
              <w:rPr>
                <w:bCs/>
              </w:rPr>
              <w:t xml:space="preserve"> </w:t>
            </w:r>
            <w:r w:rsidRPr="00457A71">
              <w:rPr>
                <w:bCs/>
              </w:rPr>
              <w:t>коллегами. Корпоративная культура. Имидж вожатого.</w:t>
            </w:r>
          </w:p>
        </w:tc>
      </w:tr>
      <w:tr w:rsidR="00623565" w:rsidRPr="00457A71" w:rsidTr="00623565">
        <w:trPr>
          <w:trHeight w:val="1847"/>
        </w:trPr>
        <w:tc>
          <w:tcPr>
            <w:tcW w:w="647" w:type="dxa"/>
            <w:tcBorders>
              <w:top w:val="single" w:sz="4" w:space="0" w:color="auto"/>
              <w:left w:val="single" w:sz="4" w:space="0" w:color="auto"/>
              <w:bottom w:val="single" w:sz="4" w:space="0" w:color="auto"/>
              <w:right w:val="single" w:sz="4" w:space="0" w:color="auto"/>
            </w:tcBorders>
          </w:tcPr>
          <w:p w:rsidR="00623565" w:rsidRPr="00457A71" w:rsidRDefault="00623565" w:rsidP="000E5072">
            <w:pPr>
              <w:tabs>
                <w:tab w:val="right" w:leader="underscore" w:pos="9356"/>
              </w:tabs>
              <w:jc w:val="center"/>
            </w:pPr>
            <w:r w:rsidRPr="00457A71">
              <w:t>3</w:t>
            </w:r>
          </w:p>
        </w:tc>
        <w:tc>
          <w:tcPr>
            <w:tcW w:w="1870" w:type="dxa"/>
            <w:tcBorders>
              <w:top w:val="single" w:sz="4" w:space="0" w:color="auto"/>
              <w:left w:val="single" w:sz="4" w:space="0" w:color="auto"/>
              <w:bottom w:val="single" w:sz="4" w:space="0" w:color="auto"/>
              <w:right w:val="single" w:sz="4" w:space="0" w:color="auto"/>
            </w:tcBorders>
          </w:tcPr>
          <w:p w:rsidR="00623565" w:rsidRPr="00457A71" w:rsidRDefault="00623565" w:rsidP="000E5072">
            <w:pPr>
              <w:tabs>
                <w:tab w:val="right" w:leader="underscore" w:pos="9356"/>
              </w:tabs>
              <w:rPr>
                <w:bCs/>
              </w:rPr>
            </w:pPr>
            <w:r w:rsidRPr="00457A71">
              <w:rPr>
                <w:bCs/>
              </w:rPr>
              <w:t>Сопровождение деятельности детского общественного</w:t>
            </w:r>
          </w:p>
          <w:p w:rsidR="00623565" w:rsidRPr="00457A71" w:rsidRDefault="00623565" w:rsidP="000E5072">
            <w:r w:rsidRPr="00457A71">
              <w:rPr>
                <w:bCs/>
              </w:rPr>
              <w:t>объединения</w:t>
            </w:r>
          </w:p>
        </w:tc>
        <w:tc>
          <w:tcPr>
            <w:tcW w:w="6663" w:type="dxa"/>
            <w:tcBorders>
              <w:top w:val="single" w:sz="4" w:space="0" w:color="auto"/>
              <w:left w:val="single" w:sz="4" w:space="0" w:color="auto"/>
              <w:bottom w:val="single" w:sz="4" w:space="0" w:color="auto"/>
              <w:right w:val="single" w:sz="4" w:space="0" w:color="auto"/>
            </w:tcBorders>
          </w:tcPr>
          <w:p w:rsidR="00623565" w:rsidRPr="00BF410D" w:rsidRDefault="00623565" w:rsidP="00623565">
            <w:pPr>
              <w:tabs>
                <w:tab w:val="right" w:leader="underscore" w:pos="9356"/>
              </w:tabs>
              <w:jc w:val="both"/>
              <w:rPr>
                <w:bCs/>
              </w:rPr>
            </w:pPr>
            <w:r w:rsidRPr="00457A71">
              <w:rPr>
                <w:bCs/>
              </w:rPr>
              <w:t>Тема 4. Сопровождение деятельности детского общественного объединения. Организация жизнедеятельности временного детского коллектива.</w:t>
            </w:r>
            <w:r>
              <w:rPr>
                <w:bCs/>
              </w:rPr>
              <w:t xml:space="preserve"> </w:t>
            </w:r>
            <w:r w:rsidRPr="00457A71">
              <w:rPr>
                <w:bCs/>
              </w:rPr>
              <w:t>Психолого-педагогическое сопровождение целеполагания,</w:t>
            </w:r>
            <w:r>
              <w:rPr>
                <w:bCs/>
              </w:rPr>
              <w:t xml:space="preserve"> </w:t>
            </w:r>
            <w:r w:rsidRPr="00457A71">
              <w:rPr>
                <w:bCs/>
              </w:rPr>
              <w:t>планирования, реализации и анализа деятельности детского общественного объединения. Информационно-</w:t>
            </w:r>
            <w:proofErr w:type="spellStart"/>
            <w:r w:rsidRPr="00457A71">
              <w:rPr>
                <w:bCs/>
              </w:rPr>
              <w:t>медийное</w:t>
            </w:r>
            <w:proofErr w:type="spellEnd"/>
            <w:r w:rsidRPr="00457A71">
              <w:rPr>
                <w:bCs/>
              </w:rPr>
              <w:t xml:space="preserve"> сопровождение вожатской деятельности. Детский коллектив, его значение, условия и этапы развития.</w:t>
            </w:r>
            <w:r>
              <w:rPr>
                <w:bCs/>
              </w:rPr>
              <w:t xml:space="preserve"> </w:t>
            </w:r>
            <w:r w:rsidRPr="00457A71">
              <w:rPr>
                <w:bCs/>
              </w:rPr>
              <w:t>Методика организации временного детского коллектива − отряда / детского объединения. Детское самоуправление в отряде / детском объединении.</w:t>
            </w:r>
            <w:r>
              <w:rPr>
                <w:bCs/>
              </w:rPr>
              <w:t xml:space="preserve"> </w:t>
            </w:r>
            <w:r w:rsidRPr="00457A71">
              <w:rPr>
                <w:bCs/>
              </w:rPr>
              <w:t>Управление социально-психологическим климатом в отряде / детском</w:t>
            </w:r>
            <w:r>
              <w:rPr>
                <w:bCs/>
              </w:rPr>
              <w:t xml:space="preserve"> </w:t>
            </w:r>
            <w:r w:rsidRPr="00457A71">
              <w:rPr>
                <w:bCs/>
              </w:rPr>
              <w:t>объединении. Характеристика процесса общения воспитанников в отряде /детском объединении. Организация общения в жизнедеятельности отряда /</w:t>
            </w:r>
            <w:r>
              <w:rPr>
                <w:bCs/>
              </w:rPr>
              <w:t xml:space="preserve"> </w:t>
            </w:r>
            <w:r w:rsidRPr="00457A71">
              <w:rPr>
                <w:bCs/>
              </w:rPr>
              <w:t xml:space="preserve">детского объединения. </w:t>
            </w:r>
            <w:r w:rsidRPr="00457A71">
              <w:rPr>
                <w:bCs/>
              </w:rPr>
              <w:lastRenderedPageBreak/>
              <w:t>Методика планирования работы: образовательная</w:t>
            </w:r>
            <w:r>
              <w:rPr>
                <w:bCs/>
              </w:rPr>
              <w:t xml:space="preserve"> </w:t>
            </w:r>
            <w:r w:rsidRPr="00457A71">
              <w:rPr>
                <w:bCs/>
              </w:rPr>
              <w:t>организация — детское объединение, лагерь – отряд.</w:t>
            </w:r>
            <w:r>
              <w:rPr>
                <w:bCs/>
              </w:rPr>
              <w:t xml:space="preserve"> </w:t>
            </w:r>
            <w:r w:rsidRPr="00BF410D">
              <w:rPr>
                <w:bCs/>
              </w:rPr>
              <w:t>Тема 5. Содержательно-деятельностный аспект работы вожатого</w:t>
            </w:r>
            <w:r>
              <w:rPr>
                <w:bCs/>
              </w:rPr>
              <w:t xml:space="preserve"> </w:t>
            </w:r>
            <w:r w:rsidRPr="00BF410D">
              <w:rPr>
                <w:bCs/>
              </w:rPr>
              <w:t>в образовательной организации.</w:t>
            </w:r>
            <w:r>
              <w:rPr>
                <w:bCs/>
              </w:rPr>
              <w:t xml:space="preserve"> </w:t>
            </w:r>
            <w:r w:rsidRPr="00457A71">
              <w:rPr>
                <w:bCs/>
              </w:rPr>
              <w:t>Актуальность деятельности вожатого в образовательной организации,</w:t>
            </w:r>
            <w:r>
              <w:rPr>
                <w:bCs/>
              </w:rPr>
              <w:t xml:space="preserve"> </w:t>
            </w:r>
            <w:r w:rsidRPr="00457A71">
              <w:rPr>
                <w:bCs/>
              </w:rPr>
              <w:t>особенности его функциональных обязанностей. Роль детской общественной</w:t>
            </w:r>
            <w:r>
              <w:rPr>
                <w:bCs/>
              </w:rPr>
              <w:t xml:space="preserve"> </w:t>
            </w:r>
            <w:r w:rsidRPr="00457A71">
              <w:rPr>
                <w:bCs/>
              </w:rPr>
              <w:t>организации в воспитательной системе школы. Виды детских общественных</w:t>
            </w:r>
            <w:r>
              <w:rPr>
                <w:bCs/>
              </w:rPr>
              <w:t xml:space="preserve"> </w:t>
            </w:r>
            <w:r w:rsidRPr="00457A71">
              <w:rPr>
                <w:bCs/>
              </w:rPr>
              <w:t>структур в системе образовательной организации.</w:t>
            </w:r>
            <w:r>
              <w:rPr>
                <w:bCs/>
              </w:rPr>
              <w:t xml:space="preserve"> </w:t>
            </w:r>
            <w:r w:rsidRPr="00457A71">
              <w:rPr>
                <w:bCs/>
              </w:rPr>
              <w:t>Современные подходы в воспитательной деятельности вожатого.</w:t>
            </w:r>
            <w:r>
              <w:rPr>
                <w:bCs/>
              </w:rPr>
              <w:t xml:space="preserve"> </w:t>
            </w:r>
            <w:r w:rsidRPr="00457A71">
              <w:rPr>
                <w:bCs/>
              </w:rPr>
              <w:t>Планирование вожатым воспитательной работы в образовательной</w:t>
            </w:r>
            <w:r>
              <w:rPr>
                <w:bCs/>
              </w:rPr>
              <w:t xml:space="preserve"> </w:t>
            </w:r>
            <w:r w:rsidRPr="00457A71">
              <w:rPr>
                <w:bCs/>
              </w:rPr>
              <w:t>организации (методика поиска и поддержки талантов, организация досуговой</w:t>
            </w:r>
            <w:r>
              <w:rPr>
                <w:bCs/>
              </w:rPr>
              <w:t xml:space="preserve"> </w:t>
            </w:r>
            <w:r w:rsidRPr="00457A71">
              <w:rPr>
                <w:bCs/>
              </w:rPr>
              <w:t>деятельности и др.).</w:t>
            </w:r>
            <w:r>
              <w:rPr>
                <w:bCs/>
              </w:rPr>
              <w:t xml:space="preserve"> </w:t>
            </w:r>
            <w:r w:rsidRPr="00BF410D">
              <w:rPr>
                <w:bCs/>
              </w:rPr>
              <w:t>Тема 6. Педагогический потенциал летнего отдыха детей.</w:t>
            </w:r>
            <w:r>
              <w:rPr>
                <w:bCs/>
              </w:rPr>
              <w:t xml:space="preserve"> </w:t>
            </w:r>
            <w:r w:rsidRPr="00457A71">
              <w:rPr>
                <w:bCs/>
              </w:rPr>
              <w:t>Организация воспитательной работы с детьми в период летнего</w:t>
            </w:r>
            <w:r>
              <w:rPr>
                <w:bCs/>
              </w:rPr>
              <w:t xml:space="preserve"> </w:t>
            </w:r>
            <w:r w:rsidRPr="00457A71">
              <w:rPr>
                <w:bCs/>
              </w:rPr>
              <w:t>отдыха.</w:t>
            </w:r>
            <w:r>
              <w:rPr>
                <w:bCs/>
              </w:rPr>
              <w:t xml:space="preserve"> </w:t>
            </w:r>
            <w:r w:rsidRPr="00457A71">
              <w:rPr>
                <w:bCs/>
              </w:rPr>
              <w:t>Летний отдых детей. Детский летний лагерь как образовательное</w:t>
            </w:r>
            <w:r>
              <w:rPr>
                <w:bCs/>
              </w:rPr>
              <w:t xml:space="preserve"> </w:t>
            </w:r>
            <w:r w:rsidRPr="00457A71">
              <w:rPr>
                <w:bCs/>
              </w:rPr>
              <w:t>пространство. Специфичная социальная среда обитания детей. Лагерная</w:t>
            </w:r>
            <w:r>
              <w:rPr>
                <w:bCs/>
              </w:rPr>
              <w:t xml:space="preserve"> </w:t>
            </w:r>
            <w:r w:rsidRPr="00457A71">
              <w:rPr>
                <w:bCs/>
              </w:rPr>
              <w:t>смена. Ценности лагерной жизни. Логика дня в детском лагере. Режим дня и</w:t>
            </w:r>
            <w:r>
              <w:rPr>
                <w:bCs/>
              </w:rPr>
              <w:t xml:space="preserve"> </w:t>
            </w:r>
            <w:r w:rsidRPr="00457A71">
              <w:rPr>
                <w:bCs/>
              </w:rPr>
              <w:t>его организация. Традиционные дни лагерной смены.</w:t>
            </w:r>
            <w:r>
              <w:rPr>
                <w:bCs/>
              </w:rPr>
              <w:t xml:space="preserve"> </w:t>
            </w:r>
            <w:proofErr w:type="spellStart"/>
            <w:r w:rsidRPr="00457A71">
              <w:rPr>
                <w:bCs/>
              </w:rPr>
              <w:t>Игротехника</w:t>
            </w:r>
            <w:proofErr w:type="spellEnd"/>
            <w:r w:rsidRPr="00457A71">
              <w:rPr>
                <w:bCs/>
              </w:rPr>
              <w:t>. Педагогическое значение и руководство детской игрой.</w:t>
            </w:r>
            <w:r>
              <w:rPr>
                <w:bCs/>
              </w:rPr>
              <w:t xml:space="preserve"> </w:t>
            </w:r>
            <w:r w:rsidRPr="00457A71">
              <w:rPr>
                <w:bCs/>
              </w:rPr>
              <w:t>Виды игр и методика их проведения. Проектирование интеллектуально</w:t>
            </w:r>
            <w:r>
              <w:rPr>
                <w:bCs/>
              </w:rPr>
              <w:t>-</w:t>
            </w:r>
            <w:r w:rsidRPr="00457A71">
              <w:rPr>
                <w:bCs/>
              </w:rPr>
              <w:t>познавательной игры и игровых программ. Технология игрового сюжетно</w:t>
            </w:r>
            <w:r>
              <w:rPr>
                <w:bCs/>
              </w:rPr>
              <w:t>-</w:t>
            </w:r>
            <w:r w:rsidRPr="00457A71">
              <w:rPr>
                <w:bCs/>
              </w:rPr>
              <w:t>ролевого моделирования. Формы организации воспитательной работы в</w:t>
            </w:r>
            <w:r>
              <w:rPr>
                <w:bCs/>
              </w:rPr>
              <w:t xml:space="preserve"> </w:t>
            </w:r>
            <w:r w:rsidRPr="00457A71">
              <w:rPr>
                <w:bCs/>
              </w:rPr>
              <w:t>отряде. Коллективно-творческая деятельность. Методика и технология</w:t>
            </w:r>
            <w:r>
              <w:rPr>
                <w:bCs/>
              </w:rPr>
              <w:t xml:space="preserve"> </w:t>
            </w:r>
            <w:r w:rsidRPr="00457A71">
              <w:rPr>
                <w:bCs/>
              </w:rPr>
              <w:t>подготовки и проведения КТД. Организация групповых и массовых</w:t>
            </w:r>
            <w:r>
              <w:rPr>
                <w:bCs/>
              </w:rPr>
              <w:t xml:space="preserve"> </w:t>
            </w:r>
            <w:r w:rsidRPr="00457A71">
              <w:rPr>
                <w:bCs/>
              </w:rPr>
              <w:t>мероприятий, методика их проведения: праздники и тематические дни;</w:t>
            </w:r>
            <w:r>
              <w:rPr>
                <w:bCs/>
              </w:rPr>
              <w:t xml:space="preserve"> </w:t>
            </w:r>
            <w:r w:rsidRPr="00457A71">
              <w:rPr>
                <w:bCs/>
              </w:rPr>
              <w:t>конкурсы; викторины; дискуссии; сбор отряда; соревнования в отряде; шоу</w:t>
            </w:r>
            <w:r>
              <w:rPr>
                <w:bCs/>
              </w:rPr>
              <w:t xml:space="preserve"> </w:t>
            </w:r>
            <w:r w:rsidRPr="00457A71">
              <w:rPr>
                <w:bCs/>
              </w:rPr>
              <w:t>программы; дискотеки; проекты; формирование здорового образа жизни;</w:t>
            </w:r>
            <w:r>
              <w:rPr>
                <w:bCs/>
              </w:rPr>
              <w:t xml:space="preserve"> </w:t>
            </w:r>
            <w:r w:rsidRPr="00457A71">
              <w:rPr>
                <w:bCs/>
              </w:rPr>
              <w:t>профориентация.</w:t>
            </w:r>
          </w:p>
        </w:tc>
      </w:tr>
      <w:tr w:rsidR="00623565" w:rsidRPr="00457A71" w:rsidTr="00623565">
        <w:tc>
          <w:tcPr>
            <w:tcW w:w="647" w:type="dxa"/>
            <w:tcBorders>
              <w:top w:val="single" w:sz="4" w:space="0" w:color="auto"/>
              <w:left w:val="single" w:sz="4" w:space="0" w:color="auto"/>
              <w:bottom w:val="single" w:sz="4" w:space="0" w:color="auto"/>
              <w:right w:val="single" w:sz="4" w:space="0" w:color="auto"/>
            </w:tcBorders>
          </w:tcPr>
          <w:p w:rsidR="00623565" w:rsidRPr="00457A71" w:rsidRDefault="00623565" w:rsidP="000E5072">
            <w:pPr>
              <w:tabs>
                <w:tab w:val="right" w:leader="underscore" w:pos="9356"/>
              </w:tabs>
            </w:pPr>
            <w:r w:rsidRPr="00457A71">
              <w:lastRenderedPageBreak/>
              <w:t xml:space="preserve">  4.</w:t>
            </w:r>
          </w:p>
        </w:tc>
        <w:tc>
          <w:tcPr>
            <w:tcW w:w="1870" w:type="dxa"/>
            <w:tcBorders>
              <w:top w:val="single" w:sz="4" w:space="0" w:color="auto"/>
              <w:left w:val="single" w:sz="4" w:space="0" w:color="auto"/>
              <w:bottom w:val="single" w:sz="4" w:space="0" w:color="auto"/>
              <w:right w:val="single" w:sz="4" w:space="0" w:color="auto"/>
            </w:tcBorders>
          </w:tcPr>
          <w:p w:rsidR="00623565" w:rsidRPr="00457A71" w:rsidRDefault="00623565" w:rsidP="000E5072">
            <w:pPr>
              <w:tabs>
                <w:tab w:val="right" w:leader="underscore" w:pos="9356"/>
              </w:tabs>
              <w:rPr>
                <w:bCs/>
              </w:rPr>
            </w:pPr>
            <w:r w:rsidRPr="00457A71">
              <w:rPr>
                <w:bCs/>
              </w:rPr>
              <w:t>Основы безопасности жизнедеятельности детского</w:t>
            </w:r>
          </w:p>
          <w:p w:rsidR="00623565" w:rsidRPr="00457A71" w:rsidRDefault="00623565" w:rsidP="000E5072">
            <w:pPr>
              <w:tabs>
                <w:tab w:val="right" w:leader="underscore" w:pos="9356"/>
              </w:tabs>
            </w:pPr>
            <w:r w:rsidRPr="00457A71">
              <w:rPr>
                <w:bCs/>
              </w:rPr>
              <w:t>коллектива.</w:t>
            </w:r>
          </w:p>
        </w:tc>
        <w:tc>
          <w:tcPr>
            <w:tcW w:w="6663" w:type="dxa"/>
            <w:tcBorders>
              <w:top w:val="single" w:sz="4" w:space="0" w:color="auto"/>
              <w:left w:val="single" w:sz="4" w:space="0" w:color="auto"/>
              <w:bottom w:val="single" w:sz="4" w:space="0" w:color="auto"/>
              <w:right w:val="single" w:sz="4" w:space="0" w:color="auto"/>
            </w:tcBorders>
          </w:tcPr>
          <w:p w:rsidR="00623565" w:rsidRPr="00BF410D" w:rsidRDefault="00623565" w:rsidP="00885F7A">
            <w:pPr>
              <w:tabs>
                <w:tab w:val="right" w:leader="underscore" w:pos="9356"/>
              </w:tabs>
              <w:jc w:val="both"/>
              <w:rPr>
                <w:bCs/>
              </w:rPr>
            </w:pPr>
            <w:r w:rsidRPr="00457A71">
              <w:rPr>
                <w:bCs/>
              </w:rPr>
              <w:t>Тема 7. Основы безопасности жизнедеятельности детского</w:t>
            </w:r>
            <w:r>
              <w:rPr>
                <w:bCs/>
              </w:rPr>
              <w:t xml:space="preserve"> </w:t>
            </w:r>
            <w:r w:rsidRPr="00457A71">
              <w:rPr>
                <w:bCs/>
              </w:rPr>
              <w:t>коллектива.</w:t>
            </w:r>
            <w:r>
              <w:rPr>
                <w:bCs/>
              </w:rPr>
              <w:t xml:space="preserve"> </w:t>
            </w:r>
            <w:r w:rsidRPr="00457A71">
              <w:rPr>
                <w:bCs/>
              </w:rPr>
              <w:t>Действия вожатого в экстремальных ситуациях. Прогнозируемые</w:t>
            </w:r>
            <w:r>
              <w:rPr>
                <w:bCs/>
              </w:rPr>
              <w:t xml:space="preserve"> </w:t>
            </w:r>
            <w:r w:rsidRPr="00457A71">
              <w:rPr>
                <w:bCs/>
              </w:rPr>
              <w:t>трудности в работе вожатого. Понятия «терроризм», «экстремизм»,</w:t>
            </w:r>
            <w:r>
              <w:rPr>
                <w:bCs/>
              </w:rPr>
              <w:t xml:space="preserve"> </w:t>
            </w:r>
            <w:r w:rsidRPr="00457A71">
              <w:rPr>
                <w:bCs/>
              </w:rPr>
              <w:t>«преступление против личности». Инструктаж по технике безопасности.</w:t>
            </w:r>
            <w:r>
              <w:rPr>
                <w:bCs/>
              </w:rPr>
              <w:t xml:space="preserve"> </w:t>
            </w:r>
            <w:r w:rsidRPr="00457A71">
              <w:rPr>
                <w:bCs/>
              </w:rPr>
              <w:t>Оказание первой медицинской помощи. Основы медицинских знаний</w:t>
            </w:r>
            <w:r>
              <w:rPr>
                <w:bCs/>
              </w:rPr>
              <w:t xml:space="preserve"> </w:t>
            </w:r>
            <w:r w:rsidRPr="00457A71">
              <w:rPr>
                <w:bCs/>
              </w:rPr>
              <w:t>вожатого.</w:t>
            </w:r>
          </w:p>
        </w:tc>
      </w:tr>
    </w:tbl>
    <w:p w:rsidR="0064283D" w:rsidRDefault="0064283D" w:rsidP="00735133">
      <w:pPr>
        <w:suppressAutoHyphens/>
        <w:autoSpaceDE w:val="0"/>
        <w:ind w:firstLine="709"/>
        <w:jc w:val="both"/>
        <w:rPr>
          <w:color w:val="000000"/>
          <w:spacing w:val="-1"/>
          <w:sz w:val="28"/>
          <w:szCs w:val="28"/>
        </w:rPr>
      </w:pPr>
    </w:p>
    <w:p w:rsidR="00C7427B" w:rsidRDefault="00C7427B" w:rsidP="00C7427B">
      <w:pPr>
        <w:jc w:val="both"/>
        <w:rPr>
          <w:b/>
        </w:rPr>
      </w:pPr>
      <w:r>
        <w:rPr>
          <w:b/>
        </w:rPr>
        <w:t xml:space="preserve">5. </w:t>
      </w:r>
      <w:r w:rsidR="000E5072">
        <w:rPr>
          <w:b/>
        </w:rPr>
        <w:t xml:space="preserve">Разделы </w:t>
      </w:r>
      <w:r w:rsidRPr="0040288C">
        <w:rPr>
          <w:b/>
        </w:rPr>
        <w:t>дисциплины</w:t>
      </w:r>
      <w:r w:rsidR="00730C35">
        <w:rPr>
          <w:b/>
        </w:rPr>
        <w:t xml:space="preserve"> и виды учебной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993"/>
        <w:gridCol w:w="834"/>
        <w:gridCol w:w="867"/>
        <w:gridCol w:w="850"/>
      </w:tblGrid>
      <w:tr w:rsidR="00C02E42" w:rsidRPr="00457A71" w:rsidTr="00623565">
        <w:trPr>
          <w:trHeight w:val="347"/>
        </w:trPr>
        <w:tc>
          <w:tcPr>
            <w:tcW w:w="658" w:type="dxa"/>
            <w:vMerge w:val="restart"/>
            <w:tcBorders>
              <w:top w:val="single" w:sz="4" w:space="0" w:color="auto"/>
              <w:left w:val="single" w:sz="4" w:space="0" w:color="auto"/>
              <w:bottom w:val="single" w:sz="4" w:space="0" w:color="auto"/>
              <w:right w:val="single" w:sz="4" w:space="0" w:color="auto"/>
            </w:tcBorders>
            <w:hideMark/>
          </w:tcPr>
          <w:p w:rsidR="00C02E42" w:rsidRPr="00457A71" w:rsidRDefault="00C02E42" w:rsidP="000E5072">
            <w:pPr>
              <w:contextualSpacing/>
              <w:jc w:val="both"/>
            </w:pPr>
            <w:r w:rsidRPr="00457A71">
              <w:t>№ п/п</w:t>
            </w:r>
          </w:p>
        </w:tc>
        <w:tc>
          <w:tcPr>
            <w:tcW w:w="5120" w:type="dxa"/>
            <w:vMerge w:val="restart"/>
            <w:tcBorders>
              <w:top w:val="single" w:sz="4" w:space="0" w:color="auto"/>
              <w:left w:val="single" w:sz="4" w:space="0" w:color="auto"/>
              <w:bottom w:val="single" w:sz="4" w:space="0" w:color="auto"/>
              <w:right w:val="single" w:sz="4" w:space="0" w:color="auto"/>
            </w:tcBorders>
            <w:hideMark/>
          </w:tcPr>
          <w:p w:rsidR="00C02E42" w:rsidRPr="00457A71" w:rsidRDefault="00C02E42" w:rsidP="000E5072">
            <w:pPr>
              <w:contextualSpacing/>
              <w:jc w:val="center"/>
            </w:pPr>
            <w:r w:rsidRPr="00457A71">
              <w:t>Наименование разделов дисциплины</w:t>
            </w:r>
          </w:p>
        </w:tc>
        <w:tc>
          <w:tcPr>
            <w:tcW w:w="2694" w:type="dxa"/>
            <w:gridSpan w:val="3"/>
            <w:tcBorders>
              <w:top w:val="single" w:sz="4" w:space="0" w:color="auto"/>
              <w:left w:val="single" w:sz="4" w:space="0" w:color="auto"/>
              <w:bottom w:val="single" w:sz="4" w:space="0" w:color="auto"/>
              <w:right w:val="single" w:sz="4" w:space="0" w:color="auto"/>
            </w:tcBorders>
            <w:hideMark/>
          </w:tcPr>
          <w:p w:rsidR="00C02E42" w:rsidRPr="00457A71" w:rsidRDefault="00C02E42" w:rsidP="000E5072">
            <w:pPr>
              <w:contextualSpacing/>
              <w:jc w:val="center"/>
            </w:pPr>
            <w:r w:rsidRPr="00457A71">
              <w:t>Виды учебной работы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C02E42" w:rsidRPr="00457A71" w:rsidRDefault="00C02E42" w:rsidP="000E5072">
            <w:pPr>
              <w:contextualSpacing/>
              <w:jc w:val="center"/>
            </w:pPr>
            <w:r w:rsidRPr="00457A71">
              <w:t>Всего</w:t>
            </w:r>
          </w:p>
          <w:p w:rsidR="00C02E42" w:rsidRPr="00457A71" w:rsidRDefault="00C02E42" w:rsidP="000E5072">
            <w:pPr>
              <w:contextualSpacing/>
              <w:jc w:val="center"/>
            </w:pPr>
            <w:r w:rsidRPr="00457A71">
              <w:t>часов</w:t>
            </w:r>
          </w:p>
        </w:tc>
      </w:tr>
      <w:tr w:rsidR="00C02E42" w:rsidRPr="00457A71" w:rsidTr="00623565">
        <w:trPr>
          <w:trHeight w:val="268"/>
        </w:trPr>
        <w:tc>
          <w:tcPr>
            <w:tcW w:w="658" w:type="dxa"/>
            <w:vMerge/>
            <w:tcBorders>
              <w:top w:val="single" w:sz="4" w:space="0" w:color="auto"/>
              <w:left w:val="single" w:sz="4" w:space="0" w:color="auto"/>
              <w:bottom w:val="single" w:sz="4" w:space="0" w:color="auto"/>
              <w:right w:val="single" w:sz="4" w:space="0" w:color="auto"/>
            </w:tcBorders>
            <w:vAlign w:val="center"/>
            <w:hideMark/>
          </w:tcPr>
          <w:p w:rsidR="00C02E42" w:rsidRPr="00457A71" w:rsidRDefault="00C02E42" w:rsidP="000E5072">
            <w:pPr>
              <w:contextualSpacing/>
            </w:pPr>
          </w:p>
        </w:tc>
        <w:tc>
          <w:tcPr>
            <w:tcW w:w="5120" w:type="dxa"/>
            <w:vMerge/>
            <w:tcBorders>
              <w:top w:val="single" w:sz="4" w:space="0" w:color="auto"/>
              <w:left w:val="single" w:sz="4" w:space="0" w:color="auto"/>
              <w:bottom w:val="single" w:sz="4" w:space="0" w:color="auto"/>
              <w:right w:val="single" w:sz="4" w:space="0" w:color="auto"/>
            </w:tcBorders>
            <w:vAlign w:val="center"/>
            <w:hideMark/>
          </w:tcPr>
          <w:p w:rsidR="00C02E42" w:rsidRPr="00457A71" w:rsidRDefault="00C02E42" w:rsidP="000E5072">
            <w:pPr>
              <w:contextualSpacing/>
            </w:pPr>
          </w:p>
        </w:tc>
        <w:tc>
          <w:tcPr>
            <w:tcW w:w="993" w:type="dxa"/>
            <w:tcBorders>
              <w:top w:val="single" w:sz="4" w:space="0" w:color="auto"/>
              <w:left w:val="single" w:sz="4" w:space="0" w:color="auto"/>
              <w:bottom w:val="single" w:sz="4" w:space="0" w:color="auto"/>
              <w:right w:val="single" w:sz="4" w:space="0" w:color="auto"/>
            </w:tcBorders>
            <w:hideMark/>
          </w:tcPr>
          <w:p w:rsidR="00C02E42" w:rsidRPr="00457A71" w:rsidRDefault="00C02E42" w:rsidP="00C02E42">
            <w:pPr>
              <w:contextualSpacing/>
              <w:jc w:val="center"/>
            </w:pPr>
            <w:r w:rsidRPr="00457A71">
              <w:t>Л</w:t>
            </w:r>
          </w:p>
        </w:tc>
        <w:tc>
          <w:tcPr>
            <w:tcW w:w="834" w:type="dxa"/>
            <w:tcBorders>
              <w:top w:val="single" w:sz="4" w:space="0" w:color="auto"/>
              <w:left w:val="single" w:sz="4" w:space="0" w:color="auto"/>
              <w:bottom w:val="single" w:sz="4" w:space="0" w:color="auto"/>
              <w:right w:val="single" w:sz="4" w:space="0" w:color="auto"/>
            </w:tcBorders>
            <w:hideMark/>
          </w:tcPr>
          <w:p w:rsidR="00C02E42" w:rsidRPr="00457A71" w:rsidRDefault="00C02E42" w:rsidP="00C02E42">
            <w:pPr>
              <w:contextualSpacing/>
              <w:jc w:val="center"/>
            </w:pPr>
            <w:r w:rsidRPr="00457A71">
              <w:t>С</w:t>
            </w:r>
          </w:p>
        </w:tc>
        <w:tc>
          <w:tcPr>
            <w:tcW w:w="867" w:type="dxa"/>
            <w:tcBorders>
              <w:top w:val="single" w:sz="4" w:space="0" w:color="auto"/>
              <w:left w:val="single" w:sz="4" w:space="0" w:color="auto"/>
              <w:bottom w:val="single" w:sz="4" w:space="0" w:color="auto"/>
              <w:right w:val="single" w:sz="4" w:space="0" w:color="auto"/>
            </w:tcBorders>
            <w:hideMark/>
          </w:tcPr>
          <w:p w:rsidR="00C02E42" w:rsidRPr="00457A71" w:rsidRDefault="00C02E42" w:rsidP="00C02E42">
            <w:pPr>
              <w:contextualSpacing/>
              <w:jc w:val="center"/>
            </w:pPr>
            <w:r w:rsidRPr="00457A71">
              <w:t>СРС</w:t>
            </w:r>
          </w:p>
        </w:tc>
        <w:tc>
          <w:tcPr>
            <w:tcW w:w="850" w:type="dxa"/>
            <w:vMerge/>
            <w:tcBorders>
              <w:left w:val="single" w:sz="4" w:space="0" w:color="auto"/>
              <w:bottom w:val="single" w:sz="4" w:space="0" w:color="auto"/>
              <w:right w:val="single" w:sz="4" w:space="0" w:color="auto"/>
            </w:tcBorders>
            <w:vAlign w:val="center"/>
            <w:hideMark/>
          </w:tcPr>
          <w:p w:rsidR="00C02E42" w:rsidRPr="00457A71" w:rsidRDefault="00C02E42" w:rsidP="000E5072">
            <w:pPr>
              <w:contextualSpacing/>
            </w:pPr>
          </w:p>
        </w:tc>
      </w:tr>
      <w:tr w:rsidR="001A197A" w:rsidRPr="00457A71" w:rsidTr="00623565">
        <w:tc>
          <w:tcPr>
            <w:tcW w:w="658" w:type="dxa"/>
          </w:tcPr>
          <w:p w:rsidR="001A197A" w:rsidRPr="00457A71" w:rsidRDefault="001A197A" w:rsidP="000E5072">
            <w:pPr>
              <w:tabs>
                <w:tab w:val="left" w:pos="900"/>
              </w:tabs>
              <w:overflowPunct w:val="0"/>
              <w:adjustRightInd w:val="0"/>
            </w:pPr>
            <w:r w:rsidRPr="00457A71">
              <w:t>1.</w:t>
            </w:r>
          </w:p>
        </w:tc>
        <w:tc>
          <w:tcPr>
            <w:tcW w:w="5120" w:type="dxa"/>
          </w:tcPr>
          <w:p w:rsidR="001A197A" w:rsidRPr="00457A71" w:rsidRDefault="001A197A" w:rsidP="00623565">
            <w:pPr>
              <w:tabs>
                <w:tab w:val="right" w:leader="underscore" w:pos="9356"/>
              </w:tabs>
            </w:pPr>
            <w:r w:rsidRPr="00457A71">
              <w:t xml:space="preserve">История вожатского дела. </w:t>
            </w:r>
            <w:r w:rsidRPr="00457A71">
              <w:rPr>
                <w:bCs/>
              </w:rPr>
              <w:t>Структура детского лагеря</w:t>
            </w:r>
          </w:p>
        </w:tc>
        <w:tc>
          <w:tcPr>
            <w:tcW w:w="993" w:type="dxa"/>
          </w:tcPr>
          <w:p w:rsidR="001A197A" w:rsidRPr="00457A71" w:rsidRDefault="001A197A" w:rsidP="00623565">
            <w:pPr>
              <w:overflowPunct w:val="0"/>
              <w:adjustRightInd w:val="0"/>
              <w:jc w:val="center"/>
            </w:pPr>
            <w:r w:rsidRPr="00457A71">
              <w:t>2</w:t>
            </w:r>
          </w:p>
        </w:tc>
        <w:tc>
          <w:tcPr>
            <w:tcW w:w="834" w:type="dxa"/>
          </w:tcPr>
          <w:p w:rsidR="001A197A" w:rsidRPr="00457A71" w:rsidRDefault="001A197A" w:rsidP="00623565">
            <w:pPr>
              <w:overflowPunct w:val="0"/>
              <w:adjustRightInd w:val="0"/>
              <w:jc w:val="center"/>
            </w:pPr>
            <w:r w:rsidRPr="00457A71">
              <w:t>6</w:t>
            </w:r>
          </w:p>
        </w:tc>
        <w:tc>
          <w:tcPr>
            <w:tcW w:w="867" w:type="dxa"/>
          </w:tcPr>
          <w:p w:rsidR="001A197A" w:rsidRPr="00457A71" w:rsidRDefault="001A197A" w:rsidP="00623565">
            <w:pPr>
              <w:tabs>
                <w:tab w:val="left" w:pos="432"/>
              </w:tabs>
              <w:overflowPunct w:val="0"/>
              <w:adjustRightInd w:val="0"/>
              <w:jc w:val="center"/>
            </w:pPr>
            <w:r w:rsidRPr="00457A71">
              <w:t>16</w:t>
            </w:r>
          </w:p>
        </w:tc>
        <w:tc>
          <w:tcPr>
            <w:tcW w:w="850" w:type="dxa"/>
          </w:tcPr>
          <w:p w:rsidR="001A197A" w:rsidRPr="00457A71" w:rsidRDefault="001A197A" w:rsidP="00623565">
            <w:pPr>
              <w:overflowPunct w:val="0"/>
              <w:adjustRightInd w:val="0"/>
              <w:jc w:val="center"/>
            </w:pPr>
            <w:r w:rsidRPr="00457A71">
              <w:t>24</w:t>
            </w:r>
          </w:p>
        </w:tc>
      </w:tr>
      <w:tr w:rsidR="001A197A" w:rsidRPr="00457A71" w:rsidTr="00623565">
        <w:tc>
          <w:tcPr>
            <w:tcW w:w="658" w:type="dxa"/>
          </w:tcPr>
          <w:p w:rsidR="001A197A" w:rsidRPr="00457A71" w:rsidRDefault="001A197A" w:rsidP="000E5072">
            <w:pPr>
              <w:overflowPunct w:val="0"/>
              <w:adjustRightInd w:val="0"/>
              <w:ind w:right="72"/>
              <w:jc w:val="both"/>
            </w:pPr>
            <w:r w:rsidRPr="00457A71">
              <w:t>2.</w:t>
            </w:r>
          </w:p>
        </w:tc>
        <w:tc>
          <w:tcPr>
            <w:tcW w:w="5120" w:type="dxa"/>
          </w:tcPr>
          <w:p w:rsidR="001A197A" w:rsidRPr="00457A71" w:rsidRDefault="001A197A" w:rsidP="000E5072">
            <w:pPr>
              <w:overflowPunct w:val="0"/>
              <w:adjustRightInd w:val="0"/>
              <w:ind w:right="-34"/>
            </w:pPr>
            <w:r w:rsidRPr="00457A71">
              <w:t>Основы вожатской деятельности</w:t>
            </w:r>
          </w:p>
        </w:tc>
        <w:tc>
          <w:tcPr>
            <w:tcW w:w="993" w:type="dxa"/>
          </w:tcPr>
          <w:p w:rsidR="001A197A" w:rsidRPr="00457A71" w:rsidRDefault="001A197A" w:rsidP="00623565">
            <w:pPr>
              <w:overflowPunct w:val="0"/>
              <w:adjustRightInd w:val="0"/>
              <w:jc w:val="center"/>
            </w:pPr>
            <w:r w:rsidRPr="00457A71">
              <w:t>4</w:t>
            </w:r>
          </w:p>
        </w:tc>
        <w:tc>
          <w:tcPr>
            <w:tcW w:w="834" w:type="dxa"/>
          </w:tcPr>
          <w:p w:rsidR="001A197A" w:rsidRPr="00457A71" w:rsidRDefault="001A197A" w:rsidP="00623565">
            <w:pPr>
              <w:overflowPunct w:val="0"/>
              <w:adjustRightInd w:val="0"/>
              <w:jc w:val="center"/>
            </w:pPr>
            <w:r w:rsidRPr="00457A71">
              <w:t>8</w:t>
            </w:r>
          </w:p>
        </w:tc>
        <w:tc>
          <w:tcPr>
            <w:tcW w:w="867" w:type="dxa"/>
          </w:tcPr>
          <w:p w:rsidR="001A197A" w:rsidRPr="00457A71" w:rsidRDefault="001A197A" w:rsidP="00623565">
            <w:pPr>
              <w:overflowPunct w:val="0"/>
              <w:adjustRightInd w:val="0"/>
              <w:jc w:val="center"/>
            </w:pPr>
            <w:r w:rsidRPr="00457A71">
              <w:t>18</w:t>
            </w:r>
          </w:p>
        </w:tc>
        <w:tc>
          <w:tcPr>
            <w:tcW w:w="850" w:type="dxa"/>
          </w:tcPr>
          <w:p w:rsidR="00C02E42" w:rsidRPr="00457A71" w:rsidRDefault="001A197A" w:rsidP="00623565">
            <w:pPr>
              <w:tabs>
                <w:tab w:val="left" w:pos="684"/>
              </w:tabs>
              <w:overflowPunct w:val="0"/>
              <w:adjustRightInd w:val="0"/>
              <w:jc w:val="center"/>
            </w:pPr>
            <w:r w:rsidRPr="00457A71">
              <w:t>30</w:t>
            </w:r>
          </w:p>
        </w:tc>
      </w:tr>
      <w:tr w:rsidR="001A197A" w:rsidRPr="00457A71" w:rsidTr="00623565">
        <w:tc>
          <w:tcPr>
            <w:tcW w:w="658" w:type="dxa"/>
          </w:tcPr>
          <w:p w:rsidR="001A197A" w:rsidRPr="00457A71" w:rsidRDefault="001A197A" w:rsidP="000E5072">
            <w:pPr>
              <w:overflowPunct w:val="0"/>
              <w:adjustRightInd w:val="0"/>
              <w:ind w:right="72"/>
              <w:jc w:val="both"/>
            </w:pPr>
            <w:r w:rsidRPr="00457A71">
              <w:t>3.</w:t>
            </w:r>
          </w:p>
        </w:tc>
        <w:tc>
          <w:tcPr>
            <w:tcW w:w="5120" w:type="dxa"/>
          </w:tcPr>
          <w:p w:rsidR="001A197A" w:rsidRPr="00457A71" w:rsidRDefault="001A197A" w:rsidP="000E5072">
            <w:pPr>
              <w:tabs>
                <w:tab w:val="right" w:leader="underscore" w:pos="9356"/>
              </w:tabs>
              <w:rPr>
                <w:bCs/>
              </w:rPr>
            </w:pPr>
            <w:r w:rsidRPr="00457A71">
              <w:rPr>
                <w:bCs/>
              </w:rPr>
              <w:t>Сопровождение деятельности детского общественного   объединения</w:t>
            </w:r>
          </w:p>
        </w:tc>
        <w:tc>
          <w:tcPr>
            <w:tcW w:w="993" w:type="dxa"/>
          </w:tcPr>
          <w:p w:rsidR="001A197A" w:rsidRPr="00457A71" w:rsidRDefault="001A197A" w:rsidP="00623565">
            <w:pPr>
              <w:overflowPunct w:val="0"/>
              <w:adjustRightInd w:val="0"/>
              <w:jc w:val="center"/>
            </w:pPr>
            <w:r w:rsidRPr="00457A71">
              <w:t>2</w:t>
            </w:r>
          </w:p>
        </w:tc>
        <w:tc>
          <w:tcPr>
            <w:tcW w:w="834" w:type="dxa"/>
          </w:tcPr>
          <w:p w:rsidR="001A197A" w:rsidRPr="00457A71" w:rsidRDefault="001A197A" w:rsidP="00623565">
            <w:pPr>
              <w:overflowPunct w:val="0"/>
              <w:adjustRightInd w:val="0"/>
              <w:jc w:val="center"/>
            </w:pPr>
            <w:r w:rsidRPr="00457A71">
              <w:t>8</w:t>
            </w:r>
          </w:p>
        </w:tc>
        <w:tc>
          <w:tcPr>
            <w:tcW w:w="867" w:type="dxa"/>
          </w:tcPr>
          <w:p w:rsidR="001A197A" w:rsidRPr="00457A71" w:rsidRDefault="001A197A" w:rsidP="00623565">
            <w:pPr>
              <w:overflowPunct w:val="0"/>
              <w:adjustRightInd w:val="0"/>
              <w:jc w:val="center"/>
            </w:pPr>
            <w:r w:rsidRPr="00457A71">
              <w:t>18</w:t>
            </w:r>
          </w:p>
        </w:tc>
        <w:tc>
          <w:tcPr>
            <w:tcW w:w="850" w:type="dxa"/>
          </w:tcPr>
          <w:p w:rsidR="001A197A" w:rsidRPr="00457A71" w:rsidRDefault="001A197A" w:rsidP="00623565">
            <w:pPr>
              <w:tabs>
                <w:tab w:val="left" w:pos="684"/>
              </w:tabs>
              <w:overflowPunct w:val="0"/>
              <w:adjustRightInd w:val="0"/>
              <w:jc w:val="center"/>
            </w:pPr>
            <w:r w:rsidRPr="00457A71">
              <w:t>28</w:t>
            </w:r>
          </w:p>
        </w:tc>
      </w:tr>
      <w:tr w:rsidR="001A197A" w:rsidRPr="00457A71" w:rsidTr="00623565">
        <w:tc>
          <w:tcPr>
            <w:tcW w:w="658" w:type="dxa"/>
          </w:tcPr>
          <w:p w:rsidR="001A197A" w:rsidRPr="00457A71" w:rsidRDefault="001A197A" w:rsidP="000E5072">
            <w:pPr>
              <w:overflowPunct w:val="0"/>
              <w:adjustRightInd w:val="0"/>
              <w:ind w:right="72"/>
              <w:jc w:val="both"/>
            </w:pPr>
            <w:r w:rsidRPr="00457A71">
              <w:t>4.</w:t>
            </w:r>
          </w:p>
        </w:tc>
        <w:tc>
          <w:tcPr>
            <w:tcW w:w="5120" w:type="dxa"/>
          </w:tcPr>
          <w:p w:rsidR="001A197A" w:rsidRPr="00457A71" w:rsidRDefault="001A197A" w:rsidP="000E5072">
            <w:pPr>
              <w:tabs>
                <w:tab w:val="right" w:leader="underscore" w:pos="9356"/>
              </w:tabs>
              <w:rPr>
                <w:bCs/>
              </w:rPr>
            </w:pPr>
            <w:r w:rsidRPr="00457A71">
              <w:rPr>
                <w:bCs/>
              </w:rPr>
              <w:t>Основы безопасности жизнедеятельности детского    коллектива.</w:t>
            </w:r>
          </w:p>
        </w:tc>
        <w:tc>
          <w:tcPr>
            <w:tcW w:w="993" w:type="dxa"/>
          </w:tcPr>
          <w:p w:rsidR="001A197A" w:rsidRPr="00457A71" w:rsidRDefault="001A197A" w:rsidP="00623565">
            <w:pPr>
              <w:overflowPunct w:val="0"/>
              <w:adjustRightInd w:val="0"/>
              <w:jc w:val="center"/>
            </w:pPr>
            <w:r w:rsidRPr="00457A71">
              <w:t>2</w:t>
            </w:r>
          </w:p>
        </w:tc>
        <w:tc>
          <w:tcPr>
            <w:tcW w:w="834" w:type="dxa"/>
          </w:tcPr>
          <w:p w:rsidR="001A197A" w:rsidRPr="00457A71" w:rsidRDefault="001A197A" w:rsidP="00623565">
            <w:pPr>
              <w:overflowPunct w:val="0"/>
              <w:adjustRightInd w:val="0"/>
              <w:jc w:val="center"/>
            </w:pPr>
            <w:r w:rsidRPr="00457A71">
              <w:t>8</w:t>
            </w:r>
          </w:p>
        </w:tc>
        <w:tc>
          <w:tcPr>
            <w:tcW w:w="867" w:type="dxa"/>
          </w:tcPr>
          <w:p w:rsidR="001A197A" w:rsidRPr="00457A71" w:rsidRDefault="001A197A" w:rsidP="00623565">
            <w:pPr>
              <w:overflowPunct w:val="0"/>
              <w:adjustRightInd w:val="0"/>
              <w:jc w:val="center"/>
            </w:pPr>
            <w:r w:rsidRPr="00457A71">
              <w:t>16</w:t>
            </w:r>
          </w:p>
        </w:tc>
        <w:tc>
          <w:tcPr>
            <w:tcW w:w="850" w:type="dxa"/>
          </w:tcPr>
          <w:p w:rsidR="001A197A" w:rsidRPr="00457A71" w:rsidRDefault="001A197A" w:rsidP="00623565">
            <w:pPr>
              <w:overflowPunct w:val="0"/>
              <w:adjustRightInd w:val="0"/>
              <w:jc w:val="center"/>
            </w:pPr>
            <w:r w:rsidRPr="00457A71">
              <w:t>26</w:t>
            </w:r>
          </w:p>
        </w:tc>
      </w:tr>
      <w:tr w:rsidR="001A197A" w:rsidRPr="00457A71" w:rsidTr="00623565">
        <w:tc>
          <w:tcPr>
            <w:tcW w:w="5778" w:type="dxa"/>
            <w:gridSpan w:val="2"/>
          </w:tcPr>
          <w:p w:rsidR="001A197A" w:rsidRPr="00457A71" w:rsidRDefault="001A197A" w:rsidP="00C02E42">
            <w:r w:rsidRPr="00457A71">
              <w:t>ИТОГО:</w:t>
            </w:r>
          </w:p>
        </w:tc>
        <w:tc>
          <w:tcPr>
            <w:tcW w:w="993" w:type="dxa"/>
          </w:tcPr>
          <w:p w:rsidR="001A197A" w:rsidRPr="00457A71" w:rsidRDefault="001A197A" w:rsidP="00623565">
            <w:pPr>
              <w:overflowPunct w:val="0"/>
              <w:adjustRightInd w:val="0"/>
              <w:jc w:val="center"/>
            </w:pPr>
            <w:r w:rsidRPr="00457A71">
              <w:t>10</w:t>
            </w:r>
          </w:p>
        </w:tc>
        <w:tc>
          <w:tcPr>
            <w:tcW w:w="834" w:type="dxa"/>
          </w:tcPr>
          <w:p w:rsidR="001A197A" w:rsidRPr="00457A71" w:rsidRDefault="001A197A" w:rsidP="00623565">
            <w:pPr>
              <w:overflowPunct w:val="0"/>
              <w:adjustRightInd w:val="0"/>
              <w:jc w:val="center"/>
            </w:pPr>
            <w:r w:rsidRPr="00457A71">
              <w:t>30</w:t>
            </w:r>
          </w:p>
        </w:tc>
        <w:tc>
          <w:tcPr>
            <w:tcW w:w="867" w:type="dxa"/>
          </w:tcPr>
          <w:p w:rsidR="001A197A" w:rsidRPr="00457A71" w:rsidRDefault="001A197A" w:rsidP="00623565">
            <w:pPr>
              <w:jc w:val="center"/>
            </w:pPr>
            <w:r w:rsidRPr="00457A71">
              <w:t>68</w:t>
            </w:r>
          </w:p>
        </w:tc>
        <w:tc>
          <w:tcPr>
            <w:tcW w:w="850" w:type="dxa"/>
          </w:tcPr>
          <w:p w:rsidR="001A197A" w:rsidRPr="00457A71" w:rsidRDefault="001A197A" w:rsidP="00623565">
            <w:pPr>
              <w:overflowPunct w:val="0"/>
              <w:adjustRightInd w:val="0"/>
              <w:jc w:val="center"/>
            </w:pPr>
            <w:r w:rsidRPr="00457A71">
              <w:t>108</w:t>
            </w:r>
          </w:p>
        </w:tc>
      </w:tr>
    </w:tbl>
    <w:p w:rsidR="001A197A" w:rsidRDefault="001A197A" w:rsidP="00735133">
      <w:pPr>
        <w:suppressAutoHyphens/>
        <w:jc w:val="both"/>
        <w:rPr>
          <w:b/>
          <w:lang w:val="en-US" w:eastAsia="ar-SA"/>
        </w:rPr>
      </w:pPr>
    </w:p>
    <w:p w:rsidR="0064283D" w:rsidRPr="00360A7D" w:rsidRDefault="0064283D" w:rsidP="0064283D">
      <w:pPr>
        <w:suppressAutoHyphens/>
        <w:rPr>
          <w:b/>
        </w:rPr>
      </w:pPr>
      <w:r w:rsidRPr="00360A7D">
        <w:rPr>
          <w:b/>
          <w:color w:val="000000"/>
          <w:lang w:eastAsia="ar-SA"/>
        </w:rPr>
        <w:t xml:space="preserve">6. </w:t>
      </w:r>
      <w:r w:rsidRPr="00360A7D">
        <w:rPr>
          <w:b/>
          <w:color w:val="000000"/>
          <w:spacing w:val="-1"/>
        </w:rPr>
        <w:t xml:space="preserve">Перечень основной и дополнительной литературы, </w:t>
      </w:r>
      <w:r w:rsidRPr="00360A7D">
        <w:rPr>
          <w:b/>
        </w:rPr>
        <w:t>необходимый для освоения дисциплины</w:t>
      </w:r>
      <w:r w:rsidR="00886B63">
        <w:rPr>
          <w:b/>
        </w:rPr>
        <w:t>:</w:t>
      </w:r>
    </w:p>
    <w:p w:rsidR="0064283D" w:rsidRPr="00F6185C" w:rsidRDefault="0064283D" w:rsidP="0064283D">
      <w:pPr>
        <w:suppressAutoHyphens/>
        <w:jc w:val="both"/>
        <w:rPr>
          <w:b/>
        </w:rPr>
      </w:pPr>
      <w:r w:rsidRPr="00F6185C">
        <w:rPr>
          <w:b/>
        </w:rPr>
        <w:t>6.1. Основная литература</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7369"/>
        <w:gridCol w:w="1701"/>
      </w:tblGrid>
      <w:tr w:rsidR="00D06C6E" w:rsidTr="000E5072">
        <w:trPr>
          <w:trHeight w:val="336"/>
        </w:trPr>
        <w:tc>
          <w:tcPr>
            <w:tcW w:w="677" w:type="dxa"/>
            <w:vMerge w:val="restart"/>
            <w:tcBorders>
              <w:top w:val="single" w:sz="4" w:space="0" w:color="auto"/>
              <w:left w:val="single" w:sz="4" w:space="0" w:color="auto"/>
              <w:bottom w:val="single" w:sz="4" w:space="0" w:color="auto"/>
              <w:right w:val="single" w:sz="4" w:space="0" w:color="auto"/>
            </w:tcBorders>
            <w:vAlign w:val="center"/>
            <w:hideMark/>
          </w:tcPr>
          <w:p w:rsidR="00D06C6E" w:rsidRDefault="00D06C6E" w:rsidP="009307F0">
            <w:pPr>
              <w:jc w:val="center"/>
              <w:rPr>
                <w:b/>
              </w:rPr>
            </w:pPr>
            <w:r>
              <w:rPr>
                <w:b/>
              </w:rPr>
              <w:t>п/№</w:t>
            </w:r>
          </w:p>
        </w:tc>
        <w:tc>
          <w:tcPr>
            <w:tcW w:w="7369" w:type="dxa"/>
            <w:vMerge w:val="restart"/>
            <w:tcBorders>
              <w:top w:val="single" w:sz="4" w:space="0" w:color="auto"/>
              <w:left w:val="single" w:sz="4" w:space="0" w:color="auto"/>
              <w:bottom w:val="single" w:sz="4" w:space="0" w:color="auto"/>
              <w:right w:val="single" w:sz="4" w:space="0" w:color="auto"/>
            </w:tcBorders>
            <w:vAlign w:val="center"/>
            <w:hideMark/>
          </w:tcPr>
          <w:p w:rsidR="00D06C6E" w:rsidRDefault="00D06C6E">
            <w:pPr>
              <w:jc w:val="center"/>
              <w:rPr>
                <w:b/>
                <w:vertAlign w:val="superscript"/>
              </w:rPr>
            </w:pPr>
            <w:r>
              <w:rPr>
                <w:b/>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C6E" w:rsidRDefault="00D06C6E">
            <w:pPr>
              <w:jc w:val="center"/>
              <w:rPr>
                <w:b/>
              </w:rPr>
            </w:pPr>
            <w:r>
              <w:rPr>
                <w:b/>
              </w:rPr>
              <w:t>Кол-во экземпляров</w:t>
            </w:r>
          </w:p>
        </w:tc>
      </w:tr>
      <w:tr w:rsidR="000E5072" w:rsidTr="000E5072">
        <w:trPr>
          <w:trHeight w:val="336"/>
        </w:trPr>
        <w:tc>
          <w:tcPr>
            <w:tcW w:w="677" w:type="dxa"/>
            <w:vMerge/>
            <w:tcBorders>
              <w:top w:val="single" w:sz="4" w:space="0" w:color="auto"/>
              <w:left w:val="single" w:sz="4" w:space="0" w:color="auto"/>
              <w:bottom w:val="single" w:sz="4" w:space="0" w:color="auto"/>
              <w:right w:val="single" w:sz="4" w:space="0" w:color="auto"/>
            </w:tcBorders>
            <w:vAlign w:val="center"/>
            <w:hideMark/>
          </w:tcPr>
          <w:p w:rsidR="000E5072" w:rsidRDefault="000E5072" w:rsidP="009307F0">
            <w:pPr>
              <w:rPr>
                <w:b/>
              </w:rPr>
            </w:pPr>
          </w:p>
        </w:tc>
        <w:tc>
          <w:tcPr>
            <w:tcW w:w="7369" w:type="dxa"/>
            <w:vMerge/>
            <w:tcBorders>
              <w:top w:val="single" w:sz="4" w:space="0" w:color="auto"/>
              <w:left w:val="single" w:sz="4" w:space="0" w:color="auto"/>
              <w:bottom w:val="single" w:sz="4" w:space="0" w:color="auto"/>
              <w:right w:val="single" w:sz="4" w:space="0" w:color="auto"/>
            </w:tcBorders>
            <w:vAlign w:val="center"/>
            <w:hideMark/>
          </w:tcPr>
          <w:p w:rsidR="000E5072" w:rsidRDefault="000E5072">
            <w:pPr>
              <w:rPr>
                <w:b/>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E5072" w:rsidRDefault="000E5072">
            <w:pPr>
              <w:jc w:val="center"/>
            </w:pPr>
            <w:r>
              <w:t>библиотека</w:t>
            </w:r>
          </w:p>
        </w:tc>
      </w:tr>
      <w:tr w:rsidR="000E5072" w:rsidTr="000E5072">
        <w:trPr>
          <w:trHeight w:val="336"/>
        </w:trPr>
        <w:tc>
          <w:tcPr>
            <w:tcW w:w="677" w:type="dxa"/>
            <w:tcBorders>
              <w:top w:val="single" w:sz="4" w:space="0" w:color="auto"/>
              <w:left w:val="single" w:sz="4" w:space="0" w:color="auto"/>
              <w:bottom w:val="single" w:sz="4" w:space="0" w:color="auto"/>
              <w:right w:val="single" w:sz="4" w:space="0" w:color="auto"/>
            </w:tcBorders>
            <w:hideMark/>
          </w:tcPr>
          <w:p w:rsidR="000E5072" w:rsidRDefault="000E5072"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hideMark/>
          </w:tcPr>
          <w:p w:rsidR="000E5072" w:rsidRDefault="000E5072">
            <w:r>
              <w:t>Книга вожатого: лучшие сценарии для летнего лагеря / авт.-сост. В. И. Руденко. - Ростов н/</w:t>
            </w:r>
            <w:proofErr w:type="gramStart"/>
            <w:r>
              <w:t>Д :</w:t>
            </w:r>
            <w:proofErr w:type="gramEnd"/>
            <w:r>
              <w:t xml:space="preserve"> Феникс, 2015. - 216 с. - ISBN 978-5-222-24836-2 : 515.00.</w:t>
            </w:r>
          </w:p>
        </w:tc>
        <w:tc>
          <w:tcPr>
            <w:tcW w:w="1701" w:type="dxa"/>
            <w:tcBorders>
              <w:top w:val="single" w:sz="4" w:space="0" w:color="auto"/>
              <w:left w:val="single" w:sz="4" w:space="0" w:color="auto"/>
              <w:bottom w:val="single" w:sz="4" w:space="0" w:color="auto"/>
              <w:right w:val="single" w:sz="4" w:space="0" w:color="auto"/>
            </w:tcBorders>
            <w:hideMark/>
          </w:tcPr>
          <w:p w:rsidR="000E5072" w:rsidRDefault="000E5072" w:rsidP="00460989">
            <w:pPr>
              <w:jc w:val="center"/>
            </w:pPr>
            <w:r>
              <w:t>15</w:t>
            </w:r>
          </w:p>
        </w:tc>
      </w:tr>
      <w:tr w:rsidR="000E5072" w:rsidTr="000E5072">
        <w:trPr>
          <w:trHeight w:val="336"/>
        </w:trPr>
        <w:tc>
          <w:tcPr>
            <w:tcW w:w="677" w:type="dxa"/>
            <w:tcBorders>
              <w:top w:val="single" w:sz="4" w:space="0" w:color="auto"/>
              <w:left w:val="single" w:sz="4" w:space="0" w:color="auto"/>
              <w:bottom w:val="single" w:sz="4" w:space="0" w:color="auto"/>
              <w:right w:val="single" w:sz="4" w:space="0" w:color="auto"/>
            </w:tcBorders>
            <w:hideMark/>
          </w:tcPr>
          <w:p w:rsidR="000E5072" w:rsidRDefault="000E5072"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hideMark/>
          </w:tcPr>
          <w:p w:rsidR="000E5072" w:rsidRDefault="000E5072">
            <w:r>
              <w:t xml:space="preserve">Нечаев, М. П.   Настольная книга вожатого детского </w:t>
            </w:r>
            <w:proofErr w:type="gramStart"/>
            <w:r>
              <w:t>коллектива :</w:t>
            </w:r>
            <w:proofErr w:type="gramEnd"/>
            <w:r>
              <w:t xml:space="preserve"> учебно-методическое пособие / М. П. Нечаев. - </w:t>
            </w:r>
            <w:proofErr w:type="gramStart"/>
            <w:r>
              <w:t>М. :</w:t>
            </w:r>
            <w:proofErr w:type="gramEnd"/>
            <w:r>
              <w:t xml:space="preserve"> Перспектива, 2015. - 136 с. - Библиогр.: с. 121-122. - ISBN 978-5-98594-521-</w:t>
            </w:r>
            <w:proofErr w:type="gramStart"/>
            <w:r>
              <w:t>8 :</w:t>
            </w:r>
            <w:proofErr w:type="gramEnd"/>
            <w:r>
              <w:t xml:space="preserve"> 917.00.</w:t>
            </w:r>
          </w:p>
        </w:tc>
        <w:tc>
          <w:tcPr>
            <w:tcW w:w="1701" w:type="dxa"/>
            <w:tcBorders>
              <w:top w:val="single" w:sz="4" w:space="0" w:color="auto"/>
              <w:left w:val="single" w:sz="4" w:space="0" w:color="auto"/>
              <w:bottom w:val="single" w:sz="4" w:space="0" w:color="auto"/>
              <w:right w:val="single" w:sz="4" w:space="0" w:color="auto"/>
            </w:tcBorders>
            <w:hideMark/>
          </w:tcPr>
          <w:p w:rsidR="000E5072" w:rsidRDefault="000E5072" w:rsidP="00460989">
            <w:pPr>
              <w:jc w:val="center"/>
            </w:pPr>
            <w:r>
              <w:t>10</w:t>
            </w:r>
          </w:p>
        </w:tc>
      </w:tr>
      <w:tr w:rsidR="000E5072" w:rsidTr="000E5072">
        <w:trPr>
          <w:trHeight w:val="336"/>
        </w:trPr>
        <w:tc>
          <w:tcPr>
            <w:tcW w:w="677" w:type="dxa"/>
            <w:tcBorders>
              <w:top w:val="single" w:sz="4" w:space="0" w:color="auto"/>
              <w:left w:val="single" w:sz="4" w:space="0" w:color="auto"/>
              <w:bottom w:val="single" w:sz="4" w:space="0" w:color="auto"/>
              <w:right w:val="single" w:sz="4" w:space="0" w:color="auto"/>
            </w:tcBorders>
            <w:hideMark/>
          </w:tcPr>
          <w:p w:rsidR="000E5072" w:rsidRDefault="000E5072"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vAlign w:val="bottom"/>
            <w:hideMark/>
          </w:tcPr>
          <w:p w:rsidR="000E5072" w:rsidRDefault="000E5072">
            <w:pPr>
              <w:rPr>
                <w:rFonts w:ascii="Tahoma" w:hAnsi="Tahoma" w:cs="Tahoma"/>
                <w:color w:val="000000"/>
              </w:rPr>
            </w:pPr>
            <w:proofErr w:type="spellStart"/>
            <w:r>
              <w:t>Вайндорф</w:t>
            </w:r>
            <w:proofErr w:type="spellEnd"/>
            <w:r>
              <w:t xml:space="preserve">-Сысоева, М. Е.   Организация летнего отдыха детей и </w:t>
            </w:r>
            <w:proofErr w:type="gramStart"/>
            <w:r>
              <w:t>подростков :</w:t>
            </w:r>
            <w:proofErr w:type="gramEnd"/>
            <w:r>
              <w:t xml:space="preserve"> учебное пособие для прикладного бакалавриата / М. Е. </w:t>
            </w:r>
            <w:proofErr w:type="spellStart"/>
            <w:r>
              <w:t>Вайндорф</w:t>
            </w:r>
            <w:proofErr w:type="spellEnd"/>
            <w:r>
              <w:t xml:space="preserve">-Сысоева. - 2-е изд., </w:t>
            </w:r>
            <w:proofErr w:type="spellStart"/>
            <w:r>
              <w:t>испр</w:t>
            </w:r>
            <w:proofErr w:type="spellEnd"/>
            <w:r>
              <w:t xml:space="preserve">. и доп. - М. : Юрайт, 2017. - 159 с. </w:t>
            </w:r>
          </w:p>
        </w:tc>
        <w:tc>
          <w:tcPr>
            <w:tcW w:w="1701" w:type="dxa"/>
            <w:tcBorders>
              <w:top w:val="single" w:sz="4" w:space="0" w:color="auto"/>
              <w:left w:val="single" w:sz="4" w:space="0" w:color="auto"/>
              <w:bottom w:val="single" w:sz="4" w:space="0" w:color="auto"/>
              <w:right w:val="single" w:sz="4" w:space="0" w:color="auto"/>
            </w:tcBorders>
            <w:hideMark/>
          </w:tcPr>
          <w:p w:rsidR="000E5072" w:rsidRDefault="000E5072" w:rsidP="00460989">
            <w:pPr>
              <w:jc w:val="center"/>
              <w:rPr>
                <w:color w:val="000000"/>
              </w:rPr>
            </w:pPr>
            <w:r>
              <w:rPr>
                <w:color w:val="000000"/>
              </w:rPr>
              <w:t>15</w:t>
            </w:r>
          </w:p>
        </w:tc>
      </w:tr>
      <w:tr w:rsidR="009307F0"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9307F0" w:rsidRDefault="009307F0"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vAlign w:val="bottom"/>
          </w:tcPr>
          <w:p w:rsidR="009307F0" w:rsidRDefault="00CE5880">
            <w:proofErr w:type="spellStart"/>
            <w:r>
              <w:rPr>
                <w:i/>
                <w:iCs/>
              </w:rPr>
              <w:t>В</w:t>
            </w:r>
            <w:r w:rsidR="009307F0">
              <w:rPr>
                <w:i/>
                <w:iCs/>
              </w:rPr>
              <w:t>айндорф</w:t>
            </w:r>
            <w:proofErr w:type="spellEnd"/>
            <w:r w:rsidR="009307F0">
              <w:rPr>
                <w:i/>
                <w:iCs/>
              </w:rPr>
              <w:t>-Сысоева, М. Е. </w:t>
            </w:r>
            <w:r w:rsidR="009307F0">
              <w:t xml:space="preserve"> Организация летнего отдыха детей и </w:t>
            </w:r>
            <w:proofErr w:type="gramStart"/>
            <w:r w:rsidR="009307F0">
              <w:t>подростков :</w:t>
            </w:r>
            <w:proofErr w:type="gramEnd"/>
            <w:r w:rsidR="009307F0">
              <w:t xml:space="preserve"> учебное пособие для вузов / М. Е. </w:t>
            </w:r>
            <w:proofErr w:type="spellStart"/>
            <w:r w:rsidR="009307F0">
              <w:t>Вайндорф</w:t>
            </w:r>
            <w:proofErr w:type="spellEnd"/>
            <w:r w:rsidR="009307F0">
              <w:t xml:space="preserve">-Сысоева. — 2-е изд., </w:t>
            </w:r>
            <w:proofErr w:type="spellStart"/>
            <w:r w:rsidR="009307F0">
              <w:t>испр</w:t>
            </w:r>
            <w:proofErr w:type="spellEnd"/>
            <w:r w:rsidR="009307F0">
              <w:t xml:space="preserve">. и доп. — </w:t>
            </w:r>
            <w:proofErr w:type="gramStart"/>
            <w:r w:rsidR="009307F0">
              <w:t>Москва :</w:t>
            </w:r>
            <w:proofErr w:type="gramEnd"/>
            <w:r w:rsidR="009307F0">
              <w:t xml:space="preserve"> Издательство </w:t>
            </w:r>
            <w:proofErr w:type="spellStart"/>
            <w:r w:rsidR="009307F0">
              <w:t>Юрайт</w:t>
            </w:r>
            <w:proofErr w:type="spellEnd"/>
            <w:r w:rsidR="009307F0">
              <w:t xml:space="preserve">, 2023. — 166 с. — (Высшее образование). — ISBN 978-5-534-06307-3. — </w:t>
            </w:r>
            <w:proofErr w:type="gramStart"/>
            <w:r w:rsidR="009307F0">
              <w:t>Текст :</w:t>
            </w:r>
            <w:proofErr w:type="gramEnd"/>
            <w:r w:rsidR="009307F0">
              <w:t xml:space="preserve"> электронный // Образовательная платформа </w:t>
            </w:r>
            <w:proofErr w:type="spellStart"/>
            <w:r w:rsidR="009307F0">
              <w:t>Юрайт</w:t>
            </w:r>
            <w:proofErr w:type="spellEnd"/>
            <w:r w:rsidR="009307F0">
              <w:t xml:space="preserve"> [сайт]. — URL: </w:t>
            </w:r>
            <w:hyperlink r:id="rId5" w:tgtFrame="_blank" w:history="1">
              <w:r w:rsidR="009307F0">
                <w:rPr>
                  <w:rStyle w:val="aa"/>
                </w:rPr>
                <w:t>https://urait.ru/bcode/513038</w:t>
              </w:r>
            </w:hyperlink>
            <w:r w:rsidR="009307F0">
              <w:t xml:space="preserve"> (дата обращения: 03.04.2023).</w:t>
            </w:r>
          </w:p>
        </w:tc>
        <w:tc>
          <w:tcPr>
            <w:tcW w:w="1701" w:type="dxa"/>
            <w:tcBorders>
              <w:top w:val="single" w:sz="4" w:space="0" w:color="auto"/>
              <w:left w:val="single" w:sz="4" w:space="0" w:color="auto"/>
              <w:bottom w:val="single" w:sz="4" w:space="0" w:color="auto"/>
              <w:right w:val="single" w:sz="4" w:space="0" w:color="auto"/>
            </w:tcBorders>
          </w:tcPr>
          <w:p w:rsidR="009307F0" w:rsidRDefault="009307F0" w:rsidP="00460989">
            <w:pPr>
              <w:jc w:val="center"/>
              <w:rPr>
                <w:color w:val="000000"/>
              </w:rPr>
            </w:pPr>
          </w:p>
        </w:tc>
      </w:tr>
      <w:tr w:rsidR="000E5072"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0E5072" w:rsidRDefault="000E5072"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vAlign w:val="bottom"/>
          </w:tcPr>
          <w:p w:rsidR="000E5072" w:rsidRDefault="000E5072">
            <w:r w:rsidRPr="00460989">
              <w:t xml:space="preserve">Материалы для работы вожатого в детском оздоровительном </w:t>
            </w:r>
            <w:proofErr w:type="gramStart"/>
            <w:r w:rsidRPr="00460989">
              <w:t>лагере :</w:t>
            </w:r>
            <w:proofErr w:type="gramEnd"/>
            <w:r w:rsidRPr="00460989">
              <w:t xml:space="preserve"> учебное пособие / </w:t>
            </w:r>
            <w:proofErr w:type="spellStart"/>
            <w:r w:rsidRPr="00460989">
              <w:t>Сиб</w:t>
            </w:r>
            <w:proofErr w:type="spellEnd"/>
            <w:r w:rsidRPr="00460989">
              <w:t xml:space="preserve">. гос. ун-т физ. культуры и спорта ; сост. О.М. Чусовитина. - Омск, 2015. - 152 с. - </w:t>
            </w:r>
            <w:proofErr w:type="gramStart"/>
            <w:r w:rsidRPr="00460989">
              <w:t>Библиогр.:</w:t>
            </w:r>
            <w:proofErr w:type="gramEnd"/>
            <w:r w:rsidRPr="00460989">
              <w:t xml:space="preserve"> с. 97-98. - Текст : электронный // Электронно-библиотечная система ЭЛМАРК (МГАФК) : [сайт]. — </w:t>
            </w:r>
            <w:hyperlink r:id="rId6" w:history="1">
              <w:r w:rsidRPr="00886B63">
                <w:rPr>
                  <w:rStyle w:val="aa"/>
                </w:rPr>
                <w:t>URL: http://lib.mgafk.ru</w:t>
              </w:r>
            </w:hyperlink>
            <w:r w:rsidRPr="00460989">
              <w:t xml:space="preserve"> (дата обращения: 19.02.2020). — Режим доступа: для </w:t>
            </w:r>
            <w:proofErr w:type="spellStart"/>
            <w:r w:rsidRPr="00460989">
              <w:t>авторизир</w:t>
            </w:r>
            <w:proofErr w:type="spellEnd"/>
            <w:r w:rsidRPr="00460989">
              <w:t>. пользователей</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460989">
            <w:pPr>
              <w:jc w:val="center"/>
              <w:rPr>
                <w:color w:val="000000"/>
              </w:rPr>
            </w:pPr>
            <w:r>
              <w:rPr>
                <w:color w:val="000000"/>
              </w:rPr>
              <w:t>1</w:t>
            </w:r>
          </w:p>
        </w:tc>
      </w:tr>
      <w:tr w:rsidR="000E5072"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0E5072" w:rsidRDefault="000E5072"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tcPr>
          <w:p w:rsidR="000E5072" w:rsidRPr="004A38A8" w:rsidRDefault="000E5072" w:rsidP="00886B63">
            <w:r w:rsidRPr="004A38A8">
              <w:t xml:space="preserve">Подвижные игры как средство формирования личности детей и подростков в летнем </w:t>
            </w:r>
            <w:proofErr w:type="gramStart"/>
            <w:r w:rsidRPr="004A38A8">
              <w:t>лагере :</w:t>
            </w:r>
            <w:proofErr w:type="gramEnd"/>
            <w:r w:rsidRPr="004A38A8">
              <w:t xml:space="preserve"> учебное пособие. Направления подготовки 44.03.01 Педагогическое образование, 44.03.05 Педагогическое образование (с двумя профилями), уровень бакалавриата / составители С. В. Коломиец, Л. В. Соколовская. — </w:t>
            </w:r>
            <w:proofErr w:type="gramStart"/>
            <w:r w:rsidRPr="004A38A8">
              <w:t>Сургут :</w:t>
            </w:r>
            <w:proofErr w:type="gramEnd"/>
            <w:r w:rsidRPr="004A38A8">
              <w:t xml:space="preserve"> </w:t>
            </w:r>
            <w:proofErr w:type="spellStart"/>
            <w:r w:rsidRPr="004A38A8">
              <w:t>Сургутский</w:t>
            </w:r>
            <w:proofErr w:type="spellEnd"/>
            <w:r w:rsidRPr="004A38A8">
              <w:t xml:space="preserve"> государственный педагогический университет, 2019. — 89 c. — ISBN 2227-8397. — </w:t>
            </w:r>
            <w:proofErr w:type="gramStart"/>
            <w:r w:rsidRPr="004A38A8">
              <w:t>Текст :</w:t>
            </w:r>
            <w:proofErr w:type="gramEnd"/>
            <w:r w:rsidRPr="004A38A8">
              <w:t xml:space="preserve"> электронный // Электронно-библиотечная система IPR BOOKS : [сайт]. — URL: </w:t>
            </w:r>
            <w:hyperlink r:id="rId7" w:history="1">
              <w:r w:rsidRPr="00886B63">
                <w:rPr>
                  <w:rStyle w:val="aa"/>
                </w:rPr>
                <w:t>http://www.iprbookshop.ru/89991.html</w:t>
              </w:r>
            </w:hyperlink>
            <w:r w:rsidRPr="004A38A8">
              <w:t xml:space="preserve"> (дата обращения: 19.02.2020). — Режим доступа: для </w:t>
            </w:r>
            <w:proofErr w:type="spellStart"/>
            <w:r w:rsidRPr="004A38A8">
              <w:t>авторизир</w:t>
            </w:r>
            <w:proofErr w:type="spellEnd"/>
            <w:r w:rsidRPr="004A38A8">
              <w:t>. пользователей</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886B63">
            <w:pPr>
              <w:jc w:val="center"/>
              <w:rPr>
                <w:color w:val="000000"/>
              </w:rPr>
            </w:pPr>
            <w:r>
              <w:rPr>
                <w:color w:val="000000"/>
              </w:rPr>
              <w:t>1</w:t>
            </w:r>
          </w:p>
        </w:tc>
      </w:tr>
      <w:tr w:rsidR="000E5072"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0E5072" w:rsidRDefault="000E5072"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tcPr>
          <w:p w:rsidR="000E5072" w:rsidRPr="004A38A8" w:rsidRDefault="000E5072" w:rsidP="00886B63">
            <w:r w:rsidRPr="004A38A8">
              <w:t xml:space="preserve">Профессиональная этика и коммуникативная культура </w:t>
            </w:r>
            <w:proofErr w:type="gramStart"/>
            <w:r w:rsidRPr="004A38A8">
              <w:t>вожатого :</w:t>
            </w:r>
            <w:proofErr w:type="gramEnd"/>
            <w:r w:rsidRPr="004A38A8">
              <w:t xml:space="preserve"> методические рекомендации / Н. П. </w:t>
            </w:r>
            <w:proofErr w:type="spellStart"/>
            <w:r w:rsidRPr="004A38A8">
              <w:t>Болотова</w:t>
            </w:r>
            <w:proofErr w:type="spellEnd"/>
            <w:r w:rsidRPr="004A38A8">
              <w:t xml:space="preserve">, Н. Ю. </w:t>
            </w:r>
            <w:proofErr w:type="spellStart"/>
            <w:r w:rsidRPr="004A38A8">
              <w:t>Галой</w:t>
            </w:r>
            <w:proofErr w:type="spellEnd"/>
            <w:r w:rsidRPr="004A38A8">
              <w:t xml:space="preserve">, И. А. Горбенко [и др.] ; под редакцией Е. А. </w:t>
            </w:r>
            <w:proofErr w:type="spellStart"/>
            <w:r w:rsidRPr="004A38A8">
              <w:t>Леванова</w:t>
            </w:r>
            <w:proofErr w:type="spellEnd"/>
            <w:r w:rsidRPr="004A38A8">
              <w:t xml:space="preserve">, Т. Н. Сахарова. — </w:t>
            </w:r>
            <w:proofErr w:type="gramStart"/>
            <w:r w:rsidRPr="004A38A8">
              <w:t>Москва :</w:t>
            </w:r>
            <w:proofErr w:type="gramEnd"/>
            <w:r w:rsidRPr="004A38A8">
              <w:t xml:space="preserve"> Московский педагогический государственный университет, 2017. — 66 c. — ISBN 978-5-4263-0512-0. — </w:t>
            </w:r>
            <w:proofErr w:type="gramStart"/>
            <w:r w:rsidRPr="004A38A8">
              <w:t>Текст :</w:t>
            </w:r>
            <w:proofErr w:type="gramEnd"/>
            <w:r w:rsidRPr="004A38A8">
              <w:t xml:space="preserve"> электронный // Электронно-библиотечная система IPR BOOKS : [сайт]. — URL: </w:t>
            </w:r>
            <w:hyperlink r:id="rId8" w:history="1">
              <w:r w:rsidRPr="00886B63">
                <w:rPr>
                  <w:rStyle w:val="aa"/>
                </w:rPr>
                <w:t>http://www.iprbookshop.ru/75819.html</w:t>
              </w:r>
            </w:hyperlink>
            <w:r w:rsidRPr="004A38A8">
              <w:t xml:space="preserve"> (дата обращения: 19.02.2020). — Режим доступа: для </w:t>
            </w:r>
            <w:proofErr w:type="spellStart"/>
            <w:r w:rsidRPr="004A38A8">
              <w:t>авторизир</w:t>
            </w:r>
            <w:proofErr w:type="spellEnd"/>
            <w:r w:rsidRPr="004A38A8">
              <w:t>. пользователей</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886B63">
            <w:pPr>
              <w:jc w:val="center"/>
              <w:rPr>
                <w:color w:val="000000"/>
              </w:rPr>
            </w:pPr>
            <w:r>
              <w:rPr>
                <w:color w:val="000000"/>
              </w:rPr>
              <w:t>1</w:t>
            </w:r>
          </w:p>
        </w:tc>
      </w:tr>
      <w:tr w:rsidR="000E5072"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0E5072" w:rsidRDefault="000E5072"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tcPr>
          <w:p w:rsidR="000E5072" w:rsidRDefault="000E5072" w:rsidP="00886B63">
            <w:r w:rsidRPr="004A38A8">
              <w:t xml:space="preserve">Психолого-педагогическое сопровождение деятельности </w:t>
            </w:r>
            <w:proofErr w:type="gramStart"/>
            <w:r w:rsidRPr="004A38A8">
              <w:t>вожатого :</w:t>
            </w:r>
            <w:proofErr w:type="gramEnd"/>
            <w:r w:rsidRPr="004A38A8">
              <w:t xml:space="preserve"> методические рекомендации / С. А. Володина, Н. Ю. </w:t>
            </w:r>
            <w:proofErr w:type="spellStart"/>
            <w:r w:rsidRPr="004A38A8">
              <w:t>Галой</w:t>
            </w:r>
            <w:proofErr w:type="spellEnd"/>
            <w:r w:rsidRPr="004A38A8">
              <w:t xml:space="preserve">, И. А. Горбенко [и др.] ; под редакцией Е. А. </w:t>
            </w:r>
            <w:proofErr w:type="spellStart"/>
            <w:r w:rsidRPr="004A38A8">
              <w:t>Леванова</w:t>
            </w:r>
            <w:proofErr w:type="spellEnd"/>
            <w:r w:rsidRPr="004A38A8">
              <w:t xml:space="preserve">, Т. Н. Сахарова. — </w:t>
            </w:r>
            <w:proofErr w:type="gramStart"/>
            <w:r w:rsidRPr="004A38A8">
              <w:t>Москва :</w:t>
            </w:r>
            <w:proofErr w:type="gramEnd"/>
            <w:r w:rsidRPr="004A38A8">
              <w:t xml:space="preserve"> Московский педагогический государственный университет, </w:t>
            </w:r>
            <w:r w:rsidRPr="004A38A8">
              <w:lastRenderedPageBreak/>
              <w:t xml:space="preserve">2017. — 102 c. — ISBN 978-5-4263-0511-3. — </w:t>
            </w:r>
            <w:proofErr w:type="gramStart"/>
            <w:r w:rsidRPr="004A38A8">
              <w:t>Текст :</w:t>
            </w:r>
            <w:proofErr w:type="gramEnd"/>
            <w:r w:rsidRPr="004A38A8">
              <w:t xml:space="preserve"> электронный // Электронно-библиотечная система IPR BOOKS : [сайт]. — URL: </w:t>
            </w:r>
            <w:hyperlink r:id="rId9" w:history="1">
              <w:r w:rsidRPr="00886B63">
                <w:rPr>
                  <w:rStyle w:val="aa"/>
                </w:rPr>
                <w:t>http://www.iprbookshop.ru/75820.html</w:t>
              </w:r>
            </w:hyperlink>
            <w:r w:rsidRPr="004A38A8">
              <w:t xml:space="preserve"> (дата обращения: 19.02.2020). — Режим доступа: для </w:t>
            </w:r>
            <w:proofErr w:type="spellStart"/>
            <w:r w:rsidRPr="004A38A8">
              <w:t>авторизир</w:t>
            </w:r>
            <w:proofErr w:type="spellEnd"/>
            <w:r w:rsidRPr="004A38A8">
              <w:t>. пользователей</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886B63">
            <w:pPr>
              <w:jc w:val="center"/>
              <w:rPr>
                <w:color w:val="000000"/>
              </w:rPr>
            </w:pPr>
            <w:r>
              <w:rPr>
                <w:color w:val="000000"/>
              </w:rPr>
              <w:lastRenderedPageBreak/>
              <w:t>1</w:t>
            </w:r>
          </w:p>
        </w:tc>
      </w:tr>
      <w:tr w:rsidR="009307F0"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9307F0" w:rsidRDefault="009307F0"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tcPr>
          <w:p w:rsidR="009307F0" w:rsidRPr="004A38A8" w:rsidRDefault="009307F0" w:rsidP="009307F0">
            <w:r>
              <w:rPr>
                <w:i/>
                <w:iCs/>
              </w:rPr>
              <w:t>Кулаченко, М. П. </w:t>
            </w:r>
            <w:r>
              <w:t xml:space="preserve"> Основы вожатской деятельности. </w:t>
            </w:r>
            <w:proofErr w:type="gramStart"/>
            <w:r>
              <w:t>Практикум :</w:t>
            </w:r>
            <w:proofErr w:type="gramEnd"/>
            <w:r>
              <w:t xml:space="preserve"> учебное пособие для вузов / М. П. Кулаченко. — 2-е изд. — </w:t>
            </w:r>
            <w:proofErr w:type="gramStart"/>
            <w:r>
              <w:t>Москва :</w:t>
            </w:r>
            <w:proofErr w:type="gramEnd"/>
            <w:r>
              <w:t xml:space="preserve"> Издательство </w:t>
            </w:r>
            <w:proofErr w:type="spellStart"/>
            <w:r>
              <w:t>Юрайт</w:t>
            </w:r>
            <w:proofErr w:type="spellEnd"/>
            <w:r>
              <w:t xml:space="preserve">, 2023. — 297 с. — (Высшее образование). — ISBN 978-5-534-15888-5.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0" w:tgtFrame="_blank" w:history="1">
              <w:r>
                <w:rPr>
                  <w:rStyle w:val="aa"/>
                </w:rPr>
                <w:t>https://urait.ru/bcode/510163</w:t>
              </w:r>
            </w:hyperlink>
            <w:r>
              <w:t xml:space="preserve"> (дата обращения: 03.04.2023).</w:t>
            </w:r>
          </w:p>
        </w:tc>
        <w:tc>
          <w:tcPr>
            <w:tcW w:w="1701" w:type="dxa"/>
            <w:tcBorders>
              <w:top w:val="single" w:sz="4" w:space="0" w:color="auto"/>
              <w:left w:val="single" w:sz="4" w:space="0" w:color="auto"/>
              <w:bottom w:val="single" w:sz="4" w:space="0" w:color="auto"/>
              <w:right w:val="single" w:sz="4" w:space="0" w:color="auto"/>
            </w:tcBorders>
          </w:tcPr>
          <w:p w:rsidR="009307F0" w:rsidRDefault="009307F0" w:rsidP="00886B63">
            <w:pPr>
              <w:jc w:val="center"/>
              <w:rPr>
                <w:color w:val="000000"/>
              </w:rPr>
            </w:pPr>
            <w:r>
              <w:rPr>
                <w:color w:val="000000"/>
              </w:rPr>
              <w:t>1</w:t>
            </w:r>
          </w:p>
        </w:tc>
      </w:tr>
      <w:tr w:rsidR="009307F0"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9307F0" w:rsidRDefault="009307F0"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tcPr>
          <w:p w:rsidR="009307F0" w:rsidRDefault="009307F0" w:rsidP="009307F0">
            <w:pPr>
              <w:tabs>
                <w:tab w:val="left" w:pos="1110"/>
              </w:tabs>
              <w:rPr>
                <w:i/>
                <w:iCs/>
              </w:rPr>
            </w:pPr>
            <w:r>
              <w:rPr>
                <w:i/>
                <w:iCs/>
              </w:rPr>
              <w:t>Кулаченко, М. П. </w:t>
            </w:r>
            <w:r>
              <w:t xml:space="preserve"> Основы вожатской </w:t>
            </w:r>
            <w:proofErr w:type="gramStart"/>
            <w:r>
              <w:t>деятельности :</w:t>
            </w:r>
            <w:proofErr w:type="gramEnd"/>
            <w:r>
              <w:t xml:space="preserve"> учебник для вузов / М. П. Кулаченко. — 3-е изд. — </w:t>
            </w:r>
            <w:proofErr w:type="gramStart"/>
            <w:r>
              <w:t>Москва :</w:t>
            </w:r>
            <w:proofErr w:type="gramEnd"/>
            <w:r>
              <w:t xml:space="preserve"> Издательство </w:t>
            </w:r>
            <w:proofErr w:type="spellStart"/>
            <w:r>
              <w:t>Юрайт</w:t>
            </w:r>
            <w:proofErr w:type="spellEnd"/>
            <w:r>
              <w:t xml:space="preserve">, 2023. — 490 с. — (Высшее образование). — ISBN 978-5-534-15774-1.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1" w:tgtFrame="_blank" w:history="1">
              <w:r>
                <w:rPr>
                  <w:rStyle w:val="aa"/>
                </w:rPr>
                <w:t>https://urait.ru/bcode/509663</w:t>
              </w:r>
            </w:hyperlink>
            <w:r>
              <w:t xml:space="preserve"> (дата обращения: 03.07.2023).</w:t>
            </w:r>
          </w:p>
        </w:tc>
        <w:tc>
          <w:tcPr>
            <w:tcW w:w="1701" w:type="dxa"/>
            <w:tcBorders>
              <w:top w:val="single" w:sz="4" w:space="0" w:color="auto"/>
              <w:left w:val="single" w:sz="4" w:space="0" w:color="auto"/>
              <w:bottom w:val="single" w:sz="4" w:space="0" w:color="auto"/>
              <w:right w:val="single" w:sz="4" w:space="0" w:color="auto"/>
            </w:tcBorders>
          </w:tcPr>
          <w:p w:rsidR="009307F0" w:rsidRDefault="009307F0" w:rsidP="00886B63">
            <w:pPr>
              <w:jc w:val="center"/>
              <w:rPr>
                <w:color w:val="000000"/>
              </w:rPr>
            </w:pPr>
            <w:r>
              <w:rPr>
                <w:color w:val="000000"/>
              </w:rPr>
              <w:t>1</w:t>
            </w:r>
          </w:p>
        </w:tc>
      </w:tr>
      <w:tr w:rsidR="009307F0" w:rsidTr="000E5072">
        <w:trPr>
          <w:trHeight w:val="336"/>
        </w:trPr>
        <w:tc>
          <w:tcPr>
            <w:tcW w:w="677" w:type="dxa"/>
            <w:tcBorders>
              <w:top w:val="single" w:sz="4" w:space="0" w:color="auto"/>
              <w:left w:val="single" w:sz="4" w:space="0" w:color="auto"/>
              <w:bottom w:val="single" w:sz="4" w:space="0" w:color="auto"/>
              <w:right w:val="single" w:sz="4" w:space="0" w:color="auto"/>
            </w:tcBorders>
          </w:tcPr>
          <w:p w:rsidR="009307F0" w:rsidRDefault="009307F0" w:rsidP="009307F0">
            <w:pPr>
              <w:numPr>
                <w:ilvl w:val="0"/>
                <w:numId w:val="4"/>
              </w:numPr>
              <w:tabs>
                <w:tab w:val="num" w:pos="284"/>
              </w:tabs>
              <w:ind w:left="0" w:firstLine="0"/>
              <w:jc w:val="both"/>
            </w:pPr>
          </w:p>
        </w:tc>
        <w:tc>
          <w:tcPr>
            <w:tcW w:w="7369" w:type="dxa"/>
            <w:tcBorders>
              <w:top w:val="single" w:sz="4" w:space="0" w:color="auto"/>
              <w:left w:val="single" w:sz="4" w:space="0" w:color="auto"/>
              <w:bottom w:val="single" w:sz="4" w:space="0" w:color="auto"/>
              <w:right w:val="single" w:sz="4" w:space="0" w:color="auto"/>
            </w:tcBorders>
          </w:tcPr>
          <w:p w:rsidR="009307F0" w:rsidRDefault="009307F0" w:rsidP="009307F0">
            <w:pPr>
              <w:rPr>
                <w:i/>
                <w:iCs/>
              </w:rPr>
            </w:pPr>
            <w:r>
              <w:rPr>
                <w:i/>
                <w:iCs/>
              </w:rPr>
              <w:t>Дрозд, К. В. </w:t>
            </w:r>
            <w:r>
              <w:t xml:space="preserve"> Методика работы вожатого в детском оздоровительном </w:t>
            </w:r>
            <w:proofErr w:type="gramStart"/>
            <w:r>
              <w:t>лагере :</w:t>
            </w:r>
            <w:proofErr w:type="gramEnd"/>
            <w:r>
              <w:t xml:space="preserve"> учебное пособие для вузов / К. В. Дрозд, И. В. Плаксина. — 2-е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423 с. — (Высшее образование). — ISBN 978-5-534-12479-8.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2" w:tgtFrame="_blank" w:history="1">
              <w:r>
                <w:rPr>
                  <w:rStyle w:val="aa"/>
                </w:rPr>
                <w:t>https://urait.ru/bcode/518593</w:t>
              </w:r>
            </w:hyperlink>
            <w:r>
              <w:t xml:space="preserve"> (дата обращения: 03.04.2023).</w:t>
            </w:r>
          </w:p>
        </w:tc>
        <w:tc>
          <w:tcPr>
            <w:tcW w:w="1701" w:type="dxa"/>
            <w:tcBorders>
              <w:top w:val="single" w:sz="4" w:space="0" w:color="auto"/>
              <w:left w:val="single" w:sz="4" w:space="0" w:color="auto"/>
              <w:bottom w:val="single" w:sz="4" w:space="0" w:color="auto"/>
              <w:right w:val="single" w:sz="4" w:space="0" w:color="auto"/>
            </w:tcBorders>
          </w:tcPr>
          <w:p w:rsidR="009307F0" w:rsidRDefault="009307F0" w:rsidP="00886B63">
            <w:pPr>
              <w:jc w:val="center"/>
              <w:rPr>
                <w:color w:val="000000"/>
              </w:rPr>
            </w:pPr>
            <w:r>
              <w:rPr>
                <w:color w:val="000000"/>
              </w:rPr>
              <w:t>1</w:t>
            </w:r>
          </w:p>
        </w:tc>
      </w:tr>
    </w:tbl>
    <w:p w:rsidR="00D06C6E" w:rsidRDefault="00D06C6E" w:rsidP="00D06C6E">
      <w:pPr>
        <w:ind w:firstLine="709"/>
        <w:jc w:val="both"/>
        <w:rPr>
          <w:b/>
        </w:rPr>
      </w:pPr>
    </w:p>
    <w:p w:rsidR="00D06C6E" w:rsidRDefault="00D06C6E" w:rsidP="00D06C6E">
      <w:pPr>
        <w:jc w:val="both"/>
        <w:rPr>
          <w:b/>
        </w:rPr>
      </w:pPr>
      <w:r>
        <w:rPr>
          <w:b/>
        </w:rPr>
        <w:t>6.2. Дополнительная литература</w:t>
      </w:r>
      <w:r w:rsidR="00886B63">
        <w:rPr>
          <w:b/>
        </w:rPr>
        <w:t>.</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371"/>
        <w:gridCol w:w="1701"/>
      </w:tblGrid>
      <w:tr w:rsidR="00D06C6E" w:rsidTr="00A76F57">
        <w:trPr>
          <w:trHeight w:val="333"/>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06C6E" w:rsidRDefault="00D06C6E">
            <w:pPr>
              <w:jc w:val="center"/>
              <w:rPr>
                <w:b/>
              </w:rPr>
            </w:pPr>
            <w:r>
              <w:rPr>
                <w:b/>
              </w:rPr>
              <w:t>п/№</w:t>
            </w:r>
          </w:p>
        </w:tc>
        <w:tc>
          <w:tcPr>
            <w:tcW w:w="7371" w:type="dxa"/>
            <w:vMerge w:val="restart"/>
            <w:tcBorders>
              <w:top w:val="single" w:sz="4" w:space="0" w:color="auto"/>
              <w:left w:val="single" w:sz="4" w:space="0" w:color="auto"/>
              <w:bottom w:val="single" w:sz="4" w:space="0" w:color="auto"/>
              <w:right w:val="single" w:sz="4" w:space="0" w:color="auto"/>
            </w:tcBorders>
            <w:vAlign w:val="center"/>
            <w:hideMark/>
          </w:tcPr>
          <w:p w:rsidR="00D06C6E" w:rsidRDefault="00D06C6E">
            <w:pPr>
              <w:jc w:val="center"/>
              <w:rPr>
                <w:b/>
                <w:vertAlign w:val="superscript"/>
              </w:rPr>
            </w:pPr>
            <w:r>
              <w:rPr>
                <w:b/>
              </w:rPr>
              <w:t>Наименование издания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6C6E" w:rsidRDefault="00D06C6E">
            <w:pPr>
              <w:jc w:val="center"/>
              <w:rPr>
                <w:b/>
              </w:rPr>
            </w:pPr>
            <w:r>
              <w:rPr>
                <w:b/>
              </w:rPr>
              <w:t>Кол-во экземпляров</w:t>
            </w:r>
          </w:p>
        </w:tc>
      </w:tr>
      <w:tr w:rsidR="000E5072" w:rsidTr="00A76F57">
        <w:trPr>
          <w:trHeight w:val="33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E5072" w:rsidRDefault="000E5072">
            <w:pPr>
              <w:rPr>
                <w:b/>
              </w:rPr>
            </w:pPr>
          </w:p>
        </w:tc>
        <w:tc>
          <w:tcPr>
            <w:tcW w:w="7371" w:type="dxa"/>
            <w:vMerge/>
            <w:tcBorders>
              <w:top w:val="single" w:sz="4" w:space="0" w:color="auto"/>
              <w:left w:val="single" w:sz="4" w:space="0" w:color="auto"/>
              <w:bottom w:val="single" w:sz="4" w:space="0" w:color="auto"/>
              <w:right w:val="single" w:sz="4" w:space="0" w:color="auto"/>
            </w:tcBorders>
            <w:vAlign w:val="center"/>
            <w:hideMark/>
          </w:tcPr>
          <w:p w:rsidR="000E5072" w:rsidRDefault="000E5072">
            <w:pPr>
              <w:rPr>
                <w:b/>
                <w:vertAlign w:val="superscript"/>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E5072" w:rsidRDefault="000E5072">
            <w:pPr>
              <w:jc w:val="center"/>
            </w:pPr>
            <w:r>
              <w:t>библиотека</w:t>
            </w:r>
          </w:p>
        </w:tc>
      </w:tr>
      <w:tr w:rsidR="000E5072"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0E5072" w:rsidRDefault="000E5072" w:rsidP="00460989">
            <w:pPr>
              <w:numPr>
                <w:ilvl w:val="0"/>
                <w:numId w:val="5"/>
              </w:numPr>
              <w:tabs>
                <w:tab w:val="num" w:pos="284"/>
              </w:tabs>
              <w:ind w:left="0" w:right="-250"/>
              <w:jc w:val="center"/>
            </w:pPr>
          </w:p>
        </w:tc>
        <w:tc>
          <w:tcPr>
            <w:tcW w:w="7371" w:type="dxa"/>
            <w:tcBorders>
              <w:top w:val="single" w:sz="4" w:space="0" w:color="auto"/>
              <w:left w:val="single" w:sz="4" w:space="0" w:color="auto"/>
              <w:bottom w:val="single" w:sz="4" w:space="0" w:color="auto"/>
              <w:right w:val="single" w:sz="4" w:space="0" w:color="auto"/>
            </w:tcBorders>
            <w:hideMark/>
          </w:tcPr>
          <w:p w:rsidR="000E5072" w:rsidRDefault="000E5072">
            <w:r>
              <w:t xml:space="preserve">Семенов, Л. А.   Общие тенденции изменения состояния кондиционной физической подготовленности учащихся общеобразовательных школ до и после летних каникул = Generaltrendsinchangingofstatestandardphysicalfitnessofsecondaryschoolstudentsbeforeandaftersummerholidays / Л. А. </w:t>
            </w:r>
            <w:proofErr w:type="gramStart"/>
            <w:r>
              <w:t>Семенов ;</w:t>
            </w:r>
            <w:proofErr w:type="gramEnd"/>
            <w:r>
              <w:t xml:space="preserve"> Сургут. гос. пед. ун-т// Ученые записки университета имени П. Ф. Лесгафта. - 2017. - № 2. - С. 229-234. - Библиогр.: с. 233-234.</w:t>
            </w:r>
          </w:p>
        </w:tc>
        <w:tc>
          <w:tcPr>
            <w:tcW w:w="1701" w:type="dxa"/>
            <w:tcBorders>
              <w:top w:val="single" w:sz="4" w:space="0" w:color="auto"/>
              <w:left w:val="single" w:sz="4" w:space="0" w:color="auto"/>
              <w:bottom w:val="single" w:sz="4" w:space="0" w:color="auto"/>
              <w:right w:val="single" w:sz="4" w:space="0" w:color="auto"/>
            </w:tcBorders>
            <w:hideMark/>
          </w:tcPr>
          <w:p w:rsidR="000E5072" w:rsidRDefault="000E5072" w:rsidP="00460989">
            <w:pPr>
              <w:jc w:val="center"/>
            </w:pPr>
            <w:r>
              <w:t>1</w:t>
            </w:r>
          </w:p>
        </w:tc>
      </w:tr>
      <w:tr w:rsidR="000E5072"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0E5072" w:rsidRDefault="000E5072" w:rsidP="00460989">
            <w:pPr>
              <w:numPr>
                <w:ilvl w:val="0"/>
                <w:numId w:val="5"/>
              </w:numPr>
              <w:tabs>
                <w:tab w:val="num" w:pos="284"/>
              </w:tabs>
              <w:ind w:left="0" w:right="-250"/>
              <w:jc w:val="center"/>
            </w:pPr>
          </w:p>
        </w:tc>
        <w:tc>
          <w:tcPr>
            <w:tcW w:w="7371" w:type="dxa"/>
            <w:tcBorders>
              <w:top w:val="single" w:sz="4" w:space="0" w:color="auto"/>
              <w:left w:val="single" w:sz="4" w:space="0" w:color="auto"/>
              <w:bottom w:val="single" w:sz="4" w:space="0" w:color="auto"/>
              <w:right w:val="single" w:sz="4" w:space="0" w:color="auto"/>
            </w:tcBorders>
          </w:tcPr>
          <w:p w:rsidR="000E5072" w:rsidRPr="00460989" w:rsidRDefault="000E5072">
            <w:proofErr w:type="spellStart"/>
            <w:r w:rsidRPr="00460989">
              <w:rPr>
                <w:bCs/>
              </w:rPr>
              <w:t>Контанистов</w:t>
            </w:r>
            <w:proofErr w:type="spellEnd"/>
            <w:r w:rsidRPr="00460989">
              <w:rPr>
                <w:bCs/>
              </w:rPr>
              <w:t xml:space="preserve">, А. Т. </w:t>
            </w:r>
            <w:r w:rsidRPr="00460989">
              <w:t xml:space="preserve">Физическое воспитание и олимпийское образование в оздоровительном </w:t>
            </w:r>
            <w:proofErr w:type="gramStart"/>
            <w:r w:rsidRPr="00460989">
              <w:t>лагере :</w:t>
            </w:r>
            <w:proofErr w:type="gramEnd"/>
            <w:r w:rsidRPr="00460989">
              <w:t xml:space="preserve"> учебное пособие / А. Т. </w:t>
            </w:r>
            <w:proofErr w:type="spellStart"/>
            <w:r w:rsidRPr="00460989">
              <w:t>Контанистов</w:t>
            </w:r>
            <w:proofErr w:type="spellEnd"/>
            <w:r w:rsidRPr="00460989">
              <w:t xml:space="preserve">, М. Б. </w:t>
            </w:r>
            <w:proofErr w:type="spellStart"/>
            <w:r w:rsidRPr="00460989">
              <w:t>Мусакаев</w:t>
            </w:r>
            <w:proofErr w:type="spellEnd"/>
            <w:r w:rsidRPr="00460989">
              <w:t xml:space="preserve">, С. В. </w:t>
            </w:r>
            <w:proofErr w:type="spellStart"/>
            <w:r w:rsidRPr="00460989">
              <w:t>Туленков</w:t>
            </w:r>
            <w:proofErr w:type="spellEnd"/>
            <w:r w:rsidRPr="00460989">
              <w:t xml:space="preserve"> ; </w:t>
            </w:r>
            <w:proofErr w:type="spellStart"/>
            <w:r w:rsidRPr="00460989">
              <w:t>УралГУФК</w:t>
            </w:r>
            <w:proofErr w:type="spellEnd"/>
            <w:r w:rsidRPr="00460989">
              <w:t xml:space="preserve">, </w:t>
            </w:r>
            <w:proofErr w:type="spellStart"/>
            <w:r w:rsidRPr="00460989">
              <w:t>СтерлитамакИФК</w:t>
            </w:r>
            <w:proofErr w:type="spellEnd"/>
            <w:r w:rsidRPr="00460989">
              <w:t xml:space="preserve"> (филиал). - Стерлитамак, 2014. - 102 с. - </w:t>
            </w:r>
            <w:proofErr w:type="gramStart"/>
            <w:r w:rsidRPr="00460989">
              <w:t>Библиогр.:</w:t>
            </w:r>
            <w:proofErr w:type="gramEnd"/>
            <w:r w:rsidRPr="00460989">
              <w:t xml:space="preserve"> с. 101-102. - ISBN 978-5-903334-64-</w:t>
            </w:r>
            <w:proofErr w:type="gramStart"/>
            <w:r w:rsidRPr="00460989">
              <w:t>3 :</w:t>
            </w:r>
            <w:proofErr w:type="gramEnd"/>
            <w:r w:rsidRPr="00460989">
              <w:t xml:space="preserve"> 300.00. - Текст (визуальный</w:t>
            </w:r>
            <w:proofErr w:type="gramStart"/>
            <w:r w:rsidRPr="00460989">
              <w:t>) :</w:t>
            </w:r>
            <w:proofErr w:type="gramEnd"/>
            <w:r w:rsidRPr="00460989">
              <w:t xml:space="preserve"> непосредственный.</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460989">
            <w:pPr>
              <w:jc w:val="center"/>
            </w:pPr>
            <w:r>
              <w:t>1</w:t>
            </w:r>
          </w:p>
        </w:tc>
      </w:tr>
      <w:tr w:rsidR="000E5072"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0E5072" w:rsidRDefault="000E5072" w:rsidP="00460989">
            <w:pPr>
              <w:numPr>
                <w:ilvl w:val="0"/>
                <w:numId w:val="5"/>
              </w:numPr>
              <w:tabs>
                <w:tab w:val="num" w:pos="284"/>
              </w:tabs>
              <w:ind w:left="0" w:right="-250"/>
              <w:jc w:val="center"/>
            </w:pPr>
          </w:p>
        </w:tc>
        <w:tc>
          <w:tcPr>
            <w:tcW w:w="7371" w:type="dxa"/>
            <w:tcBorders>
              <w:top w:val="single" w:sz="4" w:space="0" w:color="auto"/>
              <w:left w:val="single" w:sz="4" w:space="0" w:color="auto"/>
              <w:bottom w:val="single" w:sz="4" w:space="0" w:color="auto"/>
              <w:right w:val="single" w:sz="4" w:space="0" w:color="auto"/>
            </w:tcBorders>
          </w:tcPr>
          <w:p w:rsidR="000E5072" w:rsidRPr="00EA6C7C" w:rsidRDefault="000E5072" w:rsidP="00460989">
            <w:pPr>
              <w:spacing w:before="100" w:beforeAutospacing="1" w:after="100" w:afterAutospacing="1"/>
            </w:pPr>
            <w:r w:rsidRPr="00EA6C7C">
              <w:rPr>
                <w:bCs/>
              </w:rPr>
              <w:t xml:space="preserve">Семенов, Л. А. </w:t>
            </w:r>
            <w:r w:rsidRPr="00EA6C7C">
              <w:t xml:space="preserve">Общие тенденции изменения состояния кондиционной физической подготовленности учащихся общеобразовательных школ до и после летних каникул = </w:t>
            </w:r>
            <w:proofErr w:type="spellStart"/>
            <w:r w:rsidRPr="00EA6C7C">
              <w:t>General</w:t>
            </w:r>
            <w:proofErr w:type="spellEnd"/>
            <w:r w:rsidRPr="00EA6C7C">
              <w:t xml:space="preserve"> </w:t>
            </w:r>
            <w:proofErr w:type="spellStart"/>
            <w:r w:rsidRPr="00EA6C7C">
              <w:t>trends</w:t>
            </w:r>
            <w:proofErr w:type="spellEnd"/>
            <w:r w:rsidRPr="00EA6C7C">
              <w:t xml:space="preserve"> </w:t>
            </w:r>
            <w:proofErr w:type="spellStart"/>
            <w:r w:rsidRPr="00EA6C7C">
              <w:t>in</w:t>
            </w:r>
            <w:proofErr w:type="spellEnd"/>
            <w:r w:rsidRPr="00EA6C7C">
              <w:t xml:space="preserve"> </w:t>
            </w:r>
            <w:proofErr w:type="spellStart"/>
            <w:r w:rsidRPr="00EA6C7C">
              <w:t>changing</w:t>
            </w:r>
            <w:proofErr w:type="spellEnd"/>
            <w:r w:rsidRPr="00EA6C7C">
              <w:t xml:space="preserve"> </w:t>
            </w:r>
            <w:proofErr w:type="spellStart"/>
            <w:r w:rsidRPr="00EA6C7C">
              <w:t>of</w:t>
            </w:r>
            <w:proofErr w:type="spellEnd"/>
            <w:r w:rsidRPr="00EA6C7C">
              <w:t xml:space="preserve"> </w:t>
            </w:r>
            <w:proofErr w:type="spellStart"/>
            <w:r w:rsidRPr="00EA6C7C">
              <w:t>state</w:t>
            </w:r>
            <w:proofErr w:type="spellEnd"/>
            <w:r w:rsidRPr="00EA6C7C">
              <w:t xml:space="preserve"> </w:t>
            </w:r>
            <w:proofErr w:type="spellStart"/>
            <w:r w:rsidRPr="00EA6C7C">
              <w:t>standard</w:t>
            </w:r>
            <w:proofErr w:type="spellEnd"/>
            <w:r w:rsidRPr="00EA6C7C">
              <w:t xml:space="preserve"> </w:t>
            </w:r>
            <w:proofErr w:type="spellStart"/>
            <w:r w:rsidRPr="00EA6C7C">
              <w:t>physical</w:t>
            </w:r>
            <w:proofErr w:type="spellEnd"/>
            <w:r w:rsidRPr="00EA6C7C">
              <w:t xml:space="preserve"> </w:t>
            </w:r>
            <w:proofErr w:type="spellStart"/>
            <w:r w:rsidRPr="00EA6C7C">
              <w:t>fitness</w:t>
            </w:r>
            <w:proofErr w:type="spellEnd"/>
            <w:r w:rsidRPr="00EA6C7C">
              <w:t xml:space="preserve"> </w:t>
            </w:r>
            <w:proofErr w:type="spellStart"/>
            <w:r w:rsidRPr="00EA6C7C">
              <w:t>of</w:t>
            </w:r>
            <w:proofErr w:type="spellEnd"/>
            <w:r w:rsidRPr="00EA6C7C">
              <w:t xml:space="preserve"> </w:t>
            </w:r>
            <w:proofErr w:type="spellStart"/>
            <w:r w:rsidRPr="00EA6C7C">
              <w:t>secondary</w:t>
            </w:r>
            <w:proofErr w:type="spellEnd"/>
            <w:r w:rsidRPr="00EA6C7C">
              <w:t xml:space="preserve"> </w:t>
            </w:r>
            <w:proofErr w:type="spellStart"/>
            <w:r w:rsidRPr="00EA6C7C">
              <w:t>school</w:t>
            </w:r>
            <w:proofErr w:type="spellEnd"/>
            <w:r w:rsidRPr="00EA6C7C">
              <w:t xml:space="preserve"> </w:t>
            </w:r>
            <w:proofErr w:type="spellStart"/>
            <w:r w:rsidRPr="00EA6C7C">
              <w:t>students</w:t>
            </w:r>
            <w:proofErr w:type="spellEnd"/>
            <w:r w:rsidRPr="00EA6C7C">
              <w:t xml:space="preserve"> </w:t>
            </w:r>
            <w:proofErr w:type="spellStart"/>
            <w:r w:rsidRPr="00EA6C7C">
              <w:t>before</w:t>
            </w:r>
            <w:proofErr w:type="spellEnd"/>
            <w:r w:rsidRPr="00EA6C7C">
              <w:t xml:space="preserve"> </w:t>
            </w:r>
            <w:proofErr w:type="spellStart"/>
            <w:r w:rsidRPr="00EA6C7C">
              <w:t>and</w:t>
            </w:r>
            <w:proofErr w:type="spellEnd"/>
            <w:r w:rsidRPr="00EA6C7C">
              <w:t xml:space="preserve"> </w:t>
            </w:r>
            <w:proofErr w:type="spellStart"/>
            <w:r w:rsidRPr="00EA6C7C">
              <w:t>after</w:t>
            </w:r>
            <w:proofErr w:type="spellEnd"/>
            <w:r w:rsidRPr="00EA6C7C">
              <w:t xml:space="preserve"> </w:t>
            </w:r>
            <w:proofErr w:type="spellStart"/>
            <w:r w:rsidRPr="00EA6C7C">
              <w:t>summer</w:t>
            </w:r>
            <w:proofErr w:type="spellEnd"/>
            <w:r w:rsidRPr="00EA6C7C">
              <w:t xml:space="preserve"> </w:t>
            </w:r>
            <w:proofErr w:type="spellStart"/>
            <w:r w:rsidRPr="00EA6C7C">
              <w:t>holidays</w:t>
            </w:r>
            <w:proofErr w:type="spellEnd"/>
            <w:r w:rsidRPr="00EA6C7C">
              <w:t xml:space="preserve"> / Л. А. </w:t>
            </w:r>
            <w:proofErr w:type="gramStart"/>
            <w:r w:rsidRPr="00EA6C7C">
              <w:t>Семенов ;</w:t>
            </w:r>
            <w:proofErr w:type="gramEnd"/>
            <w:r w:rsidRPr="00EA6C7C">
              <w:t xml:space="preserve"> Сургут. гос. пед. ун-т. - Текст (визуальный) : непосредственный</w:t>
            </w:r>
            <w:r w:rsidRPr="00EA6C7C">
              <w:br/>
              <w:t xml:space="preserve">// Ученые записки университета имени П. Ф. Лесгафта. - 2017. - № 2. - С. 229-234. - </w:t>
            </w:r>
            <w:proofErr w:type="gramStart"/>
            <w:r w:rsidRPr="00EA6C7C">
              <w:t>Библиогр.:</w:t>
            </w:r>
            <w:proofErr w:type="gramEnd"/>
            <w:r w:rsidRPr="00EA6C7C">
              <w:t xml:space="preserve"> с. 233-234.</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460989">
            <w:pPr>
              <w:jc w:val="center"/>
            </w:pPr>
            <w:r>
              <w:t>1</w:t>
            </w:r>
          </w:p>
        </w:tc>
      </w:tr>
      <w:tr w:rsidR="000E5072"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0E5072" w:rsidRDefault="000E5072" w:rsidP="00460989">
            <w:pPr>
              <w:numPr>
                <w:ilvl w:val="0"/>
                <w:numId w:val="5"/>
              </w:numPr>
              <w:tabs>
                <w:tab w:val="num" w:pos="284"/>
              </w:tabs>
              <w:ind w:left="0" w:right="-250"/>
              <w:jc w:val="center"/>
            </w:pPr>
          </w:p>
        </w:tc>
        <w:tc>
          <w:tcPr>
            <w:tcW w:w="7371" w:type="dxa"/>
            <w:tcBorders>
              <w:top w:val="single" w:sz="4" w:space="0" w:color="auto"/>
              <w:left w:val="single" w:sz="4" w:space="0" w:color="auto"/>
              <w:bottom w:val="single" w:sz="4" w:space="0" w:color="auto"/>
              <w:right w:val="single" w:sz="4" w:space="0" w:color="auto"/>
            </w:tcBorders>
          </w:tcPr>
          <w:p w:rsidR="000E5072" w:rsidRPr="00EA6C7C" w:rsidRDefault="000E5072" w:rsidP="00460989">
            <w:pPr>
              <w:spacing w:before="100" w:beforeAutospacing="1" w:after="100" w:afterAutospacing="1"/>
            </w:pPr>
            <w:r w:rsidRPr="00EA6C7C">
              <w:rPr>
                <w:bCs/>
              </w:rPr>
              <w:t xml:space="preserve">Система подготовки студентов к летней педагогической практике в детском оздоровительном лагере = </w:t>
            </w:r>
            <w:proofErr w:type="spellStart"/>
            <w:r w:rsidRPr="00EA6C7C">
              <w:rPr>
                <w:bCs/>
              </w:rPr>
              <w:t>University</w:t>
            </w:r>
            <w:proofErr w:type="spellEnd"/>
            <w:r w:rsidRPr="00EA6C7C">
              <w:rPr>
                <w:bCs/>
              </w:rPr>
              <w:t xml:space="preserve"> </w:t>
            </w:r>
            <w:proofErr w:type="spellStart"/>
            <w:r w:rsidRPr="00EA6C7C">
              <w:rPr>
                <w:bCs/>
              </w:rPr>
              <w:t>students</w:t>
            </w:r>
            <w:proofErr w:type="spellEnd"/>
            <w:r w:rsidRPr="00EA6C7C">
              <w:rPr>
                <w:bCs/>
              </w:rPr>
              <w:t xml:space="preserve">` </w:t>
            </w:r>
            <w:proofErr w:type="spellStart"/>
            <w:r w:rsidRPr="00EA6C7C">
              <w:rPr>
                <w:bCs/>
              </w:rPr>
              <w:t>training</w:t>
            </w:r>
            <w:proofErr w:type="spellEnd"/>
            <w:r w:rsidRPr="00EA6C7C">
              <w:rPr>
                <w:bCs/>
              </w:rPr>
              <w:t xml:space="preserve"> </w:t>
            </w:r>
            <w:proofErr w:type="spellStart"/>
            <w:r w:rsidRPr="00EA6C7C">
              <w:rPr>
                <w:bCs/>
              </w:rPr>
              <w:t>system</w:t>
            </w:r>
            <w:proofErr w:type="spellEnd"/>
            <w:r w:rsidRPr="00EA6C7C">
              <w:rPr>
                <w:bCs/>
              </w:rPr>
              <w:t xml:space="preserve"> </w:t>
            </w:r>
            <w:proofErr w:type="spellStart"/>
            <w:r w:rsidRPr="00EA6C7C">
              <w:rPr>
                <w:bCs/>
              </w:rPr>
              <w:t>for</w:t>
            </w:r>
            <w:proofErr w:type="spellEnd"/>
            <w:r w:rsidRPr="00EA6C7C">
              <w:rPr>
                <w:bCs/>
              </w:rPr>
              <w:t xml:space="preserve"> </w:t>
            </w:r>
            <w:proofErr w:type="spellStart"/>
            <w:r w:rsidRPr="00EA6C7C">
              <w:rPr>
                <w:bCs/>
              </w:rPr>
              <w:t>summer</w:t>
            </w:r>
            <w:proofErr w:type="spellEnd"/>
            <w:r w:rsidRPr="00EA6C7C">
              <w:rPr>
                <w:bCs/>
              </w:rPr>
              <w:t xml:space="preserve"> </w:t>
            </w:r>
            <w:proofErr w:type="spellStart"/>
            <w:r w:rsidRPr="00EA6C7C">
              <w:rPr>
                <w:bCs/>
              </w:rPr>
              <w:t>practices</w:t>
            </w:r>
            <w:proofErr w:type="spellEnd"/>
            <w:r w:rsidRPr="00EA6C7C">
              <w:rPr>
                <w:bCs/>
              </w:rPr>
              <w:t xml:space="preserve"> </w:t>
            </w:r>
            <w:proofErr w:type="spellStart"/>
            <w:r w:rsidRPr="00EA6C7C">
              <w:rPr>
                <w:bCs/>
              </w:rPr>
              <w:t>at</w:t>
            </w:r>
            <w:proofErr w:type="spellEnd"/>
            <w:r w:rsidRPr="00EA6C7C">
              <w:rPr>
                <w:bCs/>
              </w:rPr>
              <w:t xml:space="preserve"> </w:t>
            </w:r>
            <w:proofErr w:type="spellStart"/>
            <w:r w:rsidRPr="00EA6C7C">
              <w:rPr>
                <w:bCs/>
              </w:rPr>
              <w:t>children`s</w:t>
            </w:r>
            <w:proofErr w:type="spellEnd"/>
            <w:r w:rsidRPr="00EA6C7C">
              <w:rPr>
                <w:bCs/>
              </w:rPr>
              <w:t xml:space="preserve"> </w:t>
            </w:r>
            <w:proofErr w:type="spellStart"/>
            <w:r w:rsidRPr="00EA6C7C">
              <w:rPr>
                <w:bCs/>
              </w:rPr>
              <w:t>health</w:t>
            </w:r>
            <w:proofErr w:type="spellEnd"/>
            <w:r w:rsidRPr="00EA6C7C">
              <w:rPr>
                <w:bCs/>
              </w:rPr>
              <w:t xml:space="preserve"> </w:t>
            </w:r>
            <w:proofErr w:type="spellStart"/>
            <w:r w:rsidRPr="00EA6C7C">
              <w:rPr>
                <w:bCs/>
              </w:rPr>
              <w:t>camps</w:t>
            </w:r>
            <w:proofErr w:type="spellEnd"/>
            <w:r w:rsidRPr="00EA6C7C">
              <w:t xml:space="preserve"> / Л. М. Кравцова, Т. А. Михайлова, Е. В. Черная, Г. П. </w:t>
            </w:r>
            <w:proofErr w:type="gramStart"/>
            <w:r w:rsidRPr="00EA6C7C">
              <w:t>Коняхина ;</w:t>
            </w:r>
            <w:proofErr w:type="gramEnd"/>
            <w:r w:rsidRPr="00EA6C7C">
              <w:t xml:space="preserve"> </w:t>
            </w:r>
            <w:proofErr w:type="spellStart"/>
            <w:r w:rsidRPr="00EA6C7C">
              <w:t>Юж</w:t>
            </w:r>
            <w:proofErr w:type="spellEnd"/>
            <w:r w:rsidRPr="00EA6C7C">
              <w:t xml:space="preserve">.-Урал. гос. </w:t>
            </w:r>
            <w:proofErr w:type="spellStart"/>
            <w:r w:rsidRPr="00EA6C7C">
              <w:lastRenderedPageBreak/>
              <w:t>гуманитар</w:t>
            </w:r>
            <w:proofErr w:type="spellEnd"/>
            <w:r w:rsidRPr="00EA6C7C">
              <w:t>.-</w:t>
            </w:r>
            <w:proofErr w:type="spellStart"/>
            <w:r w:rsidRPr="00EA6C7C">
              <w:t>пед</w:t>
            </w:r>
            <w:proofErr w:type="spellEnd"/>
            <w:r w:rsidRPr="00EA6C7C">
              <w:t>. ун-т. - Текст (визуальный) : непосредственный</w:t>
            </w:r>
            <w:r w:rsidRPr="00EA6C7C">
              <w:br/>
              <w:t xml:space="preserve">// Физическая культура: воспитание, образование, тренировка. - 2017. - № 2. - С. 15-16. - </w:t>
            </w:r>
            <w:proofErr w:type="gramStart"/>
            <w:r w:rsidRPr="00EA6C7C">
              <w:t>Библиогр.:</w:t>
            </w:r>
            <w:proofErr w:type="gramEnd"/>
            <w:r w:rsidRPr="00EA6C7C">
              <w:t xml:space="preserve"> с. 16. - Рез. англ.</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460989">
            <w:pPr>
              <w:jc w:val="center"/>
            </w:pPr>
            <w:r>
              <w:lastRenderedPageBreak/>
              <w:t>1</w:t>
            </w:r>
          </w:p>
        </w:tc>
      </w:tr>
      <w:tr w:rsidR="000E5072"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0E5072" w:rsidRDefault="000E5072" w:rsidP="00460989">
            <w:pPr>
              <w:numPr>
                <w:ilvl w:val="0"/>
                <w:numId w:val="5"/>
              </w:numPr>
              <w:tabs>
                <w:tab w:val="num" w:pos="284"/>
              </w:tabs>
              <w:ind w:left="0" w:right="-250"/>
              <w:jc w:val="center"/>
            </w:pPr>
          </w:p>
        </w:tc>
        <w:tc>
          <w:tcPr>
            <w:tcW w:w="7371" w:type="dxa"/>
            <w:tcBorders>
              <w:top w:val="single" w:sz="4" w:space="0" w:color="auto"/>
              <w:left w:val="single" w:sz="4" w:space="0" w:color="auto"/>
              <w:bottom w:val="single" w:sz="4" w:space="0" w:color="auto"/>
              <w:right w:val="single" w:sz="4" w:space="0" w:color="auto"/>
            </w:tcBorders>
          </w:tcPr>
          <w:p w:rsidR="000E5072" w:rsidRPr="00EA6C7C" w:rsidRDefault="000E5072" w:rsidP="00460989">
            <w:pPr>
              <w:spacing w:before="100" w:beforeAutospacing="1" w:after="100" w:afterAutospacing="1"/>
            </w:pPr>
            <w:r w:rsidRPr="00EA6C7C">
              <w:rPr>
                <w:bCs/>
              </w:rPr>
              <w:t xml:space="preserve">Германов, Г. Н. </w:t>
            </w:r>
            <w:r w:rsidRPr="00EA6C7C">
              <w:t xml:space="preserve">Организация активного летнего отдыха детей в контексте нормативно-правовых барьеров = </w:t>
            </w:r>
            <w:proofErr w:type="spellStart"/>
            <w:r w:rsidRPr="00EA6C7C">
              <w:t>Children's</w:t>
            </w:r>
            <w:proofErr w:type="spellEnd"/>
            <w:r w:rsidRPr="00EA6C7C">
              <w:t xml:space="preserve"> </w:t>
            </w:r>
            <w:proofErr w:type="spellStart"/>
            <w:r w:rsidRPr="00EA6C7C">
              <w:t>summer</w:t>
            </w:r>
            <w:proofErr w:type="spellEnd"/>
            <w:r w:rsidRPr="00EA6C7C">
              <w:t xml:space="preserve"> </w:t>
            </w:r>
            <w:proofErr w:type="spellStart"/>
            <w:r w:rsidRPr="00EA6C7C">
              <w:t>recreation</w:t>
            </w:r>
            <w:proofErr w:type="spellEnd"/>
            <w:r w:rsidRPr="00EA6C7C">
              <w:t xml:space="preserve"> </w:t>
            </w:r>
            <w:proofErr w:type="spellStart"/>
            <w:r w:rsidRPr="00EA6C7C">
              <w:t>system</w:t>
            </w:r>
            <w:proofErr w:type="spellEnd"/>
            <w:r w:rsidRPr="00EA6C7C">
              <w:t xml:space="preserve"> </w:t>
            </w:r>
            <w:proofErr w:type="spellStart"/>
            <w:r w:rsidRPr="00EA6C7C">
              <w:t>design</w:t>
            </w:r>
            <w:proofErr w:type="spellEnd"/>
            <w:r w:rsidRPr="00EA6C7C">
              <w:t xml:space="preserve"> </w:t>
            </w:r>
            <w:proofErr w:type="spellStart"/>
            <w:r w:rsidRPr="00EA6C7C">
              <w:t>in</w:t>
            </w:r>
            <w:proofErr w:type="spellEnd"/>
            <w:r w:rsidRPr="00EA6C7C">
              <w:t xml:space="preserve"> </w:t>
            </w:r>
            <w:proofErr w:type="spellStart"/>
            <w:r w:rsidRPr="00EA6C7C">
              <w:t>context</w:t>
            </w:r>
            <w:proofErr w:type="spellEnd"/>
            <w:r w:rsidRPr="00EA6C7C">
              <w:t xml:space="preserve"> </w:t>
            </w:r>
            <w:proofErr w:type="spellStart"/>
            <w:r w:rsidRPr="00EA6C7C">
              <w:t>of</w:t>
            </w:r>
            <w:proofErr w:type="spellEnd"/>
            <w:r w:rsidRPr="00EA6C7C">
              <w:t xml:space="preserve"> </w:t>
            </w:r>
            <w:proofErr w:type="spellStart"/>
            <w:r w:rsidRPr="00EA6C7C">
              <w:t>legal</w:t>
            </w:r>
            <w:proofErr w:type="spellEnd"/>
            <w:r w:rsidRPr="00EA6C7C">
              <w:t xml:space="preserve"> </w:t>
            </w:r>
            <w:proofErr w:type="spellStart"/>
            <w:r w:rsidRPr="00EA6C7C">
              <w:t>and</w:t>
            </w:r>
            <w:proofErr w:type="spellEnd"/>
            <w:r w:rsidRPr="00EA6C7C">
              <w:t xml:space="preserve"> </w:t>
            </w:r>
            <w:proofErr w:type="spellStart"/>
            <w:r w:rsidRPr="00EA6C7C">
              <w:t>regulatory</w:t>
            </w:r>
            <w:proofErr w:type="spellEnd"/>
            <w:r w:rsidRPr="00EA6C7C">
              <w:t xml:space="preserve"> </w:t>
            </w:r>
            <w:proofErr w:type="spellStart"/>
            <w:r w:rsidRPr="00EA6C7C">
              <w:t>barriers</w:t>
            </w:r>
            <w:proofErr w:type="spellEnd"/>
            <w:r w:rsidRPr="00EA6C7C">
              <w:t xml:space="preserve"> / Г. Н. Германов, А. Я. </w:t>
            </w:r>
            <w:proofErr w:type="spellStart"/>
            <w:r w:rsidRPr="00EA6C7C">
              <w:t>Миндель</w:t>
            </w:r>
            <w:proofErr w:type="spellEnd"/>
            <w:r w:rsidRPr="00EA6C7C">
              <w:t xml:space="preserve">, Г. А. </w:t>
            </w:r>
            <w:proofErr w:type="gramStart"/>
            <w:r w:rsidRPr="00EA6C7C">
              <w:t>Васенин ;</w:t>
            </w:r>
            <w:proofErr w:type="gramEnd"/>
            <w:r w:rsidRPr="00EA6C7C">
              <w:t xml:space="preserve"> Пед. ин-т физ. культуры и спорта МГПУ. - Текст (визуальный</w:t>
            </w:r>
            <w:proofErr w:type="gramStart"/>
            <w:r w:rsidRPr="00EA6C7C">
              <w:t>) :</w:t>
            </w:r>
            <w:proofErr w:type="gramEnd"/>
            <w:r w:rsidRPr="00EA6C7C">
              <w:t xml:space="preserve"> непосредственный</w:t>
            </w:r>
            <w:r w:rsidRPr="00EA6C7C">
              <w:br/>
              <w:t xml:space="preserve">// Физическая культура: воспитание, образование, тренировка. - 2017. - № 3. - С. 26-28. - </w:t>
            </w:r>
            <w:proofErr w:type="gramStart"/>
            <w:r w:rsidRPr="00EA6C7C">
              <w:t>Библиогр.:</w:t>
            </w:r>
            <w:proofErr w:type="gramEnd"/>
            <w:r w:rsidRPr="00EA6C7C">
              <w:t xml:space="preserve"> с. 28. - Рез. англ.</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460989">
            <w:pPr>
              <w:jc w:val="center"/>
            </w:pPr>
            <w:r>
              <w:t>1</w:t>
            </w:r>
          </w:p>
        </w:tc>
      </w:tr>
      <w:tr w:rsidR="000E5072"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0E5072" w:rsidRDefault="000E5072" w:rsidP="00460989">
            <w:pPr>
              <w:numPr>
                <w:ilvl w:val="0"/>
                <w:numId w:val="5"/>
              </w:numPr>
              <w:tabs>
                <w:tab w:val="num" w:pos="284"/>
              </w:tabs>
              <w:ind w:left="0" w:right="-250"/>
              <w:jc w:val="center"/>
            </w:pPr>
          </w:p>
        </w:tc>
        <w:tc>
          <w:tcPr>
            <w:tcW w:w="7371" w:type="dxa"/>
            <w:tcBorders>
              <w:top w:val="single" w:sz="4" w:space="0" w:color="auto"/>
              <w:left w:val="single" w:sz="4" w:space="0" w:color="auto"/>
              <w:bottom w:val="single" w:sz="4" w:space="0" w:color="auto"/>
              <w:right w:val="single" w:sz="4" w:space="0" w:color="auto"/>
            </w:tcBorders>
          </w:tcPr>
          <w:p w:rsidR="000E5072" w:rsidRPr="00EA6C7C" w:rsidRDefault="000E5072" w:rsidP="00460989">
            <w:pPr>
              <w:spacing w:before="100" w:beforeAutospacing="1" w:after="100" w:afterAutospacing="1"/>
            </w:pPr>
            <w:r w:rsidRPr="00EA6C7C">
              <w:rPr>
                <w:bCs/>
              </w:rPr>
              <w:t xml:space="preserve">Лир, Д. Н. </w:t>
            </w:r>
            <w:r w:rsidRPr="00EA6C7C">
              <w:t xml:space="preserve">Эффективность оздоровления школьников за время пребывания в летнем загородном учреждении отдыха = </w:t>
            </w:r>
            <w:proofErr w:type="spellStart"/>
            <w:r w:rsidRPr="00EA6C7C">
              <w:t>The</w:t>
            </w:r>
            <w:proofErr w:type="spellEnd"/>
            <w:r w:rsidRPr="00EA6C7C">
              <w:t xml:space="preserve"> </w:t>
            </w:r>
            <w:proofErr w:type="spellStart"/>
            <w:r w:rsidRPr="00EA6C7C">
              <w:t>effectiveness</w:t>
            </w:r>
            <w:proofErr w:type="spellEnd"/>
            <w:r w:rsidRPr="00EA6C7C">
              <w:t xml:space="preserve"> </w:t>
            </w:r>
            <w:proofErr w:type="spellStart"/>
            <w:r w:rsidRPr="00EA6C7C">
              <w:t>of</w:t>
            </w:r>
            <w:proofErr w:type="spellEnd"/>
            <w:r w:rsidRPr="00EA6C7C">
              <w:t xml:space="preserve"> </w:t>
            </w:r>
            <w:proofErr w:type="spellStart"/>
            <w:r w:rsidRPr="00EA6C7C">
              <w:t>the</w:t>
            </w:r>
            <w:proofErr w:type="spellEnd"/>
            <w:r w:rsidRPr="00EA6C7C">
              <w:t xml:space="preserve"> </w:t>
            </w:r>
            <w:proofErr w:type="spellStart"/>
            <w:r w:rsidRPr="00EA6C7C">
              <w:t>improvement</w:t>
            </w:r>
            <w:proofErr w:type="spellEnd"/>
            <w:r w:rsidRPr="00EA6C7C">
              <w:t xml:space="preserve"> </w:t>
            </w:r>
            <w:proofErr w:type="spellStart"/>
            <w:r w:rsidRPr="00EA6C7C">
              <w:t>of</w:t>
            </w:r>
            <w:proofErr w:type="spellEnd"/>
            <w:r w:rsidRPr="00EA6C7C">
              <w:t xml:space="preserve"> </w:t>
            </w:r>
            <w:proofErr w:type="spellStart"/>
            <w:r w:rsidRPr="00EA6C7C">
              <w:t>health</w:t>
            </w:r>
            <w:proofErr w:type="spellEnd"/>
            <w:r w:rsidRPr="00EA6C7C">
              <w:t xml:space="preserve"> </w:t>
            </w:r>
            <w:proofErr w:type="spellStart"/>
            <w:r w:rsidRPr="00EA6C7C">
              <w:t>in</w:t>
            </w:r>
            <w:proofErr w:type="spellEnd"/>
            <w:r w:rsidRPr="00EA6C7C">
              <w:t xml:space="preserve"> </w:t>
            </w:r>
            <w:proofErr w:type="spellStart"/>
            <w:r w:rsidRPr="00EA6C7C">
              <w:t>the</w:t>
            </w:r>
            <w:proofErr w:type="spellEnd"/>
            <w:r w:rsidRPr="00EA6C7C">
              <w:t xml:space="preserve"> </w:t>
            </w:r>
            <w:proofErr w:type="spellStart"/>
            <w:r w:rsidRPr="00EA6C7C">
              <w:t>schoolchildren</w:t>
            </w:r>
            <w:proofErr w:type="spellEnd"/>
            <w:r w:rsidRPr="00EA6C7C">
              <w:t xml:space="preserve"> </w:t>
            </w:r>
            <w:proofErr w:type="spellStart"/>
            <w:r w:rsidRPr="00EA6C7C">
              <w:t>staying</w:t>
            </w:r>
            <w:proofErr w:type="spellEnd"/>
            <w:r w:rsidRPr="00EA6C7C">
              <w:t xml:space="preserve"> </w:t>
            </w:r>
            <w:proofErr w:type="spellStart"/>
            <w:r w:rsidRPr="00EA6C7C">
              <w:t>in</w:t>
            </w:r>
            <w:proofErr w:type="spellEnd"/>
            <w:r w:rsidRPr="00EA6C7C">
              <w:t xml:space="preserve"> a </w:t>
            </w:r>
            <w:proofErr w:type="spellStart"/>
            <w:r w:rsidRPr="00EA6C7C">
              <w:t>country</w:t>
            </w:r>
            <w:proofErr w:type="spellEnd"/>
            <w:r w:rsidRPr="00EA6C7C">
              <w:t xml:space="preserve"> </w:t>
            </w:r>
            <w:proofErr w:type="spellStart"/>
            <w:r w:rsidRPr="00EA6C7C">
              <w:t>summer</w:t>
            </w:r>
            <w:proofErr w:type="spellEnd"/>
            <w:r w:rsidRPr="00EA6C7C">
              <w:t xml:space="preserve"> </w:t>
            </w:r>
            <w:proofErr w:type="spellStart"/>
            <w:r w:rsidRPr="00EA6C7C">
              <w:t>camp</w:t>
            </w:r>
            <w:proofErr w:type="spellEnd"/>
            <w:r w:rsidRPr="00EA6C7C">
              <w:t xml:space="preserve"> / Д. Н. Лир, А. Я. Перевалов. - Текст (визуальный</w:t>
            </w:r>
            <w:proofErr w:type="gramStart"/>
            <w:r w:rsidRPr="00EA6C7C">
              <w:t>) :</w:t>
            </w:r>
            <w:proofErr w:type="gramEnd"/>
            <w:r w:rsidRPr="00EA6C7C">
              <w:t xml:space="preserve"> непосредственный</w:t>
            </w:r>
            <w:r w:rsidRPr="00EA6C7C">
              <w:br/>
              <w:t xml:space="preserve">// Вопросы курортологии, физиотерапии и лечебной физической культуры. - 2017. - № 4. - С. 48-53. - </w:t>
            </w:r>
            <w:proofErr w:type="gramStart"/>
            <w:r w:rsidRPr="00EA6C7C">
              <w:t>Библиогр.:</w:t>
            </w:r>
            <w:proofErr w:type="gramEnd"/>
            <w:r w:rsidRPr="00EA6C7C">
              <w:t xml:space="preserve"> с. 53. - Рез. англ.</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460989">
            <w:pPr>
              <w:jc w:val="center"/>
            </w:pPr>
            <w:r>
              <w:t>1</w:t>
            </w:r>
          </w:p>
        </w:tc>
      </w:tr>
      <w:tr w:rsidR="000E5072"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0E5072" w:rsidRDefault="000E5072" w:rsidP="00460989">
            <w:pPr>
              <w:numPr>
                <w:ilvl w:val="0"/>
                <w:numId w:val="5"/>
              </w:numPr>
              <w:tabs>
                <w:tab w:val="num" w:pos="284"/>
              </w:tabs>
              <w:ind w:left="0" w:right="-250" w:hanging="361"/>
              <w:jc w:val="center"/>
            </w:pPr>
          </w:p>
        </w:tc>
        <w:tc>
          <w:tcPr>
            <w:tcW w:w="7371" w:type="dxa"/>
            <w:tcBorders>
              <w:top w:val="single" w:sz="4" w:space="0" w:color="auto"/>
              <w:left w:val="single" w:sz="4" w:space="0" w:color="auto"/>
              <w:bottom w:val="single" w:sz="4" w:space="0" w:color="auto"/>
              <w:right w:val="single" w:sz="4" w:space="0" w:color="auto"/>
            </w:tcBorders>
          </w:tcPr>
          <w:p w:rsidR="000E5072" w:rsidRPr="00EA6C7C" w:rsidRDefault="000E5072" w:rsidP="00460989">
            <w:pPr>
              <w:spacing w:before="100" w:beforeAutospacing="1" w:after="100" w:afterAutospacing="1"/>
            </w:pPr>
            <w:r w:rsidRPr="00EA6C7C">
              <w:rPr>
                <w:bCs/>
              </w:rPr>
              <w:t xml:space="preserve">Барабаш, О. А. </w:t>
            </w:r>
            <w:r w:rsidRPr="00EA6C7C">
              <w:t xml:space="preserve">Использование физических упражнений и подвижных игр в различных формах летнего отдыха и оздоровления воспитанников коррекционных учреждений Приморского края = </w:t>
            </w:r>
            <w:proofErr w:type="spellStart"/>
            <w:r w:rsidRPr="00EA6C7C">
              <w:t>Using</w:t>
            </w:r>
            <w:proofErr w:type="spellEnd"/>
            <w:r w:rsidRPr="00EA6C7C">
              <w:t xml:space="preserve"> </w:t>
            </w:r>
            <w:proofErr w:type="spellStart"/>
            <w:r w:rsidRPr="00EA6C7C">
              <w:t>of</w:t>
            </w:r>
            <w:proofErr w:type="spellEnd"/>
            <w:r w:rsidRPr="00EA6C7C">
              <w:t xml:space="preserve"> </w:t>
            </w:r>
            <w:proofErr w:type="spellStart"/>
            <w:r w:rsidRPr="00EA6C7C">
              <w:t>Physical</w:t>
            </w:r>
            <w:proofErr w:type="spellEnd"/>
            <w:r w:rsidRPr="00EA6C7C">
              <w:t xml:space="preserve"> </w:t>
            </w:r>
            <w:proofErr w:type="spellStart"/>
            <w:r w:rsidRPr="00EA6C7C">
              <w:t>Exercises</w:t>
            </w:r>
            <w:proofErr w:type="spellEnd"/>
            <w:r w:rsidRPr="00EA6C7C">
              <w:t xml:space="preserve"> </w:t>
            </w:r>
            <w:proofErr w:type="spellStart"/>
            <w:r w:rsidRPr="00EA6C7C">
              <w:t>and</w:t>
            </w:r>
            <w:proofErr w:type="spellEnd"/>
            <w:r w:rsidRPr="00EA6C7C">
              <w:t xml:space="preserve"> </w:t>
            </w:r>
            <w:proofErr w:type="spellStart"/>
            <w:r w:rsidRPr="00EA6C7C">
              <w:t>Games</w:t>
            </w:r>
            <w:proofErr w:type="spellEnd"/>
            <w:r w:rsidRPr="00EA6C7C">
              <w:t xml:space="preserve"> </w:t>
            </w:r>
            <w:proofErr w:type="spellStart"/>
            <w:r w:rsidRPr="00EA6C7C">
              <w:t>in</w:t>
            </w:r>
            <w:proofErr w:type="spellEnd"/>
            <w:r w:rsidRPr="00EA6C7C">
              <w:t xml:space="preserve"> </w:t>
            </w:r>
            <w:proofErr w:type="spellStart"/>
            <w:r w:rsidRPr="00EA6C7C">
              <w:t>Various</w:t>
            </w:r>
            <w:proofErr w:type="spellEnd"/>
            <w:r w:rsidRPr="00EA6C7C">
              <w:t xml:space="preserve"> </w:t>
            </w:r>
            <w:proofErr w:type="spellStart"/>
            <w:r w:rsidRPr="00EA6C7C">
              <w:t>Types</w:t>
            </w:r>
            <w:proofErr w:type="spellEnd"/>
            <w:r w:rsidRPr="00EA6C7C">
              <w:t xml:space="preserve"> </w:t>
            </w:r>
            <w:proofErr w:type="spellStart"/>
            <w:r w:rsidRPr="00EA6C7C">
              <w:t>of</w:t>
            </w:r>
            <w:proofErr w:type="spellEnd"/>
            <w:r w:rsidRPr="00EA6C7C">
              <w:t xml:space="preserve"> </w:t>
            </w:r>
            <w:proofErr w:type="spellStart"/>
            <w:r w:rsidRPr="00EA6C7C">
              <w:t>Summer</w:t>
            </w:r>
            <w:proofErr w:type="spellEnd"/>
            <w:r w:rsidRPr="00EA6C7C">
              <w:t xml:space="preserve"> </w:t>
            </w:r>
            <w:proofErr w:type="spellStart"/>
            <w:r w:rsidRPr="00EA6C7C">
              <w:t>Vacation</w:t>
            </w:r>
            <w:proofErr w:type="spellEnd"/>
            <w:r w:rsidRPr="00EA6C7C">
              <w:t xml:space="preserve"> </w:t>
            </w:r>
            <w:proofErr w:type="spellStart"/>
            <w:r w:rsidRPr="00EA6C7C">
              <w:t>and</w:t>
            </w:r>
            <w:proofErr w:type="spellEnd"/>
            <w:r w:rsidRPr="00EA6C7C">
              <w:t xml:space="preserve"> </w:t>
            </w:r>
            <w:proofErr w:type="spellStart"/>
            <w:r w:rsidRPr="00EA6C7C">
              <w:t>Enhancement</w:t>
            </w:r>
            <w:proofErr w:type="spellEnd"/>
            <w:r w:rsidRPr="00EA6C7C">
              <w:t xml:space="preserve"> </w:t>
            </w:r>
            <w:proofErr w:type="spellStart"/>
            <w:r w:rsidRPr="00EA6C7C">
              <w:t>of</w:t>
            </w:r>
            <w:proofErr w:type="spellEnd"/>
            <w:r w:rsidRPr="00EA6C7C">
              <w:t xml:space="preserve"> </w:t>
            </w:r>
            <w:proofErr w:type="spellStart"/>
            <w:r w:rsidRPr="00EA6C7C">
              <w:t>Children</w:t>
            </w:r>
            <w:proofErr w:type="spellEnd"/>
            <w:r w:rsidRPr="00EA6C7C">
              <w:t xml:space="preserve"> </w:t>
            </w:r>
            <w:proofErr w:type="spellStart"/>
            <w:r w:rsidRPr="00EA6C7C">
              <w:t>from</w:t>
            </w:r>
            <w:proofErr w:type="spellEnd"/>
            <w:r w:rsidRPr="00EA6C7C">
              <w:t xml:space="preserve"> </w:t>
            </w:r>
            <w:proofErr w:type="spellStart"/>
            <w:r w:rsidRPr="00EA6C7C">
              <w:t>Special</w:t>
            </w:r>
            <w:proofErr w:type="spellEnd"/>
            <w:r w:rsidRPr="00EA6C7C">
              <w:t xml:space="preserve"> </w:t>
            </w:r>
            <w:proofErr w:type="spellStart"/>
            <w:r w:rsidRPr="00EA6C7C">
              <w:t>Education</w:t>
            </w:r>
            <w:proofErr w:type="spellEnd"/>
            <w:r w:rsidRPr="00EA6C7C">
              <w:t xml:space="preserve"> </w:t>
            </w:r>
            <w:proofErr w:type="spellStart"/>
            <w:r w:rsidRPr="00EA6C7C">
              <w:t>Institutions</w:t>
            </w:r>
            <w:proofErr w:type="spellEnd"/>
            <w:r w:rsidRPr="00EA6C7C">
              <w:t xml:space="preserve"> </w:t>
            </w:r>
            <w:proofErr w:type="spellStart"/>
            <w:r w:rsidRPr="00EA6C7C">
              <w:t>in</w:t>
            </w:r>
            <w:proofErr w:type="spellEnd"/>
            <w:r w:rsidRPr="00EA6C7C">
              <w:t xml:space="preserve"> </w:t>
            </w:r>
            <w:proofErr w:type="spellStart"/>
            <w:r w:rsidRPr="00EA6C7C">
              <w:t>Primorsky</w:t>
            </w:r>
            <w:proofErr w:type="spellEnd"/>
            <w:r w:rsidRPr="00EA6C7C">
              <w:t xml:space="preserve"> </w:t>
            </w:r>
            <w:proofErr w:type="spellStart"/>
            <w:r w:rsidRPr="00EA6C7C">
              <w:t>region</w:t>
            </w:r>
            <w:proofErr w:type="spellEnd"/>
            <w:r w:rsidRPr="00EA6C7C">
              <w:t xml:space="preserve"> / О. А. Барабаш, И. И. Васянина, Е. В. </w:t>
            </w:r>
            <w:proofErr w:type="spellStart"/>
            <w:r w:rsidRPr="00EA6C7C">
              <w:t>Бик</w:t>
            </w:r>
            <w:proofErr w:type="spellEnd"/>
            <w:r w:rsidRPr="00EA6C7C">
              <w:t>. - Текст (визуальный</w:t>
            </w:r>
            <w:proofErr w:type="gramStart"/>
            <w:r w:rsidRPr="00EA6C7C">
              <w:t>) :</w:t>
            </w:r>
            <w:proofErr w:type="gramEnd"/>
            <w:r w:rsidRPr="00EA6C7C">
              <w:t xml:space="preserve"> непосредственный</w:t>
            </w:r>
            <w:r w:rsidRPr="00EA6C7C">
              <w:br/>
              <w:t xml:space="preserve">// Воспитание и обучение детей с нарушениями развития. - 2017. - № 8. - С. 43-49. - </w:t>
            </w:r>
            <w:proofErr w:type="gramStart"/>
            <w:r w:rsidRPr="00EA6C7C">
              <w:t>Библиогр.:</w:t>
            </w:r>
            <w:proofErr w:type="gramEnd"/>
            <w:r w:rsidRPr="00EA6C7C">
              <w:t xml:space="preserve"> с. 49. - Рез. англ.: с. 64.</w:t>
            </w:r>
          </w:p>
        </w:tc>
        <w:tc>
          <w:tcPr>
            <w:tcW w:w="1701" w:type="dxa"/>
            <w:tcBorders>
              <w:top w:val="single" w:sz="4" w:space="0" w:color="auto"/>
              <w:left w:val="single" w:sz="4" w:space="0" w:color="auto"/>
              <w:bottom w:val="single" w:sz="4" w:space="0" w:color="auto"/>
              <w:right w:val="single" w:sz="4" w:space="0" w:color="auto"/>
            </w:tcBorders>
          </w:tcPr>
          <w:p w:rsidR="000E5072" w:rsidRDefault="000E5072" w:rsidP="00460989">
            <w:pPr>
              <w:jc w:val="center"/>
            </w:pPr>
            <w:r>
              <w:t>1</w:t>
            </w:r>
          </w:p>
        </w:tc>
      </w:tr>
      <w:tr w:rsidR="009307F0"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9307F0" w:rsidRDefault="009307F0" w:rsidP="00460989">
            <w:pPr>
              <w:numPr>
                <w:ilvl w:val="0"/>
                <w:numId w:val="5"/>
              </w:numPr>
              <w:tabs>
                <w:tab w:val="num" w:pos="284"/>
              </w:tabs>
              <w:ind w:left="0" w:right="-250" w:hanging="361"/>
              <w:jc w:val="center"/>
            </w:pPr>
          </w:p>
        </w:tc>
        <w:tc>
          <w:tcPr>
            <w:tcW w:w="7371" w:type="dxa"/>
            <w:tcBorders>
              <w:top w:val="single" w:sz="4" w:space="0" w:color="auto"/>
              <w:left w:val="single" w:sz="4" w:space="0" w:color="auto"/>
              <w:bottom w:val="single" w:sz="4" w:space="0" w:color="auto"/>
              <w:right w:val="single" w:sz="4" w:space="0" w:color="auto"/>
            </w:tcBorders>
          </w:tcPr>
          <w:p w:rsidR="009307F0" w:rsidRPr="00EA6C7C" w:rsidRDefault="009307F0" w:rsidP="009307F0">
            <w:pPr>
              <w:spacing w:before="100" w:beforeAutospacing="1" w:after="100" w:afterAutospacing="1"/>
              <w:rPr>
                <w:bCs/>
              </w:rPr>
            </w:pPr>
            <w:r>
              <w:rPr>
                <w:i/>
                <w:iCs/>
              </w:rPr>
              <w:t>Ромм, Т. А. </w:t>
            </w:r>
            <w:r>
              <w:t xml:space="preserve"> Педагогика социального </w:t>
            </w:r>
            <w:proofErr w:type="gramStart"/>
            <w:r>
              <w:t>воспитания :</w:t>
            </w:r>
            <w:proofErr w:type="gramEnd"/>
            <w:r>
              <w:t xml:space="preserve"> учебное пособие для вузов / Т. А. Ромм.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158 с. — (Высшее образование). — ISBN 978-5-534-06220-5.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3" w:tgtFrame="_blank" w:history="1">
              <w:r>
                <w:rPr>
                  <w:rStyle w:val="aa"/>
                </w:rPr>
                <w:t>https://urait.ru/bcode/515298</w:t>
              </w:r>
            </w:hyperlink>
            <w:r>
              <w:t xml:space="preserve"> (дата обращения: 03.04.2023).</w:t>
            </w:r>
          </w:p>
        </w:tc>
        <w:tc>
          <w:tcPr>
            <w:tcW w:w="1701" w:type="dxa"/>
            <w:tcBorders>
              <w:top w:val="single" w:sz="4" w:space="0" w:color="auto"/>
              <w:left w:val="single" w:sz="4" w:space="0" w:color="auto"/>
              <w:bottom w:val="single" w:sz="4" w:space="0" w:color="auto"/>
              <w:right w:val="single" w:sz="4" w:space="0" w:color="auto"/>
            </w:tcBorders>
          </w:tcPr>
          <w:p w:rsidR="009307F0" w:rsidRDefault="009307F0" w:rsidP="00460989">
            <w:pPr>
              <w:jc w:val="center"/>
            </w:pPr>
            <w:r>
              <w:t>1</w:t>
            </w:r>
          </w:p>
        </w:tc>
      </w:tr>
      <w:tr w:rsidR="009307F0" w:rsidTr="00A76F57">
        <w:trPr>
          <w:trHeight w:val="333"/>
        </w:trPr>
        <w:tc>
          <w:tcPr>
            <w:tcW w:w="675" w:type="dxa"/>
            <w:tcBorders>
              <w:top w:val="single" w:sz="4" w:space="0" w:color="auto"/>
              <w:left w:val="single" w:sz="4" w:space="0" w:color="auto"/>
              <w:bottom w:val="single" w:sz="4" w:space="0" w:color="auto"/>
              <w:right w:val="single" w:sz="4" w:space="0" w:color="auto"/>
            </w:tcBorders>
          </w:tcPr>
          <w:p w:rsidR="009307F0" w:rsidRDefault="009307F0" w:rsidP="00460989">
            <w:pPr>
              <w:numPr>
                <w:ilvl w:val="0"/>
                <w:numId w:val="5"/>
              </w:numPr>
              <w:tabs>
                <w:tab w:val="num" w:pos="284"/>
              </w:tabs>
              <w:ind w:left="0" w:right="-250" w:hanging="361"/>
              <w:jc w:val="center"/>
            </w:pPr>
          </w:p>
        </w:tc>
        <w:tc>
          <w:tcPr>
            <w:tcW w:w="7371" w:type="dxa"/>
            <w:tcBorders>
              <w:top w:val="single" w:sz="4" w:space="0" w:color="auto"/>
              <w:left w:val="single" w:sz="4" w:space="0" w:color="auto"/>
              <w:bottom w:val="single" w:sz="4" w:space="0" w:color="auto"/>
              <w:right w:val="single" w:sz="4" w:space="0" w:color="auto"/>
            </w:tcBorders>
          </w:tcPr>
          <w:p w:rsidR="009307F0" w:rsidRDefault="009307F0" w:rsidP="009307F0">
            <w:pPr>
              <w:spacing w:before="100" w:beforeAutospacing="1" w:after="100" w:afterAutospacing="1"/>
              <w:rPr>
                <w:i/>
                <w:iCs/>
              </w:rPr>
            </w:pPr>
            <w:r>
              <w:rPr>
                <w:i/>
                <w:iCs/>
              </w:rPr>
              <w:t>Кулаченко, М. П. </w:t>
            </w:r>
            <w:r>
              <w:t xml:space="preserve"> Психологические основы вожатской </w:t>
            </w:r>
            <w:proofErr w:type="gramStart"/>
            <w:r>
              <w:t>деятельности :</w:t>
            </w:r>
            <w:proofErr w:type="gramEnd"/>
            <w:r>
              <w:t xml:space="preserve"> учебник для вузов / М. П. Кулаченко.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194 с. — (Высшее образование). — ISBN 978-5-534-16587-6.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4" w:tgtFrame="_blank" w:history="1">
              <w:r>
                <w:rPr>
                  <w:rStyle w:val="aa"/>
                </w:rPr>
                <w:t>https://urait.ru/bcode/531333</w:t>
              </w:r>
            </w:hyperlink>
            <w:r>
              <w:t xml:space="preserve"> (дата обращения: 03.04.2023).</w:t>
            </w:r>
          </w:p>
        </w:tc>
        <w:tc>
          <w:tcPr>
            <w:tcW w:w="1701" w:type="dxa"/>
            <w:tcBorders>
              <w:top w:val="single" w:sz="4" w:space="0" w:color="auto"/>
              <w:left w:val="single" w:sz="4" w:space="0" w:color="auto"/>
              <w:bottom w:val="single" w:sz="4" w:space="0" w:color="auto"/>
              <w:right w:val="single" w:sz="4" w:space="0" w:color="auto"/>
            </w:tcBorders>
          </w:tcPr>
          <w:p w:rsidR="009307F0" w:rsidRDefault="009307F0" w:rsidP="00460989">
            <w:pPr>
              <w:jc w:val="center"/>
            </w:pPr>
            <w:r>
              <w:t>1</w:t>
            </w:r>
          </w:p>
        </w:tc>
      </w:tr>
    </w:tbl>
    <w:p w:rsidR="00D06C6E" w:rsidRDefault="00D06C6E" w:rsidP="00D06C6E">
      <w:pPr>
        <w:rPr>
          <w:b/>
        </w:rPr>
      </w:pPr>
    </w:p>
    <w:p w:rsidR="00C7427B" w:rsidRPr="00E4484E" w:rsidRDefault="00C7427B" w:rsidP="00C7427B">
      <w:pPr>
        <w:pBdr>
          <w:top w:val="nil"/>
          <w:left w:val="nil"/>
          <w:bottom w:val="nil"/>
          <w:right w:val="nil"/>
          <w:between w:val="nil"/>
          <w:bar w:val="nil"/>
        </w:pBdr>
        <w:ind w:firstLine="709"/>
        <w:jc w:val="both"/>
        <w:rPr>
          <w:rFonts w:eastAsia="Calibri" w:cs="Tahoma"/>
          <w:b/>
          <w:bdr w:val="nil"/>
          <w:lang w:eastAsia="en-US"/>
        </w:rPr>
      </w:pPr>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7A42A7" w:rsidRPr="0017673B" w:rsidRDefault="007A42A7" w:rsidP="007A42A7">
      <w:pPr>
        <w:numPr>
          <w:ilvl w:val="0"/>
          <w:numId w:val="20"/>
        </w:numPr>
        <w:autoSpaceDE w:val="0"/>
        <w:autoSpaceDN w:val="0"/>
        <w:adjustRightInd w:val="0"/>
        <w:ind w:left="0" w:firstLine="709"/>
        <w:contextualSpacing/>
        <w:jc w:val="both"/>
      </w:pPr>
      <w:proofErr w:type="spellStart"/>
      <w:r w:rsidRPr="0017673B">
        <w:t>Антиплагиат</w:t>
      </w:r>
      <w:proofErr w:type="spellEnd"/>
      <w:r w:rsidRPr="0017673B">
        <w:t xml:space="preserve">: российская система обнаружения текстовых заимствований </w:t>
      </w:r>
      <w:hyperlink r:id="rId15" w:history="1">
        <w:r w:rsidRPr="0017673B">
          <w:rPr>
            <w:color w:val="0563C1"/>
            <w:u w:val="single"/>
          </w:rPr>
          <w:t>https://antiplagiat.ru/</w:t>
        </w:r>
      </w:hyperlink>
      <w:r w:rsidRPr="0017673B">
        <w:t xml:space="preserve"> </w:t>
      </w:r>
    </w:p>
    <w:p w:rsidR="007A42A7" w:rsidRPr="0017673B" w:rsidRDefault="007A42A7" w:rsidP="007A42A7">
      <w:pPr>
        <w:numPr>
          <w:ilvl w:val="0"/>
          <w:numId w:val="20"/>
        </w:numPr>
        <w:autoSpaceDE w:val="0"/>
        <w:autoSpaceDN w:val="0"/>
        <w:adjustRightInd w:val="0"/>
        <w:ind w:left="0" w:firstLine="709"/>
        <w:contextualSpacing/>
        <w:jc w:val="both"/>
        <w:rPr>
          <w:color w:val="2F2F2F"/>
        </w:rPr>
      </w:pPr>
      <w:r w:rsidRPr="0017673B">
        <w:t>Министерство науки и высшего образования Российской Федерации</w:t>
      </w:r>
      <w:r w:rsidRPr="0017673B">
        <w:rPr>
          <w:color w:val="2F2F2F"/>
        </w:rPr>
        <w:t xml:space="preserve"> </w:t>
      </w:r>
      <w:hyperlink r:id="rId16" w:history="1">
        <w:r w:rsidRPr="0017673B">
          <w:rPr>
            <w:color w:val="0563C1"/>
            <w:u w:val="single"/>
          </w:rPr>
          <w:t>https://minobrnauki.gov.ru/</w:t>
        </w:r>
      </w:hyperlink>
    </w:p>
    <w:p w:rsidR="007A42A7" w:rsidRPr="0017673B" w:rsidRDefault="007A42A7" w:rsidP="007A42A7">
      <w:pPr>
        <w:numPr>
          <w:ilvl w:val="0"/>
          <w:numId w:val="20"/>
        </w:numPr>
        <w:autoSpaceDE w:val="0"/>
        <w:autoSpaceDN w:val="0"/>
        <w:adjustRightInd w:val="0"/>
        <w:ind w:left="0" w:firstLine="709"/>
        <w:contextualSpacing/>
        <w:jc w:val="both"/>
      </w:pPr>
      <w:r w:rsidRPr="0017673B">
        <w:t xml:space="preserve">Министерство спорта Российской Федерации </w:t>
      </w:r>
      <w:hyperlink r:id="rId17" w:history="1">
        <w:r w:rsidRPr="0017673B">
          <w:rPr>
            <w:color w:val="0563C1"/>
            <w:u w:val="single"/>
          </w:rPr>
          <w:t>http://www.minsport.gov.ru/</w:t>
        </w:r>
      </w:hyperlink>
    </w:p>
    <w:p w:rsidR="007A42A7" w:rsidRPr="0017673B" w:rsidRDefault="007A42A7" w:rsidP="007A42A7">
      <w:pPr>
        <w:numPr>
          <w:ilvl w:val="0"/>
          <w:numId w:val="20"/>
        </w:numPr>
        <w:autoSpaceDE w:val="0"/>
        <w:autoSpaceDN w:val="0"/>
        <w:adjustRightInd w:val="0"/>
        <w:ind w:left="0" w:firstLine="709"/>
        <w:contextualSpacing/>
        <w:jc w:val="both"/>
      </w:pPr>
      <w:r w:rsidRPr="0017673B">
        <w:t xml:space="preserve">Московская государственная академия физической культуры </w:t>
      </w:r>
      <w:hyperlink r:id="rId18" w:history="1">
        <w:r w:rsidRPr="0017673B">
          <w:rPr>
            <w:color w:val="0563C1"/>
            <w:u w:val="single"/>
          </w:rPr>
          <w:t>https://mgafk.ru/</w:t>
        </w:r>
      </w:hyperlink>
      <w:r w:rsidRPr="0017673B">
        <w:t xml:space="preserve"> </w:t>
      </w:r>
    </w:p>
    <w:p w:rsidR="007A42A7" w:rsidRPr="0017673B" w:rsidRDefault="007A42A7" w:rsidP="007A42A7">
      <w:pPr>
        <w:numPr>
          <w:ilvl w:val="0"/>
          <w:numId w:val="20"/>
        </w:numPr>
        <w:autoSpaceDE w:val="0"/>
        <w:autoSpaceDN w:val="0"/>
        <w:adjustRightInd w:val="0"/>
        <w:ind w:left="0" w:firstLine="709"/>
        <w:contextualSpacing/>
        <w:jc w:val="both"/>
      </w:pPr>
      <w:r w:rsidRPr="0017673B">
        <w:rPr>
          <w:bCs/>
        </w:rPr>
        <w:t xml:space="preserve">Образовательная платформа МГАФК (SAKAI) </w:t>
      </w:r>
      <w:hyperlink r:id="rId19" w:history="1">
        <w:r w:rsidRPr="0017673B">
          <w:rPr>
            <w:bCs/>
            <w:color w:val="0563C1"/>
            <w:u w:val="single"/>
          </w:rPr>
          <w:t>https://edu.mgafk.ru/portal</w:t>
        </w:r>
      </w:hyperlink>
      <w:r w:rsidRPr="0017673B">
        <w:rPr>
          <w:bCs/>
        </w:rPr>
        <w:t xml:space="preserve"> </w:t>
      </w:r>
    </w:p>
    <w:p w:rsidR="007A42A7" w:rsidRPr="0017673B" w:rsidRDefault="007A42A7" w:rsidP="007A42A7">
      <w:pPr>
        <w:numPr>
          <w:ilvl w:val="0"/>
          <w:numId w:val="20"/>
        </w:numPr>
        <w:autoSpaceDE w:val="0"/>
        <w:autoSpaceDN w:val="0"/>
        <w:adjustRightInd w:val="0"/>
        <w:ind w:left="0" w:firstLine="709"/>
        <w:contextualSpacing/>
        <w:jc w:val="both"/>
      </w:pPr>
      <w:r w:rsidRPr="0017673B">
        <w:t xml:space="preserve">Сервис организации видеоконференцсвязи, </w:t>
      </w:r>
      <w:proofErr w:type="spellStart"/>
      <w:r w:rsidRPr="0017673B">
        <w:t>вебинаров</w:t>
      </w:r>
      <w:proofErr w:type="spellEnd"/>
      <w:r w:rsidRPr="0017673B">
        <w:t xml:space="preserve">, онлайн-конференций, интерактивные доски </w:t>
      </w:r>
      <w:r w:rsidRPr="0017673B">
        <w:rPr>
          <w:bCs/>
        </w:rPr>
        <w:t>МГАФК</w:t>
      </w:r>
      <w:r w:rsidRPr="0017673B">
        <w:t xml:space="preserve"> </w:t>
      </w:r>
      <w:hyperlink r:id="rId20" w:history="1">
        <w:r w:rsidRPr="0017673B">
          <w:rPr>
            <w:color w:val="0563C1"/>
            <w:u w:val="single"/>
          </w:rPr>
          <w:t>https://vks.mgafk.ru/</w:t>
        </w:r>
      </w:hyperlink>
      <w:r w:rsidRPr="0017673B">
        <w:t xml:space="preserve"> </w:t>
      </w:r>
    </w:p>
    <w:p w:rsidR="007A42A7" w:rsidRPr="0017673B" w:rsidRDefault="007A42A7" w:rsidP="007A42A7">
      <w:pPr>
        <w:numPr>
          <w:ilvl w:val="0"/>
          <w:numId w:val="20"/>
        </w:numPr>
        <w:autoSpaceDE w:val="0"/>
        <w:autoSpaceDN w:val="0"/>
        <w:adjustRightInd w:val="0"/>
        <w:ind w:left="0" w:firstLine="709"/>
        <w:contextualSpacing/>
        <w:jc w:val="both"/>
        <w:rPr>
          <w:color w:val="2F2F2F"/>
        </w:rPr>
      </w:pPr>
      <w:r w:rsidRPr="0017673B">
        <w:lastRenderedPageBreak/>
        <w:t xml:space="preserve">Федеральная служба по надзору в сфере образования и науки </w:t>
      </w:r>
      <w:hyperlink r:id="rId21" w:history="1">
        <w:r w:rsidRPr="0017673B">
          <w:rPr>
            <w:color w:val="0563C1"/>
            <w:u w:val="single"/>
          </w:rPr>
          <w:t>http://obrnadzor.gov.ru/ru/</w:t>
        </w:r>
      </w:hyperlink>
    </w:p>
    <w:p w:rsidR="007A42A7" w:rsidRPr="0017673B" w:rsidRDefault="007A42A7" w:rsidP="007A42A7">
      <w:pPr>
        <w:numPr>
          <w:ilvl w:val="0"/>
          <w:numId w:val="20"/>
        </w:numPr>
        <w:autoSpaceDE w:val="0"/>
        <w:autoSpaceDN w:val="0"/>
        <w:adjustRightInd w:val="0"/>
        <w:ind w:left="0" w:firstLine="709"/>
        <w:contextualSpacing/>
        <w:jc w:val="both"/>
        <w:rPr>
          <w:color w:val="2F2F2F"/>
        </w:rPr>
      </w:pPr>
      <w:r w:rsidRPr="0017673B">
        <w:t>Федеральный портал «Российское образование</w:t>
      </w:r>
      <w:r w:rsidRPr="0017673B">
        <w:rPr>
          <w:color w:val="2F2F2F"/>
        </w:rPr>
        <w:t xml:space="preserve">» </w:t>
      </w:r>
      <w:hyperlink r:id="rId22" w:history="1">
        <w:r w:rsidRPr="0017673B">
          <w:rPr>
            <w:color w:val="0000FF"/>
            <w:u w:val="single"/>
          </w:rPr>
          <w:t>http://www.edu.ru</w:t>
        </w:r>
      </w:hyperlink>
    </w:p>
    <w:p w:rsidR="007A42A7" w:rsidRPr="0017673B" w:rsidRDefault="007A42A7" w:rsidP="007A42A7">
      <w:pPr>
        <w:numPr>
          <w:ilvl w:val="0"/>
          <w:numId w:val="20"/>
        </w:numPr>
        <w:ind w:left="0" w:firstLine="709"/>
        <w:contextualSpacing/>
        <w:jc w:val="both"/>
      </w:pPr>
      <w:r w:rsidRPr="0017673B">
        <w:t xml:space="preserve">Электронная библиотечная система ЭЛМАРК (МГАФК) </w:t>
      </w:r>
      <w:hyperlink r:id="rId23" w:history="1">
        <w:r w:rsidRPr="0017673B">
          <w:rPr>
            <w:color w:val="0563C1"/>
            <w:u w:val="single"/>
          </w:rPr>
          <w:t>http://lib.mgafk.ru</w:t>
        </w:r>
      </w:hyperlink>
    </w:p>
    <w:p w:rsidR="007A42A7" w:rsidRPr="0017673B" w:rsidRDefault="007A42A7" w:rsidP="007A42A7">
      <w:pPr>
        <w:numPr>
          <w:ilvl w:val="0"/>
          <w:numId w:val="20"/>
        </w:numPr>
        <w:autoSpaceDE w:val="0"/>
        <w:autoSpaceDN w:val="0"/>
        <w:adjustRightInd w:val="0"/>
        <w:ind w:left="0" w:firstLine="709"/>
        <w:contextualSpacing/>
        <w:jc w:val="both"/>
      </w:pPr>
      <w:r w:rsidRPr="0017673B">
        <w:t>Электронно-библиотечная система «</w:t>
      </w:r>
      <w:proofErr w:type="spellStart"/>
      <w:r w:rsidRPr="0017673B">
        <w:t>Юрайт</w:t>
      </w:r>
      <w:proofErr w:type="spellEnd"/>
      <w:r w:rsidRPr="0017673B">
        <w:t xml:space="preserve">» </w:t>
      </w:r>
      <w:hyperlink r:id="rId24" w:history="1">
        <w:r w:rsidRPr="0017673B">
          <w:rPr>
            <w:color w:val="0563C1"/>
            <w:u w:val="single"/>
          </w:rPr>
          <w:t>https://urait.ru/</w:t>
        </w:r>
      </w:hyperlink>
    </w:p>
    <w:p w:rsidR="007A42A7" w:rsidRPr="0017673B" w:rsidRDefault="007A42A7" w:rsidP="007A42A7">
      <w:pPr>
        <w:numPr>
          <w:ilvl w:val="0"/>
          <w:numId w:val="20"/>
        </w:numPr>
        <w:ind w:left="0" w:firstLine="709"/>
        <w:contextualSpacing/>
        <w:jc w:val="both"/>
      </w:pPr>
      <w:r w:rsidRPr="0017673B">
        <w:t xml:space="preserve">Электронно-библиотечная система </w:t>
      </w:r>
      <w:proofErr w:type="spellStart"/>
      <w:r w:rsidRPr="0017673B">
        <w:t>Elibrary</w:t>
      </w:r>
      <w:proofErr w:type="spellEnd"/>
      <w:r w:rsidRPr="0017673B">
        <w:t xml:space="preserve"> </w:t>
      </w:r>
      <w:hyperlink r:id="rId25" w:history="1">
        <w:r w:rsidRPr="0017673B">
          <w:rPr>
            <w:color w:val="0000FF"/>
            <w:u w:val="single"/>
          </w:rPr>
          <w:t>https://elibrary.ru</w:t>
        </w:r>
      </w:hyperlink>
    </w:p>
    <w:p w:rsidR="007A42A7" w:rsidRPr="0017673B" w:rsidRDefault="007A42A7" w:rsidP="007A42A7">
      <w:pPr>
        <w:numPr>
          <w:ilvl w:val="0"/>
          <w:numId w:val="20"/>
        </w:numPr>
        <w:ind w:left="0" w:firstLine="709"/>
        <w:contextualSpacing/>
        <w:jc w:val="both"/>
      </w:pPr>
      <w:r w:rsidRPr="0017673B">
        <w:t xml:space="preserve">Электронно-библиотечная система </w:t>
      </w:r>
      <w:proofErr w:type="spellStart"/>
      <w:r w:rsidRPr="0017673B">
        <w:t>IPRbooks</w:t>
      </w:r>
      <w:proofErr w:type="spellEnd"/>
      <w:r w:rsidRPr="0017673B">
        <w:t xml:space="preserve"> </w:t>
      </w:r>
      <w:hyperlink r:id="rId26" w:history="1">
        <w:r w:rsidRPr="0017673B">
          <w:rPr>
            <w:color w:val="0000FF"/>
            <w:u w:val="single"/>
          </w:rPr>
          <w:t>http://www.iprbookshop.ru</w:t>
        </w:r>
      </w:hyperlink>
    </w:p>
    <w:p w:rsidR="007A42A7" w:rsidRPr="0017673B" w:rsidRDefault="007A42A7" w:rsidP="007A42A7">
      <w:pPr>
        <w:numPr>
          <w:ilvl w:val="0"/>
          <w:numId w:val="20"/>
        </w:numPr>
        <w:ind w:left="0" w:firstLine="709"/>
        <w:contextualSpacing/>
        <w:jc w:val="both"/>
      </w:pPr>
      <w:r w:rsidRPr="0017673B">
        <w:t xml:space="preserve">Электронно-библиотечная система РУКОНТ </w:t>
      </w:r>
      <w:hyperlink r:id="rId27" w:history="1">
        <w:r w:rsidRPr="0017673B">
          <w:rPr>
            <w:color w:val="0563C1"/>
            <w:u w:val="single"/>
          </w:rPr>
          <w:t>https://lib.rucont.ru</w:t>
        </w:r>
      </w:hyperlink>
    </w:p>
    <w:p w:rsidR="007A42A7" w:rsidRPr="0017673B" w:rsidRDefault="007A42A7" w:rsidP="007A42A7">
      <w:pPr>
        <w:numPr>
          <w:ilvl w:val="0"/>
          <w:numId w:val="20"/>
        </w:numPr>
        <w:ind w:left="0" w:firstLine="709"/>
        <w:contextualSpacing/>
        <w:jc w:val="both"/>
      </w:pPr>
      <w:r w:rsidRPr="0017673B">
        <w:t xml:space="preserve">Энциклопедия психодиагностики </w:t>
      </w:r>
      <w:hyperlink r:id="rId28" w:history="1">
        <w:r w:rsidRPr="0017673B">
          <w:rPr>
            <w:color w:val="0563C1"/>
            <w:u w:val="single"/>
          </w:rPr>
          <w:t>http://psylab.info</w:t>
        </w:r>
      </w:hyperlink>
      <w:r w:rsidRPr="0017673B">
        <w:rPr>
          <w:u w:val="single"/>
        </w:rPr>
        <w:t xml:space="preserve"> </w:t>
      </w:r>
    </w:p>
    <w:p w:rsidR="007A42A7" w:rsidRPr="0017673B" w:rsidRDefault="007A42A7" w:rsidP="007A42A7">
      <w:pPr>
        <w:numPr>
          <w:ilvl w:val="0"/>
          <w:numId w:val="20"/>
        </w:numPr>
        <w:ind w:left="0" w:firstLine="709"/>
        <w:contextualSpacing/>
        <w:jc w:val="both"/>
        <w:rPr>
          <w:color w:val="0563C1"/>
          <w:u w:val="single"/>
        </w:rPr>
      </w:pPr>
      <w:r w:rsidRPr="0017673B">
        <w:t xml:space="preserve">Государственная научно-педагогическая библиотека им. К.Д. Ушинского </w:t>
      </w:r>
      <w:hyperlink r:id="rId29" w:history="1">
        <w:r w:rsidRPr="0017673B">
          <w:rPr>
            <w:color w:val="0563C1"/>
            <w:u w:val="single"/>
          </w:rPr>
          <w:t>http://www.gnpbu.ru/</w:t>
        </w:r>
      </w:hyperlink>
    </w:p>
    <w:p w:rsidR="00C7427B" w:rsidRPr="00C274FD" w:rsidRDefault="00C7427B" w:rsidP="00C7427B">
      <w:pPr>
        <w:autoSpaceDE w:val="0"/>
        <w:autoSpaceDN w:val="0"/>
        <w:adjustRightInd w:val="0"/>
        <w:ind w:left="709"/>
        <w:contextualSpacing/>
        <w:jc w:val="both"/>
      </w:pPr>
    </w:p>
    <w:p w:rsidR="00886B63" w:rsidRPr="00772FCD" w:rsidRDefault="00886B63" w:rsidP="00886B63">
      <w:pPr>
        <w:widowControl w:val="0"/>
        <w:ind w:firstLine="709"/>
        <w:rPr>
          <w:b/>
        </w:rPr>
      </w:pPr>
      <w:r w:rsidRPr="00772FCD">
        <w:rPr>
          <w:b/>
          <w:caps/>
          <w:spacing w:val="-1"/>
        </w:rPr>
        <w:t>8. М</w:t>
      </w:r>
      <w:r w:rsidRPr="00772FCD">
        <w:rPr>
          <w:b/>
          <w:spacing w:val="-1"/>
        </w:rPr>
        <w:t>атериально-техническое обеспечение дисциплины</w:t>
      </w:r>
      <w:r w:rsidRPr="00772FCD">
        <w:rPr>
          <w:b/>
        </w:rPr>
        <w:t xml:space="preserve"> </w:t>
      </w:r>
    </w:p>
    <w:p w:rsidR="00886B63" w:rsidRPr="00772FCD" w:rsidRDefault="00886B63" w:rsidP="00886B63">
      <w:pPr>
        <w:ind w:firstLine="709"/>
        <w:jc w:val="both"/>
      </w:pPr>
      <w:r w:rsidRPr="00D52B64">
        <w:rPr>
          <w:b/>
        </w:rPr>
        <w:t>8.1.</w:t>
      </w:r>
      <w:r>
        <w:t xml:space="preserve"> </w:t>
      </w:r>
      <w:r w:rsidRPr="00772FCD">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886B63" w:rsidRPr="00772FCD" w:rsidRDefault="00886B63" w:rsidP="00886B63">
      <w:pPr>
        <w:ind w:firstLine="709"/>
        <w:jc w:val="both"/>
      </w:pPr>
      <w:r w:rsidRPr="00D52B64">
        <w:rPr>
          <w:b/>
        </w:rPr>
        <w:t>8.2.</w:t>
      </w:r>
      <w:r>
        <w:rPr>
          <w:b/>
        </w:rPr>
        <w:t xml:space="preserve"> </w:t>
      </w:r>
      <w:r w:rsidRPr="00772FCD">
        <w:rPr>
          <w:b/>
        </w:rPr>
        <w:t xml:space="preserve">Программное обеспечение. </w:t>
      </w:r>
    </w:p>
    <w:p w:rsidR="00886B63" w:rsidRDefault="00886B63" w:rsidP="00886B63">
      <w:pPr>
        <w:widowControl w:val="0"/>
        <w:ind w:firstLine="709"/>
        <w:jc w:val="both"/>
      </w:pPr>
      <w:r w:rsidRPr="00772FCD">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772FCD">
        <w:t>Libre</w:t>
      </w:r>
      <w:proofErr w:type="spellEnd"/>
      <w:r>
        <w:t xml:space="preserve"> </w:t>
      </w:r>
      <w:proofErr w:type="spellStart"/>
      <w:r w:rsidRPr="00772FCD">
        <w:t>Office</w:t>
      </w:r>
      <w:proofErr w:type="spellEnd"/>
      <w:r w:rsidRPr="00772FCD">
        <w:t xml:space="preserve"> или одна из лицензионных версий </w:t>
      </w:r>
      <w:proofErr w:type="spellStart"/>
      <w:r w:rsidRPr="00772FCD">
        <w:t>Microsoft</w:t>
      </w:r>
      <w:proofErr w:type="spellEnd"/>
      <w:r>
        <w:t xml:space="preserve"> </w:t>
      </w:r>
      <w:proofErr w:type="spellStart"/>
      <w:r w:rsidRPr="00772FCD">
        <w:t>Office</w:t>
      </w:r>
      <w:proofErr w:type="spellEnd"/>
      <w:r w:rsidRPr="00772FCD">
        <w:t>.</w:t>
      </w:r>
    </w:p>
    <w:p w:rsidR="007A42A7" w:rsidRPr="00225417" w:rsidRDefault="007A42A7" w:rsidP="007A42A7">
      <w:pPr>
        <w:widowControl w:val="0"/>
        <w:ind w:firstLine="709"/>
        <w:jc w:val="both"/>
        <w:rPr>
          <w:rFonts w:eastAsia="Calibri"/>
        </w:rPr>
      </w:pPr>
      <w:r w:rsidRPr="0017673B">
        <w:rPr>
          <w:rFonts w:eastAsia="Calibri"/>
        </w:rPr>
        <w:t xml:space="preserve">Для контроля </w:t>
      </w:r>
      <w:proofErr w:type="gramStart"/>
      <w:r w:rsidRPr="0017673B">
        <w:rPr>
          <w:rFonts w:eastAsia="Calibri"/>
        </w:rPr>
        <w:t>знаний</w:t>
      </w:r>
      <w:proofErr w:type="gramEnd"/>
      <w:r w:rsidRPr="0017673B">
        <w:rPr>
          <w:rFonts w:eastAsia="Calibri"/>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886B63" w:rsidRPr="00BF7D6C" w:rsidRDefault="00886B63" w:rsidP="00886B63">
      <w:pPr>
        <w:kinsoku w:val="0"/>
        <w:overflowPunct w:val="0"/>
        <w:ind w:right="106" w:firstLine="709"/>
        <w:jc w:val="both"/>
        <w:rPr>
          <w:spacing w:val="-1"/>
        </w:rPr>
      </w:pPr>
      <w:r w:rsidRPr="00BF7D6C">
        <w:rPr>
          <w:b/>
          <w:spacing w:val="-1"/>
        </w:rPr>
        <w:t xml:space="preserve">8.3 Изучение дисциплины инвалидами </w:t>
      </w:r>
      <w:r w:rsidRPr="00BF7D6C">
        <w:rPr>
          <w:b/>
        </w:rPr>
        <w:t xml:space="preserve">и </w:t>
      </w:r>
      <w:r w:rsidRPr="00BF7D6C">
        <w:rPr>
          <w:b/>
          <w:spacing w:val="-1"/>
        </w:rPr>
        <w:t xml:space="preserve">обучающимися </w:t>
      </w:r>
      <w:r w:rsidRPr="00BF7D6C">
        <w:rPr>
          <w:b/>
        </w:rPr>
        <w:t xml:space="preserve">с ограниченными </w:t>
      </w:r>
      <w:r w:rsidRPr="00BF7D6C">
        <w:rPr>
          <w:b/>
          <w:spacing w:val="-1"/>
        </w:rPr>
        <w:t>возможностями здоровья</w:t>
      </w:r>
      <w:r w:rsidRPr="00BF7D6C">
        <w:rPr>
          <w:spacing w:val="-1"/>
        </w:rPr>
        <w:t xml:space="preserve"> осуществляется </w:t>
      </w:r>
      <w:r w:rsidRPr="00BF7D6C">
        <w:t xml:space="preserve">с </w:t>
      </w:r>
      <w:r w:rsidRPr="00BF7D6C">
        <w:rPr>
          <w:spacing w:val="-1"/>
        </w:rPr>
        <w:t>учетом особенностей психофизического развития, индивидуальных возможностей</w:t>
      </w:r>
      <w:r w:rsidRPr="00BF7D6C">
        <w:t xml:space="preserve"> и </w:t>
      </w:r>
      <w:r w:rsidRPr="00BF7D6C">
        <w:rPr>
          <w:spacing w:val="-1"/>
        </w:rPr>
        <w:t xml:space="preserve">состояния здоровья обучающихся. Для данной категории обучающихся обеспечен беспрепятственный </w:t>
      </w:r>
      <w:r w:rsidRPr="00BF7D6C">
        <w:rPr>
          <w:spacing w:val="-2"/>
        </w:rPr>
        <w:t xml:space="preserve">доступ </w:t>
      </w:r>
      <w:r w:rsidRPr="00BF7D6C">
        <w:t xml:space="preserve">в </w:t>
      </w:r>
      <w:r w:rsidRPr="00BF7D6C">
        <w:rPr>
          <w:spacing w:val="-1"/>
        </w:rPr>
        <w:t xml:space="preserve">учебные помещения Академии, организованы занятия </w:t>
      </w:r>
      <w:r w:rsidRPr="00BF7D6C">
        <w:t xml:space="preserve">на 1 этаже главного здания. </w:t>
      </w:r>
      <w:r w:rsidRPr="00BF7D6C">
        <w:rPr>
          <w:spacing w:val="-1"/>
        </w:rPr>
        <w:t xml:space="preserve">Созданы следующие специальные условия: </w:t>
      </w:r>
    </w:p>
    <w:p w:rsidR="00886B63" w:rsidRPr="00BF7D6C" w:rsidRDefault="00886B63" w:rsidP="00886B63">
      <w:pPr>
        <w:kinsoku w:val="0"/>
        <w:overflowPunct w:val="0"/>
        <w:ind w:firstLine="709"/>
        <w:jc w:val="both"/>
        <w:rPr>
          <w:i/>
          <w:iCs/>
        </w:rPr>
      </w:pPr>
      <w:r w:rsidRPr="00BF7D6C">
        <w:rPr>
          <w:i/>
          <w:iCs/>
        </w:rPr>
        <w:t xml:space="preserve">8.3.1. для </w:t>
      </w:r>
      <w:r w:rsidRPr="00BF7D6C">
        <w:rPr>
          <w:i/>
          <w:iCs/>
          <w:spacing w:val="-1"/>
        </w:rPr>
        <w:t xml:space="preserve">инвалидов </w:t>
      </w:r>
      <w:r w:rsidRPr="00BF7D6C">
        <w:rPr>
          <w:i/>
          <w:iCs/>
        </w:rPr>
        <w:t>и лиц с</w:t>
      </w:r>
      <w:r w:rsidRPr="00BF7D6C">
        <w:rPr>
          <w:i/>
          <w:iCs/>
          <w:spacing w:val="-1"/>
        </w:rPr>
        <w:t xml:space="preserve"> ограниченными возможностями</w:t>
      </w:r>
      <w:r w:rsidRPr="00BF7D6C">
        <w:rPr>
          <w:i/>
          <w:iCs/>
        </w:rPr>
        <w:t xml:space="preserve"> здоровья по зрению:</w:t>
      </w:r>
    </w:p>
    <w:p w:rsidR="00886B63" w:rsidRPr="00BF7D6C" w:rsidRDefault="00886B63" w:rsidP="00886B63">
      <w:pPr>
        <w:ind w:firstLine="709"/>
        <w:jc w:val="both"/>
        <w:rPr>
          <w:spacing w:val="-1"/>
        </w:rPr>
      </w:pPr>
      <w:r w:rsidRPr="00BF7D6C">
        <w:rPr>
          <w:i/>
          <w:iCs/>
        </w:rPr>
        <w:t xml:space="preserve">- </w:t>
      </w:r>
      <w:r w:rsidRPr="00BF7D6C">
        <w:rPr>
          <w:iCs/>
        </w:rPr>
        <w:t>о</w:t>
      </w:r>
      <w:r w:rsidRPr="00BF7D6C">
        <w:rPr>
          <w:spacing w:val="-1"/>
        </w:rPr>
        <w:t xml:space="preserve">беспечен доступ </w:t>
      </w:r>
      <w:r w:rsidRPr="00BF7D6C">
        <w:t xml:space="preserve">обучающихся, </w:t>
      </w:r>
      <w:r w:rsidRPr="00BF7D6C">
        <w:rPr>
          <w:spacing w:val="-1"/>
        </w:rPr>
        <w:t xml:space="preserve">являющихся слепыми или слабовидящими </w:t>
      </w:r>
      <w:r w:rsidRPr="00BF7D6C">
        <w:t xml:space="preserve">к </w:t>
      </w:r>
      <w:r w:rsidRPr="00BF7D6C">
        <w:rPr>
          <w:spacing w:val="-1"/>
        </w:rPr>
        <w:t>зданиям Академии;</w:t>
      </w:r>
    </w:p>
    <w:p w:rsidR="00886B63" w:rsidRPr="00BF7D6C" w:rsidRDefault="00886B63" w:rsidP="00886B63">
      <w:pPr>
        <w:ind w:firstLine="709"/>
        <w:jc w:val="both"/>
      </w:pPr>
      <w:r w:rsidRPr="00BF7D6C">
        <w:rPr>
          <w:spacing w:val="-1"/>
        </w:rPr>
        <w:t xml:space="preserve">- </w:t>
      </w:r>
      <w:r w:rsidRPr="00BF7D6C">
        <w:rPr>
          <w:iCs/>
        </w:rPr>
        <w:t>э</w:t>
      </w:r>
      <w:r w:rsidRPr="00BF7D6C">
        <w:t xml:space="preserve">лектронный видео увеличитель "ONYX </w:t>
      </w:r>
      <w:proofErr w:type="spellStart"/>
      <w:r w:rsidRPr="00BF7D6C">
        <w:t>Deskset</w:t>
      </w:r>
      <w:proofErr w:type="spellEnd"/>
      <w:r w:rsidRPr="00BF7D6C">
        <w:t xml:space="preserve"> HD 22 (в полной комплектации);</w:t>
      </w:r>
    </w:p>
    <w:p w:rsidR="00886B63" w:rsidRPr="00BF7D6C" w:rsidRDefault="00886B63" w:rsidP="00886B63">
      <w:pPr>
        <w:ind w:firstLine="709"/>
        <w:jc w:val="both"/>
      </w:pPr>
      <w:r w:rsidRPr="00BF7D6C">
        <w:rPr>
          <w:b/>
        </w:rPr>
        <w:t xml:space="preserve">- </w:t>
      </w:r>
      <w:r w:rsidRPr="00BF7D6C">
        <w:rPr>
          <w:shd w:val="clear" w:color="auto" w:fill="FFFFFF"/>
        </w:rPr>
        <w:t>портативный компьютер с вводом/выводом шрифтом Брайля и синтезатором речи;</w:t>
      </w:r>
      <w:r w:rsidRPr="00BF7D6C">
        <w:t xml:space="preserve"> </w:t>
      </w:r>
    </w:p>
    <w:p w:rsidR="00886B63" w:rsidRPr="00BF7D6C" w:rsidRDefault="00886B63" w:rsidP="00886B63">
      <w:pPr>
        <w:ind w:firstLine="709"/>
        <w:jc w:val="both"/>
        <w:rPr>
          <w:shd w:val="clear" w:color="auto" w:fill="FFFFFF"/>
        </w:rPr>
      </w:pPr>
      <w:r w:rsidRPr="00BF7D6C">
        <w:rPr>
          <w:b/>
        </w:rPr>
        <w:t>-</w:t>
      </w:r>
      <w:r w:rsidRPr="00BF7D6C">
        <w:t xml:space="preserve"> принтер Брайля; </w:t>
      </w:r>
    </w:p>
    <w:p w:rsidR="00886B63" w:rsidRPr="00BF7D6C" w:rsidRDefault="00886B63" w:rsidP="00886B63">
      <w:pPr>
        <w:ind w:firstLine="709"/>
        <w:jc w:val="both"/>
        <w:rPr>
          <w:shd w:val="clear" w:color="auto" w:fill="FEFEFE"/>
        </w:rPr>
      </w:pPr>
      <w:r w:rsidRPr="00BF7D6C">
        <w:rPr>
          <w:b/>
          <w:shd w:val="clear" w:color="auto" w:fill="FFFFFF"/>
        </w:rPr>
        <w:t xml:space="preserve">- </w:t>
      </w:r>
      <w:r w:rsidRPr="00BF7D6C">
        <w:rPr>
          <w:shd w:val="clear" w:color="auto" w:fill="FEFEFE"/>
        </w:rPr>
        <w:t>портативное устройство для чтения и увеличения.</w:t>
      </w:r>
      <w:r w:rsidRPr="00BF7D6C">
        <w:rPr>
          <w:b/>
          <w:shd w:val="clear" w:color="auto" w:fill="FFFFFF"/>
        </w:rPr>
        <w:t xml:space="preserve"> </w:t>
      </w:r>
    </w:p>
    <w:p w:rsidR="00886B63" w:rsidRPr="00BF7D6C" w:rsidRDefault="00886B63" w:rsidP="00886B63">
      <w:pPr>
        <w:kinsoku w:val="0"/>
        <w:overflowPunct w:val="0"/>
        <w:ind w:firstLine="709"/>
        <w:jc w:val="both"/>
        <w:rPr>
          <w:i/>
          <w:iCs/>
        </w:rPr>
      </w:pPr>
      <w:r w:rsidRPr="00BF7D6C">
        <w:rPr>
          <w:i/>
          <w:iCs/>
        </w:rPr>
        <w:t xml:space="preserve">8.3.2. для </w:t>
      </w:r>
      <w:r w:rsidRPr="00BF7D6C">
        <w:rPr>
          <w:i/>
          <w:iCs/>
          <w:spacing w:val="-1"/>
        </w:rPr>
        <w:t xml:space="preserve">инвалидов </w:t>
      </w:r>
      <w:r w:rsidRPr="00BF7D6C">
        <w:rPr>
          <w:i/>
          <w:iCs/>
        </w:rPr>
        <w:t>и лиц с</w:t>
      </w:r>
      <w:r w:rsidRPr="00BF7D6C">
        <w:rPr>
          <w:i/>
          <w:iCs/>
          <w:spacing w:val="-1"/>
        </w:rPr>
        <w:t xml:space="preserve"> ограниченными возможностями</w:t>
      </w:r>
      <w:r w:rsidRPr="00BF7D6C">
        <w:rPr>
          <w:i/>
          <w:iCs/>
        </w:rPr>
        <w:t xml:space="preserve"> здоровья по слуху:</w:t>
      </w:r>
    </w:p>
    <w:p w:rsidR="00886B63" w:rsidRPr="00BF7D6C" w:rsidRDefault="00886B63" w:rsidP="00886B63">
      <w:pPr>
        <w:kinsoku w:val="0"/>
        <w:overflowPunct w:val="0"/>
        <w:ind w:right="113" w:firstLine="709"/>
        <w:jc w:val="both"/>
        <w:rPr>
          <w:i/>
          <w:iCs/>
        </w:rPr>
      </w:pPr>
      <w:r w:rsidRPr="00BF7D6C">
        <w:rPr>
          <w:i/>
          <w:iCs/>
        </w:rPr>
        <w:t xml:space="preserve">- </w:t>
      </w:r>
      <w:r w:rsidRPr="00BF7D6C">
        <w:t>акустическая система</w:t>
      </w:r>
      <w:r w:rsidRPr="00BF7D6C">
        <w:rPr>
          <w:shd w:val="clear" w:color="auto" w:fill="FFFFFF"/>
        </w:rPr>
        <w:t xml:space="preserve"> </w:t>
      </w:r>
      <w:proofErr w:type="spellStart"/>
      <w:r w:rsidRPr="00BF7D6C">
        <w:rPr>
          <w:shd w:val="clear" w:color="auto" w:fill="FFFFFF"/>
        </w:rPr>
        <w:t>Front</w:t>
      </w:r>
      <w:proofErr w:type="spellEnd"/>
      <w:r w:rsidRPr="00BF7D6C">
        <w:rPr>
          <w:shd w:val="clear" w:color="auto" w:fill="FFFFFF"/>
        </w:rPr>
        <w:t xml:space="preserve"> </w:t>
      </w:r>
      <w:proofErr w:type="spellStart"/>
      <w:r w:rsidRPr="00BF7D6C">
        <w:rPr>
          <w:shd w:val="clear" w:color="auto" w:fill="FFFFFF"/>
        </w:rPr>
        <w:t>Row</w:t>
      </w:r>
      <w:proofErr w:type="spellEnd"/>
      <w:r w:rsidRPr="00BF7D6C">
        <w:rPr>
          <w:shd w:val="clear" w:color="auto" w:fill="FFFFFF"/>
        </w:rPr>
        <w:t xml:space="preserve"> </w:t>
      </w:r>
      <w:proofErr w:type="spellStart"/>
      <w:r w:rsidRPr="00BF7D6C">
        <w:rPr>
          <w:shd w:val="clear" w:color="auto" w:fill="FFFFFF"/>
        </w:rPr>
        <w:t>to</w:t>
      </w:r>
      <w:proofErr w:type="spellEnd"/>
      <w:r w:rsidRPr="00BF7D6C">
        <w:rPr>
          <w:shd w:val="clear" w:color="auto" w:fill="FFFFFF"/>
        </w:rPr>
        <w:t xml:space="preserve"> </w:t>
      </w:r>
      <w:proofErr w:type="spellStart"/>
      <w:r w:rsidRPr="00BF7D6C">
        <w:rPr>
          <w:shd w:val="clear" w:color="auto" w:fill="FFFFFF"/>
        </w:rPr>
        <w:t>Go</w:t>
      </w:r>
      <w:proofErr w:type="spellEnd"/>
      <w:r w:rsidRPr="00BF7D6C">
        <w:rPr>
          <w:shd w:val="clear" w:color="auto" w:fill="FFFFFF"/>
        </w:rPr>
        <w:t xml:space="preserve"> в комплекте (системы свободного звукового поля);</w:t>
      </w:r>
    </w:p>
    <w:p w:rsidR="00886B63" w:rsidRPr="00BF7D6C" w:rsidRDefault="00886B63" w:rsidP="00886B63">
      <w:pPr>
        <w:kinsoku w:val="0"/>
        <w:overflowPunct w:val="0"/>
        <w:ind w:right="113" w:firstLine="709"/>
        <w:jc w:val="both"/>
        <w:rPr>
          <w:shd w:val="clear" w:color="auto" w:fill="FFFFFF"/>
        </w:rPr>
      </w:pPr>
      <w:r w:rsidRPr="00BF7D6C">
        <w:rPr>
          <w:i/>
          <w:iCs/>
        </w:rPr>
        <w:t xml:space="preserve">- </w:t>
      </w:r>
      <w:r w:rsidRPr="00BF7D6C">
        <w:rPr>
          <w:shd w:val="clear" w:color="auto" w:fill="FFFFFF"/>
        </w:rPr>
        <w:t xml:space="preserve">«ElBrailleW14J G2; </w:t>
      </w:r>
    </w:p>
    <w:p w:rsidR="00886B63" w:rsidRPr="00BF7D6C" w:rsidRDefault="00886B63" w:rsidP="00886B63">
      <w:pPr>
        <w:kinsoku w:val="0"/>
        <w:overflowPunct w:val="0"/>
        <w:ind w:right="114" w:firstLine="709"/>
        <w:jc w:val="both"/>
        <w:rPr>
          <w:shd w:val="clear" w:color="auto" w:fill="FFFFFF"/>
        </w:rPr>
      </w:pPr>
      <w:r w:rsidRPr="00BF7D6C">
        <w:rPr>
          <w:b/>
          <w:shd w:val="clear" w:color="auto" w:fill="FFFFFF"/>
        </w:rPr>
        <w:t>-</w:t>
      </w:r>
      <w:r w:rsidRPr="00BF7D6C">
        <w:rPr>
          <w:shd w:val="clear" w:color="auto" w:fill="FFFFFF"/>
        </w:rPr>
        <w:t xml:space="preserve"> FM- приёмник ARC с индукционной петлей;</w:t>
      </w:r>
    </w:p>
    <w:p w:rsidR="00886B63" w:rsidRPr="00BF7D6C" w:rsidRDefault="00886B63" w:rsidP="00886B63">
      <w:pPr>
        <w:kinsoku w:val="0"/>
        <w:overflowPunct w:val="0"/>
        <w:ind w:right="113" w:firstLine="709"/>
        <w:jc w:val="both"/>
        <w:rPr>
          <w:shd w:val="clear" w:color="auto" w:fill="FFFFFF"/>
        </w:rPr>
      </w:pPr>
      <w:r w:rsidRPr="00BF7D6C">
        <w:rPr>
          <w:shd w:val="clear" w:color="auto" w:fill="FFFFFF"/>
        </w:rPr>
        <w:t>- FM-передатчик AMIGO T31;</w:t>
      </w:r>
    </w:p>
    <w:p w:rsidR="00886B63" w:rsidRPr="00BF7D6C" w:rsidRDefault="00886B63" w:rsidP="00886B63">
      <w:pPr>
        <w:kinsoku w:val="0"/>
        <w:overflowPunct w:val="0"/>
        <w:ind w:right="113" w:firstLine="709"/>
        <w:jc w:val="both"/>
        <w:rPr>
          <w:shd w:val="clear" w:color="auto" w:fill="FFFFFF"/>
        </w:rPr>
      </w:pPr>
      <w:r w:rsidRPr="00BF7D6C">
        <w:rPr>
          <w:shd w:val="clear" w:color="auto" w:fill="FFFFFF"/>
        </w:rPr>
        <w:t xml:space="preserve">-  </w:t>
      </w:r>
      <w:proofErr w:type="spellStart"/>
      <w:r w:rsidRPr="00BF7D6C">
        <w:rPr>
          <w:shd w:val="clear" w:color="auto" w:fill="FFFFFF"/>
        </w:rPr>
        <w:t>радиокласс</w:t>
      </w:r>
      <w:proofErr w:type="spellEnd"/>
      <w:r w:rsidRPr="00BF7D6C">
        <w:rPr>
          <w:shd w:val="clear" w:color="auto" w:fill="FFFFFF"/>
        </w:rPr>
        <w:t xml:space="preserve"> (радиомикрофон) «Сонет-РСМ» РМ- 2-1 (заушный индуктор и индукционная петля).</w:t>
      </w:r>
    </w:p>
    <w:p w:rsidR="00886B63" w:rsidRPr="00BF7D6C" w:rsidRDefault="00886B63" w:rsidP="00886B63">
      <w:pPr>
        <w:kinsoku w:val="0"/>
        <w:overflowPunct w:val="0"/>
        <w:ind w:right="114" w:firstLine="709"/>
        <w:jc w:val="both"/>
        <w:rPr>
          <w:i/>
          <w:iCs/>
        </w:rPr>
      </w:pPr>
      <w:r w:rsidRPr="00BF7D6C">
        <w:rPr>
          <w:i/>
          <w:iCs/>
        </w:rPr>
        <w:t xml:space="preserve">8.3.3. для </w:t>
      </w:r>
      <w:r w:rsidRPr="00BF7D6C">
        <w:rPr>
          <w:i/>
          <w:iCs/>
          <w:spacing w:val="-1"/>
        </w:rPr>
        <w:t xml:space="preserve">инвалидов </w:t>
      </w:r>
      <w:r w:rsidRPr="00BF7D6C">
        <w:rPr>
          <w:i/>
          <w:iCs/>
        </w:rPr>
        <w:t xml:space="preserve">и лиц с </w:t>
      </w:r>
      <w:r w:rsidRPr="00BF7D6C">
        <w:rPr>
          <w:i/>
          <w:iCs/>
          <w:spacing w:val="-1"/>
        </w:rPr>
        <w:t xml:space="preserve">ограниченными возможностями здоровья, имеющих нарушения опорно-двигательного </w:t>
      </w:r>
      <w:r w:rsidRPr="00BF7D6C">
        <w:rPr>
          <w:i/>
          <w:iCs/>
        </w:rPr>
        <w:t>аппарата:</w:t>
      </w:r>
    </w:p>
    <w:p w:rsidR="00886B63" w:rsidRPr="00BF7D6C" w:rsidRDefault="00886B63" w:rsidP="00886B63">
      <w:pPr>
        <w:kinsoku w:val="0"/>
        <w:overflowPunct w:val="0"/>
        <w:ind w:right="113" w:firstLine="709"/>
        <w:jc w:val="both"/>
        <w:rPr>
          <w:i/>
          <w:iCs/>
        </w:rPr>
      </w:pPr>
      <w:r w:rsidRPr="00BF7D6C">
        <w:rPr>
          <w:i/>
          <w:iCs/>
        </w:rPr>
        <w:t xml:space="preserve">- </w:t>
      </w:r>
      <w:r w:rsidRPr="00BF7D6C">
        <w:rPr>
          <w:shd w:val="clear" w:color="auto" w:fill="FFFFFF"/>
        </w:rPr>
        <w:t>автоматизированное рабочее место обучающегося с нарушением ОДА и ДЦП (ауд. №№ 120, 122).</w:t>
      </w:r>
    </w:p>
    <w:p w:rsidR="00D76B22" w:rsidRDefault="00D76B22">
      <w:pPr>
        <w:spacing w:after="200" w:line="276" w:lineRule="auto"/>
      </w:pPr>
      <w:r>
        <w:br w:type="page"/>
      </w:r>
    </w:p>
    <w:p w:rsidR="00D76B22" w:rsidRPr="00E06DBC" w:rsidRDefault="00D76B22" w:rsidP="00D76B22">
      <w:pPr>
        <w:contextualSpacing/>
        <w:jc w:val="right"/>
        <w:rPr>
          <w:i/>
        </w:rPr>
      </w:pPr>
      <w:r w:rsidRPr="00E06DBC">
        <w:rPr>
          <w:i/>
        </w:rPr>
        <w:lastRenderedPageBreak/>
        <w:t>Приложение к рабочей программе дисциплины</w:t>
      </w:r>
    </w:p>
    <w:p w:rsidR="00D76B22" w:rsidRPr="00E06DBC" w:rsidRDefault="00D76B22" w:rsidP="00D76B22">
      <w:pPr>
        <w:contextualSpacing/>
        <w:jc w:val="right"/>
        <w:rPr>
          <w:i/>
        </w:rPr>
      </w:pPr>
      <w:r w:rsidRPr="00E06DBC">
        <w:rPr>
          <w:i/>
        </w:rPr>
        <w:t>«Основы вожатской деятельности»</w:t>
      </w:r>
    </w:p>
    <w:p w:rsidR="00D76B22" w:rsidRPr="00E06DBC" w:rsidRDefault="00D76B22" w:rsidP="00D76B22">
      <w:pPr>
        <w:contextualSpacing/>
        <w:jc w:val="right"/>
        <w:rPr>
          <w:i/>
        </w:rPr>
      </w:pPr>
    </w:p>
    <w:p w:rsidR="00D76B22" w:rsidRPr="00E06DBC" w:rsidRDefault="00D76B22" w:rsidP="00D76B22">
      <w:pPr>
        <w:contextualSpacing/>
        <w:jc w:val="center"/>
      </w:pPr>
      <w:r w:rsidRPr="00E06DBC">
        <w:t xml:space="preserve">Министерство спорта Российской Федерации </w:t>
      </w:r>
    </w:p>
    <w:p w:rsidR="00D76B22" w:rsidRPr="00E06DBC" w:rsidRDefault="00D76B22" w:rsidP="00D76B22">
      <w:pPr>
        <w:contextualSpacing/>
        <w:jc w:val="center"/>
      </w:pPr>
      <w:r w:rsidRPr="00E06DBC">
        <w:t xml:space="preserve">Федеральное государственное бюджетное образовательное учреждение </w:t>
      </w:r>
    </w:p>
    <w:p w:rsidR="00D76B22" w:rsidRPr="00E06DBC" w:rsidRDefault="00D76B22" w:rsidP="00D76B22">
      <w:pPr>
        <w:contextualSpacing/>
        <w:jc w:val="center"/>
      </w:pPr>
      <w:proofErr w:type="gramStart"/>
      <w:r w:rsidRPr="00E06DBC">
        <w:t>высшего  образования</w:t>
      </w:r>
      <w:proofErr w:type="gramEnd"/>
    </w:p>
    <w:p w:rsidR="00D76B22" w:rsidRPr="00E06DBC" w:rsidRDefault="00D76B22" w:rsidP="00D76B22">
      <w:pPr>
        <w:contextualSpacing/>
        <w:jc w:val="center"/>
      </w:pPr>
      <w:r w:rsidRPr="00E06DBC">
        <w:t xml:space="preserve"> «Московская государственная академия физической культуры»</w:t>
      </w:r>
    </w:p>
    <w:p w:rsidR="00D76B22" w:rsidRPr="00E06DBC" w:rsidRDefault="00D76B22" w:rsidP="00D76B22">
      <w:pPr>
        <w:contextualSpacing/>
        <w:jc w:val="center"/>
      </w:pPr>
      <w:r w:rsidRPr="00E06DBC">
        <w:t>Кафедра педагогики и психологии</w:t>
      </w:r>
    </w:p>
    <w:p w:rsidR="00D76B22" w:rsidRPr="00E06DBC" w:rsidRDefault="00D76B22" w:rsidP="00D76B22">
      <w:pPr>
        <w:contextualSpacing/>
        <w:jc w:val="right"/>
      </w:pPr>
    </w:p>
    <w:p w:rsidR="0095697A" w:rsidRPr="009717E9" w:rsidRDefault="0095697A" w:rsidP="0095697A">
      <w:pPr>
        <w:jc w:val="right"/>
      </w:pPr>
      <w:r w:rsidRPr="009717E9">
        <w:t>УТВЕРЖДЕНО</w:t>
      </w:r>
    </w:p>
    <w:p w:rsidR="0095697A" w:rsidRPr="009717E9" w:rsidRDefault="0095697A" w:rsidP="0095697A">
      <w:pPr>
        <w:jc w:val="right"/>
      </w:pPr>
      <w:r w:rsidRPr="009717E9">
        <w:t>решением Учебно-методической комиссии</w:t>
      </w:r>
    </w:p>
    <w:p w:rsidR="0095697A" w:rsidRPr="009717E9" w:rsidRDefault="0095697A" w:rsidP="0095697A">
      <w:pPr>
        <w:jc w:val="right"/>
      </w:pPr>
      <w:r w:rsidRPr="009717E9">
        <w:t>протокол № 12/24 от «19» мая 2025 г.</w:t>
      </w:r>
    </w:p>
    <w:p w:rsidR="0095697A" w:rsidRPr="009717E9" w:rsidRDefault="0095697A" w:rsidP="0095697A">
      <w:pPr>
        <w:jc w:val="right"/>
      </w:pPr>
      <w:r w:rsidRPr="009717E9">
        <w:t>Председатель УМК,</w:t>
      </w:r>
    </w:p>
    <w:p w:rsidR="0095697A" w:rsidRPr="009717E9" w:rsidRDefault="0095697A" w:rsidP="0095697A">
      <w:pPr>
        <w:jc w:val="right"/>
      </w:pPr>
      <w:r w:rsidRPr="009717E9">
        <w:t xml:space="preserve"> проректор по учебной работе</w:t>
      </w:r>
    </w:p>
    <w:p w:rsidR="0095697A" w:rsidRPr="009717E9" w:rsidRDefault="0095697A" w:rsidP="0095697A">
      <w:pPr>
        <w:jc w:val="right"/>
      </w:pPr>
      <w:r w:rsidRPr="009717E9">
        <w:t>___________________А.П. Морозов</w:t>
      </w:r>
    </w:p>
    <w:p w:rsidR="0095697A" w:rsidRPr="009717E9" w:rsidRDefault="0095697A" w:rsidP="0095697A">
      <w:pPr>
        <w:jc w:val="right"/>
        <w:rPr>
          <w:sz w:val="28"/>
          <w:szCs w:val="28"/>
        </w:rPr>
      </w:pPr>
      <w:r w:rsidRPr="009717E9">
        <w:t>«19» мая 2025 г.</w:t>
      </w:r>
    </w:p>
    <w:p w:rsidR="00D76B22" w:rsidRPr="00E06DBC" w:rsidRDefault="00D76B22" w:rsidP="00464579">
      <w:pPr>
        <w:contextualSpacing/>
        <w:jc w:val="right"/>
      </w:pPr>
    </w:p>
    <w:p w:rsidR="00D76B22" w:rsidRPr="00E06DBC" w:rsidRDefault="00D76B22" w:rsidP="00D76B22">
      <w:pPr>
        <w:contextualSpacing/>
        <w:jc w:val="right"/>
      </w:pPr>
    </w:p>
    <w:p w:rsidR="00D76B22" w:rsidRPr="00E06DBC" w:rsidRDefault="00D76B22" w:rsidP="00D76B22">
      <w:pPr>
        <w:contextualSpacing/>
        <w:jc w:val="center"/>
      </w:pPr>
    </w:p>
    <w:p w:rsidR="00D76B22" w:rsidRPr="00E06DBC" w:rsidRDefault="00D76B22" w:rsidP="00D76B22">
      <w:pPr>
        <w:contextualSpacing/>
        <w:jc w:val="right"/>
        <w:rPr>
          <w:color w:val="FF0000"/>
        </w:rPr>
      </w:pPr>
    </w:p>
    <w:p w:rsidR="00D76B22" w:rsidRPr="00E06DBC" w:rsidRDefault="00D76B22" w:rsidP="00D76B22">
      <w:pPr>
        <w:contextualSpacing/>
        <w:jc w:val="center"/>
        <w:rPr>
          <w:b/>
          <w:bCs/>
        </w:rPr>
      </w:pPr>
      <w:r w:rsidRPr="00E06DBC">
        <w:rPr>
          <w:b/>
          <w:bCs/>
        </w:rPr>
        <w:t>Фонд оценочных средств</w:t>
      </w:r>
    </w:p>
    <w:p w:rsidR="00D76B22" w:rsidRPr="00E06DBC" w:rsidRDefault="00D76B22" w:rsidP="00D76B22">
      <w:pPr>
        <w:contextualSpacing/>
        <w:jc w:val="center"/>
        <w:rPr>
          <w:b/>
        </w:rPr>
      </w:pPr>
      <w:r w:rsidRPr="00E06DBC">
        <w:rPr>
          <w:b/>
        </w:rPr>
        <w:t>по дисциплине</w:t>
      </w:r>
    </w:p>
    <w:p w:rsidR="00D76B22" w:rsidRPr="00E06DBC" w:rsidRDefault="00D76B22" w:rsidP="00D76B22">
      <w:pPr>
        <w:contextualSpacing/>
        <w:jc w:val="center"/>
        <w:rPr>
          <w:b/>
        </w:rPr>
      </w:pPr>
    </w:p>
    <w:p w:rsidR="00D76B22" w:rsidRPr="00E06DBC" w:rsidRDefault="006F3E4F" w:rsidP="00D76B22">
      <w:pPr>
        <w:contextualSpacing/>
        <w:jc w:val="center"/>
        <w:rPr>
          <w:b/>
        </w:rPr>
      </w:pPr>
      <w:r>
        <w:rPr>
          <w:b/>
        </w:rPr>
        <w:t>«</w:t>
      </w:r>
      <w:r w:rsidR="00D76B22" w:rsidRPr="00E06DBC">
        <w:rPr>
          <w:b/>
        </w:rPr>
        <w:t>ОСНОВЫ ВОЖАТСКОЙ ДЕЯТЕЛЬНОСТИ</w:t>
      </w:r>
      <w:r>
        <w:rPr>
          <w:b/>
        </w:rPr>
        <w:t>»</w:t>
      </w:r>
    </w:p>
    <w:p w:rsidR="00D76B22" w:rsidRPr="00E06DBC" w:rsidRDefault="00D76B22" w:rsidP="00D76B22">
      <w:pPr>
        <w:contextualSpacing/>
        <w:jc w:val="center"/>
        <w:rPr>
          <w:b/>
        </w:rPr>
      </w:pPr>
    </w:p>
    <w:p w:rsidR="00C7427B" w:rsidRPr="008C7814" w:rsidRDefault="00C7427B" w:rsidP="00C7427B">
      <w:pPr>
        <w:jc w:val="center"/>
        <w:rPr>
          <w:rFonts w:cs="Tahoma"/>
          <w:b/>
        </w:rPr>
      </w:pPr>
      <w:r w:rsidRPr="008C7814">
        <w:rPr>
          <w:rFonts w:cs="Tahoma"/>
          <w:b/>
        </w:rPr>
        <w:t xml:space="preserve">Направление подготовки </w:t>
      </w:r>
    </w:p>
    <w:p w:rsidR="00C7427B" w:rsidRPr="008C7814" w:rsidRDefault="00C7427B" w:rsidP="00C7427B">
      <w:pPr>
        <w:jc w:val="center"/>
        <w:rPr>
          <w:szCs w:val="20"/>
        </w:rPr>
      </w:pPr>
      <w:r w:rsidRPr="008C7814">
        <w:rPr>
          <w:szCs w:val="20"/>
        </w:rPr>
        <w:t xml:space="preserve"> </w:t>
      </w:r>
      <w:r w:rsidRPr="008C7814">
        <w:t>44.03.02</w:t>
      </w:r>
      <w:r w:rsidRPr="008C7814">
        <w:rPr>
          <w:szCs w:val="20"/>
        </w:rPr>
        <w:t xml:space="preserve"> </w:t>
      </w:r>
      <w:r>
        <w:t>П</w:t>
      </w:r>
      <w:r w:rsidRPr="008C7814">
        <w:t>сихолого-педагогическое образование</w:t>
      </w:r>
    </w:p>
    <w:p w:rsidR="00C7427B" w:rsidRPr="008C7814" w:rsidRDefault="00C7427B" w:rsidP="00C7427B">
      <w:pPr>
        <w:jc w:val="center"/>
        <w:rPr>
          <w:rFonts w:cs="Tahoma"/>
          <w:i/>
        </w:rPr>
      </w:pPr>
    </w:p>
    <w:p w:rsidR="00C7427B" w:rsidRPr="008C7814" w:rsidRDefault="00C7427B" w:rsidP="00C7427B">
      <w:pPr>
        <w:jc w:val="center"/>
        <w:rPr>
          <w:b/>
        </w:rPr>
      </w:pPr>
      <w:r w:rsidRPr="008C7814">
        <w:rPr>
          <w:b/>
        </w:rPr>
        <w:t>ОПОП: «Психолого-педагогическое образование»</w:t>
      </w:r>
    </w:p>
    <w:p w:rsidR="00C7427B" w:rsidRPr="008C7814" w:rsidRDefault="00C7427B" w:rsidP="00C7427B">
      <w:pPr>
        <w:jc w:val="center"/>
        <w:rPr>
          <w:b/>
        </w:rPr>
      </w:pPr>
    </w:p>
    <w:p w:rsidR="00C7427B" w:rsidRPr="008C7814" w:rsidRDefault="00C7427B" w:rsidP="00C7427B">
      <w:pPr>
        <w:jc w:val="center"/>
        <w:rPr>
          <w:b/>
        </w:rPr>
      </w:pPr>
    </w:p>
    <w:p w:rsidR="00C7427B" w:rsidRPr="008C7814" w:rsidRDefault="00C7427B" w:rsidP="00C7427B">
      <w:pPr>
        <w:jc w:val="center"/>
        <w:rPr>
          <w:b/>
        </w:rPr>
      </w:pPr>
      <w:r w:rsidRPr="008C7814">
        <w:rPr>
          <w:b/>
        </w:rPr>
        <w:t xml:space="preserve">Форма обучения </w:t>
      </w:r>
    </w:p>
    <w:p w:rsidR="00C7427B" w:rsidRPr="008C7814" w:rsidRDefault="00C7427B" w:rsidP="00C7427B">
      <w:pPr>
        <w:jc w:val="center"/>
      </w:pPr>
      <w:r w:rsidRPr="008C7814">
        <w:t>очная</w:t>
      </w:r>
    </w:p>
    <w:p w:rsidR="00C7427B" w:rsidRPr="008C7814" w:rsidRDefault="00C7427B" w:rsidP="00C7427B">
      <w:pPr>
        <w:jc w:val="center"/>
        <w:rPr>
          <w:b/>
        </w:rPr>
      </w:pPr>
    </w:p>
    <w:p w:rsidR="00C7427B" w:rsidRPr="008C7814" w:rsidRDefault="00C7427B" w:rsidP="00C7427B">
      <w:pPr>
        <w:jc w:val="center"/>
        <w:rPr>
          <w:b/>
        </w:rPr>
      </w:pPr>
    </w:p>
    <w:p w:rsidR="00C7427B" w:rsidRPr="008C7814" w:rsidRDefault="00C7427B" w:rsidP="00C7427B">
      <w:pPr>
        <w:jc w:val="center"/>
        <w:rPr>
          <w:b/>
        </w:rPr>
      </w:pPr>
    </w:p>
    <w:p w:rsidR="00C7427B" w:rsidRPr="008C7814" w:rsidRDefault="00C7427B" w:rsidP="00C7427B">
      <w:pPr>
        <w:jc w:val="center"/>
        <w:rPr>
          <w:b/>
        </w:rPr>
      </w:pPr>
    </w:p>
    <w:p w:rsidR="0095697A" w:rsidRPr="009717E9" w:rsidRDefault="0095697A" w:rsidP="0095697A">
      <w:pPr>
        <w:autoSpaceDE w:val="0"/>
        <w:autoSpaceDN w:val="0"/>
        <w:adjustRightInd w:val="0"/>
        <w:jc w:val="right"/>
      </w:pPr>
      <w:r w:rsidRPr="009717E9">
        <w:t>Рассмотрено и одобрено на заседании кафедры</w:t>
      </w:r>
    </w:p>
    <w:p w:rsidR="0095697A" w:rsidRPr="009717E9" w:rsidRDefault="0095697A" w:rsidP="0095697A">
      <w:pPr>
        <w:jc w:val="right"/>
      </w:pPr>
      <w:r w:rsidRPr="009717E9">
        <w:t xml:space="preserve">(протокол № 4 от «28» апреля 2025 г.) </w:t>
      </w:r>
    </w:p>
    <w:p w:rsidR="0095697A" w:rsidRPr="009717E9" w:rsidRDefault="0095697A" w:rsidP="0095697A">
      <w:pPr>
        <w:tabs>
          <w:tab w:val="left" w:pos="5245"/>
          <w:tab w:val="left" w:pos="5529"/>
        </w:tabs>
        <w:autoSpaceDE w:val="0"/>
        <w:autoSpaceDN w:val="0"/>
        <w:adjustRightInd w:val="0"/>
        <w:jc w:val="right"/>
      </w:pPr>
      <w:r w:rsidRPr="009717E9">
        <w:t xml:space="preserve">Зав. кафедрой ____________/ В.В. </w:t>
      </w:r>
      <w:proofErr w:type="spellStart"/>
      <w:r w:rsidRPr="009717E9">
        <w:t>Буторин</w:t>
      </w:r>
      <w:proofErr w:type="spellEnd"/>
    </w:p>
    <w:p w:rsidR="0095697A" w:rsidRPr="009717E9" w:rsidRDefault="0095697A" w:rsidP="0095697A">
      <w:pPr>
        <w:tabs>
          <w:tab w:val="left" w:pos="5245"/>
          <w:tab w:val="left" w:pos="5529"/>
        </w:tabs>
        <w:autoSpaceDE w:val="0"/>
        <w:autoSpaceDN w:val="0"/>
        <w:adjustRightInd w:val="0"/>
        <w:jc w:val="right"/>
      </w:pPr>
      <w:r w:rsidRPr="009717E9">
        <w:t>«28» апреля 2025 г.</w:t>
      </w:r>
    </w:p>
    <w:p w:rsidR="0095697A" w:rsidRPr="009717E9" w:rsidRDefault="0095697A" w:rsidP="0095697A">
      <w:pPr>
        <w:tabs>
          <w:tab w:val="left" w:pos="5245"/>
          <w:tab w:val="left" w:pos="5529"/>
        </w:tabs>
        <w:autoSpaceDE w:val="0"/>
        <w:autoSpaceDN w:val="0"/>
        <w:adjustRightInd w:val="0"/>
        <w:jc w:val="center"/>
      </w:pPr>
    </w:p>
    <w:p w:rsidR="0095697A" w:rsidRPr="009717E9" w:rsidRDefault="0095697A" w:rsidP="0095697A">
      <w:pPr>
        <w:autoSpaceDE w:val="0"/>
        <w:autoSpaceDN w:val="0"/>
        <w:adjustRightInd w:val="0"/>
        <w:jc w:val="center"/>
      </w:pPr>
    </w:p>
    <w:p w:rsidR="0095697A" w:rsidRPr="009717E9" w:rsidRDefault="0095697A" w:rsidP="0095697A">
      <w:pPr>
        <w:autoSpaceDE w:val="0"/>
        <w:autoSpaceDN w:val="0"/>
        <w:adjustRightInd w:val="0"/>
        <w:jc w:val="center"/>
      </w:pPr>
    </w:p>
    <w:p w:rsidR="0095697A" w:rsidRPr="009717E9" w:rsidRDefault="0095697A" w:rsidP="0095697A">
      <w:pPr>
        <w:autoSpaceDE w:val="0"/>
        <w:autoSpaceDN w:val="0"/>
        <w:adjustRightInd w:val="0"/>
        <w:jc w:val="center"/>
        <w:rPr>
          <w:b/>
        </w:rPr>
      </w:pPr>
      <w:proofErr w:type="spellStart"/>
      <w:r w:rsidRPr="009717E9">
        <w:t>Малаховка</w:t>
      </w:r>
      <w:proofErr w:type="spellEnd"/>
      <w:r w:rsidRPr="009717E9">
        <w:t>, 2025</w:t>
      </w:r>
    </w:p>
    <w:p w:rsidR="00D76B22" w:rsidRPr="00E06DBC" w:rsidRDefault="00D76B22" w:rsidP="00D76B22">
      <w:pPr>
        <w:contextualSpacing/>
        <w:rPr>
          <w:b/>
          <w:color w:val="FF0000"/>
        </w:rPr>
      </w:pPr>
      <w:r w:rsidRPr="00E06DBC">
        <w:rPr>
          <w:b/>
          <w:color w:val="FF0000"/>
        </w:rPr>
        <w:br w:type="page"/>
      </w:r>
    </w:p>
    <w:p w:rsidR="00D76B22" w:rsidRPr="00E06DBC" w:rsidRDefault="007A42A7" w:rsidP="007A42A7">
      <w:pPr>
        <w:pStyle w:val="a3"/>
        <w:shd w:val="clear" w:color="auto" w:fill="FFFFFF"/>
        <w:ind w:left="0"/>
        <w:jc w:val="center"/>
        <w:rPr>
          <w:b/>
        </w:rPr>
      </w:pPr>
      <w:r w:rsidRPr="0017673B">
        <w:rPr>
          <w:rFonts w:eastAsia="Calibri"/>
          <w:b/>
        </w:rPr>
        <w:lastRenderedPageBreak/>
        <w:t>ПАСПОРТ ФОНДА ОЦЕНОЧНЫХ СРЕДСТВ ПО ДИСЦИПЛИНЕ</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701"/>
        <w:gridCol w:w="3969"/>
        <w:gridCol w:w="2375"/>
      </w:tblGrid>
      <w:tr w:rsidR="009307F0" w:rsidRPr="009307F0" w:rsidTr="009307F0">
        <w:trPr>
          <w:trHeight w:val="185"/>
        </w:trPr>
        <w:tc>
          <w:tcPr>
            <w:tcW w:w="1702" w:type="dxa"/>
            <w:vAlign w:val="center"/>
          </w:tcPr>
          <w:p w:rsidR="007A42A7" w:rsidRPr="009307F0" w:rsidRDefault="007A42A7" w:rsidP="007A42A7">
            <w:pPr>
              <w:jc w:val="center"/>
            </w:pPr>
            <w:r w:rsidRPr="009307F0">
              <w:t>Формируемые компетенции</w:t>
            </w:r>
          </w:p>
        </w:tc>
        <w:tc>
          <w:tcPr>
            <w:tcW w:w="1701" w:type="dxa"/>
            <w:vAlign w:val="center"/>
          </w:tcPr>
          <w:p w:rsidR="007A42A7" w:rsidRPr="009307F0" w:rsidRDefault="007A42A7" w:rsidP="007A42A7">
            <w:pPr>
              <w:jc w:val="center"/>
            </w:pPr>
            <w:r w:rsidRPr="009307F0">
              <w:t>Трудовые функции</w:t>
            </w:r>
          </w:p>
        </w:tc>
        <w:tc>
          <w:tcPr>
            <w:tcW w:w="3969" w:type="dxa"/>
          </w:tcPr>
          <w:p w:rsidR="007A42A7" w:rsidRPr="009307F0" w:rsidRDefault="007A42A7" w:rsidP="007A42A7">
            <w:pPr>
              <w:jc w:val="center"/>
            </w:pPr>
            <w:proofErr w:type="spellStart"/>
            <w:r w:rsidRPr="009307F0">
              <w:t>ЗУНы</w:t>
            </w:r>
            <w:proofErr w:type="spellEnd"/>
          </w:p>
        </w:tc>
        <w:tc>
          <w:tcPr>
            <w:tcW w:w="2375" w:type="dxa"/>
            <w:vAlign w:val="center"/>
          </w:tcPr>
          <w:p w:rsidR="007A42A7" w:rsidRPr="009307F0" w:rsidRDefault="007A42A7" w:rsidP="007A42A7">
            <w:pPr>
              <w:jc w:val="center"/>
            </w:pPr>
            <w:r w:rsidRPr="009307F0">
              <w:t>Индикаторы достижения</w:t>
            </w:r>
          </w:p>
        </w:tc>
      </w:tr>
      <w:tr w:rsidR="009307F0" w:rsidRPr="009307F0" w:rsidTr="009307F0">
        <w:tc>
          <w:tcPr>
            <w:tcW w:w="1702" w:type="dxa"/>
          </w:tcPr>
          <w:p w:rsidR="007A42A7" w:rsidRPr="009307F0" w:rsidRDefault="007A42A7" w:rsidP="007A42A7">
            <w:pPr>
              <w:contextualSpacing/>
              <w:jc w:val="both"/>
              <w:rPr>
                <w:spacing w:val="-1"/>
              </w:rPr>
            </w:pPr>
            <w:r w:rsidRPr="009307F0">
              <w:rPr>
                <w:b/>
                <w:spacing w:val="-1"/>
              </w:rPr>
              <w:t>УК-3</w:t>
            </w:r>
            <w:r w:rsidRPr="009307F0">
              <w:rPr>
                <w:spacing w:val="-1"/>
              </w:rPr>
              <w:t xml:space="preserve"> – Способен осуществлять социальное взаимодействие и реализовывать свою роль в команде </w:t>
            </w:r>
          </w:p>
          <w:p w:rsidR="007A42A7" w:rsidRPr="009307F0" w:rsidRDefault="007A42A7" w:rsidP="007A42A7">
            <w:pPr>
              <w:tabs>
                <w:tab w:val="right" w:leader="underscore" w:pos="9356"/>
              </w:tabs>
              <w:contextualSpacing/>
              <w:rPr>
                <w:i/>
              </w:rPr>
            </w:pPr>
          </w:p>
        </w:tc>
        <w:tc>
          <w:tcPr>
            <w:tcW w:w="1701" w:type="dxa"/>
          </w:tcPr>
          <w:p w:rsidR="007A42A7" w:rsidRPr="009307F0" w:rsidRDefault="007A42A7" w:rsidP="007A42A7">
            <w:pPr>
              <w:contextualSpacing/>
              <w:jc w:val="both"/>
              <w:rPr>
                <w:b/>
                <w:iCs/>
                <w:spacing w:val="-1"/>
              </w:rPr>
            </w:pPr>
            <w:r w:rsidRPr="009307F0">
              <w:rPr>
                <w:b/>
                <w:i/>
                <w:spacing w:val="-1"/>
              </w:rPr>
              <w:t>П</w:t>
            </w:r>
          </w:p>
          <w:p w:rsidR="007A42A7" w:rsidRPr="009307F0" w:rsidRDefault="007A42A7" w:rsidP="007A42A7">
            <w:pPr>
              <w:contextualSpacing/>
              <w:jc w:val="both"/>
              <w:rPr>
                <w:b/>
                <w:i/>
                <w:u w:val="single"/>
              </w:rPr>
            </w:pPr>
            <w:r w:rsidRPr="009307F0">
              <w:rPr>
                <w:b/>
                <w:u w:val="single"/>
              </w:rPr>
              <w:t>А/02.6</w:t>
            </w:r>
            <w:r w:rsidRPr="009307F0">
              <w:rPr>
                <w:b/>
                <w:i/>
              </w:rPr>
              <w:t xml:space="preserve"> </w:t>
            </w:r>
            <w:r w:rsidRPr="009307F0">
              <w:t>Воспитательная деятельность</w:t>
            </w:r>
          </w:p>
          <w:p w:rsidR="007A42A7" w:rsidRPr="009307F0" w:rsidRDefault="007A42A7" w:rsidP="007A42A7">
            <w:pPr>
              <w:rPr>
                <w:b/>
                <w:sz w:val="20"/>
                <w:szCs w:val="20"/>
              </w:rPr>
            </w:pPr>
            <w:r w:rsidRPr="009307F0">
              <w:rPr>
                <w:b/>
                <w:sz w:val="20"/>
                <w:szCs w:val="20"/>
              </w:rPr>
              <w:t xml:space="preserve">  </w:t>
            </w:r>
          </w:p>
          <w:p w:rsidR="007A42A7" w:rsidRPr="009307F0" w:rsidRDefault="007A42A7" w:rsidP="007A42A7">
            <w:r w:rsidRPr="009307F0">
              <w:rPr>
                <w:b/>
                <w:i/>
              </w:rPr>
              <w:t>СВ</w:t>
            </w:r>
            <w:r w:rsidRPr="009307F0">
              <w:t xml:space="preserve"> </w:t>
            </w:r>
          </w:p>
          <w:p w:rsidR="007A42A7" w:rsidRPr="009307F0" w:rsidRDefault="007A42A7" w:rsidP="007A42A7">
            <w:pPr>
              <w:rPr>
                <w:b/>
                <w:i/>
              </w:rPr>
            </w:pPr>
            <w:r w:rsidRPr="009307F0">
              <w:rPr>
                <w:b/>
                <w:u w:val="single"/>
              </w:rPr>
              <w:t>С/02.6</w:t>
            </w:r>
            <w:r w:rsidRPr="009307F0">
              <w:rPr>
                <w:b/>
                <w:u w:val="single"/>
              </w:rPr>
              <w:tab/>
            </w:r>
            <w:r w:rsidRPr="009307F0">
              <w:rPr>
                <w:b/>
                <w:i/>
              </w:rPr>
              <w:t xml:space="preserve"> </w:t>
            </w:r>
            <w:r w:rsidRPr="009307F0">
              <w:t>Педагогическое сопровождение деятельности детских общественных объединений</w:t>
            </w:r>
          </w:p>
          <w:p w:rsidR="007A42A7" w:rsidRPr="009307F0" w:rsidRDefault="007A42A7" w:rsidP="007A42A7">
            <w:pPr>
              <w:rPr>
                <w:b/>
                <w:i/>
              </w:rPr>
            </w:pPr>
          </w:p>
          <w:p w:rsidR="007A42A7" w:rsidRPr="009307F0" w:rsidRDefault="007A42A7" w:rsidP="007A42A7">
            <w:pPr>
              <w:tabs>
                <w:tab w:val="right" w:leader="underscore" w:pos="9356"/>
              </w:tabs>
              <w:suppressAutoHyphens/>
              <w:rPr>
                <w:b/>
                <w:bCs/>
                <w:i/>
                <w:lang w:eastAsia="ar-SA"/>
              </w:rPr>
            </w:pPr>
          </w:p>
        </w:tc>
        <w:tc>
          <w:tcPr>
            <w:tcW w:w="3969" w:type="dxa"/>
          </w:tcPr>
          <w:p w:rsidR="007A42A7" w:rsidRPr="009307F0" w:rsidRDefault="007A42A7" w:rsidP="007A42A7">
            <w:pPr>
              <w:shd w:val="clear" w:color="auto" w:fill="FFFFFF"/>
            </w:pPr>
            <w:r w:rsidRPr="009307F0">
              <w:rPr>
                <w:b/>
                <w:spacing w:val="-1"/>
              </w:rPr>
              <w:t>Знания:</w:t>
            </w:r>
            <w:r w:rsidRPr="009307F0">
              <w:t xml:space="preserve"> </w:t>
            </w:r>
          </w:p>
          <w:p w:rsidR="007A42A7" w:rsidRPr="009307F0" w:rsidRDefault="007A42A7" w:rsidP="007A42A7">
            <w:pPr>
              <w:ind w:right="19"/>
              <w:jc w:val="both"/>
            </w:pPr>
            <w:r w:rsidRPr="009307F0">
              <w:t xml:space="preserve">общих форм организации деятельности коллектива; психологии межличностных отношений в группах разного возраста; основ стратегического планирования работы коллектива для достижения поставленной цели; </w:t>
            </w:r>
          </w:p>
          <w:p w:rsidR="007A42A7" w:rsidRPr="009307F0" w:rsidRDefault="007A42A7" w:rsidP="007A42A7">
            <w:pPr>
              <w:ind w:right="19"/>
              <w:jc w:val="both"/>
              <w:rPr>
                <w:b/>
                <w:spacing w:val="-1"/>
              </w:rPr>
            </w:pPr>
            <w:r w:rsidRPr="009307F0">
              <w:t>методов изучения динамики развития детского коллектива, самоуправления, результатов деятельности детских общественных объединений;</w:t>
            </w:r>
          </w:p>
          <w:p w:rsidR="007A42A7" w:rsidRPr="009307F0" w:rsidRDefault="007A42A7" w:rsidP="007A42A7">
            <w:pPr>
              <w:shd w:val="clear" w:color="auto" w:fill="FFFFFF"/>
            </w:pPr>
            <w:r w:rsidRPr="009307F0">
              <w:rPr>
                <w:b/>
                <w:spacing w:val="-1"/>
              </w:rPr>
              <w:t>Умения:</w:t>
            </w:r>
            <w:r w:rsidRPr="009307F0">
              <w:rPr>
                <w:b/>
              </w:rPr>
              <w:t xml:space="preserve"> </w:t>
            </w:r>
          </w:p>
          <w:p w:rsidR="007A42A7" w:rsidRPr="009307F0" w:rsidRDefault="007A42A7" w:rsidP="007A42A7">
            <w:r w:rsidRPr="009307F0">
              <w:t>Организовывать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 работать в команде; принимать решения с соблюдением этических принципов их реализации; проявлять уважение к мнению и культуре других; определять цели и работать в направлении личностного, образовательного и профессионального роста;</w:t>
            </w:r>
          </w:p>
          <w:p w:rsidR="007A42A7" w:rsidRPr="009307F0" w:rsidRDefault="007A42A7" w:rsidP="007A42A7">
            <w:r w:rsidRPr="009307F0">
              <w:t>Оказывать педагогическую поддержку обучающимся в процессе самоопределения в рамках программ коллективной деятельности</w:t>
            </w:r>
          </w:p>
          <w:p w:rsidR="007A42A7" w:rsidRPr="009307F0" w:rsidRDefault="007A42A7" w:rsidP="007A42A7">
            <w:pPr>
              <w:ind w:right="19"/>
              <w:jc w:val="both"/>
              <w:rPr>
                <w:b/>
                <w:spacing w:val="-1"/>
              </w:rPr>
            </w:pPr>
            <w:r w:rsidRPr="009307F0">
              <w:rPr>
                <w:b/>
                <w:spacing w:val="-1"/>
              </w:rPr>
              <w:t>Навыки/опыт работы</w:t>
            </w:r>
          </w:p>
          <w:p w:rsidR="007A42A7" w:rsidRPr="009307F0" w:rsidRDefault="007A42A7" w:rsidP="007A42A7">
            <w:pPr>
              <w:ind w:right="19"/>
              <w:jc w:val="both"/>
            </w:pPr>
            <w:r w:rsidRPr="009307F0">
              <w:t xml:space="preserve">социального и командного взаимодействия, командной работы, распределения поручения и делегирования полномочий членам команды; навыками постановки цели в условиях командой работы; </w:t>
            </w:r>
          </w:p>
          <w:p w:rsidR="007A42A7" w:rsidRPr="009307F0" w:rsidRDefault="007A42A7" w:rsidP="007A42A7">
            <w:pPr>
              <w:ind w:right="19"/>
              <w:jc w:val="both"/>
            </w:pPr>
            <w:r w:rsidRPr="009307F0">
              <w:rPr>
                <w:noProof/>
              </w:rPr>
              <w:t xml:space="preserve">организации творческих занятий  и мероприятий по развитию у обучающихся лидерскго потенциала и организаторских способностей </w:t>
            </w:r>
            <w:r w:rsidRPr="009307F0">
              <w:rPr>
                <w:b/>
                <w:i/>
              </w:rPr>
              <w:tab/>
            </w:r>
          </w:p>
        </w:tc>
        <w:tc>
          <w:tcPr>
            <w:tcW w:w="2375" w:type="dxa"/>
          </w:tcPr>
          <w:p w:rsidR="007A42A7" w:rsidRPr="009307F0" w:rsidRDefault="007A42A7" w:rsidP="007A42A7">
            <w:pPr>
              <w:contextualSpacing/>
              <w:jc w:val="both"/>
            </w:pPr>
            <w:r w:rsidRPr="009307F0">
              <w:t>Знает: особенности функционирования временного детского коллектива; способы оптимизации социального взаимодействия во временном детском коллективе (</w:t>
            </w:r>
            <w:r w:rsidRPr="009307F0">
              <w:rPr>
                <w:b/>
                <w:spacing w:val="-1"/>
              </w:rPr>
              <w:t>вопросы к промежуточной аттестации, устный опрос, доклад)</w:t>
            </w:r>
          </w:p>
          <w:p w:rsidR="007A42A7" w:rsidRPr="009307F0" w:rsidRDefault="007A42A7" w:rsidP="007A42A7">
            <w:pPr>
              <w:contextualSpacing/>
              <w:jc w:val="both"/>
            </w:pPr>
            <w:r w:rsidRPr="009307F0">
              <w:t xml:space="preserve">Планирует мероприятия по оптимизации социального взаимодействия во временном детском коллективе (в условиях лагерной </w:t>
            </w:r>
            <w:proofErr w:type="gramStart"/>
            <w:r w:rsidRPr="009307F0">
              <w:t xml:space="preserve">смены)  </w:t>
            </w:r>
            <w:r w:rsidRPr="009307F0">
              <w:rPr>
                <w:b/>
              </w:rPr>
              <w:t>(</w:t>
            </w:r>
            <w:proofErr w:type="gramEnd"/>
            <w:r w:rsidRPr="009307F0">
              <w:rPr>
                <w:b/>
              </w:rPr>
              <w:t>ПЗ)</w:t>
            </w:r>
          </w:p>
          <w:p w:rsidR="007A42A7" w:rsidRPr="009307F0" w:rsidRDefault="007A42A7" w:rsidP="007A42A7">
            <w:pPr>
              <w:contextualSpacing/>
              <w:jc w:val="both"/>
              <w:rPr>
                <w:i/>
              </w:rPr>
            </w:pPr>
            <w:r w:rsidRPr="009307F0">
              <w:rPr>
                <w:spacing w:val="-1"/>
              </w:rPr>
              <w:t>Демонстрирует способность к</w:t>
            </w:r>
            <w:r w:rsidRPr="009307F0">
              <w:t xml:space="preserve"> социальному и командному взаимодействию в учебной группе при </w:t>
            </w:r>
            <w:r w:rsidRPr="009307F0">
              <w:rPr>
                <w:spacing w:val="-1"/>
              </w:rPr>
              <w:t xml:space="preserve">обсуждении психолого-педагогических </w:t>
            </w:r>
            <w:proofErr w:type="gramStart"/>
            <w:r w:rsidRPr="009307F0">
              <w:rPr>
                <w:spacing w:val="-1"/>
              </w:rPr>
              <w:t>проблем,  с</w:t>
            </w:r>
            <w:proofErr w:type="gramEnd"/>
            <w:r w:rsidRPr="009307F0">
              <w:rPr>
                <w:spacing w:val="-1"/>
              </w:rPr>
              <w:t xml:space="preserve"> которыми сталкивается вожатый в процессе работы в детском лагере с детьми разного возраста (</w:t>
            </w:r>
            <w:r w:rsidRPr="009307F0">
              <w:rPr>
                <w:b/>
                <w:spacing w:val="-1"/>
              </w:rPr>
              <w:t>ситуационные задачи, дискуссия</w:t>
            </w:r>
            <w:r w:rsidRPr="009307F0">
              <w:rPr>
                <w:spacing w:val="-1"/>
              </w:rPr>
              <w:t>)</w:t>
            </w:r>
          </w:p>
        </w:tc>
      </w:tr>
      <w:tr w:rsidR="009307F0" w:rsidRPr="009307F0" w:rsidTr="009307F0">
        <w:tc>
          <w:tcPr>
            <w:tcW w:w="1702" w:type="dxa"/>
          </w:tcPr>
          <w:p w:rsidR="007A42A7" w:rsidRPr="009307F0" w:rsidRDefault="007A42A7" w:rsidP="007A42A7">
            <w:pPr>
              <w:shd w:val="clear" w:color="auto" w:fill="FFFFFF"/>
              <w:contextualSpacing/>
              <w:jc w:val="both"/>
              <w:rPr>
                <w:spacing w:val="-1"/>
              </w:rPr>
            </w:pPr>
            <w:r w:rsidRPr="009307F0">
              <w:rPr>
                <w:b/>
                <w:spacing w:val="-1"/>
              </w:rPr>
              <w:t>ОПК-1</w:t>
            </w:r>
            <w:r w:rsidRPr="009307F0">
              <w:rPr>
                <w:spacing w:val="-1"/>
              </w:rPr>
              <w:t xml:space="preserve"> – </w:t>
            </w:r>
            <w:r w:rsidRPr="009307F0">
              <w:rPr>
                <w:spacing w:val="-1"/>
              </w:rPr>
              <w:lastRenderedPageBreak/>
              <w:t>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7A42A7" w:rsidRPr="009307F0" w:rsidRDefault="007A42A7" w:rsidP="007A42A7">
            <w:pPr>
              <w:tabs>
                <w:tab w:val="right" w:leader="underscore" w:pos="9356"/>
              </w:tabs>
              <w:contextualSpacing/>
              <w:rPr>
                <w:i/>
              </w:rPr>
            </w:pPr>
          </w:p>
        </w:tc>
        <w:tc>
          <w:tcPr>
            <w:tcW w:w="1701" w:type="dxa"/>
          </w:tcPr>
          <w:p w:rsidR="007A42A7" w:rsidRPr="009307F0" w:rsidRDefault="007A42A7" w:rsidP="007A42A7">
            <w:pPr>
              <w:contextualSpacing/>
              <w:jc w:val="both"/>
              <w:rPr>
                <w:b/>
                <w:iCs/>
                <w:spacing w:val="-1"/>
              </w:rPr>
            </w:pPr>
            <w:r w:rsidRPr="009307F0">
              <w:rPr>
                <w:b/>
                <w:i/>
                <w:spacing w:val="-1"/>
              </w:rPr>
              <w:lastRenderedPageBreak/>
              <w:t>П</w:t>
            </w:r>
          </w:p>
          <w:p w:rsidR="007A42A7" w:rsidRPr="009307F0" w:rsidRDefault="007A42A7" w:rsidP="007A42A7">
            <w:pPr>
              <w:contextualSpacing/>
              <w:jc w:val="both"/>
              <w:rPr>
                <w:b/>
                <w:i/>
                <w:u w:val="single"/>
              </w:rPr>
            </w:pPr>
            <w:r w:rsidRPr="009307F0">
              <w:rPr>
                <w:b/>
                <w:u w:val="single"/>
              </w:rPr>
              <w:lastRenderedPageBreak/>
              <w:t>А/02.6</w:t>
            </w:r>
            <w:r w:rsidRPr="009307F0">
              <w:rPr>
                <w:b/>
                <w:i/>
              </w:rPr>
              <w:t xml:space="preserve"> </w:t>
            </w:r>
            <w:r w:rsidRPr="009307F0">
              <w:t>Воспитательная деятельность</w:t>
            </w:r>
          </w:p>
          <w:p w:rsidR="007A42A7" w:rsidRPr="009307F0" w:rsidRDefault="007A42A7" w:rsidP="007A42A7"/>
          <w:p w:rsidR="007A42A7" w:rsidRPr="009307F0" w:rsidRDefault="007A42A7" w:rsidP="007A42A7">
            <w:pPr>
              <w:rPr>
                <w:b/>
                <w:i/>
              </w:rPr>
            </w:pPr>
            <w:r w:rsidRPr="009307F0">
              <w:rPr>
                <w:b/>
                <w:i/>
                <w:sz w:val="20"/>
                <w:szCs w:val="20"/>
              </w:rPr>
              <w:t xml:space="preserve">  </w:t>
            </w:r>
          </w:p>
          <w:p w:rsidR="007A42A7" w:rsidRPr="009307F0" w:rsidRDefault="007A42A7" w:rsidP="007A42A7">
            <w:r w:rsidRPr="009307F0">
              <w:rPr>
                <w:b/>
                <w:i/>
              </w:rPr>
              <w:t xml:space="preserve">СВ </w:t>
            </w:r>
          </w:p>
          <w:p w:rsidR="007A42A7" w:rsidRPr="009307F0" w:rsidRDefault="007A42A7" w:rsidP="007A42A7">
            <w:pPr>
              <w:rPr>
                <w:i/>
              </w:rPr>
            </w:pPr>
            <w:r w:rsidRPr="009307F0">
              <w:rPr>
                <w:b/>
                <w:iCs/>
                <w:spacing w:val="-1"/>
                <w:u w:val="single"/>
              </w:rPr>
              <w:t>Е/03.6</w:t>
            </w:r>
            <w:r w:rsidRPr="009307F0">
              <w:rPr>
                <w:b/>
                <w:iCs/>
                <w:spacing w:val="-1"/>
                <w:u w:val="single"/>
              </w:rPr>
              <w:tab/>
            </w:r>
            <w:r w:rsidRPr="009307F0">
              <w:rPr>
                <w:i/>
              </w:rPr>
              <w:t xml:space="preserve"> </w:t>
            </w:r>
            <w:r w:rsidRPr="009307F0">
              <w:t>Организационно-методическое обеспечение воспитательного процесса в группе обучающихся</w:t>
            </w:r>
          </w:p>
        </w:tc>
        <w:tc>
          <w:tcPr>
            <w:tcW w:w="3969" w:type="dxa"/>
          </w:tcPr>
          <w:p w:rsidR="007A42A7" w:rsidRPr="009307F0" w:rsidRDefault="007A42A7" w:rsidP="007A42A7">
            <w:pPr>
              <w:ind w:right="19"/>
              <w:jc w:val="both"/>
            </w:pPr>
            <w:r w:rsidRPr="009307F0">
              <w:rPr>
                <w:b/>
                <w:spacing w:val="-1"/>
              </w:rPr>
              <w:lastRenderedPageBreak/>
              <w:t>Знания:</w:t>
            </w:r>
            <w:r w:rsidRPr="009307F0">
              <w:t xml:space="preserve"> </w:t>
            </w:r>
          </w:p>
          <w:p w:rsidR="007A42A7" w:rsidRPr="009307F0" w:rsidRDefault="007A42A7" w:rsidP="007A42A7">
            <w:pPr>
              <w:ind w:right="19"/>
              <w:jc w:val="both"/>
            </w:pPr>
            <w:r w:rsidRPr="009307F0">
              <w:lastRenderedPageBreak/>
              <w:t>основы законодательства о правах ребенка, законы в сфере образования и федеральные государственные образовательные стандарты общего образования; 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и экспедиций)</w:t>
            </w:r>
          </w:p>
          <w:p w:rsidR="007A42A7" w:rsidRPr="009307F0" w:rsidRDefault="007A42A7" w:rsidP="007A42A7">
            <w:pPr>
              <w:ind w:right="19"/>
              <w:jc w:val="both"/>
            </w:pPr>
            <w:proofErr w:type="gramStart"/>
            <w:r w:rsidRPr="009307F0">
              <w:t xml:space="preserve">методики  </w:t>
            </w:r>
            <w:r w:rsidRPr="009307F0">
              <w:rPr>
                <w:spacing w:val="-1"/>
              </w:rPr>
              <w:t>организаторской</w:t>
            </w:r>
            <w:proofErr w:type="gramEnd"/>
            <w:r w:rsidRPr="009307F0">
              <w:rPr>
                <w:spacing w:val="-1"/>
              </w:rPr>
              <w:t xml:space="preserve"> деятельности, коллективной творческой деятельности, социально-педагогической коррекции</w:t>
            </w:r>
            <w:r w:rsidRPr="009307F0">
              <w:rPr>
                <w:noProof/>
              </w:rPr>
              <w:t xml:space="preserve"> </w:t>
            </w:r>
          </w:p>
          <w:p w:rsidR="007A42A7" w:rsidRPr="009307F0" w:rsidRDefault="007A42A7" w:rsidP="007A42A7">
            <w:pPr>
              <w:ind w:right="19"/>
              <w:jc w:val="both"/>
              <w:rPr>
                <w:b/>
                <w:spacing w:val="-1"/>
              </w:rPr>
            </w:pPr>
            <w:r w:rsidRPr="009307F0">
              <w:rPr>
                <w:b/>
                <w:spacing w:val="-1"/>
              </w:rPr>
              <w:t>Умения:</w:t>
            </w:r>
          </w:p>
          <w:p w:rsidR="007A42A7" w:rsidRPr="009307F0" w:rsidRDefault="007A42A7" w:rsidP="007A42A7">
            <w:pPr>
              <w:ind w:right="19"/>
              <w:jc w:val="both"/>
              <w:rPr>
                <w:b/>
                <w:spacing w:val="-1"/>
              </w:rPr>
            </w:pPr>
            <w:r w:rsidRPr="009307F0">
              <w:t>Защищать достоинство и интересы обучающихся, помогать детям, оказавшимся в конфликтной ситуации и/или неблагоприятных условиях</w:t>
            </w:r>
            <w:r w:rsidRPr="009307F0">
              <w:rPr>
                <w:b/>
                <w:spacing w:val="-1"/>
              </w:rPr>
              <w:t xml:space="preserve"> </w:t>
            </w:r>
          </w:p>
          <w:p w:rsidR="007A42A7" w:rsidRPr="009307F0" w:rsidRDefault="007A42A7" w:rsidP="007A42A7">
            <w:pPr>
              <w:ind w:right="19"/>
              <w:jc w:val="both"/>
              <w:rPr>
                <w:spacing w:val="-1"/>
              </w:rPr>
            </w:pPr>
            <w:r w:rsidRPr="009307F0">
              <w:rPr>
                <w:spacing w:val="-1"/>
              </w:rPr>
              <w:t>Применять технологии организаторской деятельности, коллективной творческой деятельности, социально-педагогической коррекции</w:t>
            </w:r>
          </w:p>
          <w:p w:rsidR="007A42A7" w:rsidRPr="009307F0" w:rsidRDefault="007A42A7" w:rsidP="007A42A7">
            <w:pPr>
              <w:ind w:right="19"/>
              <w:jc w:val="both"/>
              <w:rPr>
                <w:b/>
                <w:spacing w:val="-1"/>
              </w:rPr>
            </w:pPr>
            <w:r w:rsidRPr="009307F0">
              <w:rPr>
                <w:b/>
                <w:spacing w:val="-1"/>
              </w:rPr>
              <w:t>Навыки/опыт работы</w:t>
            </w:r>
          </w:p>
          <w:p w:rsidR="007A42A7" w:rsidRPr="009307F0" w:rsidRDefault="007A42A7" w:rsidP="007A42A7">
            <w:pPr>
              <w:ind w:right="19"/>
            </w:pPr>
            <w:r w:rsidRPr="009307F0">
              <w:t>Регулирование поведения обучающихся для обеспечения безопасной образовательной среды;</w:t>
            </w:r>
          </w:p>
          <w:p w:rsidR="007A42A7" w:rsidRPr="009307F0" w:rsidRDefault="007A42A7" w:rsidP="007A42A7">
            <w:pPr>
              <w:rPr>
                <w:spacing w:val="-1"/>
              </w:rPr>
            </w:pPr>
            <w:r w:rsidRPr="009307F0">
              <w:rPr>
                <w:spacing w:val="-1"/>
              </w:rPr>
              <w:t>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w:t>
            </w:r>
          </w:p>
          <w:p w:rsidR="007A42A7" w:rsidRPr="009307F0" w:rsidRDefault="007A42A7" w:rsidP="007A42A7">
            <w:pPr>
              <w:rPr>
                <w:b/>
                <w:spacing w:val="-1"/>
              </w:rPr>
            </w:pPr>
            <w:r w:rsidRPr="009307F0">
              <w:rPr>
                <w:spacing w:val="-1"/>
              </w:rPr>
              <w:t>Организационно-методическое обеспечение досуговых мероприятий, экскурсий, праздников с группой обучающихся</w:t>
            </w:r>
          </w:p>
        </w:tc>
        <w:tc>
          <w:tcPr>
            <w:tcW w:w="2375" w:type="dxa"/>
          </w:tcPr>
          <w:p w:rsidR="007A42A7" w:rsidRPr="009307F0" w:rsidRDefault="007A42A7" w:rsidP="007A42A7">
            <w:pPr>
              <w:contextualSpacing/>
              <w:jc w:val="both"/>
            </w:pPr>
            <w:r w:rsidRPr="009307F0">
              <w:lastRenderedPageBreak/>
              <w:t xml:space="preserve">Знает содержание </w:t>
            </w:r>
            <w:proofErr w:type="gramStart"/>
            <w:r w:rsidRPr="009307F0">
              <w:lastRenderedPageBreak/>
              <w:t>нормативно-правовых актов</w:t>
            </w:r>
            <w:proofErr w:type="gramEnd"/>
            <w:r w:rsidRPr="009307F0">
              <w:t xml:space="preserve"> регулирующих деятельность вожатого в детском лагере; основы обеспечения безопасности жизнедеятельности детского коллектив (</w:t>
            </w:r>
            <w:r w:rsidRPr="009307F0">
              <w:rPr>
                <w:b/>
                <w:spacing w:val="-1"/>
              </w:rPr>
              <w:t>вопросы к промежуточной аттестации, устный опрос, доклад)</w:t>
            </w:r>
          </w:p>
          <w:p w:rsidR="007A42A7" w:rsidRPr="009307F0" w:rsidRDefault="007A42A7" w:rsidP="007A42A7">
            <w:pPr>
              <w:contextualSpacing/>
              <w:jc w:val="both"/>
            </w:pPr>
            <w:r w:rsidRPr="009307F0">
              <w:t xml:space="preserve">Выявляет причину возникновения конфликтных ситуаций в детском лагере между воспитанниками и другими участниками образовательного процесса и предлагает конструктивные способы их разрешения </w:t>
            </w:r>
            <w:r w:rsidRPr="009307F0">
              <w:rPr>
                <w:b/>
              </w:rPr>
              <w:t>(ситуационные задачи</w:t>
            </w:r>
            <w:r w:rsidRPr="009307F0">
              <w:t xml:space="preserve">) </w:t>
            </w:r>
          </w:p>
          <w:p w:rsidR="007A42A7" w:rsidRPr="009307F0" w:rsidRDefault="007A42A7" w:rsidP="007A42A7">
            <w:pPr>
              <w:contextualSpacing/>
              <w:jc w:val="both"/>
            </w:pPr>
            <w:r w:rsidRPr="009307F0">
              <w:rPr>
                <w:spacing w:val="-1"/>
              </w:rPr>
              <w:t xml:space="preserve">Планирует проведение мероприятий воспитательного и культурно-просветительского характера в детском лагере в соответствии с нормативно-правовыми </w:t>
            </w:r>
            <w:proofErr w:type="gramStart"/>
            <w:r w:rsidRPr="009307F0">
              <w:rPr>
                <w:spacing w:val="-1"/>
              </w:rPr>
              <w:t xml:space="preserve">документами </w:t>
            </w:r>
            <w:r w:rsidRPr="009307F0">
              <w:rPr>
                <w:b/>
                <w:spacing w:val="-1"/>
              </w:rPr>
              <w:t xml:space="preserve"> (</w:t>
            </w:r>
            <w:proofErr w:type="gramEnd"/>
            <w:r w:rsidRPr="009307F0">
              <w:rPr>
                <w:b/>
                <w:spacing w:val="-1"/>
              </w:rPr>
              <w:t>ПЗ)</w:t>
            </w:r>
          </w:p>
        </w:tc>
      </w:tr>
      <w:tr w:rsidR="009307F0" w:rsidRPr="009307F0" w:rsidTr="009307F0">
        <w:trPr>
          <w:trHeight w:val="3676"/>
        </w:trPr>
        <w:tc>
          <w:tcPr>
            <w:tcW w:w="1702" w:type="dxa"/>
            <w:vMerge w:val="restart"/>
          </w:tcPr>
          <w:p w:rsidR="007A42A7" w:rsidRPr="009307F0" w:rsidRDefault="007A42A7" w:rsidP="007A42A7">
            <w:pPr>
              <w:shd w:val="clear" w:color="auto" w:fill="FFFFFF"/>
              <w:contextualSpacing/>
              <w:jc w:val="both"/>
              <w:rPr>
                <w:spacing w:val="-1"/>
              </w:rPr>
            </w:pPr>
            <w:r w:rsidRPr="009307F0">
              <w:rPr>
                <w:b/>
                <w:spacing w:val="-1"/>
              </w:rPr>
              <w:lastRenderedPageBreak/>
              <w:t>ОПК-4</w:t>
            </w:r>
            <w:r w:rsidRPr="009307F0">
              <w:rPr>
                <w:spacing w:val="-1"/>
              </w:rPr>
              <w:t xml:space="preserve"> – Способен осуществлять духовно-нравственное воспитание обучающихся на основе базовых национальных ценностей</w:t>
            </w:r>
          </w:p>
          <w:p w:rsidR="007A42A7" w:rsidRPr="009307F0" w:rsidRDefault="007A42A7" w:rsidP="007A42A7">
            <w:pPr>
              <w:tabs>
                <w:tab w:val="right" w:leader="underscore" w:pos="9356"/>
              </w:tabs>
              <w:contextualSpacing/>
              <w:rPr>
                <w:i/>
              </w:rPr>
            </w:pPr>
          </w:p>
        </w:tc>
        <w:tc>
          <w:tcPr>
            <w:tcW w:w="1701" w:type="dxa"/>
          </w:tcPr>
          <w:p w:rsidR="007A42A7" w:rsidRPr="009307F0" w:rsidRDefault="007A42A7" w:rsidP="007A42A7">
            <w:pPr>
              <w:pStyle w:val="1"/>
              <w:spacing w:before="0" w:after="0"/>
              <w:contextualSpacing/>
              <w:jc w:val="both"/>
              <w:rPr>
                <w:rFonts w:ascii="Times New Roman" w:hAnsi="Times New Roman" w:cs="Times New Roman"/>
                <w:i/>
                <w:color w:val="auto"/>
              </w:rPr>
            </w:pPr>
            <w:r w:rsidRPr="009307F0">
              <w:rPr>
                <w:rFonts w:ascii="Times New Roman" w:hAnsi="Times New Roman" w:cs="Times New Roman"/>
                <w:i/>
                <w:color w:val="auto"/>
              </w:rPr>
              <w:t>ПДО</w:t>
            </w:r>
          </w:p>
          <w:p w:rsidR="007A42A7" w:rsidRPr="009307F0" w:rsidRDefault="007A42A7" w:rsidP="007A42A7">
            <w:pPr>
              <w:contextualSpacing/>
              <w:jc w:val="both"/>
              <w:rPr>
                <w:b/>
                <w:u w:val="single"/>
              </w:rPr>
            </w:pPr>
            <w:r w:rsidRPr="009307F0">
              <w:rPr>
                <w:b/>
                <w:u w:val="single"/>
              </w:rPr>
              <w:t>С/01.6</w:t>
            </w:r>
          </w:p>
          <w:p w:rsidR="007A42A7" w:rsidRPr="009307F0" w:rsidRDefault="007A42A7" w:rsidP="007A42A7">
            <w:pPr>
              <w:contextualSpacing/>
              <w:jc w:val="both"/>
            </w:pPr>
            <w:r w:rsidRPr="009307F0">
              <w:t xml:space="preserve">Организация и проведение массовых досуговых мероприятий </w:t>
            </w:r>
          </w:p>
          <w:p w:rsidR="007A42A7" w:rsidRPr="009307F0" w:rsidRDefault="007A42A7" w:rsidP="007A42A7">
            <w:pPr>
              <w:rPr>
                <w:b/>
                <w:i/>
              </w:rPr>
            </w:pPr>
          </w:p>
          <w:p w:rsidR="007A42A7" w:rsidRPr="009307F0" w:rsidRDefault="007A42A7" w:rsidP="007A42A7">
            <w:r w:rsidRPr="009307F0">
              <w:rPr>
                <w:b/>
                <w:i/>
              </w:rPr>
              <w:t xml:space="preserve">СВ </w:t>
            </w:r>
          </w:p>
          <w:p w:rsidR="007A42A7" w:rsidRPr="009307F0" w:rsidRDefault="007A42A7" w:rsidP="007A42A7">
            <w:pPr>
              <w:contextualSpacing/>
              <w:jc w:val="both"/>
              <w:rPr>
                <w:b/>
                <w:u w:val="single"/>
              </w:rPr>
            </w:pPr>
            <w:r w:rsidRPr="009307F0">
              <w:rPr>
                <w:b/>
                <w:u w:val="single"/>
              </w:rPr>
              <w:t xml:space="preserve">Е/02.6 </w:t>
            </w:r>
          </w:p>
          <w:p w:rsidR="007A42A7" w:rsidRPr="009307F0" w:rsidRDefault="007A42A7" w:rsidP="007A42A7">
            <w:pPr>
              <w:rPr>
                <w:spacing w:val="-1"/>
              </w:rPr>
            </w:pPr>
            <w:r w:rsidRPr="009307F0">
              <w:rPr>
                <w:spacing w:val="-1"/>
              </w:rPr>
              <w:t xml:space="preserve">Организация социально и личностно значимой деятельности группы </w:t>
            </w:r>
          </w:p>
          <w:p w:rsidR="007A42A7" w:rsidRPr="009307F0" w:rsidRDefault="007A42A7" w:rsidP="007A42A7">
            <w:pPr>
              <w:rPr>
                <w:spacing w:val="-1"/>
              </w:rPr>
            </w:pPr>
            <w:r w:rsidRPr="009307F0">
              <w:rPr>
                <w:spacing w:val="-1"/>
              </w:rPr>
              <w:t xml:space="preserve">обучающихся </w:t>
            </w:r>
          </w:p>
          <w:p w:rsidR="007A42A7" w:rsidRPr="009307F0" w:rsidRDefault="007A42A7" w:rsidP="007A42A7">
            <w:pPr>
              <w:tabs>
                <w:tab w:val="right" w:leader="underscore" w:pos="9356"/>
              </w:tabs>
              <w:suppressAutoHyphens/>
              <w:rPr>
                <w:b/>
                <w:bCs/>
                <w:lang w:eastAsia="ar-SA"/>
              </w:rPr>
            </w:pPr>
          </w:p>
          <w:p w:rsidR="007A42A7" w:rsidRPr="009307F0" w:rsidRDefault="007A42A7" w:rsidP="007A42A7">
            <w:pPr>
              <w:tabs>
                <w:tab w:val="right" w:leader="underscore" w:pos="9356"/>
              </w:tabs>
              <w:suppressAutoHyphens/>
            </w:pPr>
          </w:p>
        </w:tc>
        <w:tc>
          <w:tcPr>
            <w:tcW w:w="3969" w:type="dxa"/>
          </w:tcPr>
          <w:p w:rsidR="007A42A7" w:rsidRPr="009307F0" w:rsidRDefault="007A42A7" w:rsidP="007A42A7">
            <w:pPr>
              <w:rPr>
                <w:spacing w:val="-1"/>
              </w:rPr>
            </w:pPr>
            <w:r w:rsidRPr="009307F0">
              <w:rPr>
                <w:b/>
                <w:spacing w:val="-1"/>
              </w:rPr>
              <w:t>Знания:</w:t>
            </w:r>
            <w:r w:rsidRPr="009307F0">
              <w:t xml:space="preserve"> </w:t>
            </w:r>
          </w:p>
          <w:p w:rsidR="007A42A7" w:rsidRPr="009307F0" w:rsidRDefault="007A42A7" w:rsidP="007A42A7">
            <w:pPr>
              <w:rPr>
                <w:spacing w:val="-1"/>
              </w:rPr>
            </w:pPr>
            <w:r w:rsidRPr="009307F0">
              <w:rPr>
                <w:spacing w:val="-1"/>
              </w:rPr>
              <w:t>Основные направления досуговой деятельности, особенности организации и проведения массовых досуговых мероприятий</w:t>
            </w:r>
          </w:p>
          <w:p w:rsidR="007A42A7" w:rsidRPr="009307F0" w:rsidRDefault="007A42A7" w:rsidP="007A42A7">
            <w:pPr>
              <w:rPr>
                <w:spacing w:val="-1"/>
              </w:rPr>
            </w:pPr>
            <w:r w:rsidRPr="009307F0">
              <w:rPr>
                <w:spacing w:val="-1"/>
              </w:rPr>
              <w:t xml:space="preserve">Способы выявления </w:t>
            </w:r>
            <w:proofErr w:type="gramStart"/>
            <w:r w:rsidRPr="009307F0">
              <w:rPr>
                <w:spacing w:val="-1"/>
              </w:rPr>
              <w:t>интересов</w:t>
            </w:r>
            <w:proofErr w:type="gramEnd"/>
            <w:r w:rsidRPr="009307F0">
              <w:rPr>
                <w:spacing w:val="-1"/>
              </w:rPr>
              <w:t xml:space="preserve"> обучающихся (детей и их родителей (законных представителей) в области досуговой деятельности</w:t>
            </w:r>
          </w:p>
          <w:p w:rsidR="007A42A7" w:rsidRPr="009307F0" w:rsidRDefault="007A42A7" w:rsidP="007A42A7">
            <w:pPr>
              <w:rPr>
                <w:spacing w:val="-1"/>
              </w:rPr>
            </w:pPr>
            <w:r w:rsidRPr="009307F0">
              <w:rPr>
                <w:spacing w:val="-1"/>
              </w:rPr>
              <w:t>Методы и формы организации деятельности и общения, техники и приемы вовлечения обучающихся в деятельность и общение при организации и проведении досуговых мероприятий;</w:t>
            </w:r>
          </w:p>
          <w:p w:rsidR="007A42A7" w:rsidRPr="009307F0" w:rsidRDefault="007A42A7" w:rsidP="007A42A7">
            <w:pPr>
              <w:rPr>
                <w:spacing w:val="-1"/>
              </w:rPr>
            </w:pPr>
            <w:r w:rsidRPr="009307F0">
              <w:rPr>
                <w:spacing w:val="-1"/>
              </w:rPr>
              <w:t xml:space="preserve">Формы и методы организации различных видов социально-значимой развивающей деятельности группы и </w:t>
            </w:r>
            <w:proofErr w:type="spellStart"/>
            <w:r w:rsidRPr="009307F0">
              <w:rPr>
                <w:spacing w:val="-1"/>
              </w:rPr>
              <w:t>микрогрупп</w:t>
            </w:r>
            <w:proofErr w:type="spellEnd"/>
            <w:r w:rsidRPr="009307F0">
              <w:rPr>
                <w:spacing w:val="-1"/>
              </w:rPr>
              <w:t xml:space="preserve"> обучающихся в рамках </w:t>
            </w:r>
            <w:r w:rsidRPr="009307F0">
              <w:t>гражданско-патриотического, духовно-нравственного, трудового, экологического, эстетического, интеллектуального и физического воспитания</w:t>
            </w:r>
          </w:p>
          <w:p w:rsidR="007A42A7" w:rsidRPr="009307F0" w:rsidRDefault="007A42A7" w:rsidP="007A42A7">
            <w:pPr>
              <w:ind w:right="19"/>
              <w:jc w:val="both"/>
            </w:pPr>
            <w:r w:rsidRPr="009307F0">
              <w:rPr>
                <w:b/>
                <w:spacing w:val="-1"/>
              </w:rPr>
              <w:t>Умения:</w:t>
            </w:r>
            <w:r w:rsidRPr="009307F0">
              <w:t xml:space="preserve"> </w:t>
            </w:r>
          </w:p>
          <w:p w:rsidR="007A42A7" w:rsidRPr="009307F0" w:rsidRDefault="007A42A7" w:rsidP="007A42A7">
            <w:pPr>
              <w:pStyle w:val="ab"/>
            </w:pPr>
            <w:r w:rsidRPr="009307F0">
              <w:t>Планировать, организовывать и проводить досуговые мероприятия с учетом возрастных особенностей обучающихся, особенностей объединения / группы и отдельных обучающихся,</w:t>
            </w:r>
          </w:p>
          <w:p w:rsidR="007A42A7" w:rsidRPr="009307F0" w:rsidRDefault="007A42A7" w:rsidP="007A42A7">
            <w:pPr>
              <w:pStyle w:val="ab"/>
            </w:pPr>
            <w:r w:rsidRPr="009307F0">
              <w:t>привлекать педагогических работников и обучающихся (детей и их родителей (законных представителей) к планированию и разработке содержания мероприятий; поддерживать социально значимые инициативы обучающихся; использовать при проведении досуговых мероприятий педагогически обоснованные формы, методы, способы и приемы организации деятельности и общения обучающихся в соответствии с санитарно-гигиеническими нормами и с учетом возраста, состояния здоровья и индивидуальных особенностей обучающихся;</w:t>
            </w:r>
          </w:p>
          <w:p w:rsidR="007A42A7" w:rsidRPr="009307F0" w:rsidRDefault="007A42A7" w:rsidP="007A42A7">
            <w:pPr>
              <w:pStyle w:val="ab"/>
            </w:pPr>
            <w:r w:rsidRPr="009307F0">
              <w:t xml:space="preserve">организовывать репетиции; координировать деятельность </w:t>
            </w:r>
            <w:r w:rsidRPr="009307F0">
              <w:lastRenderedPageBreak/>
              <w:t>педагогических работников, объединений обучающихся при подготовке мероприятий; выполнять роль ведущего досуговых мероприятий;</w:t>
            </w:r>
          </w:p>
          <w:p w:rsidR="007A42A7" w:rsidRPr="009307F0" w:rsidRDefault="007A42A7" w:rsidP="007A42A7">
            <w:r w:rsidRPr="009307F0">
              <w:t>Применять технологии развития ценностно-смысловой сферы личности, опыта нравственных отношений</w:t>
            </w:r>
          </w:p>
          <w:p w:rsidR="007A42A7" w:rsidRPr="009307F0" w:rsidRDefault="007A42A7" w:rsidP="007A42A7">
            <w:pPr>
              <w:rPr>
                <w:b/>
              </w:rPr>
            </w:pPr>
            <w:r w:rsidRPr="009307F0">
              <w:rPr>
                <w:b/>
              </w:rPr>
              <w:t>Навыки/опыт работы</w:t>
            </w:r>
          </w:p>
          <w:p w:rsidR="007A42A7" w:rsidRPr="009307F0" w:rsidRDefault="007A42A7" w:rsidP="007A42A7">
            <w:r w:rsidRPr="009307F0">
              <w:t>Планирование массовых досуговых мероприятий</w:t>
            </w:r>
          </w:p>
          <w:p w:rsidR="007A42A7" w:rsidRPr="009307F0" w:rsidRDefault="007A42A7" w:rsidP="007A42A7">
            <w:r w:rsidRPr="009307F0">
              <w:t>Планирование подготовки мероприятий</w:t>
            </w:r>
          </w:p>
          <w:p w:rsidR="007A42A7" w:rsidRPr="009307F0" w:rsidRDefault="007A42A7" w:rsidP="007A42A7">
            <w:pPr>
              <w:ind w:right="19"/>
              <w:jc w:val="both"/>
            </w:pPr>
            <w:r w:rsidRPr="009307F0">
              <w:t>Разработка сценариев досуговых мероприятий, в том числе конкурсов, олимпиад, соревнований, выставок</w:t>
            </w:r>
          </w:p>
          <w:p w:rsidR="007A42A7" w:rsidRPr="009307F0" w:rsidRDefault="007A42A7" w:rsidP="007A42A7">
            <w:pPr>
              <w:ind w:right="19"/>
              <w:jc w:val="both"/>
            </w:pPr>
            <w:r w:rsidRPr="009307F0">
              <w:t>Организация деятельности обучающихся в целях их гражданско-патриотического, духовно-нравственного, трудового, экологического, эстетического, интеллектуального и физического воспитания</w:t>
            </w:r>
          </w:p>
        </w:tc>
        <w:tc>
          <w:tcPr>
            <w:tcW w:w="2375" w:type="dxa"/>
          </w:tcPr>
          <w:p w:rsidR="007A42A7" w:rsidRPr="009307F0" w:rsidRDefault="007A42A7" w:rsidP="007A42A7">
            <w:pPr>
              <w:contextualSpacing/>
              <w:jc w:val="both"/>
            </w:pPr>
            <w:r w:rsidRPr="009307F0">
              <w:lastRenderedPageBreak/>
              <w:t>Знает воспитательный потенциал культурно-досуговых мероприятий; направления досуговой деятельности в детском лагере и методику подготовки и проведения культурно-досуговых мероприятий в соответствии с интересами и индивидуальными особенностями детей (</w:t>
            </w:r>
            <w:r w:rsidRPr="009307F0">
              <w:rPr>
                <w:b/>
                <w:spacing w:val="-1"/>
              </w:rPr>
              <w:t>вопросы к промежуточной аттестации, устный опрос, доклад)</w:t>
            </w:r>
          </w:p>
          <w:p w:rsidR="007A42A7" w:rsidRPr="009307F0" w:rsidRDefault="007A42A7" w:rsidP="007A42A7">
            <w:pPr>
              <w:pStyle w:val="ab"/>
              <w:contextualSpacing/>
              <w:rPr>
                <w:rFonts w:ascii="Times New Roman" w:hAnsi="Times New Roman" w:cs="Times New Roman"/>
              </w:rPr>
            </w:pPr>
            <w:r w:rsidRPr="009307F0">
              <w:rPr>
                <w:rFonts w:ascii="Times New Roman" w:hAnsi="Times New Roman" w:cs="Times New Roman"/>
              </w:rPr>
              <w:t xml:space="preserve">Планирует сетку досуговых мероприятия в детском лагере с учетом возрастных особенностей обучающихся, особенностей объединения / группы и отдельных обучающихся </w:t>
            </w:r>
            <w:r w:rsidRPr="009307F0">
              <w:rPr>
                <w:rFonts w:ascii="Times New Roman" w:hAnsi="Times New Roman" w:cs="Times New Roman"/>
                <w:b/>
              </w:rPr>
              <w:t>(ПЗ)</w:t>
            </w:r>
          </w:p>
          <w:p w:rsidR="007A42A7" w:rsidRPr="009307F0" w:rsidRDefault="007A42A7" w:rsidP="007A42A7">
            <w:pPr>
              <w:contextualSpacing/>
              <w:jc w:val="both"/>
            </w:pPr>
            <w:r w:rsidRPr="009307F0">
              <w:t xml:space="preserve">Разрабатывает сценарий культурно-досугового мероприятия детском </w:t>
            </w:r>
            <w:proofErr w:type="gramStart"/>
            <w:r w:rsidRPr="009307F0">
              <w:t xml:space="preserve">лагере  </w:t>
            </w:r>
            <w:r w:rsidRPr="009307F0">
              <w:rPr>
                <w:b/>
              </w:rPr>
              <w:t>(</w:t>
            </w:r>
            <w:proofErr w:type="gramEnd"/>
            <w:r w:rsidRPr="009307F0">
              <w:rPr>
                <w:b/>
              </w:rPr>
              <w:t>ПЗ)</w:t>
            </w:r>
          </w:p>
        </w:tc>
      </w:tr>
      <w:tr w:rsidR="009307F0" w:rsidRPr="009307F0" w:rsidTr="009307F0">
        <w:tc>
          <w:tcPr>
            <w:tcW w:w="1702" w:type="dxa"/>
            <w:vMerge/>
          </w:tcPr>
          <w:p w:rsidR="007A42A7" w:rsidRPr="009307F0" w:rsidRDefault="007A42A7" w:rsidP="007A42A7">
            <w:pPr>
              <w:tabs>
                <w:tab w:val="right" w:leader="underscore" w:pos="9356"/>
              </w:tabs>
              <w:contextualSpacing/>
              <w:rPr>
                <w:i/>
              </w:rPr>
            </w:pPr>
          </w:p>
        </w:tc>
        <w:tc>
          <w:tcPr>
            <w:tcW w:w="1701" w:type="dxa"/>
          </w:tcPr>
          <w:p w:rsidR="007A42A7" w:rsidRPr="009307F0" w:rsidRDefault="007A42A7" w:rsidP="007A42A7">
            <w:pPr>
              <w:contextualSpacing/>
              <w:jc w:val="both"/>
              <w:rPr>
                <w:b/>
                <w:iCs/>
                <w:spacing w:val="-1"/>
              </w:rPr>
            </w:pPr>
            <w:r w:rsidRPr="009307F0">
              <w:rPr>
                <w:b/>
                <w:i/>
                <w:spacing w:val="-1"/>
              </w:rPr>
              <w:t>П</w:t>
            </w:r>
          </w:p>
          <w:p w:rsidR="007A42A7" w:rsidRPr="009307F0" w:rsidRDefault="007A42A7" w:rsidP="007A42A7">
            <w:pPr>
              <w:contextualSpacing/>
              <w:jc w:val="both"/>
              <w:rPr>
                <w:b/>
                <w:i/>
                <w:u w:val="single"/>
              </w:rPr>
            </w:pPr>
            <w:r w:rsidRPr="009307F0">
              <w:rPr>
                <w:b/>
                <w:u w:val="single"/>
              </w:rPr>
              <w:t>А/02.6</w:t>
            </w:r>
            <w:r w:rsidRPr="009307F0">
              <w:rPr>
                <w:b/>
                <w:i/>
              </w:rPr>
              <w:t xml:space="preserve"> </w:t>
            </w:r>
            <w:r w:rsidRPr="009307F0">
              <w:t>Воспитательная деятельность</w:t>
            </w:r>
          </w:p>
          <w:p w:rsidR="007A42A7" w:rsidRPr="009307F0" w:rsidRDefault="007A42A7" w:rsidP="007A42A7">
            <w:pPr>
              <w:rPr>
                <w:b/>
                <w:i/>
                <w:sz w:val="20"/>
                <w:szCs w:val="20"/>
              </w:rPr>
            </w:pPr>
            <w:r w:rsidRPr="009307F0">
              <w:rPr>
                <w:b/>
                <w:i/>
                <w:sz w:val="20"/>
                <w:szCs w:val="20"/>
              </w:rPr>
              <w:t xml:space="preserve">  </w:t>
            </w:r>
          </w:p>
          <w:p w:rsidR="007A42A7" w:rsidRPr="009307F0" w:rsidRDefault="007A42A7" w:rsidP="007A42A7">
            <w:pPr>
              <w:rPr>
                <w:b/>
                <w:bCs/>
                <w:i/>
                <w:strike/>
                <w:lang w:eastAsia="ar-SA"/>
              </w:rPr>
            </w:pPr>
            <w:r w:rsidRPr="009307F0">
              <w:rPr>
                <w:b/>
                <w:i/>
                <w:sz w:val="20"/>
                <w:szCs w:val="20"/>
              </w:rPr>
              <w:t xml:space="preserve">  </w:t>
            </w:r>
          </w:p>
          <w:p w:rsidR="007A42A7" w:rsidRPr="009307F0" w:rsidRDefault="007A42A7" w:rsidP="007A42A7">
            <w:pPr>
              <w:tabs>
                <w:tab w:val="right" w:leader="underscore" w:pos="9356"/>
              </w:tabs>
              <w:suppressAutoHyphens/>
              <w:rPr>
                <w:b/>
                <w:bCs/>
                <w:i/>
                <w:strike/>
                <w:lang w:eastAsia="ar-SA"/>
              </w:rPr>
            </w:pPr>
          </w:p>
        </w:tc>
        <w:tc>
          <w:tcPr>
            <w:tcW w:w="3969" w:type="dxa"/>
          </w:tcPr>
          <w:p w:rsidR="007A42A7" w:rsidRPr="009307F0" w:rsidRDefault="007A42A7" w:rsidP="007A42A7">
            <w:pPr>
              <w:rPr>
                <w:b/>
              </w:rPr>
            </w:pPr>
            <w:r w:rsidRPr="009307F0">
              <w:rPr>
                <w:b/>
              </w:rPr>
              <w:t xml:space="preserve">Знания: </w:t>
            </w:r>
          </w:p>
          <w:p w:rsidR="007A42A7" w:rsidRPr="009307F0" w:rsidRDefault="007A42A7" w:rsidP="007A42A7">
            <w:r w:rsidRPr="009307F0">
              <w:t xml:space="preserve">Основы методики воспитательной работы, основные принципы </w:t>
            </w:r>
            <w:proofErr w:type="spellStart"/>
            <w:r w:rsidRPr="009307F0">
              <w:t>деятельностного</w:t>
            </w:r>
            <w:proofErr w:type="spellEnd"/>
            <w:r w:rsidRPr="009307F0">
              <w:t xml:space="preserve"> подхода, виды и приемы современных педагогических технологий</w:t>
            </w:r>
          </w:p>
          <w:p w:rsidR="007A42A7" w:rsidRPr="009307F0" w:rsidRDefault="007A42A7" w:rsidP="007A42A7">
            <w:r w:rsidRPr="009307F0">
              <w:rPr>
                <w:b/>
              </w:rPr>
              <w:t>Умения:</w:t>
            </w:r>
            <w:r w:rsidRPr="009307F0">
              <w:t xml:space="preserve"> </w:t>
            </w:r>
          </w:p>
          <w:p w:rsidR="007A42A7" w:rsidRPr="009307F0" w:rsidRDefault="007A42A7" w:rsidP="007A42A7">
            <w:r w:rsidRPr="009307F0">
              <w:t>Строить воспитательную деятельность с учетом культурных различий детей, половозрастных и индивидуальных особенностей</w:t>
            </w:r>
          </w:p>
          <w:p w:rsidR="007A42A7" w:rsidRPr="009307F0" w:rsidRDefault="007A42A7" w:rsidP="007A42A7">
            <w:pPr>
              <w:rPr>
                <w:b/>
              </w:rPr>
            </w:pPr>
            <w:r w:rsidRPr="009307F0">
              <w:rPr>
                <w:b/>
              </w:rPr>
              <w:t>Навыки/опыт работы</w:t>
            </w:r>
          </w:p>
          <w:p w:rsidR="007A42A7" w:rsidRPr="009307F0" w:rsidRDefault="007A42A7" w:rsidP="007A42A7">
            <w:r w:rsidRPr="009307F0">
              <w:t>Постановка воспитательных целей, способствующих развитию обучающихся, независимо от их способностей и характера</w:t>
            </w:r>
          </w:p>
        </w:tc>
        <w:tc>
          <w:tcPr>
            <w:tcW w:w="2375" w:type="dxa"/>
          </w:tcPr>
          <w:p w:rsidR="007A42A7" w:rsidRPr="009307F0" w:rsidRDefault="007A42A7" w:rsidP="007A42A7">
            <w:pPr>
              <w:contextualSpacing/>
              <w:jc w:val="both"/>
            </w:pPr>
            <w:r w:rsidRPr="009307F0">
              <w:t>Основные направления воспитательной работы в детском лагере (</w:t>
            </w:r>
            <w:r w:rsidRPr="009307F0">
              <w:rPr>
                <w:b/>
                <w:spacing w:val="-1"/>
              </w:rPr>
              <w:t>вопросы к промежуточной аттестации, устный опрос)</w:t>
            </w:r>
          </w:p>
          <w:p w:rsidR="007A42A7" w:rsidRPr="009307F0" w:rsidRDefault="007A42A7" w:rsidP="007A42A7">
            <w:pPr>
              <w:pStyle w:val="ab"/>
              <w:contextualSpacing/>
              <w:rPr>
                <w:rFonts w:ascii="Times New Roman" w:hAnsi="Times New Roman" w:cs="Times New Roman"/>
              </w:rPr>
            </w:pPr>
            <w:r w:rsidRPr="009307F0">
              <w:rPr>
                <w:rFonts w:ascii="Times New Roman" w:hAnsi="Times New Roman" w:cs="Times New Roman"/>
              </w:rPr>
              <w:t xml:space="preserve">Планирует сетку воспитательных мероприятий в детском лагере с учетом возрастных особенностей обучающихся, особенностей объединения / группы и отдельных обучающихся </w:t>
            </w:r>
            <w:r w:rsidRPr="009307F0">
              <w:rPr>
                <w:rFonts w:ascii="Times New Roman" w:hAnsi="Times New Roman" w:cs="Times New Roman"/>
                <w:b/>
              </w:rPr>
              <w:t>(ПЗ)</w:t>
            </w:r>
          </w:p>
          <w:p w:rsidR="007A42A7" w:rsidRPr="009307F0" w:rsidRDefault="007A42A7" w:rsidP="007A42A7">
            <w:pPr>
              <w:contextualSpacing/>
              <w:jc w:val="both"/>
            </w:pPr>
            <w:r w:rsidRPr="009307F0">
              <w:t xml:space="preserve">Разрабатывает сценарий воспитательного мероприятия детском лагере </w:t>
            </w:r>
            <w:r w:rsidRPr="009307F0">
              <w:rPr>
                <w:b/>
              </w:rPr>
              <w:t>(ПЗ)</w:t>
            </w:r>
          </w:p>
        </w:tc>
      </w:tr>
    </w:tbl>
    <w:p w:rsidR="00D76B22" w:rsidRPr="00E06DBC" w:rsidRDefault="00D76B22" w:rsidP="00D76B22">
      <w:pPr>
        <w:shd w:val="clear" w:color="auto" w:fill="FFFFFF"/>
        <w:ind w:firstLine="708"/>
        <w:contextualSpacing/>
        <w:jc w:val="both"/>
        <w:rPr>
          <w:caps/>
          <w:color w:val="000000"/>
          <w:spacing w:val="-1"/>
        </w:rPr>
      </w:pPr>
    </w:p>
    <w:p w:rsidR="00C7427B" w:rsidRDefault="00C7427B">
      <w:pPr>
        <w:spacing w:after="200" w:line="276" w:lineRule="auto"/>
        <w:rPr>
          <w:b/>
          <w:color w:val="000000"/>
          <w:spacing w:val="-1"/>
        </w:rPr>
      </w:pPr>
      <w:r>
        <w:rPr>
          <w:b/>
          <w:color w:val="000000"/>
          <w:spacing w:val="-1"/>
        </w:rPr>
        <w:br w:type="page"/>
      </w:r>
    </w:p>
    <w:p w:rsidR="00D76B22" w:rsidRPr="00E06DBC" w:rsidRDefault="00D76B22" w:rsidP="00D76B22">
      <w:pPr>
        <w:pStyle w:val="a3"/>
        <w:numPr>
          <w:ilvl w:val="0"/>
          <w:numId w:val="16"/>
        </w:numPr>
        <w:shd w:val="clear" w:color="auto" w:fill="FFFFFF"/>
        <w:ind w:left="0" w:firstLine="709"/>
        <w:jc w:val="both"/>
        <w:rPr>
          <w:b/>
          <w:color w:val="000000"/>
          <w:spacing w:val="-1"/>
        </w:rPr>
      </w:pPr>
      <w:r w:rsidRPr="00E06DBC">
        <w:rPr>
          <w:b/>
          <w:color w:val="000000"/>
          <w:spacing w:val="-1"/>
        </w:rPr>
        <w:lastRenderedPageBreak/>
        <w:t>Типовые контрольные задания:</w:t>
      </w:r>
    </w:p>
    <w:p w:rsidR="00D76B22" w:rsidRPr="00E06DBC" w:rsidRDefault="00D76B22" w:rsidP="00D76B22">
      <w:pPr>
        <w:pStyle w:val="a3"/>
        <w:numPr>
          <w:ilvl w:val="1"/>
          <w:numId w:val="16"/>
        </w:numPr>
        <w:shd w:val="clear" w:color="auto" w:fill="FFFFFF"/>
        <w:ind w:left="0" w:firstLine="709"/>
        <w:jc w:val="both"/>
        <w:rPr>
          <w:b/>
          <w:i/>
          <w:color w:val="000000"/>
          <w:spacing w:val="-1"/>
        </w:rPr>
      </w:pPr>
      <w:r w:rsidRPr="00E06DBC">
        <w:rPr>
          <w:b/>
          <w:i/>
          <w:color w:val="000000"/>
          <w:spacing w:val="-1"/>
        </w:rPr>
        <w:t>Перечень вопросов для промежуточной аттестации</w:t>
      </w:r>
    </w:p>
    <w:p w:rsidR="00D76B22" w:rsidRPr="00E06DBC" w:rsidRDefault="00D76B22" w:rsidP="00C7427B">
      <w:pPr>
        <w:pStyle w:val="a3"/>
        <w:numPr>
          <w:ilvl w:val="0"/>
          <w:numId w:val="8"/>
        </w:numPr>
        <w:tabs>
          <w:tab w:val="left" w:pos="1418"/>
        </w:tabs>
        <w:ind w:left="0" w:firstLine="709"/>
        <w:jc w:val="both"/>
      </w:pPr>
      <w:r w:rsidRPr="00E06DBC">
        <w:t xml:space="preserve">История вожатского дела в России </w:t>
      </w:r>
      <w:proofErr w:type="gramStart"/>
      <w:r w:rsidRPr="00E06DBC">
        <w:t>и  в</w:t>
      </w:r>
      <w:proofErr w:type="gramEnd"/>
      <w:r w:rsidRPr="00E06DBC">
        <w:t xml:space="preserve"> мире.</w:t>
      </w:r>
    </w:p>
    <w:p w:rsidR="00D76B22" w:rsidRPr="00E06DBC" w:rsidRDefault="00D76B22" w:rsidP="00C7427B">
      <w:pPr>
        <w:pStyle w:val="a3"/>
        <w:numPr>
          <w:ilvl w:val="0"/>
          <w:numId w:val="8"/>
        </w:numPr>
        <w:ind w:left="0" w:firstLine="709"/>
        <w:jc w:val="both"/>
      </w:pPr>
      <w:r w:rsidRPr="00E06DBC">
        <w:rPr>
          <w:bCs/>
        </w:rPr>
        <w:t>Современные тенденции развития вожатской деятельности.</w:t>
      </w:r>
    </w:p>
    <w:p w:rsidR="00D76B22" w:rsidRPr="00E06DBC" w:rsidRDefault="00D76B22" w:rsidP="00C7427B">
      <w:pPr>
        <w:pStyle w:val="Default"/>
        <w:numPr>
          <w:ilvl w:val="0"/>
          <w:numId w:val="8"/>
        </w:numPr>
        <w:ind w:left="0" w:firstLine="709"/>
        <w:contextualSpacing/>
        <w:jc w:val="both"/>
        <w:rPr>
          <w:color w:val="auto"/>
          <w:lang w:eastAsia="en-US"/>
        </w:rPr>
      </w:pPr>
      <w:r w:rsidRPr="00E06DBC">
        <w:rPr>
          <w:bCs/>
          <w:color w:val="auto"/>
        </w:rPr>
        <w:t xml:space="preserve">Классификация и структура детских лагерей.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Конвенция ООН о правах ребенка и другие нормативные документы, регламентирующие деятельность лагеря.</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Цели и задачи летней педагогической практики.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Особенности трудового </w:t>
      </w:r>
      <w:proofErr w:type="gramStart"/>
      <w:r w:rsidRPr="00E06DBC">
        <w:rPr>
          <w:bCs/>
        </w:rPr>
        <w:t>законодательства  применительно</w:t>
      </w:r>
      <w:proofErr w:type="gramEnd"/>
      <w:r w:rsidRPr="00E06DBC">
        <w:rPr>
          <w:bCs/>
        </w:rPr>
        <w:t xml:space="preserve"> к работе вожатого.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Квалификация и профессиональные качества вожатого,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Характеристика основных видов деятельности вожатого.</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Педагогическое мастерство вожатого. Особенности работы вожатого с детьми разных возрастных групп.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Профессиональная этика и культура вожатого. Этика взаимоотношений с детьми, их родителями, коллегами. Конфликты в детском коллективе.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Корпоративная культура. Имидж вожатого.</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Организация жизнедеятельности временного детского коллектива.</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Информационно-</w:t>
      </w:r>
      <w:proofErr w:type="spellStart"/>
      <w:r w:rsidRPr="00E06DBC">
        <w:rPr>
          <w:bCs/>
        </w:rPr>
        <w:t>медийное</w:t>
      </w:r>
      <w:proofErr w:type="spellEnd"/>
      <w:r w:rsidRPr="00E06DBC">
        <w:rPr>
          <w:bCs/>
        </w:rPr>
        <w:t xml:space="preserve"> сопровождение вожатской деятельности.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Детский коллектив, его значение, условия и этапы развития.</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Методика организации временного детского коллектива − отряда / детского объединения.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Детское самоуправление в отряде / детском объединении.</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Управление социально-психологическим климатом в отряде / детском объединении. </w:t>
      </w:r>
    </w:p>
    <w:p w:rsidR="00D76B22" w:rsidRPr="00E06DBC" w:rsidRDefault="00D76B22" w:rsidP="00C7427B">
      <w:pPr>
        <w:pStyle w:val="a3"/>
        <w:numPr>
          <w:ilvl w:val="0"/>
          <w:numId w:val="8"/>
        </w:numPr>
        <w:tabs>
          <w:tab w:val="right" w:leader="underscore" w:pos="1134"/>
        </w:tabs>
        <w:ind w:left="0" w:firstLine="709"/>
        <w:jc w:val="both"/>
        <w:rPr>
          <w:bCs/>
          <w:color w:val="7030A0"/>
        </w:rPr>
      </w:pPr>
      <w:r w:rsidRPr="00E06DBC">
        <w:rPr>
          <w:bCs/>
        </w:rPr>
        <w:t>Характеристика и организация процесса общения воспитанников в отряде / детском объединении</w:t>
      </w:r>
      <w:r w:rsidRPr="00E06DBC">
        <w:rPr>
          <w:bCs/>
          <w:color w:val="7030A0"/>
        </w:rPr>
        <w:t xml:space="preserve">.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Методика планирования работы: образовательная организация — детское объединение, лагерь – отряд.</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Роль детской общественной организации в воспитательной системе школы.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Виды детских общественных структур в системе образовательной организации.</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Современные подходы в воспитательной деятельности вожатого.</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Планирование вожатым воспитательной работы в образовательной организации (методика поиска и поддержки талантов, организация досуговой деятельности и др.).</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 Детский летний лагерь как образовательное пространство.</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 Лагерная смена. Ценности лагерной жизни. Логика дня в детском лагере.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Режим дня и его организация. Традиционные дни лагерной смены. </w:t>
      </w:r>
    </w:p>
    <w:p w:rsidR="00D76B22" w:rsidRPr="00E06DBC" w:rsidRDefault="00D76B22" w:rsidP="00C7427B">
      <w:pPr>
        <w:pStyle w:val="a3"/>
        <w:numPr>
          <w:ilvl w:val="0"/>
          <w:numId w:val="8"/>
        </w:numPr>
        <w:tabs>
          <w:tab w:val="right" w:leader="underscore" w:pos="1134"/>
        </w:tabs>
        <w:ind w:left="0" w:firstLine="709"/>
        <w:jc w:val="both"/>
        <w:rPr>
          <w:bCs/>
        </w:rPr>
      </w:pPr>
      <w:proofErr w:type="spellStart"/>
      <w:r w:rsidRPr="00E06DBC">
        <w:rPr>
          <w:bCs/>
        </w:rPr>
        <w:t>Игротехника</w:t>
      </w:r>
      <w:proofErr w:type="spellEnd"/>
      <w:r w:rsidRPr="00E06DBC">
        <w:rPr>
          <w:bCs/>
        </w:rPr>
        <w:t>. Педагогическое значение и руководство детской игрой.</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Виды игр и методика их проведения. Проектирование интеллектуально-познавательной игры и игровых программ.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Технология игрового сюжетно-ролевого моделирования.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Формы организации воспитательной работы в отряде.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Коллективно-творческая деятельность. Методика и </w:t>
      </w:r>
      <w:proofErr w:type="gramStart"/>
      <w:r w:rsidRPr="00E06DBC">
        <w:rPr>
          <w:bCs/>
        </w:rPr>
        <w:t>технология  подготовки</w:t>
      </w:r>
      <w:proofErr w:type="gramEnd"/>
      <w:r w:rsidRPr="00E06DBC">
        <w:rPr>
          <w:bCs/>
        </w:rPr>
        <w:t xml:space="preserve"> и проведения КТД.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Организация групповых и массовых </w:t>
      </w:r>
      <w:proofErr w:type="gramStart"/>
      <w:r w:rsidRPr="00E06DBC">
        <w:rPr>
          <w:bCs/>
        </w:rPr>
        <w:t>мероприятий,  методика</w:t>
      </w:r>
      <w:proofErr w:type="gramEnd"/>
      <w:r w:rsidRPr="00E06DBC">
        <w:rPr>
          <w:bCs/>
        </w:rPr>
        <w:t xml:space="preserve"> их проведения:  праздники и тематические дни; конкурсы;  викторины; дискуссии; сбор отряда;  соревнования в отряде; шоу программы; дискотеки; проекты;  формирование здорового образа жизни; профориентация.</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Действия вожатого в экстремальных ситуациях.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Прогнозируемые трудности в работе вожатого.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Понятия «терроризм», «экстремизм», «преступление против личности».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t xml:space="preserve">Инструктаж по технике безопасности. </w:t>
      </w:r>
    </w:p>
    <w:p w:rsidR="00D76B22" w:rsidRPr="00E06DBC" w:rsidRDefault="00D76B22" w:rsidP="00C7427B">
      <w:pPr>
        <w:pStyle w:val="a3"/>
        <w:numPr>
          <w:ilvl w:val="0"/>
          <w:numId w:val="8"/>
        </w:numPr>
        <w:tabs>
          <w:tab w:val="right" w:leader="underscore" w:pos="1134"/>
        </w:tabs>
        <w:ind w:left="0" w:firstLine="709"/>
        <w:jc w:val="both"/>
        <w:rPr>
          <w:bCs/>
        </w:rPr>
      </w:pPr>
      <w:r w:rsidRPr="00E06DBC">
        <w:rPr>
          <w:bCs/>
        </w:rPr>
        <w:lastRenderedPageBreak/>
        <w:t xml:space="preserve">Оказание первой медицинской помощи. Основы медицинских </w:t>
      </w:r>
      <w:proofErr w:type="gramStart"/>
      <w:r w:rsidRPr="00E06DBC">
        <w:rPr>
          <w:bCs/>
        </w:rPr>
        <w:t>знаний  вожатого</w:t>
      </w:r>
      <w:proofErr w:type="gramEnd"/>
      <w:r w:rsidRPr="00E06DBC">
        <w:rPr>
          <w:bCs/>
        </w:rPr>
        <w:t>.</w:t>
      </w:r>
    </w:p>
    <w:p w:rsidR="00D76B22" w:rsidRPr="00E06DBC" w:rsidRDefault="00D76B22" w:rsidP="00C7427B">
      <w:pPr>
        <w:ind w:firstLine="709"/>
        <w:contextualSpacing/>
        <w:rPr>
          <w:bCs/>
          <w:i/>
          <w:color w:val="FF0000"/>
        </w:rPr>
      </w:pPr>
    </w:p>
    <w:p w:rsidR="00D76B22" w:rsidRPr="00E06DBC" w:rsidRDefault="00D76B22" w:rsidP="00D76B22">
      <w:pPr>
        <w:autoSpaceDE w:val="0"/>
        <w:autoSpaceDN w:val="0"/>
        <w:adjustRightInd w:val="0"/>
        <w:ind w:firstLine="709"/>
        <w:jc w:val="both"/>
        <w:rPr>
          <w:b/>
          <w:lang w:eastAsia="en-US"/>
        </w:rPr>
      </w:pPr>
      <w:r w:rsidRPr="00E06DBC">
        <w:rPr>
          <w:b/>
          <w:lang w:eastAsia="en-US"/>
        </w:rPr>
        <w:t xml:space="preserve">Критерии оценки: </w:t>
      </w:r>
    </w:p>
    <w:p w:rsidR="00D76B22" w:rsidRPr="00E06DBC" w:rsidRDefault="00D76B22" w:rsidP="00D76B22">
      <w:pPr>
        <w:autoSpaceDE w:val="0"/>
        <w:autoSpaceDN w:val="0"/>
        <w:adjustRightInd w:val="0"/>
        <w:ind w:firstLine="709"/>
        <w:jc w:val="both"/>
        <w:rPr>
          <w:bCs/>
          <w:lang w:eastAsia="en-US"/>
        </w:rPr>
      </w:pPr>
      <w:r w:rsidRPr="00E06DBC">
        <w:rPr>
          <w:bCs/>
          <w:lang w:eastAsia="en-U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D76B22" w:rsidRPr="00E06DBC" w:rsidRDefault="00D76B22" w:rsidP="00D76B22">
      <w:pPr>
        <w:ind w:firstLine="709"/>
        <w:jc w:val="both"/>
        <w:rPr>
          <w:rFonts w:eastAsia="Calibri"/>
        </w:rPr>
      </w:pPr>
      <w:r w:rsidRPr="00E06DBC">
        <w:rPr>
          <w:rFonts w:eastAsia="Calibri"/>
        </w:rPr>
        <w:t>1. Оценка «отлично» ставится студенту, ответ которого содержит: глубокое знание программного материала; знание понятийного и терминологического аппарата всего курса; знание содержания основной и дополнительной литературы по курсу; связь теории с практикой;</w:t>
      </w:r>
    </w:p>
    <w:p w:rsidR="00D76B22" w:rsidRPr="00E06DBC" w:rsidRDefault="00D76B22" w:rsidP="00D76B22">
      <w:pPr>
        <w:ind w:firstLine="709"/>
        <w:jc w:val="both"/>
        <w:rPr>
          <w:rFonts w:eastAsia="Calibri"/>
        </w:rPr>
      </w:pPr>
      <w:r w:rsidRPr="00E06DBC">
        <w:rPr>
          <w:rFonts w:eastAsia="Calibri"/>
        </w:rPr>
        <w:t>Оценка «отлично» не ставится в случаях наличия: пропусков аудиторных занятий, за исключением «отработанных» тем; отсутствия подготовки к работе и активности на семинарских занятиях; невыполненных заданий по самостоятельной работе, а также неправильных ответов на дополнительные вопросы преподавателя.</w:t>
      </w:r>
    </w:p>
    <w:p w:rsidR="00D76B22" w:rsidRPr="00E06DBC" w:rsidRDefault="00D76B22" w:rsidP="00D76B22">
      <w:pPr>
        <w:ind w:firstLine="709"/>
        <w:jc w:val="both"/>
        <w:rPr>
          <w:rFonts w:eastAsia="Calibri"/>
        </w:rPr>
      </w:pPr>
      <w:r w:rsidRPr="00E06DBC">
        <w:rPr>
          <w:rFonts w:eastAsia="Calibri"/>
        </w:rPr>
        <w:t>2. Оценка «хорошо» ставится студенту, ответ которого свидетельствует: о полном знании материала по программе; о знании содержания основной литературы; знании понятийного и терминологического аппарата курса; а также содержит в целом правильное, но не всегда точное и аргументированное изложение материала.</w:t>
      </w:r>
    </w:p>
    <w:p w:rsidR="00D76B22" w:rsidRPr="00E06DBC" w:rsidRDefault="00D76B22" w:rsidP="00D76B22">
      <w:pPr>
        <w:ind w:firstLine="709"/>
        <w:jc w:val="both"/>
        <w:rPr>
          <w:rFonts w:eastAsia="Calibri"/>
        </w:rPr>
      </w:pPr>
      <w:r w:rsidRPr="00E06DBC">
        <w:rPr>
          <w:rFonts w:eastAsia="Calibri"/>
        </w:rPr>
        <w:t>Оценка «хорошо» не ставится в случаях пропусков аудиторных занятий, за исключением «отработанных» тем; отсутствия подготовки к работе и активности на семинарских занятиях, отсутствия невыполненных заданий по самостоятельной работе.</w:t>
      </w:r>
    </w:p>
    <w:p w:rsidR="00D76B22" w:rsidRPr="00E06DBC" w:rsidRDefault="00D76B22" w:rsidP="00D76B22">
      <w:pPr>
        <w:ind w:firstLine="709"/>
        <w:jc w:val="both"/>
        <w:rPr>
          <w:rFonts w:eastAsia="Calibri"/>
        </w:rPr>
      </w:pPr>
      <w:r w:rsidRPr="00E06DBC">
        <w:rPr>
          <w:rFonts w:eastAsia="Calibri"/>
        </w:rPr>
        <w:t>3. Оценка «удовлетворительно» ставится студенту, ответ которого содержит: поверхностные знания важнейших разделов программы и содержания лекционного курса; затруднения с использованием понятийного аппарата и основной терминологии курса;</w:t>
      </w:r>
    </w:p>
    <w:p w:rsidR="00D76B22" w:rsidRPr="00E06DBC" w:rsidRDefault="00D76B22" w:rsidP="00D76B22">
      <w:pPr>
        <w:ind w:firstLine="709"/>
        <w:jc w:val="both"/>
        <w:rPr>
          <w:rFonts w:eastAsia="Calibri"/>
        </w:rPr>
      </w:pPr>
      <w:r w:rsidRPr="00E06DBC">
        <w:rPr>
          <w:rFonts w:eastAsia="Calibri"/>
        </w:rPr>
        <w:t>Оценка «удовлетворительно» не ставится в случаях пропусков аудиторных занятий, за исключением «отработанных» тем и несистематической работы студента на семинарском занятии (отсутствие подготовки, низкая активность), отсутствия невыполненных заданий по самостоятельной работе.</w:t>
      </w:r>
    </w:p>
    <w:p w:rsidR="00D76B22" w:rsidRPr="00E06DBC" w:rsidRDefault="00D76B22" w:rsidP="00D76B22">
      <w:pPr>
        <w:ind w:firstLine="709"/>
        <w:jc w:val="both"/>
        <w:rPr>
          <w:rFonts w:eastAsia="Calibri"/>
        </w:rPr>
      </w:pPr>
      <w:r w:rsidRPr="00E06DBC">
        <w:rPr>
          <w:rFonts w:eastAsia="Calibri"/>
        </w:rPr>
        <w:t>4. Оценка «неудовлетворительно» ставится студенту, имеющему: существенные пробелы в знании основного материала по программе, допустившему принципиальные ошибки при изложении материала, не владеющему понятийным аппаратом и основной терминологией курса; имеющему систематические пропуски аудиторных занятий без «отработанных» тем, невыполненные задания для самостоятельной работы студента.</w:t>
      </w:r>
    </w:p>
    <w:p w:rsidR="00D76B22" w:rsidRPr="00E06DBC" w:rsidRDefault="00D76B22" w:rsidP="00C7427B">
      <w:pPr>
        <w:tabs>
          <w:tab w:val="left" w:pos="284"/>
        </w:tabs>
        <w:ind w:firstLine="709"/>
        <w:contextualSpacing/>
        <w:rPr>
          <w:color w:val="FF0000"/>
        </w:rPr>
      </w:pPr>
    </w:p>
    <w:p w:rsidR="00D76B22" w:rsidRDefault="009307F0" w:rsidP="00C7427B">
      <w:pPr>
        <w:tabs>
          <w:tab w:val="left" w:pos="284"/>
        </w:tabs>
        <w:ind w:firstLine="709"/>
        <w:contextualSpacing/>
        <w:rPr>
          <w:b/>
        </w:rPr>
      </w:pPr>
      <w:r>
        <w:rPr>
          <w:b/>
        </w:rPr>
        <w:t>1</w:t>
      </w:r>
      <w:r w:rsidR="00C7427B">
        <w:rPr>
          <w:b/>
        </w:rPr>
        <w:t xml:space="preserve">.2 </w:t>
      </w:r>
      <w:r w:rsidR="00D76B22" w:rsidRPr="00E06DBC">
        <w:rPr>
          <w:b/>
        </w:rPr>
        <w:t>Темы для докладов</w:t>
      </w:r>
    </w:p>
    <w:p w:rsidR="00D76B22" w:rsidRPr="00AF1FD4" w:rsidRDefault="00D76B22" w:rsidP="00C7427B">
      <w:pPr>
        <w:tabs>
          <w:tab w:val="left" w:pos="284"/>
        </w:tabs>
        <w:ind w:firstLine="709"/>
        <w:contextualSpacing/>
        <w:rPr>
          <w:b/>
        </w:rPr>
      </w:pPr>
      <w:r w:rsidRPr="00AF1FD4">
        <w:rPr>
          <w:b/>
          <w:bCs/>
        </w:rPr>
        <w:t>Раздел 1</w:t>
      </w:r>
      <w:r w:rsidRPr="00AF1FD4">
        <w:rPr>
          <w:b/>
        </w:rPr>
        <w:t>. История вожатского дела. Структура детского лагеря.</w:t>
      </w:r>
    </w:p>
    <w:p w:rsidR="00D76B22" w:rsidRPr="00E06DBC" w:rsidRDefault="00D76B22" w:rsidP="00C7427B">
      <w:pPr>
        <w:pStyle w:val="a3"/>
        <w:numPr>
          <w:ilvl w:val="0"/>
          <w:numId w:val="9"/>
        </w:numPr>
        <w:tabs>
          <w:tab w:val="left" w:pos="1418"/>
        </w:tabs>
        <w:ind w:left="0" w:firstLine="709"/>
      </w:pPr>
      <w:r w:rsidRPr="00E06DBC">
        <w:t xml:space="preserve">История вожатского дела в России </w:t>
      </w:r>
      <w:proofErr w:type="gramStart"/>
      <w:r w:rsidRPr="00E06DBC">
        <w:t>и  мире</w:t>
      </w:r>
      <w:proofErr w:type="gramEnd"/>
      <w:r w:rsidRPr="00E06DBC">
        <w:t>.</w:t>
      </w:r>
    </w:p>
    <w:p w:rsidR="00D76B22" w:rsidRPr="00E06DBC" w:rsidRDefault="00D76B22" w:rsidP="00C7427B">
      <w:pPr>
        <w:pStyle w:val="a3"/>
        <w:numPr>
          <w:ilvl w:val="0"/>
          <w:numId w:val="9"/>
        </w:numPr>
        <w:ind w:left="0" w:firstLine="709"/>
      </w:pPr>
      <w:r w:rsidRPr="00E06DBC">
        <w:rPr>
          <w:bCs/>
        </w:rPr>
        <w:t>Современные тенденции развития вожатской деятельности.</w:t>
      </w:r>
    </w:p>
    <w:p w:rsidR="00D76B22" w:rsidRPr="00E06DBC" w:rsidRDefault="00D76B22" w:rsidP="00C7427B">
      <w:pPr>
        <w:pStyle w:val="Default"/>
        <w:numPr>
          <w:ilvl w:val="0"/>
          <w:numId w:val="9"/>
        </w:numPr>
        <w:ind w:left="0" w:firstLine="709"/>
        <w:contextualSpacing/>
        <w:rPr>
          <w:color w:val="auto"/>
          <w:lang w:eastAsia="en-US"/>
        </w:rPr>
      </w:pPr>
      <w:r w:rsidRPr="00E06DBC">
        <w:rPr>
          <w:bCs/>
          <w:color w:val="auto"/>
        </w:rPr>
        <w:t xml:space="preserve">Классификация детских лагерей. </w:t>
      </w:r>
    </w:p>
    <w:p w:rsidR="00D76B22" w:rsidRPr="00E06DBC" w:rsidRDefault="00D76B22" w:rsidP="00C7427B">
      <w:pPr>
        <w:pStyle w:val="a3"/>
        <w:numPr>
          <w:ilvl w:val="0"/>
          <w:numId w:val="9"/>
        </w:numPr>
        <w:ind w:left="0" w:firstLine="709"/>
      </w:pPr>
      <w:r w:rsidRPr="00E06DBC">
        <w:rPr>
          <w:bCs/>
        </w:rPr>
        <w:t>Структура детского оздоровительного лагеря.</w:t>
      </w:r>
    </w:p>
    <w:p w:rsidR="00D76B22" w:rsidRPr="00E06DBC" w:rsidRDefault="00D76B22" w:rsidP="00C7427B">
      <w:pPr>
        <w:ind w:firstLine="709"/>
        <w:contextualSpacing/>
        <w:rPr>
          <w:b/>
          <w:color w:val="FF0000"/>
        </w:rPr>
      </w:pPr>
    </w:p>
    <w:p w:rsidR="00D76B22" w:rsidRPr="00AF1FD4" w:rsidRDefault="00D76B22" w:rsidP="00C7427B">
      <w:pPr>
        <w:tabs>
          <w:tab w:val="right" w:leader="underscore" w:pos="9356"/>
        </w:tabs>
        <w:ind w:firstLine="709"/>
        <w:jc w:val="both"/>
        <w:rPr>
          <w:b/>
          <w:bCs/>
        </w:rPr>
      </w:pPr>
      <w:r w:rsidRPr="00AF1FD4">
        <w:rPr>
          <w:b/>
          <w:bCs/>
        </w:rPr>
        <w:t>Раздел 2. Основы вожатской деятельности</w:t>
      </w:r>
    </w:p>
    <w:p w:rsidR="00D76B22" w:rsidRPr="00E06DBC" w:rsidRDefault="00D76B22" w:rsidP="00C7427B">
      <w:pPr>
        <w:pStyle w:val="a3"/>
        <w:numPr>
          <w:ilvl w:val="0"/>
          <w:numId w:val="11"/>
        </w:numPr>
        <w:tabs>
          <w:tab w:val="right" w:leader="underscore" w:pos="1134"/>
        </w:tabs>
        <w:ind w:left="0" w:firstLine="709"/>
        <w:rPr>
          <w:bCs/>
        </w:rPr>
      </w:pPr>
      <w:r w:rsidRPr="00E06DBC">
        <w:rPr>
          <w:bCs/>
        </w:rPr>
        <w:t>Конвенция ООН о правах ребенка и другие нормативные документы, регламентирующие деятельность лагеря.</w:t>
      </w:r>
    </w:p>
    <w:p w:rsidR="00D76B22" w:rsidRPr="00E06DBC" w:rsidRDefault="00D76B22" w:rsidP="00C7427B">
      <w:pPr>
        <w:pStyle w:val="a3"/>
        <w:numPr>
          <w:ilvl w:val="0"/>
          <w:numId w:val="11"/>
        </w:numPr>
        <w:tabs>
          <w:tab w:val="right" w:leader="underscore" w:pos="1134"/>
        </w:tabs>
        <w:ind w:left="0" w:firstLine="709"/>
        <w:rPr>
          <w:bCs/>
        </w:rPr>
      </w:pPr>
      <w:r w:rsidRPr="00E06DBC">
        <w:rPr>
          <w:bCs/>
        </w:rPr>
        <w:lastRenderedPageBreak/>
        <w:t xml:space="preserve">Цели и задачи летней педагогической практики. </w:t>
      </w:r>
    </w:p>
    <w:p w:rsidR="00D76B22" w:rsidRPr="00E06DBC" w:rsidRDefault="00D76B22" w:rsidP="00C7427B">
      <w:pPr>
        <w:pStyle w:val="a3"/>
        <w:numPr>
          <w:ilvl w:val="0"/>
          <w:numId w:val="11"/>
        </w:numPr>
        <w:tabs>
          <w:tab w:val="right" w:leader="underscore" w:pos="1134"/>
        </w:tabs>
        <w:ind w:left="0" w:firstLine="709"/>
        <w:rPr>
          <w:bCs/>
        </w:rPr>
      </w:pPr>
      <w:r w:rsidRPr="00E06DBC">
        <w:rPr>
          <w:bCs/>
        </w:rPr>
        <w:t xml:space="preserve">Особенности трудового </w:t>
      </w:r>
      <w:proofErr w:type="gramStart"/>
      <w:r w:rsidRPr="00E06DBC">
        <w:rPr>
          <w:bCs/>
        </w:rPr>
        <w:t>законодательства  применительно</w:t>
      </w:r>
      <w:proofErr w:type="gramEnd"/>
      <w:r w:rsidRPr="00E06DBC">
        <w:rPr>
          <w:bCs/>
        </w:rPr>
        <w:t xml:space="preserve"> к работе вожатого. </w:t>
      </w:r>
    </w:p>
    <w:p w:rsidR="00D76B22" w:rsidRPr="00E06DBC" w:rsidRDefault="00D76B22" w:rsidP="00C7427B">
      <w:pPr>
        <w:pStyle w:val="a3"/>
        <w:numPr>
          <w:ilvl w:val="0"/>
          <w:numId w:val="11"/>
        </w:numPr>
        <w:tabs>
          <w:tab w:val="right" w:leader="underscore" w:pos="1134"/>
        </w:tabs>
        <w:ind w:left="0" w:firstLine="709"/>
        <w:rPr>
          <w:bCs/>
        </w:rPr>
      </w:pPr>
      <w:r w:rsidRPr="00E06DBC">
        <w:rPr>
          <w:bCs/>
        </w:rPr>
        <w:t>Квалификация и профессиональные качества вожатого.</w:t>
      </w:r>
    </w:p>
    <w:p w:rsidR="00D76B22" w:rsidRPr="00E06DBC" w:rsidRDefault="00D76B22" w:rsidP="00C7427B">
      <w:pPr>
        <w:pStyle w:val="a3"/>
        <w:numPr>
          <w:ilvl w:val="0"/>
          <w:numId w:val="11"/>
        </w:numPr>
        <w:tabs>
          <w:tab w:val="right" w:leader="underscore" w:pos="1134"/>
        </w:tabs>
        <w:ind w:left="0" w:firstLine="709"/>
        <w:rPr>
          <w:bCs/>
        </w:rPr>
      </w:pPr>
      <w:r w:rsidRPr="00E06DBC">
        <w:rPr>
          <w:bCs/>
        </w:rPr>
        <w:t>Характеристика основных видов деятельности вожатого.</w:t>
      </w:r>
    </w:p>
    <w:p w:rsidR="00D76B22" w:rsidRPr="00E06DBC" w:rsidRDefault="00D76B22" w:rsidP="00C7427B">
      <w:pPr>
        <w:pStyle w:val="a3"/>
        <w:numPr>
          <w:ilvl w:val="0"/>
          <w:numId w:val="11"/>
        </w:numPr>
        <w:tabs>
          <w:tab w:val="right" w:leader="underscore" w:pos="1134"/>
        </w:tabs>
        <w:ind w:left="0" w:firstLine="709"/>
        <w:rPr>
          <w:bCs/>
        </w:rPr>
      </w:pPr>
      <w:r w:rsidRPr="00E06DBC">
        <w:rPr>
          <w:bCs/>
        </w:rPr>
        <w:t xml:space="preserve">Педагогическое мастерство вожатого. Особенности работы вожатого с детьми разных возрастных групп. </w:t>
      </w:r>
    </w:p>
    <w:p w:rsidR="00D76B22" w:rsidRPr="00E06DBC" w:rsidRDefault="00D76B22" w:rsidP="00C7427B">
      <w:pPr>
        <w:pStyle w:val="a3"/>
        <w:numPr>
          <w:ilvl w:val="0"/>
          <w:numId w:val="11"/>
        </w:numPr>
        <w:tabs>
          <w:tab w:val="right" w:leader="underscore" w:pos="1134"/>
        </w:tabs>
        <w:ind w:left="0" w:firstLine="709"/>
        <w:rPr>
          <w:bCs/>
        </w:rPr>
      </w:pPr>
      <w:r w:rsidRPr="00E06DBC">
        <w:rPr>
          <w:bCs/>
        </w:rPr>
        <w:t xml:space="preserve">Профессиональная этика и культура вожатого. Этика взаимоотношений с детьми, их родителями, коллегами. Конфликты в детском коллективе. </w:t>
      </w:r>
    </w:p>
    <w:p w:rsidR="00D76B22" w:rsidRPr="00E06DBC" w:rsidRDefault="00D76B22" w:rsidP="00C7427B">
      <w:pPr>
        <w:pStyle w:val="a3"/>
        <w:numPr>
          <w:ilvl w:val="0"/>
          <w:numId w:val="11"/>
        </w:numPr>
        <w:tabs>
          <w:tab w:val="right" w:leader="underscore" w:pos="1134"/>
        </w:tabs>
        <w:ind w:left="0" w:firstLine="709"/>
        <w:rPr>
          <w:bCs/>
        </w:rPr>
      </w:pPr>
      <w:r w:rsidRPr="00E06DBC">
        <w:rPr>
          <w:bCs/>
        </w:rPr>
        <w:t>Корпоративная культура. Имидж вожатого.</w:t>
      </w:r>
    </w:p>
    <w:p w:rsidR="00D76B22" w:rsidRPr="00E06DBC" w:rsidRDefault="00D76B22" w:rsidP="00C7427B">
      <w:pPr>
        <w:pStyle w:val="a3"/>
        <w:tabs>
          <w:tab w:val="right" w:leader="underscore" w:pos="9356"/>
        </w:tabs>
        <w:ind w:left="0" w:firstLine="709"/>
        <w:rPr>
          <w:bCs/>
          <w:color w:val="92D050"/>
        </w:rPr>
      </w:pPr>
    </w:p>
    <w:p w:rsidR="00D76B22" w:rsidRPr="00E06DBC" w:rsidRDefault="00D76B22" w:rsidP="00C7427B">
      <w:pPr>
        <w:ind w:firstLine="709"/>
        <w:contextualSpacing/>
        <w:rPr>
          <w:b/>
          <w:bCs/>
        </w:rPr>
      </w:pPr>
      <w:r w:rsidRPr="00E06DBC">
        <w:rPr>
          <w:b/>
          <w:bCs/>
        </w:rPr>
        <w:t xml:space="preserve">Раздел 3. </w:t>
      </w:r>
      <w:r w:rsidRPr="00436CAA">
        <w:rPr>
          <w:b/>
          <w:bCs/>
        </w:rPr>
        <w:t>Сопровождение деятельности детского общественного</w:t>
      </w:r>
      <w:r>
        <w:rPr>
          <w:b/>
          <w:bCs/>
        </w:rPr>
        <w:t xml:space="preserve"> </w:t>
      </w:r>
      <w:r w:rsidRPr="00436CAA">
        <w:rPr>
          <w:b/>
          <w:bCs/>
        </w:rPr>
        <w:t>объединения</w:t>
      </w:r>
    </w:p>
    <w:p w:rsidR="00D76B22" w:rsidRPr="00E06DBC" w:rsidRDefault="00D76B22" w:rsidP="00C7427B">
      <w:pPr>
        <w:pStyle w:val="a3"/>
        <w:numPr>
          <w:ilvl w:val="0"/>
          <w:numId w:val="12"/>
        </w:numPr>
        <w:ind w:left="0" w:firstLine="709"/>
        <w:rPr>
          <w:bCs/>
        </w:rPr>
      </w:pPr>
      <w:r w:rsidRPr="00E06DBC">
        <w:rPr>
          <w:bCs/>
        </w:rPr>
        <w:t>Организация жизнедеятельности временного детского коллектива.</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Информационно-</w:t>
      </w:r>
      <w:proofErr w:type="spellStart"/>
      <w:r w:rsidRPr="00E06DBC">
        <w:rPr>
          <w:bCs/>
        </w:rPr>
        <w:t>медийное</w:t>
      </w:r>
      <w:proofErr w:type="spellEnd"/>
      <w:r w:rsidRPr="00E06DBC">
        <w:rPr>
          <w:bCs/>
        </w:rPr>
        <w:t xml:space="preserve"> сопровождение вожатской деятельности.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Детский коллектив, его значение, условия и этапы развития.</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Методика организации временного детского коллектива − отряда / детского объединения.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Детское самоуправление в отряде / детском объединении.</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Управление социально-психологическим климатом в отряде / детском объединении.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Характеристика и организация процесса общения воспитанников в отряде / детском объединении.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Методика планирования работы: образовательная организация — детское объединение, лагерь – отряд.</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Роль детской общественной организации в воспитательной системе школы.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Виды детских общественных структур в системе образовательной организации.</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Современные подходы в воспитательной деятельности вожатого.</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Планирование вожатым воспитательной работы в образовательной организации (методика поиска и поддержки талантов, организация досуговой деятельности и др.).</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 Детский летний лагерь как образовательное пространство.</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 Лагерная смена. Ценности лагерной жизни. Логика дня в детском лагере.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Режим дня и его организация. Традиционные дни лагерной смены. </w:t>
      </w:r>
    </w:p>
    <w:p w:rsidR="00D76B22" w:rsidRPr="00E06DBC" w:rsidRDefault="00D76B22" w:rsidP="00C7427B">
      <w:pPr>
        <w:pStyle w:val="a3"/>
        <w:numPr>
          <w:ilvl w:val="0"/>
          <w:numId w:val="12"/>
        </w:numPr>
        <w:tabs>
          <w:tab w:val="right" w:leader="underscore" w:pos="1134"/>
        </w:tabs>
        <w:ind w:left="0" w:firstLine="709"/>
        <w:jc w:val="both"/>
        <w:rPr>
          <w:bCs/>
        </w:rPr>
      </w:pPr>
      <w:proofErr w:type="spellStart"/>
      <w:r w:rsidRPr="00E06DBC">
        <w:rPr>
          <w:bCs/>
        </w:rPr>
        <w:t>Игротехника</w:t>
      </w:r>
      <w:proofErr w:type="spellEnd"/>
      <w:r w:rsidRPr="00E06DBC">
        <w:rPr>
          <w:bCs/>
        </w:rPr>
        <w:t>. Педагогическое значение и руководство детской игрой.</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Виды игр и методика их проведения. Проектирование интеллектуально-познавательной игры и игровых программ.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Технология игрового сюжетно-ролевого моделирования.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Формы организации воспитательной работы в отряде.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Коллективно-творческая деятельность. Методика и </w:t>
      </w:r>
      <w:proofErr w:type="gramStart"/>
      <w:r w:rsidRPr="00E06DBC">
        <w:rPr>
          <w:bCs/>
        </w:rPr>
        <w:t>технология  подготовки</w:t>
      </w:r>
      <w:proofErr w:type="gramEnd"/>
      <w:r w:rsidRPr="00E06DBC">
        <w:rPr>
          <w:bCs/>
        </w:rPr>
        <w:t xml:space="preserve"> и проведения КТД. </w:t>
      </w:r>
    </w:p>
    <w:p w:rsidR="00D76B22" w:rsidRPr="00E06DBC" w:rsidRDefault="00D76B22" w:rsidP="00C7427B">
      <w:pPr>
        <w:pStyle w:val="a3"/>
        <w:numPr>
          <w:ilvl w:val="0"/>
          <w:numId w:val="12"/>
        </w:numPr>
        <w:tabs>
          <w:tab w:val="right" w:leader="underscore" w:pos="1134"/>
        </w:tabs>
        <w:ind w:left="0" w:firstLine="709"/>
        <w:jc w:val="both"/>
        <w:rPr>
          <w:bCs/>
        </w:rPr>
      </w:pPr>
      <w:r w:rsidRPr="00E06DBC">
        <w:rPr>
          <w:bCs/>
        </w:rPr>
        <w:t xml:space="preserve">Организация групповых и массовых </w:t>
      </w:r>
      <w:proofErr w:type="gramStart"/>
      <w:r w:rsidRPr="00E06DBC">
        <w:rPr>
          <w:bCs/>
        </w:rPr>
        <w:t>мероприятий,  методика</w:t>
      </w:r>
      <w:proofErr w:type="gramEnd"/>
      <w:r w:rsidRPr="00E06DBC">
        <w:rPr>
          <w:bCs/>
        </w:rPr>
        <w:t xml:space="preserve"> их проведения:  праздники и тематические дни; конкурсы;  викторины; дискуссии; сбор отряда;  соревнования в отряде; шоу программы; дискотеки; проекты;  формирование здорового образа жизни; профориентация.</w:t>
      </w:r>
    </w:p>
    <w:p w:rsidR="00D76B22" w:rsidRPr="00E06DBC" w:rsidRDefault="00D76B22" w:rsidP="00C7427B">
      <w:pPr>
        <w:ind w:firstLine="709"/>
        <w:contextualSpacing/>
        <w:jc w:val="both"/>
        <w:rPr>
          <w:b/>
          <w:bCs/>
          <w:color w:val="FF0000"/>
        </w:rPr>
      </w:pPr>
    </w:p>
    <w:p w:rsidR="00D76B22" w:rsidRPr="00E06DBC" w:rsidRDefault="00D76B22" w:rsidP="00C7427B">
      <w:pPr>
        <w:pStyle w:val="ac"/>
        <w:spacing w:before="0" w:beforeAutospacing="0" w:after="0" w:afterAutospacing="0"/>
        <w:ind w:firstLine="709"/>
        <w:contextualSpacing/>
      </w:pPr>
      <w:r w:rsidRPr="00E06DBC">
        <w:rPr>
          <w:b/>
          <w:bCs/>
        </w:rPr>
        <w:t xml:space="preserve">Раздел 4. </w:t>
      </w:r>
      <w:r w:rsidR="00C7427B" w:rsidRPr="00C7427B">
        <w:rPr>
          <w:b/>
          <w:bCs/>
        </w:rPr>
        <w:t>Основы безопасности жизнедеятельности детского</w:t>
      </w:r>
      <w:r w:rsidR="00C7427B">
        <w:rPr>
          <w:b/>
          <w:bCs/>
        </w:rPr>
        <w:t xml:space="preserve"> </w:t>
      </w:r>
      <w:r w:rsidR="00C7427B" w:rsidRPr="00C7427B">
        <w:rPr>
          <w:b/>
          <w:bCs/>
        </w:rPr>
        <w:t>коллектива.</w:t>
      </w:r>
    </w:p>
    <w:p w:rsidR="00D76B22" w:rsidRPr="00E06DBC" w:rsidRDefault="00D76B22" w:rsidP="00C7427B">
      <w:pPr>
        <w:pStyle w:val="a3"/>
        <w:numPr>
          <w:ilvl w:val="0"/>
          <w:numId w:val="10"/>
        </w:numPr>
        <w:tabs>
          <w:tab w:val="right" w:leader="underscore" w:pos="993"/>
        </w:tabs>
        <w:ind w:left="0" w:firstLine="709"/>
        <w:rPr>
          <w:bCs/>
        </w:rPr>
      </w:pPr>
      <w:r w:rsidRPr="00E06DBC">
        <w:rPr>
          <w:bCs/>
        </w:rPr>
        <w:t xml:space="preserve">Действия вожатого в экстремальных ситуациях. </w:t>
      </w:r>
    </w:p>
    <w:p w:rsidR="00D76B22" w:rsidRPr="00E06DBC" w:rsidRDefault="00D76B22" w:rsidP="00C7427B">
      <w:pPr>
        <w:pStyle w:val="a3"/>
        <w:numPr>
          <w:ilvl w:val="0"/>
          <w:numId w:val="10"/>
        </w:numPr>
        <w:tabs>
          <w:tab w:val="right" w:leader="underscore" w:pos="993"/>
        </w:tabs>
        <w:ind w:left="0" w:firstLine="709"/>
        <w:rPr>
          <w:bCs/>
        </w:rPr>
      </w:pPr>
      <w:r w:rsidRPr="00E06DBC">
        <w:rPr>
          <w:bCs/>
        </w:rPr>
        <w:t xml:space="preserve">Прогнозируемые трудности в работе вожатого. </w:t>
      </w:r>
    </w:p>
    <w:p w:rsidR="00D76B22" w:rsidRPr="00E06DBC" w:rsidRDefault="00D76B22" w:rsidP="00C7427B">
      <w:pPr>
        <w:pStyle w:val="a3"/>
        <w:numPr>
          <w:ilvl w:val="0"/>
          <w:numId w:val="10"/>
        </w:numPr>
        <w:tabs>
          <w:tab w:val="right" w:leader="underscore" w:pos="993"/>
        </w:tabs>
        <w:ind w:left="0" w:firstLine="709"/>
        <w:rPr>
          <w:bCs/>
        </w:rPr>
      </w:pPr>
      <w:r w:rsidRPr="00E06DBC">
        <w:rPr>
          <w:bCs/>
        </w:rPr>
        <w:t xml:space="preserve">Понятия «терроризм», «экстремизм», «преступление против личности». </w:t>
      </w:r>
    </w:p>
    <w:p w:rsidR="00D76B22" w:rsidRPr="00E06DBC" w:rsidRDefault="00D76B22" w:rsidP="00C7427B">
      <w:pPr>
        <w:pStyle w:val="a3"/>
        <w:numPr>
          <w:ilvl w:val="0"/>
          <w:numId w:val="10"/>
        </w:numPr>
        <w:tabs>
          <w:tab w:val="right" w:leader="underscore" w:pos="993"/>
        </w:tabs>
        <w:ind w:left="0" w:firstLine="709"/>
        <w:rPr>
          <w:bCs/>
        </w:rPr>
      </w:pPr>
      <w:r w:rsidRPr="00E06DBC">
        <w:rPr>
          <w:bCs/>
        </w:rPr>
        <w:t xml:space="preserve">Инструктаж по технике безопасности. </w:t>
      </w:r>
    </w:p>
    <w:p w:rsidR="00D76B22" w:rsidRPr="00E06DBC" w:rsidRDefault="00D76B22" w:rsidP="00C7427B">
      <w:pPr>
        <w:pStyle w:val="a3"/>
        <w:numPr>
          <w:ilvl w:val="0"/>
          <w:numId w:val="10"/>
        </w:numPr>
        <w:tabs>
          <w:tab w:val="right" w:leader="underscore" w:pos="993"/>
        </w:tabs>
        <w:ind w:left="0" w:firstLine="709"/>
        <w:rPr>
          <w:bCs/>
        </w:rPr>
      </w:pPr>
      <w:r w:rsidRPr="00E06DBC">
        <w:rPr>
          <w:bCs/>
        </w:rPr>
        <w:t xml:space="preserve">Оказание первой медицинской помощи. Основы медицинских </w:t>
      </w:r>
      <w:proofErr w:type="gramStart"/>
      <w:r w:rsidRPr="00E06DBC">
        <w:rPr>
          <w:bCs/>
        </w:rPr>
        <w:t>знаний  вожатого</w:t>
      </w:r>
      <w:proofErr w:type="gramEnd"/>
      <w:r w:rsidRPr="00E06DBC">
        <w:rPr>
          <w:bCs/>
        </w:rPr>
        <w:t>.</w:t>
      </w:r>
    </w:p>
    <w:p w:rsidR="00D76B22" w:rsidRPr="00E06DBC" w:rsidRDefault="00D76B22" w:rsidP="00C7427B">
      <w:pPr>
        <w:pStyle w:val="a3"/>
        <w:tabs>
          <w:tab w:val="right" w:leader="underscore" w:pos="9356"/>
        </w:tabs>
        <w:ind w:left="0" w:firstLine="709"/>
        <w:rPr>
          <w:bCs/>
        </w:rPr>
      </w:pPr>
    </w:p>
    <w:p w:rsidR="00D76B22" w:rsidRPr="00E06DBC" w:rsidRDefault="00D76B22" w:rsidP="00D76B22">
      <w:pPr>
        <w:tabs>
          <w:tab w:val="left" w:pos="2295"/>
        </w:tabs>
        <w:ind w:firstLine="720"/>
        <w:contextualSpacing/>
        <w:jc w:val="both"/>
        <w:rPr>
          <w:b/>
        </w:rPr>
      </w:pPr>
      <w:r w:rsidRPr="00E06DBC">
        <w:rPr>
          <w:b/>
        </w:rPr>
        <w:t>Критерии оценки:</w:t>
      </w:r>
    </w:p>
    <w:p w:rsidR="00D76B22" w:rsidRPr="00E06DBC" w:rsidRDefault="00D76B22" w:rsidP="00D76B22">
      <w:pPr>
        <w:shd w:val="clear" w:color="auto" w:fill="FFFFFF"/>
        <w:autoSpaceDE w:val="0"/>
        <w:autoSpaceDN w:val="0"/>
        <w:adjustRightInd w:val="0"/>
        <w:ind w:firstLine="708"/>
        <w:contextualSpacing/>
        <w:jc w:val="both"/>
      </w:pPr>
      <w:r w:rsidRPr="00E06DBC">
        <w:rPr>
          <w:b/>
          <w:bCs/>
        </w:rPr>
        <w:lastRenderedPageBreak/>
        <w:t xml:space="preserve">«зачтено» </w:t>
      </w:r>
      <w:r w:rsidRPr="00E06DBC">
        <w:t xml:space="preserve">- содержание соответствует заявленной в названии тематике; оформлен в соответствии с общими требованиями написания, но есть погрешности в техническом оформлении; работа имеет чёткую структуру; в тексте отсутствуют логические нарушения в изложении материала; представлен качественный анализ найденного материала; знание учащимся изложенного материала, умение грамотно и аргументировано изложить суть работы. При устном ответе по теме студент знает суть заявленной темы, умеет раскрыть главные пункты работы и корректно ответить на вопросы </w:t>
      </w:r>
      <w:proofErr w:type="gramStart"/>
      <w:r w:rsidRPr="00E06DBC">
        <w:t>преподавателя,  владеет</w:t>
      </w:r>
      <w:proofErr w:type="gramEnd"/>
      <w:r w:rsidRPr="00E06DBC">
        <w:t xml:space="preserve"> навыками устной речи.</w:t>
      </w:r>
    </w:p>
    <w:p w:rsidR="00D76B22" w:rsidRPr="00E06DBC" w:rsidRDefault="00D76B22" w:rsidP="00D76B22">
      <w:pPr>
        <w:shd w:val="clear" w:color="auto" w:fill="FFFFFF"/>
        <w:autoSpaceDE w:val="0"/>
        <w:autoSpaceDN w:val="0"/>
        <w:adjustRightInd w:val="0"/>
        <w:ind w:firstLine="708"/>
        <w:contextualSpacing/>
        <w:jc w:val="both"/>
      </w:pPr>
      <w:r w:rsidRPr="00E06DBC">
        <w:rPr>
          <w:b/>
          <w:bCs/>
        </w:rPr>
        <w:t xml:space="preserve">«не зачтено» </w:t>
      </w:r>
      <w:proofErr w:type="gramStart"/>
      <w:r w:rsidRPr="00E06DBC">
        <w:t>—  содержание</w:t>
      </w:r>
      <w:proofErr w:type="gramEnd"/>
      <w:r w:rsidRPr="00E06DBC">
        <w:t xml:space="preserve">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работа не представляет собой самостоятельного исследования, отсутствует анализ найденного материала, текст  представляет собой </w:t>
      </w:r>
      <w:proofErr w:type="spellStart"/>
      <w:r w:rsidRPr="00E06DBC">
        <w:t>непереработанный</w:t>
      </w:r>
      <w:proofErr w:type="spellEnd"/>
      <w:r w:rsidRPr="00E06DBC">
        <w:t xml:space="preserve"> текст другого автора (других авторов). При устном ответе по теме студент не знает суть заявленной темы, не умеет раскрыть главные пункты работы и корректно ответить на вопросы преподавателя, не владеет навыками устной речи.</w:t>
      </w:r>
    </w:p>
    <w:p w:rsidR="00D76B22" w:rsidRPr="00E06DBC" w:rsidRDefault="00D76B22" w:rsidP="00D76B22">
      <w:pPr>
        <w:ind w:firstLine="709"/>
        <w:contextualSpacing/>
        <w:jc w:val="both"/>
        <w:rPr>
          <w:color w:val="FF0000"/>
        </w:rPr>
      </w:pPr>
    </w:p>
    <w:p w:rsidR="00D76B22" w:rsidRPr="00E06DBC" w:rsidRDefault="009307F0" w:rsidP="00C7427B">
      <w:pPr>
        <w:tabs>
          <w:tab w:val="left" w:pos="284"/>
        </w:tabs>
        <w:ind w:firstLine="709"/>
        <w:contextualSpacing/>
        <w:rPr>
          <w:b/>
        </w:rPr>
      </w:pPr>
      <w:r>
        <w:rPr>
          <w:b/>
        </w:rPr>
        <w:t>1</w:t>
      </w:r>
      <w:r w:rsidR="00C7427B">
        <w:rPr>
          <w:b/>
        </w:rPr>
        <w:t xml:space="preserve">.3 </w:t>
      </w:r>
      <w:r w:rsidR="00D76B22">
        <w:rPr>
          <w:b/>
        </w:rPr>
        <w:t>Вопросы</w:t>
      </w:r>
      <w:r w:rsidR="00D76B22" w:rsidRPr="00E06DBC">
        <w:rPr>
          <w:b/>
        </w:rPr>
        <w:t xml:space="preserve"> для устного опроса</w:t>
      </w:r>
    </w:p>
    <w:p w:rsidR="00D76B22" w:rsidRPr="00AF1FD4" w:rsidRDefault="00D76B22" w:rsidP="00C7427B">
      <w:pPr>
        <w:tabs>
          <w:tab w:val="left" w:pos="284"/>
        </w:tabs>
        <w:ind w:firstLine="709"/>
        <w:contextualSpacing/>
        <w:rPr>
          <w:b/>
        </w:rPr>
      </w:pPr>
      <w:r w:rsidRPr="00E06DBC">
        <w:rPr>
          <w:b/>
          <w:bCs/>
        </w:rPr>
        <w:t xml:space="preserve">Раздел 1. </w:t>
      </w:r>
      <w:r w:rsidRPr="00AF1FD4">
        <w:rPr>
          <w:b/>
        </w:rPr>
        <w:t>История вожатского дела. Структура детского лагеря.</w:t>
      </w:r>
    </w:p>
    <w:p w:rsidR="00D76B22" w:rsidRPr="00E06DBC" w:rsidRDefault="00D76B22" w:rsidP="00C7427B">
      <w:pPr>
        <w:pStyle w:val="a3"/>
        <w:numPr>
          <w:ilvl w:val="0"/>
          <w:numId w:val="13"/>
        </w:numPr>
        <w:ind w:left="0" w:firstLine="709"/>
      </w:pPr>
      <w:r w:rsidRPr="00E06DBC">
        <w:rPr>
          <w:bCs/>
        </w:rPr>
        <w:t>Современные тенденции развития вожатской деятельности.</w:t>
      </w:r>
    </w:p>
    <w:p w:rsidR="00D76B22" w:rsidRPr="00E06DBC" w:rsidRDefault="00D76B22" w:rsidP="00C7427B">
      <w:pPr>
        <w:pStyle w:val="Default"/>
        <w:numPr>
          <w:ilvl w:val="0"/>
          <w:numId w:val="13"/>
        </w:numPr>
        <w:ind w:left="0" w:firstLine="709"/>
        <w:contextualSpacing/>
        <w:rPr>
          <w:color w:val="auto"/>
          <w:lang w:eastAsia="en-US"/>
        </w:rPr>
      </w:pPr>
      <w:r w:rsidRPr="00E06DBC">
        <w:rPr>
          <w:bCs/>
          <w:color w:val="auto"/>
        </w:rPr>
        <w:t xml:space="preserve">Классификация и структура детских лагерей. </w:t>
      </w:r>
    </w:p>
    <w:p w:rsidR="00D76B22" w:rsidRPr="00436CAA" w:rsidRDefault="00D76B22" w:rsidP="00C7427B">
      <w:pPr>
        <w:tabs>
          <w:tab w:val="right" w:leader="underscore" w:pos="9356"/>
        </w:tabs>
        <w:ind w:firstLine="709"/>
        <w:jc w:val="both"/>
        <w:rPr>
          <w:b/>
          <w:bCs/>
        </w:rPr>
      </w:pPr>
      <w:r w:rsidRPr="00436CAA">
        <w:rPr>
          <w:b/>
          <w:bCs/>
        </w:rPr>
        <w:t>Раздел 2. Основы вожатской деятельности</w:t>
      </w:r>
    </w:p>
    <w:p w:rsidR="00D76B22" w:rsidRPr="00E06DBC" w:rsidRDefault="00D76B22" w:rsidP="00C7427B">
      <w:pPr>
        <w:pStyle w:val="a3"/>
        <w:numPr>
          <w:ilvl w:val="0"/>
          <w:numId w:val="14"/>
        </w:numPr>
        <w:tabs>
          <w:tab w:val="left" w:pos="993"/>
        </w:tabs>
        <w:ind w:left="0" w:firstLine="709"/>
        <w:jc w:val="both"/>
        <w:rPr>
          <w:bCs/>
        </w:rPr>
      </w:pPr>
      <w:r w:rsidRPr="00E06DBC">
        <w:rPr>
          <w:bCs/>
        </w:rPr>
        <w:t xml:space="preserve">Конвенция ООН о правах ребенка и другие нормативные документы, регламентирующие деятельность лагеря. </w:t>
      </w:r>
    </w:p>
    <w:p w:rsidR="00D76B22" w:rsidRPr="00E06DBC" w:rsidRDefault="00D76B22" w:rsidP="00C7427B">
      <w:pPr>
        <w:pStyle w:val="a3"/>
        <w:numPr>
          <w:ilvl w:val="0"/>
          <w:numId w:val="14"/>
        </w:numPr>
        <w:tabs>
          <w:tab w:val="left" w:pos="993"/>
        </w:tabs>
        <w:ind w:left="0" w:firstLine="709"/>
        <w:jc w:val="both"/>
        <w:rPr>
          <w:bCs/>
        </w:rPr>
      </w:pPr>
      <w:r w:rsidRPr="00E06DBC">
        <w:rPr>
          <w:bCs/>
        </w:rPr>
        <w:t xml:space="preserve">Педагогическое мастерство вожатого. Особенности работы вожатого с детьми разных возрастных групп. </w:t>
      </w:r>
    </w:p>
    <w:p w:rsidR="00D76B22" w:rsidRPr="00E06DBC" w:rsidRDefault="00D76B22" w:rsidP="00C7427B">
      <w:pPr>
        <w:pStyle w:val="a3"/>
        <w:numPr>
          <w:ilvl w:val="0"/>
          <w:numId w:val="14"/>
        </w:numPr>
        <w:tabs>
          <w:tab w:val="left" w:pos="993"/>
        </w:tabs>
        <w:ind w:left="0" w:firstLine="709"/>
        <w:jc w:val="both"/>
        <w:rPr>
          <w:bCs/>
        </w:rPr>
      </w:pPr>
      <w:r w:rsidRPr="00E06DBC">
        <w:rPr>
          <w:bCs/>
        </w:rPr>
        <w:t xml:space="preserve">Профессиональная этика и культура вожатого. Этика взаимоотношений с детьми, их родителями, коллегами. Конфликты в детском коллективе. </w:t>
      </w:r>
    </w:p>
    <w:p w:rsidR="00D76B22" w:rsidRPr="00E06DBC" w:rsidRDefault="00D76B22" w:rsidP="00C7427B">
      <w:pPr>
        <w:pStyle w:val="a3"/>
        <w:numPr>
          <w:ilvl w:val="0"/>
          <w:numId w:val="14"/>
        </w:numPr>
        <w:tabs>
          <w:tab w:val="left" w:pos="993"/>
        </w:tabs>
        <w:ind w:left="0" w:firstLine="709"/>
        <w:jc w:val="both"/>
        <w:rPr>
          <w:bCs/>
        </w:rPr>
      </w:pPr>
      <w:r w:rsidRPr="00E06DBC">
        <w:rPr>
          <w:bCs/>
        </w:rPr>
        <w:t>Имидж вожатого.</w:t>
      </w:r>
    </w:p>
    <w:p w:rsidR="00D76B22" w:rsidRPr="00E06DBC" w:rsidRDefault="00D76B22" w:rsidP="00C7427B">
      <w:pPr>
        <w:pStyle w:val="a3"/>
        <w:tabs>
          <w:tab w:val="right" w:leader="underscore" w:pos="9356"/>
        </w:tabs>
        <w:ind w:left="0" w:firstLine="709"/>
        <w:rPr>
          <w:bCs/>
          <w:color w:val="92D050"/>
        </w:rPr>
      </w:pPr>
    </w:p>
    <w:p w:rsidR="00D76B22" w:rsidRPr="00436CAA" w:rsidRDefault="00D76B22" w:rsidP="00C7427B">
      <w:pPr>
        <w:ind w:firstLine="709"/>
        <w:rPr>
          <w:b/>
          <w:bCs/>
        </w:rPr>
      </w:pPr>
      <w:r w:rsidRPr="00436CAA">
        <w:rPr>
          <w:b/>
          <w:bCs/>
        </w:rPr>
        <w:t>Раздел 3. Сопровождение деятельности детского общественного объединения</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Информационно-</w:t>
      </w:r>
      <w:proofErr w:type="spellStart"/>
      <w:r w:rsidRPr="00E06DBC">
        <w:rPr>
          <w:bCs/>
        </w:rPr>
        <w:t>медийное</w:t>
      </w:r>
      <w:proofErr w:type="spellEnd"/>
      <w:r w:rsidRPr="00E06DBC">
        <w:rPr>
          <w:bCs/>
        </w:rPr>
        <w:t xml:space="preserve"> сопровождение вожатской деятельности. </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 xml:space="preserve">Детский коллектив, его значение, условия и этапы развития. </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Детское самоуправление в отряде / детском объединении.</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 xml:space="preserve">Характеристика и организация процесса общения воспитанников в отряде / детском объединении. </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Методика планирования работы: образовательная организация — детское объединение, лагерь – отряд.</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Виды детских общественных структур в системе образовательной организации.</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Современные подходы в воспитательной деятельности вожатого.</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Детский летний лагерь как образовательное пространство.</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 xml:space="preserve"> Лагерная смена. Ценности лагерной жизни. Логика дня в детском лагере. </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 xml:space="preserve">Режим дня и его организация. Традиционные дни лагерной смены. </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 xml:space="preserve">Виды игр и методика их проведения. Проектирование интеллектуально-познавательной игры и игровых программ. </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 xml:space="preserve">Формы организации воспитательной работы в отряде. </w:t>
      </w:r>
    </w:p>
    <w:p w:rsidR="00D76B22" w:rsidRPr="00E06DBC" w:rsidRDefault="00D76B22" w:rsidP="00C7427B">
      <w:pPr>
        <w:pStyle w:val="a3"/>
        <w:numPr>
          <w:ilvl w:val="0"/>
          <w:numId w:val="15"/>
        </w:numPr>
        <w:tabs>
          <w:tab w:val="right" w:leader="underscore" w:pos="1134"/>
        </w:tabs>
        <w:ind w:left="0" w:firstLine="709"/>
        <w:jc w:val="both"/>
        <w:rPr>
          <w:bCs/>
        </w:rPr>
      </w:pPr>
      <w:r w:rsidRPr="00E06DBC">
        <w:rPr>
          <w:bCs/>
        </w:rPr>
        <w:t xml:space="preserve">Организация групповых и массовых </w:t>
      </w:r>
      <w:proofErr w:type="gramStart"/>
      <w:r w:rsidRPr="00E06DBC">
        <w:rPr>
          <w:bCs/>
        </w:rPr>
        <w:t>мероприятий,  методика</w:t>
      </w:r>
      <w:proofErr w:type="gramEnd"/>
      <w:r w:rsidRPr="00E06DBC">
        <w:rPr>
          <w:bCs/>
        </w:rPr>
        <w:t xml:space="preserve"> их проведения:  праздники и тематические дни; конкурсы;  викторины; дискуссии; сбор отряда;  соревнования в отряде; шоу программы; дискотеки; проекты;  формирование здорового образа жизни; профориентация.</w:t>
      </w:r>
    </w:p>
    <w:p w:rsidR="00D76B22" w:rsidRPr="00E06DBC" w:rsidRDefault="00D76B22" w:rsidP="00C7427B">
      <w:pPr>
        <w:ind w:firstLine="709"/>
        <w:contextualSpacing/>
        <w:rPr>
          <w:b/>
          <w:color w:val="FF0000"/>
        </w:rPr>
      </w:pPr>
    </w:p>
    <w:p w:rsidR="00D76B22" w:rsidRPr="00E06DBC" w:rsidRDefault="00D76B22" w:rsidP="00D76B22">
      <w:pPr>
        <w:tabs>
          <w:tab w:val="left" w:pos="2295"/>
        </w:tabs>
        <w:ind w:firstLine="720"/>
        <w:contextualSpacing/>
        <w:jc w:val="both"/>
        <w:rPr>
          <w:b/>
        </w:rPr>
      </w:pPr>
      <w:r w:rsidRPr="00E06DBC">
        <w:rPr>
          <w:b/>
        </w:rPr>
        <w:t>Критерии оценки:</w:t>
      </w:r>
    </w:p>
    <w:p w:rsidR="00D76B22" w:rsidRPr="00E06DBC" w:rsidRDefault="00D76B22" w:rsidP="00D76B22">
      <w:pPr>
        <w:tabs>
          <w:tab w:val="left" w:pos="720"/>
        </w:tabs>
        <w:contextualSpacing/>
        <w:jc w:val="both"/>
      </w:pPr>
      <w:r w:rsidRPr="00E06DBC">
        <w:lastRenderedPageBreak/>
        <w:tab/>
        <w:t xml:space="preserve">- </w:t>
      </w:r>
      <w:r w:rsidRPr="00E06DBC">
        <w:rPr>
          <w:b/>
        </w:rPr>
        <w:t>оценка «</w:t>
      </w:r>
      <w:proofErr w:type="gramStart"/>
      <w:r w:rsidRPr="00E06DBC">
        <w:rPr>
          <w:b/>
        </w:rPr>
        <w:t>зачтено»</w:t>
      </w:r>
      <w:r w:rsidRPr="00E06DBC">
        <w:t xml:space="preserve">  выставляется</w:t>
      </w:r>
      <w:proofErr w:type="gramEnd"/>
      <w:r w:rsidRPr="00E06DBC">
        <w:t xml:space="preserve">,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сумел объяснить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E06DBC">
        <w:t>при  употреблении</w:t>
      </w:r>
      <w:proofErr w:type="gramEnd"/>
      <w:r w:rsidRPr="00E06DBC">
        <w:t xml:space="preserve"> терминологического аппарата;</w:t>
      </w:r>
    </w:p>
    <w:p w:rsidR="00D76B22" w:rsidRPr="00E06DBC" w:rsidRDefault="00D76B22" w:rsidP="00D76B22">
      <w:pPr>
        <w:tabs>
          <w:tab w:val="left" w:pos="720"/>
        </w:tabs>
        <w:contextualSpacing/>
        <w:jc w:val="both"/>
        <w:rPr>
          <w:color w:val="FF0000"/>
        </w:rPr>
      </w:pPr>
      <w:r w:rsidRPr="00E06DBC">
        <w:tab/>
        <w:t xml:space="preserve">-  </w:t>
      </w:r>
      <w:r w:rsidRPr="00E06DBC">
        <w:rPr>
          <w:b/>
        </w:rPr>
        <w:t>оценка</w:t>
      </w:r>
      <w:r w:rsidRPr="00E06DBC">
        <w:t xml:space="preserve"> </w:t>
      </w:r>
      <w:r w:rsidRPr="00E06DBC">
        <w:rPr>
          <w:b/>
        </w:rPr>
        <w:t xml:space="preserve">«не зачтено» </w:t>
      </w:r>
      <w:r w:rsidRPr="00E06DBC">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E06DBC">
        <w:t>при  употреблении</w:t>
      </w:r>
      <w:proofErr w:type="gramEnd"/>
      <w:r w:rsidRPr="00E06DBC">
        <w:t xml:space="preserve"> терминологического аппарата</w:t>
      </w:r>
      <w:r w:rsidRPr="00E06DBC">
        <w:rPr>
          <w:color w:val="FF0000"/>
        </w:rPr>
        <w:t>.</w:t>
      </w:r>
    </w:p>
    <w:p w:rsidR="00D76B22" w:rsidRPr="00E06DBC" w:rsidRDefault="00D76B22" w:rsidP="00D76B22">
      <w:pPr>
        <w:ind w:left="709"/>
        <w:contextualSpacing/>
        <w:rPr>
          <w:b/>
          <w:color w:val="FF0000"/>
        </w:rPr>
      </w:pPr>
    </w:p>
    <w:p w:rsidR="00D76B22" w:rsidRPr="00157C00" w:rsidRDefault="009307F0" w:rsidP="00C7427B">
      <w:pPr>
        <w:ind w:firstLine="709"/>
        <w:jc w:val="both"/>
        <w:rPr>
          <w:b/>
          <w:color w:val="FF0000"/>
        </w:rPr>
      </w:pPr>
      <w:r>
        <w:rPr>
          <w:b/>
        </w:rPr>
        <w:t>1</w:t>
      </w:r>
      <w:r w:rsidR="00C7427B">
        <w:rPr>
          <w:b/>
        </w:rPr>
        <w:t xml:space="preserve">.4 </w:t>
      </w:r>
      <w:r w:rsidR="00D76B22" w:rsidRPr="00157C00">
        <w:rPr>
          <w:b/>
        </w:rPr>
        <w:t>Темы для дискуссии</w:t>
      </w:r>
    </w:p>
    <w:p w:rsidR="00D76B22" w:rsidRPr="00436CAA" w:rsidRDefault="00D76B22" w:rsidP="00C7427B">
      <w:pPr>
        <w:ind w:firstLine="709"/>
        <w:jc w:val="both"/>
        <w:rPr>
          <w:b/>
          <w:bCs/>
        </w:rPr>
      </w:pPr>
      <w:r w:rsidRPr="00436CAA">
        <w:rPr>
          <w:b/>
          <w:bCs/>
        </w:rPr>
        <w:t>Раздел 3. Сопровождение деятельности детского общественного объединения</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Информационно-</w:t>
      </w:r>
      <w:proofErr w:type="spellStart"/>
      <w:r w:rsidRPr="00157C00">
        <w:rPr>
          <w:bCs/>
        </w:rPr>
        <w:t>медийное</w:t>
      </w:r>
      <w:proofErr w:type="spellEnd"/>
      <w:r w:rsidRPr="00157C00">
        <w:rPr>
          <w:bCs/>
        </w:rPr>
        <w:t xml:space="preserve"> сопровождение вожатской деятельности. </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Детское самоуправление в отряде / детском объединении.</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Методика планирования работы: образовательная организация — детское объединение, лагерь – отряд.</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Современные подходы в воспитательной деятельности вожатого.</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Детский летний лагерь как образовательное пространство.</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 xml:space="preserve">Лагерная смена. Ценности лагерной жизни. Логика дня в детском лагере. </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 xml:space="preserve">Виды игр и методика их проведения. Проектирование интеллектуально-познавательной игры и игровых программ. </w:t>
      </w:r>
    </w:p>
    <w:p w:rsidR="00D76B22" w:rsidRPr="00157C00" w:rsidRDefault="00D76B22" w:rsidP="00C7427B">
      <w:pPr>
        <w:pStyle w:val="a3"/>
        <w:numPr>
          <w:ilvl w:val="0"/>
          <w:numId w:val="19"/>
        </w:numPr>
        <w:tabs>
          <w:tab w:val="right" w:leader="underscore" w:pos="1134"/>
        </w:tabs>
        <w:ind w:left="0" w:firstLine="709"/>
        <w:jc w:val="both"/>
        <w:rPr>
          <w:bCs/>
        </w:rPr>
      </w:pPr>
      <w:r w:rsidRPr="00157C00">
        <w:rPr>
          <w:bCs/>
        </w:rPr>
        <w:t xml:space="preserve">Формы организации воспитательной работы в отряде. </w:t>
      </w:r>
    </w:p>
    <w:p w:rsidR="00D76B22" w:rsidRPr="00E06DBC" w:rsidRDefault="00D76B22" w:rsidP="00D76B22">
      <w:pPr>
        <w:tabs>
          <w:tab w:val="left" w:pos="2295"/>
        </w:tabs>
        <w:ind w:firstLine="720"/>
        <w:contextualSpacing/>
        <w:jc w:val="both"/>
        <w:rPr>
          <w:b/>
        </w:rPr>
      </w:pPr>
      <w:r w:rsidRPr="00E06DBC">
        <w:rPr>
          <w:b/>
        </w:rPr>
        <w:t>Критерии оценки:</w:t>
      </w:r>
    </w:p>
    <w:p w:rsidR="00D76B22" w:rsidRPr="00E06DBC" w:rsidRDefault="00D76B22" w:rsidP="00D76B22">
      <w:pPr>
        <w:pStyle w:val="p5"/>
        <w:spacing w:before="0" w:beforeAutospacing="0" w:after="0" w:afterAutospacing="0"/>
        <w:ind w:firstLine="709"/>
        <w:contextualSpacing/>
        <w:jc w:val="both"/>
      </w:pPr>
      <w:r w:rsidRPr="00E06DBC">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D76B22" w:rsidRPr="00E06DBC" w:rsidRDefault="00D76B22" w:rsidP="00D76B22">
      <w:pPr>
        <w:pStyle w:val="p5"/>
        <w:spacing w:before="0" w:beforeAutospacing="0" w:after="0" w:afterAutospacing="0"/>
        <w:ind w:firstLine="709"/>
        <w:contextualSpacing/>
        <w:jc w:val="both"/>
      </w:pPr>
      <w:r w:rsidRPr="00E06DBC">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D76B22" w:rsidRPr="00E06DBC" w:rsidRDefault="00D76B22" w:rsidP="00D76B22">
      <w:pPr>
        <w:pStyle w:val="p5"/>
        <w:spacing w:before="0" w:beforeAutospacing="0" w:after="0" w:afterAutospacing="0"/>
        <w:ind w:firstLine="709"/>
        <w:contextualSpacing/>
        <w:jc w:val="both"/>
      </w:pPr>
      <w:r w:rsidRPr="00E06DBC">
        <w:t xml:space="preserve">- оценка «удовлетворительно» выставляется </w:t>
      </w:r>
      <w:proofErr w:type="gramStart"/>
      <w:r w:rsidRPr="00E06DBC">
        <w:t>обучающемуся,  если</w:t>
      </w:r>
      <w:proofErr w:type="gramEnd"/>
      <w:r w:rsidRPr="00E06DBC">
        <w:t xml:space="preserve">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D76B22" w:rsidRPr="00E06DBC" w:rsidRDefault="00D76B22" w:rsidP="00D76B22">
      <w:pPr>
        <w:pStyle w:val="p5"/>
        <w:spacing w:before="0" w:beforeAutospacing="0" w:after="0" w:afterAutospacing="0"/>
        <w:ind w:firstLine="709"/>
        <w:contextualSpacing/>
        <w:jc w:val="both"/>
      </w:pPr>
      <w:r w:rsidRPr="00E06DBC">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D76B22" w:rsidRPr="00E06DBC" w:rsidRDefault="00D76B22" w:rsidP="00D76B22">
      <w:pPr>
        <w:contextualSpacing/>
      </w:pPr>
    </w:p>
    <w:p w:rsidR="00D76B22" w:rsidRPr="00E06DBC" w:rsidRDefault="009307F0" w:rsidP="00C7427B">
      <w:pPr>
        <w:tabs>
          <w:tab w:val="left" w:pos="284"/>
        </w:tabs>
        <w:ind w:firstLine="709"/>
        <w:contextualSpacing/>
        <w:rPr>
          <w:b/>
        </w:rPr>
      </w:pPr>
      <w:r>
        <w:rPr>
          <w:b/>
        </w:rPr>
        <w:t>1</w:t>
      </w:r>
      <w:r w:rsidR="00C7427B">
        <w:rPr>
          <w:b/>
        </w:rPr>
        <w:t xml:space="preserve">.5 </w:t>
      </w:r>
      <w:r w:rsidR="00D76B22" w:rsidRPr="00E06DBC">
        <w:rPr>
          <w:b/>
        </w:rPr>
        <w:t>Темы практических заданий</w:t>
      </w:r>
    </w:p>
    <w:p w:rsidR="00D76B22" w:rsidRPr="00AF1FD4" w:rsidRDefault="00D76B22" w:rsidP="00D76B22">
      <w:pPr>
        <w:tabs>
          <w:tab w:val="left" w:pos="284"/>
        </w:tabs>
        <w:ind w:firstLine="709"/>
        <w:contextualSpacing/>
        <w:rPr>
          <w:b/>
        </w:rPr>
      </w:pPr>
      <w:r w:rsidRPr="00AF1FD4">
        <w:rPr>
          <w:b/>
          <w:bCs/>
        </w:rPr>
        <w:t>Раздел 1</w:t>
      </w:r>
      <w:r w:rsidRPr="00AF1FD4">
        <w:rPr>
          <w:b/>
        </w:rPr>
        <w:t>. История вожатского дела. Структура детского лагеря.</w:t>
      </w:r>
    </w:p>
    <w:p w:rsidR="00D76B22" w:rsidRPr="00E06DBC" w:rsidRDefault="00D76B22" w:rsidP="00D76B22">
      <w:pPr>
        <w:pStyle w:val="a3"/>
        <w:numPr>
          <w:ilvl w:val="0"/>
          <w:numId w:val="17"/>
        </w:numPr>
        <w:tabs>
          <w:tab w:val="left" w:pos="284"/>
        </w:tabs>
        <w:ind w:left="0" w:firstLine="709"/>
        <w:jc w:val="both"/>
      </w:pPr>
      <w:r w:rsidRPr="00E06DBC">
        <w:t>Составить сводную таблицу истории развития детских лагерей России.</w:t>
      </w:r>
    </w:p>
    <w:p w:rsidR="00D76B22" w:rsidRPr="00E06DBC" w:rsidRDefault="00D76B22" w:rsidP="00D76B22">
      <w:pPr>
        <w:pStyle w:val="a3"/>
        <w:numPr>
          <w:ilvl w:val="0"/>
          <w:numId w:val="17"/>
        </w:numPr>
        <w:tabs>
          <w:tab w:val="left" w:pos="284"/>
        </w:tabs>
        <w:ind w:left="0" w:firstLine="709"/>
        <w:jc w:val="both"/>
      </w:pPr>
      <w:r w:rsidRPr="00E06DBC">
        <w:t>Составить сводную таблицу истории развития детских лагерей в Европе и Северной Америке.</w:t>
      </w:r>
    </w:p>
    <w:p w:rsidR="00D76B22" w:rsidRPr="00E06DBC" w:rsidRDefault="00D76B22" w:rsidP="00D76B22">
      <w:pPr>
        <w:pStyle w:val="a3"/>
        <w:numPr>
          <w:ilvl w:val="0"/>
          <w:numId w:val="17"/>
        </w:numPr>
        <w:tabs>
          <w:tab w:val="left" w:pos="284"/>
        </w:tabs>
        <w:ind w:left="0" w:firstLine="709"/>
        <w:jc w:val="both"/>
      </w:pPr>
      <w:r w:rsidRPr="00E06DBC">
        <w:t xml:space="preserve">Составить сравнительную диаграмму структуры современных детских лагерей в России и за рубежом. </w:t>
      </w:r>
    </w:p>
    <w:p w:rsidR="00D76B22" w:rsidRPr="00AF1FD4" w:rsidRDefault="00D76B22" w:rsidP="00D76B22">
      <w:pPr>
        <w:tabs>
          <w:tab w:val="right" w:leader="underscore" w:pos="9356"/>
        </w:tabs>
        <w:ind w:firstLine="709"/>
        <w:contextualSpacing/>
        <w:jc w:val="both"/>
        <w:rPr>
          <w:b/>
          <w:bCs/>
        </w:rPr>
      </w:pPr>
      <w:r w:rsidRPr="00AF1FD4">
        <w:rPr>
          <w:b/>
          <w:bCs/>
        </w:rPr>
        <w:t>Раздел 2. Основы вожатской деятельности</w:t>
      </w:r>
    </w:p>
    <w:p w:rsidR="00D76B22" w:rsidRPr="00157C00" w:rsidRDefault="00D76B22" w:rsidP="00D76B22">
      <w:pPr>
        <w:shd w:val="clear" w:color="auto" w:fill="FFFFFF"/>
        <w:autoSpaceDE w:val="0"/>
        <w:autoSpaceDN w:val="0"/>
        <w:adjustRightInd w:val="0"/>
        <w:ind w:firstLine="708"/>
        <w:contextualSpacing/>
        <w:jc w:val="both"/>
      </w:pPr>
      <w:r w:rsidRPr="00157C00">
        <w:t>1. Составить план сетку профилактических мероприятий по предупреждению конфликтных ситуаций между субъектами воспитательного процесса.</w:t>
      </w:r>
    </w:p>
    <w:p w:rsidR="00D76B22" w:rsidRPr="00157C00" w:rsidRDefault="00D76B22" w:rsidP="00D76B22">
      <w:pPr>
        <w:shd w:val="clear" w:color="auto" w:fill="FFFFFF"/>
        <w:autoSpaceDE w:val="0"/>
        <w:autoSpaceDN w:val="0"/>
        <w:adjustRightInd w:val="0"/>
        <w:ind w:firstLine="708"/>
        <w:contextualSpacing/>
        <w:jc w:val="both"/>
      </w:pPr>
      <w:r w:rsidRPr="00157C00">
        <w:t xml:space="preserve">2. Подготовить </w:t>
      </w:r>
      <w:proofErr w:type="gramStart"/>
      <w:r w:rsidRPr="00157C00">
        <w:t>план  бесед</w:t>
      </w:r>
      <w:proofErr w:type="gramEnd"/>
      <w:r w:rsidRPr="00157C00">
        <w:t xml:space="preserve"> по воспитательной работе с воспитанниками.</w:t>
      </w:r>
    </w:p>
    <w:p w:rsidR="00D76B22" w:rsidRPr="00157C00" w:rsidRDefault="00D76B22" w:rsidP="00D76B22">
      <w:pPr>
        <w:shd w:val="clear" w:color="auto" w:fill="FFFFFF"/>
        <w:autoSpaceDE w:val="0"/>
        <w:autoSpaceDN w:val="0"/>
        <w:adjustRightInd w:val="0"/>
        <w:ind w:firstLine="708"/>
        <w:contextualSpacing/>
        <w:jc w:val="both"/>
      </w:pPr>
      <w:r w:rsidRPr="00157C00">
        <w:lastRenderedPageBreak/>
        <w:t>3. Составить и представить к защите структуру нормативно-правовых документов по организации жизнедеятельности воспитанников в детском лагере.</w:t>
      </w:r>
    </w:p>
    <w:p w:rsidR="00D76B22" w:rsidRPr="00436CAA" w:rsidRDefault="00D76B22" w:rsidP="00D76B22">
      <w:pPr>
        <w:pStyle w:val="a3"/>
        <w:rPr>
          <w:b/>
          <w:bCs/>
        </w:rPr>
      </w:pPr>
      <w:r w:rsidRPr="00436CAA">
        <w:rPr>
          <w:b/>
          <w:bCs/>
        </w:rPr>
        <w:t>Раздел 3. Сопровождение деятельности детского общественного объединения</w:t>
      </w:r>
    </w:p>
    <w:p w:rsidR="00D76B22" w:rsidRPr="00E06DBC" w:rsidRDefault="00D76B22" w:rsidP="00D76B22">
      <w:pPr>
        <w:pStyle w:val="ac"/>
        <w:numPr>
          <w:ilvl w:val="0"/>
          <w:numId w:val="18"/>
        </w:numPr>
        <w:spacing w:before="0" w:beforeAutospacing="0" w:after="0" w:afterAutospacing="0"/>
        <w:ind w:left="0" w:firstLine="709"/>
        <w:contextualSpacing/>
        <w:jc w:val="both"/>
        <w:rPr>
          <w:bCs/>
        </w:rPr>
      </w:pPr>
      <w:r w:rsidRPr="00E06DBC">
        <w:rPr>
          <w:bCs/>
        </w:rPr>
        <w:t>Составить план-сетку ежедневных занятий с детьми в детском лагере.</w:t>
      </w:r>
    </w:p>
    <w:p w:rsidR="00D76B22" w:rsidRPr="00E06DBC" w:rsidRDefault="00D76B22" w:rsidP="00D76B22">
      <w:pPr>
        <w:pStyle w:val="ac"/>
        <w:numPr>
          <w:ilvl w:val="0"/>
          <w:numId w:val="18"/>
        </w:numPr>
        <w:spacing w:before="0" w:beforeAutospacing="0" w:after="0" w:afterAutospacing="0"/>
        <w:ind w:left="0" w:firstLine="709"/>
        <w:contextualSpacing/>
        <w:jc w:val="both"/>
        <w:rPr>
          <w:bCs/>
        </w:rPr>
      </w:pPr>
      <w:r w:rsidRPr="00E06DBC">
        <w:rPr>
          <w:bCs/>
        </w:rPr>
        <w:t>Составить банк игр различного характера для реализации разностороннего развития детей в детском лагере.</w:t>
      </w:r>
    </w:p>
    <w:p w:rsidR="00D76B22" w:rsidRPr="00E06DBC" w:rsidRDefault="00D76B22" w:rsidP="00D76B22">
      <w:pPr>
        <w:pStyle w:val="ac"/>
        <w:numPr>
          <w:ilvl w:val="0"/>
          <w:numId w:val="18"/>
        </w:numPr>
        <w:spacing w:before="0" w:beforeAutospacing="0" w:after="0" w:afterAutospacing="0"/>
        <w:ind w:left="0" w:firstLine="709"/>
        <w:contextualSpacing/>
        <w:jc w:val="both"/>
        <w:rPr>
          <w:bCs/>
        </w:rPr>
      </w:pPr>
      <w:r w:rsidRPr="00E06DBC">
        <w:rPr>
          <w:bCs/>
        </w:rPr>
        <w:t>Составить сценарий 2/3 крупных мероприятий в масштабах лагерной смены.</w:t>
      </w:r>
    </w:p>
    <w:p w:rsidR="00D76B22" w:rsidRPr="00E06DBC" w:rsidRDefault="00D76B22" w:rsidP="00D76B22">
      <w:pPr>
        <w:pStyle w:val="ac"/>
        <w:spacing w:before="0" w:beforeAutospacing="0" w:after="0" w:afterAutospacing="0"/>
        <w:contextualSpacing/>
        <w:rPr>
          <w:bCs/>
          <w:color w:val="FF0000"/>
        </w:rPr>
      </w:pPr>
    </w:p>
    <w:p w:rsidR="00D76B22" w:rsidRPr="00E06DBC" w:rsidRDefault="00D76B22" w:rsidP="00D76B22">
      <w:pPr>
        <w:tabs>
          <w:tab w:val="left" w:pos="2295"/>
        </w:tabs>
        <w:ind w:firstLine="720"/>
        <w:contextualSpacing/>
        <w:jc w:val="both"/>
        <w:rPr>
          <w:b/>
        </w:rPr>
      </w:pPr>
      <w:r w:rsidRPr="00E06DBC">
        <w:rPr>
          <w:b/>
        </w:rPr>
        <w:t>Критерии оценки:</w:t>
      </w:r>
    </w:p>
    <w:p w:rsidR="00D76B22" w:rsidRPr="00E06DBC" w:rsidRDefault="00D76B22" w:rsidP="00D76B22">
      <w:pPr>
        <w:shd w:val="clear" w:color="auto" w:fill="FFFFFF"/>
        <w:autoSpaceDE w:val="0"/>
        <w:autoSpaceDN w:val="0"/>
        <w:adjustRightInd w:val="0"/>
        <w:ind w:firstLine="708"/>
        <w:contextualSpacing/>
        <w:jc w:val="both"/>
      </w:pPr>
      <w:r w:rsidRPr="00E06DBC">
        <w:rPr>
          <w:b/>
          <w:bCs/>
        </w:rPr>
        <w:t xml:space="preserve">«зачтено» </w:t>
      </w:r>
      <w:r w:rsidRPr="00E06DBC">
        <w:t xml:space="preserve">- содержание соответствует заявленной в названии тематике; оформлен в соответствии с общими требованиями написания, но есть погрешности в техническом оформлении; работа имеет чёткую структуру; в тексте отсутствуют логические нарушения в изложении материала; представлен качественный анализ найденного материала; знание учащимся изложенного материала, умение грамотно и аргументировано изложить суть работы. При устном ответе по теме студент знает суть заявленной темы, умеет раскрыть главные пункты работы и корректно ответить на вопросы </w:t>
      </w:r>
      <w:proofErr w:type="gramStart"/>
      <w:r w:rsidRPr="00E06DBC">
        <w:t>преподавателя,  владеет</w:t>
      </w:r>
      <w:proofErr w:type="gramEnd"/>
      <w:r w:rsidRPr="00E06DBC">
        <w:t xml:space="preserve"> навыками устной речи.</w:t>
      </w:r>
    </w:p>
    <w:p w:rsidR="00D76B22" w:rsidRPr="00E06DBC" w:rsidRDefault="00D76B22" w:rsidP="00D76B22">
      <w:pPr>
        <w:shd w:val="clear" w:color="auto" w:fill="FFFFFF"/>
        <w:autoSpaceDE w:val="0"/>
        <w:autoSpaceDN w:val="0"/>
        <w:adjustRightInd w:val="0"/>
        <w:ind w:firstLine="708"/>
        <w:contextualSpacing/>
        <w:jc w:val="both"/>
      </w:pPr>
      <w:r w:rsidRPr="00E06DBC">
        <w:rPr>
          <w:b/>
          <w:bCs/>
        </w:rPr>
        <w:t xml:space="preserve">«не зачтено» </w:t>
      </w:r>
      <w:proofErr w:type="gramStart"/>
      <w:r w:rsidRPr="00E06DBC">
        <w:t>—  содержание</w:t>
      </w:r>
      <w:proofErr w:type="gramEnd"/>
      <w:r w:rsidRPr="00E06DBC">
        <w:t xml:space="preserve">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работа не представляет собой самостоятельного исследования, отсутствует анализ найденного материала, текст  представляет собой </w:t>
      </w:r>
      <w:proofErr w:type="spellStart"/>
      <w:r w:rsidRPr="00E06DBC">
        <w:t>непереработанный</w:t>
      </w:r>
      <w:proofErr w:type="spellEnd"/>
      <w:r w:rsidRPr="00E06DBC">
        <w:t xml:space="preserve"> текст другого автора (других авторов). При устном ответе по теме студент не знает суть заявленной темы, не умеет раскрыть главные пункты работы и корректно ответить на вопросы преподавателя, не владеет навыками устной речи.</w:t>
      </w:r>
    </w:p>
    <w:p w:rsidR="00D76B22" w:rsidRPr="00E06DBC" w:rsidRDefault="00D76B22" w:rsidP="00D76B22">
      <w:pPr>
        <w:pStyle w:val="ac"/>
        <w:spacing w:before="0" w:beforeAutospacing="0" w:after="0" w:afterAutospacing="0"/>
        <w:contextualSpacing/>
        <w:rPr>
          <w:bCs/>
          <w:color w:val="FF0000"/>
        </w:rPr>
      </w:pPr>
    </w:p>
    <w:p w:rsidR="00D76B22" w:rsidRPr="00E06DBC" w:rsidRDefault="009307F0" w:rsidP="00C7427B">
      <w:pPr>
        <w:pStyle w:val="ac"/>
        <w:spacing w:before="0" w:beforeAutospacing="0" w:after="0" w:afterAutospacing="0"/>
        <w:ind w:firstLine="709"/>
        <w:contextualSpacing/>
        <w:jc w:val="both"/>
      </w:pPr>
      <w:r>
        <w:rPr>
          <w:b/>
          <w:bCs/>
        </w:rPr>
        <w:t>1</w:t>
      </w:r>
      <w:r w:rsidR="00C7427B">
        <w:rPr>
          <w:b/>
          <w:bCs/>
        </w:rPr>
        <w:t xml:space="preserve">.6 </w:t>
      </w:r>
      <w:r w:rsidR="00D76B22" w:rsidRPr="00E06DBC">
        <w:rPr>
          <w:b/>
          <w:bCs/>
        </w:rPr>
        <w:t>Ситуационные задачи</w:t>
      </w:r>
    </w:p>
    <w:p w:rsidR="00D76B22" w:rsidRPr="00E06DBC" w:rsidRDefault="00D76B22" w:rsidP="00C7427B">
      <w:pPr>
        <w:ind w:firstLine="709"/>
        <w:contextualSpacing/>
        <w:jc w:val="both"/>
        <w:rPr>
          <w:b/>
          <w:bCs/>
        </w:rPr>
      </w:pPr>
      <w:r w:rsidRPr="00E06DBC">
        <w:rPr>
          <w:b/>
          <w:bCs/>
        </w:rPr>
        <w:t xml:space="preserve">Раздел 3. </w:t>
      </w:r>
      <w:r w:rsidRPr="00436CAA">
        <w:rPr>
          <w:b/>
          <w:bCs/>
        </w:rPr>
        <w:t>Сопровождение деятельности детского общественного</w:t>
      </w:r>
      <w:r>
        <w:rPr>
          <w:b/>
          <w:bCs/>
        </w:rPr>
        <w:t xml:space="preserve"> </w:t>
      </w:r>
      <w:r w:rsidRPr="00436CAA">
        <w:rPr>
          <w:b/>
          <w:bCs/>
        </w:rPr>
        <w:t>объединения</w:t>
      </w:r>
    </w:p>
    <w:p w:rsidR="00D76B22" w:rsidRPr="00E06DBC" w:rsidRDefault="00D76B22" w:rsidP="00D76B22">
      <w:pPr>
        <w:pStyle w:val="ac"/>
        <w:spacing w:before="0" w:beforeAutospacing="0" w:after="0" w:afterAutospacing="0"/>
        <w:ind w:firstLine="709"/>
        <w:contextualSpacing/>
        <w:jc w:val="both"/>
      </w:pPr>
      <w:r w:rsidRPr="00E06DBC">
        <w:rPr>
          <w:b/>
          <w:bCs/>
          <w:i/>
          <w:iCs/>
        </w:rPr>
        <w:t>Задание: </w:t>
      </w:r>
      <w:r w:rsidRPr="00E06DBC">
        <w:t>Проанализировать ситуации и описать свои действия в каждом из предложенных случаев:</w:t>
      </w:r>
    </w:p>
    <w:p w:rsidR="00D76B22" w:rsidRPr="00E06DBC" w:rsidRDefault="00D76B22" w:rsidP="00D76B22">
      <w:pPr>
        <w:pStyle w:val="ac"/>
        <w:spacing w:before="0" w:beforeAutospacing="0" w:after="0" w:afterAutospacing="0"/>
        <w:ind w:firstLine="709"/>
        <w:contextualSpacing/>
        <w:jc w:val="both"/>
      </w:pPr>
      <w:r w:rsidRPr="00E06DBC">
        <w:t>1. У вас хороший, веселый, ответственный напарник. Из-за его необычной внешности дети (не только ваш отряд) стали его дразнить.</w:t>
      </w:r>
    </w:p>
    <w:p w:rsidR="00D76B22" w:rsidRPr="00E06DBC" w:rsidRDefault="00D76B22" w:rsidP="00D76B22">
      <w:pPr>
        <w:pStyle w:val="ac"/>
        <w:spacing w:before="0" w:beforeAutospacing="0" w:after="0" w:afterAutospacing="0"/>
        <w:ind w:firstLine="709"/>
        <w:contextualSpacing/>
        <w:jc w:val="both"/>
      </w:pPr>
      <w:r w:rsidRPr="00E06DBC">
        <w:t>2. У ребенка в вашем отряде День рождения. В тихий час вы были на репетиции. Возвращаетесь, а на вашем отрядном месте накрыт стол: фрукты, кремовые торты, газировка, все это привезли родители ребенка. Они здесь же, ждут окончания тихого часа.</w:t>
      </w:r>
    </w:p>
    <w:p w:rsidR="00D76B22" w:rsidRPr="00E06DBC" w:rsidRDefault="00D76B22" w:rsidP="00D76B22">
      <w:pPr>
        <w:pStyle w:val="ac"/>
        <w:spacing w:before="0" w:beforeAutospacing="0" w:after="0" w:afterAutospacing="0"/>
        <w:ind w:firstLine="709"/>
        <w:contextualSpacing/>
        <w:jc w:val="both"/>
      </w:pPr>
      <w:r w:rsidRPr="00E06DBC">
        <w:t>3. Вы готовите номер на вечернее мероприятие. Отряд разделился на две части. Одни предлагают свою идею, другие свою. Начали ссориться.</w:t>
      </w:r>
    </w:p>
    <w:p w:rsidR="00D76B22" w:rsidRPr="00E06DBC" w:rsidRDefault="00D76B22" w:rsidP="00D76B22">
      <w:pPr>
        <w:pStyle w:val="ac"/>
        <w:spacing w:before="0" w:beforeAutospacing="0" w:after="0" w:afterAutospacing="0"/>
        <w:ind w:firstLine="709"/>
        <w:contextualSpacing/>
        <w:jc w:val="both"/>
      </w:pPr>
      <w:r w:rsidRPr="00E06DBC">
        <w:t>4. Отряд участвовал в конкурсе инсценированной песни. Номер был подготовлен великолепно, и вы явно претендовали на победу, но солист переволновался и забыл слова последнего куплета. Объявили результаты - отряд не вошел даже в тройку лидеров.</w:t>
      </w:r>
    </w:p>
    <w:p w:rsidR="00D76B22" w:rsidRPr="00E06DBC" w:rsidRDefault="00D76B22" w:rsidP="00D76B22">
      <w:pPr>
        <w:pStyle w:val="ac"/>
        <w:spacing w:before="0" w:beforeAutospacing="0" w:after="0" w:afterAutospacing="0"/>
        <w:ind w:firstLine="709"/>
        <w:contextualSpacing/>
        <w:jc w:val="both"/>
      </w:pPr>
      <w:r w:rsidRPr="00E06DBC">
        <w:t>5. У вас младший отряд. Один из мальчиков боится спать в темноте. Другие дразнят и обзывают его.</w:t>
      </w:r>
    </w:p>
    <w:p w:rsidR="00D76B22" w:rsidRPr="00E06DBC" w:rsidRDefault="00D76B22" w:rsidP="00D76B22">
      <w:pPr>
        <w:pStyle w:val="ac"/>
        <w:spacing w:before="0" w:beforeAutospacing="0" w:after="0" w:afterAutospacing="0"/>
        <w:ind w:firstLine="709"/>
        <w:contextualSpacing/>
        <w:jc w:val="both"/>
      </w:pPr>
      <w:r w:rsidRPr="00E06DBC">
        <w:t>6. Ваш отряд готовит номер на вечернее мероприятие. Яркий лидер, за которым тянется весь отряд предложил переодеться мальчикам в девочек. Ребята в восторге от идеи.</w:t>
      </w:r>
    </w:p>
    <w:p w:rsidR="00D76B22" w:rsidRPr="00E06DBC" w:rsidRDefault="00D76B22" w:rsidP="00D76B22">
      <w:pPr>
        <w:pStyle w:val="ac"/>
        <w:spacing w:before="0" w:beforeAutospacing="0" w:after="0" w:afterAutospacing="0"/>
        <w:ind w:firstLine="709"/>
        <w:contextualSpacing/>
        <w:jc w:val="both"/>
      </w:pPr>
      <w:r w:rsidRPr="00E06DBC">
        <w:t>7. На разновозрастном отряде работают две вожатые. Они заметили, что младшие мальчики (8 и 9 лет) плохо моются.</w:t>
      </w:r>
    </w:p>
    <w:p w:rsidR="00D76B22" w:rsidRPr="00E06DBC" w:rsidRDefault="00D76B22" w:rsidP="00D76B22">
      <w:pPr>
        <w:pStyle w:val="ac"/>
        <w:spacing w:before="0" w:beforeAutospacing="0" w:after="0" w:afterAutospacing="0"/>
        <w:ind w:firstLine="709"/>
        <w:contextualSpacing/>
        <w:jc w:val="both"/>
      </w:pPr>
      <w:r w:rsidRPr="00E06DBC">
        <w:t>8. Две девочки из отряда подошли к вам с просьбой поменяться комнатами. Вы разрешили. После чего узнали, что с этой же просьбой они обращались к вашему напарнику, он им отказал.</w:t>
      </w:r>
    </w:p>
    <w:p w:rsidR="00D76B22" w:rsidRPr="00E06DBC" w:rsidRDefault="00D76B22" w:rsidP="00D76B22">
      <w:pPr>
        <w:pStyle w:val="ac"/>
        <w:spacing w:before="0" w:beforeAutospacing="0" w:after="0" w:afterAutospacing="0"/>
        <w:ind w:firstLine="709"/>
        <w:contextualSpacing/>
        <w:jc w:val="both"/>
      </w:pPr>
      <w:r w:rsidRPr="00E06DBC">
        <w:t>9. Вы вместе с напарником проспали подъем. Вас разбудили проснувшиеся дети, сказали о том, что вы опаздываете на завтрак.</w:t>
      </w:r>
    </w:p>
    <w:p w:rsidR="00D76B22" w:rsidRPr="00E06DBC" w:rsidRDefault="00D76B22" w:rsidP="00D76B22">
      <w:pPr>
        <w:pStyle w:val="ac"/>
        <w:spacing w:before="0" w:beforeAutospacing="0" w:after="0" w:afterAutospacing="0"/>
        <w:ind w:firstLine="709"/>
        <w:contextualSpacing/>
        <w:jc w:val="both"/>
      </w:pPr>
      <w:r w:rsidRPr="00E06DBC">
        <w:lastRenderedPageBreak/>
        <w:t>10. На обед давали бульон с сосиской в тесте (на первое). Два мальчика сфотографировали прозрачный бульон. И отправили родителям, написав, что их кормят соленой водой. Вам звонят родители и требуют объяснения.</w:t>
      </w:r>
    </w:p>
    <w:p w:rsidR="00D76B22" w:rsidRPr="00E06DBC" w:rsidRDefault="00D76B22" w:rsidP="00D76B22">
      <w:pPr>
        <w:pStyle w:val="ac"/>
        <w:spacing w:before="0" w:beforeAutospacing="0" w:after="0" w:afterAutospacing="0"/>
        <w:ind w:firstLine="709"/>
        <w:contextualSpacing/>
        <w:jc w:val="both"/>
      </w:pPr>
      <w:r w:rsidRPr="00E06DBC">
        <w:t>11. Вы едете в областной лагерь (час на автобусе). Все отряды собрались. Пришли автобусы, но при досмотре автобусов у двух выявили серьезные неисправности. Ждать новых автобусов примерно 2 часа.</w:t>
      </w:r>
    </w:p>
    <w:p w:rsidR="00D76B22" w:rsidRPr="00E06DBC" w:rsidRDefault="00D76B22" w:rsidP="00D76B22">
      <w:pPr>
        <w:pStyle w:val="ac"/>
        <w:spacing w:before="0" w:beforeAutospacing="0" w:after="0" w:afterAutospacing="0"/>
        <w:ind w:firstLine="709"/>
        <w:contextualSpacing/>
        <w:jc w:val="both"/>
      </w:pPr>
      <w:r w:rsidRPr="00E06DBC">
        <w:t>12. У мальчика вашего отряда на третий день смены пропал дорогой телефон.</w:t>
      </w:r>
    </w:p>
    <w:p w:rsidR="00D76B22" w:rsidRPr="00E06DBC" w:rsidRDefault="00D76B22" w:rsidP="00D76B22">
      <w:pPr>
        <w:pStyle w:val="ac"/>
        <w:spacing w:before="0" w:beforeAutospacing="0" w:after="0" w:afterAutospacing="0"/>
        <w:ind w:firstLine="709"/>
        <w:contextualSpacing/>
        <w:jc w:val="both"/>
      </w:pPr>
      <w:r w:rsidRPr="00E06DBC">
        <w:t>13. Ближе к концу смены накопилась усталость. Вы дежурили ночью, а ваш напарник всю ночь следил за состоянием здоровья девочки из отряда (в медпункте сказали, станет хуже - заберем в изолятор). Утром вы поругались с напарником из-за ерунды, но это видели дети.</w:t>
      </w:r>
    </w:p>
    <w:p w:rsidR="00D76B22" w:rsidRPr="00E06DBC" w:rsidRDefault="00D76B22" w:rsidP="00D76B22">
      <w:pPr>
        <w:pStyle w:val="ac"/>
        <w:spacing w:before="0" w:beforeAutospacing="0" w:after="0" w:afterAutospacing="0"/>
        <w:ind w:firstLine="709"/>
        <w:contextualSpacing/>
        <w:jc w:val="both"/>
      </w:pPr>
      <w:r w:rsidRPr="00E06DBC">
        <w:t>14. Девочки вашего отряда (12-13 лет) собираются на первую дискотеку. Они накрасились и нарядились очень вызывающе (короткие юбки, майки с большим вырезом, безвкусный яркий макияж, тяжелые духи).</w:t>
      </w:r>
    </w:p>
    <w:p w:rsidR="00D76B22" w:rsidRPr="00E06DBC" w:rsidRDefault="00D76B22" w:rsidP="00D76B22">
      <w:pPr>
        <w:pStyle w:val="ac"/>
        <w:spacing w:before="0" w:beforeAutospacing="0" w:after="0" w:afterAutospacing="0"/>
        <w:ind w:firstLine="709"/>
        <w:contextualSpacing/>
        <w:jc w:val="both"/>
      </w:pPr>
      <w:r w:rsidRPr="00E06DBC">
        <w:t>15. В вашем отряде полненькая девочка. Она отказывается идти на дискотеку, т.к. стесняется своего внешнего вида, считает, что над ней будут смеяться.</w:t>
      </w:r>
    </w:p>
    <w:p w:rsidR="00D76B22" w:rsidRPr="00E06DBC" w:rsidRDefault="00D76B22" w:rsidP="00D76B22">
      <w:pPr>
        <w:pStyle w:val="ac"/>
        <w:spacing w:before="0" w:beforeAutospacing="0" w:after="0" w:afterAutospacing="0"/>
        <w:ind w:firstLine="709"/>
        <w:contextualSpacing/>
        <w:jc w:val="both"/>
      </w:pPr>
      <w:r w:rsidRPr="00E06DBC">
        <w:t xml:space="preserve">16. Один из мальчиков вашего отряда создал в </w:t>
      </w:r>
      <w:proofErr w:type="spellStart"/>
      <w:r w:rsidRPr="00E06DBC">
        <w:t>соцсетях</w:t>
      </w:r>
      <w:proofErr w:type="spellEnd"/>
      <w:r w:rsidRPr="00E06DBC">
        <w:t xml:space="preserve"> аккаунт другого и выложил на странице видео, как тот моется в душе.</w:t>
      </w:r>
    </w:p>
    <w:p w:rsidR="00D76B22" w:rsidRPr="00E06DBC" w:rsidRDefault="00D76B22" w:rsidP="00D76B22">
      <w:pPr>
        <w:pStyle w:val="ac"/>
        <w:spacing w:before="0" w:beforeAutospacing="0" w:after="0" w:afterAutospacing="0"/>
        <w:ind w:firstLine="709"/>
        <w:contextualSpacing/>
        <w:jc w:val="both"/>
      </w:pPr>
      <w:r w:rsidRPr="00E06DBC">
        <w:t>17. Прошел первый отрядный сбор. Вы рассказали ребятам о правилах лагеря (в том числе и о том, что курение запрещено). Ребята стали расходиться по комнатам и у одного мальчика из кармана выпала пачка сигарет.</w:t>
      </w:r>
    </w:p>
    <w:p w:rsidR="00D76B22" w:rsidRPr="00E06DBC" w:rsidRDefault="00D76B22" w:rsidP="00D76B22">
      <w:pPr>
        <w:pStyle w:val="ac"/>
        <w:spacing w:before="0" w:beforeAutospacing="0" w:after="0" w:afterAutospacing="0"/>
        <w:ind w:firstLine="709"/>
        <w:contextualSpacing/>
        <w:jc w:val="both"/>
      </w:pPr>
      <w:r w:rsidRPr="00E06DBC">
        <w:t>18. На отряд выдали галстуки. Вы раздали их ребятам, перед выходом из корпуса. Попросили их надеть и отошли к позвавшей вас горничной. все надели галстуки, кто на голову, кто на коленку, кто на руку намотал.</w:t>
      </w:r>
    </w:p>
    <w:p w:rsidR="00D76B22" w:rsidRPr="00E06DBC" w:rsidRDefault="00D76B22" w:rsidP="00D76B22">
      <w:pPr>
        <w:pStyle w:val="ac"/>
        <w:spacing w:before="0" w:beforeAutospacing="0" w:after="0" w:afterAutospacing="0"/>
        <w:ind w:firstLine="709"/>
        <w:contextualSpacing/>
        <w:jc w:val="both"/>
      </w:pPr>
      <w:r w:rsidRPr="00E06DBC">
        <w:t>19. При проверке комнат в одной из них вы увидели полный беспорядок: одежда разбросана, кровати не заправлены, мокрые полотенца на подушке. На ваше замечание, они ответили, что это их личное пространство, вторгаться в которое вы не имеете права.</w:t>
      </w:r>
    </w:p>
    <w:p w:rsidR="00D76B22" w:rsidRPr="00E06DBC" w:rsidRDefault="00D76B22" w:rsidP="00D76B22">
      <w:pPr>
        <w:pStyle w:val="ac"/>
        <w:spacing w:before="0" w:beforeAutospacing="0" w:after="0" w:afterAutospacing="0"/>
        <w:ind w:firstLine="709"/>
        <w:contextualSpacing/>
        <w:jc w:val="both"/>
      </w:pPr>
      <w:r w:rsidRPr="00E06DBC">
        <w:t>20. Под окном вашего корпуса каждое утро дворники собирают большое количество бумажек от конфет. Вы проверяли шкафчики ребят, конфет не нашли. В корпусе живет только ваш отряд.</w:t>
      </w:r>
    </w:p>
    <w:p w:rsidR="00D76B22" w:rsidRPr="00E06DBC" w:rsidRDefault="00D76B22" w:rsidP="00D76B22">
      <w:pPr>
        <w:pStyle w:val="ac"/>
        <w:spacing w:before="0" w:beforeAutospacing="0" w:after="0" w:afterAutospacing="0"/>
        <w:ind w:firstLine="709"/>
        <w:contextualSpacing/>
        <w:jc w:val="both"/>
      </w:pPr>
      <w:r w:rsidRPr="00E06DBC">
        <w:t>21. Вы готовились к конкурсу стенгазет. У отряда отличная идея и материалы. Ребята сделали прекрасные фотографии. Написали тексты. Принесли газету вам. Все отлично, но очень много орфографических ошибок. Конкурс стенгазет начнется через полчаса.</w:t>
      </w:r>
    </w:p>
    <w:p w:rsidR="00D76B22" w:rsidRPr="00E06DBC" w:rsidRDefault="00D76B22" w:rsidP="00D76B22">
      <w:pPr>
        <w:pStyle w:val="ac"/>
        <w:spacing w:before="0" w:beforeAutospacing="0" w:after="0" w:afterAutospacing="0"/>
        <w:ind w:firstLine="709"/>
        <w:contextualSpacing/>
        <w:jc w:val="both"/>
      </w:pPr>
      <w:r w:rsidRPr="00E06DBC">
        <w:t xml:space="preserve">22. В лагере проходит </w:t>
      </w:r>
      <w:proofErr w:type="spellStart"/>
      <w:r w:rsidRPr="00E06DBC">
        <w:t>фотокросс</w:t>
      </w:r>
      <w:proofErr w:type="spellEnd"/>
      <w:r w:rsidRPr="00E06DBC">
        <w:t>. Все вовлечены и ищут интересную атрибутику для фотографий. Чтобы сделать эффектный снимок ребята вашего отряда стали обрывать цветы.</w:t>
      </w:r>
    </w:p>
    <w:p w:rsidR="00D76B22" w:rsidRPr="00E06DBC" w:rsidRDefault="00D76B22" w:rsidP="00D76B22">
      <w:pPr>
        <w:pStyle w:val="ac"/>
        <w:spacing w:before="0" w:beforeAutospacing="0" w:after="0" w:afterAutospacing="0"/>
        <w:ind w:firstLine="709"/>
        <w:contextualSpacing/>
        <w:jc w:val="both"/>
      </w:pPr>
      <w:r w:rsidRPr="00E06DBC">
        <w:t>23. В вашем отряде пропал ребенок.</w:t>
      </w:r>
    </w:p>
    <w:p w:rsidR="00D76B22" w:rsidRPr="00E06DBC" w:rsidRDefault="00D76B22" w:rsidP="00D76B22">
      <w:pPr>
        <w:pStyle w:val="ac"/>
        <w:spacing w:before="0" w:beforeAutospacing="0" w:after="0" w:afterAutospacing="0"/>
        <w:ind w:firstLine="709"/>
        <w:contextualSpacing/>
        <w:jc w:val="both"/>
      </w:pPr>
      <w:r w:rsidRPr="00E06DBC">
        <w:t>24. Родительский день.</w:t>
      </w:r>
      <w:r>
        <w:t xml:space="preserve"> </w:t>
      </w:r>
      <w:r w:rsidRPr="00E06DBC">
        <w:t>Родители одного из мальчишек привезли пиццу на весь отряд. Уговаривают вас взять ее, рассказывают, что купили в хорошей пиццерии.</w:t>
      </w:r>
    </w:p>
    <w:p w:rsidR="00D76B22" w:rsidRPr="00E06DBC" w:rsidRDefault="00D76B22" w:rsidP="00D76B22">
      <w:pPr>
        <w:pStyle w:val="ac"/>
        <w:spacing w:before="0" w:beforeAutospacing="0" w:after="0" w:afterAutospacing="0"/>
        <w:ind w:firstLine="709"/>
        <w:contextualSpacing/>
        <w:jc w:val="both"/>
      </w:pPr>
      <w:r w:rsidRPr="00E06DBC">
        <w:t xml:space="preserve">25. У вас очень дружный отряд. Ребята сделали группу в </w:t>
      </w:r>
      <w:proofErr w:type="spellStart"/>
      <w:r w:rsidRPr="00E06DBC">
        <w:t>соцсетях</w:t>
      </w:r>
      <w:proofErr w:type="spellEnd"/>
      <w:r w:rsidRPr="00E06DBC">
        <w:t xml:space="preserve"> и после отбоя продолжают переписываться. После чего их очень трудно разбудить.</w:t>
      </w:r>
    </w:p>
    <w:p w:rsidR="00D76B22" w:rsidRPr="00E06DBC" w:rsidRDefault="00D76B22" w:rsidP="00D76B22">
      <w:pPr>
        <w:pStyle w:val="ac"/>
        <w:spacing w:before="0" w:beforeAutospacing="0" w:after="0" w:afterAutospacing="0"/>
        <w:ind w:firstLine="709"/>
        <w:contextualSpacing/>
        <w:jc w:val="both"/>
      </w:pPr>
      <w:r w:rsidRPr="00E06DBC">
        <w:t>26. У вас младший отряд. Ребята решили порадовать вас (вожатых). На кружке наделали красивых цветочков и тихонько в тихий час обклеили вам дверь. Получилось очень красиво. Клеили на двусторонний скотч, и покрытие двери теперь точно отойдет вместе с цветочками.</w:t>
      </w:r>
    </w:p>
    <w:p w:rsidR="00D76B22" w:rsidRPr="00E06DBC" w:rsidRDefault="00D76B22" w:rsidP="00D76B22">
      <w:pPr>
        <w:pStyle w:val="ac"/>
        <w:spacing w:before="0" w:beforeAutospacing="0" w:after="0" w:afterAutospacing="0"/>
        <w:ind w:firstLine="709"/>
        <w:contextualSpacing/>
        <w:jc w:val="both"/>
      </w:pPr>
      <w:r w:rsidRPr="00E06DBC">
        <w:t>27. В вашем отряде ребенок с редким, необычным именем. Ребята посмеиваются, когда звучит его имя.</w:t>
      </w:r>
    </w:p>
    <w:p w:rsidR="00D76B22" w:rsidRPr="00E06DBC" w:rsidRDefault="00D76B22" w:rsidP="00D76B22">
      <w:pPr>
        <w:pStyle w:val="ac"/>
        <w:spacing w:before="0" w:beforeAutospacing="0" w:after="0" w:afterAutospacing="0"/>
        <w:ind w:firstLine="709"/>
        <w:contextualSpacing/>
        <w:jc w:val="both"/>
      </w:pPr>
      <w:r w:rsidRPr="00E06DBC">
        <w:t>28. Вы работаете на старшем отряде. Один из мальчиков с самого начала вел себя вызывающе, выдвигал протесты против режима лагеря, ваших предложений, идей других ребят. Он вывел Вас из себя, Вы его оскорбили. Обиженный подросток пригрозил судебным разбирательством.</w:t>
      </w:r>
    </w:p>
    <w:p w:rsidR="00D76B22" w:rsidRPr="00E06DBC" w:rsidRDefault="00D76B22" w:rsidP="00D76B22">
      <w:pPr>
        <w:pStyle w:val="ac"/>
        <w:spacing w:before="0" w:beforeAutospacing="0" w:after="0" w:afterAutospacing="0"/>
        <w:ind w:firstLine="709"/>
        <w:contextualSpacing/>
        <w:jc w:val="both"/>
      </w:pPr>
      <w:r w:rsidRPr="00E06DBC">
        <w:lastRenderedPageBreak/>
        <w:t>29. Мальчики вашего отряда играют в лесных разбойников. Они принесли в комнату мох, палки, траву, оборудовали все, чтобы было похоже на жилище разбойников. Они очень увлечены игрой. В комнату входите вы.</w:t>
      </w:r>
    </w:p>
    <w:p w:rsidR="00D76B22" w:rsidRPr="00E06DBC" w:rsidRDefault="00D76B22" w:rsidP="00D76B22">
      <w:pPr>
        <w:pStyle w:val="ac"/>
        <w:spacing w:before="0" w:beforeAutospacing="0" w:after="0" w:afterAutospacing="0"/>
        <w:ind w:firstLine="709"/>
        <w:contextualSpacing/>
        <w:jc w:val="both"/>
      </w:pPr>
      <w:r w:rsidRPr="00E06DBC">
        <w:t>30. Ваш напарник уже третий день просыпает подъем. Утром вы один на отряде.</w:t>
      </w:r>
    </w:p>
    <w:p w:rsidR="00D76B22" w:rsidRPr="00E06DBC" w:rsidRDefault="00D76B22" w:rsidP="00D76B22">
      <w:pPr>
        <w:pStyle w:val="ac"/>
        <w:spacing w:before="0" w:beforeAutospacing="0" w:after="0" w:afterAutospacing="0"/>
        <w:ind w:firstLine="709"/>
        <w:contextualSpacing/>
        <w:jc w:val="both"/>
      </w:pPr>
      <w:r w:rsidRPr="00E06DBC">
        <w:t>31. Дети решили сделать Вам сюрприз и ночью тихонько вышли написать для вас на асфальте "Доброе утро, любимые вожатые!". На слове "любимые" их остановит охрана.</w:t>
      </w:r>
    </w:p>
    <w:p w:rsidR="00D76B22" w:rsidRPr="00E06DBC" w:rsidRDefault="00D76B22" w:rsidP="00D76B22">
      <w:pPr>
        <w:pStyle w:val="ac"/>
        <w:spacing w:before="0" w:beforeAutospacing="0" w:after="0" w:afterAutospacing="0"/>
        <w:ind w:firstLine="709"/>
        <w:contextualSpacing/>
        <w:jc w:val="both"/>
      </w:pPr>
      <w:r w:rsidRPr="00E06DBC">
        <w:t>32. У вас в отряде девочка, которая очень любит петь, при этом голосовых данных у нее нет. От ее пения страдают другие ребята.</w:t>
      </w:r>
    </w:p>
    <w:p w:rsidR="00D76B22" w:rsidRPr="00E06DBC" w:rsidRDefault="00D76B22" w:rsidP="00D76B22">
      <w:pPr>
        <w:pStyle w:val="ac"/>
        <w:spacing w:before="0" w:beforeAutospacing="0" w:after="0" w:afterAutospacing="0"/>
        <w:ind w:firstLine="709"/>
        <w:contextualSpacing/>
        <w:jc w:val="both"/>
      </w:pPr>
      <w:r w:rsidRPr="00E06DBC">
        <w:t>33. Ребенок вашего отряда получил травму, когда вы играли у корпуса.</w:t>
      </w:r>
    </w:p>
    <w:p w:rsidR="00D76B22" w:rsidRPr="00E06DBC" w:rsidRDefault="00D76B22" w:rsidP="00D76B22">
      <w:pPr>
        <w:pStyle w:val="ac"/>
        <w:spacing w:before="0" w:beforeAutospacing="0" w:after="0" w:afterAutospacing="0"/>
        <w:ind w:firstLine="709"/>
        <w:contextualSpacing/>
        <w:jc w:val="both"/>
      </w:pPr>
      <w:r w:rsidRPr="00E06DBC">
        <w:t>34. У мальчика вашего отряда в последний день смены пропал дорогой телефон.</w:t>
      </w:r>
    </w:p>
    <w:p w:rsidR="007D2A2F" w:rsidRDefault="007D2A2F" w:rsidP="00A76F57">
      <w:pPr>
        <w:tabs>
          <w:tab w:val="left" w:pos="720"/>
        </w:tabs>
        <w:ind w:firstLine="720"/>
        <w:contextualSpacing/>
        <w:jc w:val="both"/>
        <w:rPr>
          <w:b/>
        </w:rPr>
      </w:pPr>
    </w:p>
    <w:p w:rsidR="00D76B22" w:rsidRPr="00A76F57" w:rsidRDefault="00A76F57" w:rsidP="00A76F57">
      <w:pPr>
        <w:tabs>
          <w:tab w:val="left" w:pos="720"/>
        </w:tabs>
        <w:ind w:firstLine="720"/>
        <w:contextualSpacing/>
        <w:jc w:val="both"/>
        <w:rPr>
          <w:b/>
        </w:rPr>
      </w:pPr>
      <w:r w:rsidRPr="00A76F57">
        <w:rPr>
          <w:b/>
        </w:rPr>
        <w:t>Критерии оценки:</w:t>
      </w:r>
    </w:p>
    <w:p w:rsidR="00D76B22" w:rsidRDefault="00D76B22" w:rsidP="00D76B22">
      <w:pPr>
        <w:tabs>
          <w:tab w:val="left" w:pos="720"/>
        </w:tabs>
        <w:ind w:firstLine="720"/>
        <w:contextualSpacing/>
        <w:jc w:val="both"/>
      </w:pPr>
      <w:r w:rsidRPr="00436CAA">
        <w:t xml:space="preserve">- </w:t>
      </w:r>
      <w:r w:rsidRPr="00436CAA">
        <w:rPr>
          <w:b/>
        </w:rPr>
        <w:t>оценка «</w:t>
      </w:r>
      <w:proofErr w:type="gramStart"/>
      <w:r w:rsidRPr="00436CAA">
        <w:rPr>
          <w:b/>
        </w:rPr>
        <w:t>зачтено»</w:t>
      </w:r>
      <w:r w:rsidRPr="00436CAA">
        <w:t xml:space="preserve">  выставляется</w:t>
      </w:r>
      <w:proofErr w:type="gramEnd"/>
      <w:r w:rsidRPr="00436CAA">
        <w:t>,  если студент правильно</w:t>
      </w:r>
      <w:r>
        <w:t xml:space="preserve"> решил предложенную задачу, опираясь на изученный материал,</w:t>
      </w:r>
      <w:r w:rsidRPr="00436CAA">
        <w:t xml:space="preserve"> развернуто ответил на поставленные вопросы; построил ответ логично,</w:t>
      </w:r>
      <w:r>
        <w:t xml:space="preserve"> последовательно, </w:t>
      </w:r>
      <w:r w:rsidRPr="00436CAA">
        <w:t>показал владение терминологическим аппаратом; сумел объяснить сущность явлений, процессов, событий, проявил свободное владение монологической речью, при это допуская стилистические неточности.</w:t>
      </w:r>
    </w:p>
    <w:p w:rsidR="00D76B22" w:rsidRPr="00436CAA" w:rsidRDefault="00D76B22" w:rsidP="00D76B22">
      <w:pPr>
        <w:tabs>
          <w:tab w:val="left" w:pos="720"/>
        </w:tabs>
        <w:ind w:firstLine="720"/>
        <w:contextualSpacing/>
        <w:jc w:val="both"/>
      </w:pPr>
      <w:r w:rsidRPr="00436CAA">
        <w:t xml:space="preserve">-  </w:t>
      </w:r>
      <w:r w:rsidRPr="00436CAA">
        <w:rPr>
          <w:b/>
        </w:rPr>
        <w:t>оценка</w:t>
      </w:r>
      <w:r w:rsidRPr="00436CAA">
        <w:t xml:space="preserve"> </w:t>
      </w:r>
      <w:r w:rsidRPr="00436CAA">
        <w:rPr>
          <w:b/>
        </w:rPr>
        <w:t xml:space="preserve">«не зачтено» </w:t>
      </w:r>
      <w:r w:rsidRPr="00436CAA">
        <w:t xml:space="preserve">если студент не </w:t>
      </w:r>
      <w:r>
        <w:t xml:space="preserve">правильно решил предложенную задачу, </w:t>
      </w:r>
      <w:r w:rsidRPr="00436CAA">
        <w:t>не</w:t>
      </w:r>
      <w:r>
        <w:t xml:space="preserve"> владеет учебным материалом</w:t>
      </w:r>
      <w:r w:rsidRPr="00436CAA">
        <w:t xml:space="preserve">,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436CAA">
        <w:t>при  употреблении</w:t>
      </w:r>
      <w:proofErr w:type="gramEnd"/>
      <w:r w:rsidRPr="00436CAA">
        <w:t xml:space="preserve"> терминологического аппарата.</w:t>
      </w:r>
    </w:p>
    <w:p w:rsidR="00D76B22" w:rsidRDefault="00D76B22" w:rsidP="00D76B22">
      <w:pPr>
        <w:rPr>
          <w:rFonts w:eastAsia="Calibri"/>
          <w:b/>
          <w:i/>
          <w:color w:val="000000"/>
          <w:spacing w:val="-1"/>
        </w:rPr>
      </w:pPr>
    </w:p>
    <w:p w:rsidR="007D2A2F" w:rsidRDefault="007D2A2F" w:rsidP="00D76B22">
      <w:pPr>
        <w:ind w:firstLine="708"/>
        <w:rPr>
          <w:rFonts w:eastAsia="Calibri"/>
          <w:b/>
          <w:i/>
          <w:color w:val="000000"/>
          <w:spacing w:val="-1"/>
        </w:rPr>
      </w:pPr>
    </w:p>
    <w:p w:rsidR="007D2A2F" w:rsidRDefault="007D2A2F" w:rsidP="007D2A2F">
      <w:pPr>
        <w:tabs>
          <w:tab w:val="left" w:pos="2295"/>
        </w:tabs>
        <w:ind w:firstLine="709"/>
        <w:jc w:val="both"/>
        <w:rPr>
          <w:b/>
          <w:bCs/>
        </w:rPr>
      </w:pPr>
      <w:r>
        <w:rPr>
          <w:b/>
        </w:rPr>
        <w:t xml:space="preserve">1.9 </w:t>
      </w:r>
      <w:r w:rsidRPr="00EA5198">
        <w:rPr>
          <w:b/>
        </w:rPr>
        <w:t xml:space="preserve">Темы </w:t>
      </w:r>
      <w:r w:rsidRPr="0089507D">
        <w:rPr>
          <w:b/>
          <w:bCs/>
        </w:rPr>
        <w:t>рефератов</w:t>
      </w:r>
    </w:p>
    <w:p w:rsidR="007D2A2F" w:rsidRPr="009035EA" w:rsidRDefault="007D2A2F" w:rsidP="001551B6">
      <w:pPr>
        <w:pStyle w:val="a3"/>
        <w:numPr>
          <w:ilvl w:val="0"/>
          <w:numId w:val="21"/>
        </w:numPr>
        <w:tabs>
          <w:tab w:val="left" w:pos="284"/>
        </w:tabs>
        <w:ind w:left="0" w:firstLine="709"/>
        <w:jc w:val="both"/>
      </w:pPr>
      <w:r w:rsidRPr="009035EA">
        <w:rPr>
          <w:bCs/>
        </w:rPr>
        <w:t xml:space="preserve">Современные тенденции развития вожатской </w:t>
      </w:r>
      <w:proofErr w:type="gramStart"/>
      <w:r w:rsidRPr="009035EA">
        <w:rPr>
          <w:bCs/>
        </w:rPr>
        <w:t>деятельности  и</w:t>
      </w:r>
      <w:proofErr w:type="gramEnd"/>
      <w:r w:rsidRPr="009035EA">
        <w:rPr>
          <w:bCs/>
        </w:rPr>
        <w:t xml:space="preserve"> ДОЛ в разных странах.</w:t>
      </w:r>
    </w:p>
    <w:p w:rsidR="007D2A2F" w:rsidRPr="009035EA" w:rsidRDefault="007D2A2F" w:rsidP="001551B6">
      <w:pPr>
        <w:pStyle w:val="a3"/>
        <w:numPr>
          <w:ilvl w:val="0"/>
          <w:numId w:val="21"/>
        </w:numPr>
        <w:tabs>
          <w:tab w:val="left" w:pos="284"/>
        </w:tabs>
        <w:ind w:left="0" w:firstLine="709"/>
        <w:jc w:val="both"/>
        <w:rPr>
          <w:bCs/>
        </w:rPr>
      </w:pPr>
      <w:r w:rsidRPr="009035EA">
        <w:rPr>
          <w:bCs/>
        </w:rPr>
        <w:t>Конвенция ООН о правах ребенка и другие нормативные документы, регламентирующие деятельность детского лагеря.</w:t>
      </w:r>
    </w:p>
    <w:p w:rsidR="007D2A2F" w:rsidRPr="009035EA" w:rsidRDefault="007D2A2F" w:rsidP="001551B6">
      <w:pPr>
        <w:pStyle w:val="a3"/>
        <w:numPr>
          <w:ilvl w:val="0"/>
          <w:numId w:val="21"/>
        </w:numPr>
        <w:tabs>
          <w:tab w:val="left" w:pos="284"/>
        </w:tabs>
        <w:ind w:left="0" w:firstLine="709"/>
        <w:jc w:val="both"/>
        <w:rPr>
          <w:bCs/>
        </w:rPr>
      </w:pPr>
      <w:r w:rsidRPr="009035EA">
        <w:rPr>
          <w:bCs/>
        </w:rPr>
        <w:t>Квалификация и профессиональные качества вожатого.</w:t>
      </w:r>
    </w:p>
    <w:p w:rsidR="007D2A2F" w:rsidRPr="009035EA" w:rsidRDefault="007D2A2F" w:rsidP="001551B6">
      <w:pPr>
        <w:pStyle w:val="a3"/>
        <w:numPr>
          <w:ilvl w:val="0"/>
          <w:numId w:val="21"/>
        </w:numPr>
        <w:tabs>
          <w:tab w:val="left" w:pos="284"/>
        </w:tabs>
        <w:ind w:left="0" w:firstLine="709"/>
        <w:jc w:val="both"/>
        <w:rPr>
          <w:bCs/>
        </w:rPr>
      </w:pPr>
      <w:r w:rsidRPr="009035EA">
        <w:rPr>
          <w:bCs/>
        </w:rPr>
        <w:t>Педагогическое мастерство вожатого. Секреты профессиональной деятельности вожатого.</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Профессиональная этика и культура </w:t>
      </w:r>
      <w:proofErr w:type="gramStart"/>
      <w:r w:rsidRPr="009035EA">
        <w:rPr>
          <w:bCs/>
        </w:rPr>
        <w:t>поведения  вожатого</w:t>
      </w:r>
      <w:proofErr w:type="gramEnd"/>
      <w:r w:rsidRPr="009035EA">
        <w:rPr>
          <w:bCs/>
        </w:rPr>
        <w:t xml:space="preserve">. </w:t>
      </w:r>
    </w:p>
    <w:p w:rsidR="007D2A2F" w:rsidRPr="009035EA" w:rsidRDefault="007D2A2F" w:rsidP="001551B6">
      <w:pPr>
        <w:pStyle w:val="a3"/>
        <w:numPr>
          <w:ilvl w:val="0"/>
          <w:numId w:val="21"/>
        </w:numPr>
        <w:tabs>
          <w:tab w:val="left" w:pos="284"/>
        </w:tabs>
        <w:ind w:left="0" w:firstLine="709"/>
        <w:jc w:val="both"/>
        <w:rPr>
          <w:bCs/>
        </w:rPr>
      </w:pPr>
      <w:r w:rsidRPr="009035EA">
        <w:rPr>
          <w:bCs/>
        </w:rPr>
        <w:t>Корпоративная культура вожатого в ДОЛ.</w:t>
      </w:r>
    </w:p>
    <w:p w:rsidR="007D2A2F" w:rsidRPr="009035EA" w:rsidRDefault="007D2A2F" w:rsidP="001551B6">
      <w:pPr>
        <w:pStyle w:val="a3"/>
        <w:numPr>
          <w:ilvl w:val="0"/>
          <w:numId w:val="21"/>
        </w:numPr>
        <w:tabs>
          <w:tab w:val="left" w:pos="284"/>
        </w:tabs>
        <w:ind w:left="0" w:firstLine="709"/>
        <w:jc w:val="both"/>
        <w:rPr>
          <w:bCs/>
        </w:rPr>
      </w:pPr>
      <w:r w:rsidRPr="009035EA">
        <w:rPr>
          <w:bCs/>
        </w:rPr>
        <w:t>Информационно-</w:t>
      </w:r>
      <w:proofErr w:type="spellStart"/>
      <w:r w:rsidRPr="009035EA">
        <w:rPr>
          <w:bCs/>
        </w:rPr>
        <w:t>медийное</w:t>
      </w:r>
      <w:proofErr w:type="spellEnd"/>
      <w:r w:rsidRPr="009035EA">
        <w:rPr>
          <w:bCs/>
        </w:rPr>
        <w:t xml:space="preserve"> сопровождение вожатской деятельности. </w:t>
      </w:r>
    </w:p>
    <w:p w:rsidR="007D2A2F" w:rsidRPr="009035EA" w:rsidRDefault="007D2A2F" w:rsidP="001551B6">
      <w:pPr>
        <w:pStyle w:val="a3"/>
        <w:numPr>
          <w:ilvl w:val="0"/>
          <w:numId w:val="21"/>
        </w:numPr>
        <w:tabs>
          <w:tab w:val="left" w:pos="284"/>
        </w:tabs>
        <w:ind w:left="0" w:firstLine="709"/>
        <w:jc w:val="both"/>
        <w:rPr>
          <w:bCs/>
        </w:rPr>
      </w:pPr>
      <w:r w:rsidRPr="009035EA">
        <w:rPr>
          <w:bCs/>
        </w:rPr>
        <w:t>Детский коллектив, его значение, этапы развития в условиях ДОЛ.</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Методики организации временного детского коллектива в ДОЛ. </w:t>
      </w:r>
    </w:p>
    <w:p w:rsidR="007D2A2F" w:rsidRPr="009035EA" w:rsidRDefault="007D2A2F" w:rsidP="001551B6">
      <w:pPr>
        <w:pStyle w:val="a3"/>
        <w:numPr>
          <w:ilvl w:val="0"/>
          <w:numId w:val="21"/>
        </w:numPr>
        <w:tabs>
          <w:tab w:val="left" w:pos="284"/>
        </w:tabs>
        <w:ind w:left="0" w:firstLine="709"/>
        <w:jc w:val="both"/>
        <w:rPr>
          <w:bCs/>
        </w:rPr>
      </w:pPr>
      <w:r w:rsidRPr="009035EA">
        <w:rPr>
          <w:bCs/>
        </w:rPr>
        <w:t>Детское самоуправление в отряде / детском объединении. Особенности становления в ДОЛ.</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Характеристика процесса общения воспитанников в отряде / детском объединении. </w:t>
      </w:r>
    </w:p>
    <w:p w:rsidR="007D2A2F" w:rsidRPr="009035EA" w:rsidRDefault="007D2A2F" w:rsidP="001551B6">
      <w:pPr>
        <w:pStyle w:val="a3"/>
        <w:numPr>
          <w:ilvl w:val="0"/>
          <w:numId w:val="21"/>
        </w:numPr>
        <w:tabs>
          <w:tab w:val="left" w:pos="284"/>
        </w:tabs>
        <w:ind w:left="0" w:firstLine="709"/>
        <w:jc w:val="both"/>
        <w:rPr>
          <w:bCs/>
        </w:rPr>
      </w:pPr>
      <w:r w:rsidRPr="009035EA">
        <w:rPr>
          <w:bCs/>
        </w:rPr>
        <w:t>Методика планирования работы вожатого с отрядом в ДОЛ.</w:t>
      </w:r>
    </w:p>
    <w:p w:rsidR="007D2A2F" w:rsidRPr="009035EA" w:rsidRDefault="007D2A2F" w:rsidP="001551B6">
      <w:pPr>
        <w:pStyle w:val="a3"/>
        <w:numPr>
          <w:ilvl w:val="0"/>
          <w:numId w:val="21"/>
        </w:numPr>
        <w:tabs>
          <w:tab w:val="left" w:pos="284"/>
        </w:tabs>
        <w:ind w:left="0" w:firstLine="709"/>
        <w:jc w:val="both"/>
        <w:rPr>
          <w:bCs/>
        </w:rPr>
      </w:pPr>
      <w:r w:rsidRPr="009035EA">
        <w:rPr>
          <w:bCs/>
        </w:rPr>
        <w:t>Современные подходы в воспитательной деятельности вожатого.</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Планирование вожатым воспитательной работы и досуговой деятельности в ДОЛ. </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 Детский летний лагерь как образовательное пространство.</w:t>
      </w:r>
    </w:p>
    <w:p w:rsidR="007D2A2F" w:rsidRPr="009035EA" w:rsidRDefault="007D2A2F" w:rsidP="001551B6">
      <w:pPr>
        <w:pStyle w:val="a3"/>
        <w:numPr>
          <w:ilvl w:val="0"/>
          <w:numId w:val="21"/>
        </w:numPr>
        <w:tabs>
          <w:tab w:val="left" w:pos="284"/>
        </w:tabs>
        <w:ind w:left="0" w:firstLine="709"/>
        <w:jc w:val="both"/>
        <w:rPr>
          <w:bCs/>
        </w:rPr>
      </w:pPr>
      <w:proofErr w:type="spellStart"/>
      <w:r w:rsidRPr="009035EA">
        <w:rPr>
          <w:bCs/>
        </w:rPr>
        <w:t>Игротехника</w:t>
      </w:r>
      <w:proofErr w:type="spellEnd"/>
      <w:r w:rsidRPr="009035EA">
        <w:rPr>
          <w:bCs/>
        </w:rPr>
        <w:t>. Педагогическое значение и руководство детской игрой в условиях ДОЛ.</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 Проектирование интеллектуально-познавательной деятельности в ДОЛ. </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Технология игрового сюжетно-ролевого моделирования. </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Формы организации воспитательной работы в отряде. </w:t>
      </w:r>
    </w:p>
    <w:p w:rsidR="007D2A2F" w:rsidRPr="009035EA" w:rsidRDefault="007D2A2F" w:rsidP="001551B6">
      <w:pPr>
        <w:pStyle w:val="a3"/>
        <w:numPr>
          <w:ilvl w:val="0"/>
          <w:numId w:val="21"/>
        </w:numPr>
        <w:tabs>
          <w:tab w:val="left" w:pos="284"/>
        </w:tabs>
        <w:ind w:left="0" w:firstLine="709"/>
        <w:jc w:val="both"/>
        <w:rPr>
          <w:bCs/>
        </w:rPr>
      </w:pPr>
      <w:r w:rsidRPr="009035EA">
        <w:rPr>
          <w:bCs/>
        </w:rPr>
        <w:t xml:space="preserve">Коллективно-творческая деятельность. Методика и </w:t>
      </w:r>
      <w:proofErr w:type="gramStart"/>
      <w:r w:rsidRPr="009035EA">
        <w:rPr>
          <w:bCs/>
        </w:rPr>
        <w:t>технология  подготовки</w:t>
      </w:r>
      <w:proofErr w:type="gramEnd"/>
      <w:r w:rsidRPr="009035EA">
        <w:rPr>
          <w:bCs/>
        </w:rPr>
        <w:t xml:space="preserve"> и проведения КТД. </w:t>
      </w:r>
    </w:p>
    <w:p w:rsidR="007D2A2F" w:rsidRPr="009035EA" w:rsidRDefault="007D2A2F" w:rsidP="001551B6">
      <w:pPr>
        <w:pStyle w:val="a3"/>
        <w:numPr>
          <w:ilvl w:val="0"/>
          <w:numId w:val="21"/>
        </w:numPr>
        <w:tabs>
          <w:tab w:val="left" w:pos="284"/>
        </w:tabs>
        <w:ind w:left="0" w:firstLine="709"/>
        <w:jc w:val="both"/>
        <w:rPr>
          <w:bCs/>
        </w:rPr>
      </w:pPr>
      <w:r w:rsidRPr="009035EA">
        <w:rPr>
          <w:bCs/>
        </w:rPr>
        <w:lastRenderedPageBreak/>
        <w:t xml:space="preserve">Организация групповых и массовых мероприятий в условиях ДОЛ. </w:t>
      </w:r>
    </w:p>
    <w:p w:rsidR="007D2A2F" w:rsidRPr="009035EA" w:rsidRDefault="007D2A2F" w:rsidP="001551B6">
      <w:pPr>
        <w:pStyle w:val="a3"/>
        <w:numPr>
          <w:ilvl w:val="0"/>
          <w:numId w:val="21"/>
        </w:numPr>
        <w:tabs>
          <w:tab w:val="left" w:pos="284"/>
        </w:tabs>
        <w:ind w:left="0" w:firstLine="709"/>
        <w:jc w:val="both"/>
        <w:rPr>
          <w:bCs/>
        </w:rPr>
      </w:pPr>
      <w:r w:rsidRPr="009035EA">
        <w:rPr>
          <w:bCs/>
        </w:rPr>
        <w:t>Формирование здорового образа жизни в условиях ДОЛ.</w:t>
      </w:r>
    </w:p>
    <w:p w:rsidR="007D2A2F" w:rsidRPr="00EA5198" w:rsidRDefault="007D2A2F" w:rsidP="001551B6">
      <w:pPr>
        <w:tabs>
          <w:tab w:val="left" w:pos="2295"/>
        </w:tabs>
        <w:ind w:firstLine="284"/>
        <w:jc w:val="both"/>
        <w:rPr>
          <w:b/>
        </w:rPr>
      </w:pPr>
    </w:p>
    <w:p w:rsidR="001551B6" w:rsidRPr="00EA5198" w:rsidRDefault="001551B6" w:rsidP="001551B6">
      <w:pPr>
        <w:shd w:val="clear" w:color="auto" w:fill="FFFFFF"/>
        <w:autoSpaceDE w:val="0"/>
        <w:autoSpaceDN w:val="0"/>
        <w:adjustRightInd w:val="0"/>
        <w:ind w:firstLine="709"/>
        <w:jc w:val="both"/>
        <w:rPr>
          <w:b/>
          <w:bCs/>
        </w:rPr>
      </w:pPr>
      <w:r w:rsidRPr="00EA5198">
        <w:rPr>
          <w:b/>
          <w:bCs/>
        </w:rPr>
        <w:t>Критерии оценки:</w:t>
      </w:r>
    </w:p>
    <w:p w:rsidR="001551B6" w:rsidRPr="00EA5198" w:rsidRDefault="001551B6" w:rsidP="001551B6">
      <w:pPr>
        <w:shd w:val="clear" w:color="auto" w:fill="FFFFFF"/>
        <w:autoSpaceDE w:val="0"/>
        <w:autoSpaceDN w:val="0"/>
        <w:adjustRightInd w:val="0"/>
        <w:ind w:firstLine="709"/>
        <w:jc w:val="both"/>
      </w:pPr>
      <w:r w:rsidRPr="00EA5198">
        <w:rPr>
          <w:b/>
          <w:bCs/>
        </w:rPr>
        <w:t xml:space="preserve"> Общие требования к письменным работам:</w:t>
      </w:r>
      <w:r w:rsidRPr="00EA5198">
        <w:rPr>
          <w:bCs/>
        </w:rPr>
        <w:t xml:space="preserve"> к проверке не принимается </w:t>
      </w:r>
      <w:proofErr w:type="spellStart"/>
      <w:r w:rsidRPr="00EA5198">
        <w:rPr>
          <w:bCs/>
        </w:rPr>
        <w:t>работа</w:t>
      </w:r>
      <w:r w:rsidRPr="00EA5198">
        <w:t>не</w:t>
      </w:r>
      <w:proofErr w:type="spellEnd"/>
      <w:r w:rsidRPr="00EA5198">
        <w:t xml:space="preserve"> оформленная в соответствии с общими требованиями написания и техническими требованиями оформления работ (ГОСТ 2003) не имеющая чёткой структуры (титульный лист, содержание, введение, основная часть, заключение, литература, приложения); содержащая менее 30% собственного текста и более 10% заимствования из одного источника (</w:t>
      </w:r>
      <w:proofErr w:type="spellStart"/>
      <w:r w:rsidRPr="00EA5198">
        <w:t>интернет-ресурсы</w:t>
      </w:r>
      <w:proofErr w:type="spellEnd"/>
      <w:r w:rsidRPr="00EA5198">
        <w:t>). Оценка работы будет снижена на балл за нарушение сроков предоставления работы на проверку (к защите), сроки установлены преподавателем дисциплины индивидуально для каждой работы.</w:t>
      </w:r>
    </w:p>
    <w:p w:rsidR="001551B6" w:rsidRPr="00EA5198" w:rsidRDefault="001551B6" w:rsidP="001551B6">
      <w:pPr>
        <w:shd w:val="clear" w:color="auto" w:fill="FFFFFF"/>
        <w:autoSpaceDE w:val="0"/>
        <w:autoSpaceDN w:val="0"/>
        <w:adjustRightInd w:val="0"/>
        <w:ind w:firstLine="709"/>
        <w:jc w:val="both"/>
      </w:pPr>
      <w:r w:rsidRPr="00EA5198">
        <w:rPr>
          <w:b/>
          <w:bCs/>
        </w:rPr>
        <w:t>«отлично»</w:t>
      </w:r>
      <w:r w:rsidRPr="00EA5198">
        <w:t>- работа соответствует общим требованиям, содержание соответствует заявленной в названии тематике; в тексте отсутствуют логические нарушения в изложении материала; корректно оформлены и в полном объёме представлены список использованной литературы и ссылки на использованную литературу, в тексте работы;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1551B6" w:rsidRPr="00EA5198" w:rsidRDefault="001551B6" w:rsidP="001551B6">
      <w:pPr>
        <w:shd w:val="clear" w:color="auto" w:fill="FFFFFF"/>
        <w:autoSpaceDE w:val="0"/>
        <w:autoSpaceDN w:val="0"/>
        <w:adjustRightInd w:val="0"/>
        <w:ind w:firstLine="709"/>
        <w:jc w:val="both"/>
      </w:pPr>
      <w:r w:rsidRPr="00EA5198">
        <w:rPr>
          <w:b/>
        </w:rPr>
        <w:t>«хорошо»</w:t>
      </w:r>
      <w:r w:rsidRPr="00EA5198">
        <w:t>— содержание соответствует заявленной в названии тематике; работа оформлена в соответствии с общими требованиями написания, но есть погрешности в техническом оформлении; работ имеет чёткую структуру; в тексте отсутствуют логические нарушения в изложении материала; в полном объёме представлены список использованной литературы, но есть ошибки в оформлении; корректно оформлены и в полном объёме представлены ссылки на использованную литературу в тексте; отсутствуют орфографические, пунктуационные, грамматические, лексические, стилистические и иные ошибки в авторском тексте; работа представляет собой самостоятельное исследование, представлен качественный анализ найденного материала; знание учащимся изложенного материала, умение грамотно и аргументировано изложить суть работы.</w:t>
      </w:r>
    </w:p>
    <w:p w:rsidR="001551B6" w:rsidRPr="00EA5198" w:rsidRDefault="001551B6" w:rsidP="001551B6">
      <w:pPr>
        <w:shd w:val="clear" w:color="auto" w:fill="FFFFFF"/>
        <w:autoSpaceDE w:val="0"/>
        <w:autoSpaceDN w:val="0"/>
        <w:adjustRightInd w:val="0"/>
        <w:ind w:firstLine="709"/>
        <w:jc w:val="both"/>
      </w:pPr>
      <w:r w:rsidRPr="00EA5198">
        <w:rPr>
          <w:b/>
        </w:rPr>
        <w:t>«удовлетворительно»</w:t>
      </w:r>
      <w:r w:rsidRPr="00EA5198">
        <w:t>- содержание соответствует заявленной в названии тематике; в целом работа оформлена в соответствии с общими требованиями написания, но есть погрешности в техническом оформлении; работа имеет чёткую структуру, но в тексте есть логические нарушения в изложении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использованную литературу в тексте; есть единичные орфографические, пунктуационные, грамматические, лексические, стилистические и иные ошибки в авторском тексте; в целом работа представляет собой самостоятельное исследование, представлен анализ найденного материала, но студент затрудняется в изложении и аргументации сути работы</w:t>
      </w:r>
    </w:p>
    <w:p w:rsidR="001551B6" w:rsidRPr="00EA5198" w:rsidRDefault="001551B6" w:rsidP="001551B6">
      <w:pPr>
        <w:shd w:val="clear" w:color="auto" w:fill="FFFFFF"/>
        <w:autoSpaceDE w:val="0"/>
        <w:autoSpaceDN w:val="0"/>
        <w:adjustRightInd w:val="0"/>
        <w:ind w:firstLine="708"/>
        <w:jc w:val="both"/>
      </w:pPr>
      <w:r w:rsidRPr="00EA5198">
        <w:rPr>
          <w:b/>
        </w:rPr>
        <w:t>«неудовлетворительно»</w:t>
      </w:r>
      <w:r w:rsidRPr="00EA5198">
        <w:t xml:space="preserve">- не соответствует общим требованиям, написания работы, содержание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не в полном объёме представлен список использованной литературы, есть ошибки в его оформлении; отсутствуют или некорректно оформлены и не в полном объёме представлены ссылки на использованную литературу в тексте; есть многочисленные орфографические, пунктуационные, грамматические, лексические, стилистические и иные ошибки в авторском тексте; работа не представляет собой самостоятельного исследования, отсутствует анализ найденного </w:t>
      </w:r>
      <w:r w:rsidRPr="00EA5198">
        <w:lastRenderedPageBreak/>
        <w:t>материала, текст представляет собой не переработанный текст другого автора (других авторов).</w:t>
      </w:r>
    </w:p>
    <w:p w:rsidR="001551B6" w:rsidRPr="00EA5198" w:rsidRDefault="001551B6" w:rsidP="001551B6">
      <w:pPr>
        <w:shd w:val="clear" w:color="auto" w:fill="FFFFFF"/>
        <w:autoSpaceDE w:val="0"/>
        <w:autoSpaceDN w:val="0"/>
        <w:adjustRightInd w:val="0"/>
        <w:ind w:firstLine="708"/>
        <w:jc w:val="both"/>
      </w:pPr>
      <w:r w:rsidRPr="00EA5198">
        <w:t>При оценивании работы «неудовлетворительно» она должна быть переделана в соответствии с полученными замечаниями и сдана на проверку заново не позднее срока окончания приёма.</w:t>
      </w:r>
    </w:p>
    <w:p w:rsidR="001551B6" w:rsidRDefault="001551B6" w:rsidP="001551B6">
      <w:pPr>
        <w:shd w:val="clear" w:color="auto" w:fill="FFFFFF"/>
        <w:autoSpaceDE w:val="0"/>
        <w:autoSpaceDN w:val="0"/>
        <w:adjustRightInd w:val="0"/>
        <w:ind w:firstLine="708"/>
        <w:jc w:val="both"/>
      </w:pPr>
      <w:r w:rsidRPr="00EA5198">
        <w:t>Не получив максимальную оценку, студент имеет право с разрешения преподавателя доработать текст, исправить замечания и вновь сдать работу на проверку.</w:t>
      </w:r>
    </w:p>
    <w:p w:rsidR="001551B6" w:rsidRPr="00C75B97" w:rsidRDefault="001551B6" w:rsidP="001551B6">
      <w:pPr>
        <w:ind w:firstLine="709"/>
        <w:jc w:val="both"/>
      </w:pPr>
    </w:p>
    <w:p w:rsidR="00D76B22" w:rsidRPr="00157C00" w:rsidRDefault="009307F0" w:rsidP="00D76B22">
      <w:pPr>
        <w:ind w:firstLine="708"/>
        <w:rPr>
          <w:rFonts w:eastAsia="Calibri"/>
          <w:b/>
          <w:i/>
          <w:color w:val="000000"/>
          <w:spacing w:val="-1"/>
        </w:rPr>
      </w:pPr>
      <w:r>
        <w:rPr>
          <w:rFonts w:eastAsia="Calibri"/>
          <w:b/>
          <w:i/>
          <w:color w:val="000000"/>
          <w:spacing w:val="-1"/>
        </w:rPr>
        <w:t>1</w:t>
      </w:r>
      <w:r w:rsidR="00D76B22" w:rsidRPr="00157C00">
        <w:rPr>
          <w:rFonts w:eastAsia="Calibri"/>
          <w:b/>
          <w:i/>
          <w:color w:val="000000"/>
          <w:spacing w:val="-1"/>
        </w:rPr>
        <w:t>.</w:t>
      </w:r>
      <w:r w:rsidR="001551B6">
        <w:rPr>
          <w:rFonts w:eastAsia="Calibri"/>
          <w:b/>
          <w:i/>
          <w:color w:val="000000"/>
          <w:spacing w:val="-1"/>
        </w:rPr>
        <w:t>8</w:t>
      </w:r>
      <w:r w:rsidR="00D76B22" w:rsidRPr="00157C00">
        <w:rPr>
          <w:rFonts w:eastAsia="Calibri"/>
          <w:b/>
          <w:i/>
          <w:color w:val="000000"/>
          <w:spacing w:val="-1"/>
        </w:rPr>
        <w:t xml:space="preserve"> Рекомендации по оцениванию рез</w:t>
      </w:r>
      <w:r w:rsidR="00EF35E8">
        <w:rPr>
          <w:rFonts w:eastAsia="Calibri"/>
          <w:b/>
          <w:i/>
          <w:color w:val="000000"/>
          <w:spacing w:val="-1"/>
        </w:rPr>
        <w:t>ультатов достижения компетенций</w:t>
      </w:r>
      <w:bookmarkStart w:id="0" w:name="_GoBack"/>
      <w:bookmarkEnd w:id="0"/>
    </w:p>
    <w:p w:rsidR="00D76B22" w:rsidRPr="00157C00" w:rsidRDefault="00D76B22" w:rsidP="00D76B22">
      <w:pPr>
        <w:tabs>
          <w:tab w:val="num" w:pos="360"/>
          <w:tab w:val="num" w:pos="756"/>
        </w:tabs>
        <w:ind w:firstLine="709"/>
        <w:jc w:val="both"/>
        <w:rPr>
          <w:rFonts w:eastAsia="Calibri"/>
        </w:rPr>
      </w:pPr>
      <w:r w:rsidRPr="00157C00">
        <w:rPr>
          <w:rFonts w:eastAsia="Calibri"/>
        </w:rPr>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D76B22" w:rsidRPr="00157C00" w:rsidRDefault="00D76B22" w:rsidP="00D76B22">
      <w:pPr>
        <w:tabs>
          <w:tab w:val="num" w:pos="360"/>
          <w:tab w:val="num" w:pos="756"/>
        </w:tabs>
        <w:ind w:firstLine="709"/>
        <w:jc w:val="both"/>
        <w:rPr>
          <w:rFonts w:eastAsia="Calibri"/>
        </w:rPr>
      </w:pPr>
      <w:r w:rsidRPr="00157C00">
        <w:rPr>
          <w:rFonts w:eastAsia="Calibri"/>
        </w:rPr>
        <w:t>Оценка результатов формирования компетенций складывается из:</w:t>
      </w:r>
    </w:p>
    <w:p w:rsidR="00D76B22" w:rsidRPr="00157C00" w:rsidRDefault="00D76B22" w:rsidP="00D76B22">
      <w:pPr>
        <w:tabs>
          <w:tab w:val="num" w:pos="360"/>
          <w:tab w:val="num" w:pos="756"/>
        </w:tabs>
        <w:ind w:firstLine="709"/>
        <w:jc w:val="both"/>
        <w:rPr>
          <w:rFonts w:eastAsia="Calibri"/>
        </w:rPr>
      </w:pPr>
      <w:r w:rsidRPr="00157C00">
        <w:rPr>
          <w:rFonts w:eastAsia="Calibri"/>
        </w:rPr>
        <w:t>- работы студента на учебных занятиях (посещение не менее 80% занятий);</w:t>
      </w:r>
    </w:p>
    <w:p w:rsidR="00D76B22" w:rsidRPr="00157C00" w:rsidRDefault="00D76B22" w:rsidP="00D76B22">
      <w:pPr>
        <w:tabs>
          <w:tab w:val="num" w:pos="360"/>
          <w:tab w:val="num" w:pos="756"/>
        </w:tabs>
        <w:ind w:firstLine="709"/>
        <w:jc w:val="both"/>
        <w:rPr>
          <w:rFonts w:eastAsia="Calibri"/>
        </w:rPr>
      </w:pPr>
      <w:r w:rsidRPr="00157C00">
        <w:rPr>
          <w:rFonts w:eastAsia="Calibri"/>
        </w:rPr>
        <w:t>- выполнения всех видов самостоятельной работы, предусмотренных настоящим Фондом оценочных средств;</w:t>
      </w:r>
    </w:p>
    <w:p w:rsidR="00D76B22" w:rsidRPr="00157C00" w:rsidRDefault="00D76B22" w:rsidP="00D76B22">
      <w:pPr>
        <w:tabs>
          <w:tab w:val="num" w:pos="360"/>
          <w:tab w:val="num" w:pos="756"/>
        </w:tabs>
        <w:ind w:firstLine="709"/>
        <w:jc w:val="both"/>
        <w:rPr>
          <w:rFonts w:eastAsia="Calibri"/>
        </w:rPr>
      </w:pPr>
      <w:r w:rsidRPr="00157C00">
        <w:rPr>
          <w:rFonts w:eastAsia="Calibri"/>
        </w:rPr>
        <w:t xml:space="preserve">- оценка за </w:t>
      </w:r>
      <w:proofErr w:type="spellStart"/>
      <w:r w:rsidRPr="00157C00">
        <w:rPr>
          <w:rFonts w:eastAsia="Calibri"/>
        </w:rPr>
        <w:t>внутрисеместровую</w:t>
      </w:r>
      <w:proofErr w:type="spellEnd"/>
      <w:r w:rsidRPr="00157C00">
        <w:rPr>
          <w:rFonts w:eastAsia="Calibri"/>
        </w:rPr>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D76B22" w:rsidRPr="00157C00" w:rsidRDefault="00D76B22" w:rsidP="00D76B22">
      <w:pPr>
        <w:tabs>
          <w:tab w:val="num" w:pos="360"/>
          <w:tab w:val="num" w:pos="756"/>
        </w:tabs>
        <w:ind w:firstLine="709"/>
        <w:jc w:val="both"/>
        <w:rPr>
          <w:rFonts w:eastAsia="Calibri"/>
        </w:rPr>
      </w:pPr>
      <w:r w:rsidRPr="00157C00">
        <w:rPr>
          <w:rFonts w:eastAsia="Calibri"/>
        </w:rPr>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157C00">
        <w:rPr>
          <w:rFonts w:eastAsia="Calibri"/>
        </w:rPr>
        <w:t>обсуждавшиеся</w:t>
      </w:r>
      <w:proofErr w:type="spellEnd"/>
      <w:r w:rsidRPr="00157C00">
        <w:rPr>
          <w:rFonts w:eastAsia="Calibri"/>
        </w:rPr>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D76B22" w:rsidRPr="00157C00" w:rsidRDefault="00D76B22" w:rsidP="00D76B22">
      <w:pPr>
        <w:ind w:firstLine="709"/>
        <w:jc w:val="both"/>
        <w:rPr>
          <w:rFonts w:eastAsia="Calibri"/>
        </w:rPr>
      </w:pPr>
      <w:r w:rsidRPr="00157C00">
        <w:rPr>
          <w:rFonts w:eastAsia="Calibri"/>
        </w:rPr>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64283D" w:rsidRPr="00D06C6E" w:rsidRDefault="00D76B22" w:rsidP="00A76F57">
      <w:pPr>
        <w:ind w:firstLine="709"/>
        <w:jc w:val="both"/>
      </w:pPr>
      <w:r w:rsidRPr="00157C00">
        <w:rPr>
          <w:rFonts w:eastAsia="Calibri"/>
        </w:rPr>
        <w:t>- качество ответа студента на зачете оценивается в соответствии с разработанными и утвержденными на заседании кафедры критериями оценки.</w:t>
      </w:r>
    </w:p>
    <w:sectPr w:rsidR="0064283D" w:rsidRPr="00D06C6E" w:rsidSect="00A76F57">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851"/>
    <w:multiLevelType w:val="hybridMultilevel"/>
    <w:tmpl w:val="C2CC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A114FC"/>
    <w:multiLevelType w:val="hybridMultilevel"/>
    <w:tmpl w:val="911E9436"/>
    <w:lvl w:ilvl="0" w:tplc="AD0071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A6813C6"/>
    <w:multiLevelType w:val="hybridMultilevel"/>
    <w:tmpl w:val="A6AA5C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C65B12"/>
    <w:multiLevelType w:val="hybridMultilevel"/>
    <w:tmpl w:val="C2CCC44E"/>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15:restartNumberingAfterBreak="0">
    <w:nsid w:val="38432B5A"/>
    <w:multiLevelType w:val="hybridMultilevel"/>
    <w:tmpl w:val="79A06E08"/>
    <w:lvl w:ilvl="0" w:tplc="BAA00F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8D23A0"/>
    <w:multiLevelType w:val="hybridMultilevel"/>
    <w:tmpl w:val="D3749B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0ED0C48"/>
    <w:multiLevelType w:val="hybridMultilevel"/>
    <w:tmpl w:val="C2CC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60453ED"/>
    <w:multiLevelType w:val="hybridMultilevel"/>
    <w:tmpl w:val="19927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7C7F05"/>
    <w:multiLevelType w:val="hybridMultilevel"/>
    <w:tmpl w:val="C8FCEA64"/>
    <w:lvl w:ilvl="0" w:tplc="C2E8CDC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8B2236C"/>
    <w:multiLevelType w:val="hybridMultilevel"/>
    <w:tmpl w:val="1966A36A"/>
    <w:lvl w:ilvl="0" w:tplc="A6440E88">
      <w:start w:val="1"/>
      <w:numFmt w:val="decimal"/>
      <w:lvlText w:val="%1."/>
      <w:lvlJc w:val="left"/>
      <w:pPr>
        <w:ind w:left="1069" w:hanging="360"/>
      </w:pPr>
      <w:rPr>
        <w:rFonts w:cs="Times New Roman"/>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1E2D69"/>
    <w:multiLevelType w:val="hybridMultilevel"/>
    <w:tmpl w:val="982E8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940E49"/>
    <w:multiLevelType w:val="hybridMultilevel"/>
    <w:tmpl w:val="C2CCC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C71020"/>
    <w:multiLevelType w:val="hybridMultilevel"/>
    <w:tmpl w:val="79A06E08"/>
    <w:lvl w:ilvl="0" w:tplc="BAA00F0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8EA01B0"/>
    <w:multiLevelType w:val="hybridMultilevel"/>
    <w:tmpl w:val="D15A0D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C7E2EB6"/>
    <w:multiLevelType w:val="hybridMultilevel"/>
    <w:tmpl w:val="7F42A5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F0249BD"/>
    <w:multiLevelType w:val="hybridMultilevel"/>
    <w:tmpl w:val="3C8E87DC"/>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3"/>
  </w:num>
  <w:num w:numId="2">
    <w:abstractNumId w:val="5"/>
  </w:num>
  <w:num w:numId="3">
    <w:abstractNumId w:val="2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5"/>
  </w:num>
  <w:num w:numId="10">
    <w:abstractNumId w:val="0"/>
  </w:num>
  <w:num w:numId="11">
    <w:abstractNumId w:val="19"/>
  </w:num>
  <w:num w:numId="12">
    <w:abstractNumId w:val="6"/>
  </w:num>
  <w:num w:numId="13">
    <w:abstractNumId w:val="9"/>
  </w:num>
  <w:num w:numId="14">
    <w:abstractNumId w:val="3"/>
  </w:num>
  <w:num w:numId="15">
    <w:abstractNumId w:val="18"/>
  </w:num>
  <w:num w:numId="16">
    <w:abstractNumId w:val="1"/>
  </w:num>
  <w:num w:numId="17">
    <w:abstractNumId w:val="14"/>
  </w:num>
  <w:num w:numId="18">
    <w:abstractNumId w:val="10"/>
  </w:num>
  <w:num w:numId="19">
    <w:abstractNumId w:val="8"/>
  </w:num>
  <w:num w:numId="20">
    <w:abstractNumId w:val="1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8C"/>
    <w:rsid w:val="0000560C"/>
    <w:rsid w:val="000419B2"/>
    <w:rsid w:val="00080787"/>
    <w:rsid w:val="000E5072"/>
    <w:rsid w:val="001200F9"/>
    <w:rsid w:val="001551B6"/>
    <w:rsid w:val="001A197A"/>
    <w:rsid w:val="001B549E"/>
    <w:rsid w:val="002A1E56"/>
    <w:rsid w:val="002E33BD"/>
    <w:rsid w:val="00360A7D"/>
    <w:rsid w:val="00362958"/>
    <w:rsid w:val="00381622"/>
    <w:rsid w:val="003D6ECD"/>
    <w:rsid w:val="003E147D"/>
    <w:rsid w:val="003E3E69"/>
    <w:rsid w:val="003E6F9C"/>
    <w:rsid w:val="0044089D"/>
    <w:rsid w:val="00460989"/>
    <w:rsid w:val="00464579"/>
    <w:rsid w:val="004D2CE8"/>
    <w:rsid w:val="00552AA6"/>
    <w:rsid w:val="00560467"/>
    <w:rsid w:val="00561509"/>
    <w:rsid w:val="0057010F"/>
    <w:rsid w:val="00584637"/>
    <w:rsid w:val="00585A8C"/>
    <w:rsid w:val="00595832"/>
    <w:rsid w:val="00623565"/>
    <w:rsid w:val="0064283D"/>
    <w:rsid w:val="0066519F"/>
    <w:rsid w:val="00677276"/>
    <w:rsid w:val="006F3E4F"/>
    <w:rsid w:val="00712382"/>
    <w:rsid w:val="00730C35"/>
    <w:rsid w:val="00735133"/>
    <w:rsid w:val="007A0A30"/>
    <w:rsid w:val="007A42A7"/>
    <w:rsid w:val="007B4EA7"/>
    <w:rsid w:val="007D2A2F"/>
    <w:rsid w:val="00823517"/>
    <w:rsid w:val="00873F44"/>
    <w:rsid w:val="00885F7A"/>
    <w:rsid w:val="00886B63"/>
    <w:rsid w:val="008B1EC5"/>
    <w:rsid w:val="008D050F"/>
    <w:rsid w:val="00913278"/>
    <w:rsid w:val="00922DC6"/>
    <w:rsid w:val="009307F0"/>
    <w:rsid w:val="009311BE"/>
    <w:rsid w:val="0095697A"/>
    <w:rsid w:val="00957BBF"/>
    <w:rsid w:val="00A76F57"/>
    <w:rsid w:val="00B17975"/>
    <w:rsid w:val="00BA1FC0"/>
    <w:rsid w:val="00BB2446"/>
    <w:rsid w:val="00BF1C56"/>
    <w:rsid w:val="00C02E42"/>
    <w:rsid w:val="00C165BD"/>
    <w:rsid w:val="00C20E7F"/>
    <w:rsid w:val="00C2721E"/>
    <w:rsid w:val="00C7427B"/>
    <w:rsid w:val="00CA5A62"/>
    <w:rsid w:val="00CB125A"/>
    <w:rsid w:val="00CE5880"/>
    <w:rsid w:val="00CE7102"/>
    <w:rsid w:val="00CF7DB8"/>
    <w:rsid w:val="00D01E5A"/>
    <w:rsid w:val="00D06C6E"/>
    <w:rsid w:val="00D72332"/>
    <w:rsid w:val="00D76B22"/>
    <w:rsid w:val="00DB28BC"/>
    <w:rsid w:val="00DE3290"/>
    <w:rsid w:val="00E03625"/>
    <w:rsid w:val="00E531F7"/>
    <w:rsid w:val="00EF35E8"/>
    <w:rsid w:val="00F440A7"/>
    <w:rsid w:val="00F97B94"/>
    <w:rsid w:val="00FE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C38939D-E4A3-4F49-B32F-89C6BB6F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A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165BD"/>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5A8C"/>
    <w:pPr>
      <w:ind w:left="720"/>
      <w:contextualSpacing/>
    </w:pPr>
  </w:style>
  <w:style w:type="character" w:customStyle="1" w:styleId="10">
    <w:name w:val="Заголовок 1 Знак"/>
    <w:basedOn w:val="a0"/>
    <w:link w:val="1"/>
    <w:uiPriority w:val="99"/>
    <w:rsid w:val="00C165BD"/>
    <w:rPr>
      <w:rFonts w:ascii="Times New Roman CYR" w:eastAsiaTheme="minorEastAsia" w:hAnsi="Times New Roman CYR" w:cs="Times New Roman CYR"/>
      <w:b/>
      <w:bCs/>
      <w:color w:val="26282F"/>
      <w:sz w:val="24"/>
      <w:szCs w:val="24"/>
      <w:lang w:eastAsia="ru-RU"/>
    </w:rPr>
  </w:style>
  <w:style w:type="character" w:customStyle="1" w:styleId="a4">
    <w:name w:val="Гипертекстовая ссылка"/>
    <w:basedOn w:val="a0"/>
    <w:uiPriority w:val="99"/>
    <w:rsid w:val="00C165BD"/>
    <w:rPr>
      <w:rFonts w:cs="Times New Roman"/>
      <w:b w:val="0"/>
      <w:color w:val="106BBE"/>
    </w:rPr>
  </w:style>
  <w:style w:type="table" w:styleId="a5">
    <w:name w:val="Table Grid"/>
    <w:basedOn w:val="a1"/>
    <w:uiPriority w:val="59"/>
    <w:rsid w:val="00C165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Подзаголовок для информации об изменениях"/>
    <w:basedOn w:val="a"/>
    <w:next w:val="a"/>
    <w:uiPriority w:val="99"/>
    <w:rsid w:val="00C165BD"/>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character" w:styleId="a7">
    <w:name w:val="Strong"/>
    <w:basedOn w:val="a0"/>
    <w:uiPriority w:val="22"/>
    <w:qFormat/>
    <w:rsid w:val="001A197A"/>
    <w:rPr>
      <w:b/>
      <w:bCs/>
    </w:rPr>
  </w:style>
  <w:style w:type="paragraph" w:styleId="a8">
    <w:name w:val="Body Text"/>
    <w:basedOn w:val="a"/>
    <w:link w:val="a9"/>
    <w:uiPriority w:val="99"/>
    <w:semiHidden/>
    <w:unhideWhenUsed/>
    <w:rsid w:val="0066519F"/>
    <w:pPr>
      <w:spacing w:after="120" w:line="276" w:lineRule="auto"/>
    </w:pPr>
    <w:rPr>
      <w:rFonts w:ascii="Calibri" w:hAnsi="Calibri"/>
      <w:sz w:val="22"/>
      <w:szCs w:val="22"/>
    </w:rPr>
  </w:style>
  <w:style w:type="character" w:customStyle="1" w:styleId="a9">
    <w:name w:val="Основной текст Знак"/>
    <w:basedOn w:val="a0"/>
    <w:link w:val="a8"/>
    <w:uiPriority w:val="99"/>
    <w:semiHidden/>
    <w:rsid w:val="0066519F"/>
    <w:rPr>
      <w:rFonts w:ascii="Calibri" w:eastAsia="Times New Roman" w:hAnsi="Calibri" w:cs="Times New Roman"/>
      <w:lang w:eastAsia="ru-RU"/>
    </w:rPr>
  </w:style>
  <w:style w:type="character" w:styleId="aa">
    <w:name w:val="Hyperlink"/>
    <w:basedOn w:val="a0"/>
    <w:uiPriority w:val="99"/>
    <w:unhideWhenUsed/>
    <w:rsid w:val="00886B63"/>
    <w:rPr>
      <w:color w:val="0000FF" w:themeColor="hyperlink"/>
      <w:u w:val="single"/>
    </w:rPr>
  </w:style>
  <w:style w:type="paragraph" w:customStyle="1" w:styleId="ab">
    <w:name w:val="Нормальный (таблица)"/>
    <w:basedOn w:val="a"/>
    <w:next w:val="a"/>
    <w:uiPriority w:val="99"/>
    <w:rsid w:val="00CF7DB8"/>
    <w:pPr>
      <w:widowControl w:val="0"/>
      <w:autoSpaceDE w:val="0"/>
      <w:autoSpaceDN w:val="0"/>
      <w:adjustRightInd w:val="0"/>
      <w:jc w:val="both"/>
    </w:pPr>
    <w:rPr>
      <w:rFonts w:ascii="Times New Roman CYR" w:eastAsiaTheme="minorEastAsia" w:hAnsi="Times New Roman CYR" w:cs="Times New Roman CYR"/>
    </w:rPr>
  </w:style>
  <w:style w:type="paragraph" w:customStyle="1" w:styleId="Default">
    <w:name w:val="Default"/>
    <w:rsid w:val="00D76B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Normal (Web)"/>
    <w:basedOn w:val="a"/>
    <w:uiPriority w:val="99"/>
    <w:unhideWhenUsed/>
    <w:rsid w:val="00D76B22"/>
    <w:pPr>
      <w:spacing w:before="100" w:beforeAutospacing="1" w:after="100" w:afterAutospacing="1"/>
    </w:pPr>
  </w:style>
  <w:style w:type="paragraph" w:customStyle="1" w:styleId="p5">
    <w:name w:val="p5"/>
    <w:basedOn w:val="a"/>
    <w:rsid w:val="00D76B22"/>
    <w:pPr>
      <w:spacing w:before="100" w:beforeAutospacing="1" w:after="100" w:afterAutospacing="1"/>
    </w:pPr>
  </w:style>
  <w:style w:type="paragraph" w:styleId="ad">
    <w:name w:val="Balloon Text"/>
    <w:basedOn w:val="a"/>
    <w:link w:val="ae"/>
    <w:uiPriority w:val="99"/>
    <w:semiHidden/>
    <w:unhideWhenUsed/>
    <w:rsid w:val="00E531F7"/>
    <w:rPr>
      <w:rFonts w:ascii="Segoe UI" w:hAnsi="Segoe UI" w:cs="Segoe UI"/>
      <w:sz w:val="18"/>
      <w:szCs w:val="18"/>
    </w:rPr>
  </w:style>
  <w:style w:type="character" w:customStyle="1" w:styleId="ae">
    <w:name w:val="Текст выноски Знак"/>
    <w:basedOn w:val="a0"/>
    <w:link w:val="ad"/>
    <w:uiPriority w:val="99"/>
    <w:semiHidden/>
    <w:rsid w:val="00E531F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9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75819.html%20" TargetMode="External"/><Relationship Id="rId13" Type="http://schemas.openxmlformats.org/officeDocument/2006/relationships/hyperlink" Target="https://urait.ru/bcode/515298" TargetMode="External"/><Relationship Id="rId18" Type="http://schemas.openxmlformats.org/officeDocument/2006/relationships/hyperlink" Target="https://mgafk.ru/" TargetMode="External"/><Relationship Id="rId26" Type="http://schemas.openxmlformats.org/officeDocument/2006/relationships/hyperlink" Target="http://www.iprbookshop.ru" TargetMode="External"/><Relationship Id="rId3" Type="http://schemas.openxmlformats.org/officeDocument/2006/relationships/settings" Target="settings.xml"/><Relationship Id="rId21" Type="http://schemas.openxmlformats.org/officeDocument/2006/relationships/hyperlink" Target="http://obrnadzor.gov.ru/ru/" TargetMode="External"/><Relationship Id="rId7" Type="http://schemas.openxmlformats.org/officeDocument/2006/relationships/hyperlink" Target="http://www.iprbookshop.ru/89991.html%20" TargetMode="External"/><Relationship Id="rId12" Type="http://schemas.openxmlformats.org/officeDocument/2006/relationships/hyperlink" Target="https://urait.ru/bcode/518593" TargetMode="External"/><Relationship Id="rId17" Type="http://schemas.openxmlformats.org/officeDocument/2006/relationships/hyperlink" Target="http://www.minsport.gov.ru/" TargetMode="External"/><Relationship Id="rId25" Type="http://schemas.openxmlformats.org/officeDocument/2006/relationships/hyperlink" Target="https://elibrary.ru" TargetMode="External"/><Relationship Id="rId2" Type="http://schemas.openxmlformats.org/officeDocument/2006/relationships/styles" Target="styles.xml"/><Relationship Id="rId16" Type="http://schemas.openxmlformats.org/officeDocument/2006/relationships/hyperlink" Target="https://minobrnauki.gov.ru/" TargetMode="External"/><Relationship Id="rId20" Type="http://schemas.openxmlformats.org/officeDocument/2006/relationships/hyperlink" Target="https://vks.mgafk.ru/" TargetMode="External"/><Relationship Id="rId29" Type="http://schemas.openxmlformats.org/officeDocument/2006/relationships/hyperlink" Target="http://www.gnpbu.ru/" TargetMode="External"/><Relationship Id="rId1" Type="http://schemas.openxmlformats.org/officeDocument/2006/relationships/numbering" Target="numbering.xml"/><Relationship Id="rId6" Type="http://schemas.openxmlformats.org/officeDocument/2006/relationships/hyperlink" Target="URL:%20http://lib.mgafk.ru%20" TargetMode="External"/><Relationship Id="rId11" Type="http://schemas.openxmlformats.org/officeDocument/2006/relationships/hyperlink" Target="https://urait.ru/bcode/509663" TargetMode="External"/><Relationship Id="rId24" Type="http://schemas.openxmlformats.org/officeDocument/2006/relationships/hyperlink" Target="https://urait.ru/" TargetMode="External"/><Relationship Id="rId5" Type="http://schemas.openxmlformats.org/officeDocument/2006/relationships/hyperlink" Target="https://urait.ru/bcode/513038" TargetMode="External"/><Relationship Id="rId15" Type="http://schemas.openxmlformats.org/officeDocument/2006/relationships/hyperlink" Target="https://antiplagiat.ru/" TargetMode="External"/><Relationship Id="rId23" Type="http://schemas.openxmlformats.org/officeDocument/2006/relationships/hyperlink" Target="http://lib.mgafk.ru" TargetMode="External"/><Relationship Id="rId28" Type="http://schemas.openxmlformats.org/officeDocument/2006/relationships/hyperlink" Target="http://psylab.info" TargetMode="External"/><Relationship Id="rId10" Type="http://schemas.openxmlformats.org/officeDocument/2006/relationships/hyperlink" Target="https://urait.ru/bcode/510163" TargetMode="External"/><Relationship Id="rId19" Type="http://schemas.openxmlformats.org/officeDocument/2006/relationships/hyperlink" Target="https://edu.mgafk.ru/port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prbookshop.ru/75820.html%20" TargetMode="External"/><Relationship Id="rId14" Type="http://schemas.openxmlformats.org/officeDocument/2006/relationships/hyperlink" Target="https://urait.ru/bcode/531333" TargetMode="External"/><Relationship Id="rId22" Type="http://schemas.openxmlformats.org/officeDocument/2006/relationships/hyperlink" Target="http://www.edu.ru" TargetMode="External"/><Relationship Id="rId27" Type="http://schemas.openxmlformats.org/officeDocument/2006/relationships/hyperlink" Target="https://lib.ru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9864</Words>
  <Characters>56227</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Ольга</cp:lastModifiedBy>
  <cp:revision>5</cp:revision>
  <cp:lastPrinted>2021-05-24T10:49:00Z</cp:lastPrinted>
  <dcterms:created xsi:type="dcterms:W3CDTF">2025-06-16T17:47:00Z</dcterms:created>
  <dcterms:modified xsi:type="dcterms:W3CDTF">2025-06-23T16:31:00Z</dcterms:modified>
</cp:coreProperties>
</file>