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64876" w:rsidRPr="00164876" w:rsidRDefault="00164876" w:rsidP="00164876">
      <w:pPr>
        <w:widowControl w:val="0"/>
        <w:jc w:val="center"/>
        <w:rPr>
          <w:sz w:val="24"/>
          <w:szCs w:val="24"/>
        </w:rPr>
      </w:pPr>
      <w:r w:rsidRPr="00164876">
        <w:rPr>
          <w:sz w:val="24"/>
          <w:szCs w:val="24"/>
        </w:rPr>
        <w:t>Кафедра управления и экономики физической культуры, спорта и туризма</w:t>
      </w:r>
    </w:p>
    <w:p w:rsidR="00164876" w:rsidRPr="00164876" w:rsidRDefault="00164876" w:rsidP="00164876">
      <w:pPr>
        <w:widowControl w:val="0"/>
        <w:rPr>
          <w:sz w:val="24"/>
          <w:szCs w:val="24"/>
        </w:rPr>
      </w:pPr>
    </w:p>
    <w:p w:rsidR="00164876" w:rsidRPr="00164876" w:rsidRDefault="00164876" w:rsidP="00164876">
      <w:pPr>
        <w:widowControl w:val="0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64876" w:rsidRPr="00164876" w:rsidTr="0035707C">
        <w:tc>
          <w:tcPr>
            <w:tcW w:w="4617" w:type="dxa"/>
            <w:hideMark/>
          </w:tcPr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СОГЛАСОВАНО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Начальник Учебно-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 xml:space="preserve">методического управления 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канд. биол. наук, доцент И.В.Осадченко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_______________________________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«</w:t>
            </w:r>
            <w:r w:rsidRPr="00164876">
              <w:rPr>
                <w:sz w:val="24"/>
                <w:szCs w:val="24"/>
                <w:lang w:val="en-US"/>
              </w:rPr>
              <w:t>17</w:t>
            </w:r>
            <w:r w:rsidRPr="00164876">
              <w:rPr>
                <w:sz w:val="24"/>
                <w:szCs w:val="24"/>
              </w:rPr>
              <w:t>» июня 202</w:t>
            </w:r>
            <w:r w:rsidRPr="00164876">
              <w:rPr>
                <w:sz w:val="24"/>
                <w:szCs w:val="24"/>
                <w:lang w:val="en-US"/>
              </w:rPr>
              <w:t>4</w:t>
            </w:r>
            <w:r w:rsidRPr="00164876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УТВЕРЖДЕНО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Председатель УМК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проректор по учебной работе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канд. пед. наук, доцент А.П.Морозов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______________________________</w:t>
            </w:r>
          </w:p>
          <w:p w:rsidR="00164876" w:rsidRPr="00164876" w:rsidRDefault="00164876" w:rsidP="00164876">
            <w:pPr>
              <w:widowControl w:val="0"/>
              <w:spacing w:after="0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«</w:t>
            </w:r>
            <w:r w:rsidRPr="00164876">
              <w:rPr>
                <w:sz w:val="24"/>
                <w:szCs w:val="24"/>
                <w:lang w:val="en-US"/>
              </w:rPr>
              <w:t>17</w:t>
            </w:r>
            <w:r w:rsidRPr="00164876">
              <w:rPr>
                <w:sz w:val="24"/>
                <w:szCs w:val="24"/>
              </w:rPr>
              <w:t>» июня 202</w:t>
            </w:r>
            <w:r w:rsidRPr="00164876">
              <w:rPr>
                <w:sz w:val="24"/>
                <w:szCs w:val="24"/>
                <w:lang w:val="en-US"/>
              </w:rPr>
              <w:t>4</w:t>
            </w:r>
            <w:r w:rsidRPr="00164876">
              <w:rPr>
                <w:sz w:val="24"/>
                <w:szCs w:val="24"/>
              </w:rPr>
              <w:t xml:space="preserve"> г.</w:t>
            </w:r>
          </w:p>
        </w:tc>
      </w:tr>
    </w:tbl>
    <w:p w:rsidR="00550745" w:rsidRPr="00164876" w:rsidRDefault="00550745" w:rsidP="0016487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164876" w:rsidRDefault="00C66FE7" w:rsidP="00C66FE7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РАБОЧАЯ ПРОГРАММА ДИСЦИПЛИНЫ</w:t>
      </w: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648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«ОПЕРАЦИОННЫЙ МЕНЕДЖМЕНТ»</w:t>
      </w: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bookmarkStart w:id="0" w:name="_GoBack"/>
      <w:r w:rsidRPr="00164876">
        <w:rPr>
          <w:rFonts w:ascii="Times New Roman" w:hAnsi="Times New Roman" w:cs="Times New Roman"/>
          <w:b/>
          <w:bCs/>
          <w:iCs/>
          <w:sz w:val="24"/>
          <w:szCs w:val="24"/>
        </w:rPr>
        <w:t>Б1.О.15</w:t>
      </w:r>
    </w:p>
    <w:bookmarkEnd w:id="0"/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Направление подготовки</w:t>
      </w:r>
      <w:r w:rsidRPr="001648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 xml:space="preserve">38.03.02 «МЕНЕДЖМЕНТ» </w:t>
      </w: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ОПОП: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i/>
          <w:sz w:val="24"/>
          <w:szCs w:val="24"/>
        </w:rPr>
        <w:t>«Менеджмент организации»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Квалификация выпускника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i/>
          <w:sz w:val="24"/>
          <w:szCs w:val="24"/>
        </w:rPr>
        <w:t>бакалавр</w:t>
      </w:r>
    </w:p>
    <w:p w:rsidR="00C66FE7" w:rsidRPr="00164876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Форма обучения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 xml:space="preserve">очная </w:t>
      </w: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164876" w:rsidRPr="00164876" w:rsidTr="0035707C">
        <w:tc>
          <w:tcPr>
            <w:tcW w:w="4111" w:type="dxa"/>
          </w:tcPr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СОГЛАСОВАНО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 xml:space="preserve">Декан факультета физической культуры, 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канд. юрид. наук, доцент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 xml:space="preserve">________И.С.Полянская 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 xml:space="preserve">«17» июня 2024 г. 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dxa"/>
          </w:tcPr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hideMark/>
          </w:tcPr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15 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от «22» мая 2024 г.)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ВИО Заведующего кафедрой,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 xml:space="preserve"> канд. экон. наук, доцент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 xml:space="preserve">___________ И.Л.Димитров </w:t>
            </w:r>
          </w:p>
          <w:p w:rsidR="00164876" w:rsidRPr="00164876" w:rsidRDefault="00164876" w:rsidP="00164876">
            <w:pPr>
              <w:spacing w:after="0"/>
              <w:ind w:left="-113" w:right="-113"/>
              <w:jc w:val="center"/>
              <w:rPr>
                <w:sz w:val="24"/>
                <w:szCs w:val="24"/>
              </w:rPr>
            </w:pPr>
            <w:r w:rsidRPr="00164876">
              <w:rPr>
                <w:sz w:val="24"/>
                <w:szCs w:val="24"/>
              </w:rPr>
              <w:t>«22» мая 2024г.</w:t>
            </w:r>
          </w:p>
        </w:tc>
      </w:tr>
    </w:tbl>
    <w:p w:rsidR="00C66FE7" w:rsidRPr="00164876" w:rsidRDefault="00C66FE7" w:rsidP="0016487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164876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16487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Малаховка 20</w:t>
      </w:r>
      <w:r w:rsidR="00550745" w:rsidRPr="00164876">
        <w:rPr>
          <w:rFonts w:ascii="Times New Roman" w:hAnsi="Times New Roman" w:cs="Times New Roman"/>
          <w:b/>
          <w:sz w:val="24"/>
          <w:szCs w:val="24"/>
        </w:rPr>
        <w:t>2</w:t>
      </w:r>
      <w:r w:rsidR="00164876">
        <w:rPr>
          <w:rFonts w:ascii="Times New Roman" w:hAnsi="Times New Roman" w:cs="Times New Roman"/>
          <w:b/>
          <w:sz w:val="24"/>
          <w:szCs w:val="24"/>
        </w:rPr>
        <w:t>4</w:t>
      </w:r>
    </w:p>
    <w:p w:rsidR="001B38FE" w:rsidRPr="00164876" w:rsidRDefault="00C66FE7" w:rsidP="001B38FE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br w:type="page"/>
      </w:r>
      <w:r w:rsidR="001B38FE" w:rsidRPr="001648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="001B38FE" w:rsidRPr="00164876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(зарегистрирован Министерством юстиции Российской Федерации 25 августа 2020 г., регистрационный </w:t>
      </w:r>
      <w:r w:rsidR="001B38FE" w:rsidRPr="00164876">
        <w:rPr>
          <w:rFonts w:ascii="Times New Roman" w:eastAsia="Times New Roman" w:hAnsi="Times New Roman" w:cs="Times New Roman"/>
          <w:sz w:val="24"/>
          <w:szCs w:val="24"/>
          <w:lang w:eastAsia="ru-RU"/>
        </w:rPr>
        <w:t>N</w:t>
      </w:r>
      <w:r w:rsidR="001B38FE" w:rsidRPr="00164876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 59449) с учетом</w:t>
      </w:r>
      <w:r w:rsidR="001B38FE" w:rsidRPr="001648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изменений, внесенных приказом Министерства науки и высшего образования Российской Федерации N 1456 от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C66FE7" w:rsidRPr="00164876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8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Составитель рабочей программы: </w:t>
      </w:r>
    </w:p>
    <w:p w:rsidR="00C66FE7" w:rsidRPr="0016487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Симанис</w:t>
      </w:r>
      <w:r w:rsidRPr="00164876">
        <w:rPr>
          <w:rFonts w:ascii="Times New Roman" w:hAnsi="Times New Roman" w:cs="Times New Roman"/>
          <w:sz w:val="24"/>
          <w:szCs w:val="24"/>
        </w:rPr>
        <w:t xml:space="preserve"> </w:t>
      </w:r>
      <w:r w:rsidRPr="00164876">
        <w:rPr>
          <w:rFonts w:ascii="Times New Roman" w:eastAsia="Times New Roman" w:hAnsi="Times New Roman" w:cs="Times New Roman"/>
          <w:sz w:val="24"/>
          <w:szCs w:val="24"/>
          <w:lang w:eastAsia="ru-RU"/>
        </w:rPr>
        <w:t>Ю.Н.</w:t>
      </w:r>
      <w:r w:rsidRPr="00164876">
        <w:rPr>
          <w:rFonts w:ascii="Times New Roman" w:hAnsi="Times New Roman" w:cs="Times New Roman"/>
          <w:sz w:val="24"/>
          <w:szCs w:val="24"/>
        </w:rPr>
        <w:t>, старший преподаватель</w:t>
      </w:r>
    </w:p>
    <w:p w:rsidR="00FC46C7" w:rsidRPr="00164876" w:rsidRDefault="00C66FE7" w:rsidP="00FC46C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>кафедры управления</w:t>
      </w:r>
      <w:r w:rsidR="00FC46C7">
        <w:rPr>
          <w:rFonts w:ascii="Times New Roman" w:hAnsi="Times New Roman" w:cs="Times New Roman"/>
          <w:sz w:val="24"/>
          <w:szCs w:val="24"/>
        </w:rPr>
        <w:t xml:space="preserve"> и</w:t>
      </w:r>
      <w:r w:rsidRPr="00164876">
        <w:rPr>
          <w:rFonts w:ascii="Times New Roman" w:hAnsi="Times New Roman" w:cs="Times New Roman"/>
          <w:sz w:val="24"/>
          <w:szCs w:val="24"/>
        </w:rPr>
        <w:t xml:space="preserve"> экономики</w:t>
      </w:r>
    </w:p>
    <w:p w:rsidR="00C66FE7" w:rsidRPr="0016487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>физической культуры</w:t>
      </w:r>
      <w:r w:rsidR="00FC46C7">
        <w:rPr>
          <w:rFonts w:ascii="Times New Roman" w:hAnsi="Times New Roman" w:cs="Times New Roman"/>
          <w:sz w:val="24"/>
          <w:szCs w:val="24"/>
        </w:rPr>
        <w:t xml:space="preserve">, </w:t>
      </w:r>
      <w:r w:rsidRPr="0016487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66FE7" w:rsidRPr="0016487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>спорта</w:t>
      </w:r>
      <w:r w:rsidR="00FC46C7">
        <w:rPr>
          <w:rFonts w:ascii="Times New Roman" w:hAnsi="Times New Roman" w:cs="Times New Roman"/>
          <w:sz w:val="24"/>
          <w:szCs w:val="24"/>
        </w:rPr>
        <w:t xml:space="preserve"> и туризма</w:t>
      </w:r>
      <w:r w:rsidRPr="00164876">
        <w:rPr>
          <w:rFonts w:ascii="Times New Roman" w:hAnsi="Times New Roman" w:cs="Times New Roman"/>
          <w:sz w:val="24"/>
          <w:szCs w:val="24"/>
        </w:rPr>
        <w:t xml:space="preserve"> ФГБОУ МГАФК</w:t>
      </w:r>
    </w:p>
    <w:p w:rsidR="00C66FE7" w:rsidRPr="0016487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C66FE7" w:rsidRPr="0016487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164876">
        <w:rPr>
          <w:rFonts w:ascii="Times New Roman" w:hAnsi="Times New Roman" w:cs="Times New Roman"/>
          <w:b/>
          <w:iCs/>
          <w:sz w:val="24"/>
          <w:szCs w:val="24"/>
        </w:rPr>
        <w:t>Рецензенты:</w:t>
      </w:r>
    </w:p>
    <w:p w:rsidR="00164876" w:rsidRPr="00FC46C7" w:rsidRDefault="00164876" w:rsidP="00164876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C46C7">
        <w:rPr>
          <w:rFonts w:ascii="Times New Roman" w:hAnsi="Times New Roman" w:cs="Times New Roman"/>
          <w:sz w:val="24"/>
          <w:szCs w:val="24"/>
        </w:rPr>
        <w:t xml:space="preserve">Димитров И.Л., канд. экон. наук., доцент, </w:t>
      </w:r>
    </w:p>
    <w:p w:rsidR="00164876" w:rsidRPr="00FC46C7" w:rsidRDefault="00164876" w:rsidP="00164876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C46C7">
        <w:rPr>
          <w:rFonts w:ascii="Times New Roman" w:hAnsi="Times New Roman" w:cs="Times New Roman"/>
          <w:sz w:val="24"/>
          <w:szCs w:val="24"/>
        </w:rPr>
        <w:t>ВРИО заведующего кафедрой управления и экономики</w:t>
      </w:r>
    </w:p>
    <w:p w:rsidR="00164876" w:rsidRPr="00FC46C7" w:rsidRDefault="00164876" w:rsidP="00164876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C46C7">
        <w:rPr>
          <w:rFonts w:ascii="Times New Roman" w:hAnsi="Times New Roman" w:cs="Times New Roman"/>
          <w:sz w:val="24"/>
          <w:szCs w:val="24"/>
        </w:rPr>
        <w:t>физической культуры, спорта и туризма</w:t>
      </w:r>
    </w:p>
    <w:p w:rsidR="00164876" w:rsidRPr="00FC46C7" w:rsidRDefault="00164876" w:rsidP="00164876">
      <w:pPr>
        <w:widowControl w:val="0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C46C7">
        <w:rPr>
          <w:rFonts w:ascii="Times New Roman" w:hAnsi="Times New Roman" w:cs="Times New Roman"/>
          <w:sz w:val="24"/>
          <w:szCs w:val="24"/>
        </w:rPr>
        <w:t>ФГБОУ ВО МГАФК</w:t>
      </w:r>
    </w:p>
    <w:p w:rsidR="00C66FE7" w:rsidRPr="00FC46C7" w:rsidRDefault="00C66FE7" w:rsidP="001648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4876" w:rsidRPr="00FC46C7" w:rsidRDefault="00164876" w:rsidP="0016487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  <w:r w:rsidRPr="00FC46C7">
        <w:rPr>
          <w:rFonts w:ascii="Times New Roman" w:hAnsi="Times New Roman" w:cs="Times New Roman"/>
          <w:sz w:val="24"/>
          <w:szCs w:val="24"/>
        </w:rPr>
        <w:t>Верстина Н.Г., д-р экон. наук,,профессор,</w:t>
      </w:r>
    </w:p>
    <w:p w:rsidR="00164876" w:rsidRPr="00FC46C7" w:rsidRDefault="00164876" w:rsidP="00164876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C46C7">
        <w:rPr>
          <w:rFonts w:ascii="Times New Roman" w:hAnsi="Times New Roman" w:cs="Times New Roman"/>
          <w:sz w:val="24"/>
          <w:szCs w:val="24"/>
        </w:rPr>
        <w:t>заведующая кафедрой Менеджмента</w:t>
      </w:r>
    </w:p>
    <w:p w:rsidR="00164876" w:rsidRPr="00FC46C7" w:rsidRDefault="00164876" w:rsidP="00164876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C46C7">
        <w:rPr>
          <w:rFonts w:ascii="Times New Roman" w:hAnsi="Times New Roman" w:cs="Times New Roman"/>
          <w:sz w:val="24"/>
          <w:szCs w:val="24"/>
        </w:rPr>
        <w:t>и инновации ФГБОУ ВО НИУ МГСУ</w:t>
      </w:r>
    </w:p>
    <w:p w:rsidR="00C66FE7" w:rsidRPr="005821B6" w:rsidRDefault="00C66FE7" w:rsidP="001648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66FE7" w:rsidRPr="00367704" w:rsidRDefault="00C66FE7" w:rsidP="00C66FE7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67704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550745" w:rsidRPr="00550745" w:rsidTr="00550745">
        <w:tc>
          <w:tcPr>
            <w:tcW w:w="766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Аббрев. исп. в РПД</w:t>
            </w:r>
          </w:p>
        </w:tc>
      </w:tr>
      <w:tr w:rsidR="00550745" w:rsidRPr="00550745" w:rsidTr="00550745">
        <w:tc>
          <w:tcPr>
            <w:tcW w:w="9833" w:type="dxa"/>
            <w:gridSpan w:val="4"/>
            <w:shd w:val="clear" w:color="auto" w:fill="auto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08 Финансы и экономика</w:t>
            </w:r>
          </w:p>
        </w:tc>
      </w:tr>
      <w:tr w:rsidR="00550745" w:rsidRPr="00550745" w:rsidTr="00550745">
        <w:tc>
          <w:tcPr>
            <w:tcW w:w="766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08.006</w:t>
            </w:r>
          </w:p>
        </w:tc>
        <w:tc>
          <w:tcPr>
            <w:tcW w:w="4167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b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СВК</w:t>
            </w:r>
          </w:p>
        </w:tc>
      </w:tr>
    </w:tbl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Pr="003C46DD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</w:pPr>
      <w:r w:rsidRPr="003C46DD"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>1. И</w:t>
      </w:r>
      <w:r w:rsidRPr="003C46D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C66FE7" w:rsidRPr="003C46DD" w:rsidRDefault="00C66FE7" w:rsidP="00C66FE7">
      <w:pPr>
        <w:shd w:val="clear" w:color="auto" w:fill="FFFFFF"/>
        <w:spacing w:before="120" w:after="0" w:line="240" w:lineRule="auto"/>
        <w:ind w:right="-425" w:firstLine="709"/>
        <w:rPr>
          <w:rFonts w:ascii="Times New Roman" w:hAnsi="Times New Roman" w:cs="Times New Roman"/>
          <w:spacing w:val="-2"/>
          <w:sz w:val="24"/>
          <w:szCs w:val="24"/>
        </w:rPr>
      </w:pPr>
      <w:r w:rsidRPr="003C46DD">
        <w:rPr>
          <w:rFonts w:ascii="Times New Roman" w:hAnsi="Times New Roman" w:cs="Times New Roman"/>
          <w:b/>
          <w:spacing w:val="-2"/>
          <w:sz w:val="24"/>
          <w:szCs w:val="24"/>
        </w:rPr>
        <w:t>УК-2</w:t>
      </w:r>
      <w:r w:rsidRPr="003C46DD">
        <w:rPr>
          <w:rFonts w:ascii="Times New Roman" w:hAnsi="Times New Roman" w:cs="Times New Roman"/>
          <w:spacing w:val="-2"/>
          <w:sz w:val="24"/>
          <w:szCs w:val="24"/>
        </w:rPr>
        <w:t xml:space="preserve"> –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C66FE7" w:rsidRPr="003C46DD" w:rsidRDefault="00C66FE7" w:rsidP="00C66FE7">
      <w:pPr>
        <w:shd w:val="clear" w:color="auto" w:fill="FFFFFF"/>
        <w:spacing w:before="120" w:after="0" w:line="240" w:lineRule="auto"/>
        <w:ind w:right="-425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46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ОПК-1</w:t>
      </w:r>
      <w:r w:rsidRPr="003C4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способен решать профессиональные задачи на основе знаний (на промежуточном уровне) экономической, организационной и управленческой теории.</w:t>
      </w:r>
    </w:p>
    <w:p w:rsidR="00C66FE7" w:rsidRDefault="00C66FE7" w:rsidP="00C66F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C46DD">
        <w:rPr>
          <w:rFonts w:ascii="Times New Roman" w:eastAsia="Calibri" w:hAnsi="Times New Roman" w:cs="Times New Roman"/>
          <w:b/>
          <w:sz w:val="24"/>
          <w:szCs w:val="24"/>
        </w:rPr>
        <w:t>ПК-1</w:t>
      </w:r>
      <w:r w:rsidRPr="003C46DD">
        <w:rPr>
          <w:rFonts w:ascii="Times New Roman" w:eastAsia="Calibri" w:hAnsi="Times New Roman" w:cs="Times New Roman"/>
          <w:sz w:val="24"/>
          <w:szCs w:val="24"/>
        </w:rPr>
        <w:t xml:space="preserve"> - Способен к организации и планированию работы структурного подразделения организации.</w:t>
      </w:r>
    </w:p>
    <w:p w:rsidR="00C66FE7" w:rsidRDefault="00C66FE7" w:rsidP="00C66F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66FE7" w:rsidRPr="003C46DD" w:rsidRDefault="00C66FE7" w:rsidP="00C66FE7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46DD">
        <w:rPr>
          <w:rFonts w:ascii="Times New Roman" w:hAnsi="Times New Roman" w:cs="Times New Roman"/>
          <w:sz w:val="24"/>
          <w:szCs w:val="24"/>
        </w:rPr>
        <w:t>РЕЗУЛЬТАТЫ ОБУЧЕНИЯ ПО ДИСЦИПЛИНЕ:</w:t>
      </w: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96"/>
        <w:gridCol w:w="2777"/>
        <w:gridCol w:w="1693"/>
      </w:tblGrid>
      <w:tr w:rsidR="00C66FE7" w:rsidRPr="003C46DD" w:rsidTr="00745FFD">
        <w:trPr>
          <w:trHeight w:val="869"/>
          <w:jc w:val="center"/>
        </w:trPr>
        <w:tc>
          <w:tcPr>
            <w:tcW w:w="5196" w:type="dxa"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777" w:type="dxa"/>
            <w:vAlign w:val="center"/>
          </w:tcPr>
          <w:p w:rsidR="00C66FE7" w:rsidRPr="003C46DD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93" w:type="dxa"/>
            <w:vAlign w:val="center"/>
          </w:tcPr>
          <w:p w:rsidR="00C66FE7" w:rsidRPr="003C46DD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>Формируемые компетенции</w:t>
            </w:r>
          </w:p>
        </w:tc>
      </w:tr>
      <w:tr w:rsidR="00C66FE7" w:rsidRPr="003C46DD" w:rsidTr="00745FFD">
        <w:trPr>
          <w:trHeight w:val="2791"/>
          <w:jc w:val="center"/>
        </w:trPr>
        <w:tc>
          <w:tcPr>
            <w:tcW w:w="5196" w:type="dxa"/>
          </w:tcPr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5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51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 Навыками целостного подхода к управлению операционной деятельностью организаций</w:t>
            </w:r>
          </w:p>
        </w:tc>
        <w:tc>
          <w:tcPr>
            <w:tcW w:w="2777" w:type="dxa"/>
            <w:vMerge w:val="restart"/>
          </w:tcPr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128B2" w:rsidRPr="00A128B2" w:rsidRDefault="00A128B2" w:rsidP="00A128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28B2">
              <w:rPr>
                <w:rFonts w:ascii="Times New Roman" w:hAnsi="Times New Roman" w:cs="Times New Roman"/>
                <w:b/>
                <w:sz w:val="24"/>
                <w:szCs w:val="24"/>
              </w:rPr>
              <w:t>СВК 08.006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С/01.6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Организация работы структурного подразделения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С/02.6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Управление штатным персоналом структурного подразделения внутреннего контроля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С/03.6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​Планирование работы структурного подразделения</w:t>
            </w:r>
          </w:p>
          <w:p w:rsidR="00A128B2" w:rsidRPr="003C46DD" w:rsidRDefault="00A128B2" w:rsidP="00A128B2">
            <w:pPr>
              <w:rPr>
                <w:iCs/>
                <w:sz w:val="24"/>
                <w:szCs w:val="24"/>
              </w:rPr>
            </w:pPr>
          </w:p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C66FE7" w:rsidRPr="003C46DD" w:rsidRDefault="00C66FE7" w:rsidP="00A128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i/>
                <w:sz w:val="24"/>
                <w:szCs w:val="24"/>
              </w:rPr>
              <w:t>УК-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C66FE7" w:rsidRPr="003C46DD" w:rsidTr="00745FFD">
        <w:trPr>
          <w:trHeight w:val="1691"/>
          <w:jc w:val="center"/>
        </w:trPr>
        <w:tc>
          <w:tcPr>
            <w:tcW w:w="5196" w:type="dxa"/>
          </w:tcPr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-- Основы экономических знаний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Методикой применения основ экономических знаний в различных сферах деятельности</w:t>
            </w:r>
          </w:p>
        </w:tc>
        <w:tc>
          <w:tcPr>
            <w:tcW w:w="2777" w:type="dxa"/>
            <w:vMerge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3C46DD">
              <w:rPr>
                <w:rFonts w:ascii="Times New Roman" w:hAnsi="Times New Roman" w:cs="Times New Roman"/>
                <w:i/>
                <w:sz w:val="24"/>
                <w:szCs w:val="24"/>
              </w:rPr>
              <w:t>ПК-1</w:t>
            </w:r>
          </w:p>
        </w:tc>
      </w:tr>
      <w:tr w:rsidR="00C66FE7" w:rsidRPr="003C46DD" w:rsidTr="00745FFD">
        <w:trPr>
          <w:trHeight w:val="1691"/>
          <w:jc w:val="center"/>
        </w:trPr>
        <w:tc>
          <w:tcPr>
            <w:tcW w:w="5196" w:type="dxa"/>
          </w:tcPr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-- Принципы и методы управления операционной деятельности организаций при внедрении технологических, продуктовых инноваций или организационных изменений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Способностью разрабатывать эффективные управленческие решения в сфере операционного менеджмента</w:t>
            </w:r>
          </w:p>
        </w:tc>
        <w:tc>
          <w:tcPr>
            <w:tcW w:w="2777" w:type="dxa"/>
            <w:vMerge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</w:tcPr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i/>
                <w:sz w:val="24"/>
                <w:szCs w:val="24"/>
              </w:rPr>
              <w:t>ПК-1</w:t>
            </w:r>
          </w:p>
        </w:tc>
      </w:tr>
    </w:tbl>
    <w:p w:rsidR="00C66FE7" w:rsidRPr="003C46DD" w:rsidRDefault="00C66FE7" w:rsidP="00C66FE7">
      <w:pPr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66FE7" w:rsidRDefault="00C66FE7" w:rsidP="00C66FE7">
      <w:pPr>
        <w:shd w:val="clear" w:color="auto" w:fill="FFFFFF"/>
        <w:spacing w:before="120" w:after="120"/>
        <w:ind w:right="-425" w:firstLine="709"/>
        <w:rPr>
          <w:rFonts w:ascii="Times New Roman" w:eastAsia="Times New Roman" w:hAnsi="Times New Roman" w:cs="Times New Roman"/>
          <w:lang w:eastAsia="ru-RU"/>
        </w:rPr>
      </w:pPr>
    </w:p>
    <w:p w:rsidR="00C66FE7" w:rsidRDefault="00C66FE7" w:rsidP="00C66FE7">
      <w:pPr>
        <w:shd w:val="clear" w:color="auto" w:fill="FFFFFF"/>
        <w:spacing w:before="120" w:after="120"/>
        <w:ind w:right="-425" w:firstLine="709"/>
        <w:rPr>
          <w:rFonts w:ascii="Times New Roman" w:eastAsia="Times New Roman" w:hAnsi="Times New Roman" w:cs="Times New Roman"/>
          <w:lang w:eastAsia="ru-RU"/>
        </w:rPr>
      </w:pPr>
    </w:p>
    <w:p w:rsidR="00C66FE7" w:rsidRDefault="00C66FE7" w:rsidP="00C66FE7">
      <w:pPr>
        <w:shd w:val="clear" w:color="auto" w:fill="FFFFFF"/>
        <w:spacing w:before="120" w:after="120"/>
        <w:ind w:right="-425" w:firstLine="709"/>
        <w:rPr>
          <w:rFonts w:ascii="Times New Roman" w:eastAsia="Times New Roman" w:hAnsi="Times New Roman" w:cs="Times New Roman"/>
          <w:lang w:eastAsia="ru-RU"/>
        </w:rPr>
      </w:pPr>
    </w:p>
    <w:p w:rsidR="00C66FE7" w:rsidRPr="00D24192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bookmarkStart w:id="1" w:name="_Toc337067883"/>
      <w:bookmarkStart w:id="2" w:name="_Toc337001478"/>
      <w:r w:rsidRPr="00D24192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2. </w:t>
      </w:r>
      <w:bookmarkEnd w:id="1"/>
      <w:bookmarkEnd w:id="2"/>
      <w:r w:rsidRPr="00D24192">
        <w:rPr>
          <w:rFonts w:ascii="Times New Roman" w:hAnsi="Times New Roman" w:cs="Times New Roman"/>
          <w:b/>
          <w:bCs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66FE7" w:rsidRPr="00C95614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>
        <w:rPr>
          <w:rFonts w:ascii="Times New Roman" w:hAnsi="Times New Roman" w:cs="Times New Roman"/>
          <w:i/>
          <w:spacing w:val="-1"/>
          <w:sz w:val="24"/>
          <w:szCs w:val="24"/>
        </w:rPr>
        <w:t>обязательной</w:t>
      </w:r>
      <w:r w:rsidRPr="00D24192">
        <w:rPr>
          <w:rFonts w:ascii="Times New Roman" w:hAnsi="Times New Roman" w:cs="Times New Roman"/>
          <w:i/>
          <w:spacing w:val="-1"/>
          <w:sz w:val="24"/>
          <w:szCs w:val="24"/>
        </w:rPr>
        <w:t xml:space="preserve"> части</w:t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. В соответствии с рабочим учебным планом дисциплина изучается </w:t>
      </w:r>
      <w:r w:rsidRPr="00D24192">
        <w:rPr>
          <w:rFonts w:ascii="Times New Roman" w:hAnsi="Times New Roman" w:cs="Times New Roman"/>
          <w:bCs/>
          <w:sz w:val="24"/>
          <w:szCs w:val="24"/>
        </w:rPr>
        <w:br/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в </w:t>
      </w:r>
      <w:r w:rsidR="00550745">
        <w:rPr>
          <w:rFonts w:ascii="Times New Roman" w:hAnsi="Times New Roman" w:cs="Times New Roman"/>
          <w:b/>
          <w:spacing w:val="-1"/>
          <w:sz w:val="24"/>
          <w:szCs w:val="24"/>
        </w:rPr>
        <w:t>5</w:t>
      </w:r>
      <w:r w:rsidRPr="00D24192">
        <w:rPr>
          <w:rFonts w:ascii="Times New Roman" w:hAnsi="Times New Roman" w:cs="Times New Roman"/>
          <w:b/>
          <w:spacing w:val="-1"/>
          <w:sz w:val="24"/>
          <w:szCs w:val="24"/>
        </w:rPr>
        <w:t xml:space="preserve"> семестре</w:t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>.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Вид промежуточной аттестации: </w:t>
      </w:r>
      <w:r w:rsidRPr="00D24192">
        <w:rPr>
          <w:rFonts w:ascii="Times New Roman" w:hAnsi="Times New Roman" w:cs="Times New Roman"/>
          <w:b/>
          <w:spacing w:val="-1"/>
          <w:sz w:val="24"/>
          <w:szCs w:val="24"/>
        </w:rPr>
        <w:t>экзамен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>.</w:t>
      </w:r>
    </w:p>
    <w:p w:rsidR="00C66FE7" w:rsidRPr="00D24192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</w:p>
    <w:p w:rsidR="00C66FE7" w:rsidRPr="00C95614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C95614">
        <w:rPr>
          <w:rFonts w:ascii="Times New Roman" w:hAnsi="Times New Roman" w:cs="Times New Roman"/>
          <w:b/>
          <w:bCs/>
          <w:spacing w:val="-1"/>
          <w:sz w:val="24"/>
          <w:szCs w:val="24"/>
        </w:rPr>
        <w:t>3. Объем дисциплины и виды учебной работы</w:t>
      </w:r>
    </w:p>
    <w:p w:rsidR="00C66FE7" w:rsidRPr="00D24192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i/>
          <w:spacing w:val="-1"/>
          <w:sz w:val="24"/>
          <w:szCs w:val="24"/>
        </w:rPr>
      </w:pPr>
    </w:p>
    <w:tbl>
      <w:tblPr>
        <w:tblW w:w="9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62"/>
        <w:gridCol w:w="3293"/>
        <w:gridCol w:w="1148"/>
        <w:gridCol w:w="2694"/>
      </w:tblGrid>
      <w:tr w:rsidR="00C66FE7" w:rsidRPr="00C95614" w:rsidTr="00745FFD">
        <w:trPr>
          <w:jc w:val="center"/>
        </w:trPr>
        <w:tc>
          <w:tcPr>
            <w:tcW w:w="5955" w:type="dxa"/>
            <w:gridSpan w:val="2"/>
            <w:vMerge w:val="restart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48" w:type="dxa"/>
            <w:vMerge w:val="restart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семестр</w:t>
            </w:r>
          </w:p>
        </w:tc>
      </w:tr>
      <w:tr w:rsidR="00C66FE7" w:rsidRPr="00C95614" w:rsidTr="00745FFD">
        <w:trPr>
          <w:trHeight w:val="183"/>
          <w:jc w:val="center"/>
        </w:trPr>
        <w:tc>
          <w:tcPr>
            <w:tcW w:w="5955" w:type="dxa"/>
            <w:gridSpan w:val="2"/>
            <w:vMerge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148" w:type="dxa"/>
            <w:vMerge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694" w:type="dxa"/>
            <w:vAlign w:val="center"/>
          </w:tcPr>
          <w:p w:rsidR="00C66FE7" w:rsidRPr="00C95614" w:rsidRDefault="00550745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48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40</w:t>
            </w:r>
          </w:p>
        </w:tc>
        <w:tc>
          <w:tcPr>
            <w:tcW w:w="2694" w:type="dxa"/>
            <w:vAlign w:val="center"/>
          </w:tcPr>
          <w:p w:rsidR="00C66FE7" w:rsidRPr="00C95614" w:rsidRDefault="00550745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40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694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55074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  <w:r w:rsidR="005507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2694" w:type="dxa"/>
            <w:vAlign w:val="center"/>
          </w:tcPr>
          <w:p w:rsidR="00C66FE7" w:rsidRPr="00C95614" w:rsidRDefault="00550745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24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24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24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7D3D5C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D3D5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1148" w:type="dxa"/>
            <w:vAlign w:val="center"/>
          </w:tcPr>
          <w:p w:rsidR="00C66FE7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2</w:t>
            </w:r>
          </w:p>
        </w:tc>
        <w:tc>
          <w:tcPr>
            <w:tcW w:w="2694" w:type="dxa"/>
            <w:vAlign w:val="center"/>
          </w:tcPr>
          <w:p w:rsidR="00C66FE7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2</w:t>
            </w:r>
          </w:p>
        </w:tc>
      </w:tr>
      <w:tr w:rsidR="00C66FE7" w:rsidRPr="00C95614" w:rsidTr="00CB7C6A">
        <w:trPr>
          <w:trHeight w:val="330"/>
          <w:jc w:val="center"/>
        </w:trPr>
        <w:tc>
          <w:tcPr>
            <w:tcW w:w="5955" w:type="dxa"/>
            <w:gridSpan w:val="2"/>
            <w:tcBorders>
              <w:bottom w:val="single" w:sz="4" w:space="0" w:color="auto"/>
            </w:tcBorders>
            <w:vAlign w:val="center"/>
          </w:tcPr>
          <w:p w:rsidR="00C66FE7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Самостоятельная работа</w:t>
            </w:r>
          </w:p>
          <w:p w:rsidR="00CB7C6A" w:rsidRPr="00CB7C6A" w:rsidRDefault="00CB7C6A" w:rsidP="00C66FE7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148" w:type="dxa"/>
            <w:tcBorders>
              <w:bottom w:val="single" w:sz="4" w:space="0" w:color="auto"/>
            </w:tcBorders>
            <w:vAlign w:val="center"/>
          </w:tcPr>
          <w:p w:rsidR="00C66FE7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86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vAlign w:val="center"/>
          </w:tcPr>
          <w:p w:rsidR="00C66FE7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86</w:t>
            </w:r>
          </w:p>
        </w:tc>
      </w:tr>
      <w:tr w:rsidR="00CB7C6A" w:rsidRPr="00C95614" w:rsidTr="00CB7C6A">
        <w:trPr>
          <w:trHeight w:val="225"/>
          <w:jc w:val="center"/>
        </w:trPr>
        <w:tc>
          <w:tcPr>
            <w:tcW w:w="5955" w:type="dxa"/>
            <w:gridSpan w:val="2"/>
            <w:tcBorders>
              <w:top w:val="single" w:sz="4" w:space="0" w:color="auto"/>
            </w:tcBorders>
            <w:vAlign w:val="center"/>
          </w:tcPr>
          <w:p w:rsidR="00CB7C6A" w:rsidRPr="00CB7C6A" w:rsidRDefault="00CB7C6A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Контрольная работа</w:t>
            </w:r>
          </w:p>
        </w:tc>
        <w:tc>
          <w:tcPr>
            <w:tcW w:w="1148" w:type="dxa"/>
            <w:tcBorders>
              <w:top w:val="single" w:sz="4" w:space="0" w:color="auto"/>
            </w:tcBorders>
            <w:vAlign w:val="center"/>
          </w:tcPr>
          <w:p w:rsidR="00CB7C6A" w:rsidRPr="00CB7C6A" w:rsidRDefault="00CB7C6A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40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vAlign w:val="center"/>
          </w:tcPr>
          <w:p w:rsidR="00CB7C6A" w:rsidRPr="00CB7C6A" w:rsidRDefault="00CB7C6A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40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18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3842" w:type="dxa"/>
            <w:gridSpan w:val="2"/>
            <w:vAlign w:val="center"/>
          </w:tcPr>
          <w:p w:rsidR="00C66FE7" w:rsidRPr="00C95614" w:rsidRDefault="00C66FE7" w:rsidP="00C66FE7">
            <w:pPr>
              <w:spacing w:after="0" w:line="240" w:lineRule="auto"/>
              <w:ind w:left="1168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экзамен</w:t>
            </w:r>
          </w:p>
        </w:tc>
      </w:tr>
      <w:tr w:rsidR="00C66FE7" w:rsidRPr="00C95614" w:rsidTr="00745FFD">
        <w:trPr>
          <w:jc w:val="center"/>
        </w:trPr>
        <w:tc>
          <w:tcPr>
            <w:tcW w:w="2662" w:type="dxa"/>
            <w:vMerge w:val="restart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293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48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5507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</w:t>
            </w:r>
            <w:r w:rsidR="00550745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</w:tr>
      <w:tr w:rsidR="00C66FE7" w:rsidRPr="00C95614" w:rsidTr="00745FFD">
        <w:trPr>
          <w:jc w:val="center"/>
        </w:trPr>
        <w:tc>
          <w:tcPr>
            <w:tcW w:w="2662" w:type="dxa"/>
            <w:vMerge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3293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48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2694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</w:t>
            </w:r>
          </w:p>
        </w:tc>
      </w:tr>
    </w:tbl>
    <w:p w:rsidR="00C66FE7" w:rsidRPr="005577B3" w:rsidRDefault="00C66FE7" w:rsidP="00C66FE7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16"/>
          <w:szCs w:val="16"/>
          <w:lang w:eastAsia="ru-RU"/>
        </w:rPr>
      </w:pPr>
    </w:p>
    <w:p w:rsidR="00C66FE7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bookmarkStart w:id="3" w:name="_Toc337067886"/>
      <w:bookmarkStart w:id="4" w:name="_Toc337001481"/>
      <w:r w:rsidRPr="0008036C">
        <w:rPr>
          <w:rFonts w:ascii="Times New Roman" w:hAnsi="Times New Roman" w:cs="Times New Roman"/>
          <w:b/>
          <w:bCs/>
          <w:spacing w:val="-1"/>
          <w:sz w:val="24"/>
          <w:szCs w:val="24"/>
        </w:rPr>
        <w:t>4. Содержание дисциплины</w:t>
      </w:r>
      <w:bookmarkEnd w:id="3"/>
      <w:bookmarkEnd w:id="4"/>
    </w:p>
    <w:tbl>
      <w:tblPr>
        <w:tblW w:w="98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3"/>
        <w:gridCol w:w="3216"/>
        <w:gridCol w:w="6201"/>
      </w:tblGrid>
      <w:tr w:rsidR="00C66FE7" w:rsidRPr="009A598F" w:rsidTr="00745FFD">
        <w:trPr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FE7" w:rsidRPr="009A598F" w:rsidRDefault="00C66FE7" w:rsidP="00745FFD">
            <w:pPr>
              <w:spacing w:after="0" w:line="240" w:lineRule="auto"/>
              <w:ind w:left="-111" w:right="-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Тема (раздел)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FE7" w:rsidRPr="009A598F" w:rsidRDefault="00C66FE7" w:rsidP="00745FFD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</w:tr>
      <w:tr w:rsidR="00C66FE7" w:rsidRPr="009A598F" w:rsidTr="00745FFD">
        <w:trPr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31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операционного менеджмента и управления операциями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1. Основные понятия операционного менеджмента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2. Системное представление операционного процесса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color w:val="000000"/>
                <w:spacing w:val="5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3. Операционные менеджеры </w:t>
            </w:r>
          </w:p>
        </w:tc>
      </w:tr>
      <w:tr w:rsidR="00C66FE7" w:rsidRPr="009A598F" w:rsidTr="00745FFD">
        <w:trPr>
          <w:trHeight w:val="1938"/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31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Производственные и сервисные операции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4. </w:t>
            </w: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Характеристика производственных организаций и компаний сферы услуг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5. Проектирование систем операционного менеджмента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6. Планирование операций и управление ими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7. Операционный менеджмент и конкурентная стратегия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8. Организация производственного процесса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9. Автоматизация производства</w:t>
            </w:r>
          </w:p>
        </w:tc>
      </w:tr>
      <w:tr w:rsidR="00C66FE7" w:rsidRPr="009A598F" w:rsidTr="00745FFD">
        <w:trPr>
          <w:trHeight w:val="483"/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31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Планирование потребности в материалах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10. Управление запасами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color w:val="000000"/>
                <w:spacing w:val="12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11. Измерение производительности</w:t>
            </w:r>
          </w:p>
        </w:tc>
      </w:tr>
    </w:tbl>
    <w:p w:rsidR="00C66FE7" w:rsidRPr="000922E0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bookmarkStart w:id="5" w:name="_Toc337067889"/>
      <w:bookmarkStart w:id="6" w:name="_Toc337001484"/>
    </w:p>
    <w:p w:rsidR="00C66FE7" w:rsidRPr="0008036C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08036C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5. Разделы дисциплины и виды </w:t>
      </w:r>
      <w:bookmarkEnd w:id="5"/>
      <w:bookmarkEnd w:id="6"/>
      <w:r w:rsidRPr="0008036C">
        <w:rPr>
          <w:rFonts w:ascii="Times New Roman" w:hAnsi="Times New Roman" w:cs="Times New Roman"/>
          <w:b/>
          <w:bCs/>
          <w:spacing w:val="-1"/>
          <w:sz w:val="24"/>
          <w:szCs w:val="24"/>
        </w:rPr>
        <w:t>учебной работы</w:t>
      </w: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98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0"/>
        <w:gridCol w:w="5905"/>
        <w:gridCol w:w="850"/>
        <w:gridCol w:w="861"/>
        <w:gridCol w:w="785"/>
        <w:gridCol w:w="1002"/>
      </w:tblGrid>
      <w:tr w:rsidR="00C66FE7" w:rsidRPr="0008036C" w:rsidTr="00745FFD">
        <w:trPr>
          <w:jc w:val="center"/>
        </w:trPr>
        <w:tc>
          <w:tcPr>
            <w:tcW w:w="430" w:type="dxa"/>
            <w:vMerge w:val="restart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905" w:type="dxa"/>
            <w:vMerge w:val="restart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496" w:type="dxa"/>
            <w:gridSpan w:val="3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002" w:type="dxa"/>
            <w:vMerge w:val="restart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C66FE7" w:rsidRPr="0008036C" w:rsidTr="00745FFD">
        <w:trPr>
          <w:jc w:val="center"/>
        </w:trPr>
        <w:tc>
          <w:tcPr>
            <w:tcW w:w="430" w:type="dxa"/>
            <w:vMerge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  <w:tc>
          <w:tcPr>
            <w:tcW w:w="5905" w:type="dxa"/>
            <w:vMerge/>
          </w:tcPr>
          <w:p w:rsidR="00C66FE7" w:rsidRPr="0008036C" w:rsidRDefault="00C66FE7" w:rsidP="00745FFD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C66FE7" w:rsidRPr="000A2C62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61" w:type="dxa"/>
            <w:vAlign w:val="center"/>
          </w:tcPr>
          <w:p w:rsidR="00C66FE7" w:rsidRPr="000A2C62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785" w:type="dxa"/>
            <w:vAlign w:val="center"/>
          </w:tcPr>
          <w:p w:rsidR="00C66FE7" w:rsidRPr="000A2C62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02" w:type="dxa"/>
            <w:vMerge/>
          </w:tcPr>
          <w:p w:rsidR="00C66FE7" w:rsidRPr="0008036C" w:rsidRDefault="00C66FE7" w:rsidP="00745FFD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</w:tr>
      <w:tr w:rsidR="00C66FE7" w:rsidRPr="0008036C" w:rsidTr="00745FFD">
        <w:trPr>
          <w:jc w:val="center"/>
        </w:trPr>
        <w:tc>
          <w:tcPr>
            <w:tcW w:w="430" w:type="dxa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05" w:type="dxa"/>
          </w:tcPr>
          <w:p w:rsidR="00C66FE7" w:rsidRPr="0008036C" w:rsidRDefault="00C66FE7" w:rsidP="00745FFD">
            <w:pPr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операционного менеджмента и управления операциями</w:t>
            </w:r>
          </w:p>
        </w:tc>
        <w:tc>
          <w:tcPr>
            <w:tcW w:w="850" w:type="dxa"/>
            <w:vAlign w:val="center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1" w:type="dxa"/>
            <w:vAlign w:val="center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85" w:type="dxa"/>
            <w:vAlign w:val="center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02" w:type="dxa"/>
            <w:vAlign w:val="center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32</w:t>
            </w:r>
          </w:p>
        </w:tc>
      </w:tr>
      <w:tr w:rsidR="00C66FE7" w:rsidRPr="0008036C" w:rsidTr="00745FFD">
        <w:trPr>
          <w:jc w:val="center"/>
        </w:trPr>
        <w:tc>
          <w:tcPr>
            <w:tcW w:w="430" w:type="dxa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05" w:type="dxa"/>
          </w:tcPr>
          <w:p w:rsidR="00C66FE7" w:rsidRPr="0008036C" w:rsidRDefault="00C66FE7" w:rsidP="00745FFD">
            <w:pPr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Производственные и сервисные операции</w:t>
            </w:r>
          </w:p>
        </w:tc>
        <w:tc>
          <w:tcPr>
            <w:tcW w:w="850" w:type="dxa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1" w:type="dxa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5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02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58</w:t>
            </w:r>
          </w:p>
        </w:tc>
      </w:tr>
      <w:tr w:rsidR="00C66FE7" w:rsidRPr="0008036C" w:rsidTr="00745FFD">
        <w:trPr>
          <w:trHeight w:val="247"/>
          <w:jc w:val="center"/>
        </w:trPr>
        <w:tc>
          <w:tcPr>
            <w:tcW w:w="430" w:type="dxa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05" w:type="dxa"/>
          </w:tcPr>
          <w:p w:rsidR="00C66FE7" w:rsidRPr="0008036C" w:rsidRDefault="00C66FE7" w:rsidP="00745FFD">
            <w:pPr>
              <w:tabs>
                <w:tab w:val="left" w:pos="1837"/>
              </w:tabs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Планирование потребности в материалах</w:t>
            </w:r>
          </w:p>
        </w:tc>
        <w:tc>
          <w:tcPr>
            <w:tcW w:w="850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1" w:type="dxa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5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002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34</w:t>
            </w:r>
          </w:p>
        </w:tc>
      </w:tr>
      <w:tr w:rsidR="00C66FE7" w:rsidRPr="0008036C" w:rsidTr="00745FFD">
        <w:trPr>
          <w:trHeight w:val="224"/>
          <w:jc w:val="center"/>
        </w:trPr>
        <w:tc>
          <w:tcPr>
            <w:tcW w:w="6335" w:type="dxa"/>
            <w:gridSpan w:val="2"/>
          </w:tcPr>
          <w:p w:rsidR="00C66FE7" w:rsidRPr="005577B3" w:rsidRDefault="00C66FE7" w:rsidP="00745FFD">
            <w:pPr>
              <w:tabs>
                <w:tab w:val="left" w:pos="1837"/>
              </w:tabs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C66FE7" w:rsidRPr="005577B3" w:rsidRDefault="00C66FE7" w:rsidP="00996796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 w:rsidRPr="005577B3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</w:t>
            </w:r>
            <w:r w:rsidR="00996796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61" w:type="dxa"/>
          </w:tcPr>
          <w:p w:rsidR="00C66FE7" w:rsidRPr="005577B3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785" w:type="dxa"/>
          </w:tcPr>
          <w:p w:rsidR="00C66FE7" w:rsidRPr="005577B3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86</w:t>
            </w:r>
          </w:p>
        </w:tc>
        <w:tc>
          <w:tcPr>
            <w:tcW w:w="1002" w:type="dxa"/>
          </w:tcPr>
          <w:p w:rsidR="00C66FE7" w:rsidRPr="005577B3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124</w:t>
            </w:r>
          </w:p>
        </w:tc>
      </w:tr>
      <w:tr w:rsidR="00C66FE7" w:rsidRPr="0008036C" w:rsidTr="00745FFD">
        <w:trPr>
          <w:jc w:val="center"/>
        </w:trPr>
        <w:tc>
          <w:tcPr>
            <w:tcW w:w="8831" w:type="dxa"/>
            <w:gridSpan w:val="5"/>
          </w:tcPr>
          <w:p w:rsidR="00C66FE7" w:rsidRPr="005577B3" w:rsidRDefault="00C66FE7" w:rsidP="00745FFD">
            <w:pPr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 w:rsidRPr="005619F6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</w:tc>
        <w:tc>
          <w:tcPr>
            <w:tcW w:w="1002" w:type="dxa"/>
          </w:tcPr>
          <w:p w:rsidR="00C66FE7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C66FE7" w:rsidRPr="0008036C" w:rsidTr="00CB7C6A">
        <w:trPr>
          <w:trHeight w:val="315"/>
          <w:jc w:val="center"/>
        </w:trPr>
        <w:tc>
          <w:tcPr>
            <w:tcW w:w="8831" w:type="dxa"/>
            <w:gridSpan w:val="5"/>
          </w:tcPr>
          <w:p w:rsidR="00C66FE7" w:rsidRDefault="00C66FE7" w:rsidP="00745FFD">
            <w:pPr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</w:t>
            </w:r>
          </w:p>
          <w:p w:rsidR="00CB7C6A" w:rsidRPr="005577B3" w:rsidRDefault="00CB7C6A" w:rsidP="00745FFD">
            <w:pPr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</w:tcPr>
          <w:p w:rsidR="00C66FE7" w:rsidRPr="005577B3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18</w:t>
            </w:r>
          </w:p>
        </w:tc>
      </w:tr>
      <w:tr w:rsidR="00CB7C6A" w:rsidRPr="0008036C" w:rsidTr="00745FFD">
        <w:trPr>
          <w:trHeight w:val="225"/>
          <w:jc w:val="center"/>
        </w:trPr>
        <w:tc>
          <w:tcPr>
            <w:tcW w:w="8831" w:type="dxa"/>
            <w:gridSpan w:val="5"/>
          </w:tcPr>
          <w:p w:rsidR="00CB7C6A" w:rsidRDefault="00CB7C6A" w:rsidP="00745FFD">
            <w:pPr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Контрольная работа</w:t>
            </w:r>
          </w:p>
        </w:tc>
        <w:tc>
          <w:tcPr>
            <w:tcW w:w="1002" w:type="dxa"/>
          </w:tcPr>
          <w:p w:rsidR="00CB7C6A" w:rsidRDefault="00CB7C6A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+</w:t>
            </w:r>
          </w:p>
        </w:tc>
      </w:tr>
      <w:tr w:rsidR="00C66FE7" w:rsidRPr="0008036C" w:rsidTr="00745FFD">
        <w:trPr>
          <w:jc w:val="center"/>
        </w:trPr>
        <w:tc>
          <w:tcPr>
            <w:tcW w:w="8831" w:type="dxa"/>
            <w:gridSpan w:val="5"/>
          </w:tcPr>
          <w:p w:rsidR="00C66FE7" w:rsidRPr="005577B3" w:rsidRDefault="00C66FE7" w:rsidP="00745FFD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 w:rsidRPr="005577B3">
              <w:rPr>
                <w:rFonts w:ascii="Times New Roman" w:eastAsia="SimSu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002" w:type="dxa"/>
          </w:tcPr>
          <w:p w:rsidR="00C66FE7" w:rsidRPr="005577B3" w:rsidRDefault="00C66FE7" w:rsidP="00996796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 w:rsidRPr="005577B3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</w:t>
            </w:r>
            <w:r w:rsidR="00996796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44</w:t>
            </w:r>
          </w:p>
        </w:tc>
      </w:tr>
    </w:tbl>
    <w:p w:rsidR="00C66FE7" w:rsidRPr="005577B3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C66FE7" w:rsidRPr="00B43D7A" w:rsidRDefault="00C66FE7" w:rsidP="00C66FE7">
      <w:pPr>
        <w:pStyle w:val="a3"/>
        <w:widowControl w:val="0"/>
        <w:tabs>
          <w:tab w:val="left" w:pos="453"/>
        </w:tabs>
        <w:kinsoku w:val="0"/>
        <w:overflowPunct w:val="0"/>
        <w:autoSpaceDE w:val="0"/>
        <w:autoSpaceDN w:val="0"/>
        <w:adjustRightInd w:val="0"/>
        <w:spacing w:before="69" w:after="0" w:line="274" w:lineRule="exact"/>
        <w:ind w:left="1069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_Toc337067901"/>
      <w:bookmarkStart w:id="8" w:name="_Toc337001495"/>
      <w:bookmarkStart w:id="9" w:name="_Toc336994891"/>
    </w:p>
    <w:p w:rsidR="00C66FE7" w:rsidRDefault="00C66FE7" w:rsidP="00C66FE7">
      <w:pPr>
        <w:ind w:left="1069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885A18" w:rsidRDefault="00C66FE7" w:rsidP="00C66FE7">
      <w:pPr>
        <w:ind w:left="1069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85A18">
        <w:rPr>
          <w:rFonts w:ascii="Times New Roman" w:hAnsi="Times New Roman" w:cs="Times New Roman"/>
          <w:b/>
          <w:bCs/>
          <w:sz w:val="24"/>
          <w:szCs w:val="24"/>
        </w:rPr>
        <w:t>6. Учебно-методическое и информационно-коммуникационное обеспечение дисциплины</w:t>
      </w:r>
    </w:p>
    <w:p w:rsidR="00C66FE7" w:rsidRPr="00B43D7A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6FE7" w:rsidRPr="00B43D7A" w:rsidRDefault="00C66FE7" w:rsidP="00C66FE7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632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3D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Основная литература</w:t>
      </w:r>
    </w:p>
    <w:tbl>
      <w:tblPr>
        <w:tblW w:w="5074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086"/>
        <w:gridCol w:w="1276"/>
        <w:gridCol w:w="924"/>
      </w:tblGrid>
      <w:tr w:rsidR="00C66FE7" w:rsidRPr="005577B3" w:rsidTr="00745FFD">
        <w:trPr>
          <w:trHeight w:val="258"/>
        </w:trPr>
        <w:tc>
          <w:tcPr>
            <w:tcW w:w="426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087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00" w:type="dxa"/>
            <w:gridSpan w:val="2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924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1.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Минаева, Л. А. Операционный менеджмент : учебное пособие / Л. А. Минаева. — Белгород : Белгородский государственный технологический университет им. В.Г. Шухова, ЭБС АСВ, 2016. — 188 c. — ISBN 2227-8397. — Текст : электронный // Электронно-библиотечная система IPR BOOKS : [сайт]. — URL: </w:t>
            </w:r>
            <w:hyperlink r:id="rId7" w:history="1">
              <w:r w:rsidRPr="007B0B6E">
                <w:rPr>
                  <w:rStyle w:val="a7"/>
                  <w:lang w:eastAsia="en-US"/>
                </w:rPr>
                <w:t>http://www.iprbookshop.ru/80518.html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2.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менеджмент: организационное проектирование основного производства на предприятиях легкой промышленности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2018. — 80 c. — ISBN 978-5-7937-1578-2. — Текст : электронный // Электронно-библиотечная система IPR BOOKS : [сайт]. — URL: </w:t>
            </w:r>
            <w:hyperlink r:id="rId8" w:history="1">
              <w:r w:rsidRPr="007B0B6E">
                <w:rPr>
                  <w:rStyle w:val="a7"/>
                  <w:lang w:eastAsia="en-US"/>
                </w:rPr>
                <w:t>http://www.iprbookshop.ru/103963.html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3.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2017. — 94 c. — ISBN 978-5-7937-1458-7. — Текст : электронный // Электронно-библиотечная система IPR BOOKS : [сайт]. — URL: </w:t>
            </w:r>
            <w:hyperlink r:id="rId9" w:history="1">
              <w:r w:rsidRPr="007B0B6E">
                <w:rPr>
                  <w:rStyle w:val="a7"/>
                  <w:lang w:eastAsia="en-US"/>
                </w:rPr>
                <w:t>http://www.iprbookshop.ru/103964.html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Демура, Н. А. Операционный и производственный менеджмент: учебное пособие : практикум / Н. А. Демура, В. В. Выборнова. — Белгород : Белгородский государственный технологический университет им. В.Г. Шухова, ЭБС АСВ, 2018. — 93 c. — ISBN 2227-8397. — Текст : электронный // Электронно-библиотечная система IPR BOOKS : [сайт]. — URL: </w:t>
            </w:r>
            <w:hyperlink r:id="rId10" w:history="1">
              <w:r w:rsidRPr="007B0B6E">
                <w:rPr>
                  <w:rStyle w:val="a7"/>
                  <w:lang w:eastAsia="en-US"/>
                </w:rPr>
                <w:t>http://www.iprbookshop.ru/92273.html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360"/>
        <w:jc w:val="both"/>
        <w:rPr>
          <w:rFonts w:ascii="Times New Roman" w:hAnsi="Times New Roman" w:cs="Times New Roman"/>
          <w:b/>
        </w:rPr>
      </w:pPr>
    </w:p>
    <w:p w:rsidR="00C66FE7" w:rsidRPr="00885A18" w:rsidRDefault="00C66FE7" w:rsidP="00C66FE7">
      <w:pPr>
        <w:shd w:val="clear" w:color="auto" w:fill="FFFFFF"/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0" w:name="_Toc336994887"/>
      <w:bookmarkStart w:id="11" w:name="_Toc337001492"/>
      <w:bookmarkStart w:id="12" w:name="_Toc337067897"/>
      <w:r w:rsidRPr="00885A18">
        <w:rPr>
          <w:rFonts w:ascii="Times New Roman" w:hAnsi="Times New Roman" w:cs="Times New Roman"/>
          <w:b/>
          <w:sz w:val="24"/>
          <w:szCs w:val="24"/>
        </w:rPr>
        <w:t>Дополнительная литература</w:t>
      </w:r>
      <w:bookmarkEnd w:id="10"/>
      <w:bookmarkEnd w:id="11"/>
      <w:bookmarkEnd w:id="12"/>
    </w:p>
    <w:tbl>
      <w:tblPr>
        <w:tblW w:w="5074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086"/>
        <w:gridCol w:w="1276"/>
        <w:gridCol w:w="924"/>
      </w:tblGrid>
      <w:tr w:rsidR="00C66FE7" w:rsidRPr="005577B3" w:rsidTr="00745FFD">
        <w:trPr>
          <w:trHeight w:val="258"/>
        </w:trPr>
        <w:tc>
          <w:tcPr>
            <w:tcW w:w="426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087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00" w:type="dxa"/>
            <w:gridSpan w:val="2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924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1.</w:t>
            </w:r>
          </w:p>
        </w:tc>
        <w:tc>
          <w:tcPr>
            <w:tcW w:w="7087" w:type="dxa"/>
          </w:tcPr>
          <w:p w:rsidR="00C66FE7" w:rsidRPr="00B43D7A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B43D7A">
              <w:rPr>
                <w:bCs/>
              </w:rPr>
              <w:t xml:space="preserve">Ильдеменов, С. В. </w:t>
            </w:r>
            <w:r w:rsidRPr="00B43D7A">
              <w:t xml:space="preserve">Операционный менеджмент : учебник / С. В. Ильдеменов, А. С. Ильдеменов, С. В. Лобов. - Москва : ИНФРА-М, 2012. - 334 с. - (Серия учебников для программы МВА). - Библиогр.: с. 336-337. - ISBN 978-5-16-002265-9 : 267.00. - Текст </w:t>
            </w:r>
            <w:r w:rsidRPr="00B43D7A">
              <w:lastRenderedPageBreak/>
              <w:t xml:space="preserve">(визуальный) : непосредственный. 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10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2.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 xml:space="preserve">Казанцев, А. К. Управление операциями : учебник / под общ. ред. А. К. Казанцева. - М. : ИНФРА-М, 2014. - 476 с. : табл. - (Высшее образование: Бакалавриат). 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10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3.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 xml:space="preserve">Стерлигова, А. Н. Операционный (производственный) менеджмент : учебное пособие. - М. : ИНФРА-М, 2013. - 185 с. : ил. - (Высшее образование. Бакалавриат). 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10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4.</w:t>
            </w:r>
          </w:p>
        </w:tc>
        <w:tc>
          <w:tcPr>
            <w:tcW w:w="7087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>Производственный менеджмент. Теория и практика в 2 ч. Часть 1.  : учебник для вузов / И. Н. Иванов [и др.] ; ответственный редактор И. Н. Иванов. — Москва : Издательство Юрайт, 2021. — 404 с. — (Высшее образование). — ISBN 978-5-534-00015-3. — Текст : электронный // ЭБС Юрайт [сайт]. — URL: </w:t>
            </w:r>
            <w:hyperlink r:id="rId11" w:tgtFrame="_blank" w:history="1">
              <w:r w:rsidRPr="00571E6C">
                <w:rPr>
                  <w:rStyle w:val="a7"/>
                  <w:lang w:eastAsia="en-US"/>
                </w:rPr>
                <w:t>https://urait.ru/bcode/472370</w:t>
              </w:r>
            </w:hyperlink>
            <w:r w:rsidRPr="00571E6C">
              <w:rPr>
                <w:lang w:eastAsia="en-US"/>
              </w:rPr>
              <w:t> (дата обращения: 30.04.2021).</w:t>
            </w:r>
          </w:p>
        </w:tc>
        <w:tc>
          <w:tcPr>
            <w:tcW w:w="1276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  <w:tc>
          <w:tcPr>
            <w:tcW w:w="924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7087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>Производственный менеджмент. Теория и практика в 2 ч. Часть 2.  : учебник для вузов / И. Н. Иванов [и др.] ; ответственный редактор И. Н. Иванов. — Москва : Издательство Юрайт, 2021. — 174 с. — (Высшее образование). — ISBN 978-5-534-00017-7. — Текст : электронный // ЭБС Юрайт [сайт]. — URL: </w:t>
            </w:r>
            <w:hyperlink r:id="rId12" w:tgtFrame="_blank" w:history="1">
              <w:r w:rsidRPr="00571E6C">
                <w:rPr>
                  <w:rStyle w:val="a7"/>
                  <w:lang w:eastAsia="en-US"/>
                </w:rPr>
                <w:t>https://urait.ru/bcode/472371</w:t>
              </w:r>
            </w:hyperlink>
            <w:r w:rsidRPr="00571E6C">
              <w:rPr>
                <w:lang w:eastAsia="en-US"/>
              </w:rPr>
              <w:t> (дата обращения: 30.04.2021).</w:t>
            </w:r>
          </w:p>
        </w:tc>
        <w:tc>
          <w:tcPr>
            <w:tcW w:w="1276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  <w:tc>
          <w:tcPr>
            <w:tcW w:w="924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</w:tr>
    </w:tbl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6FE7" w:rsidRPr="00B43D7A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3D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учебно-методического обеспечения для самостоятельной работы обучающихся по дисциплине.</w:t>
      </w:r>
    </w:p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74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086"/>
        <w:gridCol w:w="1276"/>
        <w:gridCol w:w="924"/>
      </w:tblGrid>
      <w:tr w:rsidR="00C66FE7" w:rsidRPr="005577B3" w:rsidTr="00745FFD">
        <w:trPr>
          <w:trHeight w:val="258"/>
        </w:trPr>
        <w:tc>
          <w:tcPr>
            <w:tcW w:w="426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087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00" w:type="dxa"/>
            <w:gridSpan w:val="2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924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1.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Минаева, Л. А. Операционный менеджмент : учебное пособие / Л. А. Минаева. — Белгород : Белгородский государственный технологический университет им. В.Г. Шухова, ЭБС АСВ, 2016. — 188 c. — ISBN 2227-8397. — Текст : электронный // Электронно-библиотечная система IPR BOOKS : [сайт]. — URL: </w:t>
            </w:r>
            <w:hyperlink r:id="rId13" w:history="1">
              <w:r w:rsidRPr="007B0B6E">
                <w:rPr>
                  <w:rStyle w:val="a7"/>
                  <w:lang w:eastAsia="en-US"/>
                </w:rPr>
                <w:t>http://www.iprbookshop.ru/80518.html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2.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менеджмент: организационное проектирование основного производства на предприятиях легкой промышленности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2018. — 80 c. — ISBN 978-5-7937-1578-2. — Текст : электронный // Электронно-библиотечная система IPR BOOKS : [сайт]. — URL: </w:t>
            </w:r>
            <w:hyperlink r:id="rId14" w:history="1">
              <w:r w:rsidRPr="007B0B6E">
                <w:rPr>
                  <w:rStyle w:val="a7"/>
                  <w:lang w:eastAsia="en-US"/>
                </w:rPr>
                <w:t>http://www.iprbookshop.ru/103963.html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3.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2017. — 94 c. — ISBN 978-5-7937-1458-7. — Текст : электронный // Электронно-библиотечная система IPR BOOKS : [сайт]. — URL: </w:t>
            </w:r>
            <w:hyperlink r:id="rId15" w:history="1">
              <w:r w:rsidRPr="007B0B6E">
                <w:rPr>
                  <w:rStyle w:val="a7"/>
                  <w:lang w:eastAsia="en-US"/>
                </w:rPr>
                <w:t>http://www.iprbookshop.ru/103964.html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Демура, Н. А. Операционный и производственный менеджмент: учебное пособие : практикум / Н. А. Демура, В. В. Выборнова. — </w:t>
            </w:r>
            <w:r w:rsidRPr="00571E6C">
              <w:rPr>
                <w:lang w:eastAsia="en-US"/>
              </w:rPr>
              <w:lastRenderedPageBreak/>
              <w:t xml:space="preserve">Белгород : Белгородский государственный технологический университет им. В.Г. Шухова, ЭБС АСВ, 2018. — 93 c. — ISBN 2227-8397. — Текст : электронный // Электронно-библиотечная система IPR BOOKS : [сайт]. — URL: </w:t>
            </w:r>
            <w:hyperlink r:id="rId16" w:history="1">
              <w:r w:rsidRPr="007B0B6E">
                <w:rPr>
                  <w:rStyle w:val="a7"/>
                  <w:lang w:eastAsia="en-US"/>
                </w:rPr>
                <w:t>http://www.iprbookshop.ru/92273.html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4"/>
          <w:szCs w:val="24"/>
        </w:rPr>
      </w:pPr>
    </w:p>
    <w:bookmarkEnd w:id="7"/>
    <w:bookmarkEnd w:id="8"/>
    <w:bookmarkEnd w:id="9"/>
    <w:p w:rsidR="00C66FE7" w:rsidRPr="00164876" w:rsidRDefault="00C66FE7" w:rsidP="00C66FE7">
      <w:pPr>
        <w:widowControl w:val="0"/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A18">
        <w:rPr>
          <w:rFonts w:ascii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885A18">
        <w:rPr>
          <w:rFonts w:ascii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885A18">
        <w:rPr>
          <w:rFonts w:ascii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</w:t>
      </w:r>
      <w:r w:rsidRPr="00164876">
        <w:rPr>
          <w:rFonts w:ascii="Times New Roman" w:hAnsi="Times New Roman" w:cs="Times New Roman"/>
          <w:b/>
          <w:sz w:val="24"/>
          <w:szCs w:val="24"/>
        </w:rPr>
        <w:t>профессиональные базы данных.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 xml:space="preserve">Антиплагиат: российская система обнаружения текстовых заимствований https://antiplagiat.ru/ 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Министерство науки и высшего образования Российской Федерации https://minobrnauki.gov.ru/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Министерство спорта Российской Федерации http://www.minsport.gov.ru/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 xml:space="preserve">Московская государственная академия физической культуры https://mgafk.ru/ 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 xml:space="preserve">Образовательная платформа МГАФК (SAKAI) https://edu.mgafk.ru/portal 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МГАФК https://vks.mgafk.ru/ 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Федеральная служба по надзору в сфере образования и науки http://obrnadzor.gov.ru/ru/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Федеральный портал «Российское образование» http://www.edu.ru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Электронная библиотечная система ЭЛМАРК (МГАФК) http://lib.mgafk.ru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Электронно-библиотечная система «Юрайт» https://urait.ru/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Электронно-библиотечная система Elibrary https://elibrary.ru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4"/>
          <w:szCs w:val="24"/>
        </w:rPr>
      </w:pPr>
      <w:r w:rsidRPr="00164876">
        <w:rPr>
          <w:sz w:val="24"/>
          <w:szCs w:val="24"/>
        </w:rPr>
        <w:t>Электронно-библиотечная система IPRbooks http://www.iprbookshop.ru</w:t>
      </w:r>
    </w:p>
    <w:p w:rsidR="00164876" w:rsidRPr="00164876" w:rsidRDefault="00164876" w:rsidP="00164876">
      <w:pPr>
        <w:pStyle w:val="a3"/>
        <w:numPr>
          <w:ilvl w:val="0"/>
          <w:numId w:val="82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sz w:val="28"/>
          <w:szCs w:val="28"/>
        </w:rPr>
      </w:pPr>
      <w:r w:rsidRPr="00164876">
        <w:rPr>
          <w:sz w:val="24"/>
          <w:szCs w:val="24"/>
        </w:rPr>
        <w:t>Электронно-библиотечная система РУКОНТ https://lib.rucont.ru</w:t>
      </w:r>
    </w:p>
    <w:p w:rsidR="00C66FE7" w:rsidRPr="000922E0" w:rsidRDefault="00C66FE7" w:rsidP="00C66FE7">
      <w:pPr>
        <w:pStyle w:val="a3"/>
        <w:widowControl w:val="0"/>
        <w:tabs>
          <w:tab w:val="left" w:pos="142"/>
          <w:tab w:val="left" w:pos="993"/>
          <w:tab w:val="left" w:pos="1134"/>
        </w:tabs>
        <w:spacing w:after="0" w:line="240" w:lineRule="auto"/>
        <w:ind w:left="992"/>
        <w:jc w:val="both"/>
        <w:rPr>
          <w:rFonts w:ascii="Times New Roman" w:hAnsi="Times New Roman" w:cs="Times New Roman"/>
          <w:sz w:val="24"/>
          <w:szCs w:val="24"/>
        </w:rPr>
      </w:pPr>
    </w:p>
    <w:p w:rsidR="00C66FE7" w:rsidRPr="000922E0" w:rsidRDefault="00C66FE7" w:rsidP="003A3DF9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right="-427" w:firstLine="259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0922E0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</w:t>
      </w:r>
      <w:r w:rsidRPr="000922E0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: </w:t>
      </w:r>
    </w:p>
    <w:p w:rsidR="00C66FE7" w:rsidRPr="000922E0" w:rsidRDefault="00C66FE7" w:rsidP="003A3DF9">
      <w:pPr>
        <w:pStyle w:val="a3"/>
        <w:numPr>
          <w:ilvl w:val="1"/>
          <w:numId w:val="3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922E0">
        <w:rPr>
          <w:rFonts w:ascii="Times New Roman" w:hAnsi="Times New Roman" w:cs="Times New Roman"/>
          <w:i/>
          <w:sz w:val="24"/>
          <w:szCs w:val="24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"/>
        <w:gridCol w:w="1765"/>
        <w:gridCol w:w="3521"/>
        <w:gridCol w:w="4215"/>
      </w:tblGrid>
      <w:tr w:rsidR="00C66FE7" w:rsidRPr="000922E0" w:rsidTr="00745FFD">
        <w:trPr>
          <w:jc w:val="center"/>
        </w:trPr>
        <w:tc>
          <w:tcPr>
            <w:tcW w:w="348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1765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дисциплины </w:t>
            </w:r>
          </w:p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в соответствии</w:t>
            </w:r>
          </w:p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с УП</w:t>
            </w:r>
          </w:p>
        </w:tc>
        <w:tc>
          <w:tcPr>
            <w:tcW w:w="3521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15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 w:val="restart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5" w:type="dxa"/>
            <w:vMerge w:val="restart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Операционный менеджмент</w:t>
            </w: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 xml:space="preserve">Аудитория для групповых и индивидуальных консультаций </w:t>
            </w:r>
          </w:p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(1-216)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Помещение для самостоятельной работы (1-216)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C66FE7" w:rsidRPr="000922E0" w:rsidRDefault="00C66FE7" w:rsidP="003A3DF9">
      <w:pPr>
        <w:pStyle w:val="a3"/>
        <w:numPr>
          <w:ilvl w:val="1"/>
          <w:numId w:val="3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922E0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Программное обеспечение: </w:t>
      </w:r>
    </w:p>
    <w:p w:rsidR="00C66FE7" w:rsidRPr="000922E0" w:rsidRDefault="00C66FE7" w:rsidP="00C66FE7">
      <w:pPr>
        <w:pStyle w:val="a3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C66FE7" w:rsidRPr="000922E0" w:rsidRDefault="00C66FE7" w:rsidP="00C66FE7">
      <w:pPr>
        <w:pStyle w:val="a3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922E0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0922E0">
        <w:rPr>
          <w:rFonts w:ascii="Times New Roman" w:hAnsi="Times New Roman"/>
          <w:i/>
        </w:rPr>
        <w:t xml:space="preserve">и </w:t>
      </w:r>
      <w:r w:rsidRPr="000922E0">
        <w:rPr>
          <w:rFonts w:ascii="Times New Roman" w:hAnsi="Times New Roman"/>
          <w:i/>
          <w:spacing w:val="-1"/>
        </w:rPr>
        <w:t xml:space="preserve">обучающимися </w:t>
      </w:r>
      <w:r w:rsidRPr="000922E0">
        <w:rPr>
          <w:rFonts w:ascii="Times New Roman" w:hAnsi="Times New Roman"/>
          <w:i/>
        </w:rPr>
        <w:t xml:space="preserve">с ограниченными </w:t>
      </w:r>
      <w:r w:rsidRPr="000922E0">
        <w:rPr>
          <w:rFonts w:ascii="Times New Roman" w:hAnsi="Times New Roman"/>
          <w:i/>
          <w:spacing w:val="-1"/>
        </w:rPr>
        <w:t>возможностями здоровья</w:t>
      </w:r>
      <w:r w:rsidRPr="000922E0">
        <w:rPr>
          <w:rFonts w:ascii="Times New Roman" w:hAnsi="Times New Roman"/>
          <w:spacing w:val="-1"/>
        </w:rPr>
        <w:t xml:space="preserve"> осуществляется </w:t>
      </w:r>
      <w:r w:rsidRPr="000922E0">
        <w:rPr>
          <w:rFonts w:ascii="Times New Roman" w:hAnsi="Times New Roman"/>
        </w:rPr>
        <w:t xml:space="preserve">с </w:t>
      </w:r>
      <w:r w:rsidRPr="000922E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922E0">
        <w:rPr>
          <w:rFonts w:ascii="Times New Roman" w:hAnsi="Times New Roman"/>
        </w:rPr>
        <w:t xml:space="preserve"> и </w:t>
      </w:r>
      <w:r w:rsidRPr="000922E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922E0">
        <w:rPr>
          <w:rFonts w:ascii="Times New Roman" w:hAnsi="Times New Roman"/>
          <w:spacing w:val="-2"/>
        </w:rPr>
        <w:t xml:space="preserve">доступ </w:t>
      </w:r>
      <w:r w:rsidRPr="000922E0">
        <w:rPr>
          <w:rFonts w:ascii="Times New Roman" w:hAnsi="Times New Roman"/>
        </w:rPr>
        <w:t xml:space="preserve">в </w:t>
      </w:r>
      <w:r w:rsidRPr="000922E0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922E0">
        <w:rPr>
          <w:rFonts w:ascii="Times New Roman" w:hAnsi="Times New Roman"/>
          <w:i/>
          <w:iCs/>
        </w:rPr>
        <w:t xml:space="preserve">8.3.1. для </w:t>
      </w:r>
      <w:r w:rsidRPr="000922E0">
        <w:rPr>
          <w:rFonts w:ascii="Times New Roman" w:hAnsi="Times New Roman"/>
          <w:i/>
          <w:iCs/>
          <w:spacing w:val="-1"/>
        </w:rPr>
        <w:t xml:space="preserve">инвалидов </w:t>
      </w:r>
      <w:r w:rsidRPr="000922E0">
        <w:rPr>
          <w:rFonts w:ascii="Times New Roman" w:hAnsi="Times New Roman"/>
          <w:i/>
          <w:iCs/>
        </w:rPr>
        <w:t>и лиц с</w:t>
      </w:r>
      <w:r w:rsidRPr="000922E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922E0">
        <w:rPr>
          <w:rFonts w:ascii="Times New Roman" w:hAnsi="Times New Roman"/>
          <w:i/>
          <w:iCs/>
        </w:rPr>
        <w:t xml:space="preserve"> здоровья по зрению: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922E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0922E0">
        <w:rPr>
          <w:rFonts w:ascii="Times New Roman" w:hAnsi="Times New Roman" w:cs="Times New Roman"/>
          <w:iCs/>
          <w:sz w:val="24"/>
          <w:szCs w:val="24"/>
        </w:rPr>
        <w:t>о</w:t>
      </w:r>
      <w:r w:rsidRPr="000922E0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0922E0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0922E0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0922E0">
        <w:rPr>
          <w:rFonts w:ascii="Times New Roman" w:hAnsi="Times New Roman" w:cs="Times New Roman"/>
          <w:sz w:val="24"/>
          <w:szCs w:val="24"/>
        </w:rPr>
        <w:t xml:space="preserve">к </w:t>
      </w:r>
      <w:r w:rsidRPr="000922E0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0922E0">
        <w:rPr>
          <w:rFonts w:ascii="Times New Roman" w:hAnsi="Times New Roman" w:cs="Times New Roman"/>
          <w:iCs/>
          <w:sz w:val="24"/>
          <w:szCs w:val="24"/>
        </w:rPr>
        <w:t>э</w:t>
      </w:r>
      <w:r w:rsidRPr="000922E0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C66FE7" w:rsidRPr="000922E0" w:rsidRDefault="00C66FE7" w:rsidP="00C66FE7">
      <w:pPr>
        <w:spacing w:after="0" w:line="240" w:lineRule="auto"/>
        <w:ind w:right="-284" w:firstLine="709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0922E0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922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>-</w:t>
      </w:r>
      <w:r w:rsidRPr="000922E0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0922E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0922E0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922E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922E0">
        <w:rPr>
          <w:rFonts w:ascii="Times New Roman" w:hAnsi="Times New Roman"/>
          <w:i/>
          <w:iCs/>
        </w:rPr>
        <w:t xml:space="preserve">8.3.2. для </w:t>
      </w:r>
      <w:r w:rsidRPr="000922E0">
        <w:rPr>
          <w:rFonts w:ascii="Times New Roman" w:hAnsi="Times New Roman"/>
          <w:i/>
          <w:iCs/>
          <w:spacing w:val="-1"/>
        </w:rPr>
        <w:t xml:space="preserve">инвалидов </w:t>
      </w:r>
      <w:r w:rsidRPr="000922E0">
        <w:rPr>
          <w:rFonts w:ascii="Times New Roman" w:hAnsi="Times New Roman"/>
          <w:i/>
          <w:iCs/>
        </w:rPr>
        <w:t>и лиц с</w:t>
      </w:r>
      <w:r w:rsidRPr="000922E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922E0">
        <w:rPr>
          <w:rFonts w:ascii="Times New Roman" w:hAnsi="Times New Roman"/>
          <w:i/>
          <w:iCs/>
        </w:rPr>
        <w:t xml:space="preserve"> здоровья по слуху: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-426" w:firstLine="709"/>
        <w:rPr>
          <w:rFonts w:ascii="Times New Roman" w:hAnsi="Times New Roman"/>
          <w:i/>
          <w:iCs/>
          <w:spacing w:val="-6"/>
        </w:rPr>
      </w:pPr>
      <w:r w:rsidRPr="000922E0">
        <w:rPr>
          <w:rFonts w:ascii="Times New Roman" w:hAnsi="Times New Roman"/>
          <w:i/>
          <w:iCs/>
          <w:spacing w:val="-6"/>
        </w:rPr>
        <w:t xml:space="preserve">- </w:t>
      </w:r>
      <w:r w:rsidRPr="000922E0">
        <w:rPr>
          <w:rFonts w:ascii="Times New Roman" w:hAnsi="Times New Roman"/>
          <w:spacing w:val="-6"/>
        </w:rPr>
        <w:t>акустическая система</w:t>
      </w:r>
      <w:r w:rsidRPr="000922E0">
        <w:rPr>
          <w:rFonts w:ascii="Times New Roman" w:hAnsi="Times New Roman"/>
          <w:spacing w:val="-6"/>
          <w:shd w:val="clear" w:color="auto" w:fill="FFFFFF"/>
        </w:rPr>
        <w:t xml:space="preserve"> Front Row to Go в комплекте (системы свободного звукового поля);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i/>
          <w:iCs/>
        </w:rPr>
        <w:t xml:space="preserve">- </w:t>
      </w:r>
      <w:r w:rsidRPr="000922E0">
        <w:rPr>
          <w:rFonts w:ascii="Times New Roman" w:hAnsi="Times New Roman"/>
          <w:shd w:val="clear" w:color="auto" w:fill="FFFFFF"/>
        </w:rPr>
        <w:t xml:space="preserve">«ElBrailleW14J G2; 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b/>
          <w:shd w:val="clear" w:color="auto" w:fill="FFFFFF"/>
        </w:rPr>
        <w:t>-</w:t>
      </w:r>
      <w:r w:rsidRPr="000922E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shd w:val="clear" w:color="auto" w:fill="FFFFFF"/>
        </w:rPr>
        <w:t>- FM-передатчик AMIGO T31;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922E0">
        <w:rPr>
          <w:rFonts w:ascii="Times New Roman" w:hAnsi="Times New Roman"/>
          <w:i/>
          <w:iCs/>
        </w:rPr>
        <w:t xml:space="preserve">8.3.3. для </w:t>
      </w:r>
      <w:r w:rsidRPr="000922E0">
        <w:rPr>
          <w:rFonts w:ascii="Times New Roman" w:hAnsi="Times New Roman"/>
          <w:i/>
          <w:iCs/>
          <w:spacing w:val="-1"/>
        </w:rPr>
        <w:t xml:space="preserve">инвалидов </w:t>
      </w:r>
      <w:r w:rsidRPr="000922E0">
        <w:rPr>
          <w:rFonts w:ascii="Times New Roman" w:hAnsi="Times New Roman"/>
          <w:i/>
          <w:iCs/>
        </w:rPr>
        <w:t xml:space="preserve">и лиц с </w:t>
      </w:r>
      <w:r w:rsidRPr="000922E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922E0">
        <w:rPr>
          <w:rFonts w:ascii="Times New Roman" w:hAnsi="Times New Roman"/>
          <w:i/>
          <w:iCs/>
        </w:rPr>
        <w:t>аппарата:</w:t>
      </w:r>
    </w:p>
    <w:p w:rsidR="00C66FE7" w:rsidRPr="00E52813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</w:pPr>
      <w:r w:rsidRPr="000922E0">
        <w:rPr>
          <w:rFonts w:ascii="Times New Roman" w:hAnsi="Times New Roman"/>
          <w:i/>
          <w:iCs/>
        </w:rPr>
        <w:t xml:space="preserve">- </w:t>
      </w:r>
      <w:r w:rsidRPr="000922E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Pr="00E52813">
        <w:br w:type="page"/>
      </w:r>
    </w:p>
    <w:p w:rsidR="00C66FE7" w:rsidRPr="00164876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164876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C66FE7" w:rsidRPr="00164876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164876">
        <w:rPr>
          <w:rFonts w:ascii="Times New Roman" w:hAnsi="Times New Roman" w:cs="Times New Roman"/>
          <w:i/>
          <w:sz w:val="20"/>
          <w:szCs w:val="20"/>
        </w:rPr>
        <w:t>«Операционный менеджмент»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>«Московская государственная академия физической культуры»</w:t>
      </w:r>
    </w:p>
    <w:p w:rsidR="00C66FE7" w:rsidRPr="00164876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64876" w:rsidRPr="00164876" w:rsidRDefault="00164876" w:rsidP="00164876">
      <w:pPr>
        <w:widowControl w:val="0"/>
        <w:spacing w:after="0"/>
        <w:jc w:val="center"/>
        <w:rPr>
          <w:sz w:val="24"/>
          <w:szCs w:val="24"/>
        </w:rPr>
      </w:pPr>
      <w:r w:rsidRPr="00164876">
        <w:rPr>
          <w:sz w:val="24"/>
          <w:szCs w:val="24"/>
        </w:rPr>
        <w:t>Кафедра управления и экономики физической культуры, спорта и туризма</w:t>
      </w:r>
    </w:p>
    <w:p w:rsidR="00164876" w:rsidRPr="00164876" w:rsidRDefault="00164876" w:rsidP="00164876">
      <w:pPr>
        <w:widowControl w:val="0"/>
        <w:numPr>
          <w:ilvl w:val="0"/>
          <w:numId w:val="83"/>
        </w:numPr>
        <w:spacing w:after="0" w:line="240" w:lineRule="auto"/>
        <w:jc w:val="center"/>
        <w:rPr>
          <w:sz w:val="24"/>
          <w:szCs w:val="24"/>
        </w:rPr>
      </w:pP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УТВЕРЖДЕНО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 xml:space="preserve">решением Учебно-методической комиссии     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протокол № 5/24 от «17» июня 2024 г.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 xml:space="preserve">Председатель УМК, 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проректор по учебной работе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___________________А.П.Морозов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«17» июня 2024 г</w:t>
      </w:r>
    </w:p>
    <w:p w:rsidR="00C66FE7" w:rsidRPr="00164876" w:rsidRDefault="00C66FE7" w:rsidP="001648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64876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64876">
        <w:rPr>
          <w:rFonts w:ascii="Times New Roman" w:hAnsi="Times New Roman" w:cs="Times New Roman"/>
          <w:b/>
          <w:bCs/>
          <w:sz w:val="24"/>
          <w:szCs w:val="24"/>
        </w:rPr>
        <w:t>по дисциплине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64876">
        <w:rPr>
          <w:rFonts w:ascii="Times New Roman" w:hAnsi="Times New Roman" w:cs="Times New Roman"/>
          <w:b/>
          <w:bCs/>
          <w:sz w:val="24"/>
          <w:szCs w:val="24"/>
        </w:rPr>
        <w:t>«ОПЕРАЦИОННЫЙ МЕНЕДЖМЕНТ»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Направление подготовки</w:t>
      </w:r>
      <w:r w:rsidRPr="001648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38.03.02 МЕНЕДЖМЕНТ</w:t>
      </w:r>
      <w:r w:rsidRPr="001648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6FE7" w:rsidRPr="00164876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ОПОП: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i/>
          <w:sz w:val="24"/>
          <w:szCs w:val="24"/>
        </w:rPr>
        <w:t>«Менеджмент организации»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Квалификация выпускника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i/>
          <w:sz w:val="24"/>
          <w:szCs w:val="24"/>
        </w:rPr>
        <w:t>бакалавр</w:t>
      </w:r>
    </w:p>
    <w:p w:rsidR="00C66FE7" w:rsidRPr="00164876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876">
        <w:rPr>
          <w:rFonts w:ascii="Times New Roman" w:hAnsi="Times New Roman" w:cs="Times New Roman"/>
          <w:b/>
          <w:sz w:val="24"/>
          <w:szCs w:val="24"/>
        </w:rPr>
        <w:t>Форма обучения</w:t>
      </w:r>
    </w:p>
    <w:p w:rsidR="00C66FE7" w:rsidRPr="00164876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876">
        <w:rPr>
          <w:rFonts w:ascii="Times New Roman" w:hAnsi="Times New Roman" w:cs="Times New Roman"/>
          <w:sz w:val="24"/>
          <w:szCs w:val="24"/>
        </w:rPr>
        <w:t xml:space="preserve">очная </w:t>
      </w:r>
    </w:p>
    <w:p w:rsidR="00C66FE7" w:rsidRPr="00164876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6FE7" w:rsidRPr="00164876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Рассмотрено и одобрено на заседании кафедры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 xml:space="preserve"> (протокол № 15 от «22» мая 2024 г.)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ВИО Заведующего кафедрой,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 xml:space="preserve"> канд. экон. наук, доцент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 xml:space="preserve">___________ И.Л.Димитров </w:t>
      </w:r>
    </w:p>
    <w:p w:rsidR="00164876" w:rsidRPr="00164876" w:rsidRDefault="00164876" w:rsidP="00164876">
      <w:pPr>
        <w:spacing w:after="0"/>
        <w:jc w:val="right"/>
        <w:rPr>
          <w:sz w:val="24"/>
          <w:szCs w:val="24"/>
        </w:rPr>
      </w:pPr>
      <w:r w:rsidRPr="00164876">
        <w:rPr>
          <w:sz w:val="24"/>
          <w:szCs w:val="24"/>
        </w:rPr>
        <w:t>«22» мая 2024г.</w:t>
      </w:r>
    </w:p>
    <w:p w:rsidR="00164876" w:rsidRPr="00164876" w:rsidRDefault="00164876" w:rsidP="00164876">
      <w:pPr>
        <w:tabs>
          <w:tab w:val="left" w:pos="5245"/>
          <w:tab w:val="left" w:pos="5529"/>
        </w:tabs>
        <w:spacing w:after="0"/>
        <w:rPr>
          <w:sz w:val="24"/>
          <w:szCs w:val="24"/>
        </w:rPr>
      </w:pPr>
    </w:p>
    <w:p w:rsidR="00164876" w:rsidRPr="00164876" w:rsidRDefault="00164876" w:rsidP="00164876">
      <w:pPr>
        <w:tabs>
          <w:tab w:val="left" w:pos="5245"/>
          <w:tab w:val="left" w:pos="5529"/>
        </w:tabs>
        <w:spacing w:after="0"/>
        <w:jc w:val="center"/>
        <w:rPr>
          <w:sz w:val="24"/>
          <w:szCs w:val="24"/>
        </w:rPr>
      </w:pPr>
    </w:p>
    <w:p w:rsidR="00C66FE7" w:rsidRPr="00164876" w:rsidRDefault="00164876" w:rsidP="00164876">
      <w:pPr>
        <w:jc w:val="center"/>
        <w:rPr>
          <w:color w:val="FF0000"/>
          <w:sz w:val="24"/>
          <w:szCs w:val="24"/>
        </w:rPr>
      </w:pPr>
      <w:r w:rsidRPr="00164876">
        <w:rPr>
          <w:sz w:val="24"/>
          <w:szCs w:val="24"/>
        </w:rPr>
        <w:t xml:space="preserve">Малаховка, 2024 </w:t>
      </w:r>
      <w:r w:rsidR="00C66FE7">
        <w:rPr>
          <w:rFonts w:ascii="Times New Roman" w:hAnsi="Times New Roman" w:cs="Times New Roman"/>
        </w:rPr>
        <w:br w:type="page"/>
      </w:r>
    </w:p>
    <w:p w:rsidR="00C66FE7" w:rsidRPr="00DF4B88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5F13">
        <w:rPr>
          <w:rFonts w:ascii="Times New Roman" w:hAnsi="Times New Roman" w:cs="Times New Roman"/>
          <w:b/>
        </w:rPr>
        <w:lastRenderedPageBreak/>
        <w:t xml:space="preserve">ФОНД </w:t>
      </w:r>
      <w:r w:rsidRPr="00DF4B88">
        <w:rPr>
          <w:rFonts w:ascii="Times New Roman" w:hAnsi="Times New Roman" w:cs="Times New Roman"/>
          <w:b/>
          <w:sz w:val="24"/>
          <w:szCs w:val="24"/>
        </w:rPr>
        <w:t>ОЦЕНОЧНЫХ СРЕДСТВ ДЛЯ ПРОВЕДЕНИЯ ПРОМЕЖУТОЧНОЙ АТТЕСТАЦИИ</w:t>
      </w:r>
    </w:p>
    <w:p w:rsidR="00C66FE7" w:rsidRPr="00DF4B88" w:rsidRDefault="00C66FE7" w:rsidP="00C66FE7">
      <w:pPr>
        <w:pStyle w:val="a3"/>
        <w:shd w:val="clear" w:color="auto" w:fill="FFFFFF"/>
        <w:spacing w:after="0"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C66FE7" w:rsidRPr="00DF4B88" w:rsidRDefault="00C66FE7" w:rsidP="003A3DF9">
      <w:pPr>
        <w:pStyle w:val="a3"/>
        <w:numPr>
          <w:ilvl w:val="0"/>
          <w:numId w:val="78"/>
        </w:numPr>
        <w:shd w:val="clear" w:color="auto" w:fill="FFFFFF"/>
        <w:tabs>
          <w:tab w:val="left" w:pos="284"/>
        </w:tabs>
        <w:spacing w:after="0" w:line="240" w:lineRule="auto"/>
        <w:ind w:left="0" w:firstLine="1134"/>
        <w:rPr>
          <w:rFonts w:ascii="Times New Roman" w:hAnsi="Times New Roman" w:cs="Times New Roman"/>
          <w:b/>
          <w:sz w:val="24"/>
          <w:szCs w:val="24"/>
        </w:rPr>
      </w:pPr>
      <w:r w:rsidRPr="00DF4B88">
        <w:rPr>
          <w:rFonts w:ascii="Times New Roman" w:hAnsi="Times New Roman" w:cs="Times New Roman"/>
          <w:b/>
          <w:sz w:val="24"/>
          <w:szCs w:val="24"/>
        </w:rPr>
        <w:t>Паспорт фонда оценочных средств</w:t>
      </w:r>
    </w:p>
    <w:p w:rsidR="00C66FE7" w:rsidRPr="00DF4B88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731"/>
        <w:gridCol w:w="2100"/>
        <w:gridCol w:w="3389"/>
      </w:tblGrid>
      <w:tr w:rsidR="007F033A" w:rsidRPr="00580733" w:rsidTr="006526A4">
        <w:trPr>
          <w:trHeight w:val="185"/>
        </w:trPr>
        <w:tc>
          <w:tcPr>
            <w:tcW w:w="2257" w:type="dxa"/>
            <w:vAlign w:val="center"/>
          </w:tcPr>
          <w:p w:rsidR="007F033A" w:rsidRPr="00580733" w:rsidRDefault="007F033A" w:rsidP="007F033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80733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1731" w:type="dxa"/>
            <w:vAlign w:val="center"/>
          </w:tcPr>
          <w:p w:rsidR="007F033A" w:rsidRPr="00580733" w:rsidRDefault="007F033A" w:rsidP="007F033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80733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04" w:type="dxa"/>
          </w:tcPr>
          <w:p w:rsidR="007F033A" w:rsidRPr="007F033A" w:rsidRDefault="007F033A" w:rsidP="007F03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F033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4780" w:type="dxa"/>
          </w:tcPr>
          <w:p w:rsidR="007F033A" w:rsidRPr="007F033A" w:rsidRDefault="007F033A" w:rsidP="007F03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F033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7F033A" w:rsidRPr="007F033A" w:rsidRDefault="007F033A" w:rsidP="007F033A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7F033A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7F033A" w:rsidRPr="00580733" w:rsidTr="007F033A">
        <w:trPr>
          <w:trHeight w:val="690"/>
        </w:trPr>
        <w:tc>
          <w:tcPr>
            <w:tcW w:w="2257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580733">
              <w:rPr>
                <w:rFonts w:ascii="Times New Roman" w:hAnsi="Times New Roman" w:cs="Times New Roman"/>
                <w:i/>
              </w:rPr>
              <w:t>УК-2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vMerge w:val="restart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80733">
              <w:rPr>
                <w:rFonts w:ascii="Times New Roman" w:hAnsi="Times New Roman" w:cs="Times New Roman"/>
                <w:b/>
              </w:rPr>
              <w:t>СВК 08.006</w:t>
            </w:r>
          </w:p>
          <w:p w:rsidR="007F033A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С/01.6</w:t>
            </w:r>
          </w:p>
          <w:p w:rsidR="007F033A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Организация работы структурного подразделения</w:t>
            </w: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С/02.6</w:t>
            </w:r>
          </w:p>
          <w:p w:rsidR="007F033A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Управление штатным персоналом структурного подразделения внутреннего контроля</w:t>
            </w: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С/03.6</w:t>
            </w: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​Планирование работы структурного подразделения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dxa"/>
          </w:tcPr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  <w:color w:val="333333"/>
              </w:rPr>
              <w:t>Знания: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Основы операционной деятельности организации.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  <w:color w:val="333333"/>
              </w:rPr>
              <w:t>Умения: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Принимать стратегические, тактические и оперативные решения в управлении производственной деятельностью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b/>
                <w:color w:val="333333"/>
              </w:rPr>
              <w:t>Навыки и/или опыт</w:t>
            </w:r>
            <w:r w:rsidRPr="007F033A">
              <w:rPr>
                <w:color w:val="333333"/>
              </w:rPr>
              <w:t xml:space="preserve"> деятельности: 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  Навыками целостного подхода к управлению операционной деятельностью организаций</w:t>
            </w:r>
          </w:p>
          <w:p w:rsidR="007F033A" w:rsidRPr="007F033A" w:rsidRDefault="007F03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33A" w:rsidRPr="007F033A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0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Зна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0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Уме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07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Имеет опыт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 </w:t>
            </w:r>
          </w:p>
          <w:p w:rsidR="007F033A" w:rsidRPr="00580733" w:rsidRDefault="007F033A" w:rsidP="001618A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елостного подхода к управлению операционной деятельностью организаций</w:t>
            </w:r>
          </w:p>
        </w:tc>
      </w:tr>
      <w:tr w:rsidR="007F033A" w:rsidRPr="00580733" w:rsidTr="007F033A">
        <w:trPr>
          <w:trHeight w:val="690"/>
        </w:trPr>
        <w:tc>
          <w:tcPr>
            <w:tcW w:w="2257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580733">
              <w:rPr>
                <w:rFonts w:ascii="Times New Roman" w:hAnsi="Times New Roman" w:cs="Times New Roman"/>
                <w:i/>
              </w:rPr>
              <w:t>ОПК-1</w:t>
            </w:r>
          </w:p>
        </w:tc>
        <w:tc>
          <w:tcPr>
            <w:tcW w:w="1731" w:type="dxa"/>
            <w:vMerge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dxa"/>
          </w:tcPr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</w:rPr>
            </w:pPr>
            <w:r w:rsidRPr="007F033A">
              <w:rPr>
                <w:b/>
              </w:rPr>
              <w:t>Знания: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>
              <w:t>-- Основы экономических знаний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</w:rPr>
            </w:pPr>
            <w:r w:rsidRPr="007F033A">
              <w:rPr>
                <w:b/>
              </w:rPr>
              <w:t>Умения: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>
              <w:t>- Использовать основы экономических знаний в повседневной жизни и учебной деятельности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 w:rsidRPr="007F033A">
              <w:rPr>
                <w:b/>
              </w:rPr>
              <w:t>Навыки и/или опыт</w:t>
            </w:r>
            <w:r>
              <w:t xml:space="preserve"> </w:t>
            </w:r>
            <w:r>
              <w:lastRenderedPageBreak/>
              <w:t>деятельности: 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>
              <w:t>- Методикой применения основ экономических знаний в различных сферах деятельности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780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-- Основы экономических знаний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Умеет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Имеет опыт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 </w:t>
            </w:r>
          </w:p>
          <w:p w:rsidR="007F033A" w:rsidRPr="00580733" w:rsidRDefault="007F033A" w:rsidP="001618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рименения основ экономических знаний в различных сферах деятельности</w:t>
            </w:r>
          </w:p>
        </w:tc>
      </w:tr>
      <w:tr w:rsidR="007F033A" w:rsidRPr="00580733" w:rsidTr="007F033A">
        <w:trPr>
          <w:trHeight w:val="690"/>
        </w:trPr>
        <w:tc>
          <w:tcPr>
            <w:tcW w:w="2257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580733">
              <w:rPr>
                <w:rFonts w:ascii="Times New Roman" w:hAnsi="Times New Roman" w:cs="Times New Roman"/>
                <w:i/>
              </w:rPr>
              <w:t>ПК-1</w:t>
            </w:r>
          </w:p>
        </w:tc>
        <w:tc>
          <w:tcPr>
            <w:tcW w:w="1731" w:type="dxa"/>
            <w:vMerge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dxa"/>
          </w:tcPr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</w:rPr>
              <w:t xml:space="preserve"> </w:t>
            </w:r>
            <w:r w:rsidRPr="007F033A">
              <w:rPr>
                <w:b/>
                <w:color w:val="333333"/>
              </w:rPr>
              <w:t>Знания: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-- Принципы и методы управления операционной деятельности организаций при внедрении технологических, продуктовых инноваций или организационных изменений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  <w:color w:val="333333"/>
              </w:rPr>
              <w:t>Умения: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b/>
                <w:color w:val="333333"/>
              </w:rPr>
              <w:t>Навыки и/или опыт деятельности</w:t>
            </w:r>
            <w:r w:rsidRPr="007F033A">
              <w:rPr>
                <w:color w:val="333333"/>
              </w:rPr>
              <w:t>: 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Способностью разрабатывать эффективные управленческие решения в сфере операционного менеджмента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780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Зна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-- Принципы и методы управления операционной деятельности организаций при внедрении технологических, продуктовых инноваций или организационных изменений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Ум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Имеет опыт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 </w:t>
            </w:r>
          </w:p>
          <w:p w:rsidR="007F033A" w:rsidRPr="00580733" w:rsidRDefault="007F033A" w:rsidP="001618A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Разработки 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эффективны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управленчески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 решени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 в сфере операционного менеджмента</w:t>
            </w:r>
          </w:p>
        </w:tc>
      </w:tr>
    </w:tbl>
    <w:p w:rsidR="00C66FE7" w:rsidRPr="005945C2" w:rsidRDefault="00C66FE7" w:rsidP="00C66FE7">
      <w:pPr>
        <w:pStyle w:val="a3"/>
        <w:ind w:left="1069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DE6FD8" w:rsidRDefault="00C66FE7" w:rsidP="003A3DF9">
      <w:pPr>
        <w:pStyle w:val="a3"/>
        <w:numPr>
          <w:ilvl w:val="0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ind w:left="0" w:firstLine="1134"/>
        <w:rPr>
          <w:rFonts w:ascii="Times New Roman" w:hAnsi="Times New Roman" w:cs="Times New Roman"/>
          <w:b/>
          <w:sz w:val="24"/>
          <w:szCs w:val="24"/>
        </w:rPr>
      </w:pPr>
      <w:r w:rsidRPr="00DE6FD8">
        <w:rPr>
          <w:rFonts w:ascii="Times New Roman" w:hAnsi="Times New Roman" w:cs="Times New Roman"/>
          <w:b/>
          <w:sz w:val="24"/>
          <w:szCs w:val="24"/>
        </w:rPr>
        <w:t>Типовые контрольные задания:</w:t>
      </w:r>
    </w:p>
    <w:p w:rsidR="00C66FE7" w:rsidRPr="00DE6FD8" w:rsidRDefault="00C66FE7" w:rsidP="003A3DF9">
      <w:pPr>
        <w:pStyle w:val="a3"/>
        <w:numPr>
          <w:ilvl w:val="1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E6FD8">
        <w:rPr>
          <w:rFonts w:ascii="Times New Roman" w:hAnsi="Times New Roman" w:cs="Times New Roman"/>
          <w:b/>
          <w:i/>
          <w:sz w:val="24"/>
          <w:szCs w:val="24"/>
        </w:rPr>
        <w:t>Перечень вопросов для промежуточной аттестации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Производство как объект управления.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Цели и задачи управления производством.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Функции управления производством.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lastRenderedPageBreak/>
        <w:t>Разработка продукта и выбора процесса производства.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Проектирование услуг и выбор процесса обслуживания.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Граница и внешнее окружение операционной системы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Операционный менеджмент: понятие, содержание, цели, задачи и функции.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История операционного менеджмента.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Методы операционного планирования.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Принципы операционного планирования.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Место операционного менеджмента в организационной структуре предприятия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Критерии эффективности управления операциями.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Внутренние и внешние потребители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Место и роль операционных менеджеров в управлении производством.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Методы управления ресурсами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Влияние ролевого поведения и стиля лидерства менеджера на построение операционного процесса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Цели, которые ставятся руководством организации перед операционными менеджерами.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Понятие и характеристика производственных организаций.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Понятие и характеристика организаций в сфере предоставления услуг.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Инструменты и приемы операционного менеджмента в производственных организациях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Инструменты и приемы операционного менеджмента в сфере предоставления услуг.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Разработка товаров и услуг.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Достижение основных целей разработки: возможность производства, себестоимость, качество, надежность.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Проектирование процесса.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Проектирование процесса.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Производственная планировка. Типы производственной планировки: пооперационная, линейная (поточная), модульная, концентрическая (с постоянной позицией изделия.)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Задачи и методы планирования операций.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Временные масштабы производства.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мощностей. Предварительные решения.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Составление плана размещения оборудования.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Методические положения по разработке оперативно-календарных планах. Последовательное календарное планирование.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Планирование материального обеспечения.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производственных ресурсов.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Понятие операционной стратегии.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Факторы, влияющие на выбор операционной стратегии. Временной аспект при выборе стратегии.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Операционная стратегия и конкурентоспособность компании.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Достижение высокой отзывчивости на потребности покупателей.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Внедрение инноваций, обеспечивающих высокую скорость и гибкость. Достижение более высокого качества. Достижение более высокой эффективности, за счет уменьшения издержек.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Интегрированное предприятие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Производственный цикл. Методы расчета производственного цикла.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мощностей. Пути сокращения производственного цикла.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Организация работы по выполнению производственных программ и заданий. Распределение задач.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lastRenderedPageBreak/>
        <w:t xml:space="preserve">Координация работ по выполнению производственных программ и мотивация труда работающих.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Анализ использования интервалов рабочего времени.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Переход современных организаций на более совершенные технологии производства товаров и предоставления услуг. Радиочастотная идентификация.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Гибкие производственные системы.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Системы автоматизированного проектирования и производства.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Системы автоматизированного проектирования и производства.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Значение запасов. Оптимальный размер заказа.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потребности в материалах.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Изделия зависимого спроса.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Системы </w:t>
      </w:r>
      <w:r w:rsidRPr="009C4B0C">
        <w:rPr>
          <w:rFonts w:ascii="Times New Roman" w:hAnsi="Times New Roman" w:cs="Times New Roman"/>
          <w:sz w:val="24"/>
          <w:szCs w:val="24"/>
          <w:lang w:val="en-US"/>
        </w:rPr>
        <w:t>just</w:t>
      </w:r>
      <w:r w:rsidRPr="009C4B0C">
        <w:rPr>
          <w:rFonts w:ascii="Times New Roman" w:hAnsi="Times New Roman" w:cs="Times New Roman"/>
          <w:sz w:val="24"/>
          <w:szCs w:val="24"/>
        </w:rPr>
        <w:t>-</w:t>
      </w:r>
      <w:r w:rsidRPr="009C4B0C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9C4B0C">
        <w:rPr>
          <w:rFonts w:ascii="Times New Roman" w:hAnsi="Times New Roman" w:cs="Times New Roman"/>
          <w:sz w:val="24"/>
          <w:szCs w:val="24"/>
        </w:rPr>
        <w:t>-</w:t>
      </w:r>
      <w:r w:rsidRPr="009C4B0C">
        <w:rPr>
          <w:rFonts w:ascii="Times New Roman" w:hAnsi="Times New Roman" w:cs="Times New Roman"/>
          <w:sz w:val="24"/>
          <w:szCs w:val="24"/>
          <w:lang w:val="en-US"/>
        </w:rPr>
        <w:t>time</w:t>
      </w:r>
      <w:r w:rsidRPr="009C4B0C">
        <w:rPr>
          <w:rFonts w:ascii="Times New Roman" w:hAnsi="Times New Roman" w:cs="Times New Roman"/>
          <w:sz w:val="24"/>
          <w:szCs w:val="24"/>
        </w:rPr>
        <w:t xml:space="preserve"> (точно в срок).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Логистика и управление дистрибуцией.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«Бережливое производство» и производительность.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741803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</w:t>
      </w:r>
      <w:r w:rsidR="00CB7C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КОНТРОЛЬНЫХ РАБОТ</w:t>
      </w:r>
    </w:p>
    <w:p w:rsidR="00CB7C6A" w:rsidRDefault="00CB7C6A" w:rsidP="00C66FE7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kern w:val="36"/>
          <w:sz w:val="24"/>
          <w:szCs w:val="24"/>
        </w:rPr>
      </w:pPr>
    </w:p>
    <w:p w:rsidR="00C66FE7" w:rsidRPr="00F86176" w:rsidRDefault="00C66FE7" w:rsidP="00C66FE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F86176">
        <w:rPr>
          <w:rFonts w:ascii="Times New Roman" w:hAnsi="Times New Roman" w:cs="Times New Roman"/>
          <w:b/>
          <w:sz w:val="24"/>
          <w:szCs w:val="24"/>
        </w:rPr>
        <w:t xml:space="preserve"> Теоретические основы операционного менеджмента и управления операциями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История развития операционного менеджмента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Операционный менеджмент и операционно-стоимостный анализ в компаниях мирового уровня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Содержание операционной деятельности</w:t>
      </w:r>
    </w:p>
    <w:p w:rsidR="00C66FE7" w:rsidRPr="00D57559" w:rsidRDefault="00C66FE7" w:rsidP="003A3DF9">
      <w:pPr>
        <w:widowControl w:val="0"/>
        <w:numPr>
          <w:ilvl w:val="0"/>
          <w:numId w:val="6"/>
        </w:numPr>
        <w:tabs>
          <w:tab w:val="left" w:pos="426"/>
        </w:tabs>
        <w:spacing w:after="0" w:line="240" w:lineRule="auto"/>
        <w:ind w:right="-464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Главная операционная функция предприятия, ее операционной функции в организации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Варианты выделения операционных функций предприятия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Содержание труда операционного менеджера</w:t>
      </w:r>
    </w:p>
    <w:p w:rsidR="00C66FE7" w:rsidRPr="00D57559" w:rsidRDefault="00C66FE7" w:rsidP="003A3DF9">
      <w:pPr>
        <w:widowControl w:val="0"/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D57559">
        <w:rPr>
          <w:rFonts w:ascii="Times New Roman" w:hAnsi="Times New Roman" w:cs="Times New Roman"/>
          <w:snapToGrid w:val="0"/>
          <w:sz w:val="24"/>
          <w:szCs w:val="24"/>
        </w:rPr>
        <w:t>Требования к профессиональной компетенции операционных менеджеров</w:t>
      </w:r>
    </w:p>
    <w:p w:rsidR="00C66FE7" w:rsidRPr="00F86176" w:rsidRDefault="00C66FE7" w:rsidP="00C66FE7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2. Производственные и сервисные операции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Операционная система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Перерабатывающая подсистема операционной системы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Обеспечивающая подсистема операционной системы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Операционное управление компанией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Управляющая система операционной системы предприятия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Принципиальная схема управления производством/операциями. Внешние и внутренние возмущающие воздействия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Взаимосвязь основных функций в процессе управления операциями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Учет, контроль и анализ хода производства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Регулирование хода производства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right="-464" w:firstLine="0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 xml:space="preserve">Модель производства изделия/процесса оказания услуги (на примере организации) 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C4B3E">
        <w:rPr>
          <w:rFonts w:ascii="Times New Roman" w:hAnsi="Times New Roman" w:cs="Times New Roman"/>
          <w:sz w:val="24"/>
          <w:szCs w:val="24"/>
        </w:rPr>
        <w:t>Системы</w:t>
      </w:r>
      <w:r w:rsidRPr="00EC4B3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4B3E">
        <w:rPr>
          <w:rFonts w:ascii="Times New Roman" w:hAnsi="Times New Roman" w:cs="Times New Roman"/>
          <w:sz w:val="24"/>
          <w:szCs w:val="24"/>
        </w:rPr>
        <w:t>серии</w:t>
      </w:r>
      <w:r w:rsidRPr="00EC4B3E">
        <w:rPr>
          <w:rFonts w:ascii="Times New Roman" w:hAnsi="Times New Roman" w:cs="Times New Roman"/>
          <w:sz w:val="24"/>
          <w:szCs w:val="24"/>
          <w:lang w:val="en-US"/>
        </w:rPr>
        <w:t xml:space="preserve"> Lean Production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Современные тенденции развития операционных систем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Производственная мощность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Варианты решений по объему производственной мощности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Варианты решений по размещению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Тип производственной мощности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Централизованное размещение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Децентрализованное размещение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Типы производства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Предметная специализация производства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Технологическая специализация производства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Процесс разработки технологии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lastRenderedPageBreak/>
        <w:t>Технология и интегрированное производство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Пути сокращения длительности производственного цикла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Синхронный инжиниринг</w:t>
      </w:r>
    </w:p>
    <w:p w:rsidR="00C66FE7" w:rsidRPr="00F86176" w:rsidRDefault="00C66FE7" w:rsidP="00C66FE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3. Планирование потребности в материалах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 xml:space="preserve">Пути повышения эффективности в сервисных организациях 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Оптимизация бизнес-процессов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Оптимизация затрат времени и издержек на разработку новых продуктов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 xml:space="preserve">Поведенческие и физиологические аспекты в планировании трудового процесса 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Мониторинг эффективности корпорации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6C500D" w:rsidRDefault="00C66FE7" w:rsidP="00C66FE7">
      <w:pPr>
        <w:pStyle w:val="a3"/>
        <w:shd w:val="clear" w:color="auto" w:fill="FFFFFF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00D">
        <w:rPr>
          <w:rFonts w:ascii="Times New Roman" w:hAnsi="Times New Roman" w:cs="Times New Roman"/>
          <w:b/>
          <w:sz w:val="24"/>
          <w:szCs w:val="24"/>
        </w:rPr>
        <w:t>ВОПРОСЫ ДЛЯ САМОКОНТРОЛЯ ОБУЧАЮЩИХСЯ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C500D">
        <w:rPr>
          <w:rFonts w:ascii="Times New Roman" w:hAnsi="Times New Roman" w:cs="Times New Roman"/>
          <w:b/>
          <w:bCs/>
          <w:sz w:val="24"/>
          <w:szCs w:val="24"/>
        </w:rPr>
        <w:t>(индивидуальный опрос обучающихся)</w:t>
      </w:r>
    </w:p>
    <w:p w:rsidR="00C66FE7" w:rsidRDefault="00C66FE7" w:rsidP="00C66FE7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kern w:val="36"/>
          <w:sz w:val="24"/>
          <w:szCs w:val="24"/>
        </w:rPr>
      </w:pPr>
    </w:p>
    <w:p w:rsidR="00C66FE7" w:rsidRPr="006C500D" w:rsidRDefault="00C66FE7" w:rsidP="00C66FE7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C500D">
        <w:rPr>
          <w:rFonts w:ascii="Times New Roman" w:hAnsi="Times New Roman" w:cs="Times New Roman"/>
          <w:bCs/>
          <w:kern w:val="36"/>
          <w:sz w:val="24"/>
          <w:szCs w:val="24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C66FE7" w:rsidRPr="006C500D" w:rsidRDefault="00C66FE7" w:rsidP="00C66F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0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6C500D">
        <w:rPr>
          <w:rFonts w:ascii="Times New Roman" w:hAnsi="Times New Roman" w:cs="Times New Roman"/>
          <w:b/>
          <w:sz w:val="24"/>
          <w:szCs w:val="24"/>
        </w:rPr>
        <w:t xml:space="preserve"> Теоретические основы операционного менеджмента и управления операциями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Операционный менеджмент: понятие, содержание, цели, задачи и функции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Методы операционного планирования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Принципы операционного планирования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pacing w:after="0" w:line="240" w:lineRule="auto"/>
        <w:ind w:right="-288"/>
        <w:rPr>
          <w:rFonts w:ascii="Times New Roman" w:hAnsi="Times New Roman" w:cs="Times New Roman"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Место операционного менеджмента в организационной структуре предприятия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Критерии эффективности управления операциями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tabs>
          <w:tab w:val="left" w:pos="34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Производство как объект управления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Цели и задачи управления производством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Функции управления производством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Разработка продукта и выбора процесса производства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Проектирование услуг и выбор процесса обслуживания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Граница и внешнее окружение операционной системы организации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Место и роль операционных менеджеров в управлении производством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Методы управления ресурсами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Влияние ролевого поведения и стиля лидерства менеджера на построение операционного процесса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Цели, которые ставятся руководством организации перед операционными менеджерами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2</w:t>
      </w:r>
      <w:r w:rsidRPr="006C500D">
        <w:rPr>
          <w:rFonts w:ascii="Times New Roman" w:hAnsi="Times New Roman" w:cs="Times New Roman"/>
          <w:b/>
          <w:sz w:val="24"/>
          <w:szCs w:val="24"/>
        </w:rPr>
        <w:t>. Производственные и сервисные операции</w:t>
      </w:r>
    </w:p>
    <w:p w:rsidR="00C66FE7" w:rsidRPr="00F86176" w:rsidRDefault="00C66FE7" w:rsidP="003A3DF9">
      <w:pPr>
        <w:pStyle w:val="1"/>
        <w:numPr>
          <w:ilvl w:val="0"/>
          <w:numId w:val="9"/>
        </w:numPr>
        <w:spacing w:before="0" w:line="24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F86176">
        <w:rPr>
          <w:rFonts w:ascii="Times New Roman" w:hAnsi="Times New Roman" w:cs="Times New Roman"/>
          <w:b w:val="0"/>
          <w:color w:val="auto"/>
          <w:sz w:val="24"/>
          <w:szCs w:val="24"/>
        </w:rPr>
        <w:t>Понятие и характеристика производственных организаций</w:t>
      </w:r>
    </w:p>
    <w:p w:rsidR="00C66FE7" w:rsidRPr="00F86176" w:rsidRDefault="00C66FE7" w:rsidP="003A3DF9">
      <w:pPr>
        <w:pStyle w:val="1"/>
        <w:numPr>
          <w:ilvl w:val="0"/>
          <w:numId w:val="9"/>
        </w:numPr>
        <w:spacing w:before="0" w:line="24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F86176">
        <w:rPr>
          <w:rFonts w:ascii="Times New Roman" w:hAnsi="Times New Roman" w:cs="Times New Roman"/>
          <w:b w:val="0"/>
          <w:color w:val="auto"/>
          <w:sz w:val="24"/>
          <w:szCs w:val="24"/>
        </w:rPr>
        <w:t>Понятие и характеристика организаций в сфере предоставления услуг</w:t>
      </w:r>
    </w:p>
    <w:p w:rsidR="00C66FE7" w:rsidRPr="00F86176" w:rsidRDefault="00C66FE7" w:rsidP="003A3DF9">
      <w:pPr>
        <w:pStyle w:val="1"/>
        <w:numPr>
          <w:ilvl w:val="0"/>
          <w:numId w:val="9"/>
        </w:numPr>
        <w:spacing w:before="0" w:line="24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F8617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Инструменты и приемы операционного менеджмента в производственных организациях 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Инструменты и приемы операционного менеджмента в сфере предоставления услуг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Разработка товаров и услуг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Достижение основных целей разработки: возможность производства, себестоимость, качество, надежность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Проектирование процесса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Задачи и методы планирования операций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Временные масштабы производства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мощностей. Предварительные решения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Составление плана размещения оборудования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tabs>
          <w:tab w:val="left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lastRenderedPageBreak/>
        <w:t>Переход современных организаций на более совершенные технологии производства товаров и предоставления услуг. Радиочастотная идентификация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tabs>
          <w:tab w:val="left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Гибкие производственные системы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Системы автоматизированного проектирования и производства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3</w:t>
      </w:r>
      <w:r w:rsidRPr="006C500D">
        <w:rPr>
          <w:rFonts w:ascii="Times New Roman" w:hAnsi="Times New Roman" w:cs="Times New Roman"/>
          <w:b/>
          <w:sz w:val="24"/>
          <w:szCs w:val="24"/>
        </w:rPr>
        <w:t>. Планирование потребности в материалах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Значение запасов. Оптимальный размер заказа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Планирование потребности в материалах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Изделия зависимого спроса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Системы </w:t>
      </w:r>
      <w:r w:rsidRPr="00F86176">
        <w:rPr>
          <w:rFonts w:ascii="Times New Roman" w:hAnsi="Times New Roman" w:cs="Times New Roman"/>
          <w:sz w:val="24"/>
          <w:szCs w:val="24"/>
          <w:lang w:val="en-US"/>
        </w:rPr>
        <w:t>just</w:t>
      </w:r>
      <w:r w:rsidRPr="00F86176">
        <w:rPr>
          <w:rFonts w:ascii="Times New Roman" w:hAnsi="Times New Roman" w:cs="Times New Roman"/>
          <w:sz w:val="24"/>
          <w:szCs w:val="24"/>
        </w:rPr>
        <w:t>-</w:t>
      </w:r>
      <w:r w:rsidRPr="00F86176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F86176">
        <w:rPr>
          <w:rFonts w:ascii="Times New Roman" w:hAnsi="Times New Roman" w:cs="Times New Roman"/>
          <w:sz w:val="24"/>
          <w:szCs w:val="24"/>
        </w:rPr>
        <w:t>-</w:t>
      </w:r>
      <w:r w:rsidRPr="00F86176">
        <w:rPr>
          <w:rFonts w:ascii="Times New Roman" w:hAnsi="Times New Roman" w:cs="Times New Roman"/>
          <w:sz w:val="24"/>
          <w:szCs w:val="24"/>
          <w:lang w:val="en-US"/>
        </w:rPr>
        <w:t>time</w:t>
      </w:r>
      <w:r w:rsidRPr="00F86176">
        <w:rPr>
          <w:rFonts w:ascii="Times New Roman" w:hAnsi="Times New Roman" w:cs="Times New Roman"/>
          <w:sz w:val="24"/>
          <w:szCs w:val="24"/>
        </w:rPr>
        <w:t xml:space="preserve"> (точно в срок)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Логистика и управление дистрибуцией 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«Бережливое производство» и производительность.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Метод «шесть сигма» и производительность. 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Измерение производительности. Совокупная производительность факторов производства</w:t>
      </w:r>
      <w:r w:rsidRPr="00F86176">
        <w:rPr>
          <w:sz w:val="24"/>
          <w:szCs w:val="24"/>
        </w:rPr>
        <w:t xml:space="preserve">. 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3A3DF9">
      <w:pPr>
        <w:pStyle w:val="a3"/>
        <w:numPr>
          <w:ilvl w:val="1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E6FD8">
        <w:rPr>
          <w:rFonts w:ascii="Times New Roman" w:hAnsi="Times New Roman" w:cs="Times New Roman"/>
          <w:b/>
          <w:i/>
          <w:sz w:val="24"/>
          <w:szCs w:val="24"/>
        </w:rPr>
        <w:t>Тестовые задания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1. Кем был в первый раз описан операционный менеджмент в форме принципов научного управления?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Генри Фордом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Ч. Даренном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Э. Мейо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Фредериком Тейлором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2.Каким методом является операционно-стоимостный менеджмент?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подготовки рекомендаций по принятию решений.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оценки альтернативных технических решений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управления операциями+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проведения мониторинга процессов в организованных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3. Как называется выбор оптимального варианта функционирования предприятия при заданных критериях?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4.Отметьте фактор, который не влияет на разработку агрегативного плана предприятия: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Прог</w:t>
      </w:r>
      <w:r>
        <w:rPr>
          <w:rFonts w:ascii="Times New Roman" w:eastAsia="Calibri" w:hAnsi="Times New Roman" w:cs="Times New Roman"/>
          <w:sz w:val="24"/>
          <w:szCs w:val="24"/>
        </w:rPr>
        <w:t>нозируемый уровень конкуренции.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Прогнозируемый спрос.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Численность работников.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Объем производства.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Деятельность субподрядчиков.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5.Какой период охватывает агрегативный план предприятия?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6 до 18 мес.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3 до 18 ме</w:t>
      </w:r>
      <w:r>
        <w:rPr>
          <w:rFonts w:ascii="Times New Roman" w:eastAsia="Calibri" w:hAnsi="Times New Roman" w:cs="Times New Roman"/>
          <w:sz w:val="24"/>
          <w:szCs w:val="24"/>
        </w:rPr>
        <w:t>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4 до 12 мес.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12 до 18 мес.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.От 1 до 18 мес.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6.Что такое перечень определенных количественных показателей, которые необходимы для производства планового количества изделий?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Производственный план.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7.Что такое количество и сроки реальных объемов производства готовых изделий или комплектующих, учитывающий размеры складских запасов?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</w:t>
      </w:r>
      <w:r>
        <w:rPr>
          <w:rFonts w:ascii="Times New Roman" w:eastAsia="Calibri" w:hAnsi="Times New Roman" w:cs="Times New Roman"/>
          <w:sz w:val="24"/>
          <w:szCs w:val="24"/>
        </w:rPr>
        <w:t>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8.На каких этапах применяется ABC (операционно-стоимостной анализ) – инжиниринг?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обучения персонала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проекти</w:t>
      </w:r>
      <w:r>
        <w:rPr>
          <w:rFonts w:ascii="Times New Roman" w:eastAsia="Calibri" w:hAnsi="Times New Roman" w:cs="Times New Roman"/>
          <w:sz w:val="24"/>
          <w:szCs w:val="24"/>
        </w:rPr>
        <w:t>рования новых продуктов и услуг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развития производства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получения кредита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C500D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9.Supply chain management (SCM) — </w:t>
      </w:r>
      <w:r w:rsidRPr="006C500D">
        <w:rPr>
          <w:rFonts w:ascii="Times New Roman" w:eastAsia="Calibri" w:hAnsi="Times New Roman" w:cs="Times New Roman"/>
          <w:sz w:val="24"/>
          <w:szCs w:val="24"/>
        </w:rPr>
        <w:t>это</w:t>
      </w:r>
      <w:r w:rsidRPr="006C500D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рынок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управление цепочками ценностей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партнерство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10.Чем является BALANCEDSCORECARD (BSC) – сбалансированный план достижения стратегических результатов?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стратегической картой.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системой страте</w:t>
      </w:r>
      <w:r>
        <w:rPr>
          <w:rFonts w:ascii="Times New Roman" w:eastAsia="Calibri" w:hAnsi="Times New Roman" w:cs="Times New Roman"/>
          <w:sz w:val="24"/>
          <w:szCs w:val="24"/>
        </w:rPr>
        <w:t>гического управления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системой стимулирования работников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планом выполнения работ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11.Нужно ли иметь стандарт ISO 9000 для получения госзаказа в России?</w:t>
      </w:r>
    </w:p>
    <w:p w:rsidR="00C66FE7" w:rsidRPr="006C500D" w:rsidRDefault="00C66FE7" w:rsidP="003A3DF9">
      <w:pPr>
        <w:numPr>
          <w:ilvl w:val="0"/>
          <w:numId w:val="2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нет</w:t>
      </w:r>
    </w:p>
    <w:p w:rsidR="00C66FE7" w:rsidRPr="006C500D" w:rsidRDefault="00C66FE7" w:rsidP="003A3DF9">
      <w:pPr>
        <w:numPr>
          <w:ilvl w:val="0"/>
          <w:numId w:val="2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да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12.Что предполагает новая продукция (услуга)?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снижение спроса.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запуск новых видов деятельности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реконструкцию завода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обучение персонала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13.Что включает в себя оживление и развитие предприятия?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сокращение производства продукции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увольнение персонала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строительство нового завода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рост свя</w:t>
      </w:r>
      <w:r>
        <w:rPr>
          <w:rFonts w:ascii="Times New Roman" w:eastAsia="Calibri" w:hAnsi="Times New Roman" w:cs="Times New Roman"/>
          <w:sz w:val="24"/>
          <w:szCs w:val="24"/>
        </w:rPr>
        <w:t>зи предприятия с внешней средой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14.Что такое операционный менеджмент?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разработка и принципы управленческих решении в области конкретной операции и процессов компании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монит</w:t>
      </w:r>
      <w:r>
        <w:rPr>
          <w:rFonts w:ascii="Times New Roman" w:eastAsia="Calibri" w:hAnsi="Times New Roman" w:cs="Times New Roman"/>
          <w:sz w:val="24"/>
          <w:szCs w:val="24"/>
        </w:rPr>
        <w:t>оринг и регулирование процессов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теория и практика управления взаимодействием людей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подготовка рекомендаций по принятию решений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15. Что используется при организации непрерывного производства?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Практирование.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16.Что такое разработка общей политики и планов использования ресурсов компании?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операционная стратегия+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планирование выпуска продукции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производственные процессы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17. Ориентация управленческой деятельности при решении производственных проблем на потребности клиентов называется: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Системный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Маркетинговый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Интеграционный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Функциональный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Комплексный подход.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18. Представление объекта управленческого воздействия в качестве совокупности взаимосвязанных элементов, имеющих общие цели, называется: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Системный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Маркетинговых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Интеграционный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Функциональный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Комплексный подход.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19. Основными функциями операционного менеджмента являются: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производством, персоналом, финансами.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производством, персоналом, инновациями.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Планирование, контроль, организация, регулирование, мотивация.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бизнес-процессами, контроль, учет.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производством, маркетинг, инновации.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20. Методы властной мотивации, основанные на принуждении подчиненных к выполнению той или иной деятельности, называются: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Административными.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Организационными.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Социально-психологическими.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Технологическими.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21. Методы выявления и развития индивидуальных способностей, подчиненных называются: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Административными.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Организационными.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Социально-психологическими.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Технологическими.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22. Система, имеющая способность самостоятельно или во взаимодействии с другими системами удовлетворять потребности населения, называется: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Операционной.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Социотехнической.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Детерминированной.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Маркетинговой.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Организационной.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23. Операционная система, конечный результат деятельности которой представляет собой уникальный продукт, называется: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24. Операционная система, структура которой предполагает специализацию отдельных подразделений на выполнении разных операций, называется: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25.Операционная система, с высокой скоростью выпуска единицы продукции, называется: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26.Операционная система, производящая значительные объемы стандартных результатов, называется: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27.Операционная система, результаты деятельности которой производятся и потребляются одновременно, называется: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28.Какой из приведенных факторов не применяется во внимание при решении вопроса о размещении производства на макроуровне: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Демографический.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Политический.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Инфраструктурный.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Экологический.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29. Какой из приведенных факторов не принимается во внимание при решении вопроса о размещении производства на микроуровне: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Конкуренции.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Нормы развития промзоны.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Налоговой политики.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Транспортной инфраструктуры.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Энергообеспечения.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30.При планировании работ, носящих временный характер, используется: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Практирование.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Пропорционально-функциональная схема.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31. Группировку производственных ресурсов по признаку выполняемых работ предполагает: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Практирование.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Пропорционально-функциональная схема.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32.При организации непрерывного производства используется: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Практирование.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Пропорционально-функциональная схема.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33.Для придания процессу планирования целостности относительно горизонтальных и вертикальных уровней предприятия используется принцип: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Непрерывности.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Участия.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Полноты.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Координации и интеграции.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Экономичности.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34. Разработка планов предприятия, с учетом мнения персонала их выполняющих, происходит на основе принципа: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Непрерывности.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Участия.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Полноты.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Координации и интеграции.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Экономичности.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35.Оптимизация затрат на осуществление плановой деятельности происходит на основе принципа: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Непреывности.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Участия.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Полноты.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Координации и интеграции.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Экономичности.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36. Составление плана последовательного выполнения работ, в котором каждая из них описывается с требуемой мерой детализации, называется: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37. Построение таблиц, в которых указываются виды работ, сроки и последовательность их выполнения, называется: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38. Выбор оптимального варианта функционирования предприятия при заданных критериях называется: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39.Выделите фактор не влияющий на разработку агрегативного плана предприятия: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Прогнозируемый уровень конкуренции.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Прогнозируемый спрос.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Численность работников.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Объем производства.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Деятельность субподрядчиков.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40. Агрегативный план предприятия охватывает период: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6 до 18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3 до 18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4 до 12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12 до 18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1 до 18 мес.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41. Перечень определенных количественных показателей, необходимых для производства планового количества изделий – это: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42. Количество и сроки реальных объемов производства готовых изделий или комплектующих, учитывающий размеры складских запасов – это: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43. Соотношение между основными источниками при формировании финансовых фондов и распределении средств по направлениям использования – это: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Структура капитала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Баланс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Бюджет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Внутренние фонды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44.Что же относится к текущим активам предприятия: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Наличность в кассе и на банковских счетах.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Ценные бумаги предприятия.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Дебеторская задолженность.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Материальные запасы.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45. Структура капитала предприятия зависит: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вида хозяйственной деятельности.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конъюнктуры рынка.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состояния экономики страны.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формы собственности.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Все ответы верны.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46. Результатом финансового планирования является: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Баланс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Бюджет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Финансовый план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Кредиторская задолженность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47.Матюрити – это: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Процентная ставка акций.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Процентная ставка облигаций.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Срок действия акций.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Срок погашения облигаций.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Ставка конвертации облигаций.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48. Отношение собственного капитала предприятия к итогу его баланса – это: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стабильности.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автономии.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Промежуточный коэффициент ликвидности.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платежеспособности.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Рентабельность собственного капитала.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49. Отношение долгосрочных обязательств предприятия к собственному капиталу – это: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стабильности.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автономии.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Промежуточный коэффициент ликвидности.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платежеспособности.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Рентабельность собственного капитала.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50.Отношение собственного капитала предприятия к его кредитным обязательствам – это: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стабильности.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автономии.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Промежуточный коэффициент ликвидности.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платежеспособности.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Рентабельность собственного капитала.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51.Эффективность работы предприятия в использовании собственных активов характеризуют: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ликвидности.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Коэффициенты платежеспособности.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Показатели деловой активности.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Показатели экономической эффективности.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Все ответы верны.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52. Выделите группу финансовых рисков, связанных с покупательской способностью денег: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Утраченной выгоды, снижения доходности, ликвидности.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Инфляционные, дефляционные, снижение доходности.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Прямых финансовых потерь, валютные, ликвидности.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Утраченной выгоды, прямых финансовых потерь, ликвидности.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Инфляционные, дефляционные, ликвидности, валютные.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53. Какие риски выражаются в убытках, связанных с порчей имущества, внедрением новых технологий, остановкой производства: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Коммерческие.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Инвестиционные.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Валютные.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Экономические.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53.Какая вероятность наступления риска рассчитывается путем определения частоты, с которой происходило анализируемое событие: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Экспертная.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Статистическая.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Объективная.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Субъективная.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54.Укажите основные формы управления риском: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Экспертная, статистическая, коллегиальная.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Консервативная, адаптивная, активная.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Хеджирование, страхование, самострахование.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Эмпирическая, аналитическая.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55.Стандартный документ, закрепляющий право владельца на покупку (продажу) определенных активов в установленное время в будущем по утвержденной цене – это: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Фьючерсный контракт.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Форвардный контракт.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Опцион.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Договор страхования.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56.Стандартный документ, свидетельствующий об обязательстве купить (продать) соответствующее количество базового актива в определенное время в будущем на определенных условиях: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Фьючерсный контракт.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Форвардный контракт.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Опцион.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Договор страхования.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57.Стандартный документ, свидетельствующий об обязательстве продать (купить) соответствующее количество базовых активов в определенное время в будущем по установленной цене – это: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Фьючерсный контракт.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Форвардный контракт.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Опцион.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Договор страхования.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58. Установление контроля над поставщиками и посредниками представляет собой: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Горизонтальную интеграцию.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Вертикальную интеграцию.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Концентрическую диверсификацию.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Конгломератную диверсификацию.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Создание совместных предприятий.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59. Покупка высокорентабельных предприятий, не зависимо от рода их хозяйственной деятельности, называется: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Горизонтальная интеграция.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Вертикальная интеграция.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Концентрическая диверсификация.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Конгломератная диверсификация.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Создание совместных предприятий.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60. Поглощение конкурентов называется: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Горизонтальная интеграция.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Вертикальная интеграция.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Концентрическая диверсификация.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Конгломератная диверсификация.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Создание совместных предприятий.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61. Основой стратегии сбытовой деятельности предприятия является: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Цели сбыта.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Методы сбыта.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Конкурентные преимущества.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Стиль продаж.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Реклама.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62. Реализация товаров предприятия через любых посредников, которые могут этим заниматься, называется: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Экстенсивным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Экслюзивным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Селективным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63. Реализация товаров предприятия через ограниченное количество посредников, участие которых определяется их сервисными возможностями и целевой аудиторией, называется: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Экстенсивным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Эксклюзивным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Селективным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64. Сбыт товаров и услуг без участия посредников называется: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Экстенсивным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Эксклюзивным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Селективным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65. Что включается в затраты формирования запасов: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Стоимость предмета закупки.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 на оформление заказа.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 на сохранение.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 на страхование.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Затраты, связанные с отсутствием запасов.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66. Ориентация управленческой деятельности при решении производственных проблем на потребности клиентов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системный подход;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маркетинговый подход;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интеграционный подход.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67.Представление объекта управленческого воздействия в качестве совокупности взаимосвязанных элементов, имеющих общие цели,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системный подход.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маркетинговых подход.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интеграционный подход.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68.Основными функциями операционного менеджмента являются: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управление производством, персоналом, финансами.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управление производством, персоналом, инновациями.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планирование, контроль, организация, регулирование, мотивация.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69.Операционная система, конечный результат деятельности которой представляет собой уникальный продукт,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мелкосерийной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70. Операционная система, структура которой предполагает специализацию отдельных подразделений на выполнении разных операций,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мелкосерийной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71. Операционная система, с высокой скоростью выпуска единицы продукции,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массовой.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72. Операционная система, производящая значительные объемы стандартных результатов,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непрерывной.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73. Операционная система, результаты деятельности которой производятся и потребляются одновременно,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мелкосерийной.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74. При планировании работ, носящих временный характер, используется: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генеральное компонирование.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фиксированное позиционирование.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линейное планирование.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75. Для придания процессу планирования целостности относительно горизонтальных и вертикальных уровней предприятия используется принцип: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участия.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координации и интеграции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76. Разработка планов предприятия, с учетом мнения персонала их выполняющих, происходит на основе принципа: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непрерывности.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участия.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полноты.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80. Оптимизация затрат на осуществление плановой деятельности происходит на основе принципа: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непреывности.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участия.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экономичности.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81. Составление плана последовательного выполнения работ, в котором каждая из них описывается с требуемой мерой детализации,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нормативным методом.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линейным программированием.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методом последовательного описания операций.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82. Построение таблиц, в которых указываются виды работ, сроки и последовательность их выполнения,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методом сетевого планирования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линейным программированием.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методом последовательного описания операций.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83. Выбор оптимального варианта функционирования предприятия при заданных критериях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нормативным методом.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линейным программированием.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методом последовательного описания операций.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84 Соотношение между основными источниками при формировании финансовых фондов и распределении средств по направлениям использования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структура капитала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баланс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бюджет предприятия.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85 Что относится к текущим активам предприятия: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наличность на банковских счетах.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ценные бумаги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материальные запасы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86. Результатом финансового планирования является: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баланс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бюджет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финансовый план предприятия.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87.  Эффективность работы предприятия в использовании собственных активов характеризуют: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коэффициент ликвидности.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коэффициенты платежеспособности.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показатели деловой активности.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88. Какие риски выражаются в убытках, связанных с порчей имущества, внедрением новых технологий, остановкой производства: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производственные.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коммерческие.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инвестиционные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89. Стандартный документ, закрепляющий право владельца на покупку (продажу) определенных активов в установленное время в будущем по утвержденной цене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фьючерсный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форвардный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опцион.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90. Стандартный документ, свидетельствующий об обязательстве купить (продать) соответствующее количество базового актива в определенное время в будущем на определенных условиях: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фьючерсный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форвардный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опцион.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91. Что не входит в операционный микс (5 «пи»):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управление персоналом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управление потоком полуфабрикатов и сырья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управление сбытом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92. Что из перечисленного можно назвать операцией?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режиссура кинофильма;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выпечка пирожков из слоеного теста;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изучение французского языка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93. Проект отличается от процессной деятельности тем, что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проект является непрерывной деятельностью, а процесс – единоразовым мероприятием;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 поддерживает неизменность организации, а процессы способствуют ее изменению;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процессы в организации цикличны, они повторяются, а проект – уникален, он всегда имеет дату начала и окончания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94. Окружение проекта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среда проекта, порождающая совокупность внутренних или внешних сил, которые способствуют или мешают достижению цели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совокупность проектных работ, продуктов и услуг, производство которых должно быть обеспечено в рамках осуществляемого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группа элементов.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95. Наибольшее влияние на проект оказывают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экономические и правовые факторы;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экологические факторы и инфраструктура;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культурно-социальные факторы.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96. Предметная область проекта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совокупность проектных работ, продуктов и услуг, производство которых должно быть обеспечено в рамках осуществляемого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результаты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местоположение проектного офиса.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97. Фаза проекта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набор логически взаимосвязанных работ проекта, в процессе завершения которых достигается один из основных результатов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полный набор последовательных работ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ключевое событие проекта, используемое для осуществления контроля над ходом его реализации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98. Проекты, подверженные наибольшему влиянию внешнего окружения: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социальные и инвестиционные;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экономические и инновационные;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организационные и экономические.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99. Инновационные проекты отличаются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высокой степенью неопределенности и рисков;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необходимостью использовать функциональные организационные структуры;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большим объемом проектной документации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100. Ключевое преимущество управления проектами -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экономия времени и ресурсов на реализацию проекта за счет применения эффективных методов, технологий и инструментов управления;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возможность с помощью инструментов планирования смоделировать детально и формализовать реализацию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возможность осуществить объективную оценку экономической эффективности инвестиционного проекта.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101. Основной результат стадии разработки проекта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сводный план осуществления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концепция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достижение цели и получение ожидаемого результата проекта.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102. Календарный план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документ, устанавливающий полный перечень работ проекта, их взаимосвязь, последовательность и сроки выполнения;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сетевая диаграмма;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план по созданию календаря.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103.  Планирование проекта – это …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непрерывный процесс определения наилучшего способа действий для достижения поставленных целей проекта с учетом складывающейся обстановки;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разовое мероприятие по созданию сводного плана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это стадия процесса управления проектом, результатом которой является санкционирование начала проекта 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104. В соответствии с Законом РФ «О защите прав потребителей» качество товара или услуги должно соответствовать: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договору;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действующим техническим регламентам и стандартам;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потребностям потребителя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105. Номенклатура показателей качества конкретной продукции устанавливается: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производителями продукции;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 результате опроса потребителей;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государственным стандартом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106. Качество товара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совокупность свойств, обусловливающих пригодность удовлетворять определенные потребности в соответствии с назначением;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совокупность элементов системы;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набор функций.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107. За своевременным повышением квалификации персонала предприятия следит отдел: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технического контроля;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кадров;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главного технолога 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108. Стандарт ISO 9001:2000 устанавливает требования к: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системе менеджмента качества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качеству продукции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качеству услуг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109. Согласно концепции TQM в работе с поставщиками следует: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стремиться, чтобы поставщиков сырья и материалов, должно быть как можно больше, чтобы обеспечить выбор сырья и материалов высокого качества по приемлемой цене;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усреднить количество поставщиков;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работать с поставщиками на долгосрочной основе.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110. Согласно TQM «внутренним потребителем» называют: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работников предприятия, потребляющих продукцию и услуги других работников своего предприятия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постоянных потребителей (клиентов)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нет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111. </w:t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Наличие у производителя сертификата системы менеджмента качества свидетельствует: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его продукция соответствует наивысшим качественным показателям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 стабильности качественных показателей продукции производителя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нет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112. Показатель качества экономичного использования сырья, материалов, топлива и энергии характеризует уровень затрат: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при проектировании изготовлении продукции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при эксплуатации или потреблении продукции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нет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113. Технология контроля разрабатывается отделом: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качества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главного механика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главного технолога 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114. Метод статистического контроля - диаграмма Парето используется для показа: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наиболее убыточных видов брака или причин несоответствий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величины рассеивания контролируемого параметра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115. Лицензия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оригинальное признание в том, что испытательная лаборатория правомочна проводить конкретные испытания;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нормативный документ, устанавливающий правила и руководящие принципы, характеристики различных видов деятельности;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разрешение на право, либо право на выполнение некоторых действий, которое может удостоверяться (подтверждаться) одноимённым документом.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116. Аккредитация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официальное признание в том, что испытательная лаборатория правомочна проводить конкретные испытания.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документ, который орган по сертификации наделяет орган правом использовать знаки соответствия своей продукции.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процедура официального подтверждения соответствия объекта установленным критериям и показателям (стандарту).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117. Система качества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деятельность по подтверждению соответствия продукции определенным стандартам, техническим условиям и выдача соответствующих документов.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организационная структура, обеспечивающая осуществление общего руководства качеством;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система, обеспечивающая аккредитацию.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118. Особенности статистического управления качеством заключаются в: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работе по повышению качества с одновременным снижением издержек производства.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нет правильного ответа;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стабильности производственного процесса и снижения издержек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119. Система статистического управления была пр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едложена для проверки качества: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процесса.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фирмы.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одного изделия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120. Система TQМ- тотального всеобщего управления качеством служила для: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проверки качества одного изделия.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контроля производственного процесса.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всего руководства предприятия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121. Безотказность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свойство изделия сохранять работоспособность до разрушения или другого предельного состояния.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свойство изделия сохранять работоспособность в течение некоторого интервала времени.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состояние изделия, при котором оно в данный момент времени соответствует всем требованиям качества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122. Чаще всего в исследованиях используется показатель надежности: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отношение числа выбывших из строя изделий к общему их числу.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среднее время между отказами.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отношение числа выбывших из строя изделий к общему числу изделий, помноженному на среднее время испытаний.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123. Сертификат – это: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государственный стандарт качества продукта.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государственный стандарт качества процесса.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международный документ, характеризирующий удовлетворительное качество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124. Перечень определенных количественных показателей, необходимых для производства планового количества изделий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производственный график.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ведомость о составе изделия.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производственный план.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125. Установление контроля над поставщиками и посредниками представляет собой: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горизонтальную интеграцию.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вертикальную интеграцию.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концентрическую диверсификацию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126. Покупка высокорентабельных предприятий, не зависимо от рода их хозяйственной деятельности,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горизонтальная интеграция.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вертикальная интеграция.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конгломератная диверсификация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127. Основой стратегии сбытовой деятельности предприятия является: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цели сбыта.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методы сбыта.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конкурентные преимущества.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128. Реализация товаров предприятия через любых посредников, которые могут этим заниматься,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прямым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экстенсивным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экслюзивным сбытом.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129. Реализация товаров предприятия через ограниченное количество посредников, участие которых определяется их сервисными возможностями и целевой аудиторией,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прямым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экстенсивным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селективным сбытом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130. Сбыт товаров и услуг без участия посредников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прямым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экстенсивным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эксклюзивным сбытом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131. Выберите основные элементы системы поставок: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производство;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транспортировка сырья и материалов;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Все ответы верны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132. Какие специалисты должны принимать участие в процессе разработки нового товара/услуги?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все ответы верны;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 инженеры;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исследователи-технологи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133. Какая из задач не входит в область управления системой поставок?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внедрение системы поставок как корпоративной практики;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внедрение технологий;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оптимизация бизнес-процессов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134. Основные преимущества централизации управления службами материально-технического обеспечения заключаются в ..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снижении издержек и создании условий для разработки единой заготовительной, сбытовой и транспортной политики фирм;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легко доступном опыте и знаниях персонала центрального административного органа;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праве принимать решения тому руководителю, который ближе всего стоит к возникшей проблеме и, следовательно, лучше её знает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135. Логистика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искусство перевозки;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искусство и наука управления материалопотоком;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предпринимательская деятельность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136. Функции логистики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управленческая;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системная;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координационная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137. Основная цель логистики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хранение запасов;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учёт и обработка заказа;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доставка продукции в «точно в срок»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138. К критериям оптимизации перевозок в дологистический период не относится: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гармонизация экономических интересов;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минимальная цена за перевозку;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увеличение затрат на транспортировку и их сокращение на управление запасами и складировании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139. Отличительная черта периода классической логистики заключается в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организации оптимальных перевозок на фирмах;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создании логистических систем;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развитии концептуального подхода к системе логистики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140. Уровни решения в области распределения товаров, которые охватывает сфера влияния экономических компромиссов: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тактический;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стратегический;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производственный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141. Концептуальные подходы к развитию систем логистики воплощающие идею совместных усилий всех структурных подразделений фирмы: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комплексный;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общий;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административный  </w:t>
      </w:r>
    </w:p>
    <w:p w:rsidR="00C66FE7" w:rsidRDefault="00C66FE7" w:rsidP="00C66FE7">
      <w:pPr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142. Материальный поток в рамках операций связанных с логистикой подразделяется на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входящий;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внешний;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национальный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143. Транспортными стоками называются районы, в которых перевозки…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начинаются;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заканчиваются;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зарождаются и возникают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144. Основные измерители материального потока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рентабельность;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транспортное время;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количество уровней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145. Эффективность логистики определяется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уровнем прибыли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качеством продукции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производительностью труда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146. Дискретные потоки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непрерывные потоки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образуются объектами, перемещаемыми с интервалами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циркулируют внутри системы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147. Эффективность логистики определяется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производительностью труда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квалификацией персонала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точностью обслуживания клиентов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148. Турбулентные потоки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равномерные, характеризуемые постоянной скоростью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стабильные потоки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характеризуется хаотическими взаимными перемещениями элементов потока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149. Новизна логистики состоит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 смене приоритета с производства на распределение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 увеличении объемов запасов продукции и сырья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 развитии сбытовых технологий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150. К вспомогательным ключевым логистическим активностям относятся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упаковка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транспортировка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сбыт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151. К вспомогательным ключевым логистическим активностям относятся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снабжение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рекламации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управление процедурами заказов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152. Для первой фазы логистического жизненного цикла характерно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обновление ассортимента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поддержание спроса за счет запасов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селективное распределение, изучение издержек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153. На последней фазе логистического жизненного цикла продукции происходит</w:t>
      </w:r>
    </w:p>
    <w:p w:rsidR="00C66FE7" w:rsidRPr="006C500D" w:rsidRDefault="00C66FE7" w:rsidP="00C66FE7">
      <w:pPr>
        <w:spacing w:after="0" w:line="240" w:lineRule="auto"/>
        <w:ind w:left="426"/>
        <w:rPr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сокращение производственного цикла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сокращение дистрибьюторской сети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селективное распределение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3A3DF9">
      <w:pPr>
        <w:pStyle w:val="a3"/>
        <w:numPr>
          <w:ilvl w:val="1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E6FD8">
        <w:rPr>
          <w:rFonts w:ascii="Times New Roman" w:hAnsi="Times New Roman" w:cs="Times New Roman"/>
          <w:b/>
          <w:i/>
          <w:sz w:val="24"/>
          <w:szCs w:val="24"/>
        </w:rPr>
        <w:t>Кейсы, ситуационные задачи, практические задания</w:t>
      </w: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КОМПЛЕКТ ЗАДАНИЙ ДЛЯ КОНТРОЛЬНЫХ РАБОТ</w:t>
      </w: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134229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134229">
        <w:rPr>
          <w:rFonts w:ascii="Times New Roman" w:hAnsi="Times New Roman" w:cs="Times New Roman"/>
          <w:b/>
          <w:sz w:val="24"/>
          <w:szCs w:val="24"/>
        </w:rPr>
        <w:t xml:space="preserve"> Теоретические основы операционного менеджмента и управления операциями</w:t>
      </w:r>
    </w:p>
    <w:p w:rsidR="00C66FE7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11F7">
        <w:rPr>
          <w:rFonts w:ascii="Times New Roman" w:hAnsi="Times New Roman" w:cs="Times New Roman"/>
          <w:sz w:val="24"/>
          <w:szCs w:val="24"/>
        </w:rPr>
        <w:t>1.Системный и ситуационный подходы в менеджменте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  <w:t>2. Процессный подход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  <w:t>3. Эволюция операционного менеджмента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  <w:t>4. Бизнес-процессы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8F11F7">
        <w:rPr>
          <w:rFonts w:ascii="Times New Roman" w:hAnsi="Times New Roman" w:cs="Times New Roman"/>
          <w:sz w:val="24"/>
          <w:szCs w:val="24"/>
        </w:rPr>
        <w:t>Особенности управления интеллектуальными организациями и их роль в современной экономике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6FE7" w:rsidRPr="00134229" w:rsidRDefault="00C66FE7" w:rsidP="00C66FE7">
      <w:pPr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4229">
        <w:rPr>
          <w:rFonts w:ascii="Times New Roman" w:hAnsi="Times New Roman" w:cs="Times New Roman"/>
          <w:b/>
          <w:sz w:val="24"/>
          <w:szCs w:val="24"/>
        </w:rPr>
        <w:t>Раздел 2. Производственные и сервисные операции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83023E">
        <w:rPr>
          <w:rFonts w:ascii="Times New Roman" w:hAnsi="Times New Roman" w:cs="Times New Roman"/>
          <w:sz w:val="24"/>
          <w:szCs w:val="24"/>
        </w:rPr>
        <w:t>Операционное планирование.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83023E">
        <w:rPr>
          <w:rFonts w:ascii="Times New Roman" w:hAnsi="Times New Roman" w:cs="Times New Roman"/>
          <w:sz w:val="24"/>
          <w:szCs w:val="24"/>
        </w:rPr>
        <w:t>Сущность и организация операционного контроля на предприятии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83023E">
        <w:rPr>
          <w:rFonts w:ascii="Times New Roman" w:hAnsi="Times New Roman" w:cs="Times New Roman"/>
          <w:sz w:val="24"/>
          <w:szCs w:val="24"/>
        </w:rPr>
        <w:t>Оперативное управление персоналом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83023E">
        <w:rPr>
          <w:rFonts w:ascii="Times New Roman" w:hAnsi="Times New Roman" w:cs="Times New Roman"/>
          <w:sz w:val="24"/>
          <w:szCs w:val="24"/>
        </w:rPr>
        <w:t>Мотивация труда персонала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83023E">
        <w:rPr>
          <w:rFonts w:ascii="Times New Roman" w:hAnsi="Times New Roman" w:cs="Times New Roman"/>
          <w:sz w:val="24"/>
          <w:szCs w:val="24"/>
        </w:rPr>
        <w:t>Организация управления процессом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83023E">
        <w:rPr>
          <w:rFonts w:ascii="Times New Roman" w:hAnsi="Times New Roman" w:cs="Times New Roman"/>
          <w:sz w:val="24"/>
          <w:szCs w:val="24"/>
        </w:rPr>
        <w:t>Технологическая модель процесса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83023E">
        <w:rPr>
          <w:rFonts w:ascii="Times New Roman" w:hAnsi="Times New Roman" w:cs="Times New Roman"/>
          <w:sz w:val="24"/>
          <w:szCs w:val="24"/>
        </w:rPr>
        <w:t>Методики оценки продуктивности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83023E">
        <w:rPr>
          <w:rFonts w:ascii="Times New Roman" w:hAnsi="Times New Roman" w:cs="Times New Roman"/>
          <w:sz w:val="24"/>
          <w:szCs w:val="24"/>
        </w:rPr>
        <w:t>Управление изменениями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Pr="0083023E">
        <w:rPr>
          <w:rFonts w:ascii="Times New Roman" w:hAnsi="Times New Roman" w:cs="Times New Roman"/>
          <w:sz w:val="24"/>
          <w:szCs w:val="24"/>
        </w:rPr>
        <w:t>Развитие персонала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83023E">
        <w:rPr>
          <w:rFonts w:ascii="Times New Roman" w:hAnsi="Times New Roman" w:cs="Times New Roman"/>
          <w:sz w:val="24"/>
          <w:szCs w:val="24"/>
        </w:rPr>
        <w:t>Управление инновациями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Pr="0083023E">
        <w:rPr>
          <w:rFonts w:ascii="Times New Roman" w:hAnsi="Times New Roman" w:cs="Times New Roman"/>
          <w:sz w:val="24"/>
          <w:szCs w:val="24"/>
        </w:rPr>
        <w:t>Управление знаниями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12. </w:t>
      </w:r>
      <w:r w:rsidRPr="0083023E">
        <w:rPr>
          <w:rFonts w:ascii="Times New Roman" w:hAnsi="Times New Roman" w:cs="Times New Roman"/>
          <w:sz w:val="24"/>
          <w:szCs w:val="24"/>
        </w:rPr>
        <w:t>Операционное управление и операционная система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13. </w:t>
      </w:r>
      <w:r w:rsidRPr="0083023E">
        <w:rPr>
          <w:rFonts w:ascii="Times New Roman" w:hAnsi="Times New Roman" w:cs="Times New Roman"/>
          <w:sz w:val="24"/>
          <w:szCs w:val="24"/>
        </w:rPr>
        <w:t>Интеграция в управлении. Менеджмент цепочки ценности.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14. </w:t>
      </w:r>
      <w:r w:rsidRPr="0083023E">
        <w:rPr>
          <w:rFonts w:ascii="Times New Roman" w:hAnsi="Times New Roman" w:cs="Times New Roman"/>
          <w:sz w:val="24"/>
          <w:szCs w:val="24"/>
        </w:rPr>
        <w:t>Операционно-стоимостной учет и анализ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15. </w:t>
      </w:r>
      <w:r w:rsidRPr="0083023E">
        <w:rPr>
          <w:rFonts w:ascii="Times New Roman" w:hAnsi="Times New Roman" w:cs="Times New Roman"/>
          <w:sz w:val="24"/>
          <w:szCs w:val="24"/>
        </w:rPr>
        <w:t>Анализ результативности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16. </w:t>
      </w:r>
      <w:r w:rsidRPr="0083023E">
        <w:rPr>
          <w:rFonts w:ascii="Times New Roman" w:hAnsi="Times New Roman" w:cs="Times New Roman"/>
          <w:sz w:val="24"/>
          <w:szCs w:val="24"/>
        </w:rPr>
        <w:t>Услуги и особенности их организации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17. </w:t>
      </w:r>
      <w:r w:rsidRPr="0083023E">
        <w:rPr>
          <w:rFonts w:ascii="Times New Roman" w:hAnsi="Times New Roman" w:cs="Times New Roman"/>
          <w:sz w:val="24"/>
          <w:szCs w:val="24"/>
        </w:rPr>
        <w:t>Операционные стратегии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18. </w:t>
      </w:r>
      <w:r w:rsidRPr="0083023E">
        <w:rPr>
          <w:rFonts w:ascii="Times New Roman" w:hAnsi="Times New Roman" w:cs="Times New Roman"/>
          <w:sz w:val="24"/>
          <w:szCs w:val="24"/>
        </w:rPr>
        <w:t xml:space="preserve">Информационное обеспечение процесса управления. 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19. </w:t>
      </w:r>
      <w:r w:rsidRPr="0083023E">
        <w:rPr>
          <w:rFonts w:ascii="Times New Roman" w:hAnsi="Times New Roman" w:cs="Times New Roman"/>
          <w:sz w:val="24"/>
          <w:szCs w:val="24"/>
        </w:rPr>
        <w:t>Моделирование бизнес-процессов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20. </w:t>
      </w:r>
      <w:r w:rsidRPr="0083023E">
        <w:rPr>
          <w:rFonts w:ascii="Times New Roman" w:hAnsi="Times New Roman" w:cs="Times New Roman"/>
          <w:sz w:val="24"/>
          <w:szCs w:val="24"/>
        </w:rPr>
        <w:t>Методы и системы совершенствования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21. </w:t>
      </w:r>
      <w:r w:rsidRPr="0083023E">
        <w:rPr>
          <w:rFonts w:ascii="Times New Roman" w:hAnsi="Times New Roman" w:cs="Times New Roman"/>
          <w:sz w:val="24"/>
          <w:szCs w:val="24"/>
        </w:rPr>
        <w:t>Система управления качеством ISO 9000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6FE7" w:rsidRPr="00F86176" w:rsidRDefault="00C66FE7" w:rsidP="00C66FE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3. Планирование потребности в материалах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Бережливое производство.</w:t>
      </w:r>
    </w:p>
    <w:p w:rsidR="00C66FE7" w:rsidRDefault="00C66FE7" w:rsidP="00C66FE7">
      <w:pPr>
        <w:spacing w:after="0" w:line="240" w:lineRule="auto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sz w:val="24"/>
          <w:szCs w:val="24"/>
        </w:rPr>
        <w:t>2. Реинжиниринг бизнес-процессов.</w:t>
      </w:r>
      <w:r>
        <w:rPr>
          <w:rFonts w:ascii="Times New Roman" w:hAnsi="Times New Roman" w:cs="Times New Roman"/>
          <w:sz w:val="24"/>
          <w:szCs w:val="24"/>
        </w:rPr>
        <w:br/>
        <w:t xml:space="preserve">3. </w:t>
      </w:r>
      <w:r w:rsidRPr="008F11F7">
        <w:rPr>
          <w:rFonts w:ascii="Times New Roman" w:hAnsi="Times New Roman" w:cs="Times New Roman"/>
          <w:sz w:val="24"/>
          <w:szCs w:val="24"/>
        </w:rPr>
        <w:t>Оценки эффективности управления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</w:r>
    </w:p>
    <w:p w:rsidR="00C66FE7" w:rsidRDefault="00C66FE7" w:rsidP="00C66FE7">
      <w:pPr>
        <w:spacing w:after="0" w:line="240" w:lineRule="auto"/>
        <w:rPr>
          <w:rFonts w:ascii="Times New Roman" w:hAnsi="Times New Roman" w:cs="Times New Roman"/>
          <w:b/>
          <w:i/>
          <w:spacing w:val="-1"/>
        </w:rPr>
      </w:pPr>
    </w:p>
    <w:p w:rsidR="00C66FE7" w:rsidRPr="007008DA" w:rsidRDefault="00C66FE7" w:rsidP="00C66FE7">
      <w:pPr>
        <w:spacing w:after="0" w:line="240" w:lineRule="auto"/>
        <w:ind w:firstLine="709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 xml:space="preserve">2.4. </w:t>
      </w:r>
      <w:r w:rsidRPr="007008DA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C66FE7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134229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промежуточной аттестации: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отлично»</w:t>
      </w: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выставляется, если  студент глубоко изучил учебный материал; последовательно и исчерпывающе ответил на поставленные вопросы;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хорошо»</w:t>
      </w: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выставляется, если студент </w:t>
      </w: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твердо знает учебный материал; отвечает без наводящих вопросов и не допускает при ответе серьезных ошибок;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«</w:t>
      </w:r>
      <w:r w:rsidRPr="0013422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удовлетворительно»</w:t>
      </w: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студент знает лишь основной материал, а также не полно и не четко отвечает на вопросы;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13422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«неудовлетворительно» </w:t>
      </w: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 в случае, когда студент имеет отдельные представления об изученном материале и не может полно и правильно ответить на поставленные вопросы.</w:t>
      </w:r>
    </w:p>
    <w:p w:rsidR="00C66FE7" w:rsidRPr="00134229" w:rsidRDefault="00C66FE7" w:rsidP="00C66FE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34229">
        <w:rPr>
          <w:rFonts w:ascii="Times New Roman" w:hAnsi="Times New Roman" w:cs="Times New Roman"/>
          <w:b/>
          <w:bCs/>
          <w:sz w:val="24"/>
          <w:szCs w:val="24"/>
        </w:rPr>
        <w:t xml:space="preserve">Критерии оценки </w:t>
      </w:r>
      <w:r w:rsidR="00CB7C6A">
        <w:rPr>
          <w:rFonts w:ascii="Times New Roman" w:hAnsi="Times New Roman" w:cs="Times New Roman"/>
          <w:b/>
          <w:bCs/>
          <w:sz w:val="24"/>
          <w:szCs w:val="24"/>
        </w:rPr>
        <w:t>контрольных работ</w:t>
      </w:r>
      <w:r w:rsidRPr="00134229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:rsidR="00C66FE7" w:rsidRPr="00134229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134229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</w:t>
      </w:r>
      <w:r w:rsidR="00CB7C6A">
        <w:rPr>
          <w:rFonts w:ascii="Times New Roman" w:hAnsi="Times New Roman" w:cs="Times New Roman"/>
          <w:sz w:val="24"/>
          <w:szCs w:val="24"/>
        </w:rPr>
        <w:t>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 xml:space="preserve">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C66FE7" w:rsidRPr="00134229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>Оценка</w:t>
      </w:r>
      <w:r w:rsidRPr="00134229">
        <w:rPr>
          <w:rFonts w:ascii="Times New Roman" w:hAnsi="Times New Roman" w:cs="Times New Roman"/>
          <w:b/>
          <w:sz w:val="24"/>
          <w:szCs w:val="24"/>
        </w:rPr>
        <w:t xml:space="preserve"> «хорошо»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выставляется студенту при раскрытии </w:t>
      </w:r>
      <w:r w:rsidR="00CB7C6A">
        <w:rPr>
          <w:rFonts w:ascii="Times New Roman" w:hAnsi="Times New Roman" w:cs="Times New Roman"/>
          <w:sz w:val="24"/>
          <w:szCs w:val="24"/>
        </w:rPr>
        <w:t>темы 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>.</w:t>
      </w:r>
    </w:p>
    <w:p w:rsidR="00C66FE7" w:rsidRPr="00134229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134229">
        <w:rPr>
          <w:rFonts w:ascii="Times New Roman" w:hAnsi="Times New Roman" w:cs="Times New Roman"/>
          <w:b/>
          <w:sz w:val="24"/>
          <w:szCs w:val="24"/>
        </w:rPr>
        <w:t>«удовлетворительно»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выставляется студенту при представлении </w:t>
      </w:r>
      <w:r w:rsidR="00CB7C6A">
        <w:rPr>
          <w:rFonts w:ascii="Times New Roman" w:hAnsi="Times New Roman" w:cs="Times New Roman"/>
          <w:sz w:val="24"/>
          <w:szCs w:val="24"/>
        </w:rPr>
        <w:t>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 xml:space="preserve"> по избранной теме и 50% ответов на вопросы преподавателя.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134229">
        <w:rPr>
          <w:rFonts w:ascii="Times New Roman" w:hAnsi="Times New Roman" w:cs="Times New Roman"/>
          <w:b/>
          <w:sz w:val="24"/>
          <w:szCs w:val="24"/>
        </w:rPr>
        <w:t>«неудовлетворительно»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</w:t>
      </w:r>
      <w:r w:rsidR="00CB7C6A">
        <w:rPr>
          <w:rFonts w:ascii="Times New Roman" w:hAnsi="Times New Roman" w:cs="Times New Roman"/>
          <w:sz w:val="24"/>
          <w:szCs w:val="24"/>
        </w:rPr>
        <w:t>ляется студенту при отсутствии 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 xml:space="preserve">, доклада, сообщения по заданной теме и при отсутствии знаний в соответствии с </w:t>
      </w:r>
      <w:r w:rsidRPr="00F86176">
        <w:rPr>
          <w:rFonts w:ascii="Times New Roman" w:hAnsi="Times New Roman" w:cs="Times New Roman"/>
          <w:sz w:val="24"/>
          <w:szCs w:val="24"/>
        </w:rPr>
        <w:t>ФГОС ВО и программой обучения по данной дисциплине.</w:t>
      </w:r>
    </w:p>
    <w:p w:rsidR="00C66FE7" w:rsidRPr="00F86176" w:rsidRDefault="00C66FE7" w:rsidP="00C66FE7">
      <w:pPr>
        <w:tabs>
          <w:tab w:val="left" w:pos="90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b/>
          <w:bCs/>
          <w:sz w:val="24"/>
          <w:szCs w:val="24"/>
        </w:rPr>
        <w:t xml:space="preserve">Критерии оценки индивидуального опроса обучающихся: 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«удовлетворительно»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lastRenderedPageBreak/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«неудовлетворительно»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студента в соответствии с ФГОС ВО и программой обучения по дисциплине.</w:t>
      </w:r>
    </w:p>
    <w:p w:rsidR="00C66FE7" w:rsidRPr="007008DA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008DA">
        <w:rPr>
          <w:rFonts w:ascii="Times New Roman" w:hAnsi="Times New Roman" w:cs="Times New Roman"/>
          <w:b/>
          <w:sz w:val="24"/>
          <w:szCs w:val="24"/>
        </w:rPr>
        <w:t>Критерии оценки тестовых заданий:</w:t>
      </w:r>
    </w:p>
    <w:p w:rsidR="00C66FE7" w:rsidRPr="007008DA" w:rsidRDefault="00C66FE7" w:rsidP="003A3DF9">
      <w:pPr>
        <w:numPr>
          <w:ilvl w:val="0"/>
          <w:numId w:val="7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8DA">
        <w:rPr>
          <w:rFonts w:ascii="Times New Roman" w:hAnsi="Times New Roman" w:cs="Times New Roman"/>
          <w:sz w:val="24"/>
          <w:szCs w:val="24"/>
        </w:rPr>
        <w:t>Для прохождения тестирования студент должен дать правильные ответы, минимум на 50% вопросов, представленных в тестировании.</w:t>
      </w:r>
    </w:p>
    <w:p w:rsidR="00C66FE7" w:rsidRPr="007008DA" w:rsidRDefault="00C66FE7" w:rsidP="003A3DF9">
      <w:pPr>
        <w:numPr>
          <w:ilvl w:val="0"/>
          <w:numId w:val="7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8DA">
        <w:rPr>
          <w:rFonts w:ascii="Times New Roman" w:hAnsi="Times New Roman" w:cs="Times New Roman"/>
          <w:sz w:val="24"/>
          <w:szCs w:val="24"/>
        </w:rPr>
        <w:t xml:space="preserve">Если студент не ответил на половину вопросов теста, то тест считается не пройденным. </w:t>
      </w:r>
    </w:p>
    <w:p w:rsidR="00C66FE7" w:rsidRPr="007008DA" w:rsidRDefault="00C66FE7" w:rsidP="00C66F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08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заданий контрольных работ: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8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008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7008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</w:t>
      </w:r>
      <w:r w:rsidRPr="00F861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студенту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содержание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полностью раскрывает избранную тему, работа носит творческий характер, содержит большое количество (до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10) использованных источников, копирование в интернете сведено до минимума. 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</w:t>
      </w: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«хорошо»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при раскрытии темы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при представлении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избранной теме и 50% ответов на вопросы преподавателя;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при отсутствии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заданной теме и при отсутствии знаний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управлению операциями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Федеральным государственным образовательным стандартом и программой обучения по данной дисциплине.</w:t>
      </w:r>
    </w:p>
    <w:p w:rsidR="00745FFD" w:rsidRDefault="00745FFD" w:rsidP="006C0B77">
      <w:pPr>
        <w:spacing w:after="0"/>
        <w:ind w:firstLine="709"/>
        <w:jc w:val="both"/>
        <w:sectPr w:rsidR="00745FFD" w:rsidSect="006C0B77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745FFD" w:rsidRPr="00E74903" w:rsidRDefault="00745FFD" w:rsidP="00745FFD">
      <w:pPr>
        <w:shd w:val="clear" w:color="auto" w:fill="FFFFFF"/>
        <w:ind w:firstLine="708"/>
        <w:jc w:val="both"/>
        <w:rPr>
          <w:rFonts w:ascii="Times New Roman" w:hAnsi="Times New Roman" w:cs="Times New Roman"/>
          <w:spacing w:val="-1"/>
          <w:sz w:val="24"/>
          <w:szCs w:val="24"/>
          <w:lang w:eastAsia="ru-RU" w:bidi="ru-RU"/>
        </w:rPr>
      </w:pPr>
      <w:r w:rsidRPr="00E74903">
        <w:rPr>
          <w:rFonts w:ascii="Times New Roman" w:hAnsi="Times New Roman" w:cs="Times New Roman"/>
          <w:caps/>
          <w:spacing w:val="-1"/>
          <w:sz w:val="24"/>
          <w:szCs w:val="24"/>
          <w:lang w:eastAsia="ru-RU" w:bidi="ru-RU"/>
        </w:rPr>
        <w:lastRenderedPageBreak/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94"/>
        <w:gridCol w:w="2254"/>
        <w:gridCol w:w="2719"/>
        <w:gridCol w:w="2197"/>
        <w:gridCol w:w="2100"/>
        <w:gridCol w:w="2990"/>
      </w:tblGrid>
      <w:tr w:rsidR="00745FFD" w:rsidRPr="00E74903" w:rsidTr="00A128B2">
        <w:trPr>
          <w:jc w:val="center"/>
        </w:trPr>
        <w:tc>
          <w:tcPr>
            <w:tcW w:w="2194" w:type="dxa"/>
          </w:tcPr>
          <w:p w:rsidR="00745FFD" w:rsidRPr="00E74903" w:rsidRDefault="00745FFD" w:rsidP="00745FFD">
            <w:pPr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  <w:t>Формируемые компетенции</w:t>
            </w:r>
          </w:p>
        </w:tc>
        <w:tc>
          <w:tcPr>
            <w:tcW w:w="2254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  <w:t>Соотнесенные профессиональные стандарты</w:t>
            </w:r>
          </w:p>
        </w:tc>
        <w:tc>
          <w:tcPr>
            <w:tcW w:w="2719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Обобщенные трудовые функции</w:t>
            </w:r>
          </w:p>
        </w:tc>
        <w:tc>
          <w:tcPr>
            <w:tcW w:w="2197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Трудовые функции (при наличии)</w:t>
            </w:r>
          </w:p>
        </w:tc>
        <w:tc>
          <w:tcPr>
            <w:tcW w:w="2100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  <w:t>ЗУН</w:t>
            </w:r>
          </w:p>
        </w:tc>
        <w:tc>
          <w:tcPr>
            <w:tcW w:w="2990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Cs/>
                <w:sz w:val="24"/>
                <w:szCs w:val="24"/>
                <w:lang w:eastAsia="ru-RU" w:bidi="ru-RU"/>
              </w:rPr>
              <w:t>Индикаторы достижения</w:t>
            </w:r>
          </w:p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eastAsia="ru-RU" w:bidi="ru-RU"/>
              </w:rPr>
              <w:t>(проверяемые действия)</w:t>
            </w:r>
          </w:p>
        </w:tc>
      </w:tr>
      <w:tr w:rsidR="00A128B2" w:rsidRPr="00E74903" w:rsidTr="00A128B2">
        <w:trPr>
          <w:jc w:val="center"/>
        </w:trPr>
        <w:tc>
          <w:tcPr>
            <w:tcW w:w="2194" w:type="dxa"/>
            <w:vMerge w:val="restart"/>
          </w:tcPr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УК-2</w:t>
            </w:r>
          </w:p>
        </w:tc>
        <w:tc>
          <w:tcPr>
            <w:tcW w:w="2254" w:type="dxa"/>
            <w:vMerge w:val="restart"/>
          </w:tcPr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СВК 08.006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 w:val="restart"/>
          </w:tcPr>
          <w:p w:rsidR="00A128B2" w:rsidRPr="00A128B2" w:rsidRDefault="00A128B2" w:rsidP="00745FFD">
            <w:pPr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128B2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Cs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A128B2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Руководство структурным подразделением внутреннего контроля</w:t>
            </w:r>
          </w:p>
        </w:tc>
        <w:tc>
          <w:tcPr>
            <w:tcW w:w="2197" w:type="dxa"/>
            <w:vMerge w:val="restart"/>
          </w:tcPr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С/01.6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Организация работы структурного подразделения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С/02.6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Управление штатным персоналом структурного подразделения внутреннего контроля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С/03.6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​Планирование работы структурного подразделения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</w:tr>
      <w:tr w:rsidR="00A128B2" w:rsidRPr="00E74903" w:rsidTr="00A128B2">
        <w:trPr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99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</w:tr>
      <w:tr w:rsidR="00A128B2" w:rsidRPr="00E74903" w:rsidTr="00A128B2">
        <w:trPr>
          <w:trHeight w:val="286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 Навыками целостного подхода к управлению операционной деятельностью организаций</w:t>
            </w:r>
          </w:p>
        </w:tc>
        <w:tc>
          <w:tcPr>
            <w:tcW w:w="299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Имеет опыт:  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 Целостного подхода к управлению операционной деятельностью организаций</w:t>
            </w:r>
          </w:p>
        </w:tc>
      </w:tr>
      <w:tr w:rsidR="00A128B2" w:rsidRPr="00E74903" w:rsidTr="00A128B2">
        <w:trPr>
          <w:trHeight w:val="327"/>
          <w:jc w:val="center"/>
        </w:trPr>
        <w:tc>
          <w:tcPr>
            <w:tcW w:w="2194" w:type="dxa"/>
            <w:vMerge w:val="restart"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>ОПК-1</w:t>
            </w: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-- Основы экономических знаний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Знает: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-- Основы экономических знаний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288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188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Методикой применения основ экономических знаний в различных сферах деятельности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Имеет опыт: 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spacing w:val="-3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Применения основ экономических знаний в различных сферах деятельности</w:t>
            </w:r>
          </w:p>
        </w:tc>
      </w:tr>
      <w:tr w:rsidR="00A128B2" w:rsidRPr="00E74903" w:rsidTr="00A128B2">
        <w:trPr>
          <w:trHeight w:val="226"/>
          <w:jc w:val="center"/>
        </w:trPr>
        <w:tc>
          <w:tcPr>
            <w:tcW w:w="2194" w:type="dxa"/>
            <w:vMerge w:val="restart"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ru-RU" w:bidi="ru-RU"/>
              </w:rPr>
              <w:t>ПК-1</w:t>
            </w: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 w:val="restart"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-- Принципы и методы управления операционной деятельности организаций при внедрении 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технологических, продуктовых инноваций или организационных изменений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Знает: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-- Принципы и методы управления операционной деятельности организаций при внедрении технологических, продуктовых инноваций или организационных 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изменений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150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E7490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A128B2" w:rsidRPr="00E74903" w:rsidRDefault="00A128B2" w:rsidP="00E749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150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</w:tcBorders>
          </w:tcPr>
          <w:p w:rsidR="00A128B2" w:rsidRPr="00E74903" w:rsidRDefault="00A128B2" w:rsidP="00E7490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A128B2" w:rsidRPr="00E74903" w:rsidRDefault="00A128B2" w:rsidP="00E749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Способностью разрабатывать эффективные управленческие решения в сфере операционного менеджмента</w:t>
            </w:r>
          </w:p>
        </w:tc>
        <w:tc>
          <w:tcPr>
            <w:tcW w:w="2990" w:type="dxa"/>
            <w:tcBorders>
              <w:top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Имеет опыт: 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Разработки эффективных управленческих решений в сфере операционного менеджмента</w:t>
            </w:r>
          </w:p>
        </w:tc>
      </w:tr>
    </w:tbl>
    <w:p w:rsidR="00745FFD" w:rsidRPr="00E74903" w:rsidRDefault="00745FFD" w:rsidP="00745FFD">
      <w:pPr>
        <w:shd w:val="clear" w:color="auto" w:fill="FFFFFF"/>
        <w:ind w:left="284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745FFD" w:rsidRPr="00E74903" w:rsidRDefault="00745FFD" w:rsidP="00745FFD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ru-RU" w:bidi="ru-RU"/>
        </w:rPr>
      </w:pPr>
    </w:p>
    <w:p w:rsidR="00745FFD" w:rsidRPr="00E74903" w:rsidRDefault="00745FFD" w:rsidP="00745FF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2C76" w:rsidRPr="00E74903" w:rsidRDefault="00F12C76" w:rsidP="006C0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12C76" w:rsidRPr="00E74903" w:rsidSect="00745FFD">
      <w:pgSz w:w="16840" w:h="11910" w:orient="landscape"/>
      <w:pgMar w:top="1134" w:right="1134" w:bottom="851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474F" w:rsidRDefault="007D474F" w:rsidP="00C66FE7">
      <w:pPr>
        <w:spacing w:after="0" w:line="240" w:lineRule="auto"/>
      </w:pPr>
      <w:r>
        <w:separator/>
      </w:r>
    </w:p>
  </w:endnote>
  <w:endnote w:type="continuationSeparator" w:id="0">
    <w:p w:rsidR="007D474F" w:rsidRDefault="007D474F" w:rsidP="00C66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474F" w:rsidRDefault="007D474F" w:rsidP="00C66FE7">
      <w:pPr>
        <w:spacing w:after="0" w:line="240" w:lineRule="auto"/>
      </w:pPr>
      <w:r>
        <w:separator/>
      </w:r>
    </w:p>
  </w:footnote>
  <w:footnote w:type="continuationSeparator" w:id="0">
    <w:p w:rsidR="007D474F" w:rsidRDefault="007D474F" w:rsidP="00C66F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D4807"/>
    <w:multiLevelType w:val="hybridMultilevel"/>
    <w:tmpl w:val="138C23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C24F66"/>
    <w:multiLevelType w:val="hybridMultilevel"/>
    <w:tmpl w:val="748A58D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AD0A85"/>
    <w:multiLevelType w:val="hybridMultilevel"/>
    <w:tmpl w:val="656EAD9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F809AA"/>
    <w:multiLevelType w:val="hybridMultilevel"/>
    <w:tmpl w:val="E33C22A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471C80"/>
    <w:multiLevelType w:val="hybridMultilevel"/>
    <w:tmpl w:val="FF1C8CC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FA6862"/>
    <w:multiLevelType w:val="hybridMultilevel"/>
    <w:tmpl w:val="7AB632E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BD27DB"/>
    <w:multiLevelType w:val="hybridMultilevel"/>
    <w:tmpl w:val="696608A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 w15:restartNumberingAfterBreak="0">
    <w:nsid w:val="096C14F4"/>
    <w:multiLevelType w:val="hybridMultilevel"/>
    <w:tmpl w:val="3802F3C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08061A"/>
    <w:multiLevelType w:val="hybridMultilevel"/>
    <w:tmpl w:val="8946DE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A260981"/>
    <w:multiLevelType w:val="hybridMultilevel"/>
    <w:tmpl w:val="8166CCB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AF33132"/>
    <w:multiLevelType w:val="hybridMultilevel"/>
    <w:tmpl w:val="1B0849B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6E2B47"/>
    <w:multiLevelType w:val="hybridMultilevel"/>
    <w:tmpl w:val="18885F4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952EE3"/>
    <w:multiLevelType w:val="hybridMultilevel"/>
    <w:tmpl w:val="04EE840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4D2401"/>
    <w:multiLevelType w:val="hybridMultilevel"/>
    <w:tmpl w:val="ED1E4A3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711AB2"/>
    <w:multiLevelType w:val="hybridMultilevel"/>
    <w:tmpl w:val="8A682D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5644F0"/>
    <w:multiLevelType w:val="hybridMultilevel"/>
    <w:tmpl w:val="BB8C6E3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6D266F"/>
    <w:multiLevelType w:val="hybridMultilevel"/>
    <w:tmpl w:val="54CEC54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DC1F17"/>
    <w:multiLevelType w:val="hybridMultilevel"/>
    <w:tmpl w:val="C7221FF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2177F5"/>
    <w:multiLevelType w:val="hybridMultilevel"/>
    <w:tmpl w:val="92D0BF6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AF57DC"/>
    <w:multiLevelType w:val="hybridMultilevel"/>
    <w:tmpl w:val="D6FAE52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A392C78"/>
    <w:multiLevelType w:val="hybridMultilevel"/>
    <w:tmpl w:val="81D89C0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3" w15:restartNumberingAfterBreak="0">
    <w:nsid w:val="1C081E15"/>
    <w:multiLevelType w:val="hybridMultilevel"/>
    <w:tmpl w:val="88CA1EA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E655253"/>
    <w:multiLevelType w:val="hybridMultilevel"/>
    <w:tmpl w:val="ED94D1D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EF13A6C"/>
    <w:multiLevelType w:val="hybridMultilevel"/>
    <w:tmpl w:val="2218383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F7B5B51"/>
    <w:multiLevelType w:val="hybridMultilevel"/>
    <w:tmpl w:val="EC2E550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7D5173"/>
    <w:multiLevelType w:val="hybridMultilevel"/>
    <w:tmpl w:val="FA04F35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DD50E6"/>
    <w:multiLevelType w:val="hybridMultilevel"/>
    <w:tmpl w:val="A61AA4F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A401FA6"/>
    <w:multiLevelType w:val="hybridMultilevel"/>
    <w:tmpl w:val="D296858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A693560"/>
    <w:multiLevelType w:val="hybridMultilevel"/>
    <w:tmpl w:val="D1E4C24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2B9A66C3"/>
    <w:multiLevelType w:val="hybridMultilevel"/>
    <w:tmpl w:val="4094E69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EF47F5C"/>
    <w:multiLevelType w:val="hybridMultilevel"/>
    <w:tmpl w:val="7062BB0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0317D6B"/>
    <w:multiLevelType w:val="hybridMultilevel"/>
    <w:tmpl w:val="73C0F0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3BD1038"/>
    <w:multiLevelType w:val="hybridMultilevel"/>
    <w:tmpl w:val="E470562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9361529"/>
    <w:multiLevelType w:val="hybridMultilevel"/>
    <w:tmpl w:val="F7EE319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9ED73E5"/>
    <w:multiLevelType w:val="hybridMultilevel"/>
    <w:tmpl w:val="D47C237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ADC5197"/>
    <w:multiLevelType w:val="hybridMultilevel"/>
    <w:tmpl w:val="C7604F5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BCD576C"/>
    <w:multiLevelType w:val="hybridMultilevel"/>
    <w:tmpl w:val="2C064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E8A62E2"/>
    <w:multiLevelType w:val="multilevel"/>
    <w:tmpl w:val="D1B233A4"/>
    <w:lvl w:ilvl="0">
      <w:start w:val="1"/>
      <w:numFmt w:val="decimal"/>
      <w:lvlText w:val="%1."/>
      <w:lvlJc w:val="left"/>
      <w:pPr>
        <w:tabs>
          <w:tab w:val="num" w:pos="170"/>
        </w:tabs>
      </w:pPr>
      <w:rPr>
        <w:rFonts w:hint="default"/>
        <w:b w:val="0"/>
        <w:bCs w:val="0"/>
        <w:i w:val="0"/>
        <w:iCs w:val="0"/>
      </w:rPr>
    </w:lvl>
    <w:lvl w:ilvl="1">
      <w:start w:val="1"/>
      <w:numFmt w:val="russianLower"/>
      <w:lvlText w:val="%2)"/>
      <w:lvlJc w:val="left"/>
      <w:pPr>
        <w:tabs>
          <w:tab w:val="num" w:pos="567"/>
        </w:tabs>
        <w:ind w:firstLine="567"/>
      </w:pPr>
      <w:rPr>
        <w:rFonts w:hint="default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624"/>
        </w:tabs>
      </w:pPr>
      <w:rPr>
        <w:rFonts w:hint="default"/>
        <w:b/>
        <w:bCs/>
        <w:i w:val="0"/>
        <w:iCs w:val="0"/>
      </w:rPr>
    </w:lvl>
    <w:lvl w:ilvl="3">
      <w:start w:val="1"/>
      <w:numFmt w:val="russianLower"/>
      <w:lvlText w:val="%4."/>
      <w:lvlJc w:val="left"/>
      <w:pPr>
        <w:tabs>
          <w:tab w:val="num" w:pos="0"/>
        </w:tabs>
      </w:pPr>
      <w:rPr>
        <w:rFonts w:hint="default"/>
        <w:b/>
        <w:bCs/>
        <w:i w:val="0"/>
        <w:iCs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0"/>
        </w:tabs>
      </w:pPr>
      <w:rPr>
        <w:rFonts w:hint="default"/>
      </w:rPr>
    </w:lvl>
    <w:lvl w:ilvl="5">
      <w:start w:val="1"/>
      <w:numFmt w:val="bullet"/>
      <w:lvlText w:val=""/>
      <w:lvlJc w:val="left"/>
      <w:pPr>
        <w:tabs>
          <w:tab w:val="num" w:pos="1701"/>
        </w:tabs>
        <w:ind w:firstLine="1418"/>
      </w:pPr>
      <w:rPr>
        <w:rFonts w:ascii="Symbol" w:hAnsi="Symbol" w:cs="Symbol" w:hint="default"/>
        <w:color w:val="auto"/>
      </w:rPr>
    </w:lvl>
    <w:lvl w:ilvl="6">
      <w:start w:val="1"/>
      <w:numFmt w:val="bullet"/>
      <w:lvlText w:val=""/>
      <w:lvlJc w:val="left"/>
      <w:pPr>
        <w:tabs>
          <w:tab w:val="num" w:pos="2211"/>
        </w:tabs>
        <w:ind w:firstLine="1985"/>
      </w:pPr>
      <w:rPr>
        <w:rFonts w:ascii="Symbol" w:hAnsi="Symbol" w:cs="Symbol"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1" w15:restartNumberingAfterBreak="0">
    <w:nsid w:val="3ED77D6A"/>
    <w:multiLevelType w:val="hybridMultilevel"/>
    <w:tmpl w:val="64907FA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F2668BD"/>
    <w:multiLevelType w:val="hybridMultilevel"/>
    <w:tmpl w:val="C380838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F710CE6"/>
    <w:multiLevelType w:val="hybridMultilevel"/>
    <w:tmpl w:val="07C207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0012531"/>
    <w:multiLevelType w:val="hybridMultilevel"/>
    <w:tmpl w:val="0490464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1966193"/>
    <w:multiLevelType w:val="hybridMultilevel"/>
    <w:tmpl w:val="3AE006C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3EF5E72"/>
    <w:multiLevelType w:val="hybridMultilevel"/>
    <w:tmpl w:val="0D5E17E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6625132"/>
    <w:multiLevelType w:val="hybridMultilevel"/>
    <w:tmpl w:val="7DB04CA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87C7F05"/>
    <w:multiLevelType w:val="hybridMultilevel"/>
    <w:tmpl w:val="DDD2815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0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49D40795"/>
    <w:multiLevelType w:val="hybridMultilevel"/>
    <w:tmpl w:val="1398024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AF671B0"/>
    <w:multiLevelType w:val="hybridMultilevel"/>
    <w:tmpl w:val="65CA56E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BC9281B"/>
    <w:multiLevelType w:val="hybridMultilevel"/>
    <w:tmpl w:val="A71EC9A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05A65AE"/>
    <w:multiLevelType w:val="hybridMultilevel"/>
    <w:tmpl w:val="42B461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2537B70"/>
    <w:multiLevelType w:val="hybridMultilevel"/>
    <w:tmpl w:val="A0EC20A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449324D"/>
    <w:multiLevelType w:val="hybridMultilevel"/>
    <w:tmpl w:val="BF2EFDC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9" w15:restartNumberingAfterBreak="0">
    <w:nsid w:val="54602F09"/>
    <w:multiLevelType w:val="hybridMultilevel"/>
    <w:tmpl w:val="538EC2E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6180D0A"/>
    <w:multiLevelType w:val="hybridMultilevel"/>
    <w:tmpl w:val="CF188B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6FF332C"/>
    <w:multiLevelType w:val="hybridMultilevel"/>
    <w:tmpl w:val="BE8ED01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93B716B"/>
    <w:multiLevelType w:val="hybridMultilevel"/>
    <w:tmpl w:val="CA92DA5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A0376E2"/>
    <w:multiLevelType w:val="hybridMultilevel"/>
    <w:tmpl w:val="1752F02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A070CD1"/>
    <w:multiLevelType w:val="hybridMultilevel"/>
    <w:tmpl w:val="B1D614E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A694123"/>
    <w:multiLevelType w:val="hybridMultilevel"/>
    <w:tmpl w:val="2C86576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ACC0DA7"/>
    <w:multiLevelType w:val="hybridMultilevel"/>
    <w:tmpl w:val="EB7CB82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C5E5A1C"/>
    <w:multiLevelType w:val="hybridMultilevel"/>
    <w:tmpl w:val="52AAAB98"/>
    <w:lvl w:ilvl="0" w:tplc="16AAF564">
      <w:start w:val="1"/>
      <w:numFmt w:val="decimal"/>
      <w:lvlText w:val="%1."/>
      <w:lvlJc w:val="left"/>
      <w:pPr>
        <w:ind w:left="14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8" w15:restartNumberingAfterBreak="0">
    <w:nsid w:val="5DFA17B6"/>
    <w:multiLevelType w:val="hybridMultilevel"/>
    <w:tmpl w:val="99A4947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EF17D2E"/>
    <w:multiLevelType w:val="hybridMultilevel"/>
    <w:tmpl w:val="656C553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FBD20D7"/>
    <w:multiLevelType w:val="hybridMultilevel"/>
    <w:tmpl w:val="0A7C7B6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8FA1FA5"/>
    <w:multiLevelType w:val="hybridMultilevel"/>
    <w:tmpl w:val="5F8CFC0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6A132313"/>
    <w:multiLevelType w:val="hybridMultilevel"/>
    <w:tmpl w:val="7BCE26C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1174EEF"/>
    <w:multiLevelType w:val="hybridMultilevel"/>
    <w:tmpl w:val="E5AC83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5" w15:restartNumberingAfterBreak="0">
    <w:nsid w:val="7454134C"/>
    <w:multiLevelType w:val="hybridMultilevel"/>
    <w:tmpl w:val="DA08DE6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83D1243"/>
    <w:multiLevelType w:val="hybridMultilevel"/>
    <w:tmpl w:val="A7E0C6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BE13DA4"/>
    <w:multiLevelType w:val="hybridMultilevel"/>
    <w:tmpl w:val="DF7E61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C2266A7"/>
    <w:multiLevelType w:val="hybridMultilevel"/>
    <w:tmpl w:val="E0D6ECF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C367F29"/>
    <w:multiLevelType w:val="hybridMultilevel"/>
    <w:tmpl w:val="3CFA8C3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C471118"/>
    <w:multiLevelType w:val="hybridMultilevel"/>
    <w:tmpl w:val="D6D2BF9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C4E0398"/>
    <w:multiLevelType w:val="hybridMultilevel"/>
    <w:tmpl w:val="39EA2F6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8"/>
  </w:num>
  <w:num w:numId="6">
    <w:abstractNumId w:val="40"/>
  </w:num>
  <w:num w:numId="7">
    <w:abstractNumId w:val="67"/>
  </w:num>
  <w:num w:numId="8">
    <w:abstractNumId w:val="56"/>
  </w:num>
  <w:num w:numId="9">
    <w:abstractNumId w:val="39"/>
  </w:num>
  <w:num w:numId="10">
    <w:abstractNumId w:val="43"/>
  </w:num>
  <w:num w:numId="11">
    <w:abstractNumId w:val="9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"/>
  </w:num>
  <w:num w:numId="79">
    <w:abstractNumId w:val="50"/>
  </w:num>
  <w:num w:numId="80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74"/>
  </w:num>
  <w:num w:numId="82">
    <w:abstractNumId w:val="47"/>
  </w:num>
  <w:num w:numId="83">
    <w:abstractNumId w:val="31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66FE7"/>
    <w:rsid w:val="001618A6"/>
    <w:rsid w:val="00164876"/>
    <w:rsid w:val="00191BA7"/>
    <w:rsid w:val="001B38FE"/>
    <w:rsid w:val="001B5B97"/>
    <w:rsid w:val="0035036C"/>
    <w:rsid w:val="003A3DF9"/>
    <w:rsid w:val="004F48FA"/>
    <w:rsid w:val="00550745"/>
    <w:rsid w:val="00634B6C"/>
    <w:rsid w:val="00690E9A"/>
    <w:rsid w:val="006B2A6B"/>
    <w:rsid w:val="006C0B77"/>
    <w:rsid w:val="00745FFD"/>
    <w:rsid w:val="007705E9"/>
    <w:rsid w:val="007D474F"/>
    <w:rsid w:val="007F033A"/>
    <w:rsid w:val="00816C01"/>
    <w:rsid w:val="008242FF"/>
    <w:rsid w:val="00870751"/>
    <w:rsid w:val="008950F9"/>
    <w:rsid w:val="008C7ABA"/>
    <w:rsid w:val="00922C48"/>
    <w:rsid w:val="0094117C"/>
    <w:rsid w:val="00996796"/>
    <w:rsid w:val="00A128B2"/>
    <w:rsid w:val="00B915B7"/>
    <w:rsid w:val="00C66FE7"/>
    <w:rsid w:val="00CB7C6A"/>
    <w:rsid w:val="00D243E4"/>
    <w:rsid w:val="00E02C52"/>
    <w:rsid w:val="00E74903"/>
    <w:rsid w:val="00E8548F"/>
    <w:rsid w:val="00E94AE5"/>
    <w:rsid w:val="00EA59DF"/>
    <w:rsid w:val="00EE4070"/>
    <w:rsid w:val="00F12C76"/>
    <w:rsid w:val="00F40F65"/>
    <w:rsid w:val="00FC4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009AE5-D9B6-4441-8279-796BB6F1E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6FE7"/>
  </w:style>
  <w:style w:type="paragraph" w:styleId="1">
    <w:name w:val="heading 1"/>
    <w:basedOn w:val="a"/>
    <w:next w:val="a"/>
    <w:link w:val="10"/>
    <w:uiPriority w:val="9"/>
    <w:qFormat/>
    <w:rsid w:val="00C66F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6FE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3">
    <w:name w:val="List Paragraph"/>
    <w:aliases w:val="Bullet List,FooterText,Paragraphe de liste1"/>
    <w:basedOn w:val="a"/>
    <w:link w:val="a4"/>
    <w:qFormat/>
    <w:rsid w:val="00C66FE7"/>
    <w:pPr>
      <w:ind w:left="720"/>
      <w:contextualSpacing/>
    </w:pPr>
  </w:style>
  <w:style w:type="paragraph" w:customStyle="1" w:styleId="a5">
    <w:name w:val="Абзац_СУБД"/>
    <w:basedOn w:val="a"/>
    <w:rsid w:val="00C66FE7"/>
    <w:pPr>
      <w:spacing w:after="0" w:line="360" w:lineRule="auto"/>
      <w:ind w:firstLine="720"/>
      <w:jc w:val="both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a6">
    <w:name w:val="Normal (Web)"/>
    <w:basedOn w:val="a"/>
    <w:uiPriority w:val="99"/>
    <w:rsid w:val="00C66F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nhideWhenUsed/>
    <w:rsid w:val="00C66FE7"/>
    <w:rPr>
      <w:rFonts w:ascii="Times New Roman" w:hAnsi="Times New Roman" w:cs="Times New Roman" w:hint="default"/>
      <w:color w:val="0000FF"/>
      <w:u w:val="single"/>
    </w:rPr>
  </w:style>
  <w:style w:type="paragraph" w:styleId="a8">
    <w:name w:val="No Spacing"/>
    <w:uiPriority w:val="1"/>
    <w:qFormat/>
    <w:rsid w:val="00C66FE7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C66F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66FE7"/>
  </w:style>
  <w:style w:type="paragraph" w:styleId="ab">
    <w:name w:val="footer"/>
    <w:basedOn w:val="a"/>
    <w:link w:val="ac"/>
    <w:uiPriority w:val="99"/>
    <w:unhideWhenUsed/>
    <w:rsid w:val="00C66F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66FE7"/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C66FE7"/>
  </w:style>
  <w:style w:type="paragraph" w:styleId="ad">
    <w:name w:val="Body Text"/>
    <w:basedOn w:val="a"/>
    <w:link w:val="ae"/>
    <w:uiPriority w:val="99"/>
    <w:unhideWhenUsed/>
    <w:rsid w:val="00C66FE7"/>
    <w:pPr>
      <w:widowControl w:val="0"/>
      <w:shd w:val="clear" w:color="auto" w:fill="FFFFFF"/>
      <w:spacing w:after="0" w:line="312" w:lineRule="exact"/>
    </w:pPr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uiPriority w:val="99"/>
    <w:rsid w:val="00C66FE7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styleId="3">
    <w:name w:val="Body Text 3"/>
    <w:basedOn w:val="a"/>
    <w:link w:val="30"/>
    <w:semiHidden/>
    <w:unhideWhenUsed/>
    <w:rsid w:val="00C66FE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C66FE7"/>
    <w:rPr>
      <w:sz w:val="16"/>
      <w:szCs w:val="16"/>
    </w:rPr>
  </w:style>
  <w:style w:type="character" w:styleId="af">
    <w:name w:val="Strong"/>
    <w:basedOn w:val="a0"/>
    <w:uiPriority w:val="22"/>
    <w:qFormat/>
    <w:rsid w:val="00C66FE7"/>
    <w:rPr>
      <w:b/>
      <w:bCs/>
    </w:rPr>
  </w:style>
  <w:style w:type="numbering" w:customStyle="1" w:styleId="11">
    <w:name w:val="Нет списка1"/>
    <w:next w:val="a2"/>
    <w:uiPriority w:val="99"/>
    <w:semiHidden/>
    <w:unhideWhenUsed/>
    <w:rsid w:val="00C66F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7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1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103963.html" TargetMode="External"/><Relationship Id="rId13" Type="http://schemas.openxmlformats.org/officeDocument/2006/relationships/hyperlink" Target="http://www.iprbookshop.ru/80518.htm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prbookshop.ru/80518.html" TargetMode="External"/><Relationship Id="rId12" Type="http://schemas.openxmlformats.org/officeDocument/2006/relationships/hyperlink" Target="https://urait.ru/bcode/47237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92273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47237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103964.html" TargetMode="External"/><Relationship Id="rId10" Type="http://schemas.openxmlformats.org/officeDocument/2006/relationships/hyperlink" Target="http://www.iprbookshop.ru/92273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103964.html" TargetMode="External"/><Relationship Id="rId14" Type="http://schemas.openxmlformats.org/officeDocument/2006/relationships/hyperlink" Target="http://www.iprbookshop.ru/10396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36</Pages>
  <Words>9756</Words>
  <Characters>55610</Characters>
  <Application>Microsoft Office Word</Application>
  <DocSecurity>0</DocSecurity>
  <Lines>463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Учетная запись Майкрософт</cp:lastModifiedBy>
  <cp:revision>5</cp:revision>
  <dcterms:created xsi:type="dcterms:W3CDTF">2024-05-24T12:16:00Z</dcterms:created>
  <dcterms:modified xsi:type="dcterms:W3CDTF">2024-05-28T14:53:00Z</dcterms:modified>
</cp:coreProperties>
</file>