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987" w:rsidRDefault="00566987" w:rsidP="003D0DE4">
      <w:pPr>
        <w:spacing w:after="0"/>
        <w:jc w:val="right"/>
        <w:rPr>
          <w:rFonts w:ascii="Times New Roman" w:hAnsi="Times New Roman" w:cs="Times New Roman"/>
          <w:i/>
          <w:sz w:val="18"/>
          <w:szCs w:val="18"/>
        </w:rPr>
      </w:pPr>
    </w:p>
    <w:p w:rsidR="00566987" w:rsidRDefault="00566987" w:rsidP="003D0DE4">
      <w:pPr>
        <w:spacing w:after="0"/>
        <w:jc w:val="right"/>
        <w:rPr>
          <w:rFonts w:ascii="Times New Roman" w:hAnsi="Times New Roman" w:cs="Times New Roman"/>
          <w:i/>
          <w:sz w:val="18"/>
          <w:szCs w:val="18"/>
        </w:rPr>
      </w:pPr>
    </w:p>
    <w:p w:rsidR="00566987" w:rsidRDefault="00566987" w:rsidP="003D0DE4">
      <w:pPr>
        <w:spacing w:after="0"/>
        <w:jc w:val="right"/>
        <w:rPr>
          <w:rFonts w:ascii="Times New Roman" w:hAnsi="Times New Roman" w:cs="Times New Roman"/>
          <w:i/>
          <w:sz w:val="18"/>
          <w:szCs w:val="18"/>
        </w:rPr>
      </w:pPr>
    </w:p>
    <w:p w:rsidR="00566987" w:rsidRDefault="00566987" w:rsidP="003D0DE4">
      <w:pPr>
        <w:spacing w:after="0"/>
        <w:jc w:val="right"/>
        <w:rPr>
          <w:rFonts w:ascii="Times New Roman" w:hAnsi="Times New Roman" w:cs="Times New Roman"/>
          <w:i/>
          <w:sz w:val="18"/>
          <w:szCs w:val="18"/>
        </w:rPr>
      </w:pPr>
    </w:p>
    <w:p w:rsidR="00566987" w:rsidRPr="008B0729" w:rsidRDefault="00566987" w:rsidP="003D0DE4">
      <w:pPr>
        <w:spacing w:after="0"/>
        <w:jc w:val="right"/>
        <w:rPr>
          <w:rFonts w:ascii="Times New Roman" w:hAnsi="Times New Roman" w:cs="Times New Roman"/>
          <w:i/>
          <w:sz w:val="28"/>
          <w:szCs w:val="28"/>
        </w:rPr>
      </w:pPr>
    </w:p>
    <w:p w:rsidR="003D0DE4" w:rsidRPr="008B0729" w:rsidRDefault="003D0DE4" w:rsidP="003D0DE4">
      <w:pPr>
        <w:jc w:val="center"/>
        <w:rPr>
          <w:rFonts w:ascii="Times New Roman" w:hAnsi="Times New Roman" w:cs="Times New Roman"/>
          <w:sz w:val="28"/>
          <w:szCs w:val="28"/>
        </w:rPr>
      </w:pPr>
      <w:r w:rsidRPr="008B0729">
        <w:rPr>
          <w:rFonts w:ascii="Times New Roman" w:hAnsi="Times New Roman" w:cs="Times New Roman"/>
          <w:sz w:val="28"/>
          <w:szCs w:val="28"/>
        </w:rPr>
        <w:t>МИНИСТЕРСТВО СПОРТА РОССИЙСКОЙ ФЕДЕРАЦИИ</w:t>
      </w:r>
    </w:p>
    <w:p w:rsidR="003D0DE4" w:rsidRPr="008B0729" w:rsidRDefault="003D0DE4" w:rsidP="003D0DE4">
      <w:pPr>
        <w:spacing w:after="0" w:line="360" w:lineRule="auto"/>
        <w:jc w:val="center"/>
        <w:rPr>
          <w:rFonts w:ascii="Times New Roman" w:hAnsi="Times New Roman" w:cs="Times New Roman"/>
          <w:sz w:val="28"/>
          <w:szCs w:val="28"/>
        </w:rPr>
      </w:pPr>
      <w:r w:rsidRPr="008B0729">
        <w:rPr>
          <w:rFonts w:ascii="Times New Roman" w:hAnsi="Times New Roman" w:cs="Times New Roman"/>
          <w:sz w:val="28"/>
          <w:szCs w:val="28"/>
        </w:rPr>
        <w:t>Федеральное государственное бюджетное образовательное учреждение</w:t>
      </w:r>
    </w:p>
    <w:p w:rsidR="003D0DE4" w:rsidRPr="008B0729" w:rsidRDefault="003D0DE4" w:rsidP="003D0DE4">
      <w:pPr>
        <w:spacing w:after="0" w:line="360" w:lineRule="auto"/>
        <w:jc w:val="center"/>
        <w:rPr>
          <w:rFonts w:ascii="Times New Roman" w:hAnsi="Times New Roman" w:cs="Times New Roman"/>
          <w:sz w:val="28"/>
          <w:szCs w:val="28"/>
        </w:rPr>
      </w:pPr>
      <w:r w:rsidRPr="008B0729">
        <w:rPr>
          <w:rFonts w:ascii="Times New Roman" w:hAnsi="Times New Roman" w:cs="Times New Roman"/>
          <w:sz w:val="28"/>
          <w:szCs w:val="28"/>
        </w:rPr>
        <w:t>высшего образования</w:t>
      </w:r>
    </w:p>
    <w:p w:rsidR="003D0DE4" w:rsidRPr="008B0729" w:rsidRDefault="003D0DE4" w:rsidP="003D0DE4">
      <w:pPr>
        <w:spacing w:line="360" w:lineRule="auto"/>
        <w:jc w:val="center"/>
        <w:rPr>
          <w:rFonts w:ascii="Times New Roman" w:hAnsi="Times New Roman" w:cs="Times New Roman"/>
          <w:sz w:val="28"/>
          <w:szCs w:val="28"/>
        </w:rPr>
      </w:pPr>
      <w:r w:rsidRPr="008B0729">
        <w:rPr>
          <w:rFonts w:ascii="Times New Roman" w:hAnsi="Times New Roman" w:cs="Times New Roman"/>
          <w:sz w:val="28"/>
          <w:szCs w:val="28"/>
        </w:rPr>
        <w:t>«Московская государственная академия физической культуры»</w:t>
      </w:r>
    </w:p>
    <w:p w:rsidR="003D0DE4" w:rsidRPr="008B0729" w:rsidRDefault="003D0DE4" w:rsidP="008B0729">
      <w:pPr>
        <w:spacing w:line="360" w:lineRule="auto"/>
        <w:rPr>
          <w:rFonts w:ascii="Times New Roman" w:hAnsi="Times New Roman" w:cs="Times New Roman"/>
          <w:sz w:val="28"/>
          <w:szCs w:val="28"/>
        </w:rPr>
      </w:pPr>
    </w:p>
    <w:p w:rsidR="003D0DE4" w:rsidRPr="008B0729" w:rsidRDefault="003D0DE4" w:rsidP="003D0DE4">
      <w:pPr>
        <w:spacing w:after="0" w:line="240" w:lineRule="auto"/>
        <w:jc w:val="right"/>
        <w:rPr>
          <w:rFonts w:ascii="Times New Roman" w:hAnsi="Times New Roman" w:cs="Times New Roman"/>
          <w:sz w:val="28"/>
          <w:szCs w:val="28"/>
        </w:rPr>
      </w:pPr>
      <w:r w:rsidRPr="008B0729">
        <w:rPr>
          <w:rFonts w:ascii="Times New Roman" w:hAnsi="Times New Roman" w:cs="Times New Roman"/>
          <w:sz w:val="28"/>
          <w:szCs w:val="28"/>
        </w:rPr>
        <w:t>УТВЕРЖДЕНО</w:t>
      </w:r>
    </w:p>
    <w:p w:rsidR="003D0DE4" w:rsidRPr="008B0729" w:rsidRDefault="003D0DE4" w:rsidP="003D0DE4">
      <w:pPr>
        <w:spacing w:after="0" w:line="240" w:lineRule="auto"/>
        <w:jc w:val="right"/>
        <w:rPr>
          <w:rFonts w:ascii="Times New Roman" w:hAnsi="Times New Roman" w:cs="Times New Roman"/>
          <w:sz w:val="28"/>
          <w:szCs w:val="28"/>
        </w:rPr>
      </w:pPr>
      <w:r w:rsidRPr="008B0729">
        <w:rPr>
          <w:rFonts w:ascii="Times New Roman" w:hAnsi="Times New Roman" w:cs="Times New Roman"/>
          <w:sz w:val="28"/>
          <w:szCs w:val="28"/>
        </w:rPr>
        <w:t>решением Ученого совета</w:t>
      </w:r>
      <w:r w:rsidR="00EE73EB">
        <w:rPr>
          <w:rFonts w:ascii="Times New Roman" w:hAnsi="Times New Roman" w:cs="Times New Roman"/>
          <w:sz w:val="28"/>
          <w:szCs w:val="28"/>
        </w:rPr>
        <w:t xml:space="preserve"> </w:t>
      </w:r>
      <w:r w:rsidRPr="008B0729">
        <w:rPr>
          <w:rFonts w:ascii="Times New Roman" w:hAnsi="Times New Roman" w:cs="Times New Roman"/>
          <w:sz w:val="28"/>
          <w:szCs w:val="28"/>
        </w:rPr>
        <w:t>ФГБОУ ВО МГАФК</w:t>
      </w:r>
    </w:p>
    <w:p w:rsidR="003D0DE4" w:rsidRPr="008B0729" w:rsidRDefault="003D0DE4" w:rsidP="003D0DE4">
      <w:pPr>
        <w:spacing w:after="0" w:line="240" w:lineRule="auto"/>
        <w:jc w:val="right"/>
        <w:rPr>
          <w:rFonts w:ascii="Times New Roman" w:hAnsi="Times New Roman" w:cs="Times New Roman"/>
          <w:sz w:val="28"/>
          <w:szCs w:val="28"/>
        </w:rPr>
      </w:pPr>
      <w:r w:rsidRPr="008B0729">
        <w:rPr>
          <w:rFonts w:ascii="Times New Roman" w:hAnsi="Times New Roman" w:cs="Times New Roman"/>
          <w:sz w:val="28"/>
          <w:szCs w:val="28"/>
        </w:rPr>
        <w:t xml:space="preserve">от </w:t>
      </w:r>
      <w:r w:rsidR="00D63771">
        <w:rPr>
          <w:rFonts w:ascii="Times New Roman" w:hAnsi="Times New Roman" w:cs="Times New Roman"/>
          <w:sz w:val="28"/>
          <w:szCs w:val="28"/>
        </w:rPr>
        <w:t>«</w:t>
      </w:r>
      <w:r w:rsidR="00EE73EB">
        <w:rPr>
          <w:rFonts w:ascii="Times New Roman" w:hAnsi="Times New Roman" w:cs="Times New Roman"/>
          <w:sz w:val="28"/>
          <w:szCs w:val="28"/>
        </w:rPr>
        <w:t>27</w:t>
      </w:r>
      <w:r w:rsidR="00D63771">
        <w:rPr>
          <w:rFonts w:ascii="Times New Roman" w:hAnsi="Times New Roman" w:cs="Times New Roman"/>
          <w:sz w:val="28"/>
          <w:szCs w:val="28"/>
        </w:rPr>
        <w:t xml:space="preserve">» </w:t>
      </w:r>
      <w:r w:rsidR="00EE73EB">
        <w:rPr>
          <w:rFonts w:ascii="Times New Roman" w:hAnsi="Times New Roman" w:cs="Times New Roman"/>
          <w:sz w:val="28"/>
          <w:szCs w:val="28"/>
        </w:rPr>
        <w:t>мая</w:t>
      </w:r>
      <w:r w:rsidR="00D63771">
        <w:rPr>
          <w:rFonts w:ascii="Times New Roman" w:hAnsi="Times New Roman" w:cs="Times New Roman"/>
          <w:sz w:val="28"/>
          <w:szCs w:val="28"/>
        </w:rPr>
        <w:t xml:space="preserve"> </w:t>
      </w:r>
      <w:r w:rsidR="000057A2">
        <w:rPr>
          <w:rFonts w:ascii="Times New Roman" w:hAnsi="Times New Roman" w:cs="Times New Roman"/>
          <w:sz w:val="28"/>
          <w:szCs w:val="28"/>
        </w:rPr>
        <w:t>2024</w:t>
      </w:r>
      <w:r w:rsidRPr="008B0729">
        <w:rPr>
          <w:rFonts w:ascii="Times New Roman" w:hAnsi="Times New Roman" w:cs="Times New Roman"/>
          <w:sz w:val="28"/>
          <w:szCs w:val="28"/>
        </w:rPr>
        <w:t xml:space="preserve"> г.</w:t>
      </w:r>
      <w:r w:rsidR="00EE73EB">
        <w:rPr>
          <w:rFonts w:ascii="Times New Roman" w:hAnsi="Times New Roman" w:cs="Times New Roman"/>
          <w:sz w:val="28"/>
          <w:szCs w:val="28"/>
        </w:rPr>
        <w:t xml:space="preserve"> </w:t>
      </w:r>
      <w:r w:rsidR="00D63771">
        <w:rPr>
          <w:rFonts w:ascii="Times New Roman" w:hAnsi="Times New Roman" w:cs="Times New Roman"/>
          <w:sz w:val="28"/>
          <w:szCs w:val="28"/>
        </w:rPr>
        <w:t xml:space="preserve">протокол </w:t>
      </w:r>
      <w:r w:rsidR="00D63771" w:rsidRPr="00EE73EB">
        <w:rPr>
          <w:rFonts w:ascii="Times New Roman" w:hAnsi="Times New Roman" w:cs="Times New Roman"/>
          <w:sz w:val="28"/>
          <w:szCs w:val="28"/>
        </w:rPr>
        <w:t xml:space="preserve">№ </w:t>
      </w:r>
      <w:r w:rsidR="00EE73EB" w:rsidRPr="00EE73EB">
        <w:rPr>
          <w:rFonts w:ascii="Times New Roman" w:hAnsi="Times New Roman" w:cs="Times New Roman"/>
          <w:sz w:val="28"/>
          <w:szCs w:val="28"/>
        </w:rPr>
        <w:t>40</w:t>
      </w:r>
    </w:p>
    <w:p w:rsidR="003D0DE4" w:rsidRPr="008B0729" w:rsidRDefault="003D0DE4" w:rsidP="00DA697A">
      <w:pPr>
        <w:spacing w:after="300" w:line="240" w:lineRule="auto"/>
        <w:jc w:val="right"/>
        <w:rPr>
          <w:rFonts w:ascii="Times New Roman" w:hAnsi="Times New Roman" w:cs="Times New Roman"/>
          <w:sz w:val="28"/>
          <w:szCs w:val="28"/>
        </w:rPr>
      </w:pPr>
      <w:r w:rsidRPr="008B0729">
        <w:rPr>
          <w:rFonts w:ascii="Times New Roman" w:hAnsi="Times New Roman" w:cs="Times New Roman"/>
          <w:sz w:val="28"/>
          <w:szCs w:val="28"/>
        </w:rPr>
        <w:t>Председатель Ученого совета</w:t>
      </w:r>
    </w:p>
    <w:p w:rsidR="003D0DE4" w:rsidRPr="008B0729" w:rsidRDefault="00112358" w:rsidP="003D0DE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3D0DE4" w:rsidRPr="008B0729">
        <w:rPr>
          <w:rFonts w:ascii="Times New Roman" w:hAnsi="Times New Roman" w:cs="Times New Roman"/>
          <w:sz w:val="28"/>
          <w:szCs w:val="28"/>
        </w:rPr>
        <w:t>Ректор __</w:t>
      </w:r>
      <w:r w:rsidR="00D63771">
        <w:rPr>
          <w:rFonts w:ascii="Times New Roman" w:hAnsi="Times New Roman" w:cs="Times New Roman"/>
          <w:sz w:val="28"/>
          <w:szCs w:val="28"/>
        </w:rPr>
        <w:t>________________Н.Н. Чесноков</w:t>
      </w:r>
    </w:p>
    <w:p w:rsidR="00AA6CBF" w:rsidRPr="008B0729" w:rsidRDefault="00AA6CBF" w:rsidP="008B0729">
      <w:pPr>
        <w:spacing w:after="0" w:line="360" w:lineRule="auto"/>
        <w:rPr>
          <w:rFonts w:ascii="Times New Roman" w:hAnsi="Times New Roman" w:cs="Times New Roman"/>
          <w:sz w:val="28"/>
          <w:szCs w:val="28"/>
        </w:rPr>
      </w:pPr>
    </w:p>
    <w:p w:rsidR="00AA6CBF" w:rsidRPr="008B0729" w:rsidRDefault="00AA6CBF" w:rsidP="003D0DE4">
      <w:pPr>
        <w:spacing w:after="0" w:line="360" w:lineRule="auto"/>
        <w:jc w:val="center"/>
        <w:rPr>
          <w:rFonts w:ascii="Times New Roman" w:hAnsi="Times New Roman" w:cs="Times New Roman"/>
          <w:sz w:val="28"/>
          <w:szCs w:val="28"/>
        </w:rPr>
      </w:pPr>
    </w:p>
    <w:p w:rsidR="00AA6CBF" w:rsidRPr="00112358" w:rsidRDefault="00AA6CBF" w:rsidP="003D0DE4">
      <w:pPr>
        <w:spacing w:after="0" w:line="360" w:lineRule="auto"/>
        <w:jc w:val="center"/>
        <w:rPr>
          <w:rFonts w:ascii="Times New Roman" w:hAnsi="Times New Roman" w:cs="Times New Roman"/>
          <w:sz w:val="28"/>
          <w:szCs w:val="28"/>
        </w:rPr>
      </w:pPr>
      <w:r w:rsidRPr="00112358">
        <w:rPr>
          <w:rFonts w:ascii="Times New Roman" w:hAnsi="Times New Roman" w:cs="Times New Roman"/>
          <w:sz w:val="28"/>
          <w:szCs w:val="28"/>
        </w:rPr>
        <w:t xml:space="preserve">Основная </w:t>
      </w:r>
    </w:p>
    <w:p w:rsidR="00AA6CBF" w:rsidRPr="00112358" w:rsidRDefault="00AA6CBF" w:rsidP="003D0DE4">
      <w:pPr>
        <w:spacing w:after="0" w:line="360" w:lineRule="auto"/>
        <w:jc w:val="center"/>
        <w:rPr>
          <w:rFonts w:ascii="Times New Roman" w:hAnsi="Times New Roman" w:cs="Times New Roman"/>
          <w:sz w:val="28"/>
          <w:szCs w:val="28"/>
        </w:rPr>
      </w:pPr>
      <w:r w:rsidRPr="00112358">
        <w:rPr>
          <w:rFonts w:ascii="Times New Roman" w:hAnsi="Times New Roman" w:cs="Times New Roman"/>
          <w:sz w:val="28"/>
          <w:szCs w:val="28"/>
        </w:rPr>
        <w:t>профессиональная образовательная программа</w:t>
      </w:r>
    </w:p>
    <w:p w:rsidR="00AA6CBF" w:rsidRPr="00112358" w:rsidRDefault="00AA6CBF" w:rsidP="003D0DE4">
      <w:pPr>
        <w:spacing w:after="0" w:line="360" w:lineRule="auto"/>
        <w:jc w:val="center"/>
        <w:rPr>
          <w:rFonts w:ascii="Times New Roman" w:hAnsi="Times New Roman" w:cs="Times New Roman"/>
          <w:sz w:val="28"/>
          <w:szCs w:val="28"/>
        </w:rPr>
      </w:pPr>
      <w:r w:rsidRPr="00112358">
        <w:rPr>
          <w:rFonts w:ascii="Times New Roman" w:hAnsi="Times New Roman" w:cs="Times New Roman"/>
          <w:sz w:val="28"/>
          <w:szCs w:val="28"/>
        </w:rPr>
        <w:t>высшего образования</w:t>
      </w:r>
    </w:p>
    <w:p w:rsidR="00AA6CBF" w:rsidRPr="008B0729" w:rsidRDefault="00AA6CBF" w:rsidP="003D0DE4">
      <w:pPr>
        <w:spacing w:after="0" w:line="360" w:lineRule="auto"/>
        <w:jc w:val="center"/>
        <w:rPr>
          <w:rFonts w:ascii="Times New Roman" w:hAnsi="Times New Roman" w:cs="Times New Roman"/>
          <w:b/>
          <w:sz w:val="28"/>
          <w:szCs w:val="28"/>
        </w:rPr>
      </w:pPr>
    </w:p>
    <w:p w:rsidR="00AA6CBF" w:rsidRPr="008B0729" w:rsidRDefault="00AA6CBF" w:rsidP="003D0DE4">
      <w:pPr>
        <w:spacing w:after="0" w:line="360" w:lineRule="auto"/>
        <w:jc w:val="center"/>
        <w:rPr>
          <w:rFonts w:ascii="Times New Roman" w:hAnsi="Times New Roman" w:cs="Times New Roman"/>
          <w:sz w:val="28"/>
          <w:szCs w:val="28"/>
        </w:rPr>
      </w:pPr>
      <w:r w:rsidRPr="008B0729">
        <w:rPr>
          <w:rFonts w:ascii="Times New Roman" w:hAnsi="Times New Roman" w:cs="Times New Roman"/>
          <w:sz w:val="28"/>
          <w:szCs w:val="28"/>
        </w:rPr>
        <w:t>по направлению подготовки</w:t>
      </w:r>
    </w:p>
    <w:p w:rsidR="00AA6CBF" w:rsidRPr="00112358" w:rsidRDefault="00566987" w:rsidP="003D0DE4">
      <w:pPr>
        <w:spacing w:after="0" w:line="360" w:lineRule="auto"/>
        <w:jc w:val="center"/>
        <w:rPr>
          <w:rFonts w:ascii="Times New Roman" w:hAnsi="Times New Roman" w:cs="Times New Roman"/>
          <w:sz w:val="28"/>
          <w:szCs w:val="28"/>
        </w:rPr>
      </w:pPr>
      <w:r w:rsidRPr="00112358">
        <w:rPr>
          <w:rFonts w:ascii="Times New Roman" w:hAnsi="Times New Roman" w:cs="Times New Roman"/>
          <w:sz w:val="28"/>
          <w:szCs w:val="28"/>
        </w:rPr>
        <w:t>49.04.03 Спорт</w:t>
      </w:r>
    </w:p>
    <w:p w:rsidR="00AA6CBF" w:rsidRPr="00112358" w:rsidRDefault="00E85B34" w:rsidP="003D0DE4">
      <w:pPr>
        <w:spacing w:after="0" w:line="360" w:lineRule="auto"/>
        <w:jc w:val="center"/>
        <w:rPr>
          <w:rFonts w:ascii="Times New Roman" w:hAnsi="Times New Roman" w:cs="Times New Roman"/>
          <w:sz w:val="28"/>
          <w:szCs w:val="28"/>
        </w:rPr>
      </w:pPr>
      <w:r w:rsidRPr="00112358">
        <w:rPr>
          <w:rFonts w:ascii="Times New Roman" w:hAnsi="Times New Roman" w:cs="Times New Roman"/>
          <w:sz w:val="28"/>
          <w:szCs w:val="28"/>
        </w:rPr>
        <w:t>ОПОП</w:t>
      </w:r>
    </w:p>
    <w:p w:rsidR="00AA6CBF" w:rsidRPr="008B0729" w:rsidRDefault="00AA6CBF" w:rsidP="003D0DE4">
      <w:pPr>
        <w:spacing w:after="0" w:line="360" w:lineRule="auto"/>
        <w:jc w:val="center"/>
        <w:rPr>
          <w:rFonts w:ascii="Times New Roman" w:hAnsi="Times New Roman" w:cs="Times New Roman"/>
          <w:b/>
          <w:sz w:val="28"/>
          <w:szCs w:val="28"/>
        </w:rPr>
      </w:pPr>
      <w:r w:rsidRPr="008B0729">
        <w:rPr>
          <w:rFonts w:ascii="Times New Roman" w:hAnsi="Times New Roman" w:cs="Times New Roman"/>
          <w:b/>
          <w:sz w:val="28"/>
          <w:szCs w:val="28"/>
        </w:rPr>
        <w:t>«</w:t>
      </w:r>
      <w:r w:rsidR="000F4C73" w:rsidRPr="008B0729">
        <w:rPr>
          <w:rFonts w:ascii="Times New Roman" w:hAnsi="Times New Roman" w:cs="Times New Roman"/>
          <w:b/>
          <w:sz w:val="28"/>
          <w:szCs w:val="28"/>
        </w:rPr>
        <w:t>Управление спортивной подготовкой в футболе и хоккее</w:t>
      </w:r>
      <w:r w:rsidRPr="008B0729">
        <w:rPr>
          <w:rFonts w:ascii="Times New Roman" w:hAnsi="Times New Roman" w:cs="Times New Roman"/>
          <w:b/>
          <w:sz w:val="28"/>
          <w:szCs w:val="28"/>
        </w:rPr>
        <w:t>»</w:t>
      </w:r>
    </w:p>
    <w:p w:rsidR="00AA6CBF" w:rsidRPr="008B0729" w:rsidRDefault="00AA6CBF" w:rsidP="003D0DE4">
      <w:pPr>
        <w:spacing w:after="0" w:line="360" w:lineRule="auto"/>
        <w:jc w:val="center"/>
        <w:rPr>
          <w:rFonts w:ascii="Times New Roman" w:hAnsi="Times New Roman" w:cs="Times New Roman"/>
          <w:sz w:val="28"/>
          <w:szCs w:val="28"/>
        </w:rPr>
      </w:pPr>
    </w:p>
    <w:p w:rsidR="00AA6CBF" w:rsidRPr="00112358" w:rsidRDefault="00AA6CBF" w:rsidP="003D0DE4">
      <w:pPr>
        <w:spacing w:after="0" w:line="360" w:lineRule="auto"/>
        <w:jc w:val="center"/>
        <w:rPr>
          <w:rFonts w:ascii="Times New Roman" w:hAnsi="Times New Roman" w:cs="Times New Roman"/>
          <w:sz w:val="28"/>
          <w:szCs w:val="28"/>
        </w:rPr>
      </w:pPr>
      <w:r w:rsidRPr="00112358">
        <w:rPr>
          <w:rFonts w:ascii="Times New Roman" w:hAnsi="Times New Roman" w:cs="Times New Roman"/>
          <w:sz w:val="28"/>
          <w:szCs w:val="28"/>
        </w:rPr>
        <w:t>Форма обучения</w:t>
      </w:r>
    </w:p>
    <w:p w:rsidR="00AA6CBF" w:rsidRPr="00112358" w:rsidRDefault="00AA6CBF" w:rsidP="003D0DE4">
      <w:pPr>
        <w:spacing w:after="0" w:line="360" w:lineRule="auto"/>
        <w:jc w:val="center"/>
        <w:rPr>
          <w:rFonts w:ascii="Times New Roman" w:hAnsi="Times New Roman" w:cs="Times New Roman"/>
          <w:sz w:val="28"/>
          <w:szCs w:val="28"/>
        </w:rPr>
      </w:pPr>
      <w:r w:rsidRPr="00112358">
        <w:rPr>
          <w:rFonts w:ascii="Times New Roman" w:hAnsi="Times New Roman" w:cs="Times New Roman"/>
          <w:sz w:val="28"/>
          <w:szCs w:val="28"/>
        </w:rPr>
        <w:t>очная/заочная</w:t>
      </w:r>
    </w:p>
    <w:p w:rsidR="00AA6CBF" w:rsidRPr="008B0729" w:rsidRDefault="00AA6CBF" w:rsidP="003D0DE4">
      <w:pPr>
        <w:spacing w:after="0" w:line="360" w:lineRule="auto"/>
        <w:jc w:val="center"/>
        <w:rPr>
          <w:rFonts w:ascii="Times New Roman" w:hAnsi="Times New Roman" w:cs="Times New Roman"/>
          <w:sz w:val="28"/>
          <w:szCs w:val="28"/>
        </w:rPr>
      </w:pPr>
    </w:p>
    <w:p w:rsidR="00AA6CBF" w:rsidRPr="008B0729" w:rsidRDefault="00AA6CBF" w:rsidP="008B0729">
      <w:pPr>
        <w:spacing w:after="0" w:line="360" w:lineRule="auto"/>
        <w:rPr>
          <w:rFonts w:ascii="Times New Roman" w:hAnsi="Times New Roman" w:cs="Times New Roman"/>
          <w:sz w:val="28"/>
          <w:szCs w:val="28"/>
        </w:rPr>
      </w:pPr>
    </w:p>
    <w:p w:rsidR="00AA6CBF" w:rsidRPr="008B0729" w:rsidRDefault="00AA6CBF" w:rsidP="003D0DE4">
      <w:pPr>
        <w:spacing w:after="0" w:line="360" w:lineRule="auto"/>
        <w:jc w:val="center"/>
        <w:rPr>
          <w:rFonts w:ascii="Times New Roman" w:hAnsi="Times New Roman" w:cs="Times New Roman"/>
          <w:sz w:val="28"/>
          <w:szCs w:val="28"/>
        </w:rPr>
      </w:pPr>
    </w:p>
    <w:p w:rsidR="00AA6CBF" w:rsidRPr="008B0729" w:rsidRDefault="00AA6CBF" w:rsidP="003D0DE4">
      <w:pPr>
        <w:spacing w:after="0" w:line="360" w:lineRule="auto"/>
        <w:jc w:val="center"/>
        <w:rPr>
          <w:rFonts w:ascii="Times New Roman" w:hAnsi="Times New Roman" w:cs="Times New Roman"/>
          <w:sz w:val="28"/>
          <w:szCs w:val="28"/>
        </w:rPr>
      </w:pPr>
      <w:r w:rsidRPr="008B0729">
        <w:rPr>
          <w:rFonts w:ascii="Times New Roman" w:hAnsi="Times New Roman" w:cs="Times New Roman"/>
          <w:sz w:val="28"/>
          <w:szCs w:val="28"/>
        </w:rPr>
        <w:t>п. Малаховка</w:t>
      </w:r>
    </w:p>
    <w:p w:rsidR="00AA6CBF" w:rsidRPr="008B0729" w:rsidRDefault="00B66785" w:rsidP="003D0DE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2024</w:t>
      </w:r>
      <w:r w:rsidR="00AA6CBF" w:rsidRPr="008B0729">
        <w:rPr>
          <w:rFonts w:ascii="Times New Roman" w:hAnsi="Times New Roman" w:cs="Times New Roman"/>
          <w:sz w:val="28"/>
          <w:szCs w:val="28"/>
        </w:rPr>
        <w:t xml:space="preserve"> г.</w:t>
      </w:r>
    </w:p>
    <w:p w:rsidR="00566987" w:rsidRPr="008B0729" w:rsidRDefault="00566987" w:rsidP="003D0DE4">
      <w:pPr>
        <w:spacing w:after="0" w:line="360" w:lineRule="auto"/>
        <w:jc w:val="center"/>
        <w:rPr>
          <w:rFonts w:ascii="Times New Roman" w:hAnsi="Times New Roman" w:cs="Times New Roman"/>
          <w:sz w:val="28"/>
          <w:szCs w:val="28"/>
        </w:rPr>
      </w:pPr>
    </w:p>
    <w:p w:rsidR="00566987" w:rsidRPr="008B0729" w:rsidRDefault="00566987" w:rsidP="003D0DE4">
      <w:pPr>
        <w:spacing w:after="0" w:line="360" w:lineRule="auto"/>
        <w:jc w:val="center"/>
        <w:rPr>
          <w:rFonts w:ascii="Times New Roman" w:hAnsi="Times New Roman" w:cs="Times New Roman"/>
          <w:sz w:val="28"/>
          <w:szCs w:val="28"/>
        </w:rPr>
      </w:pPr>
    </w:p>
    <w:p w:rsidR="00AA6CBF" w:rsidRPr="00EE73EB" w:rsidRDefault="00AA6CBF" w:rsidP="00EE73EB">
      <w:pPr>
        <w:spacing w:after="0" w:line="240" w:lineRule="auto"/>
        <w:jc w:val="right"/>
        <w:rPr>
          <w:rFonts w:ascii="Times New Roman" w:hAnsi="Times New Roman" w:cs="Times New Roman"/>
          <w:sz w:val="24"/>
          <w:szCs w:val="24"/>
        </w:rPr>
      </w:pPr>
      <w:r w:rsidRPr="00EE73EB">
        <w:rPr>
          <w:rFonts w:ascii="Times New Roman" w:hAnsi="Times New Roman" w:cs="Times New Roman"/>
          <w:sz w:val="24"/>
          <w:szCs w:val="24"/>
        </w:rPr>
        <w:t xml:space="preserve"> </w:t>
      </w:r>
      <w:r w:rsidR="00812DD9" w:rsidRPr="00EE73EB">
        <w:rPr>
          <w:rFonts w:ascii="Times New Roman" w:hAnsi="Times New Roman" w:cs="Times New Roman"/>
          <w:sz w:val="24"/>
          <w:szCs w:val="24"/>
        </w:rPr>
        <w:t xml:space="preserve">Основная профессиональная образовательная программа </w:t>
      </w:r>
    </w:p>
    <w:p w:rsidR="00812DD9" w:rsidRPr="00EE73EB" w:rsidRDefault="008B7635" w:rsidP="00EE73EB">
      <w:pPr>
        <w:spacing w:after="0" w:line="240" w:lineRule="auto"/>
        <w:jc w:val="right"/>
        <w:rPr>
          <w:rFonts w:ascii="Times New Roman" w:hAnsi="Times New Roman" w:cs="Times New Roman"/>
          <w:sz w:val="24"/>
          <w:szCs w:val="24"/>
        </w:rPr>
      </w:pPr>
      <w:r w:rsidRPr="00EE73EB">
        <w:rPr>
          <w:rFonts w:ascii="Times New Roman" w:hAnsi="Times New Roman" w:cs="Times New Roman"/>
          <w:sz w:val="24"/>
          <w:szCs w:val="24"/>
        </w:rPr>
        <w:t>р</w:t>
      </w:r>
      <w:r w:rsidR="00812DD9" w:rsidRPr="00EE73EB">
        <w:rPr>
          <w:rFonts w:ascii="Times New Roman" w:hAnsi="Times New Roman" w:cs="Times New Roman"/>
          <w:sz w:val="24"/>
          <w:szCs w:val="24"/>
        </w:rPr>
        <w:t>екомендована Учебно-методической комиссией</w:t>
      </w:r>
    </w:p>
    <w:p w:rsidR="00812DD9" w:rsidRPr="00EE73EB" w:rsidRDefault="008B7635" w:rsidP="00EE73EB">
      <w:pPr>
        <w:spacing w:after="0" w:line="240" w:lineRule="auto"/>
        <w:jc w:val="right"/>
        <w:rPr>
          <w:rFonts w:ascii="Times New Roman" w:hAnsi="Times New Roman" w:cs="Times New Roman"/>
          <w:sz w:val="24"/>
          <w:szCs w:val="24"/>
        </w:rPr>
      </w:pPr>
      <w:r w:rsidRPr="00EE73EB">
        <w:rPr>
          <w:rFonts w:ascii="Times New Roman" w:hAnsi="Times New Roman" w:cs="Times New Roman"/>
          <w:sz w:val="24"/>
          <w:szCs w:val="24"/>
        </w:rPr>
        <w:t>и</w:t>
      </w:r>
      <w:r w:rsidR="00812DD9" w:rsidRPr="00EE73EB">
        <w:rPr>
          <w:rFonts w:ascii="Times New Roman" w:hAnsi="Times New Roman" w:cs="Times New Roman"/>
          <w:sz w:val="24"/>
          <w:szCs w:val="24"/>
        </w:rPr>
        <w:t xml:space="preserve"> утверждена решением Ученого совета ФГБОУ ВО МГАФК</w:t>
      </w:r>
    </w:p>
    <w:p w:rsidR="00812DD9" w:rsidRPr="008B0729" w:rsidRDefault="008B7635" w:rsidP="00EE73EB">
      <w:pPr>
        <w:spacing w:after="0" w:line="240" w:lineRule="auto"/>
        <w:jc w:val="right"/>
        <w:rPr>
          <w:rFonts w:ascii="Times New Roman" w:hAnsi="Times New Roman" w:cs="Times New Roman"/>
          <w:sz w:val="28"/>
          <w:szCs w:val="28"/>
        </w:rPr>
      </w:pPr>
      <w:r w:rsidRPr="00EE73EB">
        <w:rPr>
          <w:rFonts w:ascii="Times New Roman" w:hAnsi="Times New Roman" w:cs="Times New Roman"/>
          <w:sz w:val="24"/>
          <w:szCs w:val="24"/>
        </w:rPr>
        <w:t>п</w:t>
      </w:r>
      <w:r w:rsidR="00B66785" w:rsidRPr="00EE73EB">
        <w:rPr>
          <w:rFonts w:ascii="Times New Roman" w:hAnsi="Times New Roman" w:cs="Times New Roman"/>
          <w:sz w:val="24"/>
          <w:szCs w:val="24"/>
        </w:rPr>
        <w:t xml:space="preserve">ротокол № </w:t>
      </w:r>
      <w:r w:rsidR="00EE73EB" w:rsidRPr="00EE73EB">
        <w:rPr>
          <w:rFonts w:ascii="Times New Roman" w:hAnsi="Times New Roman" w:cs="Times New Roman"/>
          <w:sz w:val="24"/>
          <w:szCs w:val="24"/>
        </w:rPr>
        <w:t>40</w:t>
      </w:r>
      <w:r w:rsidR="00812DD9" w:rsidRPr="00EE73EB">
        <w:rPr>
          <w:rFonts w:ascii="Times New Roman" w:hAnsi="Times New Roman" w:cs="Times New Roman"/>
          <w:sz w:val="24"/>
          <w:szCs w:val="24"/>
        </w:rPr>
        <w:t xml:space="preserve"> от</w:t>
      </w:r>
      <w:r w:rsidR="00B66785" w:rsidRPr="00EE73EB">
        <w:rPr>
          <w:rFonts w:ascii="Times New Roman" w:hAnsi="Times New Roman" w:cs="Times New Roman"/>
          <w:sz w:val="24"/>
          <w:szCs w:val="24"/>
        </w:rPr>
        <w:t xml:space="preserve"> «</w:t>
      </w:r>
      <w:r w:rsidR="00EE73EB" w:rsidRPr="00EE73EB">
        <w:rPr>
          <w:rFonts w:ascii="Times New Roman" w:hAnsi="Times New Roman" w:cs="Times New Roman"/>
          <w:sz w:val="24"/>
          <w:szCs w:val="24"/>
        </w:rPr>
        <w:t>27</w:t>
      </w:r>
      <w:r w:rsidR="00B66785" w:rsidRPr="00EE73EB">
        <w:rPr>
          <w:rFonts w:ascii="Times New Roman" w:hAnsi="Times New Roman" w:cs="Times New Roman"/>
          <w:sz w:val="24"/>
          <w:szCs w:val="24"/>
        </w:rPr>
        <w:t xml:space="preserve">» </w:t>
      </w:r>
      <w:r w:rsidR="00EE73EB" w:rsidRPr="00EE73EB">
        <w:rPr>
          <w:rFonts w:ascii="Times New Roman" w:hAnsi="Times New Roman" w:cs="Times New Roman"/>
          <w:sz w:val="24"/>
          <w:szCs w:val="24"/>
        </w:rPr>
        <w:t>мая</w:t>
      </w:r>
      <w:r w:rsidR="00B66785" w:rsidRPr="00EE73EB">
        <w:rPr>
          <w:rFonts w:ascii="Times New Roman" w:hAnsi="Times New Roman" w:cs="Times New Roman"/>
          <w:sz w:val="24"/>
          <w:szCs w:val="24"/>
        </w:rPr>
        <w:t xml:space="preserve"> 2024</w:t>
      </w:r>
    </w:p>
    <w:p w:rsidR="00716779" w:rsidRPr="008B0729" w:rsidRDefault="00716779" w:rsidP="00424AFD">
      <w:pPr>
        <w:spacing w:after="0" w:line="360" w:lineRule="auto"/>
        <w:ind w:firstLine="709"/>
        <w:jc w:val="both"/>
        <w:rPr>
          <w:rFonts w:ascii="Times New Roman" w:hAnsi="Times New Roman" w:cs="Times New Roman"/>
          <w:sz w:val="28"/>
          <w:szCs w:val="28"/>
        </w:rPr>
      </w:pPr>
    </w:p>
    <w:p w:rsidR="00716779" w:rsidRPr="008B0729" w:rsidRDefault="00716779" w:rsidP="00424AFD">
      <w:pPr>
        <w:spacing w:after="0" w:line="360" w:lineRule="auto"/>
        <w:ind w:firstLine="709"/>
        <w:jc w:val="both"/>
        <w:rPr>
          <w:rFonts w:ascii="Times New Roman" w:hAnsi="Times New Roman" w:cs="Times New Roman"/>
          <w:sz w:val="28"/>
          <w:szCs w:val="28"/>
        </w:rPr>
      </w:pPr>
    </w:p>
    <w:p w:rsidR="00716779" w:rsidRPr="008B0729" w:rsidRDefault="00716779" w:rsidP="00424AFD">
      <w:pPr>
        <w:spacing w:after="0" w:line="360" w:lineRule="auto"/>
        <w:ind w:firstLine="709"/>
        <w:jc w:val="both"/>
        <w:rPr>
          <w:rFonts w:ascii="Times New Roman" w:hAnsi="Times New Roman" w:cs="Times New Roman"/>
          <w:sz w:val="28"/>
          <w:szCs w:val="28"/>
        </w:rPr>
      </w:pPr>
    </w:p>
    <w:p w:rsidR="00716779" w:rsidRPr="008B0729" w:rsidRDefault="00716779" w:rsidP="00424AFD">
      <w:pPr>
        <w:spacing w:after="0" w:line="360" w:lineRule="auto"/>
        <w:ind w:firstLine="709"/>
        <w:jc w:val="both"/>
        <w:rPr>
          <w:rFonts w:ascii="Times New Roman" w:hAnsi="Times New Roman" w:cs="Times New Roman"/>
          <w:sz w:val="28"/>
          <w:szCs w:val="28"/>
        </w:rPr>
      </w:pPr>
    </w:p>
    <w:p w:rsidR="00716779" w:rsidRPr="008B0729" w:rsidRDefault="00716779" w:rsidP="00424AFD">
      <w:pPr>
        <w:spacing w:after="0" w:line="360" w:lineRule="auto"/>
        <w:ind w:firstLine="709"/>
        <w:jc w:val="both"/>
        <w:rPr>
          <w:rFonts w:ascii="Times New Roman" w:hAnsi="Times New Roman" w:cs="Times New Roman"/>
          <w:sz w:val="28"/>
          <w:szCs w:val="28"/>
        </w:rPr>
      </w:pPr>
    </w:p>
    <w:p w:rsidR="00812DD9" w:rsidRPr="008B0729" w:rsidRDefault="00424AFD" w:rsidP="00424AFD">
      <w:pPr>
        <w:spacing w:after="0" w:line="360" w:lineRule="auto"/>
        <w:ind w:firstLine="709"/>
        <w:jc w:val="both"/>
        <w:rPr>
          <w:rFonts w:ascii="Times New Roman" w:hAnsi="Times New Roman" w:cs="Times New Roman"/>
          <w:sz w:val="28"/>
          <w:szCs w:val="28"/>
        </w:rPr>
      </w:pPr>
      <w:r w:rsidRPr="008B0729">
        <w:rPr>
          <w:rFonts w:ascii="Times New Roman" w:hAnsi="Times New Roman" w:cs="Times New Roman"/>
          <w:sz w:val="28"/>
          <w:szCs w:val="28"/>
        </w:rPr>
        <w:t>При необходимости (наличия письменного запроса от обучающегося из числа лиц с ограниченными возможностями здоровья и инвалидов (при наличии индивидуальной программы реабилитации инвалида)) данная образовательная программа в соответствии с содержанием и отдельными приложениями рабочих программ дисциплин (модулей), программ практик, программы государственной итоговой аттестации используется в качестве адаптированной основной образовательной программы (ОПОП).</w:t>
      </w:r>
    </w:p>
    <w:p w:rsidR="00424AFD" w:rsidRPr="008B0729" w:rsidRDefault="00424AFD" w:rsidP="00424AFD">
      <w:pPr>
        <w:spacing w:after="0" w:line="360" w:lineRule="auto"/>
        <w:ind w:firstLine="709"/>
        <w:jc w:val="both"/>
        <w:rPr>
          <w:rFonts w:ascii="Times New Roman" w:hAnsi="Times New Roman" w:cs="Times New Roman"/>
          <w:sz w:val="28"/>
          <w:szCs w:val="28"/>
        </w:rPr>
      </w:pPr>
    </w:p>
    <w:p w:rsidR="00424AFD" w:rsidRPr="008B0729" w:rsidRDefault="0087289B" w:rsidP="00424AFD">
      <w:pPr>
        <w:spacing w:after="0" w:line="360" w:lineRule="auto"/>
        <w:ind w:firstLine="709"/>
        <w:jc w:val="both"/>
        <w:rPr>
          <w:rFonts w:ascii="Times New Roman" w:hAnsi="Times New Roman" w:cs="Times New Roman"/>
          <w:b/>
          <w:sz w:val="28"/>
          <w:szCs w:val="28"/>
        </w:rPr>
      </w:pPr>
      <w:r w:rsidRPr="008B0729">
        <w:rPr>
          <w:rFonts w:ascii="Times New Roman" w:hAnsi="Times New Roman" w:cs="Times New Roman"/>
          <w:b/>
          <w:sz w:val="28"/>
          <w:szCs w:val="28"/>
        </w:rPr>
        <w:t>Разработчики:</w:t>
      </w:r>
    </w:p>
    <w:p w:rsidR="000F4C73" w:rsidRPr="008B0729" w:rsidRDefault="000F4C73" w:rsidP="00EE73EB">
      <w:pPr>
        <w:spacing w:after="0" w:line="240" w:lineRule="auto"/>
        <w:ind w:firstLine="709"/>
        <w:jc w:val="both"/>
        <w:rPr>
          <w:rFonts w:ascii="Times New Roman" w:hAnsi="Times New Roman" w:cs="Times New Roman"/>
          <w:sz w:val="28"/>
          <w:szCs w:val="28"/>
        </w:rPr>
      </w:pPr>
      <w:r w:rsidRPr="008B0729">
        <w:rPr>
          <w:rFonts w:ascii="Times New Roman" w:hAnsi="Times New Roman" w:cs="Times New Roman"/>
          <w:sz w:val="28"/>
          <w:szCs w:val="28"/>
        </w:rPr>
        <w:t>Шишков Игорь Юрьевич</w:t>
      </w:r>
      <w:r w:rsidR="0028241A" w:rsidRPr="008B0729">
        <w:rPr>
          <w:rFonts w:ascii="Times New Roman" w:hAnsi="Times New Roman" w:cs="Times New Roman"/>
          <w:sz w:val="28"/>
          <w:szCs w:val="28"/>
        </w:rPr>
        <w:t xml:space="preserve"> </w:t>
      </w:r>
      <w:r w:rsidR="00DE08EA">
        <w:rPr>
          <w:rFonts w:ascii="Times New Roman" w:hAnsi="Times New Roman" w:cs="Times New Roman"/>
          <w:sz w:val="28"/>
          <w:szCs w:val="28"/>
        </w:rPr>
        <w:t>–</w:t>
      </w:r>
      <w:r w:rsidR="0028241A" w:rsidRPr="008B0729">
        <w:rPr>
          <w:rFonts w:ascii="Times New Roman" w:hAnsi="Times New Roman" w:cs="Times New Roman"/>
          <w:sz w:val="28"/>
          <w:szCs w:val="28"/>
        </w:rPr>
        <w:t xml:space="preserve"> </w:t>
      </w:r>
      <w:r w:rsidRPr="008B0729">
        <w:rPr>
          <w:rFonts w:ascii="Times New Roman" w:hAnsi="Times New Roman" w:cs="Times New Roman"/>
          <w:sz w:val="28"/>
          <w:szCs w:val="28"/>
        </w:rPr>
        <w:t>доцент</w:t>
      </w:r>
      <w:r w:rsidR="00DE08EA">
        <w:rPr>
          <w:rFonts w:ascii="Times New Roman" w:hAnsi="Times New Roman" w:cs="Times New Roman"/>
          <w:sz w:val="28"/>
          <w:szCs w:val="28"/>
        </w:rPr>
        <w:t>, доцен</w:t>
      </w:r>
      <w:r w:rsidR="00112358">
        <w:rPr>
          <w:rFonts w:ascii="Times New Roman" w:hAnsi="Times New Roman" w:cs="Times New Roman"/>
          <w:sz w:val="28"/>
          <w:szCs w:val="28"/>
        </w:rPr>
        <w:t>т</w:t>
      </w:r>
      <w:r w:rsidRPr="008B0729">
        <w:rPr>
          <w:rFonts w:ascii="Times New Roman" w:hAnsi="Times New Roman" w:cs="Times New Roman"/>
          <w:sz w:val="28"/>
          <w:szCs w:val="28"/>
        </w:rPr>
        <w:t xml:space="preserve"> кафедры теории и методики футбола и хоккея, к</w:t>
      </w:r>
      <w:r w:rsidR="00EE73EB">
        <w:rPr>
          <w:rFonts w:ascii="Times New Roman" w:hAnsi="Times New Roman" w:cs="Times New Roman"/>
          <w:sz w:val="28"/>
          <w:szCs w:val="28"/>
        </w:rPr>
        <w:t>анд</w:t>
      </w:r>
      <w:r w:rsidRPr="008B0729">
        <w:rPr>
          <w:rFonts w:ascii="Times New Roman" w:hAnsi="Times New Roman" w:cs="Times New Roman"/>
          <w:sz w:val="28"/>
          <w:szCs w:val="28"/>
        </w:rPr>
        <w:t>.</w:t>
      </w:r>
      <w:r w:rsidR="00EE73EB">
        <w:rPr>
          <w:rFonts w:ascii="Times New Roman" w:hAnsi="Times New Roman" w:cs="Times New Roman"/>
          <w:sz w:val="28"/>
          <w:szCs w:val="28"/>
        </w:rPr>
        <w:t xml:space="preserve"> </w:t>
      </w:r>
      <w:proofErr w:type="spellStart"/>
      <w:r w:rsidRPr="008B0729">
        <w:rPr>
          <w:rFonts w:ascii="Times New Roman" w:hAnsi="Times New Roman" w:cs="Times New Roman"/>
          <w:sz w:val="28"/>
          <w:szCs w:val="28"/>
        </w:rPr>
        <w:t>п</w:t>
      </w:r>
      <w:r w:rsidR="00EE73EB">
        <w:rPr>
          <w:rFonts w:ascii="Times New Roman" w:hAnsi="Times New Roman" w:cs="Times New Roman"/>
          <w:sz w:val="28"/>
          <w:szCs w:val="28"/>
        </w:rPr>
        <w:t>ед</w:t>
      </w:r>
      <w:proofErr w:type="spellEnd"/>
      <w:r w:rsidRPr="008B0729">
        <w:rPr>
          <w:rFonts w:ascii="Times New Roman" w:hAnsi="Times New Roman" w:cs="Times New Roman"/>
          <w:sz w:val="28"/>
          <w:szCs w:val="28"/>
        </w:rPr>
        <w:t>.</w:t>
      </w:r>
      <w:r w:rsidR="00EE73EB">
        <w:rPr>
          <w:rFonts w:ascii="Times New Roman" w:hAnsi="Times New Roman" w:cs="Times New Roman"/>
          <w:sz w:val="28"/>
          <w:szCs w:val="28"/>
        </w:rPr>
        <w:t xml:space="preserve"> </w:t>
      </w:r>
      <w:r w:rsidRPr="008B0729">
        <w:rPr>
          <w:rFonts w:ascii="Times New Roman" w:hAnsi="Times New Roman" w:cs="Times New Roman"/>
          <w:sz w:val="28"/>
          <w:szCs w:val="28"/>
        </w:rPr>
        <w:t>н</w:t>
      </w:r>
      <w:r w:rsidR="00EE73EB">
        <w:rPr>
          <w:rFonts w:ascii="Times New Roman" w:hAnsi="Times New Roman" w:cs="Times New Roman"/>
          <w:sz w:val="28"/>
          <w:szCs w:val="28"/>
        </w:rPr>
        <w:t>аук</w:t>
      </w:r>
      <w:r w:rsidRPr="008B0729">
        <w:rPr>
          <w:rFonts w:ascii="Times New Roman" w:hAnsi="Times New Roman" w:cs="Times New Roman"/>
          <w:sz w:val="28"/>
          <w:szCs w:val="28"/>
        </w:rPr>
        <w:t>, Заслуженный тренер России</w:t>
      </w:r>
    </w:p>
    <w:p w:rsidR="000F4C73" w:rsidRPr="008B0729" w:rsidRDefault="000F4C73" w:rsidP="00EE73EB">
      <w:pPr>
        <w:spacing w:after="0" w:line="240" w:lineRule="auto"/>
        <w:ind w:firstLine="709"/>
        <w:jc w:val="both"/>
        <w:rPr>
          <w:rFonts w:ascii="Times New Roman" w:hAnsi="Times New Roman" w:cs="Times New Roman"/>
          <w:sz w:val="28"/>
          <w:szCs w:val="28"/>
        </w:rPr>
      </w:pPr>
      <w:r w:rsidRPr="008B0729">
        <w:rPr>
          <w:rFonts w:ascii="Times New Roman" w:hAnsi="Times New Roman" w:cs="Times New Roman"/>
          <w:sz w:val="28"/>
          <w:szCs w:val="28"/>
        </w:rPr>
        <w:t>Портнов Александр Васильевич-</w:t>
      </w:r>
      <w:r w:rsidRPr="008B0729">
        <w:rPr>
          <w:rFonts w:ascii="Times New Roman" w:hAnsi="Times New Roman" w:cs="Times New Roman"/>
          <w:color w:val="FF0000"/>
          <w:sz w:val="28"/>
          <w:szCs w:val="28"/>
        </w:rPr>
        <w:t xml:space="preserve"> </w:t>
      </w:r>
      <w:r w:rsidRPr="008B0729">
        <w:rPr>
          <w:rFonts w:ascii="Times New Roman" w:hAnsi="Times New Roman" w:cs="Times New Roman"/>
          <w:sz w:val="28"/>
          <w:szCs w:val="28"/>
        </w:rPr>
        <w:t>заведующий кафедрой теории и методики</w:t>
      </w:r>
      <w:r w:rsidR="0028241A" w:rsidRPr="008B0729">
        <w:rPr>
          <w:rFonts w:ascii="Times New Roman" w:hAnsi="Times New Roman" w:cs="Times New Roman"/>
          <w:sz w:val="28"/>
          <w:szCs w:val="28"/>
        </w:rPr>
        <w:t xml:space="preserve"> футбола и хоккея, к</w:t>
      </w:r>
      <w:r w:rsidR="00EE73EB">
        <w:rPr>
          <w:rFonts w:ascii="Times New Roman" w:hAnsi="Times New Roman" w:cs="Times New Roman"/>
          <w:sz w:val="28"/>
          <w:szCs w:val="28"/>
        </w:rPr>
        <w:t>анд</w:t>
      </w:r>
      <w:r w:rsidR="0028241A" w:rsidRPr="008B0729">
        <w:rPr>
          <w:rFonts w:ascii="Times New Roman" w:hAnsi="Times New Roman" w:cs="Times New Roman"/>
          <w:sz w:val="28"/>
          <w:szCs w:val="28"/>
        </w:rPr>
        <w:t>.</w:t>
      </w:r>
      <w:r w:rsidR="00EE73EB">
        <w:rPr>
          <w:rFonts w:ascii="Times New Roman" w:hAnsi="Times New Roman" w:cs="Times New Roman"/>
          <w:sz w:val="28"/>
          <w:szCs w:val="28"/>
        </w:rPr>
        <w:t xml:space="preserve"> </w:t>
      </w:r>
      <w:proofErr w:type="spellStart"/>
      <w:r w:rsidR="0028241A" w:rsidRPr="008B0729">
        <w:rPr>
          <w:rFonts w:ascii="Times New Roman" w:hAnsi="Times New Roman" w:cs="Times New Roman"/>
          <w:sz w:val="28"/>
          <w:szCs w:val="28"/>
        </w:rPr>
        <w:t>п</w:t>
      </w:r>
      <w:r w:rsidR="00EE73EB">
        <w:rPr>
          <w:rFonts w:ascii="Times New Roman" w:hAnsi="Times New Roman" w:cs="Times New Roman"/>
          <w:sz w:val="28"/>
          <w:szCs w:val="28"/>
        </w:rPr>
        <w:t>ед</w:t>
      </w:r>
      <w:proofErr w:type="spellEnd"/>
      <w:r w:rsidR="0028241A" w:rsidRPr="008B0729">
        <w:rPr>
          <w:rFonts w:ascii="Times New Roman" w:hAnsi="Times New Roman" w:cs="Times New Roman"/>
          <w:sz w:val="28"/>
          <w:szCs w:val="28"/>
        </w:rPr>
        <w:t>.</w:t>
      </w:r>
      <w:r w:rsidR="00EE73EB">
        <w:rPr>
          <w:rFonts w:ascii="Times New Roman" w:hAnsi="Times New Roman" w:cs="Times New Roman"/>
          <w:sz w:val="28"/>
          <w:szCs w:val="28"/>
        </w:rPr>
        <w:t xml:space="preserve"> наук</w:t>
      </w:r>
      <w:r w:rsidR="0028241A" w:rsidRPr="008B0729">
        <w:rPr>
          <w:rFonts w:ascii="Times New Roman" w:hAnsi="Times New Roman" w:cs="Times New Roman"/>
          <w:sz w:val="28"/>
          <w:szCs w:val="28"/>
        </w:rPr>
        <w:t>, профессор</w:t>
      </w:r>
    </w:p>
    <w:p w:rsidR="0028241A" w:rsidRPr="008B0729" w:rsidRDefault="0028241A" w:rsidP="00EE73EB">
      <w:pPr>
        <w:spacing w:after="0" w:line="240" w:lineRule="auto"/>
        <w:ind w:firstLine="709"/>
        <w:jc w:val="both"/>
        <w:rPr>
          <w:rFonts w:ascii="Times New Roman" w:hAnsi="Times New Roman" w:cs="Times New Roman"/>
          <w:sz w:val="28"/>
          <w:szCs w:val="28"/>
        </w:rPr>
      </w:pPr>
      <w:r w:rsidRPr="008B0729">
        <w:rPr>
          <w:rFonts w:ascii="Times New Roman" w:hAnsi="Times New Roman" w:cs="Times New Roman"/>
          <w:sz w:val="28"/>
          <w:szCs w:val="28"/>
        </w:rPr>
        <w:t>Иванов Николай Владимирович - доцент кафедры теории и методики футбола и хоккея, к</w:t>
      </w:r>
      <w:r w:rsidR="00EE73EB">
        <w:rPr>
          <w:rFonts w:ascii="Times New Roman" w:hAnsi="Times New Roman" w:cs="Times New Roman"/>
          <w:sz w:val="28"/>
          <w:szCs w:val="28"/>
        </w:rPr>
        <w:t>анд</w:t>
      </w:r>
      <w:r w:rsidRPr="008B0729">
        <w:rPr>
          <w:rFonts w:ascii="Times New Roman" w:hAnsi="Times New Roman" w:cs="Times New Roman"/>
          <w:sz w:val="28"/>
          <w:szCs w:val="28"/>
        </w:rPr>
        <w:t>.</w:t>
      </w:r>
      <w:r w:rsidR="00EE73EB">
        <w:rPr>
          <w:rFonts w:ascii="Times New Roman" w:hAnsi="Times New Roman" w:cs="Times New Roman"/>
          <w:sz w:val="28"/>
          <w:szCs w:val="28"/>
        </w:rPr>
        <w:t xml:space="preserve"> </w:t>
      </w:r>
      <w:proofErr w:type="spellStart"/>
      <w:r w:rsidRPr="008B0729">
        <w:rPr>
          <w:rFonts w:ascii="Times New Roman" w:hAnsi="Times New Roman" w:cs="Times New Roman"/>
          <w:sz w:val="28"/>
          <w:szCs w:val="28"/>
        </w:rPr>
        <w:t>п</w:t>
      </w:r>
      <w:r w:rsidR="00EE73EB">
        <w:rPr>
          <w:rFonts w:ascii="Times New Roman" w:hAnsi="Times New Roman" w:cs="Times New Roman"/>
          <w:sz w:val="28"/>
          <w:szCs w:val="28"/>
        </w:rPr>
        <w:t>ед</w:t>
      </w:r>
      <w:proofErr w:type="spellEnd"/>
      <w:r w:rsidRPr="008B0729">
        <w:rPr>
          <w:rFonts w:ascii="Times New Roman" w:hAnsi="Times New Roman" w:cs="Times New Roman"/>
          <w:sz w:val="28"/>
          <w:szCs w:val="28"/>
        </w:rPr>
        <w:t>.</w:t>
      </w:r>
      <w:r w:rsidR="00EE73EB">
        <w:rPr>
          <w:rFonts w:ascii="Times New Roman" w:hAnsi="Times New Roman" w:cs="Times New Roman"/>
          <w:sz w:val="28"/>
          <w:szCs w:val="28"/>
        </w:rPr>
        <w:t xml:space="preserve"> наук</w:t>
      </w:r>
    </w:p>
    <w:p w:rsidR="00507CB9" w:rsidRPr="008B0729" w:rsidRDefault="00507CB9" w:rsidP="00424AFD">
      <w:pPr>
        <w:spacing w:after="0" w:line="360" w:lineRule="auto"/>
        <w:ind w:firstLine="709"/>
        <w:jc w:val="both"/>
        <w:rPr>
          <w:rFonts w:ascii="Times New Roman" w:hAnsi="Times New Roman" w:cs="Times New Roman"/>
          <w:color w:val="FF0000"/>
          <w:sz w:val="28"/>
          <w:szCs w:val="28"/>
        </w:rPr>
      </w:pPr>
    </w:p>
    <w:p w:rsidR="00507CB9" w:rsidRPr="008B0729" w:rsidRDefault="00507CB9" w:rsidP="00EE73EB">
      <w:pPr>
        <w:spacing w:after="0" w:line="240" w:lineRule="auto"/>
        <w:ind w:firstLine="709"/>
        <w:jc w:val="both"/>
        <w:rPr>
          <w:rFonts w:ascii="Times New Roman" w:hAnsi="Times New Roman" w:cs="Times New Roman"/>
          <w:b/>
          <w:sz w:val="28"/>
          <w:szCs w:val="28"/>
        </w:rPr>
      </w:pPr>
      <w:r w:rsidRPr="008B0729">
        <w:rPr>
          <w:rFonts w:ascii="Times New Roman" w:hAnsi="Times New Roman" w:cs="Times New Roman"/>
          <w:b/>
          <w:sz w:val="28"/>
          <w:szCs w:val="28"/>
        </w:rPr>
        <w:t>Рецензент</w:t>
      </w:r>
      <w:r w:rsidR="00200417" w:rsidRPr="008B0729">
        <w:rPr>
          <w:rFonts w:ascii="Times New Roman" w:hAnsi="Times New Roman" w:cs="Times New Roman"/>
          <w:b/>
          <w:sz w:val="28"/>
          <w:szCs w:val="28"/>
        </w:rPr>
        <w:t>ы</w:t>
      </w:r>
      <w:r w:rsidRPr="008B0729">
        <w:rPr>
          <w:rFonts w:ascii="Times New Roman" w:hAnsi="Times New Roman" w:cs="Times New Roman"/>
          <w:b/>
          <w:sz w:val="28"/>
          <w:szCs w:val="28"/>
        </w:rPr>
        <w:t xml:space="preserve"> ОПОП:</w:t>
      </w:r>
    </w:p>
    <w:p w:rsidR="008B0729" w:rsidRPr="008B0729" w:rsidRDefault="008B0729" w:rsidP="00EE73EB">
      <w:pPr>
        <w:spacing w:after="0" w:line="240" w:lineRule="auto"/>
        <w:ind w:firstLine="709"/>
        <w:jc w:val="both"/>
        <w:rPr>
          <w:rFonts w:ascii="Times New Roman" w:hAnsi="Times New Roman" w:cs="Times New Roman"/>
          <w:b/>
          <w:sz w:val="28"/>
          <w:szCs w:val="28"/>
        </w:rPr>
      </w:pPr>
      <w:proofErr w:type="spellStart"/>
      <w:r w:rsidRPr="008B0729">
        <w:rPr>
          <w:rFonts w:ascii="Times New Roman" w:hAnsi="Times New Roman" w:cs="Times New Roman"/>
          <w:sz w:val="28"/>
          <w:szCs w:val="28"/>
        </w:rPr>
        <w:t>Жийяр</w:t>
      </w:r>
      <w:proofErr w:type="spellEnd"/>
      <w:r w:rsidRPr="008B0729">
        <w:rPr>
          <w:rFonts w:ascii="Times New Roman" w:hAnsi="Times New Roman" w:cs="Times New Roman"/>
          <w:sz w:val="28"/>
          <w:szCs w:val="28"/>
        </w:rPr>
        <w:t xml:space="preserve"> Марина Владимировна –заведующая кафедрой теории и методики гандбола </w:t>
      </w:r>
      <w:r w:rsidR="00EE73EB" w:rsidRPr="00EE73EB">
        <w:rPr>
          <w:rFonts w:ascii="Times New Roman" w:hAnsi="Times New Roman" w:cs="Times New Roman"/>
          <w:sz w:val="28"/>
          <w:szCs w:val="28"/>
        </w:rPr>
        <w:t>Российского университета спорта «ГЦОЛИФК»</w:t>
      </w:r>
      <w:r w:rsidRPr="008B0729">
        <w:rPr>
          <w:rFonts w:ascii="Times New Roman" w:hAnsi="Times New Roman" w:cs="Times New Roman"/>
          <w:sz w:val="28"/>
          <w:szCs w:val="28"/>
        </w:rPr>
        <w:t>, д</w:t>
      </w:r>
      <w:r w:rsidR="00EE73EB">
        <w:rPr>
          <w:rFonts w:ascii="Times New Roman" w:hAnsi="Times New Roman" w:cs="Times New Roman"/>
          <w:sz w:val="28"/>
          <w:szCs w:val="28"/>
        </w:rPr>
        <w:t xml:space="preserve">-р </w:t>
      </w:r>
      <w:proofErr w:type="spellStart"/>
      <w:r w:rsidRPr="008B0729">
        <w:rPr>
          <w:rFonts w:ascii="Times New Roman" w:hAnsi="Times New Roman" w:cs="Times New Roman"/>
          <w:sz w:val="28"/>
          <w:szCs w:val="28"/>
        </w:rPr>
        <w:t>п</w:t>
      </w:r>
      <w:r w:rsidR="00EE73EB">
        <w:rPr>
          <w:rFonts w:ascii="Times New Roman" w:hAnsi="Times New Roman" w:cs="Times New Roman"/>
          <w:sz w:val="28"/>
          <w:szCs w:val="28"/>
        </w:rPr>
        <w:t>ед</w:t>
      </w:r>
      <w:proofErr w:type="spellEnd"/>
      <w:r w:rsidR="00EE73EB">
        <w:rPr>
          <w:rFonts w:ascii="Times New Roman" w:hAnsi="Times New Roman" w:cs="Times New Roman"/>
          <w:sz w:val="28"/>
          <w:szCs w:val="28"/>
        </w:rPr>
        <w:t>. наук</w:t>
      </w:r>
      <w:r w:rsidRPr="008B0729">
        <w:rPr>
          <w:rFonts w:ascii="Times New Roman" w:hAnsi="Times New Roman" w:cs="Times New Roman"/>
          <w:sz w:val="28"/>
          <w:szCs w:val="28"/>
        </w:rPr>
        <w:t>, профессор</w:t>
      </w:r>
    </w:p>
    <w:p w:rsidR="00025847" w:rsidRDefault="0028241A" w:rsidP="00EE73EB">
      <w:pPr>
        <w:spacing w:after="0" w:line="240" w:lineRule="auto"/>
        <w:ind w:firstLine="709"/>
        <w:jc w:val="both"/>
        <w:rPr>
          <w:rFonts w:ascii="Times New Roman" w:hAnsi="Times New Roman" w:cs="Times New Roman"/>
          <w:sz w:val="28"/>
          <w:szCs w:val="28"/>
        </w:rPr>
      </w:pPr>
      <w:r w:rsidRPr="008B0729">
        <w:rPr>
          <w:rFonts w:ascii="Times New Roman" w:hAnsi="Times New Roman" w:cs="Times New Roman"/>
          <w:sz w:val="28"/>
          <w:szCs w:val="28"/>
        </w:rPr>
        <w:t>Лаптев Анатолий</w:t>
      </w:r>
      <w:r w:rsidR="00B670BD" w:rsidRPr="008B0729">
        <w:rPr>
          <w:rFonts w:ascii="Times New Roman" w:hAnsi="Times New Roman" w:cs="Times New Roman"/>
          <w:sz w:val="28"/>
          <w:szCs w:val="28"/>
        </w:rPr>
        <w:t xml:space="preserve"> Владимирович</w:t>
      </w:r>
      <w:r w:rsidRPr="008B0729">
        <w:rPr>
          <w:rFonts w:ascii="Times New Roman" w:hAnsi="Times New Roman" w:cs="Times New Roman"/>
          <w:sz w:val="28"/>
          <w:szCs w:val="28"/>
        </w:rPr>
        <w:t xml:space="preserve"> </w:t>
      </w:r>
      <w:r w:rsidR="00373229" w:rsidRPr="008B0729">
        <w:rPr>
          <w:rFonts w:ascii="Times New Roman" w:hAnsi="Times New Roman" w:cs="Times New Roman"/>
          <w:sz w:val="28"/>
          <w:szCs w:val="28"/>
        </w:rPr>
        <w:t>- заведующий кафедрой теории и методи</w:t>
      </w:r>
      <w:r w:rsidRPr="008B0729">
        <w:rPr>
          <w:rFonts w:ascii="Times New Roman" w:hAnsi="Times New Roman" w:cs="Times New Roman"/>
          <w:sz w:val="28"/>
          <w:szCs w:val="28"/>
        </w:rPr>
        <w:t>ки гимнастики, к</w:t>
      </w:r>
      <w:r w:rsidR="00EE73EB">
        <w:rPr>
          <w:rFonts w:ascii="Times New Roman" w:hAnsi="Times New Roman" w:cs="Times New Roman"/>
          <w:sz w:val="28"/>
          <w:szCs w:val="28"/>
        </w:rPr>
        <w:t>анд</w:t>
      </w:r>
      <w:r w:rsidRPr="008B0729">
        <w:rPr>
          <w:rFonts w:ascii="Times New Roman" w:hAnsi="Times New Roman" w:cs="Times New Roman"/>
          <w:sz w:val="28"/>
          <w:szCs w:val="28"/>
        </w:rPr>
        <w:t>.</w:t>
      </w:r>
      <w:r w:rsidR="00EE73EB">
        <w:rPr>
          <w:rFonts w:ascii="Times New Roman" w:hAnsi="Times New Roman" w:cs="Times New Roman"/>
          <w:sz w:val="28"/>
          <w:szCs w:val="28"/>
        </w:rPr>
        <w:t xml:space="preserve"> </w:t>
      </w:r>
      <w:proofErr w:type="spellStart"/>
      <w:r w:rsidRPr="008B0729">
        <w:rPr>
          <w:rFonts w:ascii="Times New Roman" w:hAnsi="Times New Roman" w:cs="Times New Roman"/>
          <w:sz w:val="28"/>
          <w:szCs w:val="28"/>
        </w:rPr>
        <w:t>п</w:t>
      </w:r>
      <w:r w:rsidR="00EE73EB">
        <w:rPr>
          <w:rFonts w:ascii="Times New Roman" w:hAnsi="Times New Roman" w:cs="Times New Roman"/>
          <w:sz w:val="28"/>
          <w:szCs w:val="28"/>
        </w:rPr>
        <w:t>ед</w:t>
      </w:r>
      <w:proofErr w:type="spellEnd"/>
      <w:r w:rsidRPr="008B0729">
        <w:rPr>
          <w:rFonts w:ascii="Times New Roman" w:hAnsi="Times New Roman" w:cs="Times New Roman"/>
          <w:sz w:val="28"/>
          <w:szCs w:val="28"/>
        </w:rPr>
        <w:t>.</w:t>
      </w:r>
      <w:r w:rsidR="00EE73EB">
        <w:rPr>
          <w:rFonts w:ascii="Times New Roman" w:hAnsi="Times New Roman" w:cs="Times New Roman"/>
          <w:sz w:val="28"/>
          <w:szCs w:val="28"/>
        </w:rPr>
        <w:t xml:space="preserve"> наук</w:t>
      </w:r>
      <w:r w:rsidRPr="008B0729">
        <w:rPr>
          <w:rFonts w:ascii="Times New Roman" w:hAnsi="Times New Roman" w:cs="Times New Roman"/>
          <w:sz w:val="28"/>
          <w:szCs w:val="28"/>
        </w:rPr>
        <w:t>, доцент</w:t>
      </w:r>
    </w:p>
    <w:p w:rsidR="00EE73EB" w:rsidRDefault="00EE73EB">
      <w:pPr>
        <w:rPr>
          <w:rFonts w:ascii="Times New Roman" w:hAnsi="Times New Roman" w:cs="Times New Roman"/>
          <w:sz w:val="28"/>
          <w:szCs w:val="28"/>
        </w:rPr>
      </w:pPr>
      <w:r>
        <w:rPr>
          <w:rFonts w:ascii="Times New Roman" w:hAnsi="Times New Roman" w:cs="Times New Roman"/>
          <w:sz w:val="28"/>
          <w:szCs w:val="28"/>
        </w:rPr>
        <w:br w:type="page"/>
      </w:r>
    </w:p>
    <w:p w:rsidR="00EE73EB" w:rsidRPr="008B0729" w:rsidRDefault="00EE73EB" w:rsidP="00716779">
      <w:pPr>
        <w:spacing w:after="0" w:line="360" w:lineRule="auto"/>
        <w:ind w:firstLine="709"/>
        <w:jc w:val="both"/>
        <w:rPr>
          <w:rFonts w:ascii="Times New Roman" w:hAnsi="Times New Roman" w:cs="Times New Roman"/>
          <w:sz w:val="28"/>
          <w:szCs w:val="28"/>
        </w:rPr>
      </w:pPr>
    </w:p>
    <w:p w:rsidR="004E7FB3" w:rsidRPr="008B0729" w:rsidRDefault="009D6FD1" w:rsidP="00647DAA">
      <w:pPr>
        <w:pStyle w:val="1"/>
        <w:numPr>
          <w:ilvl w:val="0"/>
          <w:numId w:val="1"/>
        </w:numPr>
        <w:tabs>
          <w:tab w:val="left" w:pos="993"/>
        </w:tabs>
        <w:spacing w:before="0" w:after="200"/>
        <w:ind w:left="357" w:firstLine="352"/>
        <w:jc w:val="both"/>
        <w:rPr>
          <w:rFonts w:ascii="Times New Roman" w:hAnsi="Times New Roman" w:cs="Times New Roman"/>
          <w:b/>
          <w:color w:val="auto"/>
          <w:sz w:val="28"/>
          <w:szCs w:val="28"/>
        </w:rPr>
      </w:pPr>
      <w:r w:rsidRPr="008B0729">
        <w:rPr>
          <w:rFonts w:ascii="Times New Roman" w:hAnsi="Times New Roman" w:cs="Times New Roman"/>
          <w:b/>
          <w:color w:val="auto"/>
          <w:sz w:val="28"/>
          <w:szCs w:val="28"/>
        </w:rPr>
        <w:t>Общие положения</w:t>
      </w:r>
    </w:p>
    <w:p w:rsidR="009D6FD1" w:rsidRPr="008B0729" w:rsidRDefault="00AC4BF3" w:rsidP="005C0FCC">
      <w:pPr>
        <w:spacing w:after="200"/>
        <w:ind w:firstLine="709"/>
        <w:jc w:val="both"/>
        <w:rPr>
          <w:rFonts w:ascii="Times New Roman" w:hAnsi="Times New Roman" w:cs="Times New Roman"/>
          <w:sz w:val="28"/>
          <w:szCs w:val="28"/>
        </w:rPr>
      </w:pPr>
      <w:r w:rsidRPr="008B0729">
        <w:rPr>
          <w:rFonts w:ascii="Times New Roman" w:hAnsi="Times New Roman" w:cs="Times New Roman"/>
          <w:b/>
          <w:sz w:val="28"/>
          <w:szCs w:val="28"/>
        </w:rPr>
        <w:t xml:space="preserve">1.1. </w:t>
      </w:r>
      <w:r w:rsidR="00FB7068" w:rsidRPr="008B0729">
        <w:rPr>
          <w:rFonts w:ascii="Times New Roman" w:hAnsi="Times New Roman" w:cs="Times New Roman"/>
          <w:sz w:val="28"/>
          <w:szCs w:val="28"/>
        </w:rPr>
        <w:t>Основная профессиональная образовательная программа «</w:t>
      </w:r>
      <w:r w:rsidR="00E56334" w:rsidRPr="008B0729">
        <w:rPr>
          <w:rFonts w:ascii="Times New Roman" w:hAnsi="Times New Roman" w:cs="Times New Roman"/>
          <w:sz w:val="28"/>
          <w:szCs w:val="28"/>
        </w:rPr>
        <w:t>Управление спортивной подготовкой в футболе и хоккее</w:t>
      </w:r>
      <w:r w:rsidR="00FB7068" w:rsidRPr="008B0729">
        <w:rPr>
          <w:rFonts w:ascii="Times New Roman" w:hAnsi="Times New Roman" w:cs="Times New Roman"/>
          <w:sz w:val="28"/>
          <w:szCs w:val="28"/>
        </w:rPr>
        <w:t xml:space="preserve">» (далее – ОПОП) </w:t>
      </w:r>
      <w:r w:rsidR="00485F9B" w:rsidRPr="008B0729">
        <w:rPr>
          <w:rFonts w:ascii="Times New Roman" w:hAnsi="Times New Roman" w:cs="Times New Roman"/>
          <w:sz w:val="28"/>
          <w:szCs w:val="28"/>
        </w:rPr>
        <w:t>реализуется в ФГБОУ ВО «Московская государственная академия физической культуры» и представляет собой комплекс основных характеристик образования (объем, содержание, планируемые результаты), организационно-педаг</w:t>
      </w:r>
      <w:r w:rsidR="00FB7D7D" w:rsidRPr="008B0729">
        <w:rPr>
          <w:rFonts w:ascii="Times New Roman" w:hAnsi="Times New Roman" w:cs="Times New Roman"/>
          <w:sz w:val="28"/>
          <w:szCs w:val="28"/>
        </w:rPr>
        <w:t>огических условий форм аттестации, который пре</w:t>
      </w:r>
      <w:r w:rsidR="00AD5D3F" w:rsidRPr="008B0729">
        <w:rPr>
          <w:rFonts w:ascii="Times New Roman" w:hAnsi="Times New Roman" w:cs="Times New Roman"/>
          <w:sz w:val="28"/>
          <w:szCs w:val="28"/>
        </w:rPr>
        <w:t>дставлен в виде</w:t>
      </w:r>
      <w:r w:rsidR="00FB7D7D" w:rsidRPr="008B0729">
        <w:rPr>
          <w:rFonts w:ascii="Times New Roman" w:hAnsi="Times New Roman" w:cs="Times New Roman"/>
          <w:sz w:val="28"/>
          <w:szCs w:val="28"/>
        </w:rPr>
        <w:t xml:space="preserve">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w:t>
      </w:r>
    </w:p>
    <w:p w:rsidR="00E44922" w:rsidRPr="008B0729" w:rsidRDefault="00E44922" w:rsidP="00E248F3">
      <w:pPr>
        <w:spacing w:after="0"/>
        <w:ind w:firstLine="709"/>
        <w:jc w:val="both"/>
        <w:rPr>
          <w:rFonts w:ascii="Times New Roman" w:hAnsi="Times New Roman" w:cs="Times New Roman"/>
          <w:b/>
          <w:sz w:val="28"/>
          <w:szCs w:val="28"/>
        </w:rPr>
      </w:pPr>
      <w:r w:rsidRPr="008B0729">
        <w:rPr>
          <w:rFonts w:ascii="Times New Roman" w:hAnsi="Times New Roman" w:cs="Times New Roman"/>
          <w:b/>
          <w:sz w:val="28"/>
          <w:szCs w:val="28"/>
        </w:rPr>
        <w:t>1.2. Нормативные документы для разработки ОПОП</w:t>
      </w:r>
    </w:p>
    <w:p w:rsidR="00E44922" w:rsidRPr="008B0729" w:rsidRDefault="003E65A3" w:rsidP="005C0FCC">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Нормативную правовую базу разработки основной профессиональной образовательной программы составляют:</w:t>
      </w:r>
    </w:p>
    <w:p w:rsidR="003E65A3" w:rsidRPr="008B0729" w:rsidRDefault="0043582B" w:rsidP="0043582B">
      <w:pPr>
        <w:pStyle w:val="a3"/>
        <w:numPr>
          <w:ilvl w:val="0"/>
          <w:numId w:val="2"/>
        </w:numPr>
        <w:tabs>
          <w:tab w:val="left" w:pos="1134"/>
        </w:tabs>
        <w:ind w:left="0" w:firstLine="709"/>
        <w:jc w:val="both"/>
        <w:rPr>
          <w:rFonts w:ascii="Times New Roman" w:hAnsi="Times New Roman" w:cs="Times New Roman"/>
          <w:sz w:val="28"/>
          <w:szCs w:val="28"/>
        </w:rPr>
      </w:pPr>
      <w:r w:rsidRPr="008B0729">
        <w:rPr>
          <w:rFonts w:ascii="Times New Roman" w:hAnsi="Times New Roman" w:cs="Times New Roman"/>
          <w:sz w:val="28"/>
          <w:szCs w:val="28"/>
        </w:rPr>
        <w:t>Федеральный закон «Об образовании в Российской Федерации» (от 29.12.2012 г. № 273);</w:t>
      </w:r>
    </w:p>
    <w:p w:rsidR="0043582B" w:rsidRPr="008B0729" w:rsidRDefault="0043582B" w:rsidP="0043582B">
      <w:pPr>
        <w:pStyle w:val="a3"/>
        <w:numPr>
          <w:ilvl w:val="0"/>
          <w:numId w:val="2"/>
        </w:numPr>
        <w:tabs>
          <w:tab w:val="left" w:pos="1134"/>
        </w:tabs>
        <w:ind w:left="0" w:firstLine="709"/>
        <w:jc w:val="both"/>
        <w:rPr>
          <w:rFonts w:ascii="Times New Roman" w:hAnsi="Times New Roman" w:cs="Times New Roman"/>
          <w:sz w:val="28"/>
          <w:szCs w:val="28"/>
        </w:rPr>
      </w:pPr>
      <w:r w:rsidRPr="008B0729">
        <w:rPr>
          <w:rFonts w:ascii="Times New Roman" w:hAnsi="Times New Roman" w:cs="Times New Roman"/>
          <w:sz w:val="28"/>
          <w:szCs w:val="28"/>
        </w:rP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05.04.2017 г. № 301);</w:t>
      </w:r>
    </w:p>
    <w:p w:rsidR="0043582B" w:rsidRDefault="00C94225" w:rsidP="0043582B">
      <w:pPr>
        <w:pStyle w:val="a3"/>
        <w:numPr>
          <w:ilvl w:val="0"/>
          <w:numId w:val="2"/>
        </w:numPr>
        <w:tabs>
          <w:tab w:val="left" w:pos="1134"/>
        </w:tabs>
        <w:ind w:left="0"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Федеральный государственный образовательный стандарт высшего образования по направлению подготовки 49.04.03 Спорт, </w:t>
      </w:r>
      <w:r w:rsidR="000057A2" w:rsidRPr="008B0729">
        <w:rPr>
          <w:rFonts w:ascii="Times New Roman" w:hAnsi="Times New Roman" w:cs="Times New Roman"/>
          <w:sz w:val="28"/>
          <w:szCs w:val="28"/>
        </w:rPr>
        <w:t>утверждённый</w:t>
      </w:r>
      <w:r w:rsidRPr="008B0729">
        <w:rPr>
          <w:rFonts w:ascii="Times New Roman" w:hAnsi="Times New Roman" w:cs="Times New Roman"/>
          <w:sz w:val="28"/>
          <w:szCs w:val="28"/>
        </w:rPr>
        <w:t xml:space="preserve"> приказом Министерства образования и науки Российской Федерации от 19 сентября 2017 г. № 947;</w:t>
      </w:r>
    </w:p>
    <w:p w:rsidR="002D033C" w:rsidRPr="000057A2" w:rsidRDefault="00DD55AD" w:rsidP="000057A2">
      <w:pPr>
        <w:pStyle w:val="a3"/>
        <w:numPr>
          <w:ilvl w:val="0"/>
          <w:numId w:val="2"/>
        </w:numPr>
        <w:tabs>
          <w:tab w:val="left" w:pos="1134"/>
        </w:tabs>
        <w:ind w:left="0" w:firstLine="709"/>
        <w:jc w:val="both"/>
        <w:rPr>
          <w:rFonts w:ascii="Times New Roman" w:hAnsi="Times New Roman" w:cs="Times New Roman"/>
          <w:sz w:val="28"/>
          <w:szCs w:val="28"/>
        </w:rPr>
      </w:pPr>
      <w:r w:rsidRPr="000057A2">
        <w:rPr>
          <w:rFonts w:ascii="Times New Roman" w:hAnsi="Times New Roman" w:cs="Times New Roman"/>
          <w:sz w:val="28"/>
          <w:szCs w:val="28"/>
        </w:rPr>
        <w:t xml:space="preserve">Профессиональный стандарт 05.003 </w:t>
      </w:r>
      <w:r w:rsidR="002D033C" w:rsidRPr="000057A2">
        <w:rPr>
          <w:rFonts w:ascii="Times New Roman" w:eastAsiaTheme="minorEastAsia" w:hAnsi="Times New Roman" w:cs="Times New Roman"/>
          <w:color w:val="262626" w:themeColor="text1" w:themeTint="D9"/>
          <w:kern w:val="24"/>
          <w:sz w:val="28"/>
          <w:szCs w:val="28"/>
        </w:rPr>
        <w:t xml:space="preserve">"Тренер", </w:t>
      </w:r>
      <w:r w:rsidR="000057A2" w:rsidRPr="000057A2">
        <w:rPr>
          <w:rFonts w:ascii="Times New Roman" w:eastAsiaTheme="minorEastAsia" w:hAnsi="Times New Roman" w:cs="Times New Roman"/>
          <w:color w:val="262626" w:themeColor="text1" w:themeTint="D9"/>
          <w:kern w:val="24"/>
          <w:sz w:val="28"/>
          <w:szCs w:val="28"/>
        </w:rPr>
        <w:t>утверждённый</w:t>
      </w:r>
      <w:r w:rsidR="002D033C" w:rsidRPr="000057A2">
        <w:rPr>
          <w:rFonts w:ascii="Times New Roman" w:eastAsiaTheme="minorEastAsia" w:hAnsi="Times New Roman" w:cs="Times New Roman"/>
          <w:color w:val="262626" w:themeColor="text1" w:themeTint="D9"/>
          <w:kern w:val="24"/>
          <w:sz w:val="28"/>
          <w:szCs w:val="28"/>
        </w:rPr>
        <w:t xml:space="preserve"> приказом Министерства труда и социальной защиты Российской Федерации от 27 апреля 2023 г. N 362н (зарегистрирован Министерством юстиции Российской Федерации 25 мая 2023 г., регистрационный N 73442), </w:t>
      </w:r>
      <w:r w:rsidR="002D033C" w:rsidRPr="000057A2">
        <w:rPr>
          <w:rFonts w:ascii="Times New Roman" w:eastAsiaTheme="minorEastAsia" w:hAnsi="Times New Roman" w:cs="Times New Roman"/>
          <w:iCs/>
          <w:color w:val="262626" w:themeColor="text1" w:themeTint="D9"/>
          <w:kern w:val="24"/>
          <w:sz w:val="28"/>
          <w:szCs w:val="28"/>
        </w:rPr>
        <w:t>срок действия – с 1 сентября 2023 г. до 1 сентября 2029 г., для бакалавров и магистров</w:t>
      </w:r>
      <w:r w:rsidR="000057A2">
        <w:rPr>
          <w:rFonts w:ascii="Times New Roman" w:eastAsiaTheme="minorEastAsia" w:hAnsi="Times New Roman" w:cs="Times New Roman"/>
          <w:iCs/>
          <w:color w:val="262626" w:themeColor="text1" w:themeTint="D9"/>
          <w:kern w:val="24"/>
          <w:sz w:val="28"/>
          <w:szCs w:val="28"/>
        </w:rPr>
        <w:t>;</w:t>
      </w:r>
    </w:p>
    <w:p w:rsidR="00DD55AD" w:rsidRPr="002D033C" w:rsidRDefault="009F1634" w:rsidP="00A201F0">
      <w:pPr>
        <w:pStyle w:val="a3"/>
        <w:numPr>
          <w:ilvl w:val="0"/>
          <w:numId w:val="2"/>
        </w:numPr>
        <w:tabs>
          <w:tab w:val="left" w:pos="1134"/>
        </w:tabs>
        <w:ind w:left="0" w:firstLine="709"/>
        <w:jc w:val="both"/>
        <w:rPr>
          <w:rFonts w:ascii="Times New Roman" w:hAnsi="Times New Roman" w:cs="Times New Roman"/>
          <w:sz w:val="28"/>
          <w:szCs w:val="28"/>
        </w:rPr>
      </w:pPr>
      <w:r w:rsidRPr="002D033C">
        <w:rPr>
          <w:rFonts w:ascii="Times New Roman" w:hAnsi="Times New Roman" w:cs="Times New Roman"/>
          <w:sz w:val="28"/>
          <w:szCs w:val="28"/>
        </w:rPr>
        <w:t>Нормативно-методические документы Министерства науки и высшего образования Российской Федерации;</w:t>
      </w:r>
    </w:p>
    <w:p w:rsidR="009F1634" w:rsidRPr="008B0729" w:rsidRDefault="009F1634" w:rsidP="0043582B">
      <w:pPr>
        <w:pStyle w:val="a3"/>
        <w:numPr>
          <w:ilvl w:val="0"/>
          <w:numId w:val="2"/>
        </w:numPr>
        <w:tabs>
          <w:tab w:val="left" w:pos="1134"/>
        </w:tabs>
        <w:ind w:left="0" w:firstLine="709"/>
        <w:jc w:val="both"/>
        <w:rPr>
          <w:rFonts w:ascii="Times New Roman" w:hAnsi="Times New Roman" w:cs="Times New Roman"/>
          <w:sz w:val="28"/>
          <w:szCs w:val="28"/>
        </w:rPr>
      </w:pPr>
      <w:r w:rsidRPr="008B0729">
        <w:rPr>
          <w:rFonts w:ascii="Times New Roman" w:hAnsi="Times New Roman" w:cs="Times New Roman"/>
          <w:sz w:val="28"/>
          <w:szCs w:val="28"/>
        </w:rPr>
        <w:t>Устав и локальные нормативные акты ФГБОУ ВО МГАФК.</w:t>
      </w:r>
    </w:p>
    <w:p w:rsidR="009D6FD1" w:rsidRPr="008B0729" w:rsidRDefault="005C0FCC" w:rsidP="005C0FCC">
      <w:pPr>
        <w:spacing w:before="200" w:after="200"/>
        <w:ind w:firstLine="709"/>
        <w:jc w:val="both"/>
        <w:rPr>
          <w:rFonts w:ascii="Times New Roman" w:hAnsi="Times New Roman" w:cs="Times New Roman"/>
          <w:b/>
          <w:sz w:val="28"/>
          <w:szCs w:val="28"/>
        </w:rPr>
      </w:pPr>
      <w:r w:rsidRPr="008B0729">
        <w:rPr>
          <w:rFonts w:ascii="Times New Roman" w:hAnsi="Times New Roman" w:cs="Times New Roman"/>
          <w:b/>
          <w:sz w:val="28"/>
          <w:szCs w:val="28"/>
        </w:rPr>
        <w:t>1.3. Общая характеристика ОПОП</w:t>
      </w:r>
    </w:p>
    <w:p w:rsidR="005C0FCC" w:rsidRPr="008B0729" w:rsidRDefault="005C0FCC" w:rsidP="00E248F3">
      <w:pPr>
        <w:spacing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t>1.3.1. Цель программы</w:t>
      </w:r>
    </w:p>
    <w:p w:rsidR="005C0FCC" w:rsidRPr="008B0729" w:rsidRDefault="007D68B8" w:rsidP="005C0FCC">
      <w:pPr>
        <w:ind w:firstLine="709"/>
        <w:jc w:val="both"/>
        <w:rPr>
          <w:rFonts w:ascii="Times New Roman" w:hAnsi="Times New Roman" w:cs="Times New Roman"/>
          <w:sz w:val="28"/>
          <w:szCs w:val="28"/>
        </w:rPr>
      </w:pPr>
      <w:r w:rsidRPr="008B0729">
        <w:rPr>
          <w:rFonts w:ascii="Times New Roman" w:hAnsi="Times New Roman" w:cs="Times New Roman"/>
          <w:sz w:val="28"/>
          <w:szCs w:val="28"/>
        </w:rPr>
        <w:t>Данная программа имеет своей целью</w:t>
      </w:r>
      <w:r w:rsidR="008B1D20" w:rsidRPr="008B0729">
        <w:rPr>
          <w:rFonts w:ascii="Times New Roman" w:hAnsi="Times New Roman" w:cs="Times New Roman"/>
          <w:sz w:val="28"/>
          <w:szCs w:val="28"/>
        </w:rPr>
        <w:t xml:space="preserve"> создание условий для приобретения обучающимися необходимого для осуществления профессиональной деятельности уровня знаний, умений, навыков, опыта профессиональной деятельности/развития у обучающихся личностных качеств и формирование универсальных, общепрофессиональных и профессиональных компетенций, в соответствии с ФГОС ВО по данному направлению подготовки.</w:t>
      </w:r>
    </w:p>
    <w:p w:rsidR="00E248F3" w:rsidRPr="008B0729" w:rsidRDefault="00E248F3" w:rsidP="00E248F3">
      <w:pPr>
        <w:spacing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lastRenderedPageBreak/>
        <w:t>1.3.2. Срок получения образования по ОПОП:</w:t>
      </w:r>
    </w:p>
    <w:p w:rsidR="00E248F3" w:rsidRPr="008B0729" w:rsidRDefault="00E248F3" w:rsidP="00E248F3">
      <w:pPr>
        <w:pStyle w:val="a3"/>
        <w:numPr>
          <w:ilvl w:val="0"/>
          <w:numId w:val="3"/>
        </w:numPr>
        <w:tabs>
          <w:tab w:val="left" w:pos="993"/>
        </w:tabs>
        <w:spacing w:after="0"/>
        <w:ind w:left="0" w:firstLine="709"/>
        <w:jc w:val="both"/>
        <w:rPr>
          <w:rFonts w:ascii="Times New Roman" w:hAnsi="Times New Roman" w:cs="Times New Roman"/>
          <w:sz w:val="28"/>
          <w:szCs w:val="28"/>
        </w:rPr>
      </w:pPr>
      <w:r w:rsidRPr="008B0729">
        <w:rPr>
          <w:rFonts w:ascii="Times New Roman" w:hAnsi="Times New Roman" w:cs="Times New Roman"/>
          <w:sz w:val="28"/>
          <w:szCs w:val="28"/>
        </w:rPr>
        <w:t>в очной форме обучения, включая каникулы, предоставляемые после прохождения государственной итоговой аттестации, составляет 2 года;</w:t>
      </w:r>
    </w:p>
    <w:p w:rsidR="00E248F3" w:rsidRPr="008B0729" w:rsidRDefault="00E248F3" w:rsidP="00E248F3">
      <w:pPr>
        <w:pStyle w:val="a3"/>
        <w:numPr>
          <w:ilvl w:val="0"/>
          <w:numId w:val="3"/>
        </w:numPr>
        <w:tabs>
          <w:tab w:val="left" w:pos="993"/>
        </w:tabs>
        <w:spacing w:after="0"/>
        <w:ind w:left="0" w:firstLine="709"/>
        <w:jc w:val="both"/>
        <w:rPr>
          <w:rFonts w:ascii="Times New Roman" w:hAnsi="Times New Roman" w:cs="Times New Roman"/>
          <w:sz w:val="28"/>
          <w:szCs w:val="28"/>
        </w:rPr>
      </w:pPr>
      <w:r w:rsidRPr="008B0729">
        <w:rPr>
          <w:rFonts w:ascii="Times New Roman" w:hAnsi="Times New Roman" w:cs="Times New Roman"/>
          <w:sz w:val="28"/>
          <w:szCs w:val="28"/>
        </w:rPr>
        <w:t>в заочной форме обучения увеличивается не менее чем на 3 месяца и не более чем на полгода по сравнению со сроками получения образования по очной форме обучения;</w:t>
      </w:r>
    </w:p>
    <w:p w:rsidR="008B1D20" w:rsidRPr="008B0729" w:rsidRDefault="00FB588D" w:rsidP="006F015A">
      <w:pPr>
        <w:pStyle w:val="a3"/>
        <w:numPr>
          <w:ilvl w:val="0"/>
          <w:numId w:val="3"/>
        </w:numPr>
        <w:tabs>
          <w:tab w:val="left" w:pos="993"/>
        </w:tabs>
        <w:spacing w:after="0"/>
        <w:ind w:left="0" w:firstLine="709"/>
        <w:jc w:val="both"/>
        <w:rPr>
          <w:rFonts w:ascii="Times New Roman" w:hAnsi="Times New Roman" w:cs="Times New Roman"/>
          <w:sz w:val="28"/>
          <w:szCs w:val="28"/>
        </w:rPr>
      </w:pPr>
      <w:r w:rsidRPr="008B0729">
        <w:rPr>
          <w:rFonts w:ascii="Times New Roman" w:hAnsi="Times New Roman" w:cs="Times New Roman"/>
          <w:sz w:val="28"/>
          <w:szCs w:val="28"/>
        </w:rPr>
        <w:t>при обучении по индивидуальному учебному плану инвалидов и лиц с ОВЗ может быть увеличен по их заявлению не более чем на полгода по сравнению со сроками получения образования, установленным для соответствующей формы обучения.</w:t>
      </w:r>
    </w:p>
    <w:p w:rsidR="006F015A" w:rsidRPr="008B0729" w:rsidRDefault="006F015A" w:rsidP="006F015A">
      <w:pPr>
        <w:spacing w:before="160"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t>1.3.3. Трудоемкость ОПОП</w:t>
      </w:r>
    </w:p>
    <w:p w:rsidR="006F015A" w:rsidRPr="008B0729" w:rsidRDefault="006F015A" w:rsidP="006F015A">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Объем программы магистратуры составляет 120 зачетных единиц (далее – </w:t>
      </w:r>
      <w:proofErr w:type="spellStart"/>
      <w:r w:rsidRPr="008B0729">
        <w:rPr>
          <w:rFonts w:ascii="Times New Roman" w:hAnsi="Times New Roman" w:cs="Times New Roman"/>
          <w:sz w:val="28"/>
          <w:szCs w:val="28"/>
        </w:rPr>
        <w:t>з.е</w:t>
      </w:r>
      <w:proofErr w:type="spellEnd"/>
      <w:r w:rsidRPr="008B0729">
        <w:rPr>
          <w:rFonts w:ascii="Times New Roman" w:hAnsi="Times New Roman" w:cs="Times New Roman"/>
          <w:sz w:val="28"/>
          <w:szCs w:val="28"/>
        </w:rP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rsidR="006F015A" w:rsidRPr="008B0729" w:rsidRDefault="0010085F" w:rsidP="006F015A">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Объем программы магистратуры, реализуемый за один учебный год, составляет не более 70 </w:t>
      </w:r>
      <w:proofErr w:type="spellStart"/>
      <w:r w:rsidRPr="008B0729">
        <w:rPr>
          <w:rFonts w:ascii="Times New Roman" w:hAnsi="Times New Roman" w:cs="Times New Roman"/>
          <w:sz w:val="28"/>
          <w:szCs w:val="28"/>
        </w:rPr>
        <w:t>з.е</w:t>
      </w:r>
      <w:proofErr w:type="spellEnd"/>
      <w:r w:rsidRPr="008B0729">
        <w:rPr>
          <w:rFonts w:ascii="Times New Roman" w:hAnsi="Times New Roman" w:cs="Times New Roman"/>
          <w:sz w:val="28"/>
          <w:szCs w:val="28"/>
        </w:rPr>
        <w:t xml:space="preserve">.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w:t>
      </w:r>
      <w:proofErr w:type="spellStart"/>
      <w:r w:rsidRPr="008B0729">
        <w:rPr>
          <w:rFonts w:ascii="Times New Roman" w:hAnsi="Times New Roman" w:cs="Times New Roman"/>
          <w:sz w:val="28"/>
          <w:szCs w:val="28"/>
        </w:rPr>
        <w:t>з.е</w:t>
      </w:r>
      <w:proofErr w:type="spellEnd"/>
      <w:r w:rsidRPr="008B0729">
        <w:rPr>
          <w:rFonts w:ascii="Times New Roman" w:hAnsi="Times New Roman" w:cs="Times New Roman"/>
          <w:sz w:val="28"/>
          <w:szCs w:val="28"/>
        </w:rPr>
        <w:t>.</w:t>
      </w:r>
    </w:p>
    <w:p w:rsidR="00872F94" w:rsidRPr="008B0729" w:rsidRDefault="00872F94" w:rsidP="00872F94">
      <w:pPr>
        <w:spacing w:before="160"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t>1.3.4. Квалификация выпускника – магистр.</w:t>
      </w:r>
    </w:p>
    <w:p w:rsidR="00872F94" w:rsidRPr="008B0729" w:rsidRDefault="00872F94" w:rsidP="00872F94">
      <w:pPr>
        <w:spacing w:before="160" w:after="0"/>
        <w:ind w:firstLine="709"/>
        <w:jc w:val="both"/>
        <w:rPr>
          <w:rFonts w:ascii="Times New Roman" w:hAnsi="Times New Roman" w:cs="Times New Roman"/>
          <w:b/>
          <w:sz w:val="28"/>
          <w:szCs w:val="28"/>
        </w:rPr>
      </w:pPr>
      <w:r w:rsidRPr="008B0729">
        <w:rPr>
          <w:rFonts w:ascii="Times New Roman" w:hAnsi="Times New Roman" w:cs="Times New Roman"/>
          <w:b/>
          <w:sz w:val="28"/>
          <w:szCs w:val="28"/>
        </w:rPr>
        <w:t>1.4. Требования к абитуриенту</w:t>
      </w:r>
    </w:p>
    <w:p w:rsidR="00872F94" w:rsidRPr="008B0729" w:rsidRDefault="00872F94" w:rsidP="00872F94">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Зачисление </w:t>
      </w:r>
      <w:r w:rsidR="00040C29" w:rsidRPr="008B0729">
        <w:rPr>
          <w:rFonts w:ascii="Times New Roman" w:hAnsi="Times New Roman" w:cs="Times New Roman"/>
          <w:sz w:val="28"/>
          <w:szCs w:val="28"/>
        </w:rPr>
        <w:t>на данную образовательную программу осуществляется в соответствии с Правилами приема на обучение по образовательным программам высшего образования – программам бакалавриата и программам магистратуры в ФГБОУ ВО МГАФК.</w:t>
      </w:r>
    </w:p>
    <w:p w:rsidR="00815DF3" w:rsidRPr="008B0729" w:rsidRDefault="00815DF3" w:rsidP="00872F94">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При поступлении в Московскую государственную академию физической культуры учитываются результаты собеседования и индивидуальные достижения абитуриента.</w:t>
      </w:r>
    </w:p>
    <w:p w:rsidR="00137ADE" w:rsidRPr="008B0729" w:rsidRDefault="00137ADE" w:rsidP="00137ADE">
      <w:pPr>
        <w:pStyle w:val="1"/>
        <w:numPr>
          <w:ilvl w:val="0"/>
          <w:numId w:val="1"/>
        </w:numPr>
        <w:tabs>
          <w:tab w:val="left" w:pos="993"/>
        </w:tabs>
        <w:spacing w:before="200" w:after="200"/>
        <w:ind w:left="357" w:firstLine="352"/>
        <w:jc w:val="both"/>
        <w:rPr>
          <w:rFonts w:ascii="Times New Roman" w:hAnsi="Times New Roman" w:cs="Times New Roman"/>
          <w:b/>
          <w:color w:val="auto"/>
          <w:sz w:val="28"/>
          <w:szCs w:val="28"/>
        </w:rPr>
      </w:pPr>
      <w:r w:rsidRPr="008B0729">
        <w:rPr>
          <w:rFonts w:ascii="Times New Roman" w:hAnsi="Times New Roman" w:cs="Times New Roman"/>
          <w:b/>
          <w:color w:val="auto"/>
          <w:sz w:val="28"/>
          <w:szCs w:val="28"/>
        </w:rPr>
        <w:t>Характеристика профессиональной деятельности выпускника</w:t>
      </w:r>
    </w:p>
    <w:p w:rsidR="00137ADE" w:rsidRPr="008B0729" w:rsidRDefault="00137ADE" w:rsidP="00137ADE">
      <w:pPr>
        <w:spacing w:after="0"/>
        <w:ind w:firstLine="709"/>
        <w:jc w:val="both"/>
        <w:rPr>
          <w:rFonts w:ascii="Times New Roman" w:hAnsi="Times New Roman" w:cs="Times New Roman"/>
          <w:b/>
          <w:sz w:val="28"/>
          <w:szCs w:val="28"/>
        </w:rPr>
      </w:pPr>
      <w:r w:rsidRPr="008B0729">
        <w:rPr>
          <w:rFonts w:ascii="Times New Roman" w:hAnsi="Times New Roman" w:cs="Times New Roman"/>
          <w:b/>
          <w:sz w:val="28"/>
          <w:szCs w:val="28"/>
        </w:rPr>
        <w:t>2.1. Область и сферы профессио</w:t>
      </w:r>
      <w:r w:rsidR="00A47F2A" w:rsidRPr="008B0729">
        <w:rPr>
          <w:rFonts w:ascii="Times New Roman" w:hAnsi="Times New Roman" w:cs="Times New Roman"/>
          <w:b/>
          <w:sz w:val="28"/>
          <w:szCs w:val="28"/>
        </w:rPr>
        <w:t>нальной деятельности выпускника</w:t>
      </w:r>
    </w:p>
    <w:p w:rsidR="00137ADE" w:rsidRPr="008B0729" w:rsidRDefault="00137ADE" w:rsidP="00137ADE">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w:t>
      </w:r>
    </w:p>
    <w:p w:rsidR="006F015A" w:rsidRPr="008B0729" w:rsidRDefault="00137ADE" w:rsidP="00BA20C1">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01 Образование и наука (в сфере профессионального образования, дополнительного профессионального образования; в сфере научных исследований);</w:t>
      </w:r>
    </w:p>
    <w:p w:rsidR="00137ADE" w:rsidRPr="008B0729" w:rsidRDefault="00137ADE" w:rsidP="00BA20C1">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lastRenderedPageBreak/>
        <w:t xml:space="preserve">05 Физическая культура и спорт (в сфере физической культуры и массового спорта; в сфере подготовки спортивного резерва; </w:t>
      </w:r>
      <w:r w:rsidR="00BA20C1" w:rsidRPr="008B0729">
        <w:rPr>
          <w:rFonts w:ascii="Times New Roman" w:hAnsi="Times New Roman" w:cs="Times New Roman"/>
          <w:sz w:val="28"/>
          <w:szCs w:val="28"/>
        </w:rPr>
        <w:t>в сфере управления в области физической культуры и спорта).</w:t>
      </w:r>
    </w:p>
    <w:p w:rsidR="00BA20C1" w:rsidRPr="008B0729" w:rsidRDefault="00637606" w:rsidP="00BA20C1">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4C6A65" w:rsidRPr="008B0729" w:rsidRDefault="004C6A65" w:rsidP="00BA20C1">
      <w:pPr>
        <w:spacing w:after="0"/>
        <w:ind w:firstLine="709"/>
        <w:jc w:val="both"/>
        <w:rPr>
          <w:rFonts w:ascii="Times New Roman" w:hAnsi="Times New Roman" w:cs="Times New Roman"/>
          <w:sz w:val="28"/>
          <w:szCs w:val="28"/>
        </w:rPr>
      </w:pPr>
    </w:p>
    <w:p w:rsidR="004C6A65" w:rsidRPr="008B0729" w:rsidRDefault="004C6A65" w:rsidP="004C6A65">
      <w:pPr>
        <w:pStyle w:val="1"/>
        <w:keepNext w:val="0"/>
        <w:keepLines w:val="0"/>
        <w:widowControl w:val="0"/>
        <w:numPr>
          <w:ilvl w:val="1"/>
          <w:numId w:val="8"/>
        </w:numPr>
        <w:tabs>
          <w:tab w:val="left" w:pos="1468"/>
        </w:tabs>
        <w:kinsoku w:val="0"/>
        <w:overflowPunct w:val="0"/>
        <w:autoSpaceDE w:val="0"/>
        <w:autoSpaceDN w:val="0"/>
        <w:adjustRightInd w:val="0"/>
        <w:spacing w:before="50" w:line="240" w:lineRule="auto"/>
        <w:ind w:left="0" w:right="98" w:firstLine="709"/>
        <w:jc w:val="both"/>
        <w:rPr>
          <w:b/>
          <w:bCs/>
          <w:sz w:val="28"/>
          <w:szCs w:val="28"/>
        </w:rPr>
      </w:pPr>
      <w:r w:rsidRPr="008B0729">
        <w:rPr>
          <w:rFonts w:ascii="Times New Roman" w:hAnsi="Times New Roman" w:cs="Times New Roman"/>
          <w:b/>
          <w:color w:val="auto"/>
          <w:spacing w:val="-1"/>
          <w:sz w:val="28"/>
          <w:szCs w:val="28"/>
        </w:rPr>
        <w:t>Профессиональные стандарты, используемые при подготовке выпускников</w:t>
      </w:r>
      <w:r w:rsidRPr="008B0729">
        <w:rPr>
          <w:rFonts w:ascii="Times New Roman" w:hAnsi="Times New Roman" w:cs="Times New Roman"/>
          <w:b/>
          <w:color w:val="auto"/>
          <w:spacing w:val="33"/>
          <w:sz w:val="28"/>
          <w:szCs w:val="28"/>
        </w:rPr>
        <w:t xml:space="preserve"> </w:t>
      </w:r>
      <w:r w:rsidRPr="008B0729">
        <w:rPr>
          <w:rFonts w:ascii="Times New Roman" w:hAnsi="Times New Roman" w:cs="Times New Roman"/>
          <w:b/>
          <w:color w:val="auto"/>
          <w:sz w:val="28"/>
          <w:szCs w:val="28"/>
        </w:rPr>
        <w:t>к</w:t>
      </w:r>
      <w:r w:rsidRPr="008B0729">
        <w:rPr>
          <w:rFonts w:ascii="Times New Roman" w:hAnsi="Times New Roman" w:cs="Times New Roman"/>
          <w:b/>
          <w:color w:val="auto"/>
          <w:spacing w:val="31"/>
          <w:sz w:val="28"/>
          <w:szCs w:val="28"/>
        </w:rPr>
        <w:t xml:space="preserve"> </w:t>
      </w:r>
      <w:r w:rsidRPr="008B0729">
        <w:rPr>
          <w:rFonts w:ascii="Times New Roman" w:hAnsi="Times New Roman" w:cs="Times New Roman"/>
          <w:b/>
          <w:color w:val="auto"/>
          <w:spacing w:val="-1"/>
          <w:sz w:val="28"/>
          <w:szCs w:val="28"/>
        </w:rPr>
        <w:t>профессиональной</w:t>
      </w:r>
      <w:r w:rsidRPr="008B0729">
        <w:rPr>
          <w:rFonts w:ascii="Times New Roman" w:hAnsi="Times New Roman" w:cs="Times New Roman"/>
          <w:b/>
          <w:color w:val="auto"/>
          <w:spacing w:val="31"/>
          <w:sz w:val="28"/>
          <w:szCs w:val="28"/>
        </w:rPr>
        <w:t xml:space="preserve"> </w:t>
      </w:r>
      <w:r w:rsidRPr="008B0729">
        <w:rPr>
          <w:rFonts w:ascii="Times New Roman" w:hAnsi="Times New Roman" w:cs="Times New Roman"/>
          <w:b/>
          <w:color w:val="auto"/>
          <w:spacing w:val="-1"/>
          <w:sz w:val="28"/>
          <w:szCs w:val="28"/>
        </w:rPr>
        <w:t>деятельности</w:t>
      </w:r>
      <w:r w:rsidRPr="008B0729">
        <w:rPr>
          <w:rFonts w:ascii="Times New Roman" w:hAnsi="Times New Roman" w:cs="Times New Roman"/>
          <w:b/>
          <w:color w:val="auto"/>
          <w:spacing w:val="31"/>
          <w:sz w:val="28"/>
          <w:szCs w:val="28"/>
        </w:rPr>
        <w:t xml:space="preserve"> </w:t>
      </w:r>
    </w:p>
    <w:p w:rsidR="004C6A65" w:rsidRPr="008B0729" w:rsidRDefault="004C6A65" w:rsidP="004C6A65">
      <w:pPr>
        <w:pStyle w:val="a7"/>
        <w:kinsoku w:val="0"/>
        <w:overflowPunct w:val="0"/>
        <w:spacing w:before="11"/>
        <w:ind w:left="0" w:firstLine="0"/>
        <w:rPr>
          <w:b/>
          <w:bCs/>
          <w:sz w:val="28"/>
          <w:szCs w:val="28"/>
        </w:rPr>
      </w:pPr>
    </w:p>
    <w:tbl>
      <w:tblPr>
        <w:tblW w:w="0" w:type="auto"/>
        <w:tblInd w:w="-431" w:type="dxa"/>
        <w:tblLayout w:type="fixed"/>
        <w:tblCellMar>
          <w:left w:w="0" w:type="dxa"/>
          <w:right w:w="0" w:type="dxa"/>
        </w:tblCellMar>
        <w:tblLook w:val="0000" w:firstRow="0" w:lastRow="0" w:firstColumn="0" w:lastColumn="0" w:noHBand="0" w:noVBand="0"/>
      </w:tblPr>
      <w:tblGrid>
        <w:gridCol w:w="1844"/>
        <w:gridCol w:w="507"/>
        <w:gridCol w:w="2152"/>
        <w:gridCol w:w="804"/>
        <w:gridCol w:w="2336"/>
        <w:gridCol w:w="876"/>
        <w:gridCol w:w="1263"/>
      </w:tblGrid>
      <w:tr w:rsidR="004C6A65" w:rsidRPr="002D55A1" w:rsidTr="008E5A67">
        <w:trPr>
          <w:trHeight w:hRule="exact" w:val="562"/>
        </w:trPr>
        <w:tc>
          <w:tcPr>
            <w:tcW w:w="1844" w:type="dxa"/>
            <w:vMerge w:val="restart"/>
            <w:tcBorders>
              <w:top w:val="single" w:sz="4" w:space="0" w:color="000000"/>
              <w:left w:val="single" w:sz="4" w:space="0" w:color="000000"/>
              <w:bottom w:val="single" w:sz="4" w:space="0" w:color="000000"/>
              <w:right w:val="single" w:sz="4" w:space="0" w:color="000000"/>
            </w:tcBorders>
          </w:tcPr>
          <w:p w:rsidR="004C6A65" w:rsidRPr="002D55A1" w:rsidRDefault="004C6A65" w:rsidP="008E5A67">
            <w:pPr>
              <w:pStyle w:val="TableParagraph"/>
              <w:kinsoku w:val="0"/>
              <w:overflowPunct w:val="0"/>
              <w:rPr>
                <w:b/>
                <w:bCs/>
              </w:rPr>
            </w:pPr>
          </w:p>
          <w:p w:rsidR="004C6A65" w:rsidRPr="002D55A1" w:rsidRDefault="004C6A65" w:rsidP="008E5A67">
            <w:pPr>
              <w:pStyle w:val="TableParagraph"/>
              <w:kinsoku w:val="0"/>
              <w:overflowPunct w:val="0"/>
              <w:spacing w:before="5"/>
              <w:rPr>
                <w:b/>
                <w:bCs/>
              </w:rPr>
            </w:pPr>
          </w:p>
          <w:p w:rsidR="004C6A65" w:rsidRPr="002D55A1" w:rsidRDefault="004C6A65" w:rsidP="00526589">
            <w:pPr>
              <w:pStyle w:val="TableParagraph"/>
              <w:kinsoku w:val="0"/>
              <w:overflowPunct w:val="0"/>
              <w:ind w:left="217" w:right="149" w:hanging="65"/>
            </w:pPr>
            <w:r w:rsidRPr="002D55A1">
              <w:t>Код</w:t>
            </w:r>
            <w:r w:rsidRPr="002D55A1">
              <w:rPr>
                <w:spacing w:val="-7"/>
              </w:rPr>
              <w:t xml:space="preserve"> </w:t>
            </w:r>
            <w:r w:rsidRPr="002D55A1">
              <w:t>и</w:t>
            </w:r>
            <w:r w:rsidR="00526589" w:rsidRPr="002D55A1">
              <w:t xml:space="preserve"> </w:t>
            </w:r>
            <w:r w:rsidRPr="002D55A1">
              <w:rPr>
                <w:spacing w:val="-1"/>
              </w:rPr>
              <w:t>наиме</w:t>
            </w:r>
            <w:r w:rsidRPr="002D55A1">
              <w:t>нование</w:t>
            </w:r>
            <w:r w:rsidRPr="002D55A1">
              <w:rPr>
                <w:spacing w:val="-13"/>
              </w:rPr>
              <w:t xml:space="preserve"> </w:t>
            </w:r>
            <w:r w:rsidRPr="002D55A1">
              <w:rPr>
                <w:spacing w:val="-1"/>
              </w:rPr>
              <w:t>ПС</w:t>
            </w:r>
          </w:p>
        </w:tc>
        <w:tc>
          <w:tcPr>
            <w:tcW w:w="3463" w:type="dxa"/>
            <w:gridSpan w:val="3"/>
            <w:tcBorders>
              <w:top w:val="single" w:sz="4" w:space="0" w:color="000000"/>
              <w:left w:val="single" w:sz="4" w:space="0" w:color="000000"/>
              <w:bottom w:val="single" w:sz="4" w:space="0" w:color="000000"/>
              <w:right w:val="single" w:sz="4" w:space="0" w:color="000000"/>
            </w:tcBorders>
          </w:tcPr>
          <w:p w:rsidR="004C6A65" w:rsidRPr="002D55A1" w:rsidRDefault="002D55A1" w:rsidP="002D55A1">
            <w:pPr>
              <w:pStyle w:val="TableParagraph"/>
              <w:kinsoku w:val="0"/>
              <w:overflowPunct w:val="0"/>
              <w:ind w:left="1532" w:right="205" w:hanging="1328"/>
              <w:jc w:val="center"/>
              <w:rPr>
                <w:spacing w:val="-14"/>
              </w:rPr>
            </w:pPr>
            <w:r w:rsidRPr="002D55A1">
              <w:rPr>
                <w:spacing w:val="-1"/>
              </w:rPr>
              <w:t>Обобщённые</w:t>
            </w:r>
            <w:r w:rsidR="004C6A65" w:rsidRPr="002D55A1">
              <w:rPr>
                <w:spacing w:val="-16"/>
              </w:rPr>
              <w:t xml:space="preserve"> </w:t>
            </w:r>
            <w:r w:rsidR="004C6A65" w:rsidRPr="002D55A1">
              <w:rPr>
                <w:spacing w:val="-1"/>
              </w:rPr>
              <w:t>трудовые</w:t>
            </w:r>
          </w:p>
          <w:p w:rsidR="004C6A65" w:rsidRPr="002D55A1" w:rsidRDefault="004C6A65" w:rsidP="002D55A1">
            <w:pPr>
              <w:pStyle w:val="TableParagraph"/>
              <w:kinsoku w:val="0"/>
              <w:overflowPunct w:val="0"/>
              <w:ind w:left="1532" w:right="205" w:hanging="1328"/>
              <w:jc w:val="center"/>
            </w:pPr>
            <w:r w:rsidRPr="002D55A1">
              <w:rPr>
                <w:spacing w:val="-1"/>
              </w:rPr>
              <w:t>функ</w:t>
            </w:r>
            <w:r w:rsidRPr="002D55A1">
              <w:t>ции</w:t>
            </w:r>
          </w:p>
        </w:tc>
        <w:tc>
          <w:tcPr>
            <w:tcW w:w="4475" w:type="dxa"/>
            <w:gridSpan w:val="3"/>
            <w:tcBorders>
              <w:top w:val="single" w:sz="4" w:space="0" w:color="000000"/>
              <w:left w:val="single" w:sz="4" w:space="0" w:color="000000"/>
              <w:bottom w:val="single" w:sz="4" w:space="0" w:color="000000"/>
              <w:right w:val="single" w:sz="4" w:space="0" w:color="000000"/>
            </w:tcBorders>
          </w:tcPr>
          <w:p w:rsidR="004C6A65" w:rsidRPr="002D55A1" w:rsidRDefault="004C6A65" w:rsidP="008E5A67">
            <w:pPr>
              <w:pStyle w:val="TableParagraph"/>
              <w:kinsoku w:val="0"/>
              <w:overflowPunct w:val="0"/>
              <w:spacing w:before="130"/>
              <w:ind w:left="1170"/>
            </w:pPr>
            <w:r w:rsidRPr="002D55A1">
              <w:rPr>
                <w:spacing w:val="-1"/>
              </w:rPr>
              <w:t>Трудовые</w:t>
            </w:r>
            <w:r w:rsidRPr="002D55A1">
              <w:rPr>
                <w:spacing w:val="-21"/>
              </w:rPr>
              <w:t xml:space="preserve"> </w:t>
            </w:r>
            <w:r w:rsidRPr="002D55A1">
              <w:t>функции</w:t>
            </w:r>
          </w:p>
        </w:tc>
      </w:tr>
      <w:tr w:rsidR="004C6A65" w:rsidRPr="002D55A1" w:rsidTr="008E5A67">
        <w:trPr>
          <w:trHeight w:hRule="exact" w:val="1337"/>
        </w:trPr>
        <w:tc>
          <w:tcPr>
            <w:tcW w:w="1844" w:type="dxa"/>
            <w:vMerge/>
            <w:tcBorders>
              <w:top w:val="single" w:sz="4" w:space="0" w:color="000000"/>
              <w:left w:val="single" w:sz="4" w:space="0" w:color="000000"/>
              <w:bottom w:val="single" w:sz="4" w:space="0" w:color="000000"/>
              <w:right w:val="single" w:sz="4" w:space="0" w:color="000000"/>
            </w:tcBorders>
          </w:tcPr>
          <w:p w:rsidR="004C6A65" w:rsidRPr="002D55A1" w:rsidRDefault="004C6A65" w:rsidP="008E5A67">
            <w:pPr>
              <w:pStyle w:val="TableParagraph"/>
              <w:kinsoku w:val="0"/>
              <w:overflowPunct w:val="0"/>
              <w:spacing w:before="130"/>
              <w:ind w:left="1170"/>
            </w:pPr>
          </w:p>
        </w:tc>
        <w:tc>
          <w:tcPr>
            <w:tcW w:w="507" w:type="dxa"/>
            <w:tcBorders>
              <w:top w:val="single" w:sz="4" w:space="0" w:color="000000"/>
              <w:left w:val="single" w:sz="4" w:space="0" w:color="000000"/>
              <w:bottom w:val="single" w:sz="4" w:space="0" w:color="000000"/>
              <w:right w:val="single" w:sz="4" w:space="0" w:color="000000"/>
            </w:tcBorders>
            <w:textDirection w:val="btLr"/>
          </w:tcPr>
          <w:p w:rsidR="004C6A65" w:rsidRPr="002D55A1" w:rsidRDefault="004C6A65" w:rsidP="008E5A67">
            <w:pPr>
              <w:pStyle w:val="TableParagraph"/>
              <w:kinsoku w:val="0"/>
              <w:overflowPunct w:val="0"/>
              <w:spacing w:before="106"/>
              <w:jc w:val="center"/>
            </w:pPr>
            <w:r w:rsidRPr="002D55A1">
              <w:t>Код</w:t>
            </w:r>
          </w:p>
        </w:tc>
        <w:tc>
          <w:tcPr>
            <w:tcW w:w="2152" w:type="dxa"/>
            <w:tcBorders>
              <w:top w:val="single" w:sz="4" w:space="0" w:color="000000"/>
              <w:left w:val="single" w:sz="4" w:space="0" w:color="000000"/>
              <w:bottom w:val="single" w:sz="4" w:space="0" w:color="000000"/>
              <w:right w:val="single" w:sz="4" w:space="0" w:color="000000"/>
            </w:tcBorders>
          </w:tcPr>
          <w:p w:rsidR="004C6A65" w:rsidRPr="002D55A1" w:rsidRDefault="004C6A65" w:rsidP="008E5A67">
            <w:pPr>
              <w:pStyle w:val="TableParagraph"/>
              <w:kinsoku w:val="0"/>
              <w:overflowPunct w:val="0"/>
              <w:rPr>
                <w:b/>
                <w:bCs/>
              </w:rPr>
            </w:pPr>
          </w:p>
          <w:p w:rsidR="004C6A65" w:rsidRPr="002D55A1" w:rsidRDefault="004C6A65" w:rsidP="008E5A67">
            <w:pPr>
              <w:pStyle w:val="TableParagraph"/>
              <w:kinsoku w:val="0"/>
              <w:overflowPunct w:val="0"/>
              <w:spacing w:before="11"/>
              <w:rPr>
                <w:b/>
                <w:bCs/>
              </w:rPr>
            </w:pPr>
          </w:p>
          <w:p w:rsidR="004C6A65" w:rsidRPr="002D55A1" w:rsidRDefault="004C6A65" w:rsidP="008E5A67">
            <w:pPr>
              <w:pStyle w:val="TableParagraph"/>
              <w:kinsoku w:val="0"/>
              <w:overflowPunct w:val="0"/>
              <w:ind w:left="318"/>
            </w:pPr>
            <w:r w:rsidRPr="002D55A1">
              <w:rPr>
                <w:spacing w:val="-1"/>
              </w:rPr>
              <w:t>Наименование</w:t>
            </w:r>
          </w:p>
        </w:tc>
        <w:tc>
          <w:tcPr>
            <w:tcW w:w="804" w:type="dxa"/>
            <w:tcBorders>
              <w:top w:val="single" w:sz="4" w:space="0" w:color="000000"/>
              <w:left w:val="single" w:sz="4" w:space="0" w:color="000000"/>
              <w:bottom w:val="single" w:sz="4" w:space="0" w:color="000000"/>
              <w:right w:val="single" w:sz="4" w:space="0" w:color="000000"/>
            </w:tcBorders>
            <w:textDirection w:val="btLr"/>
          </w:tcPr>
          <w:p w:rsidR="004C6A65" w:rsidRPr="002D55A1" w:rsidRDefault="004C6A65" w:rsidP="008E5A67">
            <w:pPr>
              <w:pStyle w:val="TableParagraph"/>
              <w:kinsoku w:val="0"/>
              <w:overflowPunct w:val="0"/>
              <w:spacing w:line="248" w:lineRule="exact"/>
              <w:ind w:left="186" w:firstLine="40"/>
            </w:pPr>
            <w:r w:rsidRPr="002D55A1">
              <w:rPr>
                <w:spacing w:val="-1"/>
              </w:rPr>
              <w:t>Уровень</w:t>
            </w:r>
          </w:p>
          <w:p w:rsidR="004C6A65" w:rsidRPr="002D55A1" w:rsidRDefault="004C6A65" w:rsidP="008E5A67">
            <w:pPr>
              <w:pStyle w:val="TableParagraph"/>
              <w:kinsoku w:val="0"/>
              <w:overflowPunct w:val="0"/>
              <w:spacing w:before="7" w:line="246" w:lineRule="auto"/>
              <w:ind w:left="356" w:right="185" w:hanging="171"/>
            </w:pPr>
            <w:proofErr w:type="spellStart"/>
            <w:r w:rsidRPr="002D55A1">
              <w:rPr>
                <w:w w:val="95"/>
              </w:rPr>
              <w:t>квалифи</w:t>
            </w:r>
            <w:proofErr w:type="spellEnd"/>
            <w:r w:rsidRPr="002D55A1">
              <w:rPr>
                <w:w w:val="95"/>
              </w:rPr>
              <w:t>-</w:t>
            </w:r>
            <w:r w:rsidRPr="002D55A1">
              <w:rPr>
                <w:spacing w:val="21"/>
                <w:w w:val="99"/>
              </w:rPr>
              <w:t xml:space="preserve"> </w:t>
            </w:r>
            <w:proofErr w:type="spellStart"/>
            <w:r w:rsidRPr="002D55A1">
              <w:t>кации</w:t>
            </w:r>
            <w:proofErr w:type="spellEnd"/>
          </w:p>
        </w:tc>
        <w:tc>
          <w:tcPr>
            <w:tcW w:w="2336" w:type="dxa"/>
            <w:tcBorders>
              <w:top w:val="single" w:sz="4" w:space="0" w:color="000000"/>
              <w:left w:val="single" w:sz="4" w:space="0" w:color="000000"/>
              <w:bottom w:val="single" w:sz="4" w:space="0" w:color="000000"/>
              <w:right w:val="single" w:sz="4" w:space="0" w:color="000000"/>
            </w:tcBorders>
          </w:tcPr>
          <w:p w:rsidR="004C6A65" w:rsidRPr="002D55A1" w:rsidRDefault="004C6A65" w:rsidP="008E5A67">
            <w:pPr>
              <w:pStyle w:val="TableParagraph"/>
              <w:kinsoku w:val="0"/>
              <w:overflowPunct w:val="0"/>
              <w:rPr>
                <w:b/>
                <w:bCs/>
              </w:rPr>
            </w:pPr>
          </w:p>
          <w:p w:rsidR="004C6A65" w:rsidRPr="002D55A1" w:rsidRDefault="004C6A65" w:rsidP="008E5A67">
            <w:pPr>
              <w:pStyle w:val="TableParagraph"/>
              <w:kinsoku w:val="0"/>
              <w:overflowPunct w:val="0"/>
              <w:spacing w:before="11"/>
              <w:rPr>
                <w:b/>
                <w:bCs/>
              </w:rPr>
            </w:pPr>
          </w:p>
          <w:p w:rsidR="004C6A65" w:rsidRPr="002D55A1" w:rsidRDefault="004C6A65" w:rsidP="008E5A67">
            <w:pPr>
              <w:pStyle w:val="TableParagraph"/>
              <w:kinsoku w:val="0"/>
              <w:overflowPunct w:val="0"/>
              <w:ind w:left="411"/>
            </w:pPr>
            <w:r w:rsidRPr="002D55A1">
              <w:rPr>
                <w:spacing w:val="-1"/>
              </w:rPr>
              <w:t>Наименование</w:t>
            </w:r>
          </w:p>
        </w:tc>
        <w:tc>
          <w:tcPr>
            <w:tcW w:w="876" w:type="dxa"/>
            <w:tcBorders>
              <w:top w:val="single" w:sz="4" w:space="0" w:color="000000"/>
              <w:left w:val="single" w:sz="4" w:space="0" w:color="000000"/>
              <w:bottom w:val="single" w:sz="4" w:space="0" w:color="000000"/>
              <w:right w:val="single" w:sz="4" w:space="0" w:color="000000"/>
            </w:tcBorders>
            <w:textDirection w:val="btLr"/>
          </w:tcPr>
          <w:p w:rsidR="004C6A65" w:rsidRPr="002D55A1" w:rsidRDefault="004C6A65" w:rsidP="008E5A67">
            <w:pPr>
              <w:pStyle w:val="TableParagraph"/>
              <w:kinsoku w:val="0"/>
              <w:overflowPunct w:val="0"/>
              <w:spacing w:before="3"/>
              <w:rPr>
                <w:b/>
                <w:bCs/>
              </w:rPr>
            </w:pPr>
          </w:p>
          <w:p w:rsidR="004C6A65" w:rsidRPr="002D55A1" w:rsidRDefault="004C6A65" w:rsidP="008E5A67">
            <w:pPr>
              <w:pStyle w:val="TableParagraph"/>
              <w:kinsoku w:val="0"/>
              <w:overflowPunct w:val="0"/>
              <w:jc w:val="center"/>
            </w:pPr>
            <w:r w:rsidRPr="002D55A1">
              <w:t>Код</w:t>
            </w:r>
          </w:p>
        </w:tc>
        <w:tc>
          <w:tcPr>
            <w:tcW w:w="1263" w:type="dxa"/>
            <w:tcBorders>
              <w:top w:val="single" w:sz="4" w:space="0" w:color="000000"/>
              <w:left w:val="single" w:sz="4" w:space="0" w:color="000000"/>
              <w:bottom w:val="single" w:sz="4" w:space="0" w:color="000000"/>
              <w:right w:val="single" w:sz="4" w:space="0" w:color="000000"/>
            </w:tcBorders>
            <w:textDirection w:val="btLr"/>
          </w:tcPr>
          <w:p w:rsidR="004C6A65" w:rsidRPr="002D55A1" w:rsidRDefault="004C6A65" w:rsidP="008E5A67">
            <w:pPr>
              <w:pStyle w:val="TableParagraph"/>
              <w:kinsoku w:val="0"/>
              <w:overflowPunct w:val="0"/>
              <w:spacing w:line="246" w:lineRule="auto"/>
              <w:ind w:left="92" w:right="89" w:firstLine="134"/>
              <w:jc w:val="both"/>
            </w:pPr>
            <w:r w:rsidRPr="002D55A1">
              <w:rPr>
                <w:spacing w:val="-1"/>
              </w:rPr>
              <w:t>Уровень</w:t>
            </w:r>
            <w:r w:rsidRPr="002D55A1">
              <w:rPr>
                <w:spacing w:val="26"/>
                <w:w w:val="99"/>
              </w:rPr>
              <w:t xml:space="preserve"> </w:t>
            </w:r>
            <w:r w:rsidRPr="002D55A1">
              <w:rPr>
                <w:spacing w:val="-1"/>
              </w:rPr>
              <w:t>(подуро</w:t>
            </w:r>
            <w:r w:rsidRPr="002D55A1">
              <w:t>вень)</w:t>
            </w:r>
            <w:r w:rsidRPr="002D55A1">
              <w:rPr>
                <w:spacing w:val="-4"/>
              </w:rPr>
              <w:t xml:space="preserve"> </w:t>
            </w:r>
            <w:proofErr w:type="spellStart"/>
            <w:r w:rsidRPr="002D55A1">
              <w:rPr>
                <w:spacing w:val="-1"/>
              </w:rPr>
              <w:t>ква</w:t>
            </w:r>
            <w:proofErr w:type="spellEnd"/>
            <w:r w:rsidRPr="002D55A1">
              <w:rPr>
                <w:spacing w:val="-1"/>
              </w:rPr>
              <w:t>-</w:t>
            </w:r>
            <w:r w:rsidRPr="002D55A1">
              <w:rPr>
                <w:spacing w:val="23"/>
                <w:w w:val="99"/>
              </w:rPr>
              <w:t xml:space="preserve"> </w:t>
            </w:r>
            <w:proofErr w:type="spellStart"/>
            <w:r w:rsidRPr="002D55A1">
              <w:rPr>
                <w:spacing w:val="-1"/>
              </w:rPr>
              <w:t>лификации</w:t>
            </w:r>
            <w:proofErr w:type="spellEnd"/>
          </w:p>
        </w:tc>
      </w:tr>
      <w:tr w:rsidR="004C6A65" w:rsidRPr="002D55A1" w:rsidTr="004C6A65">
        <w:trPr>
          <w:trHeight w:val="129"/>
        </w:trPr>
        <w:tc>
          <w:tcPr>
            <w:tcW w:w="9782" w:type="dxa"/>
            <w:gridSpan w:val="7"/>
            <w:tcBorders>
              <w:top w:val="single" w:sz="4" w:space="0" w:color="000000"/>
              <w:left w:val="single" w:sz="4" w:space="0" w:color="000000"/>
              <w:bottom w:val="single" w:sz="4" w:space="0" w:color="000000"/>
              <w:right w:val="single" w:sz="4" w:space="0" w:color="000000"/>
            </w:tcBorders>
          </w:tcPr>
          <w:p w:rsidR="004C6A65" w:rsidRPr="002D55A1" w:rsidRDefault="004C6A65" w:rsidP="004C6A65">
            <w:pPr>
              <w:pStyle w:val="TableParagraph"/>
              <w:kinsoku w:val="0"/>
              <w:overflowPunct w:val="0"/>
              <w:spacing w:line="267" w:lineRule="exact"/>
              <w:ind w:right="2"/>
            </w:pPr>
            <w:r w:rsidRPr="002D55A1">
              <w:t>05 Физическая культура и спорт</w:t>
            </w:r>
          </w:p>
        </w:tc>
      </w:tr>
      <w:tr w:rsidR="00742C31" w:rsidRPr="002D55A1" w:rsidTr="00B12544">
        <w:trPr>
          <w:trHeight w:hRule="exact" w:val="4260"/>
        </w:trPr>
        <w:tc>
          <w:tcPr>
            <w:tcW w:w="1844" w:type="dxa"/>
            <w:vMerge w:val="restart"/>
            <w:tcBorders>
              <w:left w:val="single" w:sz="4" w:space="0" w:color="000000"/>
              <w:right w:val="single" w:sz="4" w:space="0" w:color="000000"/>
            </w:tcBorders>
          </w:tcPr>
          <w:p w:rsidR="00742C31" w:rsidRPr="002D55A1" w:rsidRDefault="00742C31" w:rsidP="00573FF2">
            <w:pPr>
              <w:pStyle w:val="TableParagraph"/>
              <w:kinsoku w:val="0"/>
              <w:overflowPunct w:val="0"/>
              <w:spacing w:line="267" w:lineRule="exact"/>
              <w:ind w:right="2"/>
              <w:jc w:val="center"/>
            </w:pPr>
          </w:p>
        </w:tc>
        <w:tc>
          <w:tcPr>
            <w:tcW w:w="507" w:type="dxa"/>
            <w:vMerge w:val="restart"/>
            <w:tcBorders>
              <w:top w:val="single" w:sz="4" w:space="0" w:color="000000"/>
              <w:left w:val="single" w:sz="4" w:space="0" w:color="000000"/>
              <w:right w:val="single" w:sz="4" w:space="0" w:color="000000"/>
            </w:tcBorders>
          </w:tcPr>
          <w:p w:rsidR="00742C31" w:rsidRPr="002D55A1" w:rsidRDefault="00C42942" w:rsidP="00573FF2">
            <w:pPr>
              <w:pStyle w:val="TableParagraph"/>
              <w:kinsoku w:val="0"/>
              <w:overflowPunct w:val="0"/>
              <w:spacing w:line="267" w:lineRule="exact"/>
              <w:ind w:right="2"/>
              <w:jc w:val="center"/>
              <w:rPr>
                <w:lang w:val="en-US"/>
              </w:rPr>
            </w:pPr>
            <w:r w:rsidRPr="002D55A1">
              <w:rPr>
                <w:lang w:val="en-US"/>
              </w:rPr>
              <w:t>В</w:t>
            </w:r>
          </w:p>
          <w:p w:rsidR="00742C31" w:rsidRPr="002D55A1" w:rsidRDefault="00742C31" w:rsidP="00573FF2">
            <w:pPr>
              <w:pStyle w:val="TableParagraph"/>
              <w:kinsoku w:val="0"/>
              <w:overflowPunct w:val="0"/>
              <w:spacing w:line="267" w:lineRule="exact"/>
              <w:ind w:right="2"/>
              <w:jc w:val="center"/>
              <w:rPr>
                <w:lang w:val="en-US"/>
              </w:rPr>
            </w:pPr>
          </w:p>
        </w:tc>
        <w:tc>
          <w:tcPr>
            <w:tcW w:w="2152" w:type="dxa"/>
            <w:vMerge w:val="restart"/>
            <w:tcBorders>
              <w:top w:val="single" w:sz="4" w:space="0" w:color="000000"/>
              <w:left w:val="single" w:sz="4" w:space="0" w:color="000000"/>
              <w:right w:val="single" w:sz="4" w:space="0" w:color="000000"/>
            </w:tcBorders>
          </w:tcPr>
          <w:p w:rsidR="00742C31" w:rsidRPr="002D55A1" w:rsidRDefault="00C42942" w:rsidP="00573FF2">
            <w:pPr>
              <w:pStyle w:val="TableParagraph"/>
              <w:kinsoku w:val="0"/>
              <w:overflowPunct w:val="0"/>
              <w:spacing w:line="267" w:lineRule="exact"/>
              <w:ind w:right="2"/>
            </w:pPr>
            <w:r w:rsidRPr="002D55A1">
              <w:t xml:space="preserve">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w:t>
            </w:r>
            <w:r w:rsidRPr="002D55A1">
              <w:lastRenderedPageBreak/>
              <w:t>спорта, спортивной дисциплине)</w:t>
            </w:r>
          </w:p>
        </w:tc>
        <w:tc>
          <w:tcPr>
            <w:tcW w:w="804" w:type="dxa"/>
            <w:vMerge w:val="restart"/>
            <w:tcBorders>
              <w:top w:val="single" w:sz="4" w:space="0" w:color="000000"/>
              <w:left w:val="single" w:sz="4" w:space="0" w:color="000000"/>
              <w:right w:val="single" w:sz="4" w:space="0" w:color="000000"/>
            </w:tcBorders>
          </w:tcPr>
          <w:p w:rsidR="00742C31" w:rsidRPr="002D55A1" w:rsidRDefault="00C42942" w:rsidP="00573FF2">
            <w:pPr>
              <w:pStyle w:val="TableParagraph"/>
              <w:kinsoku w:val="0"/>
              <w:overflowPunct w:val="0"/>
              <w:spacing w:line="267" w:lineRule="exact"/>
              <w:ind w:right="2"/>
              <w:jc w:val="center"/>
            </w:pPr>
            <w:r w:rsidRPr="002D55A1">
              <w:lastRenderedPageBreak/>
              <w:t>7</w:t>
            </w:r>
          </w:p>
          <w:p w:rsidR="00742C31" w:rsidRPr="002D55A1" w:rsidRDefault="00742C31" w:rsidP="00573FF2">
            <w:pPr>
              <w:pStyle w:val="TableParagraph"/>
              <w:kinsoku w:val="0"/>
              <w:overflowPunct w:val="0"/>
              <w:spacing w:line="267" w:lineRule="exact"/>
              <w:ind w:right="2"/>
              <w:jc w:val="center"/>
            </w:pPr>
          </w:p>
        </w:tc>
        <w:tc>
          <w:tcPr>
            <w:tcW w:w="2336" w:type="dxa"/>
            <w:tcBorders>
              <w:top w:val="single" w:sz="4" w:space="0" w:color="000000"/>
              <w:left w:val="single" w:sz="4" w:space="0" w:color="000000"/>
              <w:bottom w:val="single" w:sz="4" w:space="0" w:color="000000"/>
              <w:right w:val="single" w:sz="4" w:space="0" w:color="000000"/>
            </w:tcBorders>
          </w:tcPr>
          <w:p w:rsidR="00742C31" w:rsidRPr="002D55A1" w:rsidRDefault="003934F5" w:rsidP="00573FF2">
            <w:pPr>
              <w:pStyle w:val="TableParagraph"/>
              <w:kinsoku w:val="0"/>
              <w:overflowPunct w:val="0"/>
              <w:ind w:left="102" w:right="212"/>
            </w:pPr>
            <w:r w:rsidRPr="002D55A1">
              <w:t xml:space="preserve">Осуществление тренировочного процесса со спортсменами спортивной сборной </w:t>
            </w:r>
            <w:bookmarkStart w:id="0" w:name="l1530"/>
            <w:bookmarkEnd w:id="0"/>
            <w:r w:rsidRPr="002D55A1">
              <w:t>команды муниципального уровня, субъекта Российской Федерации, физкультурно-спортивных обществ (по виду спорта, спортивной дисциплине)</w:t>
            </w:r>
          </w:p>
        </w:tc>
        <w:tc>
          <w:tcPr>
            <w:tcW w:w="876" w:type="dxa"/>
            <w:tcBorders>
              <w:top w:val="single" w:sz="4" w:space="0" w:color="000000"/>
              <w:left w:val="single" w:sz="4" w:space="0" w:color="000000"/>
              <w:bottom w:val="single" w:sz="4" w:space="0" w:color="000000"/>
              <w:right w:val="single" w:sz="4" w:space="0" w:color="000000"/>
            </w:tcBorders>
          </w:tcPr>
          <w:p w:rsidR="00742C31" w:rsidRPr="002D55A1" w:rsidRDefault="003934F5" w:rsidP="00573FF2">
            <w:pPr>
              <w:pStyle w:val="TableParagraph"/>
              <w:kinsoku w:val="0"/>
              <w:overflowPunct w:val="0"/>
              <w:spacing w:line="267" w:lineRule="exact"/>
              <w:ind w:left="99"/>
              <w:rPr>
                <w:lang w:val="en-US"/>
              </w:rPr>
            </w:pPr>
            <w:r w:rsidRPr="002D55A1">
              <w:rPr>
                <w:lang w:val="en-US"/>
              </w:rPr>
              <w:t>В/01.7</w:t>
            </w:r>
          </w:p>
        </w:tc>
        <w:tc>
          <w:tcPr>
            <w:tcW w:w="1263" w:type="dxa"/>
            <w:tcBorders>
              <w:top w:val="single" w:sz="4" w:space="0" w:color="000000"/>
              <w:left w:val="single" w:sz="4" w:space="0" w:color="000000"/>
              <w:bottom w:val="single" w:sz="4" w:space="0" w:color="000000"/>
              <w:right w:val="single" w:sz="4" w:space="0" w:color="000000"/>
            </w:tcBorders>
          </w:tcPr>
          <w:p w:rsidR="00742C31" w:rsidRPr="002D55A1" w:rsidRDefault="003934F5" w:rsidP="00573FF2">
            <w:pPr>
              <w:pStyle w:val="TableParagraph"/>
              <w:kinsoku w:val="0"/>
              <w:overflowPunct w:val="0"/>
              <w:spacing w:line="267" w:lineRule="exact"/>
              <w:ind w:right="2"/>
              <w:jc w:val="center"/>
              <w:rPr>
                <w:lang w:val="en-US"/>
              </w:rPr>
            </w:pPr>
            <w:r w:rsidRPr="002D55A1">
              <w:rPr>
                <w:lang w:val="en-US"/>
              </w:rPr>
              <w:t>7</w:t>
            </w:r>
          </w:p>
        </w:tc>
      </w:tr>
      <w:tr w:rsidR="00742C31" w:rsidRPr="002D55A1" w:rsidTr="00B12544">
        <w:trPr>
          <w:trHeight w:hRule="exact" w:val="8657"/>
        </w:trPr>
        <w:tc>
          <w:tcPr>
            <w:tcW w:w="1844" w:type="dxa"/>
            <w:vMerge/>
            <w:tcBorders>
              <w:left w:val="single" w:sz="4" w:space="0" w:color="000000"/>
              <w:right w:val="single" w:sz="4" w:space="0" w:color="000000"/>
            </w:tcBorders>
          </w:tcPr>
          <w:p w:rsidR="00742C31" w:rsidRPr="002D55A1" w:rsidRDefault="00742C31" w:rsidP="00573FF2">
            <w:pPr>
              <w:pStyle w:val="TableParagraph"/>
              <w:kinsoku w:val="0"/>
              <w:overflowPunct w:val="0"/>
              <w:spacing w:line="267" w:lineRule="exact"/>
              <w:ind w:right="2"/>
              <w:jc w:val="center"/>
            </w:pPr>
          </w:p>
        </w:tc>
        <w:tc>
          <w:tcPr>
            <w:tcW w:w="507" w:type="dxa"/>
            <w:vMerge/>
            <w:tcBorders>
              <w:left w:val="single" w:sz="4" w:space="0" w:color="000000"/>
              <w:right w:val="single" w:sz="4" w:space="0" w:color="000000"/>
            </w:tcBorders>
          </w:tcPr>
          <w:p w:rsidR="00742C31" w:rsidRPr="002D55A1" w:rsidRDefault="00742C31" w:rsidP="00573FF2">
            <w:pPr>
              <w:pStyle w:val="TableParagraph"/>
              <w:kinsoku w:val="0"/>
              <w:overflowPunct w:val="0"/>
              <w:spacing w:line="267" w:lineRule="exact"/>
              <w:ind w:right="2"/>
              <w:jc w:val="center"/>
            </w:pPr>
          </w:p>
        </w:tc>
        <w:tc>
          <w:tcPr>
            <w:tcW w:w="2152" w:type="dxa"/>
            <w:vMerge/>
            <w:tcBorders>
              <w:left w:val="single" w:sz="4" w:space="0" w:color="000000"/>
              <w:right w:val="single" w:sz="4" w:space="0" w:color="000000"/>
            </w:tcBorders>
          </w:tcPr>
          <w:p w:rsidR="00742C31" w:rsidRPr="002D55A1" w:rsidRDefault="00742C31" w:rsidP="00573FF2">
            <w:pPr>
              <w:pStyle w:val="TableParagraph"/>
              <w:kinsoku w:val="0"/>
              <w:overflowPunct w:val="0"/>
              <w:spacing w:line="267" w:lineRule="exact"/>
              <w:ind w:right="2"/>
              <w:jc w:val="center"/>
            </w:pPr>
          </w:p>
        </w:tc>
        <w:tc>
          <w:tcPr>
            <w:tcW w:w="804" w:type="dxa"/>
            <w:vMerge/>
            <w:tcBorders>
              <w:left w:val="single" w:sz="4" w:space="0" w:color="000000"/>
              <w:right w:val="single" w:sz="4" w:space="0" w:color="000000"/>
            </w:tcBorders>
          </w:tcPr>
          <w:p w:rsidR="00742C31" w:rsidRPr="002D55A1" w:rsidRDefault="00742C31" w:rsidP="00573FF2">
            <w:pPr>
              <w:pStyle w:val="TableParagraph"/>
              <w:kinsoku w:val="0"/>
              <w:overflowPunct w:val="0"/>
              <w:spacing w:line="267" w:lineRule="exact"/>
              <w:ind w:right="2"/>
              <w:jc w:val="center"/>
            </w:pPr>
          </w:p>
        </w:tc>
        <w:tc>
          <w:tcPr>
            <w:tcW w:w="2336" w:type="dxa"/>
            <w:tcBorders>
              <w:top w:val="single" w:sz="4" w:space="0" w:color="000000"/>
              <w:left w:val="single" w:sz="4" w:space="0" w:color="000000"/>
              <w:bottom w:val="single" w:sz="4" w:space="0" w:color="000000"/>
              <w:right w:val="single" w:sz="4" w:space="0" w:color="000000"/>
            </w:tcBorders>
          </w:tcPr>
          <w:p w:rsidR="003934F5" w:rsidRPr="002D55A1" w:rsidRDefault="003934F5" w:rsidP="003934F5">
            <w:pPr>
              <w:pStyle w:val="TableParagraph"/>
              <w:kinsoku w:val="0"/>
              <w:overflowPunct w:val="0"/>
              <w:ind w:right="212"/>
            </w:pPr>
            <w:r w:rsidRPr="002D55A1">
              <w:t>Совершенствование навыков соревновательной деятельности спортсменов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B12544" w:rsidRPr="002D55A1" w:rsidRDefault="00B12544" w:rsidP="003934F5">
            <w:pPr>
              <w:pStyle w:val="TableParagraph"/>
              <w:kinsoku w:val="0"/>
              <w:overflowPunct w:val="0"/>
              <w:ind w:right="212"/>
            </w:pPr>
          </w:p>
          <w:p w:rsidR="00B12544" w:rsidRPr="002D55A1" w:rsidRDefault="00B12544" w:rsidP="003934F5">
            <w:pPr>
              <w:pStyle w:val="TableParagraph"/>
              <w:kinsoku w:val="0"/>
              <w:overflowPunct w:val="0"/>
              <w:ind w:right="212"/>
            </w:pPr>
            <w:r w:rsidRPr="002D55A1">
              <w:t>Обобщение и распространение передового опыта деятельности тренера-преподавателя.</w:t>
            </w:r>
          </w:p>
          <w:p w:rsidR="00B12544" w:rsidRPr="002D55A1" w:rsidRDefault="00B12544" w:rsidP="003934F5">
            <w:pPr>
              <w:pStyle w:val="TableParagraph"/>
              <w:kinsoku w:val="0"/>
              <w:overflowPunct w:val="0"/>
              <w:ind w:right="212"/>
            </w:pPr>
          </w:p>
        </w:tc>
        <w:tc>
          <w:tcPr>
            <w:tcW w:w="876" w:type="dxa"/>
            <w:tcBorders>
              <w:top w:val="single" w:sz="4" w:space="0" w:color="000000"/>
              <w:left w:val="single" w:sz="4" w:space="0" w:color="000000"/>
              <w:bottom w:val="single" w:sz="4" w:space="0" w:color="000000"/>
              <w:right w:val="single" w:sz="4" w:space="0" w:color="000000"/>
            </w:tcBorders>
          </w:tcPr>
          <w:p w:rsidR="00742C31" w:rsidRPr="002D55A1" w:rsidRDefault="00B12544" w:rsidP="00573FF2">
            <w:pPr>
              <w:pStyle w:val="TableParagraph"/>
              <w:kinsoku w:val="0"/>
              <w:overflowPunct w:val="0"/>
              <w:spacing w:line="267" w:lineRule="exact"/>
              <w:ind w:left="99"/>
            </w:pPr>
            <w:r w:rsidRPr="002D55A1">
              <w:t>В/02.7</w:t>
            </w: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p>
          <w:p w:rsidR="00B12544" w:rsidRPr="002D55A1" w:rsidRDefault="00B12544" w:rsidP="00573FF2">
            <w:pPr>
              <w:pStyle w:val="TableParagraph"/>
              <w:kinsoku w:val="0"/>
              <w:overflowPunct w:val="0"/>
              <w:spacing w:line="267" w:lineRule="exact"/>
              <w:ind w:left="99"/>
            </w:pPr>
            <w:r w:rsidRPr="002D55A1">
              <w:t>В/03.7</w:t>
            </w:r>
          </w:p>
        </w:tc>
        <w:tc>
          <w:tcPr>
            <w:tcW w:w="1263" w:type="dxa"/>
            <w:tcBorders>
              <w:top w:val="single" w:sz="4" w:space="0" w:color="000000"/>
              <w:left w:val="single" w:sz="4" w:space="0" w:color="000000"/>
              <w:bottom w:val="single" w:sz="4" w:space="0" w:color="000000"/>
              <w:right w:val="single" w:sz="4" w:space="0" w:color="000000"/>
            </w:tcBorders>
          </w:tcPr>
          <w:p w:rsidR="00742C31" w:rsidRPr="002D55A1" w:rsidRDefault="00B12544" w:rsidP="00573FF2">
            <w:pPr>
              <w:pStyle w:val="TableParagraph"/>
              <w:kinsoku w:val="0"/>
              <w:overflowPunct w:val="0"/>
              <w:spacing w:line="267" w:lineRule="exact"/>
              <w:ind w:right="2"/>
              <w:jc w:val="center"/>
            </w:pPr>
            <w:r w:rsidRPr="002D55A1">
              <w:t>7</w:t>
            </w: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573FF2">
            <w:pPr>
              <w:pStyle w:val="TableParagraph"/>
              <w:kinsoku w:val="0"/>
              <w:overflowPunct w:val="0"/>
              <w:spacing w:line="267" w:lineRule="exact"/>
              <w:ind w:right="2"/>
              <w:jc w:val="center"/>
            </w:pPr>
          </w:p>
          <w:p w:rsidR="00B12544" w:rsidRPr="002D55A1" w:rsidRDefault="00B12544" w:rsidP="00B12544">
            <w:pPr>
              <w:pStyle w:val="TableParagraph"/>
              <w:kinsoku w:val="0"/>
              <w:overflowPunct w:val="0"/>
              <w:spacing w:line="267" w:lineRule="exact"/>
              <w:ind w:right="2"/>
            </w:pPr>
            <w:r w:rsidRPr="002D55A1">
              <w:t xml:space="preserve">       7</w:t>
            </w:r>
          </w:p>
        </w:tc>
      </w:tr>
      <w:tr w:rsidR="00D91B52" w:rsidRPr="002D55A1" w:rsidTr="00AD626B">
        <w:trPr>
          <w:trHeight w:hRule="exact" w:val="14182"/>
        </w:trPr>
        <w:tc>
          <w:tcPr>
            <w:tcW w:w="1844" w:type="dxa"/>
            <w:tcBorders>
              <w:left w:val="single" w:sz="4" w:space="0" w:color="000000"/>
              <w:right w:val="single" w:sz="4" w:space="0" w:color="000000"/>
            </w:tcBorders>
          </w:tcPr>
          <w:p w:rsidR="00D91B52" w:rsidRPr="002D55A1" w:rsidRDefault="00D91B52" w:rsidP="00573FF2">
            <w:pPr>
              <w:pStyle w:val="TableParagraph"/>
              <w:kinsoku w:val="0"/>
              <w:overflowPunct w:val="0"/>
              <w:spacing w:line="267" w:lineRule="exact"/>
              <w:ind w:right="2"/>
              <w:jc w:val="center"/>
            </w:pPr>
          </w:p>
        </w:tc>
        <w:tc>
          <w:tcPr>
            <w:tcW w:w="507" w:type="dxa"/>
            <w:tcBorders>
              <w:left w:val="single" w:sz="4" w:space="0" w:color="000000"/>
              <w:right w:val="single" w:sz="4" w:space="0" w:color="000000"/>
            </w:tcBorders>
          </w:tcPr>
          <w:p w:rsidR="00D91B52" w:rsidRPr="002D55A1" w:rsidRDefault="00D91B52" w:rsidP="00573FF2">
            <w:pPr>
              <w:pStyle w:val="TableParagraph"/>
              <w:kinsoku w:val="0"/>
              <w:overflowPunct w:val="0"/>
              <w:spacing w:line="267" w:lineRule="exact"/>
              <w:ind w:right="2"/>
              <w:jc w:val="center"/>
            </w:pPr>
          </w:p>
        </w:tc>
        <w:tc>
          <w:tcPr>
            <w:tcW w:w="2152" w:type="dxa"/>
            <w:tcBorders>
              <w:left w:val="single" w:sz="4" w:space="0" w:color="000000"/>
              <w:right w:val="single" w:sz="4" w:space="0" w:color="000000"/>
            </w:tcBorders>
          </w:tcPr>
          <w:p w:rsidR="00D91B52" w:rsidRPr="002D55A1" w:rsidRDefault="00D91B52" w:rsidP="008E1432">
            <w:pPr>
              <w:pStyle w:val="TableParagraph"/>
              <w:kinsoku w:val="0"/>
              <w:overflowPunct w:val="0"/>
              <w:spacing w:line="267" w:lineRule="exact"/>
              <w:ind w:right="2"/>
            </w:pPr>
          </w:p>
        </w:tc>
        <w:tc>
          <w:tcPr>
            <w:tcW w:w="804" w:type="dxa"/>
            <w:tcBorders>
              <w:left w:val="single" w:sz="4" w:space="0" w:color="000000"/>
              <w:right w:val="single" w:sz="4" w:space="0" w:color="000000"/>
            </w:tcBorders>
          </w:tcPr>
          <w:p w:rsidR="00D91B52" w:rsidRPr="002D55A1" w:rsidRDefault="00D91B52" w:rsidP="00573FF2">
            <w:pPr>
              <w:pStyle w:val="TableParagraph"/>
              <w:kinsoku w:val="0"/>
              <w:overflowPunct w:val="0"/>
              <w:spacing w:line="267" w:lineRule="exact"/>
              <w:ind w:right="2"/>
              <w:jc w:val="center"/>
            </w:pPr>
          </w:p>
        </w:tc>
        <w:tc>
          <w:tcPr>
            <w:tcW w:w="2336" w:type="dxa"/>
            <w:tcBorders>
              <w:top w:val="single" w:sz="4" w:space="0" w:color="000000"/>
              <w:left w:val="single" w:sz="4" w:space="0" w:color="000000"/>
              <w:bottom w:val="single" w:sz="4" w:space="0" w:color="000000"/>
              <w:right w:val="single" w:sz="4" w:space="0" w:color="000000"/>
            </w:tcBorders>
          </w:tcPr>
          <w:p w:rsidR="00D91B52" w:rsidRPr="002D55A1" w:rsidRDefault="003320D7" w:rsidP="00573FF2">
            <w:pPr>
              <w:pStyle w:val="TableParagraph"/>
              <w:kinsoku w:val="0"/>
              <w:overflowPunct w:val="0"/>
              <w:ind w:left="102" w:right="212"/>
            </w:pPr>
            <w:r w:rsidRPr="002D55A1">
              <w:t>Планирование, организация и координация тренерско- преподавательской работы в спортивной сборной команде муниципального уровня, субъекта Российской Федерации, физкультурно-спортивных обществ (по виду спорта, спортивной дисциплине)</w:t>
            </w:r>
          </w:p>
          <w:p w:rsidR="00AD626B" w:rsidRPr="002D55A1" w:rsidRDefault="00AD626B" w:rsidP="00573FF2">
            <w:pPr>
              <w:pStyle w:val="TableParagraph"/>
              <w:kinsoku w:val="0"/>
              <w:overflowPunct w:val="0"/>
              <w:ind w:left="102" w:right="212"/>
            </w:pPr>
          </w:p>
          <w:p w:rsidR="00AD626B" w:rsidRPr="002D55A1" w:rsidRDefault="00AD626B" w:rsidP="00573FF2">
            <w:pPr>
              <w:pStyle w:val="TableParagraph"/>
              <w:kinsoku w:val="0"/>
              <w:overflowPunct w:val="0"/>
              <w:ind w:left="102" w:right="212"/>
            </w:pPr>
            <w:r w:rsidRPr="002D55A1">
              <w:t>Контроль, учёт и анализ спортивных результатов, достигнутых спортивной сборной командой муниципального уровня, субъекта Российской Федерации, физкультурно-спортивных обществ (по виду спорта, спортивной дисциплине)</w:t>
            </w:r>
          </w:p>
          <w:p w:rsidR="00AD626B" w:rsidRPr="002D55A1" w:rsidRDefault="00AD626B" w:rsidP="00573FF2">
            <w:pPr>
              <w:pStyle w:val="TableParagraph"/>
              <w:kinsoku w:val="0"/>
              <w:overflowPunct w:val="0"/>
              <w:ind w:left="102" w:right="212"/>
            </w:pPr>
          </w:p>
          <w:p w:rsidR="00AD626B" w:rsidRPr="002D55A1" w:rsidRDefault="00AD626B" w:rsidP="00573FF2">
            <w:pPr>
              <w:pStyle w:val="TableParagraph"/>
              <w:kinsoku w:val="0"/>
              <w:overflowPunct w:val="0"/>
              <w:ind w:left="102" w:right="212"/>
            </w:pPr>
            <w:r w:rsidRPr="002D55A1">
              <w:t>Осуществление отбора спортсменов в резерв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AD626B" w:rsidRPr="002D55A1" w:rsidRDefault="00AD626B" w:rsidP="00573FF2">
            <w:pPr>
              <w:pStyle w:val="TableParagraph"/>
              <w:kinsoku w:val="0"/>
              <w:overflowPunct w:val="0"/>
              <w:ind w:left="102" w:right="212"/>
            </w:pPr>
          </w:p>
          <w:p w:rsidR="00AD626B" w:rsidRPr="002D55A1" w:rsidRDefault="00AD626B" w:rsidP="00AD626B">
            <w:pPr>
              <w:pStyle w:val="TableParagraph"/>
              <w:kinsoku w:val="0"/>
              <w:overflowPunct w:val="0"/>
              <w:ind w:right="212"/>
              <w:rPr>
                <w:lang w:bidi="ru-RU"/>
              </w:rPr>
            </w:pPr>
          </w:p>
        </w:tc>
        <w:tc>
          <w:tcPr>
            <w:tcW w:w="876" w:type="dxa"/>
            <w:tcBorders>
              <w:top w:val="single" w:sz="4" w:space="0" w:color="000000"/>
              <w:left w:val="single" w:sz="4" w:space="0" w:color="000000"/>
              <w:bottom w:val="single" w:sz="4" w:space="0" w:color="000000"/>
              <w:right w:val="single" w:sz="4" w:space="0" w:color="000000"/>
            </w:tcBorders>
          </w:tcPr>
          <w:p w:rsidR="00D91B52" w:rsidRPr="002D55A1" w:rsidRDefault="003320D7" w:rsidP="003320D7">
            <w:pPr>
              <w:pStyle w:val="TableParagraph"/>
              <w:kinsoku w:val="0"/>
              <w:overflowPunct w:val="0"/>
              <w:spacing w:line="267" w:lineRule="exact"/>
            </w:pPr>
            <w:r w:rsidRPr="002D55A1">
              <w:t>В/05.7</w:t>
            </w: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r w:rsidRPr="002D55A1">
              <w:t>В/06.7</w:t>
            </w: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p>
          <w:p w:rsidR="00AD626B" w:rsidRPr="002D55A1" w:rsidRDefault="00AD626B" w:rsidP="003320D7">
            <w:pPr>
              <w:pStyle w:val="TableParagraph"/>
              <w:kinsoku w:val="0"/>
              <w:overflowPunct w:val="0"/>
              <w:spacing w:line="267" w:lineRule="exact"/>
            </w:pPr>
            <w:r w:rsidRPr="002D55A1">
              <w:t>В/08.7</w:t>
            </w:r>
          </w:p>
        </w:tc>
        <w:tc>
          <w:tcPr>
            <w:tcW w:w="1263" w:type="dxa"/>
            <w:tcBorders>
              <w:top w:val="single" w:sz="4" w:space="0" w:color="000000"/>
              <w:left w:val="single" w:sz="4" w:space="0" w:color="000000"/>
              <w:bottom w:val="single" w:sz="4" w:space="0" w:color="000000"/>
              <w:right w:val="single" w:sz="4" w:space="0" w:color="000000"/>
            </w:tcBorders>
          </w:tcPr>
          <w:p w:rsidR="00D91B52" w:rsidRPr="002D55A1" w:rsidRDefault="008E1432" w:rsidP="00573FF2">
            <w:pPr>
              <w:pStyle w:val="TableParagraph"/>
              <w:kinsoku w:val="0"/>
              <w:overflowPunct w:val="0"/>
              <w:spacing w:line="267" w:lineRule="exact"/>
              <w:ind w:right="2"/>
              <w:jc w:val="center"/>
            </w:pPr>
            <w:r w:rsidRPr="002D55A1">
              <w:t>7</w:t>
            </w: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r w:rsidRPr="002D55A1">
              <w:t>7</w:t>
            </w: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p>
          <w:p w:rsidR="00AD626B" w:rsidRPr="002D55A1" w:rsidRDefault="00AD626B" w:rsidP="00573FF2">
            <w:pPr>
              <w:pStyle w:val="TableParagraph"/>
              <w:kinsoku w:val="0"/>
              <w:overflowPunct w:val="0"/>
              <w:spacing w:line="267" w:lineRule="exact"/>
              <w:ind w:right="2"/>
              <w:jc w:val="center"/>
            </w:pPr>
            <w:r w:rsidRPr="002D55A1">
              <w:t>7</w:t>
            </w:r>
          </w:p>
        </w:tc>
      </w:tr>
      <w:tr w:rsidR="00494173" w:rsidRPr="002D55A1" w:rsidTr="00184FF5">
        <w:trPr>
          <w:trHeight w:hRule="exact" w:val="4260"/>
        </w:trPr>
        <w:tc>
          <w:tcPr>
            <w:tcW w:w="1844" w:type="dxa"/>
            <w:tcBorders>
              <w:left w:val="single" w:sz="4" w:space="0" w:color="000000"/>
              <w:right w:val="single" w:sz="4" w:space="0" w:color="000000"/>
            </w:tcBorders>
          </w:tcPr>
          <w:p w:rsidR="00494173" w:rsidRPr="002D55A1" w:rsidRDefault="00494173" w:rsidP="00573FF2">
            <w:pPr>
              <w:pStyle w:val="TableParagraph"/>
              <w:kinsoku w:val="0"/>
              <w:overflowPunct w:val="0"/>
              <w:spacing w:line="267" w:lineRule="exact"/>
              <w:ind w:right="2"/>
              <w:jc w:val="center"/>
            </w:pPr>
          </w:p>
        </w:tc>
        <w:tc>
          <w:tcPr>
            <w:tcW w:w="507" w:type="dxa"/>
            <w:tcBorders>
              <w:left w:val="single" w:sz="4" w:space="0" w:color="000000"/>
              <w:right w:val="single" w:sz="4" w:space="0" w:color="000000"/>
            </w:tcBorders>
          </w:tcPr>
          <w:p w:rsidR="00494173" w:rsidRPr="002D55A1" w:rsidRDefault="00494173" w:rsidP="00573FF2">
            <w:pPr>
              <w:pStyle w:val="TableParagraph"/>
              <w:kinsoku w:val="0"/>
              <w:overflowPunct w:val="0"/>
              <w:spacing w:line="267" w:lineRule="exact"/>
              <w:ind w:right="2"/>
              <w:jc w:val="center"/>
            </w:pPr>
          </w:p>
        </w:tc>
        <w:tc>
          <w:tcPr>
            <w:tcW w:w="2152" w:type="dxa"/>
            <w:tcBorders>
              <w:left w:val="single" w:sz="4" w:space="0" w:color="000000"/>
              <w:right w:val="single" w:sz="4" w:space="0" w:color="000000"/>
            </w:tcBorders>
          </w:tcPr>
          <w:p w:rsidR="00494173" w:rsidRPr="002D55A1" w:rsidRDefault="00494173" w:rsidP="008E1432">
            <w:pPr>
              <w:pStyle w:val="TableParagraph"/>
              <w:kinsoku w:val="0"/>
              <w:overflowPunct w:val="0"/>
              <w:spacing w:line="267" w:lineRule="exact"/>
              <w:ind w:right="2"/>
            </w:pPr>
          </w:p>
        </w:tc>
        <w:tc>
          <w:tcPr>
            <w:tcW w:w="804" w:type="dxa"/>
            <w:tcBorders>
              <w:left w:val="single" w:sz="4" w:space="0" w:color="000000"/>
              <w:right w:val="single" w:sz="4" w:space="0" w:color="000000"/>
            </w:tcBorders>
          </w:tcPr>
          <w:p w:rsidR="00494173" w:rsidRPr="002D55A1" w:rsidRDefault="00494173" w:rsidP="00573FF2">
            <w:pPr>
              <w:pStyle w:val="TableParagraph"/>
              <w:kinsoku w:val="0"/>
              <w:overflowPunct w:val="0"/>
              <w:spacing w:line="267" w:lineRule="exact"/>
              <w:ind w:right="2"/>
              <w:jc w:val="center"/>
              <w:rPr>
                <w:lang w:val="en-US"/>
              </w:rPr>
            </w:pPr>
          </w:p>
        </w:tc>
        <w:tc>
          <w:tcPr>
            <w:tcW w:w="2336" w:type="dxa"/>
            <w:tcBorders>
              <w:top w:val="single" w:sz="4" w:space="0" w:color="000000"/>
              <w:left w:val="single" w:sz="4" w:space="0" w:color="000000"/>
              <w:bottom w:val="single" w:sz="4" w:space="0" w:color="000000"/>
              <w:right w:val="single" w:sz="4" w:space="0" w:color="000000"/>
            </w:tcBorders>
          </w:tcPr>
          <w:p w:rsidR="00494173" w:rsidRPr="002D55A1" w:rsidRDefault="00184FF5" w:rsidP="00573FF2">
            <w:pPr>
              <w:pStyle w:val="TableParagraph"/>
              <w:kinsoku w:val="0"/>
              <w:overflowPunct w:val="0"/>
              <w:ind w:left="102" w:right="212"/>
            </w:pPr>
            <w:r w:rsidRPr="002D55A1">
              <w:t xml:space="preserve">Организация материально-технического обеспечения спортивных сборных команд </w:t>
            </w:r>
            <w:bookmarkStart w:id="1" w:name="l1541"/>
            <w:bookmarkEnd w:id="1"/>
            <w:r w:rsidRPr="002D55A1">
              <w:t xml:space="preserve">муниципального уровня, субъекта Российской Федерации, физкультурно-спортивных </w:t>
            </w:r>
            <w:bookmarkStart w:id="2" w:name="l1534"/>
            <w:bookmarkEnd w:id="2"/>
            <w:r w:rsidRPr="002D55A1">
              <w:t>обществ (по виду спорта, спортивной дисциплине)</w:t>
            </w:r>
          </w:p>
        </w:tc>
        <w:tc>
          <w:tcPr>
            <w:tcW w:w="876" w:type="dxa"/>
            <w:tcBorders>
              <w:top w:val="single" w:sz="4" w:space="0" w:color="000000"/>
              <w:left w:val="single" w:sz="4" w:space="0" w:color="000000"/>
              <w:bottom w:val="single" w:sz="4" w:space="0" w:color="000000"/>
              <w:right w:val="single" w:sz="4" w:space="0" w:color="000000"/>
            </w:tcBorders>
          </w:tcPr>
          <w:p w:rsidR="00494173" w:rsidRPr="002D55A1" w:rsidRDefault="00184FF5" w:rsidP="003320D7">
            <w:pPr>
              <w:pStyle w:val="TableParagraph"/>
              <w:kinsoku w:val="0"/>
              <w:overflowPunct w:val="0"/>
              <w:spacing w:line="267" w:lineRule="exact"/>
            </w:pPr>
            <w:r w:rsidRPr="002D55A1">
              <w:t xml:space="preserve"> В/10.7</w:t>
            </w:r>
          </w:p>
        </w:tc>
        <w:tc>
          <w:tcPr>
            <w:tcW w:w="1263" w:type="dxa"/>
            <w:tcBorders>
              <w:top w:val="single" w:sz="4" w:space="0" w:color="000000"/>
              <w:left w:val="single" w:sz="4" w:space="0" w:color="000000"/>
              <w:bottom w:val="single" w:sz="4" w:space="0" w:color="000000"/>
              <w:right w:val="single" w:sz="4" w:space="0" w:color="000000"/>
            </w:tcBorders>
          </w:tcPr>
          <w:p w:rsidR="00494173" w:rsidRPr="002D55A1" w:rsidRDefault="00D066C7" w:rsidP="00573FF2">
            <w:pPr>
              <w:pStyle w:val="TableParagraph"/>
              <w:kinsoku w:val="0"/>
              <w:overflowPunct w:val="0"/>
              <w:spacing w:line="267" w:lineRule="exact"/>
              <w:ind w:right="2"/>
              <w:jc w:val="center"/>
              <w:rPr>
                <w:lang w:val="en-US"/>
              </w:rPr>
            </w:pPr>
            <w:r w:rsidRPr="002D55A1">
              <w:rPr>
                <w:lang w:val="en-US"/>
              </w:rPr>
              <w:t>7</w:t>
            </w:r>
          </w:p>
        </w:tc>
      </w:tr>
      <w:tr w:rsidR="00D066C7" w:rsidRPr="002D55A1" w:rsidTr="00E9796A">
        <w:trPr>
          <w:trHeight w:hRule="exact" w:val="15175"/>
        </w:trPr>
        <w:tc>
          <w:tcPr>
            <w:tcW w:w="1844" w:type="dxa"/>
            <w:tcBorders>
              <w:left w:val="single" w:sz="4" w:space="0" w:color="000000"/>
              <w:bottom w:val="single" w:sz="4" w:space="0" w:color="000000"/>
              <w:right w:val="single" w:sz="4" w:space="0" w:color="000000"/>
            </w:tcBorders>
          </w:tcPr>
          <w:p w:rsidR="00D066C7" w:rsidRPr="002D55A1" w:rsidRDefault="00D066C7" w:rsidP="00573FF2">
            <w:pPr>
              <w:pStyle w:val="TableParagraph"/>
              <w:kinsoku w:val="0"/>
              <w:overflowPunct w:val="0"/>
              <w:spacing w:line="267" w:lineRule="exact"/>
              <w:ind w:right="2"/>
              <w:jc w:val="center"/>
            </w:pPr>
          </w:p>
        </w:tc>
        <w:tc>
          <w:tcPr>
            <w:tcW w:w="507" w:type="dxa"/>
            <w:tcBorders>
              <w:left w:val="single" w:sz="4" w:space="0" w:color="000000"/>
              <w:bottom w:val="single" w:sz="4" w:space="0" w:color="000000"/>
              <w:right w:val="single" w:sz="4" w:space="0" w:color="000000"/>
            </w:tcBorders>
          </w:tcPr>
          <w:p w:rsidR="00D066C7" w:rsidRPr="002D55A1" w:rsidRDefault="00184FF5" w:rsidP="00573FF2">
            <w:pPr>
              <w:pStyle w:val="TableParagraph"/>
              <w:kinsoku w:val="0"/>
              <w:overflowPunct w:val="0"/>
              <w:spacing w:line="267" w:lineRule="exact"/>
              <w:ind w:right="2"/>
              <w:jc w:val="center"/>
            </w:pPr>
            <w:r w:rsidRPr="002D55A1">
              <w:t>С</w:t>
            </w:r>
          </w:p>
        </w:tc>
        <w:tc>
          <w:tcPr>
            <w:tcW w:w="2152" w:type="dxa"/>
            <w:tcBorders>
              <w:left w:val="single" w:sz="4" w:space="0" w:color="000000"/>
              <w:bottom w:val="single" w:sz="4" w:space="0" w:color="000000"/>
              <w:right w:val="single" w:sz="4" w:space="0" w:color="000000"/>
            </w:tcBorders>
          </w:tcPr>
          <w:p w:rsidR="00D066C7" w:rsidRPr="002D55A1" w:rsidRDefault="00184FF5" w:rsidP="008E1432">
            <w:pPr>
              <w:pStyle w:val="TableParagraph"/>
              <w:kinsoku w:val="0"/>
              <w:overflowPunct w:val="0"/>
              <w:spacing w:line="267" w:lineRule="exact"/>
              <w:ind w:right="2"/>
            </w:pPr>
            <w:r w:rsidRPr="002D55A1">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804" w:type="dxa"/>
            <w:tcBorders>
              <w:left w:val="single" w:sz="4" w:space="0" w:color="000000"/>
              <w:bottom w:val="single" w:sz="4" w:space="0" w:color="000000"/>
              <w:right w:val="single" w:sz="4" w:space="0" w:color="000000"/>
            </w:tcBorders>
          </w:tcPr>
          <w:p w:rsidR="00D066C7" w:rsidRPr="002D55A1" w:rsidRDefault="00D066C7" w:rsidP="00573FF2">
            <w:pPr>
              <w:pStyle w:val="TableParagraph"/>
              <w:kinsoku w:val="0"/>
              <w:overflowPunct w:val="0"/>
              <w:spacing w:line="267" w:lineRule="exact"/>
              <w:ind w:right="2"/>
              <w:jc w:val="center"/>
              <w:rPr>
                <w:lang w:val="en-US"/>
              </w:rPr>
            </w:pPr>
            <w:r w:rsidRPr="002D55A1">
              <w:rPr>
                <w:lang w:val="en-US"/>
              </w:rPr>
              <w:t>7</w:t>
            </w:r>
          </w:p>
        </w:tc>
        <w:tc>
          <w:tcPr>
            <w:tcW w:w="2336" w:type="dxa"/>
            <w:tcBorders>
              <w:top w:val="single" w:sz="4" w:space="0" w:color="000000"/>
              <w:left w:val="single" w:sz="4" w:space="0" w:color="000000"/>
              <w:bottom w:val="single" w:sz="4" w:space="0" w:color="000000"/>
              <w:right w:val="single" w:sz="4" w:space="0" w:color="000000"/>
            </w:tcBorders>
          </w:tcPr>
          <w:p w:rsidR="00D066C7" w:rsidRPr="002D55A1" w:rsidRDefault="00184FF5" w:rsidP="003320D7">
            <w:pPr>
              <w:pStyle w:val="TableParagraph"/>
              <w:kinsoku w:val="0"/>
              <w:overflowPunct w:val="0"/>
              <w:ind w:right="212"/>
            </w:pPr>
            <w:r w:rsidRPr="002D55A1">
              <w:t>Совершенствование навыков соревновательной деятельности спортсменов спортивной сборной команды Российской Федерации (по виду спорта, спортивной дисциплине)</w:t>
            </w:r>
          </w:p>
          <w:p w:rsidR="00184FF5" w:rsidRPr="002D55A1" w:rsidRDefault="00184FF5" w:rsidP="003320D7">
            <w:pPr>
              <w:pStyle w:val="TableParagraph"/>
              <w:kinsoku w:val="0"/>
              <w:overflowPunct w:val="0"/>
              <w:ind w:right="212"/>
            </w:pPr>
          </w:p>
          <w:p w:rsidR="00184FF5" w:rsidRPr="002D55A1" w:rsidRDefault="00184FF5" w:rsidP="003320D7">
            <w:pPr>
              <w:pStyle w:val="TableParagraph"/>
              <w:kinsoku w:val="0"/>
              <w:overflowPunct w:val="0"/>
              <w:ind w:right="212"/>
            </w:pPr>
            <w:r w:rsidRPr="002D55A1">
              <w:t>Планирование, организация и координация тренерско- преподавательской работы в спортивной сборной команде Российской Федерации (по виду спорта, спортивной дисциплине)</w:t>
            </w:r>
          </w:p>
          <w:p w:rsidR="00184FF5" w:rsidRPr="002D55A1" w:rsidRDefault="00184FF5" w:rsidP="003320D7">
            <w:pPr>
              <w:pStyle w:val="TableParagraph"/>
              <w:kinsoku w:val="0"/>
              <w:overflowPunct w:val="0"/>
              <w:ind w:right="212"/>
            </w:pPr>
          </w:p>
          <w:p w:rsidR="00184FF5" w:rsidRPr="002D55A1" w:rsidRDefault="00184FF5" w:rsidP="003320D7">
            <w:pPr>
              <w:pStyle w:val="TableParagraph"/>
              <w:kinsoku w:val="0"/>
              <w:overflowPunct w:val="0"/>
              <w:ind w:right="212"/>
            </w:pPr>
            <w:r w:rsidRPr="002D55A1">
              <w:t xml:space="preserve">Контроль, учет и анализ спортивных результатов, достигнутых спортивной сборной </w:t>
            </w:r>
            <w:bookmarkStart w:id="3" w:name="l1542"/>
            <w:bookmarkEnd w:id="3"/>
            <w:r w:rsidRPr="002D55A1">
              <w:t>командой Российской Федерации (по виду спорта, спортивной дисциплине)</w:t>
            </w:r>
          </w:p>
          <w:p w:rsidR="00E9796A" w:rsidRPr="002D55A1" w:rsidRDefault="00E9796A" w:rsidP="003320D7">
            <w:pPr>
              <w:pStyle w:val="TableParagraph"/>
              <w:kinsoku w:val="0"/>
              <w:overflowPunct w:val="0"/>
              <w:ind w:right="212"/>
            </w:pPr>
          </w:p>
          <w:p w:rsidR="00E9796A" w:rsidRPr="002D55A1" w:rsidRDefault="00E9796A" w:rsidP="003320D7">
            <w:pPr>
              <w:pStyle w:val="TableParagraph"/>
              <w:kinsoku w:val="0"/>
              <w:overflowPunct w:val="0"/>
              <w:ind w:right="212"/>
            </w:pPr>
            <w:r w:rsidRPr="002D55A1">
              <w:t xml:space="preserve">Взаимодействие с физкультурно-спортивными организациями,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w:t>
            </w:r>
            <w:bookmarkStart w:id="4" w:name="l1543"/>
            <w:bookmarkEnd w:id="4"/>
            <w:r w:rsidRPr="002D55A1">
              <w:t>спорта, спортивной дисциплине)</w:t>
            </w:r>
          </w:p>
        </w:tc>
        <w:tc>
          <w:tcPr>
            <w:tcW w:w="876" w:type="dxa"/>
            <w:tcBorders>
              <w:top w:val="single" w:sz="4" w:space="0" w:color="000000"/>
              <w:left w:val="single" w:sz="4" w:space="0" w:color="000000"/>
              <w:bottom w:val="single" w:sz="4" w:space="0" w:color="000000"/>
              <w:right w:val="single" w:sz="4" w:space="0" w:color="000000"/>
            </w:tcBorders>
          </w:tcPr>
          <w:p w:rsidR="00D066C7" w:rsidRPr="002D55A1" w:rsidRDefault="00184FF5" w:rsidP="003320D7">
            <w:pPr>
              <w:pStyle w:val="TableParagraph"/>
              <w:kinsoku w:val="0"/>
              <w:overflowPunct w:val="0"/>
              <w:spacing w:line="267" w:lineRule="exact"/>
            </w:pPr>
            <w:r w:rsidRPr="002D55A1">
              <w:t>С/02.7</w:t>
            </w: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r w:rsidRPr="002D55A1">
              <w:t>С/03.7</w:t>
            </w: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p>
          <w:p w:rsidR="00184FF5" w:rsidRPr="002D55A1" w:rsidRDefault="00184FF5" w:rsidP="003320D7">
            <w:pPr>
              <w:pStyle w:val="TableParagraph"/>
              <w:kinsoku w:val="0"/>
              <w:overflowPunct w:val="0"/>
              <w:spacing w:line="267" w:lineRule="exact"/>
            </w:pPr>
            <w:r w:rsidRPr="002D55A1">
              <w:t>С/04.7</w:t>
            </w: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p>
          <w:p w:rsidR="00E9796A" w:rsidRPr="002D55A1" w:rsidRDefault="00E9796A" w:rsidP="003320D7">
            <w:pPr>
              <w:pStyle w:val="TableParagraph"/>
              <w:kinsoku w:val="0"/>
              <w:overflowPunct w:val="0"/>
              <w:spacing w:line="267" w:lineRule="exact"/>
            </w:pPr>
            <w:r w:rsidRPr="002D55A1">
              <w:t>С/05.7</w:t>
            </w:r>
          </w:p>
        </w:tc>
        <w:tc>
          <w:tcPr>
            <w:tcW w:w="1263" w:type="dxa"/>
            <w:tcBorders>
              <w:top w:val="single" w:sz="4" w:space="0" w:color="000000"/>
              <w:left w:val="single" w:sz="4" w:space="0" w:color="000000"/>
              <w:bottom w:val="single" w:sz="4" w:space="0" w:color="000000"/>
              <w:right w:val="single" w:sz="4" w:space="0" w:color="000000"/>
            </w:tcBorders>
          </w:tcPr>
          <w:p w:rsidR="00D066C7" w:rsidRPr="002D55A1" w:rsidRDefault="00D066C7" w:rsidP="00573FF2">
            <w:pPr>
              <w:pStyle w:val="TableParagraph"/>
              <w:kinsoku w:val="0"/>
              <w:overflowPunct w:val="0"/>
              <w:spacing w:line="267" w:lineRule="exact"/>
              <w:ind w:right="2"/>
              <w:jc w:val="center"/>
              <w:rPr>
                <w:lang w:val="en-US"/>
              </w:rPr>
            </w:pPr>
            <w:r w:rsidRPr="002D55A1">
              <w:rPr>
                <w:lang w:val="en-US"/>
              </w:rPr>
              <w:t>7</w:t>
            </w: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rPr>
                <w:lang w:val="en-US"/>
              </w:rPr>
            </w:pPr>
          </w:p>
          <w:p w:rsidR="00184FF5" w:rsidRPr="002D55A1" w:rsidRDefault="00184FF5" w:rsidP="00573FF2">
            <w:pPr>
              <w:pStyle w:val="TableParagraph"/>
              <w:kinsoku w:val="0"/>
              <w:overflowPunct w:val="0"/>
              <w:spacing w:line="267" w:lineRule="exact"/>
              <w:ind w:right="2"/>
              <w:jc w:val="center"/>
            </w:pPr>
            <w:r w:rsidRPr="002D55A1">
              <w:t>7</w:t>
            </w: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p>
          <w:p w:rsidR="00184FF5" w:rsidRPr="002D55A1" w:rsidRDefault="00184FF5" w:rsidP="00573FF2">
            <w:pPr>
              <w:pStyle w:val="TableParagraph"/>
              <w:kinsoku w:val="0"/>
              <w:overflowPunct w:val="0"/>
              <w:spacing w:line="267" w:lineRule="exact"/>
              <w:ind w:right="2"/>
              <w:jc w:val="center"/>
            </w:pPr>
            <w:r w:rsidRPr="002D55A1">
              <w:t>7</w:t>
            </w: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p>
          <w:p w:rsidR="00E9796A" w:rsidRPr="002D55A1" w:rsidRDefault="00E9796A" w:rsidP="00573FF2">
            <w:pPr>
              <w:pStyle w:val="TableParagraph"/>
              <w:kinsoku w:val="0"/>
              <w:overflowPunct w:val="0"/>
              <w:spacing w:line="267" w:lineRule="exact"/>
              <w:ind w:right="2"/>
              <w:jc w:val="center"/>
            </w:pPr>
            <w:r w:rsidRPr="002D55A1">
              <w:t>7</w:t>
            </w:r>
          </w:p>
        </w:tc>
      </w:tr>
    </w:tbl>
    <w:p w:rsidR="004C6A65" w:rsidRPr="008B0729" w:rsidRDefault="004C6A65" w:rsidP="004C6A65">
      <w:pPr>
        <w:rPr>
          <w:sz w:val="28"/>
          <w:szCs w:val="28"/>
        </w:rPr>
        <w:sectPr w:rsidR="004C6A65" w:rsidRPr="008B0729">
          <w:pgSz w:w="11900" w:h="16840"/>
          <w:pgMar w:top="1080" w:right="740" w:bottom="280" w:left="1480" w:header="720" w:footer="720" w:gutter="0"/>
          <w:cols w:space="720" w:equalWidth="0">
            <w:col w:w="9680"/>
          </w:cols>
          <w:noEndnote/>
        </w:sectPr>
      </w:pPr>
    </w:p>
    <w:tbl>
      <w:tblPr>
        <w:tblStyle w:val="a4"/>
        <w:tblW w:w="0" w:type="auto"/>
        <w:tblInd w:w="-714" w:type="dxa"/>
        <w:tblLook w:val="04A0" w:firstRow="1" w:lastRow="0" w:firstColumn="1" w:lastColumn="0" w:noHBand="0" w:noVBand="1"/>
      </w:tblPr>
      <w:tblGrid>
        <w:gridCol w:w="1843"/>
        <w:gridCol w:w="567"/>
        <w:gridCol w:w="2127"/>
        <w:gridCol w:w="708"/>
        <w:gridCol w:w="2552"/>
        <w:gridCol w:w="971"/>
        <w:gridCol w:w="1057"/>
      </w:tblGrid>
      <w:tr w:rsidR="00E9796A" w:rsidRPr="008B0729" w:rsidTr="00B72893">
        <w:trPr>
          <w:trHeight w:val="6368"/>
        </w:trPr>
        <w:tc>
          <w:tcPr>
            <w:tcW w:w="1843" w:type="dxa"/>
          </w:tcPr>
          <w:p w:rsidR="00E9796A" w:rsidRPr="008B0729" w:rsidRDefault="00E9796A" w:rsidP="00A47F2A">
            <w:pPr>
              <w:spacing w:before="200"/>
              <w:jc w:val="both"/>
              <w:rPr>
                <w:rFonts w:ascii="Times New Roman" w:hAnsi="Times New Roman" w:cs="Times New Roman"/>
                <w:b/>
                <w:sz w:val="28"/>
                <w:szCs w:val="28"/>
              </w:rPr>
            </w:pPr>
          </w:p>
        </w:tc>
        <w:tc>
          <w:tcPr>
            <w:tcW w:w="567" w:type="dxa"/>
          </w:tcPr>
          <w:p w:rsidR="00E9796A" w:rsidRPr="008B0729" w:rsidRDefault="00E9796A" w:rsidP="00A47F2A">
            <w:pPr>
              <w:spacing w:before="200"/>
              <w:jc w:val="both"/>
              <w:rPr>
                <w:rFonts w:ascii="Times New Roman" w:hAnsi="Times New Roman" w:cs="Times New Roman"/>
                <w:b/>
                <w:sz w:val="28"/>
                <w:szCs w:val="28"/>
              </w:rPr>
            </w:pPr>
          </w:p>
        </w:tc>
        <w:tc>
          <w:tcPr>
            <w:tcW w:w="2127" w:type="dxa"/>
          </w:tcPr>
          <w:p w:rsidR="00E9796A" w:rsidRPr="008B0729" w:rsidRDefault="00E9796A" w:rsidP="00A47F2A">
            <w:pPr>
              <w:spacing w:before="200"/>
              <w:jc w:val="both"/>
              <w:rPr>
                <w:rFonts w:ascii="Times New Roman" w:hAnsi="Times New Roman" w:cs="Times New Roman"/>
                <w:b/>
                <w:sz w:val="28"/>
                <w:szCs w:val="28"/>
              </w:rPr>
            </w:pPr>
          </w:p>
        </w:tc>
        <w:tc>
          <w:tcPr>
            <w:tcW w:w="708" w:type="dxa"/>
          </w:tcPr>
          <w:p w:rsidR="00E9796A" w:rsidRPr="008B0729" w:rsidRDefault="00E9796A" w:rsidP="00A47F2A">
            <w:pPr>
              <w:spacing w:before="200"/>
              <w:jc w:val="both"/>
              <w:rPr>
                <w:rFonts w:ascii="Times New Roman" w:hAnsi="Times New Roman" w:cs="Times New Roman"/>
                <w:b/>
                <w:sz w:val="28"/>
                <w:szCs w:val="28"/>
              </w:rPr>
            </w:pPr>
          </w:p>
        </w:tc>
        <w:tc>
          <w:tcPr>
            <w:tcW w:w="2552" w:type="dxa"/>
          </w:tcPr>
          <w:p w:rsidR="00E9796A" w:rsidRPr="008B0729" w:rsidRDefault="00B72893" w:rsidP="00A47F2A">
            <w:pPr>
              <w:spacing w:before="200"/>
              <w:jc w:val="both"/>
              <w:rPr>
                <w:rFonts w:ascii="Times New Roman" w:hAnsi="Times New Roman" w:cs="Times New Roman"/>
                <w:sz w:val="28"/>
                <w:szCs w:val="28"/>
              </w:rPr>
            </w:pPr>
            <w:r w:rsidRPr="008B0729">
              <w:rPr>
                <w:rFonts w:ascii="Times New Roman" w:hAnsi="Times New Roman" w:cs="Times New Roman"/>
                <w:sz w:val="28"/>
                <w:szCs w:val="28"/>
              </w:rPr>
              <w:t>высшего образования, осуществляющими деятельность в области физической культуры и спорта, в целях пополнения резерва спортивной сборной команды Российской Федерации (по виду спорта, спортивной дисциплине)</w:t>
            </w:r>
          </w:p>
          <w:p w:rsidR="00B72893" w:rsidRPr="008B0729" w:rsidRDefault="00B72893" w:rsidP="00A47F2A">
            <w:pPr>
              <w:spacing w:before="200"/>
              <w:jc w:val="both"/>
              <w:rPr>
                <w:rFonts w:ascii="Times New Roman" w:hAnsi="Times New Roman" w:cs="Times New Roman"/>
                <w:b/>
                <w:sz w:val="28"/>
                <w:szCs w:val="28"/>
              </w:rPr>
            </w:pPr>
            <w:r w:rsidRPr="008B0729">
              <w:rPr>
                <w:rFonts w:ascii="Times New Roman" w:hAnsi="Times New Roman" w:cs="Times New Roman"/>
                <w:sz w:val="28"/>
                <w:szCs w:val="28"/>
              </w:rPr>
              <w:t>Организация материально-технического обеспечения спортивных сборных команд Российской Федерации (по виду спорта, спортивной дисциплине)</w:t>
            </w:r>
          </w:p>
        </w:tc>
        <w:tc>
          <w:tcPr>
            <w:tcW w:w="927" w:type="dxa"/>
          </w:tcPr>
          <w:p w:rsidR="00E9796A" w:rsidRPr="008B0729" w:rsidRDefault="00E9796A"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r w:rsidRPr="008B0729">
              <w:rPr>
                <w:rFonts w:ascii="Times New Roman" w:hAnsi="Times New Roman" w:cs="Times New Roman"/>
                <w:sz w:val="28"/>
                <w:szCs w:val="28"/>
              </w:rPr>
              <w:t>С/08.7</w:t>
            </w:r>
          </w:p>
        </w:tc>
        <w:tc>
          <w:tcPr>
            <w:tcW w:w="1057" w:type="dxa"/>
          </w:tcPr>
          <w:p w:rsidR="00E9796A" w:rsidRPr="008B0729" w:rsidRDefault="00E9796A"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p>
          <w:p w:rsidR="00B72893" w:rsidRPr="008B0729" w:rsidRDefault="00B72893" w:rsidP="00A47F2A">
            <w:pPr>
              <w:spacing w:before="200"/>
              <w:jc w:val="both"/>
              <w:rPr>
                <w:rFonts w:ascii="Times New Roman" w:hAnsi="Times New Roman" w:cs="Times New Roman"/>
                <w:sz w:val="28"/>
                <w:szCs w:val="28"/>
              </w:rPr>
            </w:pPr>
            <w:r w:rsidRPr="008B0729">
              <w:rPr>
                <w:rFonts w:ascii="Times New Roman" w:hAnsi="Times New Roman" w:cs="Times New Roman"/>
                <w:sz w:val="28"/>
                <w:szCs w:val="28"/>
              </w:rPr>
              <w:t xml:space="preserve">    7</w:t>
            </w:r>
          </w:p>
        </w:tc>
      </w:tr>
    </w:tbl>
    <w:p w:rsidR="00E9796A" w:rsidRPr="008B0729" w:rsidRDefault="00E9796A" w:rsidP="00B72893">
      <w:pPr>
        <w:spacing w:before="200" w:after="0"/>
        <w:jc w:val="both"/>
        <w:rPr>
          <w:rFonts w:ascii="Times New Roman" w:hAnsi="Times New Roman" w:cs="Times New Roman"/>
          <w:b/>
          <w:sz w:val="28"/>
          <w:szCs w:val="28"/>
        </w:rPr>
      </w:pPr>
    </w:p>
    <w:p w:rsidR="00A47F2A" w:rsidRPr="008B0729" w:rsidRDefault="00A47F2A" w:rsidP="00A47F2A">
      <w:pPr>
        <w:spacing w:before="200" w:after="0"/>
        <w:ind w:firstLine="709"/>
        <w:jc w:val="both"/>
        <w:rPr>
          <w:rFonts w:ascii="Times New Roman" w:hAnsi="Times New Roman" w:cs="Times New Roman"/>
          <w:b/>
          <w:sz w:val="28"/>
          <w:szCs w:val="28"/>
        </w:rPr>
      </w:pPr>
      <w:r w:rsidRPr="008B0729">
        <w:rPr>
          <w:rFonts w:ascii="Times New Roman" w:hAnsi="Times New Roman" w:cs="Times New Roman"/>
          <w:b/>
          <w:sz w:val="28"/>
          <w:szCs w:val="28"/>
        </w:rPr>
        <w:t>2.</w:t>
      </w:r>
      <w:r w:rsidR="00A51B7D" w:rsidRPr="008B0729">
        <w:rPr>
          <w:rFonts w:ascii="Times New Roman" w:hAnsi="Times New Roman" w:cs="Times New Roman"/>
          <w:b/>
          <w:sz w:val="28"/>
          <w:szCs w:val="28"/>
        </w:rPr>
        <w:t>3</w:t>
      </w:r>
      <w:r w:rsidRPr="008B0729">
        <w:rPr>
          <w:rFonts w:ascii="Times New Roman" w:hAnsi="Times New Roman" w:cs="Times New Roman"/>
          <w:b/>
          <w:sz w:val="28"/>
          <w:szCs w:val="28"/>
        </w:rPr>
        <w:t>. Типы задач профессиональной деятельности выпускника</w:t>
      </w:r>
    </w:p>
    <w:p w:rsidR="00A47F2A" w:rsidRPr="008B0729" w:rsidRDefault="0034013E" w:rsidP="00A47F2A">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В рамках освоения ОПОП выпускники готовятся к решению задач профессиональной деятельности следующих типов:</w:t>
      </w:r>
    </w:p>
    <w:p w:rsidR="0034013E" w:rsidRPr="008B0729" w:rsidRDefault="0034013E" w:rsidP="004E178B">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тренерский;</w:t>
      </w:r>
    </w:p>
    <w:p w:rsidR="0034013E" w:rsidRPr="008B0729" w:rsidRDefault="0034013E" w:rsidP="004E178B">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организационно-управленческий;</w:t>
      </w:r>
    </w:p>
    <w:p w:rsidR="0034013E" w:rsidRPr="008B0729" w:rsidRDefault="0034013E" w:rsidP="004E178B">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научно-исследовательский</w:t>
      </w:r>
      <w:r w:rsidR="004E178B" w:rsidRPr="008B0729">
        <w:rPr>
          <w:rFonts w:ascii="Times New Roman" w:hAnsi="Times New Roman" w:cs="Times New Roman"/>
          <w:sz w:val="28"/>
          <w:szCs w:val="28"/>
        </w:rPr>
        <w:t>.</w:t>
      </w:r>
    </w:p>
    <w:p w:rsidR="0036604A" w:rsidRPr="008B0729" w:rsidRDefault="0036604A" w:rsidP="004E178B">
      <w:pPr>
        <w:spacing w:after="0"/>
        <w:ind w:firstLine="709"/>
        <w:jc w:val="both"/>
        <w:rPr>
          <w:rFonts w:ascii="Times New Roman" w:hAnsi="Times New Roman" w:cs="Times New Roman"/>
          <w:sz w:val="28"/>
          <w:szCs w:val="28"/>
        </w:rPr>
      </w:pPr>
    </w:p>
    <w:p w:rsidR="0036604A" w:rsidRPr="008B0729" w:rsidRDefault="0036604A" w:rsidP="0036604A">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rsidR="0036604A" w:rsidRPr="008B0729" w:rsidRDefault="0036604A" w:rsidP="0036604A">
      <w:pPr>
        <w:spacing w:after="0"/>
        <w:jc w:val="both"/>
        <w:rPr>
          <w:rFonts w:ascii="Times New Roman" w:hAnsi="Times New Roman" w:cs="Times New Roman"/>
          <w:sz w:val="28"/>
          <w:szCs w:val="28"/>
        </w:rPr>
      </w:pPr>
      <w:r w:rsidRPr="008B0729">
        <w:rPr>
          <w:rFonts w:ascii="Times New Roman" w:hAnsi="Times New Roman" w:cs="Times New Roman"/>
          <w:sz w:val="28"/>
          <w:szCs w:val="28"/>
        </w:rPr>
        <w:lastRenderedPageBreak/>
        <w:t>область (области) профессиональной деятельности и сферу (сферы) профессиональной деятельности выпускников;</w:t>
      </w:r>
    </w:p>
    <w:p w:rsidR="0036604A" w:rsidRPr="008B0729" w:rsidRDefault="0036604A" w:rsidP="0036604A">
      <w:pPr>
        <w:spacing w:after="0"/>
        <w:jc w:val="both"/>
        <w:rPr>
          <w:rFonts w:ascii="Times New Roman" w:hAnsi="Times New Roman" w:cs="Times New Roman"/>
          <w:sz w:val="28"/>
          <w:szCs w:val="28"/>
        </w:rPr>
      </w:pPr>
      <w:r w:rsidRPr="008B0729">
        <w:rPr>
          <w:rFonts w:ascii="Times New Roman" w:hAnsi="Times New Roman" w:cs="Times New Roman"/>
          <w:sz w:val="28"/>
          <w:szCs w:val="28"/>
        </w:rPr>
        <w:t>тип (типы) задач и задачи профессиональной деятельности выпускников;</w:t>
      </w:r>
    </w:p>
    <w:p w:rsidR="0036604A" w:rsidRPr="008B0729" w:rsidRDefault="0036604A" w:rsidP="0036604A">
      <w:pPr>
        <w:spacing w:after="0"/>
        <w:jc w:val="both"/>
        <w:rPr>
          <w:rFonts w:ascii="Times New Roman" w:hAnsi="Times New Roman" w:cs="Times New Roman"/>
          <w:sz w:val="28"/>
          <w:szCs w:val="28"/>
        </w:rPr>
      </w:pPr>
      <w:r w:rsidRPr="008B0729">
        <w:rPr>
          <w:rFonts w:ascii="Times New Roman" w:hAnsi="Times New Roman" w:cs="Times New Roman"/>
          <w:sz w:val="28"/>
          <w:szCs w:val="28"/>
        </w:rPr>
        <w:t>при необходимости – на объекты профессиональной деятельности выпускников или область (области) знания.</w:t>
      </w:r>
    </w:p>
    <w:p w:rsidR="00EB2073" w:rsidRPr="008B0729" w:rsidRDefault="00EB2073" w:rsidP="004E178B">
      <w:pPr>
        <w:spacing w:after="0"/>
        <w:ind w:firstLine="709"/>
        <w:jc w:val="both"/>
        <w:rPr>
          <w:rFonts w:ascii="Times New Roman" w:hAnsi="Times New Roman" w:cs="Times New Roman"/>
          <w:sz w:val="28"/>
          <w:szCs w:val="28"/>
        </w:rPr>
      </w:pPr>
    </w:p>
    <w:p w:rsidR="000A4034" w:rsidRPr="008B0729" w:rsidRDefault="000A4034" w:rsidP="004E178B">
      <w:pPr>
        <w:spacing w:after="0"/>
        <w:ind w:firstLine="709"/>
        <w:jc w:val="both"/>
        <w:rPr>
          <w:rFonts w:ascii="Times New Roman" w:hAnsi="Times New Roman" w:cs="Times New Roman"/>
          <w:sz w:val="28"/>
          <w:szCs w:val="28"/>
        </w:rPr>
      </w:pPr>
    </w:p>
    <w:tbl>
      <w:tblPr>
        <w:tblW w:w="10632" w:type="dxa"/>
        <w:tblInd w:w="-572" w:type="dxa"/>
        <w:tblLayout w:type="fixed"/>
        <w:tblCellMar>
          <w:left w:w="0" w:type="dxa"/>
          <w:right w:w="0" w:type="dxa"/>
        </w:tblCellMar>
        <w:tblLook w:val="0000" w:firstRow="0" w:lastRow="0" w:firstColumn="0" w:lastColumn="0" w:noHBand="0" w:noVBand="0"/>
      </w:tblPr>
      <w:tblGrid>
        <w:gridCol w:w="2552"/>
        <w:gridCol w:w="2410"/>
        <w:gridCol w:w="2945"/>
        <w:gridCol w:w="2725"/>
      </w:tblGrid>
      <w:tr w:rsidR="00EB2073" w:rsidRPr="002D55A1" w:rsidTr="00EB2073">
        <w:trPr>
          <w:trHeight w:hRule="exact" w:val="1114"/>
        </w:trPr>
        <w:tc>
          <w:tcPr>
            <w:tcW w:w="2552" w:type="dxa"/>
            <w:tcBorders>
              <w:top w:val="single" w:sz="4" w:space="0" w:color="000000"/>
              <w:left w:val="single" w:sz="4" w:space="0" w:color="000000"/>
              <w:bottom w:val="single" w:sz="4" w:space="0" w:color="000000"/>
              <w:right w:val="single" w:sz="4" w:space="0" w:color="000000"/>
            </w:tcBorders>
          </w:tcPr>
          <w:p w:rsidR="00EB2073" w:rsidRPr="002D55A1" w:rsidRDefault="00EB2073" w:rsidP="00EB2073">
            <w:pPr>
              <w:pStyle w:val="TableParagraph"/>
              <w:kinsoku w:val="0"/>
              <w:overflowPunct w:val="0"/>
              <w:ind w:right="159" w:hanging="3"/>
              <w:jc w:val="center"/>
            </w:pPr>
            <w:r w:rsidRPr="002D55A1">
              <w:rPr>
                <w:spacing w:val="-1"/>
              </w:rPr>
              <w:t>Область</w:t>
            </w:r>
            <w:r w:rsidRPr="002D55A1">
              <w:rPr>
                <w:spacing w:val="-16"/>
              </w:rPr>
              <w:t xml:space="preserve"> </w:t>
            </w:r>
            <w:r w:rsidRPr="002D55A1">
              <w:rPr>
                <w:spacing w:val="-1"/>
              </w:rPr>
              <w:t>профессиональной-</w:t>
            </w:r>
            <w:r w:rsidRPr="002D55A1">
              <w:rPr>
                <w:spacing w:val="21"/>
                <w:w w:val="99"/>
              </w:rPr>
              <w:t xml:space="preserve"> </w:t>
            </w:r>
            <w:r w:rsidRPr="002D55A1">
              <w:rPr>
                <w:spacing w:val="-1"/>
              </w:rPr>
              <w:t>дея</w:t>
            </w:r>
            <w:r w:rsidRPr="002D55A1">
              <w:t>тельности</w:t>
            </w:r>
          </w:p>
        </w:tc>
        <w:tc>
          <w:tcPr>
            <w:tcW w:w="2410" w:type="dxa"/>
            <w:tcBorders>
              <w:top w:val="single" w:sz="4" w:space="0" w:color="000000"/>
              <w:left w:val="single" w:sz="4" w:space="0" w:color="000000"/>
              <w:bottom w:val="single" w:sz="4" w:space="0" w:color="000000"/>
              <w:right w:val="single" w:sz="4" w:space="0" w:color="000000"/>
            </w:tcBorders>
          </w:tcPr>
          <w:p w:rsidR="00EB2073" w:rsidRPr="002D55A1" w:rsidRDefault="00EB2073" w:rsidP="00EB2073">
            <w:pPr>
              <w:pStyle w:val="TableParagraph"/>
              <w:kinsoku w:val="0"/>
              <w:overflowPunct w:val="0"/>
              <w:ind w:right="224"/>
              <w:jc w:val="center"/>
              <w:rPr>
                <w:spacing w:val="-7"/>
              </w:rPr>
            </w:pPr>
            <w:r w:rsidRPr="002D55A1">
              <w:t>Типы</w:t>
            </w:r>
            <w:r w:rsidRPr="002D55A1">
              <w:rPr>
                <w:spacing w:val="-8"/>
              </w:rPr>
              <w:t xml:space="preserve"> </w:t>
            </w:r>
            <w:r w:rsidRPr="002D55A1">
              <w:rPr>
                <w:spacing w:val="-1"/>
              </w:rPr>
              <w:t>задач</w:t>
            </w:r>
            <w:r w:rsidRPr="002D55A1">
              <w:rPr>
                <w:spacing w:val="-7"/>
              </w:rPr>
              <w:t xml:space="preserve"> </w:t>
            </w:r>
            <w:r w:rsidRPr="002D55A1">
              <w:t>профессиональной</w:t>
            </w:r>
            <w:r w:rsidRPr="002D55A1">
              <w:rPr>
                <w:w w:val="99"/>
              </w:rPr>
              <w:t xml:space="preserve"> </w:t>
            </w:r>
            <w:r w:rsidRPr="002D55A1">
              <w:rPr>
                <w:spacing w:val="-1"/>
              </w:rPr>
              <w:t>деятельности</w:t>
            </w:r>
          </w:p>
        </w:tc>
        <w:tc>
          <w:tcPr>
            <w:tcW w:w="2945" w:type="dxa"/>
            <w:tcBorders>
              <w:top w:val="single" w:sz="4" w:space="0" w:color="000000"/>
              <w:left w:val="single" w:sz="4" w:space="0" w:color="000000"/>
              <w:bottom w:val="single" w:sz="4" w:space="0" w:color="000000"/>
              <w:right w:val="single" w:sz="4" w:space="0" w:color="000000"/>
            </w:tcBorders>
          </w:tcPr>
          <w:p w:rsidR="00EB2073" w:rsidRPr="002D55A1" w:rsidRDefault="00EB2073" w:rsidP="00EB2073">
            <w:pPr>
              <w:pStyle w:val="TableParagraph"/>
              <w:kinsoku w:val="0"/>
              <w:overflowPunct w:val="0"/>
              <w:ind w:right="115"/>
              <w:jc w:val="center"/>
              <w:rPr>
                <w:spacing w:val="-26"/>
              </w:rPr>
            </w:pPr>
            <w:r w:rsidRPr="002D55A1">
              <w:rPr>
                <w:spacing w:val="-1"/>
              </w:rPr>
              <w:t>Задачи</w:t>
            </w:r>
          </w:p>
          <w:p w:rsidR="00EB2073" w:rsidRPr="002D55A1" w:rsidRDefault="00EB2073" w:rsidP="00EB2073">
            <w:pPr>
              <w:pStyle w:val="TableParagraph"/>
              <w:kinsoku w:val="0"/>
              <w:overflowPunct w:val="0"/>
              <w:ind w:right="115"/>
              <w:jc w:val="center"/>
            </w:pPr>
            <w:r w:rsidRPr="002D55A1">
              <w:t>профессиональной</w:t>
            </w:r>
            <w:r w:rsidRPr="002D55A1">
              <w:rPr>
                <w:spacing w:val="23"/>
                <w:w w:val="99"/>
              </w:rPr>
              <w:t xml:space="preserve"> </w:t>
            </w:r>
            <w:r w:rsidRPr="002D55A1">
              <w:rPr>
                <w:spacing w:val="-1"/>
              </w:rPr>
              <w:t>деятельности</w:t>
            </w:r>
          </w:p>
        </w:tc>
        <w:tc>
          <w:tcPr>
            <w:tcW w:w="2725" w:type="dxa"/>
            <w:tcBorders>
              <w:top w:val="single" w:sz="4" w:space="0" w:color="000000"/>
              <w:left w:val="single" w:sz="4" w:space="0" w:color="000000"/>
              <w:bottom w:val="single" w:sz="4" w:space="0" w:color="000000"/>
              <w:right w:val="single" w:sz="4" w:space="0" w:color="000000"/>
            </w:tcBorders>
          </w:tcPr>
          <w:p w:rsidR="00EB2073" w:rsidRPr="002D55A1" w:rsidRDefault="00EB2073" w:rsidP="00EB2073">
            <w:pPr>
              <w:pStyle w:val="TableParagraph"/>
              <w:kinsoku w:val="0"/>
              <w:overflowPunct w:val="0"/>
              <w:ind w:left="31" w:hanging="5"/>
              <w:jc w:val="center"/>
              <w:rPr>
                <w:spacing w:val="-19"/>
              </w:rPr>
            </w:pPr>
            <w:r w:rsidRPr="002D55A1">
              <w:rPr>
                <w:spacing w:val="-1"/>
              </w:rPr>
              <w:t>Объекты</w:t>
            </w:r>
            <w:r w:rsidRPr="002D55A1">
              <w:rPr>
                <w:spacing w:val="-19"/>
              </w:rPr>
              <w:t xml:space="preserve"> </w:t>
            </w:r>
            <w:r w:rsidRPr="002D55A1">
              <w:rPr>
                <w:spacing w:val="-1"/>
              </w:rPr>
              <w:t>профессиональной</w:t>
            </w:r>
            <w:r w:rsidRPr="002D55A1">
              <w:rPr>
                <w:spacing w:val="-16"/>
              </w:rPr>
              <w:t xml:space="preserve"> </w:t>
            </w:r>
            <w:r w:rsidRPr="002D55A1">
              <w:rPr>
                <w:spacing w:val="-1"/>
              </w:rPr>
              <w:t>дея</w:t>
            </w:r>
            <w:r w:rsidRPr="002D55A1">
              <w:t>тельности</w:t>
            </w:r>
            <w:r w:rsidRPr="002D55A1">
              <w:rPr>
                <w:spacing w:val="-9"/>
              </w:rPr>
              <w:t xml:space="preserve"> </w:t>
            </w:r>
          </w:p>
          <w:p w:rsidR="00EB2073" w:rsidRPr="002D55A1" w:rsidRDefault="00EB2073" w:rsidP="00EB2073">
            <w:pPr>
              <w:pStyle w:val="TableParagraph"/>
              <w:kinsoku w:val="0"/>
              <w:overflowPunct w:val="0"/>
              <w:ind w:left="31" w:hanging="5"/>
              <w:jc w:val="center"/>
            </w:pPr>
            <w:r w:rsidRPr="002D55A1">
              <w:rPr>
                <w:spacing w:val="-1"/>
              </w:rPr>
              <w:t>(или</w:t>
            </w:r>
            <w:r w:rsidRPr="002D55A1">
              <w:rPr>
                <w:spacing w:val="-8"/>
              </w:rPr>
              <w:t xml:space="preserve"> </w:t>
            </w:r>
            <w:r w:rsidRPr="002D55A1">
              <w:t>об</w:t>
            </w:r>
            <w:r w:rsidRPr="002D55A1">
              <w:rPr>
                <w:spacing w:val="-1"/>
              </w:rPr>
              <w:t>ласти</w:t>
            </w:r>
            <w:r w:rsidRPr="002D55A1">
              <w:rPr>
                <w:spacing w:val="-13"/>
              </w:rPr>
              <w:t xml:space="preserve"> </w:t>
            </w:r>
            <w:r w:rsidRPr="002D55A1">
              <w:t>знания)</w:t>
            </w:r>
          </w:p>
        </w:tc>
      </w:tr>
      <w:tr w:rsidR="0036604A" w:rsidRPr="002D55A1" w:rsidTr="00A4653C">
        <w:trPr>
          <w:trHeight w:hRule="exact" w:val="2733"/>
        </w:trPr>
        <w:tc>
          <w:tcPr>
            <w:tcW w:w="2552" w:type="dxa"/>
            <w:tcBorders>
              <w:top w:val="single" w:sz="4" w:space="0" w:color="000000"/>
              <w:left w:val="single" w:sz="4" w:space="0" w:color="000000"/>
              <w:right w:val="single" w:sz="4" w:space="0" w:color="000000"/>
            </w:tcBorders>
          </w:tcPr>
          <w:p w:rsidR="0036604A" w:rsidRPr="002D55A1" w:rsidRDefault="0036604A" w:rsidP="00EB2073">
            <w:pPr>
              <w:pStyle w:val="TableParagraph"/>
              <w:kinsoku w:val="0"/>
              <w:overflowPunct w:val="0"/>
              <w:ind w:right="159" w:hanging="3"/>
              <w:jc w:val="center"/>
            </w:pPr>
            <w:r w:rsidRPr="002D55A1">
              <w:t>01 Образование и наука (в сфере профессионального образования, дополнительного профессионального образования; в сфере научных исследований)</w:t>
            </w:r>
          </w:p>
          <w:p w:rsidR="00023FCE" w:rsidRPr="002D55A1" w:rsidRDefault="00023FCE" w:rsidP="00EB2073">
            <w:pPr>
              <w:pStyle w:val="TableParagraph"/>
              <w:kinsoku w:val="0"/>
              <w:overflowPunct w:val="0"/>
              <w:ind w:right="159" w:hanging="3"/>
              <w:jc w:val="center"/>
            </w:pPr>
          </w:p>
          <w:p w:rsidR="00023FCE" w:rsidRPr="002D55A1" w:rsidRDefault="00023FCE" w:rsidP="00EB2073">
            <w:pPr>
              <w:pStyle w:val="TableParagraph"/>
              <w:kinsoku w:val="0"/>
              <w:overflowPunct w:val="0"/>
              <w:ind w:right="159" w:hanging="3"/>
              <w:jc w:val="center"/>
            </w:pPr>
          </w:p>
          <w:p w:rsidR="00023FCE" w:rsidRPr="002D55A1" w:rsidRDefault="00023FCE" w:rsidP="00EB2073">
            <w:pPr>
              <w:pStyle w:val="TableParagraph"/>
              <w:kinsoku w:val="0"/>
              <w:overflowPunct w:val="0"/>
              <w:ind w:right="159" w:hanging="3"/>
              <w:jc w:val="center"/>
            </w:pPr>
          </w:p>
          <w:p w:rsidR="00023FCE" w:rsidRPr="002D55A1" w:rsidRDefault="00023FCE" w:rsidP="00EB2073">
            <w:pPr>
              <w:pStyle w:val="TableParagraph"/>
              <w:kinsoku w:val="0"/>
              <w:overflowPunct w:val="0"/>
              <w:ind w:right="159" w:hanging="3"/>
              <w:jc w:val="center"/>
              <w:rPr>
                <w:spacing w:val="-1"/>
              </w:rPr>
            </w:pPr>
          </w:p>
        </w:tc>
        <w:tc>
          <w:tcPr>
            <w:tcW w:w="2410" w:type="dxa"/>
            <w:tcBorders>
              <w:top w:val="single" w:sz="4" w:space="0" w:color="000000"/>
              <w:left w:val="single" w:sz="4" w:space="0" w:color="000000"/>
              <w:bottom w:val="single" w:sz="4" w:space="0" w:color="000000"/>
              <w:right w:val="single" w:sz="4" w:space="0" w:color="000000"/>
            </w:tcBorders>
          </w:tcPr>
          <w:p w:rsidR="0036604A" w:rsidRPr="002D55A1" w:rsidRDefault="006324A1" w:rsidP="00EB2073">
            <w:pPr>
              <w:pStyle w:val="TableParagraph"/>
              <w:kinsoku w:val="0"/>
              <w:overflowPunct w:val="0"/>
              <w:ind w:right="224"/>
              <w:jc w:val="center"/>
            </w:pPr>
            <w:r w:rsidRPr="002D55A1">
              <w:t>Н</w:t>
            </w:r>
            <w:r w:rsidR="00584F67" w:rsidRPr="002D55A1">
              <w:t>аучно-исследовательский</w:t>
            </w:r>
          </w:p>
        </w:tc>
        <w:tc>
          <w:tcPr>
            <w:tcW w:w="2945" w:type="dxa"/>
            <w:tcBorders>
              <w:top w:val="single" w:sz="4" w:space="0" w:color="000000"/>
              <w:left w:val="single" w:sz="4" w:space="0" w:color="000000"/>
              <w:bottom w:val="single" w:sz="4" w:space="0" w:color="000000"/>
              <w:right w:val="single" w:sz="4" w:space="0" w:color="000000"/>
            </w:tcBorders>
          </w:tcPr>
          <w:p w:rsidR="0036604A" w:rsidRPr="002D55A1" w:rsidRDefault="003167D9" w:rsidP="00EB2073">
            <w:pPr>
              <w:pStyle w:val="TableParagraph"/>
              <w:kinsoku w:val="0"/>
              <w:overflowPunct w:val="0"/>
              <w:ind w:right="115"/>
              <w:jc w:val="center"/>
              <w:rPr>
                <w:spacing w:val="-1"/>
              </w:rPr>
            </w:pPr>
            <w:r w:rsidRPr="002D55A1">
              <w:t>Планирование и выполнение прикладных работ теоретического и экспериментального характера по разрешению проблемных ситуаций в области подготовки спортивного резерва</w:t>
            </w:r>
          </w:p>
        </w:tc>
        <w:tc>
          <w:tcPr>
            <w:tcW w:w="2725" w:type="dxa"/>
            <w:tcBorders>
              <w:top w:val="single" w:sz="4" w:space="0" w:color="000000"/>
              <w:left w:val="single" w:sz="4" w:space="0" w:color="000000"/>
              <w:bottom w:val="single" w:sz="4" w:space="0" w:color="000000"/>
              <w:right w:val="single" w:sz="4" w:space="0" w:color="000000"/>
            </w:tcBorders>
          </w:tcPr>
          <w:p w:rsidR="0036604A" w:rsidRPr="002D55A1" w:rsidRDefault="00E46060" w:rsidP="00EB2073">
            <w:pPr>
              <w:pStyle w:val="TableParagraph"/>
              <w:kinsoku w:val="0"/>
              <w:overflowPunct w:val="0"/>
              <w:ind w:left="31" w:hanging="5"/>
              <w:jc w:val="center"/>
              <w:rPr>
                <w:spacing w:val="-1"/>
              </w:rPr>
            </w:pPr>
            <w:r w:rsidRPr="002D55A1">
              <w:t>Процессы решения педагогических, тренерских, рекреационных, организационно-управленческих типов задач по подготовке спортивного резерва</w:t>
            </w:r>
          </w:p>
        </w:tc>
      </w:tr>
      <w:tr w:rsidR="00023FCE" w:rsidRPr="002D55A1" w:rsidTr="008E5A67">
        <w:trPr>
          <w:trHeight w:hRule="exact" w:val="1699"/>
        </w:trPr>
        <w:tc>
          <w:tcPr>
            <w:tcW w:w="2552" w:type="dxa"/>
            <w:vMerge w:val="restart"/>
            <w:tcBorders>
              <w:left w:val="single" w:sz="4" w:space="0" w:color="000000"/>
              <w:right w:val="single" w:sz="4" w:space="0" w:color="000000"/>
            </w:tcBorders>
          </w:tcPr>
          <w:p w:rsidR="00023FCE" w:rsidRPr="002D55A1" w:rsidRDefault="00023FCE" w:rsidP="00023FCE">
            <w:pPr>
              <w:spacing w:after="0"/>
              <w:ind w:right="142" w:firstLine="141"/>
              <w:jc w:val="both"/>
              <w:rPr>
                <w:rFonts w:ascii="Times New Roman" w:hAnsi="Times New Roman" w:cs="Times New Roman"/>
                <w:sz w:val="24"/>
                <w:szCs w:val="24"/>
              </w:rPr>
            </w:pPr>
            <w:r w:rsidRPr="002D55A1">
              <w:rPr>
                <w:rFonts w:ascii="Times New Roman" w:hAnsi="Times New Roman" w:cs="Times New Roman"/>
                <w:sz w:val="24"/>
                <w:szCs w:val="24"/>
              </w:rPr>
              <w:t>05 Физическая культура и спорт (в сфере физической культуры и массового спорта; в сфере подготовки спортивного резерва; в сфере управления в области физической культуры и спорта).</w:t>
            </w:r>
          </w:p>
          <w:p w:rsidR="00023FCE" w:rsidRPr="002D55A1" w:rsidRDefault="00023FCE" w:rsidP="008E5A67">
            <w:pPr>
              <w:pStyle w:val="TableParagraph"/>
              <w:tabs>
                <w:tab w:val="left" w:pos="632"/>
                <w:tab w:val="left" w:pos="1054"/>
                <w:tab w:val="left" w:pos="1568"/>
                <w:tab w:val="left" w:pos="1878"/>
              </w:tabs>
              <w:kinsoku w:val="0"/>
              <w:overflowPunct w:val="0"/>
              <w:ind w:left="102" w:right="97"/>
            </w:pPr>
          </w:p>
        </w:tc>
        <w:tc>
          <w:tcPr>
            <w:tcW w:w="2410" w:type="dxa"/>
            <w:tcBorders>
              <w:top w:val="single" w:sz="4" w:space="0" w:color="000000"/>
              <w:left w:val="single" w:sz="4" w:space="0" w:color="000000"/>
              <w:bottom w:val="single" w:sz="4" w:space="0" w:color="000000"/>
              <w:right w:val="single" w:sz="4" w:space="0" w:color="000000"/>
            </w:tcBorders>
          </w:tcPr>
          <w:p w:rsidR="00023FCE" w:rsidRPr="002D55A1" w:rsidRDefault="00023FCE" w:rsidP="008E5A67">
            <w:pPr>
              <w:pStyle w:val="TableParagraph"/>
              <w:kinsoku w:val="0"/>
              <w:overflowPunct w:val="0"/>
              <w:spacing w:line="267" w:lineRule="exact"/>
              <w:ind w:left="102"/>
            </w:pPr>
            <w:r w:rsidRPr="002D55A1">
              <w:t>Тренерский</w:t>
            </w:r>
          </w:p>
        </w:tc>
        <w:tc>
          <w:tcPr>
            <w:tcW w:w="2945" w:type="dxa"/>
            <w:tcBorders>
              <w:top w:val="single" w:sz="4" w:space="0" w:color="000000"/>
              <w:left w:val="single" w:sz="4" w:space="0" w:color="000000"/>
              <w:bottom w:val="single" w:sz="4" w:space="0" w:color="000000"/>
              <w:right w:val="single" w:sz="4" w:space="0" w:color="000000"/>
            </w:tcBorders>
          </w:tcPr>
          <w:p w:rsidR="00023FCE" w:rsidRPr="002D55A1" w:rsidRDefault="00023FCE" w:rsidP="008E5A67">
            <w:pPr>
              <w:pStyle w:val="TableParagraph"/>
              <w:kinsoku w:val="0"/>
              <w:overflowPunct w:val="0"/>
              <w:ind w:left="102" w:right="96"/>
              <w:jc w:val="both"/>
            </w:pPr>
            <w:r w:rsidRPr="002D55A1">
              <w:t>Подготовка спортивных сборных</w:t>
            </w:r>
            <w:r w:rsidR="00617F4E" w:rsidRPr="002D55A1">
              <w:t xml:space="preserve"> и клубных</w:t>
            </w:r>
            <w:r w:rsidRPr="002D55A1">
              <w:t xml:space="preserve"> команд</w:t>
            </w:r>
            <w:r w:rsidR="00617F4E" w:rsidRPr="002D55A1">
              <w:t xml:space="preserve"> </w:t>
            </w:r>
          </w:p>
        </w:tc>
        <w:tc>
          <w:tcPr>
            <w:tcW w:w="2725" w:type="dxa"/>
            <w:tcBorders>
              <w:top w:val="single" w:sz="4" w:space="0" w:color="000000"/>
              <w:left w:val="single" w:sz="4" w:space="0" w:color="000000"/>
              <w:bottom w:val="single" w:sz="4" w:space="0" w:color="000000"/>
              <w:right w:val="single" w:sz="4" w:space="0" w:color="000000"/>
            </w:tcBorders>
          </w:tcPr>
          <w:p w:rsidR="00023FCE" w:rsidRPr="002D55A1" w:rsidRDefault="00023FCE" w:rsidP="008E5A67">
            <w:pPr>
              <w:pStyle w:val="TableParagraph"/>
              <w:kinsoku w:val="0"/>
              <w:overflowPunct w:val="0"/>
              <w:ind w:left="102" w:right="99"/>
              <w:jc w:val="both"/>
            </w:pPr>
            <w:r w:rsidRPr="002D55A1">
              <w:t>Тренировочный процесс, соревновательная деятельность спортивных сборных</w:t>
            </w:r>
            <w:r w:rsidR="00F41F7B" w:rsidRPr="002D55A1">
              <w:t xml:space="preserve"> и клубных</w:t>
            </w:r>
            <w:r w:rsidRPr="002D55A1">
              <w:t xml:space="preserve"> команд</w:t>
            </w:r>
          </w:p>
        </w:tc>
      </w:tr>
      <w:tr w:rsidR="00023FCE" w:rsidRPr="002D55A1" w:rsidTr="00815022">
        <w:trPr>
          <w:trHeight w:hRule="exact" w:val="2418"/>
        </w:trPr>
        <w:tc>
          <w:tcPr>
            <w:tcW w:w="2552" w:type="dxa"/>
            <w:vMerge/>
            <w:tcBorders>
              <w:left w:val="single" w:sz="4" w:space="0" w:color="000000"/>
              <w:bottom w:val="single" w:sz="4" w:space="0" w:color="000000"/>
              <w:right w:val="single" w:sz="4" w:space="0" w:color="000000"/>
            </w:tcBorders>
          </w:tcPr>
          <w:p w:rsidR="00023FCE" w:rsidRPr="002D55A1" w:rsidRDefault="00023FCE" w:rsidP="008E5A67">
            <w:pPr>
              <w:pStyle w:val="TableParagraph"/>
              <w:tabs>
                <w:tab w:val="left" w:pos="632"/>
                <w:tab w:val="left" w:pos="1054"/>
                <w:tab w:val="left" w:pos="1568"/>
                <w:tab w:val="left" w:pos="1878"/>
              </w:tabs>
              <w:kinsoku w:val="0"/>
              <w:overflowPunct w:val="0"/>
              <w:ind w:left="102" w:right="97"/>
            </w:pPr>
          </w:p>
        </w:tc>
        <w:tc>
          <w:tcPr>
            <w:tcW w:w="2410" w:type="dxa"/>
            <w:tcBorders>
              <w:top w:val="single" w:sz="4" w:space="0" w:color="000000"/>
              <w:left w:val="single" w:sz="4" w:space="0" w:color="000000"/>
              <w:bottom w:val="single" w:sz="4" w:space="0" w:color="000000"/>
              <w:right w:val="single" w:sz="4" w:space="0" w:color="000000"/>
            </w:tcBorders>
          </w:tcPr>
          <w:p w:rsidR="00023FCE" w:rsidRPr="002D55A1" w:rsidRDefault="00023FCE" w:rsidP="008E5A67">
            <w:pPr>
              <w:pStyle w:val="TableParagraph"/>
              <w:kinsoku w:val="0"/>
              <w:overflowPunct w:val="0"/>
              <w:spacing w:line="267" w:lineRule="exact"/>
              <w:ind w:left="102"/>
            </w:pPr>
            <w:r w:rsidRPr="002D55A1">
              <w:t>Аналитический</w:t>
            </w:r>
          </w:p>
        </w:tc>
        <w:tc>
          <w:tcPr>
            <w:tcW w:w="2945" w:type="dxa"/>
            <w:tcBorders>
              <w:top w:val="single" w:sz="4" w:space="0" w:color="000000"/>
              <w:left w:val="single" w:sz="4" w:space="0" w:color="000000"/>
              <w:bottom w:val="single" w:sz="4" w:space="0" w:color="000000"/>
              <w:right w:val="single" w:sz="4" w:space="0" w:color="000000"/>
            </w:tcBorders>
          </w:tcPr>
          <w:p w:rsidR="00023FCE" w:rsidRPr="002D55A1" w:rsidRDefault="00023FCE" w:rsidP="008E5A67">
            <w:pPr>
              <w:pStyle w:val="TableParagraph"/>
              <w:kinsoku w:val="0"/>
              <w:overflowPunct w:val="0"/>
              <w:ind w:left="102" w:right="96"/>
              <w:jc w:val="both"/>
            </w:pPr>
            <w:r w:rsidRPr="002D55A1">
              <w:t>Обобщение и систематизация данных, установление тенденций и проблем эффективности и рациональности деятельности в области физической культуры и спорта, предложение их оптимального решения</w:t>
            </w:r>
          </w:p>
        </w:tc>
        <w:tc>
          <w:tcPr>
            <w:tcW w:w="2725" w:type="dxa"/>
            <w:tcBorders>
              <w:top w:val="single" w:sz="4" w:space="0" w:color="000000"/>
              <w:left w:val="single" w:sz="4" w:space="0" w:color="000000"/>
              <w:bottom w:val="single" w:sz="4" w:space="0" w:color="000000"/>
              <w:right w:val="single" w:sz="4" w:space="0" w:color="000000"/>
            </w:tcBorders>
          </w:tcPr>
          <w:p w:rsidR="00023FCE" w:rsidRPr="002D55A1" w:rsidRDefault="00023FCE" w:rsidP="008E5A67">
            <w:pPr>
              <w:pStyle w:val="TableParagraph"/>
              <w:kinsoku w:val="0"/>
              <w:overflowPunct w:val="0"/>
              <w:ind w:left="102" w:right="99"/>
              <w:jc w:val="both"/>
            </w:pPr>
            <w:r w:rsidRPr="002D55A1">
              <w:t>Процессы решения педагогических, тренерских, рекреационных, организационно-управленческих типов задач в</w:t>
            </w:r>
            <w:r w:rsidRPr="002D55A1">
              <w:rPr>
                <w:rFonts w:ascii="Arial" w:hAnsi="Arial" w:cs="Arial"/>
              </w:rPr>
              <w:t xml:space="preserve"> </w:t>
            </w:r>
            <w:r w:rsidRPr="002D55A1">
              <w:t>области физической культуры и спорта</w:t>
            </w:r>
          </w:p>
        </w:tc>
      </w:tr>
    </w:tbl>
    <w:p w:rsidR="00EB2073" w:rsidRPr="008B0729" w:rsidRDefault="00EB2073" w:rsidP="004E178B">
      <w:pPr>
        <w:spacing w:after="0"/>
        <w:ind w:firstLine="709"/>
        <w:jc w:val="both"/>
        <w:rPr>
          <w:rFonts w:ascii="Times New Roman" w:hAnsi="Times New Roman" w:cs="Times New Roman"/>
          <w:sz w:val="28"/>
          <w:szCs w:val="28"/>
        </w:rPr>
      </w:pPr>
    </w:p>
    <w:p w:rsidR="00EB2073" w:rsidRPr="008B0729" w:rsidRDefault="00EB2073" w:rsidP="004E178B">
      <w:pPr>
        <w:spacing w:after="0"/>
        <w:ind w:firstLine="709"/>
        <w:jc w:val="both"/>
        <w:rPr>
          <w:rFonts w:ascii="Times New Roman" w:hAnsi="Times New Roman" w:cs="Times New Roman"/>
          <w:sz w:val="28"/>
          <w:szCs w:val="28"/>
        </w:rPr>
      </w:pPr>
    </w:p>
    <w:p w:rsidR="009B4CA5" w:rsidRPr="008B0729" w:rsidRDefault="009B4CA5" w:rsidP="004E178B">
      <w:pPr>
        <w:spacing w:after="0"/>
        <w:ind w:firstLine="709"/>
        <w:jc w:val="both"/>
        <w:rPr>
          <w:rFonts w:ascii="Times New Roman" w:hAnsi="Times New Roman" w:cs="Times New Roman"/>
          <w:sz w:val="28"/>
          <w:szCs w:val="28"/>
        </w:rPr>
      </w:pPr>
    </w:p>
    <w:p w:rsidR="00EB7339" w:rsidRPr="008B0729" w:rsidRDefault="00EB7339" w:rsidP="00EB7339">
      <w:pPr>
        <w:pStyle w:val="1"/>
        <w:numPr>
          <w:ilvl w:val="0"/>
          <w:numId w:val="1"/>
        </w:numPr>
        <w:tabs>
          <w:tab w:val="left" w:pos="993"/>
        </w:tabs>
        <w:spacing w:before="200" w:after="200"/>
        <w:ind w:left="357" w:firstLine="352"/>
        <w:jc w:val="both"/>
        <w:rPr>
          <w:rFonts w:ascii="Times New Roman" w:hAnsi="Times New Roman" w:cs="Times New Roman"/>
          <w:b/>
          <w:color w:val="auto"/>
          <w:sz w:val="28"/>
          <w:szCs w:val="28"/>
        </w:rPr>
      </w:pPr>
      <w:r w:rsidRPr="008B0729">
        <w:rPr>
          <w:rFonts w:ascii="Times New Roman" w:hAnsi="Times New Roman" w:cs="Times New Roman"/>
          <w:b/>
          <w:color w:val="auto"/>
          <w:sz w:val="28"/>
          <w:szCs w:val="28"/>
        </w:rPr>
        <w:t>Требования к результатам освоения ОПОП:</w:t>
      </w:r>
    </w:p>
    <w:p w:rsidR="00EB7339" w:rsidRPr="008B0729" w:rsidRDefault="00EB7339" w:rsidP="00EB7339">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3.1.</w:t>
      </w:r>
      <w:r w:rsidRPr="008B0729">
        <w:rPr>
          <w:rFonts w:ascii="Times New Roman" w:hAnsi="Times New Roman" w:cs="Times New Roman"/>
          <w:b/>
          <w:sz w:val="28"/>
          <w:szCs w:val="28"/>
        </w:rPr>
        <w:t xml:space="preserve"> </w:t>
      </w:r>
      <w:r w:rsidRPr="008B0729">
        <w:rPr>
          <w:rFonts w:ascii="Times New Roman" w:hAnsi="Times New Roman" w:cs="Times New Roman"/>
          <w:sz w:val="28"/>
          <w:szCs w:val="28"/>
        </w:rPr>
        <w:t>В результате освоения программы магистратуры у выпускника должны быть сформулированы компетенции, установленные программой магистратуры.</w:t>
      </w:r>
    </w:p>
    <w:p w:rsidR="00EB7339" w:rsidRPr="008B0729" w:rsidRDefault="00EB7339" w:rsidP="00EB7339">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Программа магистратуры устанавливает следующие универсальные компетенции:</w:t>
      </w:r>
    </w:p>
    <w:tbl>
      <w:tblPr>
        <w:tblStyle w:val="a4"/>
        <w:tblW w:w="0" w:type="auto"/>
        <w:tblLook w:val="04A0" w:firstRow="1" w:lastRow="0" w:firstColumn="1" w:lastColumn="0" w:noHBand="0" w:noVBand="1"/>
      </w:tblPr>
      <w:tblGrid>
        <w:gridCol w:w="2405"/>
        <w:gridCol w:w="6940"/>
      </w:tblGrid>
      <w:tr w:rsidR="002308A8" w:rsidRPr="002D55A1" w:rsidTr="002308A8">
        <w:tc>
          <w:tcPr>
            <w:tcW w:w="2405" w:type="dxa"/>
          </w:tcPr>
          <w:p w:rsidR="002308A8" w:rsidRPr="002D55A1" w:rsidRDefault="002308A8" w:rsidP="002308A8">
            <w:pPr>
              <w:jc w:val="center"/>
              <w:rPr>
                <w:rFonts w:ascii="Times New Roman" w:hAnsi="Times New Roman" w:cs="Times New Roman"/>
                <w:sz w:val="24"/>
                <w:szCs w:val="24"/>
              </w:rPr>
            </w:pPr>
            <w:r w:rsidRPr="002D55A1">
              <w:rPr>
                <w:rFonts w:ascii="Times New Roman" w:hAnsi="Times New Roman" w:cs="Times New Roman"/>
                <w:sz w:val="24"/>
                <w:szCs w:val="24"/>
              </w:rPr>
              <w:t xml:space="preserve">Наименование категории (группы) </w:t>
            </w:r>
            <w:r w:rsidRPr="002D55A1">
              <w:rPr>
                <w:rFonts w:ascii="Times New Roman" w:hAnsi="Times New Roman" w:cs="Times New Roman"/>
                <w:sz w:val="24"/>
                <w:szCs w:val="24"/>
              </w:rPr>
              <w:lastRenderedPageBreak/>
              <w:t>универсальных компетенций</w:t>
            </w:r>
          </w:p>
        </w:tc>
        <w:tc>
          <w:tcPr>
            <w:tcW w:w="6940" w:type="dxa"/>
          </w:tcPr>
          <w:p w:rsidR="002308A8" w:rsidRPr="002D55A1" w:rsidRDefault="002308A8" w:rsidP="002308A8">
            <w:pPr>
              <w:jc w:val="center"/>
              <w:rPr>
                <w:rFonts w:ascii="Times New Roman" w:hAnsi="Times New Roman" w:cs="Times New Roman"/>
                <w:sz w:val="24"/>
                <w:szCs w:val="24"/>
              </w:rPr>
            </w:pPr>
            <w:r w:rsidRPr="002D55A1">
              <w:rPr>
                <w:rFonts w:ascii="Times New Roman" w:hAnsi="Times New Roman" w:cs="Times New Roman"/>
                <w:sz w:val="24"/>
                <w:szCs w:val="24"/>
              </w:rPr>
              <w:lastRenderedPageBreak/>
              <w:t>Код и наименование универсальной компетенции выпускника</w:t>
            </w:r>
          </w:p>
        </w:tc>
      </w:tr>
      <w:tr w:rsidR="002308A8" w:rsidRPr="002D55A1" w:rsidTr="00AE6E0D">
        <w:tc>
          <w:tcPr>
            <w:tcW w:w="2405" w:type="dxa"/>
            <w:vAlign w:val="center"/>
          </w:tcPr>
          <w:p w:rsidR="002308A8" w:rsidRPr="002D55A1" w:rsidRDefault="009C06BA" w:rsidP="00AE6E0D">
            <w:pPr>
              <w:rPr>
                <w:rFonts w:ascii="Times New Roman" w:hAnsi="Times New Roman" w:cs="Times New Roman"/>
                <w:sz w:val="24"/>
                <w:szCs w:val="24"/>
              </w:rPr>
            </w:pPr>
            <w:r w:rsidRPr="002D55A1">
              <w:rPr>
                <w:rFonts w:ascii="Times New Roman" w:hAnsi="Times New Roman" w:cs="Times New Roman"/>
                <w:sz w:val="24"/>
                <w:szCs w:val="24"/>
              </w:rPr>
              <w:lastRenderedPageBreak/>
              <w:t>Разработка и реализация проектов</w:t>
            </w:r>
          </w:p>
        </w:tc>
        <w:tc>
          <w:tcPr>
            <w:tcW w:w="6940" w:type="dxa"/>
          </w:tcPr>
          <w:p w:rsidR="002308A8" w:rsidRPr="002D55A1" w:rsidRDefault="009C06BA" w:rsidP="00EB7339">
            <w:pPr>
              <w:jc w:val="both"/>
              <w:rPr>
                <w:rFonts w:ascii="Times New Roman" w:hAnsi="Times New Roman" w:cs="Times New Roman"/>
                <w:sz w:val="24"/>
                <w:szCs w:val="24"/>
              </w:rPr>
            </w:pPr>
            <w:r w:rsidRPr="002D55A1">
              <w:rPr>
                <w:rFonts w:ascii="Times New Roman" w:hAnsi="Times New Roman" w:cs="Times New Roman"/>
                <w:sz w:val="24"/>
                <w:szCs w:val="24"/>
              </w:rPr>
              <w:t>УК-2. Способен управлять проектом на всех этапах его жизненного цикла</w:t>
            </w:r>
          </w:p>
        </w:tc>
      </w:tr>
      <w:tr w:rsidR="002308A8" w:rsidRPr="002D55A1" w:rsidTr="00AE6E0D">
        <w:tc>
          <w:tcPr>
            <w:tcW w:w="2405" w:type="dxa"/>
            <w:vAlign w:val="center"/>
          </w:tcPr>
          <w:p w:rsidR="002308A8" w:rsidRPr="002D55A1" w:rsidRDefault="009C06BA" w:rsidP="00AE6E0D">
            <w:pPr>
              <w:rPr>
                <w:rFonts w:ascii="Times New Roman" w:hAnsi="Times New Roman" w:cs="Times New Roman"/>
                <w:sz w:val="24"/>
                <w:szCs w:val="24"/>
              </w:rPr>
            </w:pPr>
            <w:r w:rsidRPr="002D55A1">
              <w:rPr>
                <w:rFonts w:ascii="Times New Roman" w:hAnsi="Times New Roman" w:cs="Times New Roman"/>
                <w:sz w:val="24"/>
                <w:szCs w:val="24"/>
              </w:rPr>
              <w:t>Командная работа и лидерство</w:t>
            </w:r>
          </w:p>
        </w:tc>
        <w:tc>
          <w:tcPr>
            <w:tcW w:w="6940" w:type="dxa"/>
          </w:tcPr>
          <w:p w:rsidR="002308A8" w:rsidRPr="002D55A1" w:rsidRDefault="009C06BA" w:rsidP="00EB7339">
            <w:pPr>
              <w:jc w:val="both"/>
              <w:rPr>
                <w:rFonts w:ascii="Times New Roman" w:hAnsi="Times New Roman" w:cs="Times New Roman"/>
                <w:sz w:val="24"/>
                <w:szCs w:val="24"/>
              </w:rPr>
            </w:pPr>
            <w:r w:rsidRPr="002D55A1">
              <w:rPr>
                <w:rFonts w:ascii="Times New Roman" w:hAnsi="Times New Roman" w:cs="Times New Roman"/>
                <w:sz w:val="24"/>
                <w:szCs w:val="24"/>
              </w:rPr>
              <w:t>УК-3. Способен организовывать и руководить работой команды, вырабатывая командную стратегию для достижения поставленной цели</w:t>
            </w:r>
          </w:p>
        </w:tc>
      </w:tr>
      <w:tr w:rsidR="002308A8" w:rsidRPr="002D55A1" w:rsidTr="00AE6E0D">
        <w:tc>
          <w:tcPr>
            <w:tcW w:w="2405" w:type="dxa"/>
            <w:vAlign w:val="center"/>
          </w:tcPr>
          <w:p w:rsidR="002308A8" w:rsidRPr="002D55A1" w:rsidRDefault="003E374F" w:rsidP="00AE6E0D">
            <w:pPr>
              <w:rPr>
                <w:rFonts w:ascii="Times New Roman" w:hAnsi="Times New Roman" w:cs="Times New Roman"/>
                <w:sz w:val="24"/>
                <w:szCs w:val="24"/>
              </w:rPr>
            </w:pPr>
            <w:r w:rsidRPr="002D55A1">
              <w:rPr>
                <w:rFonts w:ascii="Times New Roman" w:hAnsi="Times New Roman" w:cs="Times New Roman"/>
                <w:sz w:val="24"/>
                <w:szCs w:val="24"/>
              </w:rPr>
              <w:t>Коммуникация</w:t>
            </w:r>
          </w:p>
        </w:tc>
        <w:tc>
          <w:tcPr>
            <w:tcW w:w="6940" w:type="dxa"/>
          </w:tcPr>
          <w:p w:rsidR="002308A8" w:rsidRPr="002D55A1" w:rsidRDefault="003E374F" w:rsidP="00EB7339">
            <w:pPr>
              <w:jc w:val="both"/>
              <w:rPr>
                <w:rFonts w:ascii="Times New Roman" w:hAnsi="Times New Roman" w:cs="Times New Roman"/>
                <w:sz w:val="24"/>
                <w:szCs w:val="24"/>
              </w:rPr>
            </w:pPr>
            <w:r w:rsidRPr="002D55A1">
              <w:rPr>
                <w:rFonts w:ascii="Times New Roman" w:hAnsi="Times New Roman" w:cs="Times New Roman"/>
                <w:sz w:val="24"/>
                <w:szCs w:val="24"/>
              </w:rPr>
              <w:t>УК-4. Способен применять современные коммуникативные технологии, в том числе на иностранном(</w:t>
            </w:r>
            <w:proofErr w:type="spellStart"/>
            <w:r w:rsidRPr="002D55A1">
              <w:rPr>
                <w:rFonts w:ascii="Times New Roman" w:hAnsi="Times New Roman" w:cs="Times New Roman"/>
                <w:sz w:val="24"/>
                <w:szCs w:val="24"/>
              </w:rPr>
              <w:t>ых</w:t>
            </w:r>
            <w:proofErr w:type="spellEnd"/>
            <w:r w:rsidRPr="002D55A1">
              <w:rPr>
                <w:rFonts w:ascii="Times New Roman" w:hAnsi="Times New Roman" w:cs="Times New Roman"/>
                <w:sz w:val="24"/>
                <w:szCs w:val="24"/>
              </w:rPr>
              <w:t>) языке(ах), для академического и профессионального взаимодействия</w:t>
            </w:r>
          </w:p>
        </w:tc>
      </w:tr>
    </w:tbl>
    <w:p w:rsidR="00EB7339" w:rsidRPr="008B0729" w:rsidRDefault="00EB7339" w:rsidP="00EB7339">
      <w:pPr>
        <w:spacing w:after="0"/>
        <w:jc w:val="both"/>
        <w:rPr>
          <w:rFonts w:ascii="Times New Roman" w:hAnsi="Times New Roman" w:cs="Times New Roman"/>
          <w:sz w:val="28"/>
          <w:szCs w:val="28"/>
        </w:rPr>
      </w:pPr>
    </w:p>
    <w:p w:rsidR="00DB5D09" w:rsidRPr="008B0729" w:rsidRDefault="00DB5D09" w:rsidP="00DB5D09">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Программа магистратуры устанавливает следующие общепрофессиональные компетенции:</w:t>
      </w:r>
    </w:p>
    <w:tbl>
      <w:tblPr>
        <w:tblStyle w:val="a4"/>
        <w:tblW w:w="0" w:type="auto"/>
        <w:tblLook w:val="04A0" w:firstRow="1" w:lastRow="0" w:firstColumn="1" w:lastColumn="0" w:noHBand="0" w:noVBand="1"/>
      </w:tblPr>
      <w:tblGrid>
        <w:gridCol w:w="2716"/>
        <w:gridCol w:w="6629"/>
      </w:tblGrid>
      <w:tr w:rsidR="00DB5D09" w:rsidRPr="002D55A1" w:rsidTr="004C2BF4">
        <w:tc>
          <w:tcPr>
            <w:tcW w:w="2716" w:type="dxa"/>
          </w:tcPr>
          <w:p w:rsidR="00DB5D09" w:rsidRPr="002D55A1" w:rsidRDefault="00DB5D09" w:rsidP="00DB5D09">
            <w:pPr>
              <w:jc w:val="center"/>
              <w:rPr>
                <w:rFonts w:ascii="Times New Roman" w:hAnsi="Times New Roman" w:cs="Times New Roman"/>
                <w:sz w:val="24"/>
                <w:szCs w:val="24"/>
              </w:rPr>
            </w:pPr>
            <w:r w:rsidRPr="002D55A1">
              <w:rPr>
                <w:rFonts w:ascii="Times New Roman" w:hAnsi="Times New Roman" w:cs="Times New Roman"/>
                <w:sz w:val="24"/>
                <w:szCs w:val="24"/>
              </w:rPr>
              <w:t>Наименование категории (группы) общепрофессиональных компетенций</w:t>
            </w:r>
          </w:p>
        </w:tc>
        <w:tc>
          <w:tcPr>
            <w:tcW w:w="6629" w:type="dxa"/>
          </w:tcPr>
          <w:p w:rsidR="00DB5D09" w:rsidRPr="002D55A1" w:rsidRDefault="00DB5D09" w:rsidP="00DB5D09">
            <w:pPr>
              <w:jc w:val="center"/>
              <w:rPr>
                <w:rFonts w:ascii="Times New Roman" w:hAnsi="Times New Roman" w:cs="Times New Roman"/>
                <w:sz w:val="24"/>
                <w:szCs w:val="24"/>
              </w:rPr>
            </w:pPr>
            <w:r w:rsidRPr="002D55A1">
              <w:rPr>
                <w:rFonts w:ascii="Times New Roman" w:hAnsi="Times New Roman" w:cs="Times New Roman"/>
                <w:sz w:val="24"/>
                <w:szCs w:val="24"/>
              </w:rPr>
              <w:t>Код и наименование общепрофессиональной компетенции выпускника</w:t>
            </w:r>
          </w:p>
        </w:tc>
      </w:tr>
      <w:tr w:rsidR="00DB5D09" w:rsidRPr="002D55A1" w:rsidTr="004C2BF4">
        <w:tc>
          <w:tcPr>
            <w:tcW w:w="2716" w:type="dxa"/>
            <w:vAlign w:val="center"/>
          </w:tcPr>
          <w:p w:rsidR="00DB5D09" w:rsidRPr="002D55A1" w:rsidRDefault="00FC735E" w:rsidP="00AE6E0D">
            <w:pPr>
              <w:rPr>
                <w:rFonts w:ascii="Times New Roman" w:hAnsi="Times New Roman" w:cs="Times New Roman"/>
                <w:sz w:val="24"/>
                <w:szCs w:val="24"/>
              </w:rPr>
            </w:pPr>
            <w:r w:rsidRPr="002D55A1">
              <w:rPr>
                <w:rFonts w:ascii="Times New Roman" w:hAnsi="Times New Roman" w:cs="Times New Roman"/>
                <w:sz w:val="24"/>
                <w:szCs w:val="24"/>
              </w:rPr>
              <w:t>Планирование</w:t>
            </w:r>
          </w:p>
        </w:tc>
        <w:tc>
          <w:tcPr>
            <w:tcW w:w="6629" w:type="dxa"/>
          </w:tcPr>
          <w:p w:rsidR="00DB5D09" w:rsidRPr="002D55A1" w:rsidRDefault="00FC735E" w:rsidP="008E5A67">
            <w:pPr>
              <w:jc w:val="both"/>
              <w:rPr>
                <w:rFonts w:ascii="Times New Roman" w:hAnsi="Times New Roman" w:cs="Times New Roman"/>
                <w:sz w:val="24"/>
                <w:szCs w:val="24"/>
              </w:rPr>
            </w:pPr>
            <w:r w:rsidRPr="002D55A1">
              <w:rPr>
                <w:rFonts w:ascii="Times New Roman" w:hAnsi="Times New Roman" w:cs="Times New Roman"/>
                <w:sz w:val="24"/>
                <w:szCs w:val="24"/>
              </w:rPr>
              <w:t>ОПК-1. Способен планировать деятельность по подготовке спортивного резерва и спортивных сборных команд в избранном виде спорта</w:t>
            </w:r>
          </w:p>
        </w:tc>
      </w:tr>
      <w:tr w:rsidR="00DB5D09" w:rsidRPr="002D55A1" w:rsidTr="004C2BF4">
        <w:tc>
          <w:tcPr>
            <w:tcW w:w="2716" w:type="dxa"/>
            <w:vAlign w:val="center"/>
          </w:tcPr>
          <w:p w:rsidR="00DB5D09" w:rsidRPr="002D55A1" w:rsidRDefault="00AE6E0D" w:rsidP="00AE6E0D">
            <w:pPr>
              <w:rPr>
                <w:rFonts w:ascii="Times New Roman" w:hAnsi="Times New Roman" w:cs="Times New Roman"/>
                <w:sz w:val="24"/>
                <w:szCs w:val="24"/>
              </w:rPr>
            </w:pPr>
            <w:r w:rsidRPr="002D55A1">
              <w:rPr>
                <w:rFonts w:ascii="Times New Roman" w:hAnsi="Times New Roman" w:cs="Times New Roman"/>
                <w:sz w:val="24"/>
                <w:szCs w:val="24"/>
              </w:rPr>
              <w:t>Спортивный отбор</w:t>
            </w:r>
          </w:p>
        </w:tc>
        <w:tc>
          <w:tcPr>
            <w:tcW w:w="6629" w:type="dxa"/>
          </w:tcPr>
          <w:p w:rsidR="00DB5D09" w:rsidRPr="002D55A1" w:rsidRDefault="00F702D0" w:rsidP="008E5A67">
            <w:pPr>
              <w:jc w:val="both"/>
              <w:rPr>
                <w:rFonts w:ascii="Times New Roman" w:hAnsi="Times New Roman" w:cs="Times New Roman"/>
                <w:sz w:val="24"/>
                <w:szCs w:val="24"/>
              </w:rPr>
            </w:pPr>
            <w:r w:rsidRPr="002D55A1">
              <w:rPr>
                <w:rFonts w:ascii="Times New Roman" w:hAnsi="Times New Roman" w:cs="Times New Roman"/>
                <w:sz w:val="24"/>
                <w:szCs w:val="24"/>
              </w:rPr>
              <w:t>ОПК-2. Способен осуществлять отбор в спортивную сборную команду и резерв</w:t>
            </w:r>
          </w:p>
        </w:tc>
      </w:tr>
      <w:tr w:rsidR="00DB5D09" w:rsidRPr="002D55A1" w:rsidTr="004C2BF4">
        <w:tc>
          <w:tcPr>
            <w:tcW w:w="2716" w:type="dxa"/>
            <w:vAlign w:val="center"/>
          </w:tcPr>
          <w:p w:rsidR="00DB5D09" w:rsidRPr="002D55A1" w:rsidRDefault="006B7C81" w:rsidP="00AE6E0D">
            <w:pPr>
              <w:rPr>
                <w:rFonts w:ascii="Times New Roman" w:hAnsi="Times New Roman" w:cs="Times New Roman"/>
                <w:sz w:val="24"/>
                <w:szCs w:val="24"/>
              </w:rPr>
            </w:pPr>
            <w:r w:rsidRPr="002D55A1">
              <w:rPr>
                <w:rFonts w:ascii="Times New Roman" w:hAnsi="Times New Roman" w:cs="Times New Roman"/>
                <w:sz w:val="24"/>
                <w:szCs w:val="24"/>
              </w:rPr>
              <w:t>Обучение и развитие</w:t>
            </w:r>
          </w:p>
        </w:tc>
        <w:tc>
          <w:tcPr>
            <w:tcW w:w="6629" w:type="dxa"/>
          </w:tcPr>
          <w:p w:rsidR="00DB5D09" w:rsidRPr="002D55A1" w:rsidRDefault="006B7C81" w:rsidP="008E5A67">
            <w:pPr>
              <w:jc w:val="both"/>
              <w:rPr>
                <w:rFonts w:ascii="Times New Roman" w:hAnsi="Times New Roman" w:cs="Times New Roman"/>
                <w:sz w:val="24"/>
                <w:szCs w:val="24"/>
              </w:rPr>
            </w:pPr>
            <w:r w:rsidRPr="002D55A1">
              <w:rPr>
                <w:rFonts w:ascii="Times New Roman" w:hAnsi="Times New Roman" w:cs="Times New Roman"/>
                <w:sz w:val="24"/>
                <w:szCs w:val="24"/>
              </w:rPr>
              <w:t>ОПК-3. Способен проводить групповые и индивидуальные тренировки с высококвалифицированными спортсменами, соответствующие специфике соревновательной деятельности</w:t>
            </w:r>
          </w:p>
        </w:tc>
      </w:tr>
      <w:tr w:rsidR="004C2BF4" w:rsidRPr="002D55A1" w:rsidTr="004C2BF4">
        <w:tc>
          <w:tcPr>
            <w:tcW w:w="2716" w:type="dxa"/>
            <w:vMerge w:val="restart"/>
            <w:vAlign w:val="center"/>
          </w:tcPr>
          <w:p w:rsidR="004C2BF4" w:rsidRPr="002D55A1" w:rsidRDefault="004C2BF4" w:rsidP="00AE6E0D">
            <w:pPr>
              <w:rPr>
                <w:rFonts w:ascii="Times New Roman" w:hAnsi="Times New Roman" w:cs="Times New Roman"/>
                <w:sz w:val="24"/>
                <w:szCs w:val="24"/>
              </w:rPr>
            </w:pPr>
            <w:r w:rsidRPr="002D55A1">
              <w:rPr>
                <w:rFonts w:ascii="Times New Roman" w:hAnsi="Times New Roman" w:cs="Times New Roman"/>
                <w:sz w:val="24"/>
                <w:szCs w:val="24"/>
              </w:rPr>
              <w:t>Воспитание</w:t>
            </w:r>
          </w:p>
        </w:tc>
        <w:tc>
          <w:tcPr>
            <w:tcW w:w="6629" w:type="dxa"/>
          </w:tcPr>
          <w:p w:rsidR="004C2BF4" w:rsidRPr="002D55A1" w:rsidRDefault="004C2BF4" w:rsidP="008E5A67">
            <w:pPr>
              <w:jc w:val="both"/>
              <w:rPr>
                <w:rFonts w:ascii="Times New Roman" w:hAnsi="Times New Roman" w:cs="Times New Roman"/>
                <w:sz w:val="24"/>
                <w:szCs w:val="24"/>
              </w:rPr>
            </w:pPr>
            <w:r w:rsidRPr="002D55A1">
              <w:rPr>
                <w:rFonts w:ascii="Times New Roman" w:hAnsi="Times New Roman" w:cs="Times New Roman"/>
                <w:sz w:val="24"/>
                <w:szCs w:val="24"/>
              </w:rPr>
              <w:t>ОПК-4. Способен формировать воспитательную среду в процессе подготовки спортивного резерва</w:t>
            </w:r>
          </w:p>
        </w:tc>
      </w:tr>
      <w:tr w:rsidR="004C2BF4" w:rsidRPr="002D55A1" w:rsidTr="004C2BF4">
        <w:tc>
          <w:tcPr>
            <w:tcW w:w="2716" w:type="dxa"/>
            <w:vMerge/>
            <w:vAlign w:val="center"/>
          </w:tcPr>
          <w:p w:rsidR="004C2BF4" w:rsidRPr="002D55A1" w:rsidRDefault="004C2BF4" w:rsidP="00AE6E0D">
            <w:pPr>
              <w:rPr>
                <w:rFonts w:ascii="Times New Roman" w:hAnsi="Times New Roman" w:cs="Times New Roman"/>
                <w:sz w:val="24"/>
                <w:szCs w:val="24"/>
              </w:rPr>
            </w:pPr>
          </w:p>
        </w:tc>
        <w:tc>
          <w:tcPr>
            <w:tcW w:w="6629" w:type="dxa"/>
          </w:tcPr>
          <w:p w:rsidR="004C2BF4" w:rsidRPr="002D55A1" w:rsidRDefault="004C2BF4" w:rsidP="008E5A67">
            <w:pPr>
              <w:jc w:val="both"/>
              <w:rPr>
                <w:rFonts w:ascii="Times New Roman" w:hAnsi="Times New Roman" w:cs="Times New Roman"/>
                <w:sz w:val="24"/>
                <w:szCs w:val="24"/>
              </w:rPr>
            </w:pPr>
            <w:r w:rsidRPr="002D55A1">
              <w:rPr>
                <w:rFonts w:ascii="Times New Roman" w:hAnsi="Times New Roman" w:cs="Times New Roman"/>
                <w:sz w:val="24"/>
                <w:szCs w:val="24"/>
              </w:rPr>
              <w:t>ОПК-5.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 культуры и спорта, идей олимпизма, просветительно-образовательную и агитационную работу</w:t>
            </w:r>
          </w:p>
        </w:tc>
      </w:tr>
      <w:tr w:rsidR="004C2BF4" w:rsidRPr="002D55A1" w:rsidTr="004C2BF4">
        <w:tc>
          <w:tcPr>
            <w:tcW w:w="2716" w:type="dxa"/>
            <w:vAlign w:val="center"/>
          </w:tcPr>
          <w:p w:rsidR="004C2BF4" w:rsidRPr="002D55A1" w:rsidRDefault="00A8640E" w:rsidP="00AE6E0D">
            <w:pPr>
              <w:rPr>
                <w:rFonts w:ascii="Times New Roman" w:hAnsi="Times New Roman" w:cs="Times New Roman"/>
                <w:sz w:val="24"/>
                <w:szCs w:val="24"/>
              </w:rPr>
            </w:pPr>
            <w:r w:rsidRPr="002D55A1">
              <w:rPr>
                <w:rFonts w:ascii="Times New Roman" w:hAnsi="Times New Roman" w:cs="Times New Roman"/>
                <w:sz w:val="24"/>
                <w:szCs w:val="24"/>
              </w:rPr>
              <w:t>Контроль и анализ</w:t>
            </w:r>
          </w:p>
        </w:tc>
        <w:tc>
          <w:tcPr>
            <w:tcW w:w="6629" w:type="dxa"/>
          </w:tcPr>
          <w:p w:rsidR="004C2BF4" w:rsidRPr="002D55A1" w:rsidRDefault="00A8640E" w:rsidP="008E5A67">
            <w:pPr>
              <w:jc w:val="both"/>
              <w:rPr>
                <w:rFonts w:ascii="Times New Roman" w:hAnsi="Times New Roman" w:cs="Times New Roman"/>
                <w:sz w:val="24"/>
                <w:szCs w:val="24"/>
              </w:rPr>
            </w:pPr>
            <w:r w:rsidRPr="002D55A1">
              <w:rPr>
                <w:rFonts w:ascii="Times New Roman" w:hAnsi="Times New Roman" w:cs="Times New Roman"/>
                <w:sz w:val="24"/>
                <w:szCs w:val="24"/>
              </w:rPr>
              <w:t>ОПК-6.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w:t>
            </w:r>
          </w:p>
        </w:tc>
      </w:tr>
      <w:tr w:rsidR="00DB5D09" w:rsidRPr="002D55A1" w:rsidTr="004C2BF4">
        <w:tc>
          <w:tcPr>
            <w:tcW w:w="2716" w:type="dxa"/>
            <w:vAlign w:val="center"/>
          </w:tcPr>
          <w:p w:rsidR="00DB5D09" w:rsidRPr="002D55A1" w:rsidRDefault="0023165A" w:rsidP="00AE6E0D">
            <w:pPr>
              <w:rPr>
                <w:rFonts w:ascii="Times New Roman" w:hAnsi="Times New Roman" w:cs="Times New Roman"/>
                <w:sz w:val="24"/>
                <w:szCs w:val="24"/>
              </w:rPr>
            </w:pPr>
            <w:r w:rsidRPr="002D55A1">
              <w:rPr>
                <w:rFonts w:ascii="Times New Roman" w:hAnsi="Times New Roman" w:cs="Times New Roman"/>
                <w:sz w:val="24"/>
                <w:szCs w:val="24"/>
              </w:rPr>
              <w:t>Профессиональное взаимодействие</w:t>
            </w:r>
          </w:p>
        </w:tc>
        <w:tc>
          <w:tcPr>
            <w:tcW w:w="6629" w:type="dxa"/>
          </w:tcPr>
          <w:p w:rsidR="00DB5D09" w:rsidRPr="002D55A1" w:rsidRDefault="0023165A" w:rsidP="008E5A67">
            <w:pPr>
              <w:jc w:val="both"/>
              <w:rPr>
                <w:rFonts w:ascii="Times New Roman" w:hAnsi="Times New Roman" w:cs="Times New Roman"/>
                <w:sz w:val="24"/>
                <w:szCs w:val="24"/>
              </w:rPr>
            </w:pPr>
            <w:r w:rsidRPr="002D55A1">
              <w:rPr>
                <w:rFonts w:ascii="Times New Roman" w:hAnsi="Times New Roman" w:cs="Times New Roman"/>
                <w:sz w:val="24"/>
                <w:szCs w:val="24"/>
              </w:rPr>
              <w:t>ОПК-7.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w:t>
            </w:r>
          </w:p>
        </w:tc>
      </w:tr>
      <w:tr w:rsidR="00B9003C" w:rsidRPr="002D55A1" w:rsidTr="004C2BF4">
        <w:tc>
          <w:tcPr>
            <w:tcW w:w="2716" w:type="dxa"/>
            <w:vMerge w:val="restart"/>
            <w:vAlign w:val="center"/>
          </w:tcPr>
          <w:p w:rsidR="00B9003C" w:rsidRPr="002D55A1" w:rsidRDefault="00B9003C" w:rsidP="00AE6E0D">
            <w:pPr>
              <w:rPr>
                <w:rFonts w:ascii="Times New Roman" w:hAnsi="Times New Roman" w:cs="Times New Roman"/>
                <w:sz w:val="24"/>
                <w:szCs w:val="24"/>
              </w:rPr>
            </w:pPr>
            <w:r w:rsidRPr="002D55A1">
              <w:rPr>
                <w:rFonts w:ascii="Times New Roman" w:hAnsi="Times New Roman" w:cs="Times New Roman"/>
                <w:sz w:val="24"/>
                <w:szCs w:val="24"/>
              </w:rPr>
              <w:t>Научные исследования</w:t>
            </w:r>
          </w:p>
        </w:tc>
        <w:tc>
          <w:tcPr>
            <w:tcW w:w="6629" w:type="dxa"/>
          </w:tcPr>
          <w:p w:rsidR="00B9003C" w:rsidRPr="002D55A1" w:rsidRDefault="00B9003C" w:rsidP="008E5A67">
            <w:pPr>
              <w:jc w:val="both"/>
              <w:rPr>
                <w:rFonts w:ascii="Times New Roman" w:hAnsi="Times New Roman" w:cs="Times New Roman"/>
                <w:sz w:val="24"/>
                <w:szCs w:val="24"/>
              </w:rPr>
            </w:pPr>
            <w:r w:rsidRPr="002D55A1">
              <w:rPr>
                <w:rFonts w:ascii="Times New Roman" w:hAnsi="Times New Roman" w:cs="Times New Roman"/>
                <w:sz w:val="24"/>
                <w:szCs w:val="24"/>
              </w:rPr>
              <w:t>ОПК-8. Способен обобщать и внедрять в практическую работу российский и зарубежный опыт по развитию спорта высших достижений</w:t>
            </w:r>
          </w:p>
        </w:tc>
      </w:tr>
      <w:tr w:rsidR="00B9003C" w:rsidRPr="002D55A1" w:rsidTr="004C2BF4">
        <w:tc>
          <w:tcPr>
            <w:tcW w:w="2716" w:type="dxa"/>
            <w:vMerge/>
            <w:vAlign w:val="center"/>
          </w:tcPr>
          <w:p w:rsidR="00B9003C" w:rsidRPr="002D55A1" w:rsidRDefault="00B9003C" w:rsidP="00AE6E0D">
            <w:pPr>
              <w:rPr>
                <w:rFonts w:ascii="Times New Roman" w:hAnsi="Times New Roman" w:cs="Times New Roman"/>
                <w:sz w:val="24"/>
                <w:szCs w:val="24"/>
              </w:rPr>
            </w:pPr>
          </w:p>
        </w:tc>
        <w:tc>
          <w:tcPr>
            <w:tcW w:w="6629" w:type="dxa"/>
          </w:tcPr>
          <w:p w:rsidR="00B9003C" w:rsidRPr="002D55A1" w:rsidRDefault="00B9003C" w:rsidP="008E5A67">
            <w:pPr>
              <w:jc w:val="both"/>
              <w:rPr>
                <w:rFonts w:ascii="Times New Roman" w:hAnsi="Times New Roman" w:cs="Times New Roman"/>
                <w:sz w:val="24"/>
                <w:szCs w:val="24"/>
              </w:rPr>
            </w:pPr>
            <w:r w:rsidRPr="002D55A1">
              <w:rPr>
                <w:rFonts w:ascii="Times New Roman" w:hAnsi="Times New Roman" w:cs="Times New Roman"/>
                <w:sz w:val="24"/>
                <w:szCs w:val="24"/>
              </w:rPr>
              <w:t xml:space="preserve">ОПК-9. </w:t>
            </w:r>
            <w:r w:rsidR="00A40D91" w:rsidRPr="002D55A1">
              <w:rPr>
                <w:rFonts w:ascii="Times New Roman" w:hAnsi="Times New Roman" w:cs="Times New Roman"/>
                <w:sz w:val="24"/>
                <w:szCs w:val="24"/>
              </w:rPr>
              <w:t>Способен проводить научные исследования по разрешению проблемных ситуаций в области спорта с использованием современных методов исследования, в том числе из смежных областей знаний</w:t>
            </w:r>
          </w:p>
        </w:tc>
      </w:tr>
      <w:tr w:rsidR="00A40D91" w:rsidRPr="002D55A1" w:rsidTr="004C2BF4">
        <w:tc>
          <w:tcPr>
            <w:tcW w:w="2716" w:type="dxa"/>
            <w:vMerge w:val="restart"/>
            <w:vAlign w:val="center"/>
          </w:tcPr>
          <w:p w:rsidR="00A40D91" w:rsidRPr="002D55A1" w:rsidRDefault="00D83F24" w:rsidP="00AE6E0D">
            <w:pPr>
              <w:rPr>
                <w:rFonts w:ascii="Times New Roman" w:hAnsi="Times New Roman" w:cs="Times New Roman"/>
                <w:sz w:val="24"/>
                <w:szCs w:val="24"/>
              </w:rPr>
            </w:pPr>
            <w:r w:rsidRPr="002D55A1">
              <w:rPr>
                <w:rFonts w:ascii="Times New Roman" w:hAnsi="Times New Roman" w:cs="Times New Roman"/>
                <w:sz w:val="24"/>
                <w:szCs w:val="24"/>
              </w:rPr>
              <w:t>Организационно-методическое обеспечение</w:t>
            </w:r>
          </w:p>
        </w:tc>
        <w:tc>
          <w:tcPr>
            <w:tcW w:w="6629" w:type="dxa"/>
          </w:tcPr>
          <w:p w:rsidR="00A40D91" w:rsidRPr="002D55A1" w:rsidRDefault="00D83F24" w:rsidP="008E5A67">
            <w:pPr>
              <w:jc w:val="both"/>
              <w:rPr>
                <w:rFonts w:ascii="Times New Roman" w:hAnsi="Times New Roman" w:cs="Times New Roman"/>
                <w:sz w:val="24"/>
                <w:szCs w:val="24"/>
              </w:rPr>
            </w:pPr>
            <w:r w:rsidRPr="002D55A1">
              <w:rPr>
                <w:rFonts w:ascii="Times New Roman" w:hAnsi="Times New Roman" w:cs="Times New Roman"/>
                <w:sz w:val="24"/>
                <w:szCs w:val="24"/>
              </w:rPr>
              <w:t>ОПК-10. Способен осуществлять организационное и психолого-педагогическое сопровождение соревновательной деятельности высококвалифицированных спортсменов</w:t>
            </w:r>
          </w:p>
        </w:tc>
      </w:tr>
      <w:tr w:rsidR="00A40D91" w:rsidRPr="002D55A1" w:rsidTr="004C2BF4">
        <w:tc>
          <w:tcPr>
            <w:tcW w:w="2716" w:type="dxa"/>
            <w:vMerge/>
            <w:vAlign w:val="center"/>
          </w:tcPr>
          <w:p w:rsidR="00A40D91" w:rsidRPr="002D55A1" w:rsidRDefault="00A40D91" w:rsidP="00AE6E0D">
            <w:pPr>
              <w:rPr>
                <w:rFonts w:ascii="Times New Roman" w:hAnsi="Times New Roman" w:cs="Times New Roman"/>
                <w:sz w:val="24"/>
                <w:szCs w:val="24"/>
              </w:rPr>
            </w:pPr>
          </w:p>
        </w:tc>
        <w:tc>
          <w:tcPr>
            <w:tcW w:w="6629" w:type="dxa"/>
          </w:tcPr>
          <w:p w:rsidR="00A40D91" w:rsidRPr="002D55A1" w:rsidRDefault="00D83F24" w:rsidP="008E5A67">
            <w:pPr>
              <w:jc w:val="both"/>
              <w:rPr>
                <w:rFonts w:ascii="Times New Roman" w:hAnsi="Times New Roman" w:cs="Times New Roman"/>
                <w:sz w:val="24"/>
                <w:szCs w:val="24"/>
              </w:rPr>
            </w:pPr>
            <w:r w:rsidRPr="002D55A1">
              <w:rPr>
                <w:rFonts w:ascii="Times New Roman" w:hAnsi="Times New Roman" w:cs="Times New Roman"/>
                <w:sz w:val="24"/>
                <w:szCs w:val="24"/>
              </w:rPr>
              <w:t>ОПК-11. Способен осуществлять методическое сопровождение спорта высших достижений</w:t>
            </w:r>
          </w:p>
        </w:tc>
      </w:tr>
    </w:tbl>
    <w:p w:rsidR="00DB5D09" w:rsidRPr="008B0729" w:rsidRDefault="00DB5D09" w:rsidP="00DB5D09">
      <w:pPr>
        <w:spacing w:after="0"/>
        <w:jc w:val="both"/>
        <w:rPr>
          <w:rFonts w:ascii="Times New Roman" w:hAnsi="Times New Roman" w:cs="Times New Roman"/>
          <w:sz w:val="28"/>
          <w:szCs w:val="28"/>
        </w:rPr>
      </w:pPr>
    </w:p>
    <w:p w:rsidR="009A47F9" w:rsidRPr="008B0729" w:rsidRDefault="009A47F9" w:rsidP="009A47F9">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Программа магистратуры устанавливает следующие </w:t>
      </w:r>
      <w:r w:rsidRPr="008B0729">
        <w:rPr>
          <w:rFonts w:ascii="Times New Roman" w:hAnsi="Times New Roman" w:cs="Times New Roman"/>
          <w:b/>
          <w:sz w:val="28"/>
          <w:szCs w:val="28"/>
        </w:rPr>
        <w:t>профессиональные</w:t>
      </w:r>
      <w:r w:rsidRPr="008B0729">
        <w:rPr>
          <w:rFonts w:ascii="Times New Roman" w:hAnsi="Times New Roman" w:cs="Times New Roman"/>
          <w:sz w:val="28"/>
          <w:szCs w:val="28"/>
        </w:rPr>
        <w:t xml:space="preserve"> компетенции:</w:t>
      </w:r>
    </w:p>
    <w:p w:rsidR="009A47F9" w:rsidRPr="008B0729" w:rsidRDefault="009A47F9" w:rsidP="009A47F9">
      <w:pPr>
        <w:spacing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t>типы задач профессиональной деятельности:</w:t>
      </w:r>
    </w:p>
    <w:p w:rsidR="009A47F9" w:rsidRPr="008B0729" w:rsidRDefault="00E96A2E" w:rsidP="004E178B">
      <w:pPr>
        <w:spacing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t>тренерский:</w:t>
      </w:r>
    </w:p>
    <w:p w:rsidR="00E96A2E" w:rsidRPr="008B0729" w:rsidRDefault="004E178B" w:rsidP="004E178B">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ПК-1 </w:t>
      </w:r>
      <w:r w:rsidR="009103F5" w:rsidRPr="008B0729">
        <w:rPr>
          <w:rFonts w:ascii="Times New Roman" w:hAnsi="Times New Roman" w:cs="Times New Roman"/>
          <w:sz w:val="28"/>
          <w:szCs w:val="28"/>
        </w:rPr>
        <w:t>Способен применять знания из области подготовки спортсменов (новейшие теории, интерпретации, методы и технол</w:t>
      </w:r>
      <w:r w:rsidR="00CE1C3A" w:rsidRPr="008B0729">
        <w:rPr>
          <w:rFonts w:ascii="Times New Roman" w:hAnsi="Times New Roman" w:cs="Times New Roman"/>
          <w:sz w:val="28"/>
          <w:szCs w:val="28"/>
        </w:rPr>
        <w:t>огии) в тренерской деятельности;</w:t>
      </w:r>
    </w:p>
    <w:p w:rsidR="00545D96" w:rsidRPr="008B0729" w:rsidRDefault="00545D96" w:rsidP="00545D96">
      <w:pPr>
        <w:pStyle w:val="a3"/>
        <w:numPr>
          <w:ilvl w:val="0"/>
          <w:numId w:val="9"/>
        </w:numPr>
        <w:rPr>
          <w:rFonts w:ascii="Times New Roman" w:hAnsi="Times New Roman" w:cs="Times New Roman"/>
          <w:sz w:val="28"/>
          <w:szCs w:val="28"/>
        </w:rPr>
      </w:pPr>
      <w:r w:rsidRPr="008B0729">
        <w:rPr>
          <w:rFonts w:ascii="Times New Roman" w:hAnsi="Times New Roman" w:cs="Times New Roman"/>
          <w:sz w:val="28"/>
          <w:szCs w:val="28"/>
        </w:rPr>
        <w:t>ПК-2 Способность планировать и проводить аналитические, имитационные и экспериментальные исследования;</w:t>
      </w:r>
    </w:p>
    <w:p w:rsidR="0015745E" w:rsidRPr="008B0729" w:rsidRDefault="0015745E" w:rsidP="0015745E">
      <w:pPr>
        <w:pStyle w:val="a3"/>
        <w:numPr>
          <w:ilvl w:val="0"/>
          <w:numId w:val="9"/>
        </w:numPr>
        <w:rPr>
          <w:rFonts w:ascii="Times New Roman" w:hAnsi="Times New Roman" w:cs="Times New Roman"/>
          <w:sz w:val="28"/>
          <w:szCs w:val="28"/>
        </w:rPr>
      </w:pPr>
      <w:r w:rsidRPr="008B0729">
        <w:rPr>
          <w:rFonts w:ascii="Times New Roman" w:hAnsi="Times New Roman" w:cs="Times New Roman"/>
          <w:sz w:val="28"/>
          <w:szCs w:val="28"/>
        </w:rPr>
        <w:t>ПК-3 Способность и готовность осуществлять математическое моделирования процессов и объектов на базе стандартных пакетов автоматизированного проектирования и исследования;</w:t>
      </w:r>
    </w:p>
    <w:p w:rsidR="004E04AB" w:rsidRPr="008B0729" w:rsidRDefault="004E04AB" w:rsidP="004E04AB">
      <w:pPr>
        <w:pStyle w:val="a3"/>
        <w:numPr>
          <w:ilvl w:val="0"/>
          <w:numId w:val="9"/>
        </w:numPr>
        <w:rPr>
          <w:rFonts w:ascii="Times New Roman" w:hAnsi="Times New Roman" w:cs="Times New Roman"/>
          <w:sz w:val="28"/>
          <w:szCs w:val="28"/>
        </w:rPr>
      </w:pPr>
      <w:r w:rsidRPr="008B0729">
        <w:rPr>
          <w:rFonts w:ascii="Times New Roman" w:hAnsi="Times New Roman" w:cs="Times New Roman"/>
          <w:sz w:val="28"/>
          <w:szCs w:val="28"/>
        </w:rPr>
        <w:t>ПК-4 Готовность к научному поиску эффективных средств, методов, технологий и их использование в педагогической деятельности;</w:t>
      </w:r>
    </w:p>
    <w:p w:rsidR="00B1734F" w:rsidRPr="008B0729" w:rsidRDefault="00B1734F" w:rsidP="00B1734F">
      <w:pPr>
        <w:pStyle w:val="a3"/>
        <w:numPr>
          <w:ilvl w:val="0"/>
          <w:numId w:val="9"/>
        </w:numPr>
        <w:rPr>
          <w:rFonts w:ascii="Times New Roman" w:hAnsi="Times New Roman" w:cs="Times New Roman"/>
          <w:sz w:val="28"/>
          <w:szCs w:val="28"/>
        </w:rPr>
      </w:pPr>
      <w:r w:rsidRPr="008B0729">
        <w:rPr>
          <w:rFonts w:ascii="Times New Roman" w:hAnsi="Times New Roman" w:cs="Times New Roman"/>
          <w:sz w:val="28"/>
          <w:szCs w:val="28"/>
        </w:rPr>
        <w:t>ПК-5 Способность и готовность обобщать передовой опыт деятельности в области спорта высших достижений и трансформировать его в учебно-тренировочный процесс;</w:t>
      </w:r>
    </w:p>
    <w:p w:rsidR="00F61F82" w:rsidRPr="008B0729" w:rsidRDefault="00F61F82" w:rsidP="00B1734F">
      <w:pPr>
        <w:pStyle w:val="a3"/>
        <w:numPr>
          <w:ilvl w:val="0"/>
          <w:numId w:val="9"/>
        </w:numPr>
        <w:rPr>
          <w:rFonts w:ascii="Times New Roman" w:hAnsi="Times New Roman" w:cs="Times New Roman"/>
          <w:sz w:val="28"/>
          <w:szCs w:val="28"/>
        </w:rPr>
      </w:pPr>
      <w:r w:rsidRPr="008B0729">
        <w:rPr>
          <w:rFonts w:ascii="Times New Roman" w:eastAsia="Calibri" w:hAnsi="Times New Roman" w:cs="Times New Roman"/>
          <w:sz w:val="28"/>
          <w:szCs w:val="28"/>
        </w:rPr>
        <w:t>ПК-6</w:t>
      </w:r>
      <w:r w:rsidRPr="008B0729">
        <w:rPr>
          <w:rFonts w:ascii="Times New Roman" w:eastAsia="Calibri" w:hAnsi="Times New Roman" w:cs="Times New Roman"/>
          <w:b/>
          <w:sz w:val="28"/>
          <w:szCs w:val="28"/>
        </w:rPr>
        <w:t xml:space="preserve"> </w:t>
      </w:r>
      <w:r w:rsidRPr="008B0729">
        <w:rPr>
          <w:rFonts w:ascii="Times New Roman" w:eastAsia="Calibri" w:hAnsi="Times New Roman" w:cs="Times New Roman"/>
          <w:sz w:val="28"/>
          <w:szCs w:val="28"/>
        </w:rPr>
        <w:t>Способность и готовность использовать современные технологии, средства и методы подготовки спортсменов высокого класса и оценивать эффективность их применения</w:t>
      </w:r>
    </w:p>
    <w:p w:rsidR="006038DF" w:rsidRPr="008B0729" w:rsidRDefault="006038DF" w:rsidP="006038DF">
      <w:pPr>
        <w:tabs>
          <w:tab w:val="right" w:leader="underscore" w:pos="9356"/>
        </w:tabs>
        <w:spacing w:after="0" w:line="240" w:lineRule="auto"/>
        <w:jc w:val="both"/>
        <w:rPr>
          <w:rFonts w:ascii="Times New Roman" w:eastAsia="Times New Roman" w:hAnsi="Times New Roman" w:cs="Times New Roman"/>
          <w:sz w:val="28"/>
          <w:szCs w:val="28"/>
          <w:lang w:eastAsia="ru-RU" w:bidi="ru-RU"/>
        </w:rPr>
      </w:pPr>
      <w:r w:rsidRPr="008B0729">
        <w:rPr>
          <w:rFonts w:ascii="Times New Roman" w:eastAsia="Calibri" w:hAnsi="Times New Roman" w:cs="Times New Roman"/>
          <w:b/>
          <w:sz w:val="28"/>
          <w:szCs w:val="28"/>
        </w:rPr>
        <w:t xml:space="preserve">          </w:t>
      </w:r>
      <w:r w:rsidRPr="008B0729">
        <w:rPr>
          <w:rFonts w:ascii="Times New Roman" w:eastAsia="Calibri" w:hAnsi="Times New Roman" w:cs="Times New Roman"/>
          <w:sz w:val="28"/>
          <w:szCs w:val="28"/>
        </w:rPr>
        <w:t>ПК-7</w:t>
      </w:r>
      <w:r w:rsidRPr="008B0729">
        <w:rPr>
          <w:rFonts w:ascii="Times New Roman" w:eastAsia="Times New Roman" w:hAnsi="Times New Roman" w:cs="Times New Roman"/>
          <w:sz w:val="28"/>
          <w:szCs w:val="28"/>
          <w:lang w:eastAsia="ru-RU" w:bidi="ru-RU"/>
        </w:rPr>
        <w:t xml:space="preserve"> Способность и готовность корректировать тренировочную и соревновательную нагрузку на основе контроля состояния спортсмена.</w:t>
      </w:r>
    </w:p>
    <w:p w:rsidR="00223C70" w:rsidRPr="008B0729" w:rsidRDefault="006038DF" w:rsidP="006038DF">
      <w:pPr>
        <w:spacing w:after="0"/>
        <w:jc w:val="both"/>
        <w:rPr>
          <w:rFonts w:ascii="Times New Roman" w:hAnsi="Times New Roman" w:cs="Times New Roman"/>
          <w:sz w:val="28"/>
          <w:szCs w:val="28"/>
        </w:rPr>
      </w:pPr>
      <w:r w:rsidRPr="008B0729">
        <w:rPr>
          <w:rFonts w:ascii="Times New Roman" w:eastAsia="Times New Roman" w:hAnsi="Times New Roman" w:cs="Times New Roman"/>
          <w:sz w:val="28"/>
          <w:szCs w:val="28"/>
          <w:lang w:eastAsia="ru-RU" w:bidi="ru-RU"/>
        </w:rPr>
        <w:t xml:space="preserve">          </w:t>
      </w:r>
      <w:r w:rsidR="00223C70" w:rsidRPr="008B0729">
        <w:rPr>
          <w:rFonts w:ascii="Times New Roman" w:hAnsi="Times New Roman" w:cs="Times New Roman"/>
          <w:sz w:val="28"/>
          <w:szCs w:val="28"/>
        </w:rPr>
        <w:t>ПК-8 Способность и готовность организовывать и проводить учебно-тренировочные занятия со спортсменами высокой квалификации;</w:t>
      </w:r>
    </w:p>
    <w:p w:rsidR="006B20F6" w:rsidRPr="008B0729" w:rsidRDefault="006B20F6" w:rsidP="006B20F6">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ПК-9 Способность и готовность осуществлять спортивный отбор на </w:t>
      </w:r>
      <w:r w:rsidR="00316290" w:rsidRPr="008B0729">
        <w:rPr>
          <w:rFonts w:ascii="Times New Roman" w:hAnsi="Times New Roman" w:cs="Times New Roman"/>
          <w:sz w:val="28"/>
          <w:szCs w:val="28"/>
        </w:rPr>
        <w:t>этапе совершенствования</w:t>
      </w:r>
      <w:r w:rsidRPr="008B0729">
        <w:rPr>
          <w:rFonts w:ascii="Times New Roman" w:hAnsi="Times New Roman" w:cs="Times New Roman"/>
          <w:sz w:val="28"/>
          <w:szCs w:val="28"/>
        </w:rPr>
        <w:t xml:space="preserve"> спортивного мастерства.</w:t>
      </w:r>
    </w:p>
    <w:p w:rsidR="00DB3F9D" w:rsidRPr="008B0729" w:rsidRDefault="00DB3F9D" w:rsidP="006B20F6">
      <w:pPr>
        <w:spacing w:after="0"/>
        <w:jc w:val="both"/>
        <w:rPr>
          <w:rFonts w:ascii="Times New Roman" w:hAnsi="Times New Roman" w:cs="Times New Roman"/>
          <w:b/>
          <w:i/>
          <w:sz w:val="28"/>
          <w:szCs w:val="28"/>
        </w:rPr>
      </w:pPr>
    </w:p>
    <w:p w:rsidR="00E96A2E" w:rsidRPr="008B0729" w:rsidRDefault="00E96A2E" w:rsidP="004E178B">
      <w:pPr>
        <w:spacing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t>организационно-управленческий:</w:t>
      </w:r>
    </w:p>
    <w:p w:rsidR="004E178B" w:rsidRPr="008B0729" w:rsidRDefault="006B20F6" w:rsidP="00370588">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ПК-10</w:t>
      </w:r>
      <w:r w:rsidR="00E96A2E" w:rsidRPr="008B0729">
        <w:rPr>
          <w:rFonts w:ascii="Times New Roman" w:hAnsi="Times New Roman" w:cs="Times New Roman"/>
          <w:sz w:val="28"/>
          <w:szCs w:val="28"/>
        </w:rPr>
        <w:t xml:space="preserve"> </w:t>
      </w:r>
      <w:r w:rsidR="009103F5" w:rsidRPr="008B0729">
        <w:rPr>
          <w:rFonts w:ascii="Times New Roman" w:hAnsi="Times New Roman" w:cs="Times New Roman"/>
          <w:sz w:val="28"/>
          <w:szCs w:val="28"/>
        </w:rPr>
        <w:t>Способен проектиро</w:t>
      </w:r>
      <w:r w:rsidR="008A342C" w:rsidRPr="008B0729">
        <w:rPr>
          <w:rFonts w:ascii="Times New Roman" w:hAnsi="Times New Roman" w:cs="Times New Roman"/>
          <w:sz w:val="28"/>
          <w:szCs w:val="28"/>
        </w:rPr>
        <w:t xml:space="preserve">вать и планировать </w:t>
      </w:r>
      <w:r w:rsidR="009103F5" w:rsidRPr="008B0729">
        <w:rPr>
          <w:rFonts w:ascii="Times New Roman" w:hAnsi="Times New Roman" w:cs="Times New Roman"/>
          <w:sz w:val="28"/>
          <w:szCs w:val="28"/>
        </w:rPr>
        <w:t>спортивную деятельность организаций различного вида и уровня, на основе оперативного и перспективного прогнозирования.</w:t>
      </w:r>
    </w:p>
    <w:p w:rsidR="002515AA" w:rsidRPr="008B0729" w:rsidRDefault="006B20F6" w:rsidP="002515AA">
      <w:pPr>
        <w:pStyle w:val="a3"/>
        <w:numPr>
          <w:ilvl w:val="0"/>
          <w:numId w:val="9"/>
        </w:numPr>
        <w:spacing w:after="0" w:line="240" w:lineRule="auto"/>
        <w:jc w:val="both"/>
        <w:rPr>
          <w:rFonts w:ascii="Times New Roman" w:hAnsi="Times New Roman" w:cs="Times New Roman"/>
          <w:b/>
          <w:sz w:val="28"/>
          <w:szCs w:val="28"/>
        </w:rPr>
      </w:pPr>
      <w:r w:rsidRPr="008B0729">
        <w:rPr>
          <w:rFonts w:ascii="Times New Roman" w:eastAsia="Calibri" w:hAnsi="Times New Roman" w:cs="Times New Roman"/>
          <w:sz w:val="28"/>
          <w:szCs w:val="28"/>
        </w:rPr>
        <w:t>ПК-11</w:t>
      </w:r>
      <w:r w:rsidR="002515AA" w:rsidRPr="008B0729">
        <w:rPr>
          <w:rFonts w:ascii="Times New Roman" w:eastAsia="Calibri" w:hAnsi="Times New Roman" w:cs="Times New Roman"/>
          <w:b/>
          <w:sz w:val="28"/>
          <w:szCs w:val="28"/>
        </w:rPr>
        <w:t xml:space="preserve"> </w:t>
      </w:r>
      <w:r w:rsidR="002515AA" w:rsidRPr="008B0729">
        <w:rPr>
          <w:rFonts w:ascii="Times New Roman" w:eastAsia="Calibri" w:hAnsi="Times New Roman" w:cs="Times New Roman"/>
          <w:sz w:val="28"/>
          <w:szCs w:val="28"/>
        </w:rPr>
        <w:t>Способность и готовность осуществлять математическое моделирования процессов и объектов на базе стандартных пакетов автоматизированного проектирования и исследования;</w:t>
      </w:r>
    </w:p>
    <w:p w:rsidR="00B230C1" w:rsidRPr="008B0729" w:rsidRDefault="006B20F6" w:rsidP="00B230C1">
      <w:pPr>
        <w:pStyle w:val="a3"/>
        <w:numPr>
          <w:ilvl w:val="0"/>
          <w:numId w:val="9"/>
        </w:numPr>
        <w:spacing w:after="0" w:line="240" w:lineRule="auto"/>
        <w:jc w:val="both"/>
        <w:rPr>
          <w:rFonts w:ascii="Times New Roman" w:hAnsi="Times New Roman" w:cs="Times New Roman"/>
          <w:sz w:val="28"/>
          <w:szCs w:val="28"/>
        </w:rPr>
      </w:pPr>
      <w:r w:rsidRPr="008B0729">
        <w:rPr>
          <w:rFonts w:ascii="Times New Roman" w:hAnsi="Times New Roman" w:cs="Times New Roman"/>
          <w:sz w:val="28"/>
          <w:szCs w:val="28"/>
        </w:rPr>
        <w:t>ПК-12</w:t>
      </w:r>
      <w:r w:rsidR="00B230C1" w:rsidRPr="008B0729">
        <w:rPr>
          <w:rFonts w:ascii="Times New Roman" w:hAnsi="Times New Roman" w:cs="Times New Roman"/>
          <w:sz w:val="28"/>
          <w:szCs w:val="28"/>
        </w:rPr>
        <w:t xml:space="preserve"> Способность и готовность осуществлять выбор и эффективно использовать современные средства материально-технического обеспечения с учётом индивидуальных особенностей спортсмена и условий проведения тренировочной и соревновательной деятельности;</w:t>
      </w:r>
    </w:p>
    <w:p w:rsidR="002515AA" w:rsidRPr="008B0729" w:rsidRDefault="006B20F6" w:rsidP="00370588">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lastRenderedPageBreak/>
        <w:t>ПК-13</w:t>
      </w:r>
      <w:r w:rsidR="00223C70" w:rsidRPr="008B0729">
        <w:rPr>
          <w:rFonts w:ascii="Times New Roman" w:hAnsi="Times New Roman" w:cs="Times New Roman"/>
          <w:sz w:val="28"/>
          <w:szCs w:val="28"/>
        </w:rPr>
        <w:t xml:space="preserve"> Способность планировать процесс и прогнозировать результаты профессиональной деятельности.</w:t>
      </w:r>
    </w:p>
    <w:p w:rsidR="006B20F6" w:rsidRPr="008B0729" w:rsidRDefault="006B20F6" w:rsidP="006B20F6">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ПК-14 Способность и готовность использовать эффективные средства восстановления и повышения спортивной работоспособности;</w:t>
      </w:r>
    </w:p>
    <w:p w:rsidR="006B20F6" w:rsidRPr="008B0729" w:rsidRDefault="006B20F6" w:rsidP="00370588">
      <w:pPr>
        <w:spacing w:after="0"/>
        <w:ind w:firstLine="709"/>
        <w:jc w:val="both"/>
        <w:rPr>
          <w:rFonts w:ascii="Times New Roman" w:hAnsi="Times New Roman" w:cs="Times New Roman"/>
          <w:sz w:val="28"/>
          <w:szCs w:val="28"/>
        </w:rPr>
      </w:pPr>
    </w:p>
    <w:p w:rsidR="00B230C1" w:rsidRPr="008B0729" w:rsidRDefault="00B230C1" w:rsidP="004E178B">
      <w:pPr>
        <w:spacing w:after="0"/>
        <w:ind w:firstLine="709"/>
        <w:jc w:val="both"/>
        <w:rPr>
          <w:rFonts w:ascii="Times New Roman" w:hAnsi="Times New Roman" w:cs="Times New Roman"/>
          <w:b/>
          <w:i/>
          <w:sz w:val="28"/>
          <w:szCs w:val="28"/>
        </w:rPr>
      </w:pPr>
    </w:p>
    <w:p w:rsidR="00B230C1" w:rsidRPr="008B0729" w:rsidRDefault="00E96A2E" w:rsidP="00B230C1">
      <w:pPr>
        <w:spacing w:after="0"/>
        <w:ind w:firstLine="709"/>
        <w:jc w:val="both"/>
        <w:rPr>
          <w:rFonts w:ascii="Times New Roman" w:hAnsi="Times New Roman" w:cs="Times New Roman"/>
          <w:b/>
          <w:i/>
          <w:sz w:val="28"/>
          <w:szCs w:val="28"/>
        </w:rPr>
      </w:pPr>
      <w:r w:rsidRPr="008B0729">
        <w:rPr>
          <w:rFonts w:ascii="Times New Roman" w:hAnsi="Times New Roman" w:cs="Times New Roman"/>
          <w:b/>
          <w:i/>
          <w:sz w:val="28"/>
          <w:szCs w:val="28"/>
        </w:rPr>
        <w:t>научно-исследовательский:</w:t>
      </w:r>
    </w:p>
    <w:p w:rsidR="00EF00DA" w:rsidRPr="008B0729" w:rsidRDefault="004E178B" w:rsidP="00B230C1">
      <w:pPr>
        <w:spacing w:after="0"/>
        <w:ind w:firstLine="709"/>
        <w:jc w:val="both"/>
        <w:rPr>
          <w:rFonts w:ascii="Times New Roman" w:hAnsi="Times New Roman" w:cs="Times New Roman"/>
          <w:b/>
          <w:i/>
          <w:sz w:val="28"/>
          <w:szCs w:val="28"/>
        </w:rPr>
      </w:pPr>
      <w:r w:rsidRPr="008B0729">
        <w:rPr>
          <w:rFonts w:ascii="Times New Roman" w:hAnsi="Times New Roman" w:cs="Times New Roman"/>
          <w:sz w:val="28"/>
          <w:szCs w:val="28"/>
        </w:rPr>
        <w:t>ПК-</w:t>
      </w:r>
      <w:r w:rsidR="006B20F6" w:rsidRPr="008B0729">
        <w:rPr>
          <w:rFonts w:ascii="Times New Roman" w:hAnsi="Times New Roman" w:cs="Times New Roman"/>
          <w:sz w:val="28"/>
          <w:szCs w:val="28"/>
        </w:rPr>
        <w:t>1</w:t>
      </w:r>
      <w:r w:rsidR="002515AA" w:rsidRPr="008B0729">
        <w:rPr>
          <w:rFonts w:ascii="Times New Roman" w:hAnsi="Times New Roman" w:cs="Times New Roman"/>
          <w:sz w:val="28"/>
          <w:szCs w:val="28"/>
        </w:rPr>
        <w:t>5</w:t>
      </w:r>
      <w:r w:rsidR="009103F5" w:rsidRPr="008B0729">
        <w:rPr>
          <w:rFonts w:ascii="Times New Roman" w:hAnsi="Times New Roman" w:cs="Times New Roman"/>
          <w:sz w:val="28"/>
          <w:szCs w:val="28"/>
        </w:rPr>
        <w:t xml:space="preserve"> Способен использовать традиционные и современные научные концепции, подходы и направления исследований в сфере спорта.</w:t>
      </w:r>
    </w:p>
    <w:p w:rsidR="00B230C1" w:rsidRPr="008B0729" w:rsidRDefault="00CE1C3A" w:rsidP="00B230C1">
      <w:pPr>
        <w:pStyle w:val="a3"/>
        <w:numPr>
          <w:ilvl w:val="0"/>
          <w:numId w:val="9"/>
        </w:numPr>
        <w:spacing w:after="0" w:line="240" w:lineRule="auto"/>
        <w:jc w:val="both"/>
        <w:rPr>
          <w:rFonts w:ascii="Times New Roman" w:hAnsi="Times New Roman" w:cs="Times New Roman"/>
          <w:b/>
          <w:sz w:val="28"/>
          <w:szCs w:val="28"/>
        </w:rPr>
      </w:pPr>
      <w:r w:rsidRPr="008B0729">
        <w:rPr>
          <w:rFonts w:ascii="Times New Roman" w:eastAsia="Calibri" w:hAnsi="Times New Roman" w:cs="Times New Roman"/>
          <w:sz w:val="28"/>
          <w:szCs w:val="28"/>
        </w:rPr>
        <w:t>ПК-</w:t>
      </w:r>
      <w:r w:rsidR="006B20F6" w:rsidRPr="008B0729">
        <w:rPr>
          <w:rFonts w:ascii="Times New Roman" w:eastAsia="Calibri" w:hAnsi="Times New Roman" w:cs="Times New Roman"/>
          <w:sz w:val="28"/>
          <w:szCs w:val="28"/>
        </w:rPr>
        <w:t>1</w:t>
      </w:r>
      <w:r w:rsidRPr="008B0729">
        <w:rPr>
          <w:rFonts w:ascii="Times New Roman" w:eastAsia="Calibri" w:hAnsi="Times New Roman" w:cs="Times New Roman"/>
          <w:sz w:val="28"/>
          <w:szCs w:val="28"/>
        </w:rPr>
        <w:t>6</w:t>
      </w:r>
      <w:r w:rsidR="00431755" w:rsidRPr="008B0729">
        <w:rPr>
          <w:rFonts w:ascii="Times New Roman" w:eastAsia="Calibri" w:hAnsi="Times New Roman" w:cs="Times New Roman"/>
          <w:sz w:val="28"/>
          <w:szCs w:val="28"/>
        </w:rPr>
        <w:t xml:space="preserve"> Способность планировать и проводить аналитические, имитационные и экспериментальные исследования;</w:t>
      </w:r>
    </w:p>
    <w:p w:rsidR="00DC4BC9" w:rsidRPr="008B0729" w:rsidRDefault="00DC4BC9" w:rsidP="00733D99">
      <w:pPr>
        <w:pStyle w:val="a7"/>
        <w:kinsoku w:val="0"/>
        <w:overflowPunct w:val="0"/>
        <w:spacing w:before="69"/>
        <w:ind w:left="217" w:right="664"/>
        <w:jc w:val="both"/>
        <w:rPr>
          <w:sz w:val="28"/>
          <w:szCs w:val="28"/>
        </w:rPr>
      </w:pPr>
    </w:p>
    <w:p w:rsidR="00733D99" w:rsidRPr="008B0729" w:rsidRDefault="00733D99" w:rsidP="00733D99">
      <w:pPr>
        <w:pStyle w:val="a7"/>
        <w:kinsoku w:val="0"/>
        <w:overflowPunct w:val="0"/>
        <w:spacing w:before="69"/>
        <w:ind w:left="217" w:right="664"/>
        <w:jc w:val="both"/>
        <w:rPr>
          <w:spacing w:val="-1"/>
          <w:sz w:val="28"/>
          <w:szCs w:val="28"/>
        </w:rPr>
      </w:pPr>
      <w:r w:rsidRPr="008B0729">
        <w:rPr>
          <w:sz w:val="28"/>
          <w:szCs w:val="28"/>
        </w:rPr>
        <w:t>В</w:t>
      </w:r>
      <w:r w:rsidRPr="008B0729">
        <w:rPr>
          <w:spacing w:val="24"/>
          <w:sz w:val="28"/>
          <w:szCs w:val="28"/>
        </w:rPr>
        <w:t xml:space="preserve"> </w:t>
      </w:r>
      <w:r w:rsidRPr="008B0729">
        <w:rPr>
          <w:spacing w:val="-1"/>
          <w:sz w:val="28"/>
          <w:szCs w:val="28"/>
        </w:rPr>
        <w:t>результате</w:t>
      </w:r>
      <w:r w:rsidRPr="008B0729">
        <w:rPr>
          <w:spacing w:val="25"/>
          <w:sz w:val="28"/>
          <w:szCs w:val="28"/>
        </w:rPr>
        <w:t xml:space="preserve"> </w:t>
      </w:r>
      <w:r w:rsidRPr="008B0729">
        <w:rPr>
          <w:spacing w:val="-1"/>
          <w:sz w:val="28"/>
          <w:szCs w:val="28"/>
        </w:rPr>
        <w:t>освоения</w:t>
      </w:r>
      <w:r w:rsidRPr="008B0729">
        <w:rPr>
          <w:spacing w:val="26"/>
          <w:sz w:val="28"/>
          <w:szCs w:val="28"/>
        </w:rPr>
        <w:t xml:space="preserve"> </w:t>
      </w:r>
      <w:r w:rsidRPr="008B0729">
        <w:rPr>
          <w:spacing w:val="-1"/>
          <w:sz w:val="28"/>
          <w:szCs w:val="28"/>
        </w:rPr>
        <w:t>программы</w:t>
      </w:r>
      <w:r w:rsidRPr="008B0729">
        <w:rPr>
          <w:spacing w:val="25"/>
          <w:sz w:val="28"/>
          <w:szCs w:val="28"/>
        </w:rPr>
        <w:t xml:space="preserve"> </w:t>
      </w:r>
      <w:r w:rsidRPr="008B0729">
        <w:rPr>
          <w:spacing w:val="-1"/>
          <w:sz w:val="28"/>
          <w:szCs w:val="28"/>
        </w:rPr>
        <w:t>магистратуры</w:t>
      </w:r>
      <w:r w:rsidRPr="008B0729">
        <w:rPr>
          <w:spacing w:val="32"/>
          <w:sz w:val="28"/>
          <w:szCs w:val="28"/>
        </w:rPr>
        <w:t xml:space="preserve"> </w:t>
      </w:r>
      <w:r w:rsidRPr="008B0729">
        <w:rPr>
          <w:sz w:val="28"/>
          <w:szCs w:val="28"/>
        </w:rPr>
        <w:t>у</w:t>
      </w:r>
      <w:r w:rsidRPr="008B0729">
        <w:rPr>
          <w:spacing w:val="21"/>
          <w:sz w:val="28"/>
          <w:szCs w:val="28"/>
        </w:rPr>
        <w:t xml:space="preserve"> </w:t>
      </w:r>
      <w:r w:rsidRPr="008B0729">
        <w:rPr>
          <w:spacing w:val="-1"/>
          <w:sz w:val="28"/>
          <w:szCs w:val="28"/>
        </w:rPr>
        <w:t>выпускника</w:t>
      </w:r>
      <w:r w:rsidRPr="008B0729">
        <w:rPr>
          <w:spacing w:val="25"/>
          <w:sz w:val="28"/>
          <w:szCs w:val="28"/>
        </w:rPr>
        <w:t xml:space="preserve"> </w:t>
      </w:r>
      <w:r w:rsidRPr="008B0729">
        <w:rPr>
          <w:spacing w:val="-1"/>
          <w:sz w:val="28"/>
          <w:szCs w:val="28"/>
        </w:rPr>
        <w:t>должны</w:t>
      </w:r>
      <w:r w:rsidRPr="008B0729">
        <w:rPr>
          <w:spacing w:val="25"/>
          <w:sz w:val="28"/>
          <w:szCs w:val="28"/>
        </w:rPr>
        <w:t xml:space="preserve"> </w:t>
      </w:r>
      <w:r w:rsidRPr="008B0729">
        <w:rPr>
          <w:sz w:val="28"/>
          <w:szCs w:val="28"/>
        </w:rPr>
        <w:t>быть</w:t>
      </w:r>
      <w:r w:rsidRPr="008B0729">
        <w:rPr>
          <w:spacing w:val="27"/>
          <w:sz w:val="28"/>
          <w:szCs w:val="28"/>
        </w:rPr>
        <w:t xml:space="preserve"> </w:t>
      </w:r>
      <w:r w:rsidRPr="008B0729">
        <w:rPr>
          <w:sz w:val="28"/>
          <w:szCs w:val="28"/>
        </w:rPr>
        <w:t>сформи</w:t>
      </w:r>
      <w:r w:rsidRPr="008B0729">
        <w:rPr>
          <w:spacing w:val="-1"/>
          <w:sz w:val="28"/>
          <w:szCs w:val="28"/>
        </w:rPr>
        <w:t>рованы</w:t>
      </w:r>
      <w:r w:rsidRPr="008B0729">
        <w:rPr>
          <w:spacing w:val="26"/>
          <w:sz w:val="28"/>
          <w:szCs w:val="28"/>
        </w:rPr>
        <w:t xml:space="preserve"> </w:t>
      </w:r>
      <w:r w:rsidRPr="008B0729">
        <w:rPr>
          <w:spacing w:val="-1"/>
          <w:sz w:val="28"/>
          <w:szCs w:val="28"/>
        </w:rPr>
        <w:t>следующие</w:t>
      </w:r>
      <w:r w:rsidRPr="008B0729">
        <w:rPr>
          <w:spacing w:val="25"/>
          <w:sz w:val="28"/>
          <w:szCs w:val="28"/>
        </w:rPr>
        <w:t xml:space="preserve"> </w:t>
      </w:r>
      <w:r w:rsidRPr="008B0729">
        <w:rPr>
          <w:spacing w:val="-1"/>
          <w:sz w:val="28"/>
          <w:szCs w:val="28"/>
        </w:rPr>
        <w:t>профессиональные</w:t>
      </w:r>
      <w:r w:rsidRPr="008B0729">
        <w:rPr>
          <w:spacing w:val="24"/>
          <w:sz w:val="28"/>
          <w:szCs w:val="28"/>
        </w:rPr>
        <w:t xml:space="preserve"> </w:t>
      </w:r>
      <w:r w:rsidRPr="008B0729">
        <w:rPr>
          <w:sz w:val="28"/>
          <w:szCs w:val="28"/>
        </w:rPr>
        <w:t>компетенции,</w:t>
      </w:r>
      <w:r w:rsidRPr="008B0729">
        <w:rPr>
          <w:spacing w:val="26"/>
          <w:sz w:val="28"/>
          <w:szCs w:val="28"/>
        </w:rPr>
        <w:t xml:space="preserve"> </w:t>
      </w:r>
      <w:r w:rsidRPr="008B0729">
        <w:rPr>
          <w:spacing w:val="-1"/>
          <w:sz w:val="28"/>
          <w:szCs w:val="28"/>
        </w:rPr>
        <w:t>определяемые</w:t>
      </w:r>
      <w:r w:rsidRPr="008B0729">
        <w:rPr>
          <w:spacing w:val="28"/>
          <w:sz w:val="28"/>
          <w:szCs w:val="28"/>
        </w:rPr>
        <w:t xml:space="preserve"> </w:t>
      </w:r>
      <w:r w:rsidRPr="008B0729">
        <w:rPr>
          <w:spacing w:val="-1"/>
          <w:sz w:val="28"/>
          <w:szCs w:val="28"/>
        </w:rPr>
        <w:t>самостоятельно</w:t>
      </w:r>
      <w:r w:rsidRPr="008B0729">
        <w:rPr>
          <w:spacing w:val="27"/>
          <w:sz w:val="28"/>
          <w:szCs w:val="28"/>
        </w:rPr>
        <w:t xml:space="preserve"> </w:t>
      </w:r>
      <w:r w:rsidRPr="008B0729">
        <w:rPr>
          <w:spacing w:val="-1"/>
          <w:sz w:val="28"/>
          <w:szCs w:val="28"/>
        </w:rPr>
        <w:t>образовательной</w:t>
      </w:r>
      <w:r w:rsidRPr="008B0729">
        <w:rPr>
          <w:spacing w:val="7"/>
          <w:sz w:val="28"/>
          <w:szCs w:val="28"/>
        </w:rPr>
        <w:t xml:space="preserve"> </w:t>
      </w:r>
      <w:r w:rsidRPr="008B0729">
        <w:rPr>
          <w:spacing w:val="-1"/>
          <w:sz w:val="28"/>
          <w:szCs w:val="28"/>
        </w:rPr>
        <w:t>организацией</w:t>
      </w:r>
      <w:r w:rsidRPr="008B0729">
        <w:rPr>
          <w:spacing w:val="7"/>
          <w:sz w:val="28"/>
          <w:szCs w:val="28"/>
        </w:rPr>
        <w:t xml:space="preserve"> </w:t>
      </w:r>
      <w:r w:rsidRPr="008B0729">
        <w:rPr>
          <w:sz w:val="28"/>
          <w:szCs w:val="28"/>
        </w:rPr>
        <w:t>и</w:t>
      </w:r>
      <w:r w:rsidRPr="008B0729">
        <w:rPr>
          <w:spacing w:val="11"/>
          <w:sz w:val="28"/>
          <w:szCs w:val="28"/>
        </w:rPr>
        <w:t xml:space="preserve"> </w:t>
      </w:r>
      <w:r w:rsidRPr="008B0729">
        <w:rPr>
          <w:spacing w:val="-1"/>
          <w:sz w:val="28"/>
          <w:szCs w:val="28"/>
        </w:rPr>
        <w:t>разработанные</w:t>
      </w:r>
      <w:r w:rsidRPr="008B0729">
        <w:rPr>
          <w:spacing w:val="5"/>
          <w:sz w:val="28"/>
          <w:szCs w:val="28"/>
        </w:rPr>
        <w:t xml:space="preserve"> </w:t>
      </w:r>
      <w:r w:rsidRPr="008B0729">
        <w:rPr>
          <w:sz w:val="28"/>
          <w:szCs w:val="28"/>
        </w:rPr>
        <w:t>на</w:t>
      </w:r>
      <w:r w:rsidRPr="008B0729">
        <w:rPr>
          <w:spacing w:val="6"/>
          <w:sz w:val="28"/>
          <w:szCs w:val="28"/>
        </w:rPr>
        <w:t xml:space="preserve"> </w:t>
      </w:r>
      <w:r w:rsidRPr="008B0729">
        <w:rPr>
          <w:spacing w:val="-1"/>
          <w:sz w:val="28"/>
          <w:szCs w:val="28"/>
        </w:rPr>
        <w:t>основе</w:t>
      </w:r>
      <w:r w:rsidRPr="008B0729">
        <w:rPr>
          <w:spacing w:val="7"/>
          <w:sz w:val="28"/>
          <w:szCs w:val="28"/>
        </w:rPr>
        <w:t xml:space="preserve"> </w:t>
      </w:r>
      <w:r w:rsidRPr="008B0729">
        <w:rPr>
          <w:spacing w:val="-1"/>
          <w:sz w:val="28"/>
          <w:szCs w:val="28"/>
        </w:rPr>
        <w:t>установленных</w:t>
      </w:r>
      <w:r w:rsidRPr="008B0729">
        <w:rPr>
          <w:spacing w:val="6"/>
          <w:sz w:val="28"/>
          <w:szCs w:val="28"/>
        </w:rPr>
        <w:t xml:space="preserve"> </w:t>
      </w:r>
      <w:r w:rsidRPr="008B0729">
        <w:rPr>
          <w:spacing w:val="-1"/>
          <w:sz w:val="28"/>
          <w:szCs w:val="28"/>
        </w:rPr>
        <w:t>профессиональным</w:t>
      </w:r>
      <w:r w:rsidRPr="008B0729">
        <w:rPr>
          <w:spacing w:val="5"/>
          <w:sz w:val="28"/>
          <w:szCs w:val="28"/>
        </w:rPr>
        <w:t xml:space="preserve"> </w:t>
      </w:r>
      <w:r w:rsidRPr="008B0729">
        <w:rPr>
          <w:spacing w:val="-1"/>
          <w:sz w:val="28"/>
          <w:szCs w:val="28"/>
        </w:rPr>
        <w:t>стандартом</w:t>
      </w:r>
      <w:r w:rsidRPr="008B0729">
        <w:rPr>
          <w:sz w:val="28"/>
          <w:szCs w:val="28"/>
        </w:rPr>
        <w:t xml:space="preserve"> обобщённых</w:t>
      </w:r>
      <w:r w:rsidRPr="008B0729">
        <w:rPr>
          <w:spacing w:val="-1"/>
          <w:sz w:val="28"/>
          <w:szCs w:val="28"/>
        </w:rPr>
        <w:t xml:space="preserve"> трудовых</w:t>
      </w:r>
      <w:r w:rsidRPr="008B0729">
        <w:rPr>
          <w:spacing w:val="2"/>
          <w:sz w:val="28"/>
          <w:szCs w:val="28"/>
        </w:rPr>
        <w:t xml:space="preserve"> </w:t>
      </w:r>
      <w:r w:rsidRPr="008B0729">
        <w:rPr>
          <w:spacing w:val="-1"/>
          <w:sz w:val="28"/>
          <w:szCs w:val="28"/>
        </w:rPr>
        <w:t>функций.</w:t>
      </w:r>
    </w:p>
    <w:p w:rsidR="00733D99" w:rsidRPr="008B0729" w:rsidRDefault="00733D99" w:rsidP="00733D99">
      <w:pPr>
        <w:pStyle w:val="a7"/>
        <w:kinsoku w:val="0"/>
        <w:overflowPunct w:val="0"/>
        <w:spacing w:before="69"/>
        <w:ind w:left="217" w:right="664"/>
        <w:jc w:val="both"/>
        <w:rPr>
          <w:spacing w:val="-1"/>
          <w:sz w:val="28"/>
          <w:szCs w:val="28"/>
        </w:rPr>
      </w:pPr>
    </w:p>
    <w:tbl>
      <w:tblPr>
        <w:tblW w:w="10065" w:type="dxa"/>
        <w:tblInd w:w="-431" w:type="dxa"/>
        <w:tblLayout w:type="fixed"/>
        <w:tblCellMar>
          <w:left w:w="0" w:type="dxa"/>
          <w:right w:w="0" w:type="dxa"/>
        </w:tblCellMar>
        <w:tblLook w:val="0000" w:firstRow="0" w:lastRow="0" w:firstColumn="0" w:lastColumn="0" w:noHBand="0" w:noVBand="0"/>
      </w:tblPr>
      <w:tblGrid>
        <w:gridCol w:w="3828"/>
        <w:gridCol w:w="6237"/>
      </w:tblGrid>
      <w:tr w:rsidR="00733D99" w:rsidRPr="002D55A1" w:rsidTr="00EE73EB">
        <w:trPr>
          <w:trHeight w:hRule="exact" w:val="1417"/>
        </w:trPr>
        <w:tc>
          <w:tcPr>
            <w:tcW w:w="3828" w:type="dxa"/>
            <w:tcBorders>
              <w:top w:val="single" w:sz="4" w:space="0" w:color="000000"/>
              <w:left w:val="single" w:sz="4" w:space="0" w:color="000000"/>
              <w:bottom w:val="single" w:sz="4" w:space="0" w:color="000000"/>
              <w:right w:val="single" w:sz="4" w:space="0" w:color="000000"/>
            </w:tcBorders>
          </w:tcPr>
          <w:p w:rsidR="00733D99" w:rsidRPr="002D55A1" w:rsidRDefault="00733D99" w:rsidP="008E5A67">
            <w:pPr>
              <w:pStyle w:val="TableParagraph"/>
              <w:kinsoku w:val="0"/>
              <w:overflowPunct w:val="0"/>
              <w:spacing w:before="135"/>
              <w:ind w:left="183" w:right="183"/>
              <w:jc w:val="center"/>
            </w:pPr>
            <w:r w:rsidRPr="002D55A1">
              <w:rPr>
                <w:b/>
                <w:bCs/>
              </w:rPr>
              <w:t>Код и</w:t>
            </w:r>
            <w:r w:rsidRPr="002D55A1">
              <w:rPr>
                <w:b/>
                <w:bCs/>
                <w:spacing w:val="-2"/>
              </w:rPr>
              <w:t xml:space="preserve"> </w:t>
            </w:r>
            <w:r w:rsidRPr="002D55A1">
              <w:rPr>
                <w:b/>
                <w:bCs/>
                <w:spacing w:val="-1"/>
              </w:rPr>
              <w:t>наименование</w:t>
            </w:r>
            <w:r w:rsidRPr="002D55A1">
              <w:rPr>
                <w:b/>
                <w:bCs/>
                <w:spacing w:val="28"/>
              </w:rPr>
              <w:t xml:space="preserve"> </w:t>
            </w:r>
            <w:r w:rsidRPr="002D55A1">
              <w:rPr>
                <w:b/>
                <w:bCs/>
                <w:spacing w:val="-1"/>
              </w:rPr>
              <w:t>рекомендуемых</w:t>
            </w:r>
            <w:r w:rsidRPr="002D55A1">
              <w:rPr>
                <w:b/>
                <w:bCs/>
              </w:rPr>
              <w:t xml:space="preserve"> </w:t>
            </w:r>
            <w:r w:rsidRPr="002D55A1">
              <w:rPr>
                <w:b/>
                <w:bCs/>
                <w:spacing w:val="-1"/>
              </w:rPr>
              <w:t>профессиональной</w:t>
            </w:r>
            <w:r w:rsidRPr="002D55A1">
              <w:rPr>
                <w:b/>
                <w:bCs/>
                <w:spacing w:val="47"/>
              </w:rPr>
              <w:t xml:space="preserve"> </w:t>
            </w:r>
            <w:r w:rsidRPr="002D55A1">
              <w:rPr>
                <w:b/>
                <w:bCs/>
                <w:spacing w:val="-1"/>
              </w:rPr>
              <w:t>компетенции</w:t>
            </w:r>
            <w:r w:rsidRPr="002D55A1">
              <w:rPr>
                <w:b/>
                <w:bCs/>
              </w:rPr>
              <w:t xml:space="preserve"> </w:t>
            </w:r>
            <w:r w:rsidRPr="002D55A1">
              <w:rPr>
                <w:b/>
                <w:bCs/>
                <w:spacing w:val="-1"/>
              </w:rPr>
              <w:t>выпускника</w:t>
            </w:r>
          </w:p>
        </w:tc>
        <w:tc>
          <w:tcPr>
            <w:tcW w:w="6237" w:type="dxa"/>
            <w:tcBorders>
              <w:top w:val="single" w:sz="4" w:space="0" w:color="000000"/>
              <w:left w:val="single" w:sz="4" w:space="0" w:color="000000"/>
              <w:bottom w:val="single" w:sz="4" w:space="0" w:color="000000"/>
              <w:right w:val="single" w:sz="4" w:space="0" w:color="000000"/>
            </w:tcBorders>
          </w:tcPr>
          <w:p w:rsidR="00733D99" w:rsidRPr="002D55A1" w:rsidRDefault="00733D99" w:rsidP="008E5A67">
            <w:pPr>
              <w:pStyle w:val="TableParagraph"/>
              <w:kinsoku w:val="0"/>
              <w:overflowPunct w:val="0"/>
              <w:ind w:left="198" w:right="199" w:hanging="6"/>
              <w:jc w:val="center"/>
            </w:pPr>
            <w:r w:rsidRPr="002D55A1">
              <w:rPr>
                <w:b/>
                <w:bCs/>
              </w:rPr>
              <w:t>Основание</w:t>
            </w:r>
            <w:r w:rsidRPr="002D55A1">
              <w:rPr>
                <w:b/>
                <w:bCs/>
                <w:spacing w:val="-1"/>
              </w:rPr>
              <w:t xml:space="preserve"> (ПС,</w:t>
            </w:r>
            <w:r w:rsidRPr="002D55A1">
              <w:rPr>
                <w:b/>
                <w:bCs/>
              </w:rPr>
              <w:t xml:space="preserve"> Анализ </w:t>
            </w:r>
            <w:r w:rsidRPr="002D55A1">
              <w:rPr>
                <w:b/>
                <w:bCs/>
                <w:spacing w:val="-1"/>
              </w:rPr>
              <w:t>требований</w:t>
            </w:r>
            <w:r w:rsidRPr="002D55A1">
              <w:rPr>
                <w:b/>
                <w:bCs/>
                <w:spacing w:val="-2"/>
              </w:rPr>
              <w:t xml:space="preserve"> </w:t>
            </w:r>
            <w:r w:rsidRPr="002D55A1">
              <w:rPr>
                <w:b/>
                <w:bCs/>
              </w:rPr>
              <w:t xml:space="preserve">к </w:t>
            </w:r>
            <w:r w:rsidRPr="002D55A1">
              <w:rPr>
                <w:b/>
                <w:bCs/>
                <w:spacing w:val="-1"/>
              </w:rPr>
              <w:t>профессио</w:t>
            </w:r>
            <w:r w:rsidRPr="002D55A1">
              <w:rPr>
                <w:b/>
                <w:bCs/>
              </w:rPr>
              <w:t xml:space="preserve">нальным </w:t>
            </w:r>
            <w:r w:rsidRPr="002D55A1">
              <w:rPr>
                <w:b/>
                <w:bCs/>
                <w:spacing w:val="-1"/>
              </w:rPr>
              <w:t>компетенциям,</w:t>
            </w:r>
            <w:r w:rsidRPr="002D55A1">
              <w:rPr>
                <w:b/>
                <w:bCs/>
              </w:rPr>
              <w:t xml:space="preserve"> </w:t>
            </w:r>
            <w:r w:rsidRPr="002D55A1">
              <w:rPr>
                <w:b/>
                <w:bCs/>
                <w:spacing w:val="-1"/>
              </w:rPr>
              <w:t>предъявляемых</w:t>
            </w:r>
            <w:r w:rsidRPr="002D55A1">
              <w:rPr>
                <w:b/>
                <w:bCs/>
              </w:rPr>
              <w:t xml:space="preserve"> к </w:t>
            </w:r>
            <w:r w:rsidRPr="002D55A1">
              <w:rPr>
                <w:b/>
                <w:bCs/>
                <w:spacing w:val="-1"/>
              </w:rPr>
              <w:t>выпуск</w:t>
            </w:r>
            <w:r w:rsidRPr="002D55A1">
              <w:rPr>
                <w:b/>
                <w:bCs/>
              </w:rPr>
              <w:t>никам на</w:t>
            </w:r>
            <w:r w:rsidRPr="002D55A1">
              <w:rPr>
                <w:b/>
                <w:bCs/>
                <w:spacing w:val="-3"/>
              </w:rPr>
              <w:t xml:space="preserve"> </w:t>
            </w:r>
            <w:r w:rsidRPr="002D55A1">
              <w:rPr>
                <w:b/>
                <w:bCs/>
              </w:rPr>
              <w:t>рынке</w:t>
            </w:r>
            <w:r w:rsidRPr="002D55A1">
              <w:rPr>
                <w:b/>
                <w:bCs/>
                <w:spacing w:val="-4"/>
              </w:rPr>
              <w:t xml:space="preserve"> </w:t>
            </w:r>
            <w:r w:rsidRPr="002D55A1">
              <w:rPr>
                <w:b/>
                <w:bCs/>
                <w:spacing w:val="-1"/>
              </w:rPr>
              <w:t>труда,</w:t>
            </w:r>
            <w:r w:rsidRPr="002D55A1">
              <w:rPr>
                <w:b/>
                <w:bCs/>
              </w:rPr>
              <w:t xml:space="preserve"> Анализ </w:t>
            </w:r>
            <w:r w:rsidRPr="002D55A1">
              <w:rPr>
                <w:b/>
                <w:bCs/>
                <w:spacing w:val="-1"/>
              </w:rPr>
              <w:t>отечественного</w:t>
            </w:r>
            <w:r w:rsidRPr="002D55A1">
              <w:rPr>
                <w:b/>
                <w:bCs/>
              </w:rPr>
              <w:t xml:space="preserve"> и за-</w:t>
            </w:r>
            <w:r w:rsidRPr="002D55A1">
              <w:rPr>
                <w:b/>
                <w:bCs/>
                <w:spacing w:val="30"/>
              </w:rPr>
              <w:t xml:space="preserve"> </w:t>
            </w:r>
            <w:r w:rsidRPr="002D55A1">
              <w:rPr>
                <w:b/>
                <w:bCs/>
                <w:spacing w:val="-1"/>
              </w:rPr>
              <w:t>рубежного</w:t>
            </w:r>
            <w:r w:rsidRPr="002D55A1">
              <w:rPr>
                <w:b/>
                <w:bCs/>
              </w:rPr>
              <w:t xml:space="preserve"> опыта)</w:t>
            </w:r>
          </w:p>
        </w:tc>
      </w:tr>
      <w:tr w:rsidR="00733D99" w:rsidRPr="002D55A1" w:rsidTr="00EE73EB">
        <w:trPr>
          <w:trHeight w:hRule="exact" w:val="5896"/>
        </w:trPr>
        <w:tc>
          <w:tcPr>
            <w:tcW w:w="3828" w:type="dxa"/>
            <w:tcBorders>
              <w:top w:val="single" w:sz="4" w:space="0" w:color="000000"/>
              <w:left w:val="single" w:sz="4" w:space="0" w:color="000000"/>
              <w:bottom w:val="single" w:sz="4" w:space="0" w:color="000000"/>
              <w:right w:val="single" w:sz="4" w:space="0" w:color="000000"/>
            </w:tcBorders>
          </w:tcPr>
          <w:p w:rsidR="00733D99" w:rsidRPr="002D55A1" w:rsidRDefault="00733D99" w:rsidP="00733D99">
            <w:pPr>
              <w:pStyle w:val="TableParagraph"/>
              <w:kinsoku w:val="0"/>
              <w:overflowPunct w:val="0"/>
              <w:spacing w:line="267" w:lineRule="exact"/>
              <w:ind w:left="102"/>
            </w:pPr>
            <w:r w:rsidRPr="002D55A1">
              <w:rPr>
                <w:b/>
                <w:spacing w:val="-1"/>
              </w:rPr>
              <w:t>ПК-1</w:t>
            </w:r>
            <w:r w:rsidRPr="002D55A1">
              <w:rPr>
                <w:spacing w:val="-1"/>
              </w:rPr>
              <w:t>.</w:t>
            </w:r>
            <w:r w:rsidRPr="002D55A1">
              <w:t xml:space="preserve"> Способен применять знания из области подготовки спортсменов (новейшие теории, интерпретации, методы и технологии) в тренерской деятельности.</w:t>
            </w:r>
          </w:p>
          <w:p w:rsidR="00733D99" w:rsidRPr="002D55A1" w:rsidRDefault="00733D99" w:rsidP="008E5A67">
            <w:pPr>
              <w:pStyle w:val="TableParagraph"/>
              <w:kinsoku w:val="0"/>
              <w:overflowPunct w:val="0"/>
              <w:ind w:left="102" w:right="392"/>
            </w:pPr>
          </w:p>
        </w:tc>
        <w:tc>
          <w:tcPr>
            <w:tcW w:w="6237" w:type="dxa"/>
            <w:tcBorders>
              <w:top w:val="single" w:sz="4" w:space="0" w:color="000000"/>
              <w:left w:val="single" w:sz="4" w:space="0" w:color="000000"/>
              <w:bottom w:val="single" w:sz="4" w:space="0" w:color="000000"/>
              <w:right w:val="single" w:sz="4" w:space="0" w:color="000000"/>
            </w:tcBorders>
          </w:tcPr>
          <w:p w:rsidR="00E05F9C" w:rsidRPr="002D55A1" w:rsidRDefault="00E05F9C" w:rsidP="00EE73EB">
            <w:pPr>
              <w:tabs>
                <w:tab w:val="right" w:leader="underscore" w:pos="9356"/>
              </w:tabs>
              <w:spacing w:after="0"/>
              <w:rPr>
                <w:rFonts w:ascii="Times New Roman" w:hAnsi="Times New Roman" w:cs="Times New Roman"/>
                <w:sz w:val="24"/>
                <w:szCs w:val="24"/>
              </w:rPr>
            </w:pPr>
            <w:r w:rsidRPr="002D55A1">
              <w:rPr>
                <w:rFonts w:ascii="Times New Roman" w:hAnsi="Times New Roman" w:cs="Times New Roman"/>
                <w:sz w:val="24"/>
                <w:szCs w:val="24"/>
              </w:rPr>
              <w:t>Составление плана тренировочного процесса занимающегося, ориентированного на обеспечение роста технического и тактического мастерства, психологической подготовленности, интеллектуальной подготовки в области теории и методики спорта, на выполнение занимающимися разрядных требований этапа совершенствования спортивного мастерства, высшего спортивного мастерства.</w:t>
            </w:r>
          </w:p>
          <w:p w:rsidR="00E05F9C" w:rsidRPr="002D55A1" w:rsidRDefault="00E05F9C" w:rsidP="00EE73EB">
            <w:pPr>
              <w:tabs>
                <w:tab w:val="right" w:leader="underscore" w:pos="9356"/>
              </w:tabs>
              <w:spacing w:after="0"/>
              <w:rPr>
                <w:rFonts w:ascii="Times New Roman" w:hAnsi="Times New Roman" w:cs="Times New Roman"/>
                <w:sz w:val="24"/>
                <w:szCs w:val="24"/>
              </w:rPr>
            </w:pPr>
            <w:r w:rsidRPr="002D55A1">
              <w:rPr>
                <w:rFonts w:ascii="Times New Roman" w:hAnsi="Times New Roman" w:cs="Times New Roman"/>
                <w:sz w:val="24"/>
                <w:szCs w:val="24"/>
              </w:rPr>
              <w:t>Планирование тренировочных нагрузок при построении олимпийских макроциклов занимающихся.</w:t>
            </w:r>
          </w:p>
          <w:p w:rsidR="00E05F9C" w:rsidRPr="002D55A1" w:rsidRDefault="00E05F9C" w:rsidP="00EE73EB">
            <w:pPr>
              <w:tabs>
                <w:tab w:val="right" w:leader="underscore" w:pos="9356"/>
              </w:tabs>
              <w:spacing w:after="0"/>
              <w:rPr>
                <w:rFonts w:ascii="Times New Roman" w:hAnsi="Times New Roman" w:cs="Times New Roman"/>
                <w:sz w:val="24"/>
                <w:szCs w:val="24"/>
              </w:rPr>
            </w:pPr>
            <w:r w:rsidRPr="002D55A1">
              <w:rPr>
                <w:rFonts w:ascii="Times New Roman" w:hAnsi="Times New Roman" w:cs="Times New Roman"/>
                <w:sz w:val="24"/>
                <w:szCs w:val="24"/>
              </w:rPr>
              <w:t>Подготовка проектов индивидуальных тренировочных планов спортивной подготовки занимающихся, формирование структуры многолетнего цикла и сроков его макроциклов в соответствии с федеральными стандартами спортивной подготовки, программой спортивной подготовки по виду спорта для этапа совершенствования спортивного мастерства, этапа высшего спортивного мастерства.</w:t>
            </w:r>
          </w:p>
          <w:p w:rsidR="00733D99" w:rsidRPr="002D55A1" w:rsidRDefault="00E05F9C" w:rsidP="00EE73EB">
            <w:pPr>
              <w:pStyle w:val="TableParagraph"/>
              <w:kinsoku w:val="0"/>
              <w:overflowPunct w:val="0"/>
              <w:ind w:left="102" w:right="156"/>
            </w:pPr>
            <w:r w:rsidRPr="002D55A1">
              <w:t>Мониторинг выполнения нормативов и результатов выступления на спортивных соревнованиях, статистических результатов тренировочного процесса и соревновательной деятельности занимающихся.</w:t>
            </w:r>
          </w:p>
        </w:tc>
      </w:tr>
      <w:tr w:rsidR="00316290" w:rsidRPr="002D55A1" w:rsidTr="00EE73EB">
        <w:trPr>
          <w:trHeight w:hRule="exact" w:val="3912"/>
        </w:trPr>
        <w:tc>
          <w:tcPr>
            <w:tcW w:w="3828" w:type="dxa"/>
            <w:tcBorders>
              <w:top w:val="single" w:sz="4" w:space="0" w:color="000000"/>
              <w:left w:val="single" w:sz="4" w:space="0" w:color="000000"/>
              <w:bottom w:val="single" w:sz="4" w:space="0" w:color="000000"/>
              <w:right w:val="single" w:sz="4" w:space="0" w:color="000000"/>
            </w:tcBorders>
          </w:tcPr>
          <w:p w:rsidR="00316290" w:rsidRPr="002D55A1" w:rsidRDefault="008F5BD0" w:rsidP="008F5BD0">
            <w:pPr>
              <w:pStyle w:val="TableParagraph"/>
              <w:kinsoku w:val="0"/>
              <w:overflowPunct w:val="0"/>
              <w:spacing w:line="267" w:lineRule="exact"/>
              <w:rPr>
                <w:spacing w:val="-1"/>
              </w:rPr>
            </w:pPr>
            <w:r w:rsidRPr="002D55A1">
              <w:rPr>
                <w:rFonts w:eastAsia="Calibri"/>
                <w:b/>
              </w:rPr>
              <w:lastRenderedPageBreak/>
              <w:t>ПК-2</w:t>
            </w:r>
            <w:r w:rsidRPr="002D55A1">
              <w:rPr>
                <w:rFonts w:eastAsia="Calibri"/>
              </w:rPr>
              <w:t xml:space="preserve"> Способность планировать и проводить аналитические, имитационные и экспериментальные исследования;</w:t>
            </w:r>
          </w:p>
        </w:tc>
        <w:tc>
          <w:tcPr>
            <w:tcW w:w="6237" w:type="dxa"/>
            <w:tcBorders>
              <w:top w:val="single" w:sz="4" w:space="0" w:color="000000"/>
              <w:left w:val="single" w:sz="4" w:space="0" w:color="000000"/>
              <w:bottom w:val="single" w:sz="4" w:space="0" w:color="000000"/>
              <w:right w:val="single" w:sz="4" w:space="0" w:color="000000"/>
            </w:tcBorders>
          </w:tcPr>
          <w:p w:rsidR="007F5D65" w:rsidRPr="002D55A1" w:rsidRDefault="007F5D65" w:rsidP="007F5D65">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Планирование тренировочных нагрузок при построении олимпийских макроциклов занимающихся.</w:t>
            </w:r>
          </w:p>
          <w:p w:rsidR="007F5D65" w:rsidRPr="002D55A1" w:rsidRDefault="007F5D65" w:rsidP="007F5D65">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Подготовка проектов индивидуальных тренировочных планов спортивной подготовки занимающихся, формирование структуры многолетнего цикла и сроков его макроциклов.</w:t>
            </w:r>
          </w:p>
          <w:p w:rsidR="007F5D65" w:rsidRPr="002D55A1" w:rsidRDefault="007F5D65" w:rsidP="007F5D65">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Анализ данных медико-биологического контроля занимающихся, выявление проблем и определение методов их решения.</w:t>
            </w:r>
          </w:p>
          <w:p w:rsidR="007F5D65" w:rsidRPr="002D55A1" w:rsidRDefault="007F5D65" w:rsidP="007F5D65">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 xml:space="preserve">Анализ и разбор результатов выступлений занимающегося в спортивных соревнованиях, учёт динамики спортивных достижений и результатов </w:t>
            </w:r>
            <w:bookmarkStart w:id="5" w:name="l209"/>
            <w:bookmarkEnd w:id="5"/>
            <w:r w:rsidRPr="002D55A1">
              <w:rPr>
                <w:rFonts w:ascii="Times New Roman" w:eastAsia="Times New Roman" w:hAnsi="Times New Roman" w:cs="Times New Roman"/>
                <w:sz w:val="24"/>
                <w:szCs w:val="24"/>
                <w:lang w:eastAsia="ru-RU"/>
              </w:rPr>
              <w:t>выступлений на официальных спортивных соревнованиях, международных соревнованиях.</w:t>
            </w:r>
          </w:p>
          <w:p w:rsidR="00316290" w:rsidRPr="002D55A1" w:rsidRDefault="007F5D65" w:rsidP="007F5D65">
            <w:pPr>
              <w:pStyle w:val="TableParagraph"/>
              <w:kinsoku w:val="0"/>
              <w:overflowPunct w:val="0"/>
              <w:ind w:left="102" w:right="156"/>
            </w:pPr>
            <w:r w:rsidRPr="002D55A1">
              <w:rPr>
                <w:rFonts w:eastAsia="Times New Roman"/>
              </w:rPr>
              <w:t>Оценка качества выполнения занимающимся объёмов тренировочных и соревновательных нагрузок, предусмотренных программой спортивной подготовки.</w:t>
            </w:r>
          </w:p>
        </w:tc>
      </w:tr>
      <w:tr w:rsidR="00733D99" w:rsidRPr="002D55A1" w:rsidTr="00EE73EB">
        <w:trPr>
          <w:trHeight w:hRule="exact" w:val="1984"/>
        </w:trPr>
        <w:tc>
          <w:tcPr>
            <w:tcW w:w="3828" w:type="dxa"/>
            <w:tcBorders>
              <w:top w:val="single" w:sz="4" w:space="0" w:color="000000"/>
              <w:left w:val="single" w:sz="4" w:space="0" w:color="000000"/>
              <w:bottom w:val="single" w:sz="4" w:space="0" w:color="000000"/>
              <w:right w:val="single" w:sz="4" w:space="0" w:color="000000"/>
            </w:tcBorders>
          </w:tcPr>
          <w:p w:rsidR="008F5BD0" w:rsidRPr="002D55A1" w:rsidRDefault="008F5BD0" w:rsidP="00733D99">
            <w:pPr>
              <w:pStyle w:val="TableParagraph"/>
              <w:kinsoku w:val="0"/>
              <w:overflowPunct w:val="0"/>
              <w:ind w:left="102" w:right="155"/>
            </w:pPr>
            <w:r w:rsidRPr="002D55A1">
              <w:rPr>
                <w:b/>
              </w:rPr>
              <w:t>ПК-3</w:t>
            </w:r>
            <w:r w:rsidRPr="002D55A1">
              <w:t xml:space="preserve"> Способность и готовность осуществлять математическое моделирования процессов и объектов на базе стандартных пакетов автоматизированного проектирования и исследования</w:t>
            </w:r>
          </w:p>
        </w:tc>
        <w:tc>
          <w:tcPr>
            <w:tcW w:w="6237" w:type="dxa"/>
            <w:tcBorders>
              <w:top w:val="single" w:sz="4" w:space="0" w:color="000000"/>
              <w:left w:val="single" w:sz="4" w:space="0" w:color="000000"/>
              <w:bottom w:val="single" w:sz="4" w:space="0" w:color="000000"/>
              <w:right w:val="single" w:sz="4" w:space="0" w:color="000000"/>
            </w:tcBorders>
          </w:tcPr>
          <w:p w:rsidR="004C7E23" w:rsidRPr="002D55A1" w:rsidRDefault="004C7E23" w:rsidP="004C7E23">
            <w:pPr>
              <w:spacing w:after="0" w:line="240" w:lineRule="auto"/>
              <w:jc w:val="both"/>
              <w:rPr>
                <w:rFonts w:ascii="Times New Roman" w:eastAsia="Calibri" w:hAnsi="Times New Roman" w:cs="Times New Roman"/>
                <w:sz w:val="24"/>
                <w:szCs w:val="24"/>
              </w:rPr>
            </w:pPr>
            <w:r w:rsidRPr="002D55A1">
              <w:rPr>
                <w:rFonts w:ascii="Times New Roman" w:eastAsia="Calibri" w:hAnsi="Times New Roman" w:cs="Times New Roman"/>
                <w:sz w:val="24"/>
                <w:szCs w:val="24"/>
              </w:rPr>
              <w:t>Анализ данных медико-биологического контроля занимающихся, выявление проблем и определение методов их решения.</w:t>
            </w:r>
          </w:p>
          <w:p w:rsidR="004C7E23" w:rsidRPr="002D55A1" w:rsidRDefault="004C7E23" w:rsidP="004C7E23">
            <w:pPr>
              <w:spacing w:after="0" w:line="240" w:lineRule="auto"/>
              <w:jc w:val="both"/>
              <w:rPr>
                <w:rFonts w:ascii="Times New Roman" w:eastAsia="Calibri" w:hAnsi="Times New Roman" w:cs="Times New Roman"/>
                <w:sz w:val="24"/>
                <w:szCs w:val="24"/>
              </w:rPr>
            </w:pPr>
            <w:r w:rsidRPr="002D55A1">
              <w:rPr>
                <w:rFonts w:ascii="Times New Roman" w:eastAsia="Calibri" w:hAnsi="Times New Roman" w:cs="Times New Roman"/>
                <w:sz w:val="24"/>
                <w:szCs w:val="24"/>
              </w:rPr>
              <w:t>Анализ показателей самоконтроля занимающихся.</w:t>
            </w:r>
          </w:p>
          <w:p w:rsidR="00733D99" w:rsidRPr="00EE73EB" w:rsidRDefault="004C7E23" w:rsidP="00EE73EB">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Выявление факторов спортивного результата занимающегося в спортивных соревнованиях и методов управления результатом.</w:t>
            </w:r>
          </w:p>
        </w:tc>
      </w:tr>
      <w:tr w:rsidR="00316290" w:rsidRPr="002D55A1" w:rsidTr="007F1A24">
        <w:trPr>
          <w:trHeight w:hRule="exact" w:val="2778"/>
        </w:trPr>
        <w:tc>
          <w:tcPr>
            <w:tcW w:w="3828" w:type="dxa"/>
            <w:tcBorders>
              <w:top w:val="single" w:sz="4" w:space="0" w:color="000000"/>
              <w:left w:val="single" w:sz="4" w:space="0" w:color="000000"/>
              <w:bottom w:val="single" w:sz="4" w:space="0" w:color="000000"/>
              <w:right w:val="single" w:sz="4" w:space="0" w:color="000000"/>
            </w:tcBorders>
          </w:tcPr>
          <w:p w:rsidR="004E04AB" w:rsidRPr="002D55A1" w:rsidRDefault="004E04AB" w:rsidP="004E04AB">
            <w:pPr>
              <w:spacing w:after="0" w:line="240" w:lineRule="auto"/>
              <w:contextualSpacing/>
              <w:jc w:val="both"/>
              <w:rPr>
                <w:rFonts w:ascii="Times New Roman" w:eastAsia="Times New Roman" w:hAnsi="Times New Roman" w:cs="Times New Roman"/>
                <w:b/>
                <w:sz w:val="24"/>
                <w:szCs w:val="24"/>
                <w:lang w:eastAsia="ru-RU"/>
              </w:rPr>
            </w:pPr>
            <w:r w:rsidRPr="002D55A1">
              <w:rPr>
                <w:rFonts w:ascii="Times New Roman" w:eastAsia="Calibri" w:hAnsi="Times New Roman" w:cs="Times New Roman"/>
                <w:b/>
                <w:sz w:val="24"/>
                <w:szCs w:val="24"/>
              </w:rPr>
              <w:t xml:space="preserve">ПК-4 </w:t>
            </w:r>
            <w:r w:rsidRPr="002D55A1">
              <w:rPr>
                <w:rFonts w:ascii="Times New Roman" w:eastAsia="Calibri" w:hAnsi="Times New Roman" w:cs="Times New Roman"/>
                <w:sz w:val="24"/>
                <w:szCs w:val="24"/>
              </w:rPr>
              <w:t>Готовность к научному поиску эффективных средств, методов, технологий и их использование в педагогической деятельности;</w:t>
            </w:r>
          </w:p>
          <w:p w:rsidR="004E04AB" w:rsidRPr="002D55A1" w:rsidRDefault="004E04AB" w:rsidP="00AE2BEE">
            <w:pPr>
              <w:pStyle w:val="TableParagraph"/>
              <w:kinsoku w:val="0"/>
              <w:overflowPunct w:val="0"/>
              <w:ind w:left="102" w:right="155"/>
            </w:pPr>
          </w:p>
        </w:tc>
        <w:tc>
          <w:tcPr>
            <w:tcW w:w="6237" w:type="dxa"/>
            <w:tcBorders>
              <w:top w:val="single" w:sz="4" w:space="0" w:color="000000"/>
              <w:left w:val="single" w:sz="4" w:space="0" w:color="000000"/>
              <w:bottom w:val="single" w:sz="4" w:space="0" w:color="000000"/>
              <w:right w:val="single" w:sz="4" w:space="0" w:color="000000"/>
            </w:tcBorders>
          </w:tcPr>
          <w:p w:rsidR="003845F6" w:rsidRPr="002D55A1" w:rsidRDefault="003845F6" w:rsidP="003845F6">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Подготовка проектов индивидуальных тренировочных планов спортивной подготовки занимающихся, формирование структуры многолетнего цикла и сроков его макроциклов.</w:t>
            </w:r>
          </w:p>
          <w:p w:rsidR="003845F6" w:rsidRPr="002D55A1" w:rsidRDefault="003845F6" w:rsidP="003845F6">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 xml:space="preserve">Выявление факторов </w:t>
            </w:r>
            <w:proofErr w:type="gramStart"/>
            <w:r w:rsidRPr="002D55A1">
              <w:rPr>
                <w:rFonts w:ascii="Times New Roman" w:eastAsia="Times New Roman" w:hAnsi="Times New Roman" w:cs="Times New Roman"/>
                <w:sz w:val="24"/>
                <w:szCs w:val="24"/>
                <w:lang w:eastAsia="ru-RU"/>
              </w:rPr>
              <w:t>спортивного результата</w:t>
            </w:r>
            <w:proofErr w:type="gramEnd"/>
            <w:r w:rsidRPr="002D55A1">
              <w:rPr>
                <w:rFonts w:ascii="Times New Roman" w:eastAsia="Times New Roman" w:hAnsi="Times New Roman" w:cs="Times New Roman"/>
                <w:sz w:val="24"/>
                <w:szCs w:val="24"/>
                <w:lang w:eastAsia="ru-RU"/>
              </w:rPr>
              <w:t xml:space="preserve"> занимающегося в спортивных соревнованиях и методов управления результатом.</w:t>
            </w:r>
          </w:p>
          <w:p w:rsidR="00316290" w:rsidRPr="002D55A1" w:rsidRDefault="003845F6" w:rsidP="003845F6">
            <w:pPr>
              <w:pStyle w:val="TableParagraph"/>
              <w:kinsoku w:val="0"/>
              <w:overflowPunct w:val="0"/>
              <w:ind w:left="102" w:right="154"/>
            </w:pPr>
            <w:r w:rsidRPr="002D55A1">
              <w:rPr>
                <w:rFonts w:eastAsia="Times New Roman"/>
              </w:rPr>
              <w:t>Подготовка рекомендаций по совершенствованию организации тренировочного процесса и соревновательной деятельности занимающихся.</w:t>
            </w:r>
          </w:p>
        </w:tc>
      </w:tr>
      <w:tr w:rsidR="000E0BD4" w:rsidRPr="002D55A1" w:rsidTr="007F1A24">
        <w:trPr>
          <w:trHeight w:hRule="exact" w:val="3061"/>
        </w:trPr>
        <w:tc>
          <w:tcPr>
            <w:tcW w:w="3828" w:type="dxa"/>
            <w:tcBorders>
              <w:top w:val="single" w:sz="4" w:space="0" w:color="000000"/>
              <w:left w:val="single" w:sz="4" w:space="0" w:color="000000"/>
              <w:bottom w:val="single" w:sz="4" w:space="0" w:color="000000"/>
              <w:right w:val="single" w:sz="4" w:space="0" w:color="000000"/>
            </w:tcBorders>
          </w:tcPr>
          <w:p w:rsidR="00823ACC" w:rsidRPr="002D55A1" w:rsidRDefault="00823ACC" w:rsidP="007F1A24">
            <w:pPr>
              <w:spacing w:after="0" w:line="240" w:lineRule="auto"/>
              <w:contextualSpacing/>
              <w:jc w:val="both"/>
              <w:rPr>
                <w:rFonts w:ascii="Times New Roman" w:eastAsia="Times New Roman" w:hAnsi="Times New Roman" w:cs="Times New Roman"/>
                <w:b/>
                <w:sz w:val="24"/>
                <w:szCs w:val="24"/>
                <w:lang w:eastAsia="ru-RU"/>
              </w:rPr>
            </w:pPr>
            <w:r w:rsidRPr="002D55A1">
              <w:rPr>
                <w:rFonts w:ascii="Times New Roman" w:eastAsia="Calibri" w:hAnsi="Times New Roman" w:cs="Times New Roman"/>
                <w:b/>
                <w:sz w:val="24"/>
                <w:szCs w:val="24"/>
              </w:rPr>
              <w:t xml:space="preserve">ПК-5 </w:t>
            </w:r>
            <w:r w:rsidRPr="002D55A1">
              <w:rPr>
                <w:rFonts w:ascii="Times New Roman" w:eastAsia="Calibri" w:hAnsi="Times New Roman" w:cs="Times New Roman"/>
                <w:sz w:val="24"/>
                <w:szCs w:val="24"/>
              </w:rPr>
              <w:t>Способность и готовность обобщать передовой опыт деятельности в области спорта высших достижений и трансформировать его в учебно-тренировочный процесс;</w:t>
            </w:r>
          </w:p>
          <w:p w:rsidR="000E0BD4" w:rsidRPr="002D55A1" w:rsidRDefault="000E0BD4" w:rsidP="00733D99">
            <w:pPr>
              <w:pStyle w:val="TableParagraph"/>
              <w:kinsoku w:val="0"/>
              <w:overflowPunct w:val="0"/>
              <w:ind w:left="102" w:right="155"/>
            </w:pPr>
          </w:p>
        </w:tc>
        <w:tc>
          <w:tcPr>
            <w:tcW w:w="6237" w:type="dxa"/>
            <w:tcBorders>
              <w:top w:val="single" w:sz="4" w:space="0" w:color="000000"/>
              <w:left w:val="single" w:sz="4" w:space="0" w:color="000000"/>
              <w:bottom w:val="single" w:sz="4" w:space="0" w:color="000000"/>
              <w:right w:val="single" w:sz="4" w:space="0" w:color="000000"/>
            </w:tcBorders>
          </w:tcPr>
          <w:p w:rsidR="00823ACC" w:rsidRPr="002D55A1" w:rsidRDefault="00823ACC" w:rsidP="00823ACC">
            <w:pPr>
              <w:numPr>
                <w:ilvl w:val="0"/>
                <w:numId w:val="9"/>
              </w:numPr>
              <w:spacing w:after="0" w:line="240" w:lineRule="auto"/>
              <w:contextualSpacing/>
              <w:jc w:val="both"/>
              <w:rPr>
                <w:rFonts w:ascii="Times New Roman" w:hAnsi="Times New Roman" w:cs="Times New Roman"/>
                <w:sz w:val="24"/>
                <w:szCs w:val="24"/>
              </w:rPr>
            </w:pPr>
            <w:r w:rsidRPr="002D55A1">
              <w:rPr>
                <w:rFonts w:ascii="Times New Roman" w:hAnsi="Times New Roman" w:cs="Times New Roman"/>
                <w:sz w:val="24"/>
                <w:szCs w:val="24"/>
              </w:rPr>
              <w:t>Изучение передового опыта руководства тренировочным процессом, соревновательной деятельностью с занимающимися, спортсменами.</w:t>
            </w:r>
          </w:p>
          <w:p w:rsidR="00823ACC" w:rsidRPr="002D55A1" w:rsidRDefault="00823ACC" w:rsidP="00823ACC">
            <w:pPr>
              <w:numPr>
                <w:ilvl w:val="0"/>
                <w:numId w:val="9"/>
              </w:numPr>
              <w:spacing w:after="0" w:line="240" w:lineRule="auto"/>
              <w:contextualSpacing/>
              <w:jc w:val="both"/>
              <w:rPr>
                <w:rFonts w:ascii="Times New Roman" w:hAnsi="Times New Roman" w:cs="Times New Roman"/>
                <w:sz w:val="24"/>
                <w:szCs w:val="24"/>
              </w:rPr>
            </w:pPr>
            <w:r w:rsidRPr="002D55A1">
              <w:rPr>
                <w:rFonts w:ascii="Times New Roman" w:hAnsi="Times New Roman" w:cs="Times New Roman"/>
                <w:sz w:val="24"/>
                <w:szCs w:val="24"/>
              </w:rPr>
              <w:t>Анализ новейших методик управления тренировочным процессом, соревновательной деятельностью, оценка перспектив использования методик в условиях спортивной подготовки занимающихся, спортсменов.</w:t>
            </w:r>
          </w:p>
          <w:p w:rsidR="000E0BD4" w:rsidRPr="002D55A1" w:rsidRDefault="00823ACC" w:rsidP="00823ACC">
            <w:pPr>
              <w:numPr>
                <w:ilvl w:val="0"/>
                <w:numId w:val="9"/>
              </w:numPr>
              <w:spacing w:after="0" w:line="240" w:lineRule="auto"/>
              <w:contextualSpacing/>
              <w:jc w:val="both"/>
              <w:rPr>
                <w:rFonts w:ascii="Times New Roman" w:hAnsi="Times New Roman" w:cs="Times New Roman"/>
                <w:sz w:val="24"/>
                <w:szCs w:val="24"/>
              </w:rPr>
            </w:pPr>
            <w:r w:rsidRPr="002D55A1">
              <w:rPr>
                <w:rFonts w:ascii="Times New Roman" w:hAnsi="Times New Roman" w:cs="Times New Roman"/>
                <w:sz w:val="24"/>
                <w:szCs w:val="24"/>
              </w:rPr>
              <w:t>Разработка методических и учебных материалов для внедрения новейших методик в практику спортивной подготовки занимающихся, спортсменов.</w:t>
            </w:r>
          </w:p>
        </w:tc>
      </w:tr>
      <w:tr w:rsidR="000E0BD4" w:rsidRPr="002D55A1" w:rsidTr="007F1A24">
        <w:trPr>
          <w:trHeight w:hRule="exact" w:val="4252"/>
        </w:trPr>
        <w:tc>
          <w:tcPr>
            <w:tcW w:w="3828" w:type="dxa"/>
            <w:tcBorders>
              <w:top w:val="single" w:sz="4" w:space="0" w:color="000000"/>
              <w:left w:val="single" w:sz="4" w:space="0" w:color="000000"/>
              <w:bottom w:val="single" w:sz="4" w:space="0" w:color="000000"/>
              <w:right w:val="single" w:sz="4" w:space="0" w:color="000000"/>
            </w:tcBorders>
          </w:tcPr>
          <w:p w:rsidR="000E0BD4" w:rsidRPr="002D55A1" w:rsidRDefault="00F61F82" w:rsidP="00F61F82">
            <w:pPr>
              <w:tabs>
                <w:tab w:val="right" w:leader="underscore" w:pos="9356"/>
              </w:tabs>
              <w:spacing w:after="0" w:line="240" w:lineRule="auto"/>
              <w:jc w:val="both"/>
              <w:rPr>
                <w:sz w:val="24"/>
                <w:szCs w:val="24"/>
              </w:rPr>
            </w:pPr>
            <w:r w:rsidRPr="002D55A1">
              <w:rPr>
                <w:rFonts w:ascii="Times New Roman" w:eastAsia="Calibri" w:hAnsi="Times New Roman" w:cs="Times New Roman"/>
                <w:b/>
                <w:sz w:val="24"/>
                <w:szCs w:val="24"/>
              </w:rPr>
              <w:lastRenderedPageBreak/>
              <w:t xml:space="preserve">ПК-6 </w:t>
            </w:r>
            <w:r w:rsidRPr="002D55A1">
              <w:rPr>
                <w:rFonts w:ascii="Times New Roman" w:eastAsia="Calibri" w:hAnsi="Times New Roman" w:cs="Times New Roman"/>
                <w:sz w:val="24"/>
                <w:szCs w:val="24"/>
              </w:rPr>
              <w:t>Способность и готовность использовать современные технологии, средства и методы подготовки спортсменов высокого класса и оценивать эффективность их применения</w:t>
            </w:r>
          </w:p>
        </w:tc>
        <w:tc>
          <w:tcPr>
            <w:tcW w:w="6237" w:type="dxa"/>
            <w:tcBorders>
              <w:top w:val="single" w:sz="4" w:space="0" w:color="000000"/>
              <w:left w:val="single" w:sz="4" w:space="0" w:color="000000"/>
              <w:bottom w:val="single" w:sz="4" w:space="0" w:color="000000"/>
              <w:right w:val="single" w:sz="4" w:space="0" w:color="000000"/>
            </w:tcBorders>
          </w:tcPr>
          <w:p w:rsidR="00F61F82" w:rsidRPr="002D55A1" w:rsidRDefault="00F61F82" w:rsidP="00F61F82">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Периодический и текущий контроль результатов исполнения групповых и индивидуальных планов спортивной подготовки занимающихся.</w:t>
            </w:r>
          </w:p>
          <w:p w:rsidR="00F61F82" w:rsidRPr="002D55A1" w:rsidRDefault="00F61F82" w:rsidP="00F61F82">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Сравнительный анализ результативности выступления занимающихся в спортивных соревнованиях.</w:t>
            </w:r>
          </w:p>
          <w:p w:rsidR="00F61F82" w:rsidRPr="002D55A1" w:rsidRDefault="00F61F82" w:rsidP="00F61F82">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Анализ данных медико-биологического контроля занимающихся, выявление проблем и определение методов их решения.</w:t>
            </w:r>
          </w:p>
          <w:p w:rsidR="00F61F82" w:rsidRPr="002D55A1" w:rsidRDefault="00F61F82" w:rsidP="00F61F82">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 xml:space="preserve">Анализ и разбор результатов выступлений занимающегося в спортивных соревнованиях, </w:t>
            </w:r>
            <w:r w:rsidR="007A6621" w:rsidRPr="002D55A1">
              <w:rPr>
                <w:rFonts w:ascii="Times New Roman" w:eastAsia="Times New Roman" w:hAnsi="Times New Roman" w:cs="Times New Roman"/>
                <w:sz w:val="24"/>
                <w:szCs w:val="24"/>
                <w:lang w:eastAsia="ru-RU"/>
              </w:rPr>
              <w:t>учёт</w:t>
            </w:r>
            <w:r w:rsidRPr="002D55A1">
              <w:rPr>
                <w:rFonts w:ascii="Times New Roman" w:eastAsia="Times New Roman" w:hAnsi="Times New Roman" w:cs="Times New Roman"/>
                <w:sz w:val="24"/>
                <w:szCs w:val="24"/>
                <w:lang w:eastAsia="ru-RU"/>
              </w:rPr>
              <w:t xml:space="preserve"> динамики спортивных достижений и результатов выступлений на официальных спортивных соревнованиях, международных соревнованиях.</w:t>
            </w:r>
          </w:p>
          <w:p w:rsidR="00F61F82" w:rsidRPr="002D55A1" w:rsidRDefault="00F61F82" w:rsidP="00F61F82">
            <w:pPr>
              <w:spacing w:after="0" w:line="240" w:lineRule="auto"/>
              <w:jc w:val="both"/>
              <w:rPr>
                <w:rFonts w:ascii="Times New Roman" w:eastAsia="Calibri" w:hAnsi="Times New Roman" w:cs="Times New Roman"/>
                <w:sz w:val="24"/>
                <w:szCs w:val="24"/>
              </w:rPr>
            </w:pPr>
            <w:r w:rsidRPr="002D55A1">
              <w:rPr>
                <w:rFonts w:ascii="Times New Roman" w:eastAsia="Times New Roman" w:hAnsi="Times New Roman" w:cs="Times New Roman"/>
                <w:sz w:val="24"/>
                <w:szCs w:val="24"/>
                <w:lang w:eastAsia="ru-RU"/>
              </w:rPr>
              <w:t xml:space="preserve">Оценка качества выполнения занимающимся </w:t>
            </w:r>
            <w:r w:rsidR="007A6621" w:rsidRPr="002D55A1">
              <w:rPr>
                <w:rFonts w:ascii="Times New Roman" w:eastAsia="Times New Roman" w:hAnsi="Times New Roman" w:cs="Times New Roman"/>
                <w:sz w:val="24"/>
                <w:szCs w:val="24"/>
                <w:lang w:eastAsia="ru-RU"/>
              </w:rPr>
              <w:t>объёмов</w:t>
            </w:r>
            <w:r w:rsidRPr="002D55A1">
              <w:rPr>
                <w:rFonts w:ascii="Times New Roman" w:eastAsia="Times New Roman" w:hAnsi="Times New Roman" w:cs="Times New Roman"/>
                <w:sz w:val="24"/>
                <w:szCs w:val="24"/>
                <w:lang w:eastAsia="ru-RU"/>
              </w:rPr>
              <w:t xml:space="preserve"> тренировочных и соревновательных нагрузок, предусмотренных программой спортивной подготовки.</w:t>
            </w:r>
          </w:p>
          <w:p w:rsidR="000E0BD4" w:rsidRPr="002D55A1" w:rsidRDefault="000E0BD4" w:rsidP="00F61F82">
            <w:pPr>
              <w:spacing w:after="0" w:line="240" w:lineRule="auto"/>
              <w:rPr>
                <w:sz w:val="24"/>
                <w:szCs w:val="24"/>
              </w:rPr>
            </w:pPr>
          </w:p>
        </w:tc>
      </w:tr>
      <w:tr w:rsidR="00733D99" w:rsidRPr="002D55A1" w:rsidTr="00EE73EB">
        <w:trPr>
          <w:trHeight w:hRule="exact" w:val="3404"/>
        </w:trPr>
        <w:tc>
          <w:tcPr>
            <w:tcW w:w="3828" w:type="dxa"/>
            <w:tcBorders>
              <w:top w:val="single" w:sz="4" w:space="0" w:color="000000"/>
              <w:left w:val="single" w:sz="4" w:space="0" w:color="000000"/>
              <w:bottom w:val="single" w:sz="4" w:space="0" w:color="000000"/>
              <w:right w:val="single" w:sz="4" w:space="0" w:color="000000"/>
            </w:tcBorders>
          </w:tcPr>
          <w:p w:rsidR="004E10E0" w:rsidRPr="002D55A1" w:rsidRDefault="004E10E0" w:rsidP="004E10E0">
            <w:pPr>
              <w:tabs>
                <w:tab w:val="right" w:leader="underscore" w:pos="9356"/>
              </w:tabs>
              <w:spacing w:after="0" w:line="240" w:lineRule="auto"/>
              <w:jc w:val="both"/>
              <w:rPr>
                <w:rFonts w:ascii="Times New Roman" w:eastAsia="Times New Roman" w:hAnsi="Times New Roman" w:cs="Times New Roman"/>
                <w:sz w:val="24"/>
                <w:szCs w:val="24"/>
                <w:lang w:eastAsia="ru-RU" w:bidi="ru-RU"/>
              </w:rPr>
            </w:pPr>
            <w:r w:rsidRPr="002D55A1">
              <w:rPr>
                <w:rFonts w:ascii="Times New Roman" w:eastAsia="Calibri" w:hAnsi="Times New Roman" w:cs="Times New Roman"/>
                <w:b/>
                <w:sz w:val="24"/>
                <w:szCs w:val="24"/>
              </w:rPr>
              <w:t>ПК-7</w:t>
            </w:r>
            <w:r w:rsidRPr="002D55A1">
              <w:rPr>
                <w:rFonts w:ascii="Times New Roman" w:eastAsia="Times New Roman" w:hAnsi="Times New Roman" w:cs="Times New Roman"/>
                <w:sz w:val="24"/>
                <w:szCs w:val="24"/>
                <w:lang w:eastAsia="ru-RU" w:bidi="ru-RU"/>
              </w:rPr>
              <w:t xml:space="preserve"> Способность и готовность корректировать тренировочную и соревновательную нагрузку на основе контроля состояния спортсмена.</w:t>
            </w:r>
          </w:p>
          <w:p w:rsidR="00733D99" w:rsidRPr="002D55A1" w:rsidRDefault="00733D99" w:rsidP="004E10E0">
            <w:pPr>
              <w:pStyle w:val="TableParagraph"/>
              <w:kinsoku w:val="0"/>
              <w:overflowPunct w:val="0"/>
              <w:spacing w:before="5"/>
            </w:pPr>
          </w:p>
        </w:tc>
        <w:tc>
          <w:tcPr>
            <w:tcW w:w="6237" w:type="dxa"/>
            <w:tcBorders>
              <w:top w:val="single" w:sz="4" w:space="0" w:color="000000"/>
              <w:left w:val="single" w:sz="4" w:space="0" w:color="000000"/>
              <w:bottom w:val="single" w:sz="4" w:space="0" w:color="000000"/>
              <w:right w:val="single" w:sz="4" w:space="0" w:color="000000"/>
            </w:tcBorders>
          </w:tcPr>
          <w:p w:rsidR="00D858C8" w:rsidRPr="002D55A1" w:rsidRDefault="00D858C8" w:rsidP="007F1A24">
            <w:pPr>
              <w:tabs>
                <w:tab w:val="right" w:leader="underscore" w:pos="9356"/>
              </w:tabs>
              <w:spacing w:after="0"/>
              <w:rPr>
                <w:rFonts w:ascii="Times New Roman" w:hAnsi="Times New Roman" w:cs="Times New Roman"/>
                <w:sz w:val="24"/>
                <w:szCs w:val="24"/>
              </w:rPr>
            </w:pPr>
            <w:r w:rsidRPr="002D55A1">
              <w:rPr>
                <w:rFonts w:ascii="Times New Roman" w:hAnsi="Times New Roman" w:cs="Times New Roman"/>
                <w:sz w:val="24"/>
                <w:szCs w:val="24"/>
              </w:rPr>
              <w:t>Составление плана тренировочного процесса занимающегося, ориентированного на обеспечение роста технического и тактического мастерства, психологической подготовленности, интеллектуальной подготовки в области теории и методики спорта, на выполнение занимающимися разрядных требований этапа совершенствования спортивного мастерства, высшего спортивного мастерства.</w:t>
            </w:r>
          </w:p>
          <w:p w:rsidR="00D858C8" w:rsidRPr="002D55A1" w:rsidRDefault="00D858C8" w:rsidP="007F1A24">
            <w:pPr>
              <w:tabs>
                <w:tab w:val="right" w:leader="underscore" w:pos="9356"/>
              </w:tabs>
              <w:spacing w:after="0"/>
              <w:rPr>
                <w:rFonts w:ascii="Times New Roman" w:hAnsi="Times New Roman" w:cs="Times New Roman"/>
                <w:sz w:val="24"/>
                <w:szCs w:val="24"/>
              </w:rPr>
            </w:pPr>
            <w:r w:rsidRPr="002D55A1">
              <w:rPr>
                <w:rFonts w:ascii="Times New Roman" w:hAnsi="Times New Roman" w:cs="Times New Roman"/>
                <w:sz w:val="24"/>
                <w:szCs w:val="24"/>
              </w:rPr>
              <w:t>Планирование тренировочных нагрузок при построении олимпийских макроциклов занимающихся.</w:t>
            </w:r>
          </w:p>
          <w:p w:rsidR="00D858C8" w:rsidRPr="002D55A1" w:rsidRDefault="00D858C8" w:rsidP="007F1A24">
            <w:pPr>
              <w:tabs>
                <w:tab w:val="right" w:leader="underscore" w:pos="9356"/>
              </w:tabs>
              <w:spacing w:after="0"/>
              <w:rPr>
                <w:rFonts w:ascii="Times New Roman" w:hAnsi="Times New Roman" w:cs="Times New Roman"/>
                <w:sz w:val="24"/>
                <w:szCs w:val="24"/>
              </w:rPr>
            </w:pPr>
            <w:r w:rsidRPr="002D55A1">
              <w:rPr>
                <w:rFonts w:ascii="Times New Roman" w:hAnsi="Times New Roman" w:cs="Times New Roman"/>
                <w:sz w:val="24"/>
                <w:szCs w:val="24"/>
              </w:rPr>
              <w:t>Подготовка проектов индивидуальных тренировочных планов спортивной подготовки занимающихся, формирование структуры многолетнего цикла и сроков его макроциклов в соответствии с федеральными стандартами спортивной подготовки, программой спортивной подготовки по виду спорта для этапа совершенствования спортивного мастерства, этапа высшего спортивного мастерства.</w:t>
            </w:r>
          </w:p>
          <w:p w:rsidR="00733D99" w:rsidRPr="002D55A1" w:rsidRDefault="00D858C8" w:rsidP="00D858C8">
            <w:pPr>
              <w:pStyle w:val="TableParagraph"/>
              <w:kinsoku w:val="0"/>
              <w:overflowPunct w:val="0"/>
              <w:ind w:left="102" w:right="268"/>
            </w:pPr>
            <w:r w:rsidRPr="002D55A1">
              <w:t>Мониторинг выполнения нормативов и результатов выступления на спортивных соревнованиях, статистических результатов тренировочного процесса и соревновательной деятельности занимающихся.</w:t>
            </w:r>
          </w:p>
        </w:tc>
      </w:tr>
      <w:tr w:rsidR="00733D99" w:rsidRPr="002D55A1" w:rsidTr="007F1A24">
        <w:trPr>
          <w:trHeight w:hRule="exact" w:val="4139"/>
        </w:trPr>
        <w:tc>
          <w:tcPr>
            <w:tcW w:w="3828" w:type="dxa"/>
            <w:tcBorders>
              <w:top w:val="single" w:sz="4" w:space="0" w:color="000000"/>
              <w:left w:val="single" w:sz="4" w:space="0" w:color="000000"/>
              <w:bottom w:val="single" w:sz="4" w:space="0" w:color="000000"/>
              <w:right w:val="single" w:sz="4" w:space="0" w:color="000000"/>
            </w:tcBorders>
          </w:tcPr>
          <w:p w:rsidR="00733D99" w:rsidRPr="002D55A1" w:rsidRDefault="00733D99" w:rsidP="001F03AF">
            <w:pPr>
              <w:pStyle w:val="TableParagraph"/>
              <w:kinsoku w:val="0"/>
              <w:overflowPunct w:val="0"/>
              <w:spacing w:before="5"/>
            </w:pPr>
            <w:r w:rsidRPr="002D55A1">
              <w:rPr>
                <w:spacing w:val="-1"/>
              </w:rPr>
              <w:t xml:space="preserve"> </w:t>
            </w:r>
            <w:r w:rsidR="001F03AF" w:rsidRPr="002D55A1">
              <w:rPr>
                <w:b/>
              </w:rPr>
              <w:t>ПК-8</w:t>
            </w:r>
            <w:r w:rsidR="001F03AF" w:rsidRPr="002D55A1">
              <w:t xml:space="preserve"> Способность и готовность организовывать и проводить учебно-тренировочные занятия со спортсменами высокой квалификации</w:t>
            </w:r>
          </w:p>
        </w:tc>
        <w:tc>
          <w:tcPr>
            <w:tcW w:w="6237" w:type="dxa"/>
            <w:tcBorders>
              <w:top w:val="single" w:sz="4" w:space="0" w:color="000000"/>
              <w:left w:val="single" w:sz="4" w:space="0" w:color="000000"/>
              <w:bottom w:val="single" w:sz="4" w:space="0" w:color="000000"/>
              <w:right w:val="single" w:sz="4" w:space="0" w:color="000000"/>
            </w:tcBorders>
          </w:tcPr>
          <w:p w:rsidR="00F24F5B" w:rsidRPr="002D55A1" w:rsidRDefault="00F24F5B" w:rsidP="00F24F5B">
            <w:pPr>
              <w:tabs>
                <w:tab w:val="right" w:leader="underscore" w:pos="9356"/>
              </w:tabs>
              <w:spacing w:after="0" w:line="240" w:lineRule="auto"/>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 xml:space="preserve">Подготовка проектов индивидуальных тренировочных планов спортивной подготовки занимающихся, формирование структуры </w:t>
            </w:r>
            <w:bookmarkStart w:id="6" w:name="l207"/>
            <w:bookmarkEnd w:id="6"/>
            <w:r w:rsidRPr="002D55A1">
              <w:rPr>
                <w:rFonts w:ascii="Times New Roman" w:eastAsia="Times New Roman" w:hAnsi="Times New Roman" w:cs="Times New Roman"/>
                <w:sz w:val="24"/>
                <w:szCs w:val="24"/>
                <w:lang w:eastAsia="ru-RU"/>
              </w:rPr>
              <w:t>многолетнего цикла и сроков его макроциклов в соответствии с федеральными стандартами спортивной подготовки, программой спортивной подготовки по виду спорта для этапа совершенствования спортивного мастерства, этапа высшего спортивного мастерства.</w:t>
            </w:r>
          </w:p>
          <w:p w:rsidR="00F24F5B" w:rsidRPr="002D55A1" w:rsidRDefault="00F24F5B" w:rsidP="00F24F5B">
            <w:pPr>
              <w:tabs>
                <w:tab w:val="right" w:leader="underscore" w:pos="9356"/>
              </w:tabs>
              <w:spacing w:after="0" w:line="240" w:lineRule="auto"/>
              <w:rPr>
                <w:rFonts w:ascii="Times New Roman" w:eastAsia="Calibri" w:hAnsi="Times New Roman" w:cs="Times New Roman"/>
                <w:b/>
                <w:sz w:val="24"/>
                <w:szCs w:val="24"/>
              </w:rPr>
            </w:pPr>
            <w:r w:rsidRPr="002D55A1">
              <w:rPr>
                <w:rFonts w:ascii="Times New Roman" w:eastAsia="Times New Roman" w:hAnsi="Times New Roman" w:cs="Times New Roman"/>
                <w:sz w:val="24"/>
                <w:szCs w:val="24"/>
                <w:lang w:eastAsia="ru-RU"/>
              </w:rPr>
              <w:t>Подготовка рекомендаций по совершенствованию организации тренировочного процесса и соревновательной деятельности занимающихся.</w:t>
            </w:r>
          </w:p>
          <w:p w:rsidR="00733D99" w:rsidRPr="002D55A1" w:rsidRDefault="00F24F5B" w:rsidP="00F24F5B">
            <w:pPr>
              <w:pStyle w:val="TableParagraph"/>
              <w:kinsoku w:val="0"/>
              <w:overflowPunct w:val="0"/>
              <w:spacing w:line="272" w:lineRule="exact"/>
              <w:ind w:left="102"/>
              <w:rPr>
                <w:b/>
                <w:bCs/>
              </w:rPr>
            </w:pPr>
            <w:r w:rsidRPr="002D55A1">
              <w:rPr>
                <w:rFonts w:eastAsia="Times New Roman"/>
              </w:rPr>
              <w:t>Разработка и внедрение сводных перспективных, текущих и индивидуальных планов медико-биологического и функционального обеспечения подготовки спортсмена, группы спортсменов, спортивной команды.</w:t>
            </w:r>
          </w:p>
        </w:tc>
      </w:tr>
      <w:tr w:rsidR="001F03AF" w:rsidRPr="002D55A1" w:rsidTr="007F1A24">
        <w:trPr>
          <w:trHeight w:hRule="exact" w:val="3288"/>
        </w:trPr>
        <w:tc>
          <w:tcPr>
            <w:tcW w:w="3828" w:type="dxa"/>
            <w:tcBorders>
              <w:top w:val="single" w:sz="4" w:space="0" w:color="000000"/>
              <w:left w:val="single" w:sz="4" w:space="0" w:color="000000"/>
              <w:bottom w:val="single" w:sz="4" w:space="0" w:color="000000"/>
              <w:right w:val="single" w:sz="4" w:space="0" w:color="000000"/>
            </w:tcBorders>
          </w:tcPr>
          <w:p w:rsidR="001F03AF" w:rsidRPr="002D55A1" w:rsidRDefault="001F03AF" w:rsidP="001F03AF">
            <w:pPr>
              <w:pStyle w:val="TableParagraph"/>
              <w:kinsoku w:val="0"/>
              <w:overflowPunct w:val="0"/>
              <w:spacing w:before="5"/>
              <w:rPr>
                <w:spacing w:val="-1"/>
              </w:rPr>
            </w:pPr>
            <w:r w:rsidRPr="002D55A1">
              <w:rPr>
                <w:spacing w:val="-1"/>
              </w:rPr>
              <w:lastRenderedPageBreak/>
              <w:t xml:space="preserve">  </w:t>
            </w:r>
            <w:r w:rsidRPr="002D55A1">
              <w:rPr>
                <w:b/>
              </w:rPr>
              <w:t>ПК-9</w:t>
            </w:r>
            <w:r w:rsidRPr="002D55A1">
              <w:t xml:space="preserve"> Способность и готовность осуществлять спортивный отбор на этапе совершенствования спортивного мастерства</w:t>
            </w:r>
          </w:p>
        </w:tc>
        <w:tc>
          <w:tcPr>
            <w:tcW w:w="6237" w:type="dxa"/>
            <w:tcBorders>
              <w:top w:val="single" w:sz="4" w:space="0" w:color="000000"/>
              <w:left w:val="single" w:sz="4" w:space="0" w:color="000000"/>
              <w:bottom w:val="single" w:sz="4" w:space="0" w:color="000000"/>
              <w:right w:val="single" w:sz="4" w:space="0" w:color="000000"/>
            </w:tcBorders>
          </w:tcPr>
          <w:p w:rsidR="00E10D17" w:rsidRPr="002D55A1" w:rsidRDefault="00E10D17" w:rsidP="00E10D17">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 xml:space="preserve">Анализ результатов выполнения занимающимися контрольных упражнений (тестов) в рамках медико-биологического, </w:t>
            </w:r>
            <w:bookmarkStart w:id="7" w:name="l249"/>
            <w:bookmarkEnd w:id="7"/>
            <w:r w:rsidRPr="002D55A1">
              <w:rPr>
                <w:rFonts w:ascii="Times New Roman" w:eastAsia="Times New Roman" w:hAnsi="Times New Roman" w:cs="Times New Roman"/>
                <w:sz w:val="24"/>
                <w:szCs w:val="24"/>
                <w:lang w:eastAsia="ru-RU"/>
              </w:rPr>
              <w:t>научно-методического наблюдения, данных дневников самоконтроля, систематизация и использование данных для коррекции спортивной подготовки.</w:t>
            </w:r>
          </w:p>
          <w:p w:rsidR="00E10D17" w:rsidRPr="002D55A1" w:rsidRDefault="00E10D17" w:rsidP="00E10D17">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Моделирование соревновательной деятельности занимающегося с учётом технической, тактической, функциональной и психологической подготовленности.</w:t>
            </w:r>
          </w:p>
          <w:p w:rsidR="001F03AF" w:rsidRPr="002D55A1" w:rsidRDefault="00E10D17" w:rsidP="00E10D17">
            <w:pPr>
              <w:pStyle w:val="TableParagraph"/>
              <w:kinsoku w:val="0"/>
              <w:overflowPunct w:val="0"/>
              <w:spacing w:line="272" w:lineRule="exact"/>
              <w:ind w:left="102"/>
              <w:rPr>
                <w:b/>
                <w:bCs/>
              </w:rPr>
            </w:pPr>
            <w:r w:rsidRPr="002D55A1">
              <w:rPr>
                <w:rFonts w:eastAsia="Times New Roman"/>
              </w:rPr>
              <w:t>Анализ и разбор с занимающимся его соревновательной практики и соревновательной практики соперников, изучение кино- и видеоматериалов, специальной литературы, в том числе иностранной.</w:t>
            </w:r>
          </w:p>
        </w:tc>
      </w:tr>
      <w:tr w:rsidR="00F86FF6" w:rsidRPr="002D55A1" w:rsidTr="007F1A24">
        <w:trPr>
          <w:trHeight w:hRule="exact" w:val="2211"/>
        </w:trPr>
        <w:tc>
          <w:tcPr>
            <w:tcW w:w="3828" w:type="dxa"/>
            <w:tcBorders>
              <w:top w:val="single" w:sz="4" w:space="0" w:color="000000"/>
              <w:left w:val="single" w:sz="4" w:space="0" w:color="000000"/>
              <w:bottom w:val="single" w:sz="4" w:space="0" w:color="000000"/>
              <w:right w:val="single" w:sz="4" w:space="0" w:color="000000"/>
            </w:tcBorders>
          </w:tcPr>
          <w:p w:rsidR="00F86FF6" w:rsidRPr="002D55A1" w:rsidRDefault="00F86FF6" w:rsidP="001F03AF">
            <w:pPr>
              <w:pStyle w:val="TableParagraph"/>
              <w:kinsoku w:val="0"/>
              <w:overflowPunct w:val="0"/>
              <w:spacing w:before="5"/>
              <w:rPr>
                <w:spacing w:val="-1"/>
              </w:rPr>
            </w:pPr>
            <w:r w:rsidRPr="002D55A1">
              <w:rPr>
                <w:b/>
                <w:spacing w:val="-1"/>
              </w:rPr>
              <w:t xml:space="preserve"> </w:t>
            </w:r>
            <w:r w:rsidRPr="002D55A1">
              <w:rPr>
                <w:b/>
              </w:rPr>
              <w:t>ПК-10</w:t>
            </w:r>
            <w:r w:rsidRPr="002D55A1">
              <w:t xml:space="preserve"> Способен проектировать и планировать спортивную деятельность организаций различного вида и уровня, на основе оперативного и перспективного прогнозирования</w:t>
            </w:r>
          </w:p>
        </w:tc>
        <w:tc>
          <w:tcPr>
            <w:tcW w:w="6237" w:type="dxa"/>
            <w:tcBorders>
              <w:top w:val="single" w:sz="4" w:space="0" w:color="000000"/>
              <w:left w:val="single" w:sz="4" w:space="0" w:color="000000"/>
              <w:bottom w:val="single" w:sz="4" w:space="0" w:color="000000"/>
              <w:right w:val="single" w:sz="4" w:space="0" w:color="000000"/>
            </w:tcBorders>
          </w:tcPr>
          <w:p w:rsidR="00542818" w:rsidRPr="002D55A1" w:rsidRDefault="00542818" w:rsidP="00542818">
            <w:pPr>
              <w:widowControl w:val="0"/>
              <w:tabs>
                <w:tab w:val="left" w:pos="756"/>
              </w:tabs>
              <w:suppressAutoHyphens/>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Согласовать планы участия занимающихся в тренировочных сборах, предусмотренных планами спортивной подготовки на тренировочном этапе спортивной подготовки по виду спорта (группе спортивных дисциплин) и тренировочного процесса.</w:t>
            </w:r>
          </w:p>
          <w:p w:rsidR="00F86FF6" w:rsidRPr="002D55A1" w:rsidRDefault="00542818" w:rsidP="00542818">
            <w:pPr>
              <w:pStyle w:val="TableParagraph"/>
              <w:kinsoku w:val="0"/>
              <w:overflowPunct w:val="0"/>
              <w:spacing w:line="272" w:lineRule="exact"/>
              <w:ind w:left="102"/>
              <w:rPr>
                <w:b/>
                <w:bCs/>
              </w:rPr>
            </w:pPr>
            <w:r w:rsidRPr="002D55A1">
              <w:rPr>
                <w:rFonts w:eastAsia="Calibri"/>
                <w:lang w:eastAsia="en-US"/>
              </w:rPr>
              <w:t>Согласовать рабочие планы, планы тренировочных занятий, проводимых тренерами по общей физической и специальной подготовке.</w:t>
            </w:r>
          </w:p>
        </w:tc>
      </w:tr>
      <w:tr w:rsidR="00F86FF6" w:rsidRPr="002D55A1" w:rsidTr="007F1A24">
        <w:trPr>
          <w:trHeight w:hRule="exact" w:val="4139"/>
        </w:trPr>
        <w:tc>
          <w:tcPr>
            <w:tcW w:w="3828" w:type="dxa"/>
            <w:tcBorders>
              <w:top w:val="single" w:sz="4" w:space="0" w:color="000000"/>
              <w:left w:val="single" w:sz="4" w:space="0" w:color="000000"/>
              <w:bottom w:val="single" w:sz="4" w:space="0" w:color="000000"/>
              <w:right w:val="single" w:sz="4" w:space="0" w:color="000000"/>
            </w:tcBorders>
          </w:tcPr>
          <w:p w:rsidR="00F86FF6" w:rsidRPr="002D55A1" w:rsidRDefault="00F86FF6" w:rsidP="001F03AF">
            <w:pPr>
              <w:pStyle w:val="TableParagraph"/>
              <w:kinsoku w:val="0"/>
              <w:overflowPunct w:val="0"/>
              <w:spacing w:before="5"/>
              <w:rPr>
                <w:spacing w:val="-1"/>
              </w:rPr>
            </w:pPr>
            <w:r w:rsidRPr="002D55A1">
              <w:rPr>
                <w:spacing w:val="-1"/>
              </w:rPr>
              <w:t xml:space="preserve"> </w:t>
            </w:r>
            <w:r w:rsidRPr="002D55A1">
              <w:rPr>
                <w:rFonts w:eastAsia="Calibri"/>
                <w:b/>
              </w:rPr>
              <w:t xml:space="preserve">ПК-11 </w:t>
            </w:r>
            <w:r w:rsidRPr="002D55A1">
              <w:rPr>
                <w:rFonts w:eastAsia="Calibri"/>
              </w:rPr>
              <w:t>Способность и готовность осуществлять математическое моделирования процессов и объектов на базе стандартных пакетов автоматизированного проектирования и исследования</w:t>
            </w:r>
          </w:p>
        </w:tc>
        <w:tc>
          <w:tcPr>
            <w:tcW w:w="6237" w:type="dxa"/>
            <w:tcBorders>
              <w:top w:val="single" w:sz="4" w:space="0" w:color="000000"/>
              <w:left w:val="single" w:sz="4" w:space="0" w:color="000000"/>
              <w:bottom w:val="single" w:sz="4" w:space="0" w:color="000000"/>
              <w:right w:val="single" w:sz="4" w:space="0" w:color="000000"/>
            </w:tcBorders>
          </w:tcPr>
          <w:p w:rsidR="007E3781" w:rsidRPr="002D55A1" w:rsidRDefault="007E3781" w:rsidP="007E3781">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Подбор методик тренировочных занятий с использованием в совокупности средств (общеразвивающие упражнения, специальные подготовительные упражнения, теоретические знания, соревновательные упражнения в необычных условиях) и методов тренировки, в том числе с использованием неспецифических средств, стимулирующих работоспособность и эффективность выполнения двигательных действий.</w:t>
            </w:r>
          </w:p>
          <w:p w:rsidR="007E3781" w:rsidRPr="002D55A1" w:rsidRDefault="007E3781" w:rsidP="007E3781">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Оценка результативности тренировочного процесса, соотношения нормативных и достижимых значений показателей для занимающегося.</w:t>
            </w:r>
          </w:p>
          <w:p w:rsidR="00F86FF6" w:rsidRPr="002D55A1" w:rsidRDefault="007E3781" w:rsidP="007E3781">
            <w:pPr>
              <w:pStyle w:val="TableParagraph"/>
              <w:kinsoku w:val="0"/>
              <w:overflowPunct w:val="0"/>
              <w:spacing w:line="272" w:lineRule="exact"/>
              <w:ind w:left="102"/>
              <w:rPr>
                <w:b/>
                <w:bCs/>
              </w:rPr>
            </w:pPr>
            <w:r w:rsidRPr="002D55A1">
              <w:rPr>
                <w:rFonts w:eastAsia="Times New Roman"/>
              </w:rPr>
              <w:t>Мониторинг выполнения нормативов и результатов выступления на спортивных соревнованиях, статистических результатов тренировочного процесса и соревновательной деятельности занимающихся.</w:t>
            </w:r>
          </w:p>
        </w:tc>
      </w:tr>
      <w:tr w:rsidR="00F86FF6" w:rsidRPr="002D55A1" w:rsidTr="007F1A24">
        <w:trPr>
          <w:trHeight w:hRule="exact" w:val="2494"/>
        </w:trPr>
        <w:tc>
          <w:tcPr>
            <w:tcW w:w="3828" w:type="dxa"/>
            <w:tcBorders>
              <w:top w:val="single" w:sz="4" w:space="0" w:color="000000"/>
              <w:left w:val="single" w:sz="4" w:space="0" w:color="000000"/>
              <w:bottom w:val="single" w:sz="4" w:space="0" w:color="000000"/>
              <w:right w:val="single" w:sz="4" w:space="0" w:color="000000"/>
            </w:tcBorders>
          </w:tcPr>
          <w:p w:rsidR="00F86FF6" w:rsidRPr="002D55A1" w:rsidRDefault="00F86FF6" w:rsidP="001F03AF">
            <w:pPr>
              <w:pStyle w:val="TableParagraph"/>
              <w:kinsoku w:val="0"/>
              <w:overflowPunct w:val="0"/>
              <w:spacing w:before="5"/>
              <w:rPr>
                <w:spacing w:val="-1"/>
              </w:rPr>
            </w:pPr>
            <w:r w:rsidRPr="002D55A1">
              <w:rPr>
                <w:spacing w:val="-1"/>
              </w:rPr>
              <w:t xml:space="preserve"> </w:t>
            </w:r>
            <w:r w:rsidR="0052290F" w:rsidRPr="002D55A1">
              <w:rPr>
                <w:b/>
              </w:rPr>
              <w:t>ПК-12</w:t>
            </w:r>
            <w:r w:rsidR="0052290F" w:rsidRPr="002D55A1">
              <w:t xml:space="preserve"> Способность и готовность осуществлять выбор и эффективно использовать современные средства материально-технического обеспечения с учётом индивидуальных особенностей спортсмена и условий проведения тренировочной и соревновательной деятельности</w:t>
            </w:r>
          </w:p>
        </w:tc>
        <w:tc>
          <w:tcPr>
            <w:tcW w:w="6237" w:type="dxa"/>
            <w:tcBorders>
              <w:top w:val="single" w:sz="4" w:space="0" w:color="000000"/>
              <w:left w:val="single" w:sz="4" w:space="0" w:color="000000"/>
              <w:bottom w:val="single" w:sz="4" w:space="0" w:color="000000"/>
              <w:right w:val="single" w:sz="4" w:space="0" w:color="000000"/>
            </w:tcBorders>
          </w:tcPr>
          <w:p w:rsidR="00F86FF6" w:rsidRPr="002D55A1" w:rsidRDefault="00622FA2" w:rsidP="00B9280B">
            <w:pPr>
              <w:pStyle w:val="TableParagraph"/>
              <w:kinsoku w:val="0"/>
              <w:overflowPunct w:val="0"/>
              <w:spacing w:line="272" w:lineRule="exact"/>
              <w:ind w:left="102"/>
              <w:rPr>
                <w:b/>
                <w:bCs/>
              </w:rPr>
            </w:pPr>
            <w:r w:rsidRPr="002D55A1">
              <w:t>Составление плана тренировочного процесса занимающегося, ориентированного на обеспечение роста технического и тактического мастерства, психологической подготовленности, интеллектуальной подготовки в области теории и методики спорта, на выполнение занимающимися разрядных требований этапа совершенствования спортивного мастерства, высшего спортивного мастерства.</w:t>
            </w:r>
          </w:p>
        </w:tc>
      </w:tr>
      <w:tr w:rsidR="00F86FF6" w:rsidRPr="002D55A1" w:rsidTr="007F1A24">
        <w:trPr>
          <w:trHeight w:hRule="exact" w:val="4139"/>
        </w:trPr>
        <w:tc>
          <w:tcPr>
            <w:tcW w:w="3828" w:type="dxa"/>
            <w:tcBorders>
              <w:top w:val="single" w:sz="4" w:space="0" w:color="000000"/>
              <w:left w:val="single" w:sz="4" w:space="0" w:color="000000"/>
              <w:bottom w:val="single" w:sz="4" w:space="0" w:color="000000"/>
              <w:right w:val="single" w:sz="4" w:space="0" w:color="000000"/>
            </w:tcBorders>
          </w:tcPr>
          <w:p w:rsidR="00F86FF6" w:rsidRPr="002D55A1" w:rsidRDefault="0052290F" w:rsidP="001F03AF">
            <w:pPr>
              <w:pStyle w:val="TableParagraph"/>
              <w:kinsoku w:val="0"/>
              <w:overflowPunct w:val="0"/>
              <w:spacing w:before="5"/>
              <w:rPr>
                <w:spacing w:val="-1"/>
              </w:rPr>
            </w:pPr>
            <w:r w:rsidRPr="002D55A1">
              <w:rPr>
                <w:spacing w:val="-1"/>
              </w:rPr>
              <w:lastRenderedPageBreak/>
              <w:t xml:space="preserve"> </w:t>
            </w:r>
            <w:r w:rsidRPr="002D55A1">
              <w:rPr>
                <w:b/>
              </w:rPr>
              <w:t>ПК-13</w:t>
            </w:r>
            <w:r w:rsidRPr="002D55A1">
              <w:t xml:space="preserve"> Способность планировать процесс и прогнозировать результаты профессиональной деятельности</w:t>
            </w:r>
          </w:p>
        </w:tc>
        <w:tc>
          <w:tcPr>
            <w:tcW w:w="6237" w:type="dxa"/>
            <w:tcBorders>
              <w:top w:val="single" w:sz="4" w:space="0" w:color="000000"/>
              <w:left w:val="single" w:sz="4" w:space="0" w:color="000000"/>
              <w:bottom w:val="single" w:sz="4" w:space="0" w:color="000000"/>
              <w:right w:val="single" w:sz="4" w:space="0" w:color="000000"/>
            </w:tcBorders>
          </w:tcPr>
          <w:p w:rsidR="00622FA2" w:rsidRPr="002D55A1" w:rsidRDefault="00622FA2" w:rsidP="00622FA2">
            <w:pPr>
              <w:widowControl w:val="0"/>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Составление плана тренировочного процесса занимающегося, ориентированного на обеспечение роста технического и тактического мастерства, психологической подготовленности, интеллектуальной подготовки в области теории и методики спорта, на выполнение занимающимися разрядных требований этапа совершенствования спортивного мастерства, высшего спортивного мастерства;</w:t>
            </w:r>
          </w:p>
          <w:p w:rsidR="00622FA2" w:rsidRPr="002D55A1" w:rsidRDefault="00622FA2" w:rsidP="00622FA2">
            <w:pPr>
              <w:widowControl w:val="0"/>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Анализ данных медико-биологического контроля занимающихся, выявление проблем и определение методов их решения;</w:t>
            </w:r>
          </w:p>
          <w:p w:rsidR="00F86FF6" w:rsidRPr="002D55A1" w:rsidRDefault="00622FA2" w:rsidP="00622FA2">
            <w:pPr>
              <w:pStyle w:val="TableParagraph"/>
              <w:kinsoku w:val="0"/>
              <w:overflowPunct w:val="0"/>
              <w:spacing w:line="272" w:lineRule="exact"/>
              <w:ind w:left="102"/>
              <w:rPr>
                <w:b/>
                <w:bCs/>
              </w:rPr>
            </w:pPr>
            <w:r w:rsidRPr="002D55A1">
              <w:rPr>
                <w:rFonts w:eastAsia="Times New Roman"/>
              </w:rPr>
              <w:t>Анализ и разбор результатов выступлений занимающегося в спортивных соревнованиях, учет динамики спортивных достижений и результатов выступлений на официальных спортивных соревнованиях, международных соревнованиях</w:t>
            </w:r>
          </w:p>
        </w:tc>
      </w:tr>
      <w:tr w:rsidR="0052290F" w:rsidRPr="002D55A1" w:rsidTr="007F1A24">
        <w:trPr>
          <w:trHeight w:hRule="exact" w:val="2494"/>
        </w:trPr>
        <w:tc>
          <w:tcPr>
            <w:tcW w:w="3828" w:type="dxa"/>
            <w:tcBorders>
              <w:top w:val="single" w:sz="4" w:space="0" w:color="000000"/>
              <w:left w:val="single" w:sz="4" w:space="0" w:color="000000"/>
              <w:bottom w:val="single" w:sz="4" w:space="0" w:color="000000"/>
              <w:right w:val="single" w:sz="4" w:space="0" w:color="000000"/>
            </w:tcBorders>
          </w:tcPr>
          <w:p w:rsidR="0052290F" w:rsidRPr="002D55A1" w:rsidRDefault="0052290F" w:rsidP="0052290F">
            <w:pPr>
              <w:spacing w:after="0"/>
              <w:jc w:val="both"/>
              <w:rPr>
                <w:rFonts w:ascii="Times New Roman" w:hAnsi="Times New Roman" w:cs="Times New Roman"/>
                <w:sz w:val="24"/>
                <w:szCs w:val="24"/>
              </w:rPr>
            </w:pPr>
            <w:r w:rsidRPr="002D55A1">
              <w:rPr>
                <w:spacing w:val="-1"/>
                <w:sz w:val="24"/>
                <w:szCs w:val="24"/>
              </w:rPr>
              <w:t xml:space="preserve"> </w:t>
            </w:r>
            <w:r w:rsidRPr="002D55A1">
              <w:rPr>
                <w:rFonts w:ascii="Times New Roman" w:hAnsi="Times New Roman" w:cs="Times New Roman"/>
                <w:b/>
                <w:sz w:val="24"/>
                <w:szCs w:val="24"/>
              </w:rPr>
              <w:t>ПК-14</w:t>
            </w:r>
            <w:r w:rsidRPr="002D55A1">
              <w:rPr>
                <w:rFonts w:ascii="Times New Roman" w:hAnsi="Times New Roman" w:cs="Times New Roman"/>
                <w:sz w:val="24"/>
                <w:szCs w:val="24"/>
              </w:rPr>
              <w:t xml:space="preserve"> Способность и готовность использовать эффективные средства восстановления и повышения спортивной работоспособности;</w:t>
            </w:r>
          </w:p>
          <w:p w:rsidR="0052290F" w:rsidRPr="002D55A1" w:rsidRDefault="0052290F" w:rsidP="0052290F">
            <w:pPr>
              <w:spacing w:after="0"/>
              <w:ind w:firstLine="709"/>
              <w:jc w:val="both"/>
              <w:rPr>
                <w:rFonts w:ascii="Times New Roman" w:hAnsi="Times New Roman" w:cs="Times New Roman"/>
                <w:sz w:val="24"/>
                <w:szCs w:val="24"/>
              </w:rPr>
            </w:pPr>
          </w:p>
          <w:p w:rsidR="0052290F" w:rsidRPr="002D55A1" w:rsidRDefault="0052290F" w:rsidP="001F03AF">
            <w:pPr>
              <w:pStyle w:val="TableParagraph"/>
              <w:kinsoku w:val="0"/>
              <w:overflowPunct w:val="0"/>
              <w:spacing w:before="5"/>
              <w:rPr>
                <w:spacing w:val="-1"/>
              </w:rPr>
            </w:pPr>
          </w:p>
        </w:tc>
        <w:tc>
          <w:tcPr>
            <w:tcW w:w="6237" w:type="dxa"/>
            <w:tcBorders>
              <w:top w:val="single" w:sz="4" w:space="0" w:color="000000"/>
              <w:left w:val="single" w:sz="4" w:space="0" w:color="000000"/>
              <w:bottom w:val="single" w:sz="4" w:space="0" w:color="000000"/>
              <w:right w:val="single" w:sz="4" w:space="0" w:color="000000"/>
            </w:tcBorders>
          </w:tcPr>
          <w:p w:rsidR="00622FA2" w:rsidRPr="002D55A1" w:rsidRDefault="00622FA2" w:rsidP="00622FA2">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Построение индивидуализированного тренировочного процесса занимающихся в рамках структуры годичного цикла.</w:t>
            </w:r>
          </w:p>
          <w:p w:rsidR="00622FA2" w:rsidRPr="002D55A1" w:rsidRDefault="00622FA2" w:rsidP="00622FA2">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Мониторинг и контроль состояния наилучшей готовности (физической, технической, тактической и психической) занимающегося к спортивным достижениям.</w:t>
            </w:r>
          </w:p>
          <w:p w:rsidR="007F1A24" w:rsidRDefault="00622FA2" w:rsidP="00622FA2">
            <w:pPr>
              <w:pStyle w:val="TableParagraph"/>
              <w:kinsoku w:val="0"/>
              <w:overflowPunct w:val="0"/>
              <w:spacing w:line="272" w:lineRule="exact"/>
              <w:ind w:left="102"/>
              <w:rPr>
                <w:rFonts w:eastAsia="Times New Roman"/>
              </w:rPr>
            </w:pPr>
            <w:r w:rsidRPr="002D55A1">
              <w:rPr>
                <w:rFonts w:eastAsia="Times New Roman"/>
              </w:rPr>
              <w:t xml:space="preserve">Проверка выполнения занимающимися плановых заданий и мероприятий, предусмотренных программой спортивной подготовки, </w:t>
            </w:r>
            <w:bookmarkStart w:id="8" w:name="l223"/>
            <w:bookmarkEnd w:id="8"/>
            <w:r w:rsidRPr="002D55A1">
              <w:rPr>
                <w:rFonts w:eastAsia="Times New Roman"/>
              </w:rPr>
              <w:t>индивидуальными планами подготовки</w:t>
            </w:r>
          </w:p>
          <w:p w:rsidR="0052290F" w:rsidRDefault="00622FA2" w:rsidP="00622FA2">
            <w:pPr>
              <w:pStyle w:val="TableParagraph"/>
              <w:kinsoku w:val="0"/>
              <w:overflowPunct w:val="0"/>
              <w:spacing w:line="272" w:lineRule="exact"/>
              <w:ind w:left="102"/>
              <w:rPr>
                <w:rFonts w:eastAsia="Times New Roman"/>
              </w:rPr>
            </w:pPr>
            <w:r w:rsidRPr="002D55A1">
              <w:rPr>
                <w:rFonts w:eastAsia="Times New Roman"/>
              </w:rPr>
              <w:t>.</w:t>
            </w:r>
          </w:p>
          <w:p w:rsidR="007F1A24" w:rsidRPr="002D55A1" w:rsidRDefault="007F1A24" w:rsidP="00622FA2">
            <w:pPr>
              <w:pStyle w:val="TableParagraph"/>
              <w:kinsoku w:val="0"/>
              <w:overflowPunct w:val="0"/>
              <w:spacing w:line="272" w:lineRule="exact"/>
              <w:ind w:left="102"/>
              <w:rPr>
                <w:b/>
                <w:bCs/>
              </w:rPr>
            </w:pPr>
          </w:p>
        </w:tc>
      </w:tr>
      <w:tr w:rsidR="0052290F" w:rsidRPr="002D55A1" w:rsidTr="007F1A24">
        <w:trPr>
          <w:trHeight w:hRule="exact" w:val="3912"/>
        </w:trPr>
        <w:tc>
          <w:tcPr>
            <w:tcW w:w="3828" w:type="dxa"/>
            <w:tcBorders>
              <w:top w:val="single" w:sz="4" w:space="0" w:color="000000"/>
              <w:left w:val="single" w:sz="4" w:space="0" w:color="000000"/>
              <w:bottom w:val="single" w:sz="4" w:space="0" w:color="000000"/>
              <w:right w:val="single" w:sz="4" w:space="0" w:color="000000"/>
            </w:tcBorders>
          </w:tcPr>
          <w:p w:rsidR="0052290F" w:rsidRPr="002D55A1" w:rsidRDefault="0052290F" w:rsidP="001F03AF">
            <w:pPr>
              <w:pStyle w:val="TableParagraph"/>
              <w:kinsoku w:val="0"/>
              <w:overflowPunct w:val="0"/>
              <w:spacing w:before="5"/>
              <w:rPr>
                <w:spacing w:val="-1"/>
              </w:rPr>
            </w:pPr>
            <w:r w:rsidRPr="002D55A1">
              <w:rPr>
                <w:spacing w:val="-1"/>
              </w:rPr>
              <w:t xml:space="preserve">  </w:t>
            </w:r>
            <w:r w:rsidRPr="002D55A1">
              <w:rPr>
                <w:b/>
              </w:rPr>
              <w:t>ПК-15</w:t>
            </w:r>
            <w:r w:rsidRPr="002D55A1">
              <w:t xml:space="preserve"> Способен использовать традиционные и современные научные концепции, подходы и направления исследований в сфере спорта</w:t>
            </w:r>
          </w:p>
        </w:tc>
        <w:tc>
          <w:tcPr>
            <w:tcW w:w="6237" w:type="dxa"/>
            <w:tcBorders>
              <w:top w:val="single" w:sz="4" w:space="0" w:color="000000"/>
              <w:left w:val="single" w:sz="4" w:space="0" w:color="000000"/>
              <w:bottom w:val="single" w:sz="4" w:space="0" w:color="000000"/>
              <w:right w:val="single" w:sz="4" w:space="0" w:color="000000"/>
            </w:tcBorders>
          </w:tcPr>
          <w:p w:rsidR="00D7670D" w:rsidRPr="002D55A1" w:rsidRDefault="00D7670D" w:rsidP="00D7670D">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Координация деятельности, взаимодействия и обмена актуальной информацией специалистов по медико-биологическому обеспечению и функциональной подготовке спортсмена, группы спортсменов, спортивной команды.</w:t>
            </w:r>
          </w:p>
          <w:p w:rsidR="00D7670D" w:rsidRPr="002D55A1" w:rsidRDefault="00D7670D" w:rsidP="00D7670D">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Разработка и внедрение сводных перспективных, текущих и индивидуальных планов медико-биологического и функционального обеспечения подготовки спортсмена, группы спортсменов, спортивной команды.</w:t>
            </w:r>
          </w:p>
          <w:p w:rsidR="0052290F" w:rsidRPr="002D55A1" w:rsidRDefault="00D7670D" w:rsidP="00D7670D">
            <w:pPr>
              <w:pStyle w:val="TableParagraph"/>
              <w:kinsoku w:val="0"/>
              <w:overflowPunct w:val="0"/>
              <w:spacing w:line="272" w:lineRule="exact"/>
              <w:ind w:left="102"/>
              <w:rPr>
                <w:b/>
                <w:bCs/>
              </w:rPr>
            </w:pPr>
            <w:r w:rsidRPr="002D55A1">
              <w:rPr>
                <w:rFonts w:eastAsia="Times New Roman"/>
              </w:rPr>
              <w:t>Анализ и обобщение контрольных результатов медико-биологического и функционального обеспечения спортивной подготовки, контроль коррекции программы спортивной подготовки спортсмена, группы спортсменов, спортивной команды.</w:t>
            </w:r>
          </w:p>
        </w:tc>
      </w:tr>
      <w:tr w:rsidR="0052290F" w:rsidRPr="002D55A1" w:rsidTr="007F1A24">
        <w:trPr>
          <w:trHeight w:hRule="exact" w:val="5783"/>
        </w:trPr>
        <w:tc>
          <w:tcPr>
            <w:tcW w:w="3828" w:type="dxa"/>
            <w:tcBorders>
              <w:top w:val="single" w:sz="4" w:space="0" w:color="000000"/>
              <w:left w:val="single" w:sz="4" w:space="0" w:color="000000"/>
              <w:bottom w:val="single" w:sz="4" w:space="0" w:color="000000"/>
              <w:right w:val="single" w:sz="4" w:space="0" w:color="000000"/>
            </w:tcBorders>
          </w:tcPr>
          <w:p w:rsidR="0052290F" w:rsidRPr="002D55A1" w:rsidRDefault="0052290F" w:rsidP="001F03AF">
            <w:pPr>
              <w:pStyle w:val="TableParagraph"/>
              <w:kinsoku w:val="0"/>
              <w:overflowPunct w:val="0"/>
              <w:spacing w:before="5"/>
              <w:rPr>
                <w:spacing w:val="-1"/>
              </w:rPr>
            </w:pPr>
            <w:r w:rsidRPr="002D55A1">
              <w:rPr>
                <w:spacing w:val="-1"/>
              </w:rPr>
              <w:lastRenderedPageBreak/>
              <w:t xml:space="preserve">  </w:t>
            </w:r>
            <w:r w:rsidRPr="002D55A1">
              <w:rPr>
                <w:rFonts w:eastAsia="Calibri"/>
                <w:b/>
              </w:rPr>
              <w:t>ПК-16</w:t>
            </w:r>
            <w:r w:rsidRPr="002D55A1">
              <w:rPr>
                <w:rFonts w:eastAsia="Calibri"/>
              </w:rPr>
              <w:t xml:space="preserve"> Способность планировать и проводить аналитические, имитационные и экспериментальные исследования.</w:t>
            </w:r>
          </w:p>
        </w:tc>
        <w:tc>
          <w:tcPr>
            <w:tcW w:w="6237" w:type="dxa"/>
            <w:tcBorders>
              <w:top w:val="single" w:sz="4" w:space="0" w:color="000000"/>
              <w:left w:val="single" w:sz="4" w:space="0" w:color="000000"/>
              <w:bottom w:val="single" w:sz="4" w:space="0" w:color="000000"/>
              <w:right w:val="single" w:sz="4" w:space="0" w:color="000000"/>
            </w:tcBorders>
          </w:tcPr>
          <w:p w:rsidR="003532F5" w:rsidRPr="002D55A1" w:rsidRDefault="003532F5" w:rsidP="003532F5">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Анализ состояния здоровья, уровня подготовленности, результатов, достигнутых занимающимися на тренировочном этапе (показатели прироста физических качеств, данные личного учёта, аналитические данные педагогического наблюдения, медико-биологических и психологических обследований, антропометрических измерений).</w:t>
            </w:r>
          </w:p>
          <w:p w:rsidR="003532F5" w:rsidRPr="002D55A1" w:rsidRDefault="003532F5" w:rsidP="003532F5">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Самостоятельный просмотр занимающихся на тренировочных занятиях, тренировочных сборах, спортивных соревнованиях с целью оценки физических качеств и уровня освоения основ техники в виде спорта.</w:t>
            </w:r>
          </w:p>
          <w:p w:rsidR="003532F5" w:rsidRPr="002D55A1" w:rsidRDefault="003532F5" w:rsidP="003532F5">
            <w:pPr>
              <w:spacing w:after="0" w:line="240" w:lineRule="auto"/>
              <w:jc w:val="both"/>
              <w:rPr>
                <w:rFonts w:ascii="Times New Roman" w:eastAsia="Times New Roman" w:hAnsi="Times New Roman" w:cs="Times New Roman"/>
                <w:sz w:val="24"/>
                <w:szCs w:val="24"/>
                <w:lang w:eastAsia="ru-RU"/>
              </w:rPr>
            </w:pPr>
            <w:r w:rsidRPr="002D55A1">
              <w:rPr>
                <w:rFonts w:ascii="Times New Roman" w:eastAsia="Times New Roman" w:hAnsi="Times New Roman" w:cs="Times New Roman"/>
                <w:sz w:val="24"/>
                <w:szCs w:val="24"/>
                <w:lang w:eastAsia="ru-RU"/>
              </w:rPr>
              <w:t xml:space="preserve">Оценка на основании собранной информации личностно-психических качеств, способностей занимающихся к достижению высших </w:t>
            </w:r>
            <w:bookmarkStart w:id="9" w:name="l195"/>
            <w:bookmarkEnd w:id="9"/>
            <w:r w:rsidRPr="002D55A1">
              <w:rPr>
                <w:rFonts w:ascii="Times New Roman" w:eastAsia="Times New Roman" w:hAnsi="Times New Roman" w:cs="Times New Roman"/>
                <w:sz w:val="24"/>
                <w:szCs w:val="24"/>
                <w:lang w:eastAsia="ru-RU"/>
              </w:rPr>
              <w:t>спортивных результатов в виде спорта, к перенесению высоких тренировочных и соревновательных нагрузок, определение степени закрепления техники выполнения наиболее неустойчивых элементов при выполнении упражнения в экстремальных условиях, технической готовности и устойчивости занимающегося к сбивающим факторам.</w:t>
            </w:r>
          </w:p>
          <w:p w:rsidR="0052290F" w:rsidRPr="002D55A1" w:rsidRDefault="0052290F" w:rsidP="008E5A67">
            <w:pPr>
              <w:pStyle w:val="TableParagraph"/>
              <w:kinsoku w:val="0"/>
              <w:overflowPunct w:val="0"/>
              <w:spacing w:line="272" w:lineRule="exact"/>
              <w:ind w:left="102"/>
              <w:rPr>
                <w:b/>
                <w:bCs/>
              </w:rPr>
            </w:pPr>
          </w:p>
        </w:tc>
      </w:tr>
    </w:tbl>
    <w:p w:rsidR="00733D99" w:rsidRPr="008B0729" w:rsidRDefault="00733D99" w:rsidP="004E178B">
      <w:pPr>
        <w:spacing w:after="0"/>
        <w:ind w:firstLine="709"/>
        <w:jc w:val="both"/>
        <w:rPr>
          <w:rFonts w:ascii="Times New Roman" w:hAnsi="Times New Roman" w:cs="Times New Roman"/>
          <w:sz w:val="28"/>
          <w:szCs w:val="28"/>
        </w:rPr>
      </w:pPr>
      <w:bookmarkStart w:id="10" w:name="_GoBack"/>
      <w:bookmarkEnd w:id="10"/>
    </w:p>
    <w:p w:rsidR="00733D99" w:rsidRPr="008B0729" w:rsidRDefault="00733D99" w:rsidP="004E178B">
      <w:pPr>
        <w:spacing w:after="0"/>
        <w:ind w:firstLine="709"/>
        <w:jc w:val="both"/>
        <w:rPr>
          <w:rFonts w:ascii="Times New Roman" w:hAnsi="Times New Roman" w:cs="Times New Roman"/>
          <w:sz w:val="28"/>
          <w:szCs w:val="28"/>
        </w:rPr>
      </w:pPr>
    </w:p>
    <w:p w:rsidR="00DF3F27" w:rsidRPr="008B0729" w:rsidRDefault="00DF3F27" w:rsidP="0094525E">
      <w:pPr>
        <w:pStyle w:val="1"/>
        <w:numPr>
          <w:ilvl w:val="0"/>
          <w:numId w:val="1"/>
        </w:numPr>
        <w:tabs>
          <w:tab w:val="left" w:pos="993"/>
        </w:tabs>
        <w:spacing w:before="100" w:after="100"/>
        <w:ind w:left="357" w:firstLine="352"/>
        <w:jc w:val="both"/>
        <w:rPr>
          <w:rFonts w:ascii="Times New Roman" w:hAnsi="Times New Roman" w:cs="Times New Roman"/>
          <w:b/>
          <w:color w:val="auto"/>
          <w:sz w:val="28"/>
          <w:szCs w:val="28"/>
        </w:rPr>
      </w:pPr>
      <w:r w:rsidRPr="008B0729">
        <w:rPr>
          <w:rFonts w:ascii="Times New Roman" w:hAnsi="Times New Roman" w:cs="Times New Roman"/>
          <w:b/>
          <w:color w:val="auto"/>
          <w:sz w:val="28"/>
          <w:szCs w:val="28"/>
        </w:rPr>
        <w:t>Структура и объем программы магистратуры</w:t>
      </w:r>
    </w:p>
    <w:p w:rsidR="00DF3F27" w:rsidRPr="008B0729" w:rsidRDefault="00DF3F27" w:rsidP="0094525E">
      <w:pPr>
        <w:spacing w:after="100"/>
        <w:ind w:firstLine="709"/>
        <w:jc w:val="both"/>
        <w:rPr>
          <w:rFonts w:ascii="Times New Roman" w:hAnsi="Times New Roman" w:cs="Times New Roman"/>
          <w:sz w:val="28"/>
          <w:szCs w:val="28"/>
        </w:rPr>
      </w:pPr>
      <w:r w:rsidRPr="008B0729">
        <w:rPr>
          <w:rFonts w:ascii="Times New Roman" w:hAnsi="Times New Roman" w:cs="Times New Roman"/>
          <w:sz w:val="28"/>
          <w:szCs w:val="28"/>
        </w:rPr>
        <w:t>4.1. Структура программы магистр</w:t>
      </w:r>
      <w:r w:rsidR="005A27E5" w:rsidRPr="008B0729">
        <w:rPr>
          <w:rFonts w:ascii="Times New Roman" w:hAnsi="Times New Roman" w:cs="Times New Roman"/>
          <w:sz w:val="28"/>
          <w:szCs w:val="28"/>
        </w:rPr>
        <w:t>атуры включает следующие блоки:</w:t>
      </w:r>
    </w:p>
    <w:p w:rsidR="00DF3F27" w:rsidRPr="008B0729" w:rsidRDefault="00DF3F27" w:rsidP="00DF3F27">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Блок 1 «Дисциплины (модули)»;</w:t>
      </w:r>
    </w:p>
    <w:p w:rsidR="00DF3F27" w:rsidRPr="008B0729" w:rsidRDefault="00DF3F27" w:rsidP="00DF3F27">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Блок 2 «Практика»;</w:t>
      </w:r>
    </w:p>
    <w:p w:rsidR="00DF3F27" w:rsidRPr="008B0729" w:rsidRDefault="00DF3F27" w:rsidP="00DF3F27">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Блок 3 «Государственная итоговая аттестация».</w:t>
      </w:r>
    </w:p>
    <w:p w:rsidR="00464CA1" w:rsidRPr="008B0729" w:rsidRDefault="00464CA1" w:rsidP="00DF3F27">
      <w:pPr>
        <w:spacing w:after="0"/>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555"/>
        <w:gridCol w:w="4110"/>
        <w:gridCol w:w="3680"/>
      </w:tblGrid>
      <w:tr w:rsidR="00464CA1" w:rsidRPr="002D55A1" w:rsidTr="00464CA1">
        <w:tc>
          <w:tcPr>
            <w:tcW w:w="5665" w:type="dxa"/>
            <w:gridSpan w:val="2"/>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Структура программы магистратуры</w:t>
            </w:r>
          </w:p>
        </w:tc>
        <w:tc>
          <w:tcPr>
            <w:tcW w:w="3680"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 xml:space="preserve">Объем программы магистратуры и ее блоков в </w:t>
            </w:r>
            <w:proofErr w:type="spellStart"/>
            <w:r w:rsidRPr="002D55A1">
              <w:rPr>
                <w:rFonts w:ascii="Times New Roman" w:hAnsi="Times New Roman" w:cs="Times New Roman"/>
                <w:sz w:val="24"/>
                <w:szCs w:val="24"/>
              </w:rPr>
              <w:t>з.е</w:t>
            </w:r>
            <w:proofErr w:type="spellEnd"/>
            <w:r w:rsidRPr="002D55A1">
              <w:rPr>
                <w:rFonts w:ascii="Times New Roman" w:hAnsi="Times New Roman" w:cs="Times New Roman"/>
                <w:sz w:val="24"/>
                <w:szCs w:val="24"/>
              </w:rPr>
              <w:t>.</w:t>
            </w:r>
          </w:p>
        </w:tc>
      </w:tr>
      <w:tr w:rsidR="00464CA1" w:rsidRPr="002D55A1" w:rsidTr="00464CA1">
        <w:tc>
          <w:tcPr>
            <w:tcW w:w="1555"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Блок 1</w:t>
            </w:r>
          </w:p>
        </w:tc>
        <w:tc>
          <w:tcPr>
            <w:tcW w:w="4110" w:type="dxa"/>
          </w:tcPr>
          <w:p w:rsidR="00464CA1" w:rsidRPr="002D55A1" w:rsidRDefault="00464CA1" w:rsidP="00464CA1">
            <w:pPr>
              <w:rPr>
                <w:rFonts w:ascii="Times New Roman" w:hAnsi="Times New Roman" w:cs="Times New Roman"/>
                <w:sz w:val="24"/>
                <w:szCs w:val="24"/>
              </w:rPr>
            </w:pPr>
            <w:r w:rsidRPr="002D55A1">
              <w:rPr>
                <w:rFonts w:ascii="Times New Roman" w:hAnsi="Times New Roman" w:cs="Times New Roman"/>
                <w:sz w:val="24"/>
                <w:szCs w:val="24"/>
              </w:rPr>
              <w:t>Дисциплины (модули)</w:t>
            </w:r>
          </w:p>
        </w:tc>
        <w:tc>
          <w:tcPr>
            <w:tcW w:w="3680"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не менее 60</w:t>
            </w:r>
          </w:p>
        </w:tc>
      </w:tr>
      <w:tr w:rsidR="00464CA1" w:rsidRPr="002D55A1" w:rsidTr="00464CA1">
        <w:tc>
          <w:tcPr>
            <w:tcW w:w="1555"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Блок 2</w:t>
            </w:r>
          </w:p>
        </w:tc>
        <w:tc>
          <w:tcPr>
            <w:tcW w:w="4110" w:type="dxa"/>
          </w:tcPr>
          <w:p w:rsidR="00464CA1" w:rsidRPr="002D55A1" w:rsidRDefault="00464CA1" w:rsidP="00464CA1">
            <w:pPr>
              <w:rPr>
                <w:rFonts w:ascii="Times New Roman" w:hAnsi="Times New Roman" w:cs="Times New Roman"/>
                <w:sz w:val="24"/>
                <w:szCs w:val="24"/>
              </w:rPr>
            </w:pPr>
            <w:r w:rsidRPr="002D55A1">
              <w:rPr>
                <w:rFonts w:ascii="Times New Roman" w:hAnsi="Times New Roman" w:cs="Times New Roman"/>
                <w:sz w:val="24"/>
                <w:szCs w:val="24"/>
              </w:rPr>
              <w:t>Практика</w:t>
            </w:r>
          </w:p>
        </w:tc>
        <w:tc>
          <w:tcPr>
            <w:tcW w:w="3680"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не менее 36</w:t>
            </w:r>
          </w:p>
        </w:tc>
      </w:tr>
      <w:tr w:rsidR="00464CA1" w:rsidRPr="002D55A1" w:rsidTr="00464CA1">
        <w:tc>
          <w:tcPr>
            <w:tcW w:w="1555"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Блок 3</w:t>
            </w:r>
          </w:p>
        </w:tc>
        <w:tc>
          <w:tcPr>
            <w:tcW w:w="4110" w:type="dxa"/>
          </w:tcPr>
          <w:p w:rsidR="00464CA1" w:rsidRPr="002D55A1" w:rsidRDefault="00464CA1" w:rsidP="00464CA1">
            <w:pPr>
              <w:rPr>
                <w:rFonts w:ascii="Times New Roman" w:hAnsi="Times New Roman" w:cs="Times New Roman"/>
                <w:sz w:val="24"/>
                <w:szCs w:val="24"/>
              </w:rPr>
            </w:pPr>
            <w:r w:rsidRPr="002D55A1">
              <w:rPr>
                <w:rFonts w:ascii="Times New Roman" w:hAnsi="Times New Roman" w:cs="Times New Roman"/>
                <w:sz w:val="24"/>
                <w:szCs w:val="24"/>
              </w:rPr>
              <w:t>Государственная итоговая аттестация</w:t>
            </w:r>
          </w:p>
        </w:tc>
        <w:tc>
          <w:tcPr>
            <w:tcW w:w="3680"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6-9</w:t>
            </w:r>
          </w:p>
        </w:tc>
      </w:tr>
      <w:tr w:rsidR="00464CA1" w:rsidRPr="002D55A1" w:rsidTr="00464CA1">
        <w:tc>
          <w:tcPr>
            <w:tcW w:w="5665" w:type="dxa"/>
            <w:gridSpan w:val="2"/>
          </w:tcPr>
          <w:p w:rsidR="00464CA1" w:rsidRPr="002D55A1" w:rsidRDefault="00464CA1" w:rsidP="00DF3F27">
            <w:pPr>
              <w:jc w:val="both"/>
              <w:rPr>
                <w:rFonts w:ascii="Times New Roman" w:hAnsi="Times New Roman" w:cs="Times New Roman"/>
                <w:sz w:val="24"/>
                <w:szCs w:val="24"/>
              </w:rPr>
            </w:pPr>
            <w:r w:rsidRPr="002D55A1">
              <w:rPr>
                <w:rFonts w:ascii="Times New Roman" w:hAnsi="Times New Roman" w:cs="Times New Roman"/>
                <w:sz w:val="24"/>
                <w:szCs w:val="24"/>
              </w:rPr>
              <w:t>Объем программы магистратуры</w:t>
            </w:r>
          </w:p>
        </w:tc>
        <w:tc>
          <w:tcPr>
            <w:tcW w:w="3680" w:type="dxa"/>
          </w:tcPr>
          <w:p w:rsidR="00464CA1" w:rsidRPr="002D55A1" w:rsidRDefault="00464CA1" w:rsidP="00464CA1">
            <w:pPr>
              <w:jc w:val="center"/>
              <w:rPr>
                <w:rFonts w:ascii="Times New Roman" w:hAnsi="Times New Roman" w:cs="Times New Roman"/>
                <w:sz w:val="24"/>
                <w:szCs w:val="24"/>
              </w:rPr>
            </w:pPr>
            <w:r w:rsidRPr="002D55A1">
              <w:rPr>
                <w:rFonts w:ascii="Times New Roman" w:hAnsi="Times New Roman" w:cs="Times New Roman"/>
                <w:sz w:val="24"/>
                <w:szCs w:val="24"/>
              </w:rPr>
              <w:t>120</w:t>
            </w:r>
          </w:p>
        </w:tc>
      </w:tr>
    </w:tbl>
    <w:p w:rsidR="00177458" w:rsidRPr="008B0729" w:rsidRDefault="00177458" w:rsidP="00177458">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4.2. В </w:t>
      </w:r>
      <w:r w:rsidRPr="008B0729">
        <w:rPr>
          <w:rFonts w:ascii="Times New Roman" w:hAnsi="Times New Roman" w:cs="Times New Roman"/>
          <w:b/>
          <w:sz w:val="28"/>
          <w:szCs w:val="28"/>
        </w:rPr>
        <w:t>Блок 2 «Практика»</w:t>
      </w:r>
      <w:r w:rsidRPr="008B0729">
        <w:rPr>
          <w:rFonts w:ascii="Times New Roman" w:hAnsi="Times New Roman" w:cs="Times New Roman"/>
          <w:sz w:val="28"/>
          <w:szCs w:val="28"/>
        </w:rPr>
        <w:t xml:space="preserve"> входят учебная и производственная практики.</w:t>
      </w:r>
    </w:p>
    <w:p w:rsidR="00177458" w:rsidRPr="008B0729" w:rsidRDefault="00177458" w:rsidP="004E178B">
      <w:pPr>
        <w:spacing w:after="0"/>
        <w:ind w:firstLine="709"/>
        <w:jc w:val="both"/>
        <w:rPr>
          <w:rFonts w:ascii="Times New Roman" w:hAnsi="Times New Roman" w:cs="Times New Roman"/>
          <w:b/>
          <w:sz w:val="28"/>
          <w:szCs w:val="28"/>
        </w:rPr>
      </w:pPr>
      <w:r w:rsidRPr="008B0729">
        <w:rPr>
          <w:rFonts w:ascii="Times New Roman" w:hAnsi="Times New Roman" w:cs="Times New Roman"/>
          <w:b/>
          <w:sz w:val="28"/>
          <w:szCs w:val="28"/>
        </w:rPr>
        <w:t>Типы учебной практики:</w:t>
      </w:r>
    </w:p>
    <w:p w:rsidR="00ED30CB" w:rsidRPr="008B0729" w:rsidRDefault="00ED30CB" w:rsidP="00ED30CB">
      <w:pPr>
        <w:spacing w:after="0"/>
        <w:ind w:firstLine="709"/>
        <w:jc w:val="both"/>
        <w:rPr>
          <w:rFonts w:ascii="Times New Roman" w:hAnsi="Times New Roman" w:cs="Times New Roman"/>
          <w:i/>
          <w:sz w:val="28"/>
          <w:szCs w:val="28"/>
        </w:rPr>
      </w:pPr>
      <w:r w:rsidRPr="008B0729">
        <w:rPr>
          <w:rFonts w:ascii="Times New Roman" w:hAnsi="Times New Roman" w:cs="Times New Roman"/>
          <w:i/>
          <w:sz w:val="28"/>
          <w:szCs w:val="28"/>
        </w:rPr>
        <w:t>тренерская практика;</w:t>
      </w:r>
    </w:p>
    <w:p w:rsidR="000256B3" w:rsidRPr="008B0729" w:rsidRDefault="000256B3" w:rsidP="004E178B">
      <w:pPr>
        <w:spacing w:after="0"/>
        <w:ind w:firstLine="709"/>
        <w:jc w:val="both"/>
        <w:rPr>
          <w:rFonts w:ascii="Times New Roman" w:hAnsi="Times New Roman" w:cs="Times New Roman"/>
          <w:i/>
          <w:sz w:val="28"/>
          <w:szCs w:val="28"/>
        </w:rPr>
      </w:pPr>
      <w:r w:rsidRPr="008B0729">
        <w:rPr>
          <w:rFonts w:ascii="Times New Roman" w:hAnsi="Times New Roman" w:cs="Times New Roman"/>
          <w:i/>
          <w:sz w:val="28"/>
          <w:szCs w:val="28"/>
        </w:rPr>
        <w:t>научно-исследовательская работа (получение первичных навыков н</w:t>
      </w:r>
      <w:r w:rsidR="00ED30CB" w:rsidRPr="008B0729">
        <w:rPr>
          <w:rFonts w:ascii="Times New Roman" w:hAnsi="Times New Roman" w:cs="Times New Roman"/>
          <w:i/>
          <w:sz w:val="28"/>
          <w:szCs w:val="28"/>
        </w:rPr>
        <w:t>аучно-исследовательской работы).</w:t>
      </w:r>
    </w:p>
    <w:p w:rsidR="000256B3" w:rsidRPr="008B0729" w:rsidRDefault="000256B3" w:rsidP="004E178B">
      <w:pPr>
        <w:spacing w:after="0"/>
        <w:ind w:firstLine="709"/>
        <w:jc w:val="both"/>
        <w:rPr>
          <w:rFonts w:ascii="Times New Roman" w:hAnsi="Times New Roman" w:cs="Times New Roman"/>
          <w:sz w:val="28"/>
          <w:szCs w:val="28"/>
        </w:rPr>
      </w:pPr>
    </w:p>
    <w:p w:rsidR="00181BE3" w:rsidRPr="008B0729" w:rsidRDefault="00181BE3" w:rsidP="004E178B">
      <w:pPr>
        <w:spacing w:after="0"/>
        <w:ind w:firstLine="709"/>
        <w:jc w:val="both"/>
        <w:rPr>
          <w:rFonts w:ascii="Times New Roman" w:hAnsi="Times New Roman" w:cs="Times New Roman"/>
          <w:b/>
          <w:sz w:val="28"/>
          <w:szCs w:val="28"/>
        </w:rPr>
      </w:pPr>
      <w:r w:rsidRPr="008B0729">
        <w:rPr>
          <w:rFonts w:ascii="Times New Roman" w:hAnsi="Times New Roman" w:cs="Times New Roman"/>
          <w:b/>
          <w:sz w:val="28"/>
          <w:szCs w:val="28"/>
        </w:rPr>
        <w:t>Типы производственной практики:</w:t>
      </w:r>
    </w:p>
    <w:p w:rsidR="00181BE3" w:rsidRPr="008B0729" w:rsidRDefault="00181BE3" w:rsidP="004E178B">
      <w:pPr>
        <w:spacing w:after="0"/>
        <w:ind w:firstLine="709"/>
        <w:jc w:val="both"/>
        <w:rPr>
          <w:rFonts w:ascii="Times New Roman" w:hAnsi="Times New Roman" w:cs="Times New Roman"/>
          <w:i/>
          <w:sz w:val="28"/>
          <w:szCs w:val="28"/>
        </w:rPr>
      </w:pPr>
      <w:r w:rsidRPr="008B0729">
        <w:rPr>
          <w:rFonts w:ascii="Times New Roman" w:hAnsi="Times New Roman" w:cs="Times New Roman"/>
          <w:i/>
          <w:sz w:val="28"/>
          <w:szCs w:val="28"/>
        </w:rPr>
        <w:t>тренерская практика;</w:t>
      </w:r>
    </w:p>
    <w:p w:rsidR="00181BE3" w:rsidRPr="008B0729" w:rsidRDefault="00181BE3" w:rsidP="004E178B">
      <w:pPr>
        <w:spacing w:after="0"/>
        <w:ind w:firstLine="709"/>
        <w:jc w:val="both"/>
        <w:rPr>
          <w:rFonts w:ascii="Times New Roman" w:hAnsi="Times New Roman" w:cs="Times New Roman"/>
          <w:i/>
          <w:sz w:val="28"/>
          <w:szCs w:val="28"/>
        </w:rPr>
      </w:pPr>
      <w:r w:rsidRPr="008B0729">
        <w:rPr>
          <w:rFonts w:ascii="Times New Roman" w:hAnsi="Times New Roman" w:cs="Times New Roman"/>
          <w:i/>
          <w:sz w:val="28"/>
          <w:szCs w:val="28"/>
        </w:rPr>
        <w:t>научно-исследовательская работа;</w:t>
      </w:r>
    </w:p>
    <w:p w:rsidR="00181BE3" w:rsidRPr="008B0729" w:rsidRDefault="00181BE3" w:rsidP="004E178B">
      <w:pPr>
        <w:spacing w:after="0"/>
        <w:ind w:firstLine="709"/>
        <w:jc w:val="both"/>
        <w:rPr>
          <w:rFonts w:ascii="Times New Roman" w:hAnsi="Times New Roman" w:cs="Times New Roman"/>
          <w:i/>
          <w:sz w:val="28"/>
          <w:szCs w:val="28"/>
        </w:rPr>
      </w:pPr>
      <w:r w:rsidRPr="008B0729">
        <w:rPr>
          <w:rFonts w:ascii="Times New Roman" w:hAnsi="Times New Roman" w:cs="Times New Roman"/>
          <w:i/>
          <w:sz w:val="28"/>
          <w:szCs w:val="28"/>
        </w:rPr>
        <w:t>преддипломная практика.</w:t>
      </w:r>
    </w:p>
    <w:p w:rsidR="005A27E5" w:rsidRPr="008B0729" w:rsidRDefault="005A27E5" w:rsidP="00177458">
      <w:pPr>
        <w:spacing w:after="0"/>
        <w:ind w:firstLine="709"/>
        <w:jc w:val="both"/>
        <w:rPr>
          <w:rFonts w:ascii="Times New Roman" w:hAnsi="Times New Roman" w:cs="Times New Roman"/>
          <w:sz w:val="28"/>
          <w:szCs w:val="28"/>
        </w:rPr>
      </w:pPr>
    </w:p>
    <w:p w:rsidR="005A27E5" w:rsidRPr="008B0729" w:rsidRDefault="005A27E5" w:rsidP="00177458">
      <w:pPr>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5A27E5" w:rsidRPr="008B0729" w:rsidRDefault="005A27E5" w:rsidP="005A27E5">
      <w:pPr>
        <w:spacing w:before="200"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4.3. В </w:t>
      </w:r>
      <w:r w:rsidRPr="008B0729">
        <w:rPr>
          <w:rFonts w:ascii="Times New Roman" w:hAnsi="Times New Roman" w:cs="Times New Roman"/>
          <w:b/>
          <w:sz w:val="28"/>
          <w:szCs w:val="28"/>
        </w:rPr>
        <w:t>Блок 3 «Государственная итоговая аттестация»</w:t>
      </w:r>
      <w:r w:rsidRPr="008B0729">
        <w:rPr>
          <w:rFonts w:ascii="Times New Roman" w:hAnsi="Times New Roman" w:cs="Times New Roman"/>
          <w:sz w:val="28"/>
          <w:szCs w:val="28"/>
        </w:rPr>
        <w:t xml:space="preserve"> входят:</w:t>
      </w:r>
    </w:p>
    <w:p w:rsidR="005A27E5" w:rsidRPr="008B0729" w:rsidRDefault="005A27E5" w:rsidP="005A27E5">
      <w:pPr>
        <w:pStyle w:val="a3"/>
        <w:numPr>
          <w:ilvl w:val="0"/>
          <w:numId w:val="6"/>
        </w:numPr>
        <w:tabs>
          <w:tab w:val="left" w:pos="993"/>
        </w:tabs>
        <w:spacing w:after="0"/>
        <w:ind w:left="0" w:firstLine="709"/>
        <w:jc w:val="both"/>
        <w:rPr>
          <w:rFonts w:ascii="Times New Roman" w:hAnsi="Times New Roman" w:cs="Times New Roman"/>
          <w:sz w:val="28"/>
          <w:szCs w:val="28"/>
        </w:rPr>
      </w:pPr>
      <w:r w:rsidRPr="008B0729">
        <w:rPr>
          <w:rFonts w:ascii="Times New Roman" w:hAnsi="Times New Roman" w:cs="Times New Roman"/>
          <w:sz w:val="28"/>
          <w:szCs w:val="28"/>
        </w:rPr>
        <w:t>подготовка к сдаче и сдача государственного экзамена;</w:t>
      </w:r>
    </w:p>
    <w:p w:rsidR="005A27E5" w:rsidRPr="008B0729" w:rsidRDefault="005A27E5" w:rsidP="005A27E5">
      <w:pPr>
        <w:pStyle w:val="a3"/>
        <w:numPr>
          <w:ilvl w:val="0"/>
          <w:numId w:val="6"/>
        </w:numPr>
        <w:tabs>
          <w:tab w:val="left" w:pos="993"/>
        </w:tabs>
        <w:spacing w:after="0"/>
        <w:ind w:left="0" w:firstLine="709"/>
        <w:jc w:val="both"/>
        <w:rPr>
          <w:rFonts w:ascii="Times New Roman" w:hAnsi="Times New Roman" w:cs="Times New Roman"/>
          <w:sz w:val="28"/>
          <w:szCs w:val="28"/>
        </w:rPr>
      </w:pPr>
      <w:r w:rsidRPr="008B0729">
        <w:rPr>
          <w:rFonts w:ascii="Times New Roman" w:hAnsi="Times New Roman" w:cs="Times New Roman"/>
          <w:sz w:val="28"/>
          <w:szCs w:val="28"/>
        </w:rPr>
        <w:t>подготовка к процедуре защиты и защита выпускной квалификационной работы.</w:t>
      </w:r>
    </w:p>
    <w:p w:rsidR="005A27E5" w:rsidRPr="008B0729" w:rsidRDefault="005A27E5" w:rsidP="005A27E5">
      <w:pPr>
        <w:tabs>
          <w:tab w:val="left" w:pos="993"/>
        </w:tabs>
        <w:spacing w:after="0"/>
        <w:jc w:val="both"/>
        <w:rPr>
          <w:rFonts w:ascii="Times New Roman" w:hAnsi="Times New Roman" w:cs="Times New Roman"/>
          <w:sz w:val="28"/>
          <w:szCs w:val="28"/>
        </w:rPr>
      </w:pPr>
    </w:p>
    <w:p w:rsidR="005A27E5" w:rsidRPr="008B0729" w:rsidRDefault="005A27E5" w:rsidP="005A27E5">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rsidR="005A27E5" w:rsidRPr="008B0729" w:rsidRDefault="00D05D05" w:rsidP="005A27E5">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Факультативные дисциплины (модули) не включаются в объем программы магистратуры.</w:t>
      </w:r>
    </w:p>
    <w:p w:rsidR="00D05D05" w:rsidRPr="008B0729" w:rsidRDefault="00D05D05" w:rsidP="005A27E5">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В рамках программы магистратуры выделяются обязательная часть и часть, формируемая участниками образовательных отношений.</w:t>
      </w:r>
    </w:p>
    <w:p w:rsidR="00D05D05" w:rsidRPr="008B0729" w:rsidRDefault="00D05D05" w:rsidP="005A27E5">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К обязательной части программы магистратуры относятся дисциплины (модули) и практики, обеспечивающие формирование общепрофессиональных компетенций, а также профессиональных </w:t>
      </w:r>
      <w:r w:rsidR="004D3625" w:rsidRPr="008B0729">
        <w:rPr>
          <w:rFonts w:ascii="Times New Roman" w:hAnsi="Times New Roman" w:cs="Times New Roman"/>
          <w:sz w:val="28"/>
          <w:szCs w:val="28"/>
        </w:rPr>
        <w:t>компетенций, установленных ПООП в качестве обязательных (при наличии).</w:t>
      </w:r>
    </w:p>
    <w:p w:rsidR="004D3625" w:rsidRPr="008B0729" w:rsidRDefault="004D3625" w:rsidP="005A27E5">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Дисциплины (модули) и практики, обеспечивающие формирование универсальных компетенций, могут включаться в обязательную часть программы магистратуры и в часть, формируемую участниками образовательных отношений.</w:t>
      </w:r>
    </w:p>
    <w:p w:rsidR="004D3625" w:rsidRPr="008B0729" w:rsidRDefault="004D3625" w:rsidP="005A27E5">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rsidR="004D3625" w:rsidRPr="008B0729" w:rsidRDefault="004D3625" w:rsidP="005A27E5">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w:t>
      </w:r>
      <w:r w:rsidR="00394AD5" w:rsidRPr="008B0729">
        <w:rPr>
          <w:rFonts w:ascii="Times New Roman" w:hAnsi="Times New Roman" w:cs="Times New Roman"/>
          <w:sz w:val="28"/>
          <w:szCs w:val="28"/>
        </w:rPr>
        <w:t xml:space="preserve">дивидуальных возможностей и </w:t>
      </w:r>
      <w:proofErr w:type="gramStart"/>
      <w:r w:rsidR="00394AD5" w:rsidRPr="008B0729">
        <w:rPr>
          <w:rFonts w:ascii="Times New Roman" w:hAnsi="Times New Roman" w:cs="Times New Roman"/>
          <w:sz w:val="28"/>
          <w:szCs w:val="28"/>
        </w:rPr>
        <w:t xml:space="preserve">при </w:t>
      </w:r>
      <w:r w:rsidRPr="008B0729">
        <w:rPr>
          <w:rFonts w:ascii="Times New Roman" w:hAnsi="Times New Roman" w:cs="Times New Roman"/>
          <w:sz w:val="28"/>
          <w:szCs w:val="28"/>
        </w:rPr>
        <w:t>необходимости</w:t>
      </w:r>
      <w:proofErr w:type="gramEnd"/>
      <w:r w:rsidRPr="008B0729">
        <w:rPr>
          <w:rFonts w:ascii="Times New Roman" w:hAnsi="Times New Roman" w:cs="Times New Roman"/>
          <w:sz w:val="28"/>
          <w:szCs w:val="28"/>
        </w:rPr>
        <w:t xml:space="preserve"> обеспечивающей коррекцию нарушений развития и социальную адаптацию указанных лиц.</w:t>
      </w:r>
    </w:p>
    <w:p w:rsidR="005A27E5" w:rsidRPr="008B0729" w:rsidRDefault="002C5259" w:rsidP="002C5259">
      <w:pPr>
        <w:pStyle w:val="1"/>
        <w:numPr>
          <w:ilvl w:val="0"/>
          <w:numId w:val="1"/>
        </w:numPr>
        <w:tabs>
          <w:tab w:val="left" w:pos="993"/>
        </w:tabs>
        <w:spacing w:before="200"/>
        <w:ind w:left="357" w:firstLine="352"/>
        <w:jc w:val="both"/>
        <w:rPr>
          <w:rFonts w:ascii="Times New Roman" w:hAnsi="Times New Roman" w:cs="Times New Roman"/>
          <w:b/>
          <w:color w:val="auto"/>
          <w:sz w:val="28"/>
          <w:szCs w:val="28"/>
        </w:rPr>
      </w:pPr>
      <w:r w:rsidRPr="008B0729">
        <w:rPr>
          <w:rFonts w:ascii="Times New Roman" w:hAnsi="Times New Roman" w:cs="Times New Roman"/>
          <w:b/>
          <w:color w:val="auto"/>
          <w:sz w:val="28"/>
          <w:szCs w:val="28"/>
        </w:rPr>
        <w:t>Требования к условиям реализации программы магистратуры:</w:t>
      </w:r>
    </w:p>
    <w:p w:rsidR="002C5259" w:rsidRPr="008B0729" w:rsidRDefault="002C5259" w:rsidP="002C5259">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Реализация программы магистратуры </w:t>
      </w:r>
      <w:r w:rsidR="00394AD5" w:rsidRPr="008B0729">
        <w:rPr>
          <w:rFonts w:ascii="Times New Roman" w:hAnsi="Times New Roman" w:cs="Times New Roman"/>
          <w:sz w:val="28"/>
          <w:szCs w:val="28"/>
        </w:rPr>
        <w:t>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rsidR="00394AD5" w:rsidRPr="008B0729" w:rsidRDefault="007620D4" w:rsidP="002C5259">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Квалификация педагогических работников Организации должна отвечать квали</w:t>
      </w:r>
      <w:r w:rsidR="002A1D89" w:rsidRPr="008B0729">
        <w:rPr>
          <w:rFonts w:ascii="Times New Roman" w:hAnsi="Times New Roman" w:cs="Times New Roman"/>
          <w:sz w:val="28"/>
          <w:szCs w:val="28"/>
        </w:rPr>
        <w:t>фикационным требованиям, указанным в квалификационных справочниках, и (или) профессиональных стандартах (при наличии).</w:t>
      </w:r>
    </w:p>
    <w:p w:rsidR="002A1D89" w:rsidRPr="008B0729" w:rsidRDefault="00464385" w:rsidP="002C5259">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lastRenderedPageBreak/>
        <w:t xml:space="preserve">Не менее 70 процентов </w:t>
      </w:r>
      <w:r w:rsidR="00C33240" w:rsidRPr="008B0729">
        <w:rPr>
          <w:rFonts w:ascii="Times New Roman" w:hAnsi="Times New Roman" w:cs="Times New Roman"/>
          <w:sz w:val="28"/>
          <w:szCs w:val="28"/>
        </w:rPr>
        <w:t xml:space="preserve">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w:t>
      </w:r>
      <w:r w:rsidR="00A15946" w:rsidRPr="008B0729">
        <w:rPr>
          <w:rFonts w:ascii="Times New Roman" w:hAnsi="Times New Roman" w:cs="Times New Roman"/>
          <w:sz w:val="28"/>
          <w:szCs w:val="28"/>
        </w:rPr>
        <w:t>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A15946" w:rsidRPr="008B0729" w:rsidRDefault="00641CA9" w:rsidP="002C5259">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rsidR="00641CA9" w:rsidRPr="008B0729" w:rsidRDefault="00850F9B" w:rsidP="00850F9B">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Не менее 60 процентов численности педагогических работников Организации и лиц, привлекаемых </w:t>
      </w:r>
      <w:r w:rsidR="00F50694" w:rsidRPr="008B0729">
        <w:rPr>
          <w:rFonts w:ascii="Times New Roman" w:hAnsi="Times New Roman" w:cs="Times New Roman"/>
          <w:sz w:val="28"/>
          <w:szCs w:val="28"/>
        </w:rPr>
        <w:t xml:space="preserve">к образовательной деятельности Организации на </w:t>
      </w:r>
      <w:proofErr w:type="gramStart"/>
      <w:r w:rsidR="00F50694" w:rsidRPr="008B0729">
        <w:rPr>
          <w:rFonts w:ascii="Times New Roman" w:hAnsi="Times New Roman" w:cs="Times New Roman"/>
          <w:sz w:val="28"/>
          <w:szCs w:val="28"/>
        </w:rPr>
        <w:t>иных  условиях</w:t>
      </w:r>
      <w:proofErr w:type="gramEnd"/>
      <w:r w:rsidRPr="008B0729">
        <w:rPr>
          <w:rFonts w:ascii="Times New Roman" w:hAnsi="Times New Roman" w:cs="Times New Roman"/>
          <w:sz w:val="28"/>
          <w:szCs w:val="28"/>
        </w:rPr>
        <w:t xml:space="preserve">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rsidR="00850F9B" w:rsidRPr="008B0729" w:rsidRDefault="00E81DCF" w:rsidP="00850F9B">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w:t>
      </w:r>
      <w:r w:rsidR="00543F8F" w:rsidRPr="008B0729">
        <w:rPr>
          <w:rFonts w:ascii="Times New Roman" w:hAnsi="Times New Roman" w:cs="Times New Roman"/>
          <w:sz w:val="28"/>
          <w:szCs w:val="28"/>
        </w:rPr>
        <w:t>«Заслуженный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сорта.</w:t>
      </w:r>
    </w:p>
    <w:p w:rsidR="00543F8F" w:rsidRPr="008B0729" w:rsidRDefault="00550A68" w:rsidP="00850F9B">
      <w:pPr>
        <w:tabs>
          <w:tab w:val="left" w:pos="993"/>
        </w:tabs>
        <w:spacing w:after="0"/>
        <w:ind w:firstLine="709"/>
        <w:jc w:val="both"/>
        <w:rPr>
          <w:rFonts w:ascii="Times New Roman" w:hAnsi="Times New Roman" w:cs="Times New Roman"/>
          <w:sz w:val="28"/>
          <w:szCs w:val="28"/>
        </w:rPr>
      </w:pPr>
      <w:r w:rsidRPr="008B0729">
        <w:rPr>
          <w:rFonts w:ascii="Times New Roman" w:hAnsi="Times New Roman" w:cs="Times New Roman"/>
          <w:sz w:val="28"/>
          <w:szCs w:val="28"/>
        </w:rPr>
        <w:t xml:space="preserve">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w:t>
      </w:r>
      <w:r w:rsidRPr="008B0729">
        <w:rPr>
          <w:rFonts w:ascii="Times New Roman" w:hAnsi="Times New Roman" w:cs="Times New Roman"/>
          <w:sz w:val="28"/>
          <w:szCs w:val="28"/>
        </w:rPr>
        <w:lastRenderedPageBreak/>
        <w:t xml:space="preserve">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w:t>
      </w:r>
      <w:r w:rsidR="004A7D3C" w:rsidRPr="008B0729">
        <w:rPr>
          <w:rFonts w:ascii="Times New Roman" w:hAnsi="Times New Roman" w:cs="Times New Roman"/>
          <w:sz w:val="28"/>
          <w:szCs w:val="28"/>
        </w:rPr>
        <w:t>научно-исследовательской (творческой) деятельности на национальных и международных конференциях.</w:t>
      </w:r>
    </w:p>
    <w:sectPr w:rsidR="00543F8F" w:rsidRPr="008B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start w:val="1"/>
      <w:numFmt w:val="decimal"/>
      <w:lvlText w:val="%1."/>
      <w:lvlJc w:val="left"/>
      <w:pPr>
        <w:ind w:left="212" w:hanging="281"/>
      </w:pPr>
      <w:rPr>
        <w:rFonts w:ascii="Times New Roman" w:hAnsi="Times New Roman" w:cs="Times New Roman"/>
        <w:b/>
        <w:bCs/>
        <w:spacing w:val="1"/>
        <w:sz w:val="28"/>
        <w:szCs w:val="28"/>
      </w:rPr>
    </w:lvl>
    <w:lvl w:ilvl="1">
      <w:start w:val="1"/>
      <w:numFmt w:val="decimal"/>
      <w:lvlText w:val="%1.%2."/>
      <w:lvlJc w:val="left"/>
      <w:pPr>
        <w:ind w:left="101" w:hanging="507"/>
      </w:pPr>
      <w:rPr>
        <w:rFonts w:ascii="Times New Roman" w:hAnsi="Times New Roman" w:cs="Times New Roman"/>
        <w:b/>
        <w:bCs/>
        <w:spacing w:val="1"/>
        <w:sz w:val="28"/>
        <w:szCs w:val="28"/>
      </w:rPr>
    </w:lvl>
    <w:lvl w:ilvl="2">
      <w:numFmt w:val="bullet"/>
      <w:lvlText w:val="-"/>
      <w:lvlJc w:val="left"/>
      <w:pPr>
        <w:ind w:left="221" w:hanging="260"/>
      </w:pPr>
      <w:rPr>
        <w:rFonts w:ascii="Times New Roman" w:hAnsi="Times New Roman" w:cs="Times New Roman"/>
        <w:b w:val="0"/>
        <w:bCs w:val="0"/>
        <w:sz w:val="28"/>
        <w:szCs w:val="28"/>
      </w:rPr>
    </w:lvl>
    <w:lvl w:ilvl="3">
      <w:numFmt w:val="bullet"/>
      <w:lvlText w:val="•"/>
      <w:lvlJc w:val="left"/>
      <w:pPr>
        <w:ind w:left="221" w:hanging="260"/>
      </w:pPr>
    </w:lvl>
    <w:lvl w:ilvl="4">
      <w:numFmt w:val="bullet"/>
      <w:lvlText w:val="•"/>
      <w:lvlJc w:val="left"/>
      <w:pPr>
        <w:ind w:left="221" w:hanging="260"/>
      </w:pPr>
    </w:lvl>
    <w:lvl w:ilvl="5">
      <w:numFmt w:val="bullet"/>
      <w:lvlText w:val="•"/>
      <w:lvlJc w:val="left"/>
      <w:pPr>
        <w:ind w:left="1781" w:hanging="260"/>
      </w:pPr>
    </w:lvl>
    <w:lvl w:ilvl="6">
      <w:numFmt w:val="bullet"/>
      <w:lvlText w:val="•"/>
      <w:lvlJc w:val="left"/>
      <w:pPr>
        <w:ind w:left="3341" w:hanging="260"/>
      </w:pPr>
    </w:lvl>
    <w:lvl w:ilvl="7">
      <w:numFmt w:val="bullet"/>
      <w:lvlText w:val="•"/>
      <w:lvlJc w:val="left"/>
      <w:pPr>
        <w:ind w:left="4900" w:hanging="260"/>
      </w:pPr>
    </w:lvl>
    <w:lvl w:ilvl="8">
      <w:numFmt w:val="bullet"/>
      <w:lvlText w:val="•"/>
      <w:lvlJc w:val="left"/>
      <w:pPr>
        <w:ind w:left="6460" w:hanging="260"/>
      </w:pPr>
    </w:lvl>
  </w:abstractNum>
  <w:abstractNum w:abstractNumId="1" w15:restartNumberingAfterBreak="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5E04088"/>
    <w:multiLevelType w:val="hybridMultilevel"/>
    <w:tmpl w:val="FEAA854C"/>
    <w:lvl w:ilvl="0" w:tplc="E7B82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A497796"/>
    <w:multiLevelType w:val="hybridMultilevel"/>
    <w:tmpl w:val="608406C6"/>
    <w:lvl w:ilvl="0" w:tplc="0CE65908">
      <w:start w:val="1"/>
      <w:numFmt w:val="decimal"/>
      <w:lvlText w:val="%1."/>
      <w:lvlJc w:val="left"/>
      <w:pPr>
        <w:ind w:left="720"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711337"/>
    <w:multiLevelType w:val="hybridMultilevel"/>
    <w:tmpl w:val="C55A90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425AA7"/>
    <w:multiLevelType w:val="multilevel"/>
    <w:tmpl w:val="1DDCE2BA"/>
    <w:lvl w:ilvl="0">
      <w:start w:val="2"/>
      <w:numFmt w:val="decimal"/>
      <w:lvlText w:val="%1."/>
      <w:lvlJc w:val="left"/>
      <w:pPr>
        <w:ind w:left="360" w:hanging="360"/>
      </w:pPr>
      <w:rPr>
        <w:rFonts w:ascii="Times New Roman" w:hAnsi="Times New Roman" w:cs="Times New Roman" w:hint="default"/>
        <w:color w:val="auto"/>
        <w:sz w:val="24"/>
      </w:rPr>
    </w:lvl>
    <w:lvl w:ilvl="1">
      <w:start w:val="2"/>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1080" w:hanging="1080"/>
      </w:pPr>
      <w:rPr>
        <w:rFonts w:ascii="Times New Roman" w:hAnsi="Times New Roman" w:cs="Times New Roman" w:hint="default"/>
        <w:color w:val="auto"/>
        <w:sz w:val="24"/>
      </w:rPr>
    </w:lvl>
    <w:lvl w:ilvl="4">
      <w:start w:val="1"/>
      <w:numFmt w:val="decimal"/>
      <w:lvlText w:val="%1.%2.%3.%4.%5."/>
      <w:lvlJc w:val="left"/>
      <w:pPr>
        <w:ind w:left="1440" w:hanging="1440"/>
      </w:pPr>
      <w:rPr>
        <w:rFonts w:ascii="Times New Roman" w:hAnsi="Times New Roman" w:cs="Times New Roman" w:hint="default"/>
        <w:color w:val="auto"/>
        <w:sz w:val="24"/>
      </w:rPr>
    </w:lvl>
    <w:lvl w:ilvl="5">
      <w:start w:val="1"/>
      <w:numFmt w:val="decimal"/>
      <w:lvlText w:val="%1.%2.%3.%4.%5.%6."/>
      <w:lvlJc w:val="left"/>
      <w:pPr>
        <w:ind w:left="1440" w:hanging="1440"/>
      </w:pPr>
      <w:rPr>
        <w:rFonts w:ascii="Times New Roman" w:hAnsi="Times New Roman" w:cs="Times New Roman" w:hint="default"/>
        <w:color w:val="auto"/>
        <w:sz w:val="24"/>
      </w:rPr>
    </w:lvl>
    <w:lvl w:ilvl="6">
      <w:start w:val="1"/>
      <w:numFmt w:val="decimal"/>
      <w:lvlText w:val="%1.%2.%3.%4.%5.%6.%7."/>
      <w:lvlJc w:val="left"/>
      <w:pPr>
        <w:ind w:left="1800" w:hanging="1800"/>
      </w:pPr>
      <w:rPr>
        <w:rFonts w:ascii="Times New Roman" w:hAnsi="Times New Roman" w:cs="Times New Roman" w:hint="default"/>
        <w:color w:val="auto"/>
        <w:sz w:val="24"/>
      </w:rPr>
    </w:lvl>
    <w:lvl w:ilvl="7">
      <w:start w:val="1"/>
      <w:numFmt w:val="decimal"/>
      <w:lvlText w:val="%1.%2.%3.%4.%5.%6.%7.%8."/>
      <w:lvlJc w:val="left"/>
      <w:pPr>
        <w:ind w:left="2160" w:hanging="2160"/>
      </w:pPr>
      <w:rPr>
        <w:rFonts w:ascii="Times New Roman" w:hAnsi="Times New Roman" w:cs="Times New Roman" w:hint="default"/>
        <w:color w:val="auto"/>
        <w:sz w:val="24"/>
      </w:rPr>
    </w:lvl>
    <w:lvl w:ilvl="8">
      <w:start w:val="1"/>
      <w:numFmt w:val="decimal"/>
      <w:lvlText w:val="%1.%2.%3.%4.%5.%6.%7.%8.%9."/>
      <w:lvlJc w:val="left"/>
      <w:pPr>
        <w:ind w:left="2160" w:hanging="2160"/>
      </w:pPr>
      <w:rPr>
        <w:rFonts w:ascii="Times New Roman" w:hAnsi="Times New Roman" w:cs="Times New Roman" w:hint="default"/>
        <w:color w:val="auto"/>
        <w:sz w:val="24"/>
      </w:rPr>
    </w:lvl>
  </w:abstractNum>
  <w:abstractNum w:abstractNumId="6" w15:restartNumberingAfterBreak="0">
    <w:nsid w:val="4E030A38"/>
    <w:multiLevelType w:val="hybridMultilevel"/>
    <w:tmpl w:val="0B344A3E"/>
    <w:lvl w:ilvl="0" w:tplc="0CE65908">
      <w:start w:val="1"/>
      <w:numFmt w:val="decimal"/>
      <w:lvlText w:val="%1."/>
      <w:lvlJc w:val="left"/>
      <w:pPr>
        <w:ind w:left="720" w:hanging="360"/>
      </w:pPr>
      <w:rPr>
        <w:rFonts w:ascii="Times New Roman" w:hAnsi="Times New Roman" w:cs="Times New Roman"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8954FB"/>
    <w:multiLevelType w:val="hybridMultilevel"/>
    <w:tmpl w:val="E2240F76"/>
    <w:lvl w:ilvl="0" w:tplc="E7B82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62324AF"/>
    <w:multiLevelType w:val="hybridMultilevel"/>
    <w:tmpl w:val="E91EB0C4"/>
    <w:lvl w:ilvl="0" w:tplc="E7B82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4"/>
  </w:num>
  <w:num w:numId="3">
    <w:abstractNumId w:val="8"/>
  </w:num>
  <w:num w:numId="4">
    <w:abstractNumId w:val="3"/>
  </w:num>
  <w:num w:numId="5">
    <w:abstractNumId w:val="2"/>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20"/>
    <w:rsid w:val="000057A2"/>
    <w:rsid w:val="00023FCE"/>
    <w:rsid w:val="000256B3"/>
    <w:rsid w:val="00025847"/>
    <w:rsid w:val="00036B03"/>
    <w:rsid w:val="00040C29"/>
    <w:rsid w:val="00040F45"/>
    <w:rsid w:val="000A4034"/>
    <w:rsid w:val="000E0BD4"/>
    <w:rsid w:val="000F4C73"/>
    <w:rsid w:val="000F7746"/>
    <w:rsid w:val="0010085F"/>
    <w:rsid w:val="00112358"/>
    <w:rsid w:val="00122BC4"/>
    <w:rsid w:val="00137ADE"/>
    <w:rsid w:val="00156759"/>
    <w:rsid w:val="0015745E"/>
    <w:rsid w:val="00171497"/>
    <w:rsid w:val="00177458"/>
    <w:rsid w:val="00181BE3"/>
    <w:rsid w:val="00184FF5"/>
    <w:rsid w:val="00191945"/>
    <w:rsid w:val="001A13DA"/>
    <w:rsid w:val="001F03AF"/>
    <w:rsid w:val="00200417"/>
    <w:rsid w:val="00223C70"/>
    <w:rsid w:val="002300DF"/>
    <w:rsid w:val="002308A8"/>
    <w:rsid w:val="0023165A"/>
    <w:rsid w:val="002515AA"/>
    <w:rsid w:val="0028241A"/>
    <w:rsid w:val="00285FBE"/>
    <w:rsid w:val="002A1D89"/>
    <w:rsid w:val="002A484F"/>
    <w:rsid w:val="002C5259"/>
    <w:rsid w:val="002D033C"/>
    <w:rsid w:val="002D55A1"/>
    <w:rsid w:val="002E4176"/>
    <w:rsid w:val="002E5E16"/>
    <w:rsid w:val="00316290"/>
    <w:rsid w:val="003167D9"/>
    <w:rsid w:val="0032712A"/>
    <w:rsid w:val="003320D7"/>
    <w:rsid w:val="0034013E"/>
    <w:rsid w:val="00341DDD"/>
    <w:rsid w:val="003532F5"/>
    <w:rsid w:val="0036604A"/>
    <w:rsid w:val="00370588"/>
    <w:rsid w:val="00373229"/>
    <w:rsid w:val="003845F6"/>
    <w:rsid w:val="003934F5"/>
    <w:rsid w:val="00394AD5"/>
    <w:rsid w:val="003A2065"/>
    <w:rsid w:val="003C16E0"/>
    <w:rsid w:val="003D0DE4"/>
    <w:rsid w:val="003E374F"/>
    <w:rsid w:val="003E65A3"/>
    <w:rsid w:val="0041491C"/>
    <w:rsid w:val="00424AFD"/>
    <w:rsid w:val="00431755"/>
    <w:rsid w:val="0043582B"/>
    <w:rsid w:val="00464385"/>
    <w:rsid w:val="00464CA1"/>
    <w:rsid w:val="00476C4B"/>
    <w:rsid w:val="00481BA8"/>
    <w:rsid w:val="00485F9B"/>
    <w:rsid w:val="004913CA"/>
    <w:rsid w:val="00494173"/>
    <w:rsid w:val="004A7D3C"/>
    <w:rsid w:val="004C2BF4"/>
    <w:rsid w:val="004C6A65"/>
    <w:rsid w:val="004C7E23"/>
    <w:rsid w:val="004D1082"/>
    <w:rsid w:val="004D3625"/>
    <w:rsid w:val="004E04AB"/>
    <w:rsid w:val="004E10E0"/>
    <w:rsid w:val="004E178B"/>
    <w:rsid w:val="004E7FB3"/>
    <w:rsid w:val="004F68F0"/>
    <w:rsid w:val="00507CB9"/>
    <w:rsid w:val="0052290F"/>
    <w:rsid w:val="00523538"/>
    <w:rsid w:val="00526589"/>
    <w:rsid w:val="00542818"/>
    <w:rsid w:val="00543F8F"/>
    <w:rsid w:val="00545D96"/>
    <w:rsid w:val="00550A68"/>
    <w:rsid w:val="00566987"/>
    <w:rsid w:val="00573FF2"/>
    <w:rsid w:val="00584F67"/>
    <w:rsid w:val="005A27E5"/>
    <w:rsid w:val="005B06BC"/>
    <w:rsid w:val="005B2849"/>
    <w:rsid w:val="005B4D6D"/>
    <w:rsid w:val="005C0FCC"/>
    <w:rsid w:val="005E2EB8"/>
    <w:rsid w:val="006038DF"/>
    <w:rsid w:val="00617F4E"/>
    <w:rsid w:val="00622FA2"/>
    <w:rsid w:val="006324A1"/>
    <w:rsid w:val="00633EA3"/>
    <w:rsid w:val="00637606"/>
    <w:rsid w:val="00641CA9"/>
    <w:rsid w:val="00647DAA"/>
    <w:rsid w:val="006A4A00"/>
    <w:rsid w:val="006B20F6"/>
    <w:rsid w:val="006B7C81"/>
    <w:rsid w:val="006F015A"/>
    <w:rsid w:val="006F4B45"/>
    <w:rsid w:val="00716779"/>
    <w:rsid w:val="00733D99"/>
    <w:rsid w:val="00742C31"/>
    <w:rsid w:val="007620D4"/>
    <w:rsid w:val="00785E20"/>
    <w:rsid w:val="00791732"/>
    <w:rsid w:val="007A218B"/>
    <w:rsid w:val="007A6621"/>
    <w:rsid w:val="007B0514"/>
    <w:rsid w:val="007D68B8"/>
    <w:rsid w:val="007E3781"/>
    <w:rsid w:val="007E7348"/>
    <w:rsid w:val="007F1234"/>
    <w:rsid w:val="007F1A24"/>
    <w:rsid w:val="007F492F"/>
    <w:rsid w:val="007F59B5"/>
    <w:rsid w:val="007F5D65"/>
    <w:rsid w:val="00812DD9"/>
    <w:rsid w:val="00815022"/>
    <w:rsid w:val="00815DF3"/>
    <w:rsid w:val="00823ACC"/>
    <w:rsid w:val="00850F9B"/>
    <w:rsid w:val="0087289B"/>
    <w:rsid w:val="00872F94"/>
    <w:rsid w:val="00874D75"/>
    <w:rsid w:val="008840EC"/>
    <w:rsid w:val="00892EA6"/>
    <w:rsid w:val="008A342C"/>
    <w:rsid w:val="008B0729"/>
    <w:rsid w:val="008B1D20"/>
    <w:rsid w:val="008B7635"/>
    <w:rsid w:val="008C701E"/>
    <w:rsid w:val="008E1432"/>
    <w:rsid w:val="008E5A67"/>
    <w:rsid w:val="008F5BD0"/>
    <w:rsid w:val="009103F5"/>
    <w:rsid w:val="00932192"/>
    <w:rsid w:val="0094525E"/>
    <w:rsid w:val="00947F9B"/>
    <w:rsid w:val="00954AA9"/>
    <w:rsid w:val="009A13DC"/>
    <w:rsid w:val="009A47F9"/>
    <w:rsid w:val="009B4CA5"/>
    <w:rsid w:val="009C06BA"/>
    <w:rsid w:val="009D6FD1"/>
    <w:rsid w:val="009F1634"/>
    <w:rsid w:val="00A14BC2"/>
    <w:rsid w:val="00A15946"/>
    <w:rsid w:val="00A40D91"/>
    <w:rsid w:val="00A4653C"/>
    <w:rsid w:val="00A47F2A"/>
    <w:rsid w:val="00A51B7D"/>
    <w:rsid w:val="00A55BF9"/>
    <w:rsid w:val="00A77DA0"/>
    <w:rsid w:val="00A83878"/>
    <w:rsid w:val="00A8640E"/>
    <w:rsid w:val="00A948ED"/>
    <w:rsid w:val="00AA6CBF"/>
    <w:rsid w:val="00AB0BB8"/>
    <w:rsid w:val="00AC3D67"/>
    <w:rsid w:val="00AC4BF3"/>
    <w:rsid w:val="00AD5D3F"/>
    <w:rsid w:val="00AD626B"/>
    <w:rsid w:val="00AE2BEE"/>
    <w:rsid w:val="00AE6E0D"/>
    <w:rsid w:val="00B12544"/>
    <w:rsid w:val="00B1734F"/>
    <w:rsid w:val="00B230C1"/>
    <w:rsid w:val="00B66785"/>
    <w:rsid w:val="00B670BD"/>
    <w:rsid w:val="00B72893"/>
    <w:rsid w:val="00B9003C"/>
    <w:rsid w:val="00B9280B"/>
    <w:rsid w:val="00BA20C1"/>
    <w:rsid w:val="00BF0926"/>
    <w:rsid w:val="00C10660"/>
    <w:rsid w:val="00C33240"/>
    <w:rsid w:val="00C42942"/>
    <w:rsid w:val="00C517AD"/>
    <w:rsid w:val="00C75422"/>
    <w:rsid w:val="00C84BFD"/>
    <w:rsid w:val="00C94225"/>
    <w:rsid w:val="00CA3540"/>
    <w:rsid w:val="00CA6021"/>
    <w:rsid w:val="00CB1BF2"/>
    <w:rsid w:val="00CE1C3A"/>
    <w:rsid w:val="00D05D05"/>
    <w:rsid w:val="00D066C7"/>
    <w:rsid w:val="00D345B1"/>
    <w:rsid w:val="00D63771"/>
    <w:rsid w:val="00D7670D"/>
    <w:rsid w:val="00D80A1D"/>
    <w:rsid w:val="00D83F24"/>
    <w:rsid w:val="00D858C8"/>
    <w:rsid w:val="00D91B52"/>
    <w:rsid w:val="00DA697A"/>
    <w:rsid w:val="00DB3F9D"/>
    <w:rsid w:val="00DB5D09"/>
    <w:rsid w:val="00DC4BC9"/>
    <w:rsid w:val="00DD55AD"/>
    <w:rsid w:val="00DE08EA"/>
    <w:rsid w:val="00DF3F27"/>
    <w:rsid w:val="00E05F9C"/>
    <w:rsid w:val="00E10D17"/>
    <w:rsid w:val="00E248F3"/>
    <w:rsid w:val="00E27471"/>
    <w:rsid w:val="00E361B8"/>
    <w:rsid w:val="00E44922"/>
    <w:rsid w:val="00E46060"/>
    <w:rsid w:val="00E56334"/>
    <w:rsid w:val="00E62CA7"/>
    <w:rsid w:val="00E74C33"/>
    <w:rsid w:val="00E81DCF"/>
    <w:rsid w:val="00E823FF"/>
    <w:rsid w:val="00E85B34"/>
    <w:rsid w:val="00E96A2E"/>
    <w:rsid w:val="00E9796A"/>
    <w:rsid w:val="00EB2073"/>
    <w:rsid w:val="00EB4F8A"/>
    <w:rsid w:val="00EB7339"/>
    <w:rsid w:val="00ED30CB"/>
    <w:rsid w:val="00ED76BE"/>
    <w:rsid w:val="00EE73EB"/>
    <w:rsid w:val="00EF00DA"/>
    <w:rsid w:val="00F04224"/>
    <w:rsid w:val="00F13BFD"/>
    <w:rsid w:val="00F24F5B"/>
    <w:rsid w:val="00F333C3"/>
    <w:rsid w:val="00F41E95"/>
    <w:rsid w:val="00F41F7B"/>
    <w:rsid w:val="00F50694"/>
    <w:rsid w:val="00F61F82"/>
    <w:rsid w:val="00F6785F"/>
    <w:rsid w:val="00F702D0"/>
    <w:rsid w:val="00F86FF6"/>
    <w:rsid w:val="00FB588D"/>
    <w:rsid w:val="00FB7068"/>
    <w:rsid w:val="00FB7D7D"/>
    <w:rsid w:val="00FC6324"/>
    <w:rsid w:val="00FC735E"/>
    <w:rsid w:val="00FE5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915F"/>
  <w15:chartTrackingRefBased/>
  <w15:docId w15:val="{7C55505F-B6BB-42D0-8434-EA52EA15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39"/>
  </w:style>
  <w:style w:type="paragraph" w:styleId="1">
    <w:name w:val="heading 1"/>
    <w:basedOn w:val="a"/>
    <w:next w:val="a"/>
    <w:link w:val="10"/>
    <w:uiPriority w:val="9"/>
    <w:qFormat/>
    <w:rsid w:val="004E7F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8">
    <w:name w:val="heading 8"/>
    <w:basedOn w:val="a"/>
    <w:next w:val="a"/>
    <w:link w:val="80"/>
    <w:uiPriority w:val="9"/>
    <w:semiHidden/>
    <w:unhideWhenUsed/>
    <w:qFormat/>
    <w:rsid w:val="00F13BF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FB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3E65A3"/>
    <w:pPr>
      <w:ind w:left="720"/>
      <w:contextualSpacing/>
    </w:pPr>
  </w:style>
  <w:style w:type="table" w:styleId="a4">
    <w:name w:val="Table Grid"/>
    <w:basedOn w:val="a1"/>
    <w:uiPriority w:val="39"/>
    <w:rsid w:val="0023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14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71497"/>
    <w:rPr>
      <w:rFonts w:ascii="Segoe UI" w:hAnsi="Segoe UI" w:cs="Segoe UI"/>
      <w:sz w:val="18"/>
      <w:szCs w:val="18"/>
    </w:rPr>
  </w:style>
  <w:style w:type="paragraph" w:styleId="a7">
    <w:name w:val="Body Text"/>
    <w:basedOn w:val="a"/>
    <w:link w:val="a8"/>
    <w:uiPriority w:val="1"/>
    <w:qFormat/>
    <w:rsid w:val="00CA3540"/>
    <w:pPr>
      <w:widowControl w:val="0"/>
      <w:autoSpaceDE w:val="0"/>
      <w:autoSpaceDN w:val="0"/>
      <w:adjustRightInd w:val="0"/>
      <w:spacing w:after="0" w:line="240" w:lineRule="auto"/>
      <w:ind w:left="117" w:firstLine="566"/>
    </w:pPr>
    <w:rPr>
      <w:rFonts w:ascii="Times New Roman" w:eastAsiaTheme="minorEastAsia" w:hAnsi="Times New Roman" w:cs="Times New Roman"/>
      <w:sz w:val="24"/>
      <w:szCs w:val="24"/>
      <w:lang w:eastAsia="ru-RU"/>
    </w:rPr>
  </w:style>
  <w:style w:type="character" w:customStyle="1" w:styleId="a8">
    <w:name w:val="Основной текст Знак"/>
    <w:basedOn w:val="a0"/>
    <w:link w:val="a7"/>
    <w:uiPriority w:val="99"/>
    <w:rsid w:val="00CA3540"/>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CA35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80">
    <w:name w:val="Заголовок 8 Знак"/>
    <w:basedOn w:val="a0"/>
    <w:link w:val="8"/>
    <w:uiPriority w:val="9"/>
    <w:semiHidden/>
    <w:rsid w:val="00F13BFD"/>
    <w:rPr>
      <w:rFonts w:asciiTheme="majorHAnsi" w:eastAsiaTheme="majorEastAsia" w:hAnsiTheme="majorHAnsi" w:cstheme="majorBidi"/>
      <w:color w:val="272727" w:themeColor="text1" w:themeTint="D8"/>
      <w:sz w:val="21"/>
      <w:szCs w:val="21"/>
    </w:rPr>
  </w:style>
  <w:style w:type="character" w:styleId="a9">
    <w:name w:val="Strong"/>
    <w:qFormat/>
    <w:rsid w:val="00F24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5418</Words>
  <Characters>30889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зав Спортмедициной</cp:lastModifiedBy>
  <cp:revision>4</cp:revision>
  <cp:lastPrinted>2021-04-12T08:57:00Z</cp:lastPrinted>
  <dcterms:created xsi:type="dcterms:W3CDTF">2024-06-17T18:54:00Z</dcterms:created>
  <dcterms:modified xsi:type="dcterms:W3CDTF">2024-06-18T09:56:00Z</dcterms:modified>
</cp:coreProperties>
</file>