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9D96C" w14:textId="77777777" w:rsidR="00324376" w:rsidRDefault="00324376" w:rsidP="00D12B42">
      <w:pPr>
        <w:pageBreakBefore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324376">
        <w:rPr>
          <w:rFonts w:cs="Times New Roman"/>
          <w:b/>
          <w:bCs/>
          <w:noProof/>
          <w:szCs w:val="28"/>
        </w:rPr>
        <w:drawing>
          <wp:inline distT="0" distB="0" distL="0" distR="0" wp14:anchorId="7E7D48CF" wp14:editId="275F1880">
            <wp:extent cx="6569353" cy="97308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84380" cy="975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6CB44" w14:textId="77777777" w:rsidR="00324376" w:rsidRDefault="00324376" w:rsidP="00D12B42">
      <w:pPr>
        <w:pageBreakBefore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324376">
        <w:rPr>
          <w:rFonts w:cs="Times New Roman"/>
          <w:b/>
          <w:bCs/>
          <w:noProof/>
          <w:szCs w:val="28"/>
        </w:rPr>
        <w:lastRenderedPageBreak/>
        <w:drawing>
          <wp:inline distT="0" distB="0" distL="0" distR="0" wp14:anchorId="063B9E2D" wp14:editId="382FD640">
            <wp:extent cx="6781181" cy="95124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03702" cy="954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0D109" w14:textId="77777777" w:rsidR="000A0455" w:rsidRDefault="00DC56AC" w:rsidP="00EB7059">
      <w:pPr>
        <w:pageBreakBefore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lastRenderedPageBreak/>
        <w:t>Содержание</w:t>
      </w:r>
    </w:p>
    <w:p w14:paraId="05A01E3D" w14:textId="757F7942" w:rsidR="0062577F" w:rsidRDefault="00EE74DB" w:rsidP="00EB7059">
      <w:pPr>
        <w:pStyle w:val="21"/>
        <w:tabs>
          <w:tab w:val="right" w:leader="dot" w:pos="10138"/>
        </w:tabs>
        <w:spacing w:after="0" w:line="240" w:lineRule="auto"/>
        <w:ind w:left="278"/>
        <w:rPr>
          <w:rFonts w:asciiTheme="minorHAnsi" w:eastAsiaTheme="minorEastAsia" w:hAnsiTheme="minorHAnsi"/>
          <w:noProof/>
          <w:sz w:val="22"/>
          <w:lang w:eastAsia="ru-RU"/>
        </w:rPr>
      </w:pPr>
      <w:r>
        <w:fldChar w:fldCharType="begin"/>
      </w:r>
      <w:r w:rsidR="00175A53">
        <w:instrText xml:space="preserve"> TOC \h \z \u \t "Subtitle;2" </w:instrText>
      </w:r>
      <w:r>
        <w:fldChar w:fldCharType="separate"/>
      </w:r>
      <w:hyperlink w:anchor="_Toc99468807" w:history="1">
        <w:r w:rsidR="0062577F" w:rsidRPr="00597790">
          <w:rPr>
            <w:rStyle w:val="af3"/>
            <w:noProof/>
          </w:rPr>
          <w:t>1. Объем дисциплины и виды учебной работы</w:t>
        </w:r>
        <w:r w:rsidR="0062577F">
          <w:rPr>
            <w:noProof/>
            <w:webHidden/>
          </w:rPr>
          <w:tab/>
        </w:r>
        <w:r w:rsidR="0062577F">
          <w:rPr>
            <w:noProof/>
            <w:webHidden/>
          </w:rPr>
          <w:fldChar w:fldCharType="begin"/>
        </w:r>
        <w:r w:rsidR="0062577F">
          <w:rPr>
            <w:noProof/>
            <w:webHidden/>
          </w:rPr>
          <w:instrText xml:space="preserve"> PAGEREF _Toc99468807 \h </w:instrText>
        </w:r>
        <w:r w:rsidR="0062577F">
          <w:rPr>
            <w:noProof/>
            <w:webHidden/>
          </w:rPr>
        </w:r>
        <w:r w:rsidR="0062577F">
          <w:rPr>
            <w:noProof/>
            <w:webHidden/>
          </w:rPr>
          <w:fldChar w:fldCharType="separate"/>
        </w:r>
        <w:r w:rsidR="00D427E5">
          <w:rPr>
            <w:noProof/>
            <w:webHidden/>
          </w:rPr>
          <w:t>4</w:t>
        </w:r>
        <w:r w:rsidR="0062577F">
          <w:rPr>
            <w:noProof/>
            <w:webHidden/>
          </w:rPr>
          <w:fldChar w:fldCharType="end"/>
        </w:r>
      </w:hyperlink>
    </w:p>
    <w:p w14:paraId="6AB4C713" w14:textId="7B6EEFE0" w:rsidR="0062577F" w:rsidRDefault="00D427E5" w:rsidP="00EB7059">
      <w:pPr>
        <w:pStyle w:val="21"/>
        <w:tabs>
          <w:tab w:val="right" w:leader="dot" w:pos="10138"/>
        </w:tabs>
        <w:spacing w:after="0" w:line="240" w:lineRule="auto"/>
        <w:ind w:left="278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468808" w:history="1">
        <w:r w:rsidR="0062577F" w:rsidRPr="00597790">
          <w:rPr>
            <w:rStyle w:val="af3"/>
            <w:noProof/>
          </w:rPr>
          <w:t>2. Роль дисциплины в формировании компетенций</w:t>
        </w:r>
        <w:r w:rsidR="0062577F">
          <w:rPr>
            <w:noProof/>
            <w:webHidden/>
          </w:rPr>
          <w:tab/>
        </w:r>
        <w:r w:rsidR="0062577F">
          <w:rPr>
            <w:noProof/>
            <w:webHidden/>
          </w:rPr>
          <w:fldChar w:fldCharType="begin"/>
        </w:r>
        <w:r w:rsidR="0062577F">
          <w:rPr>
            <w:noProof/>
            <w:webHidden/>
          </w:rPr>
          <w:instrText xml:space="preserve"> PAGEREF _Toc99468808 \h </w:instrText>
        </w:r>
        <w:r w:rsidR="0062577F">
          <w:rPr>
            <w:noProof/>
            <w:webHidden/>
          </w:rPr>
        </w:r>
        <w:r w:rsidR="0062577F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62577F">
          <w:rPr>
            <w:noProof/>
            <w:webHidden/>
          </w:rPr>
          <w:fldChar w:fldCharType="end"/>
        </w:r>
      </w:hyperlink>
    </w:p>
    <w:p w14:paraId="34461798" w14:textId="0315567D" w:rsidR="0062577F" w:rsidRDefault="00D427E5" w:rsidP="00EB7059">
      <w:pPr>
        <w:pStyle w:val="21"/>
        <w:tabs>
          <w:tab w:val="right" w:leader="dot" w:pos="10138"/>
        </w:tabs>
        <w:spacing w:after="0" w:line="240" w:lineRule="auto"/>
        <w:ind w:left="278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468809" w:history="1">
        <w:r w:rsidR="0062577F" w:rsidRPr="00597790">
          <w:rPr>
            <w:rStyle w:val="af3"/>
            <w:noProof/>
          </w:rPr>
          <w:t>3. Формирование компетентностной траектории обучения по дисциплине</w:t>
        </w:r>
        <w:r w:rsidR="0062577F">
          <w:rPr>
            <w:noProof/>
            <w:webHidden/>
          </w:rPr>
          <w:tab/>
        </w:r>
        <w:r w:rsidR="0062577F">
          <w:rPr>
            <w:noProof/>
            <w:webHidden/>
          </w:rPr>
          <w:fldChar w:fldCharType="begin"/>
        </w:r>
        <w:r w:rsidR="0062577F">
          <w:rPr>
            <w:noProof/>
            <w:webHidden/>
          </w:rPr>
          <w:instrText xml:space="preserve"> PAGEREF _Toc99468809 \h </w:instrText>
        </w:r>
        <w:r w:rsidR="0062577F">
          <w:rPr>
            <w:noProof/>
            <w:webHidden/>
          </w:rPr>
        </w:r>
        <w:r w:rsidR="0062577F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62577F">
          <w:rPr>
            <w:noProof/>
            <w:webHidden/>
          </w:rPr>
          <w:fldChar w:fldCharType="end"/>
        </w:r>
      </w:hyperlink>
    </w:p>
    <w:p w14:paraId="0003E715" w14:textId="76BEEB8A" w:rsidR="0062577F" w:rsidRDefault="00D427E5" w:rsidP="00EB7059">
      <w:pPr>
        <w:pStyle w:val="21"/>
        <w:tabs>
          <w:tab w:val="right" w:leader="dot" w:pos="10138"/>
        </w:tabs>
        <w:spacing w:after="0" w:line="240" w:lineRule="auto"/>
        <w:ind w:left="278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468810" w:history="1">
        <w:r w:rsidR="0062577F" w:rsidRPr="00597790">
          <w:rPr>
            <w:rStyle w:val="af3"/>
            <w:noProof/>
          </w:rPr>
          <w:t>4. Учебно-методическое обеспечение дисциплины</w:t>
        </w:r>
        <w:r w:rsidR="0062577F">
          <w:rPr>
            <w:noProof/>
            <w:webHidden/>
          </w:rPr>
          <w:tab/>
        </w:r>
        <w:r w:rsidR="0062577F">
          <w:rPr>
            <w:noProof/>
            <w:webHidden/>
          </w:rPr>
          <w:fldChar w:fldCharType="begin"/>
        </w:r>
        <w:r w:rsidR="0062577F">
          <w:rPr>
            <w:noProof/>
            <w:webHidden/>
          </w:rPr>
          <w:instrText xml:space="preserve"> PAGEREF _Toc99468810 \h </w:instrText>
        </w:r>
        <w:r w:rsidR="0062577F">
          <w:rPr>
            <w:noProof/>
            <w:webHidden/>
          </w:rPr>
        </w:r>
        <w:r w:rsidR="0062577F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62577F">
          <w:rPr>
            <w:noProof/>
            <w:webHidden/>
          </w:rPr>
          <w:fldChar w:fldCharType="end"/>
        </w:r>
      </w:hyperlink>
    </w:p>
    <w:p w14:paraId="30C4C155" w14:textId="7B3066BE" w:rsidR="0062577F" w:rsidRDefault="00D427E5" w:rsidP="00EB7059">
      <w:pPr>
        <w:pStyle w:val="21"/>
        <w:tabs>
          <w:tab w:val="right" w:leader="dot" w:pos="10138"/>
        </w:tabs>
        <w:spacing w:after="0" w:line="240" w:lineRule="auto"/>
        <w:ind w:left="278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468811" w:history="1">
        <w:r w:rsidR="0062577F" w:rsidRPr="00597790">
          <w:rPr>
            <w:rStyle w:val="af3"/>
            <w:noProof/>
          </w:rPr>
          <w:t>4.1. Рекомендуемая литература по дисциплине</w:t>
        </w:r>
        <w:r w:rsidR="0062577F">
          <w:rPr>
            <w:noProof/>
            <w:webHidden/>
          </w:rPr>
          <w:tab/>
        </w:r>
        <w:r w:rsidR="0062577F">
          <w:rPr>
            <w:noProof/>
            <w:webHidden/>
          </w:rPr>
          <w:fldChar w:fldCharType="begin"/>
        </w:r>
        <w:r w:rsidR="0062577F">
          <w:rPr>
            <w:noProof/>
            <w:webHidden/>
          </w:rPr>
          <w:instrText xml:space="preserve"> PAGEREF _Toc99468811 \h </w:instrText>
        </w:r>
        <w:r w:rsidR="0062577F">
          <w:rPr>
            <w:noProof/>
            <w:webHidden/>
          </w:rPr>
        </w:r>
        <w:r w:rsidR="0062577F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62577F">
          <w:rPr>
            <w:noProof/>
            <w:webHidden/>
          </w:rPr>
          <w:fldChar w:fldCharType="end"/>
        </w:r>
      </w:hyperlink>
    </w:p>
    <w:p w14:paraId="0739B645" w14:textId="304DA3AD" w:rsidR="0062577F" w:rsidRDefault="00D427E5" w:rsidP="00EB7059">
      <w:pPr>
        <w:pStyle w:val="21"/>
        <w:tabs>
          <w:tab w:val="right" w:leader="dot" w:pos="10138"/>
        </w:tabs>
        <w:spacing w:after="0" w:line="240" w:lineRule="auto"/>
        <w:ind w:left="278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468812" w:history="1">
        <w:r w:rsidR="0062577F" w:rsidRPr="00597790">
          <w:rPr>
            <w:rStyle w:val="af3"/>
            <w:noProof/>
          </w:rPr>
          <w:t>4.1.1. Основная литература</w:t>
        </w:r>
        <w:r w:rsidR="0062577F">
          <w:rPr>
            <w:noProof/>
            <w:webHidden/>
          </w:rPr>
          <w:tab/>
        </w:r>
        <w:r w:rsidR="0062577F">
          <w:rPr>
            <w:noProof/>
            <w:webHidden/>
          </w:rPr>
          <w:fldChar w:fldCharType="begin"/>
        </w:r>
        <w:r w:rsidR="0062577F">
          <w:rPr>
            <w:noProof/>
            <w:webHidden/>
          </w:rPr>
          <w:instrText xml:space="preserve"> PAGEREF _Toc99468812 \h </w:instrText>
        </w:r>
        <w:r w:rsidR="0062577F">
          <w:rPr>
            <w:noProof/>
            <w:webHidden/>
          </w:rPr>
        </w:r>
        <w:r w:rsidR="0062577F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62577F">
          <w:rPr>
            <w:noProof/>
            <w:webHidden/>
          </w:rPr>
          <w:fldChar w:fldCharType="end"/>
        </w:r>
      </w:hyperlink>
    </w:p>
    <w:p w14:paraId="4C1234F1" w14:textId="1426C389" w:rsidR="0062577F" w:rsidRDefault="00D427E5" w:rsidP="00EB7059">
      <w:pPr>
        <w:pStyle w:val="21"/>
        <w:tabs>
          <w:tab w:val="right" w:leader="dot" w:pos="10138"/>
        </w:tabs>
        <w:spacing w:after="0" w:line="240" w:lineRule="auto"/>
        <w:ind w:left="278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468813" w:history="1">
        <w:r w:rsidR="0062577F" w:rsidRPr="00597790">
          <w:rPr>
            <w:rStyle w:val="af3"/>
            <w:noProof/>
          </w:rPr>
          <w:t>4.</w:t>
        </w:r>
        <w:r w:rsidR="0062577F" w:rsidRPr="00597790">
          <w:rPr>
            <w:rStyle w:val="af3"/>
            <w:noProof/>
            <w:lang w:val="en-US"/>
          </w:rPr>
          <w:t>1</w:t>
        </w:r>
        <w:r w:rsidR="0062577F" w:rsidRPr="00597790">
          <w:rPr>
            <w:rStyle w:val="af3"/>
            <w:noProof/>
          </w:rPr>
          <w:t>.2. Дополнительная литература</w:t>
        </w:r>
        <w:r w:rsidR="0062577F">
          <w:rPr>
            <w:noProof/>
            <w:webHidden/>
          </w:rPr>
          <w:tab/>
        </w:r>
        <w:r w:rsidR="0062577F">
          <w:rPr>
            <w:noProof/>
            <w:webHidden/>
          </w:rPr>
          <w:fldChar w:fldCharType="begin"/>
        </w:r>
        <w:r w:rsidR="0062577F">
          <w:rPr>
            <w:noProof/>
            <w:webHidden/>
          </w:rPr>
          <w:instrText xml:space="preserve"> PAGEREF _Toc99468813 \h </w:instrText>
        </w:r>
        <w:r w:rsidR="0062577F">
          <w:rPr>
            <w:noProof/>
            <w:webHidden/>
          </w:rPr>
        </w:r>
        <w:r w:rsidR="0062577F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62577F">
          <w:rPr>
            <w:noProof/>
            <w:webHidden/>
          </w:rPr>
          <w:fldChar w:fldCharType="end"/>
        </w:r>
      </w:hyperlink>
    </w:p>
    <w:p w14:paraId="7185E8C3" w14:textId="549E120C" w:rsidR="0062577F" w:rsidRDefault="00D427E5" w:rsidP="00EB7059">
      <w:pPr>
        <w:pStyle w:val="21"/>
        <w:tabs>
          <w:tab w:val="right" w:leader="dot" w:pos="10138"/>
        </w:tabs>
        <w:spacing w:after="0" w:line="240" w:lineRule="auto"/>
        <w:ind w:left="278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468814" w:history="1">
        <w:r w:rsidR="0062577F" w:rsidRPr="00597790">
          <w:rPr>
            <w:rStyle w:val="af3"/>
            <w:noProof/>
          </w:rPr>
          <w:t>4.1.3. Периодические издания</w:t>
        </w:r>
        <w:r w:rsidR="0062577F">
          <w:rPr>
            <w:noProof/>
            <w:webHidden/>
          </w:rPr>
          <w:tab/>
        </w:r>
        <w:r w:rsidR="0062577F">
          <w:rPr>
            <w:noProof/>
            <w:webHidden/>
          </w:rPr>
          <w:fldChar w:fldCharType="begin"/>
        </w:r>
        <w:r w:rsidR="0062577F">
          <w:rPr>
            <w:noProof/>
            <w:webHidden/>
          </w:rPr>
          <w:instrText xml:space="preserve"> PAGEREF _Toc99468814 \h </w:instrText>
        </w:r>
        <w:r w:rsidR="0062577F">
          <w:rPr>
            <w:noProof/>
            <w:webHidden/>
          </w:rPr>
        </w:r>
        <w:r w:rsidR="0062577F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62577F">
          <w:rPr>
            <w:noProof/>
            <w:webHidden/>
          </w:rPr>
          <w:fldChar w:fldCharType="end"/>
        </w:r>
      </w:hyperlink>
    </w:p>
    <w:p w14:paraId="393F75E1" w14:textId="2D400866" w:rsidR="0062577F" w:rsidRDefault="00D427E5" w:rsidP="00EB7059">
      <w:pPr>
        <w:pStyle w:val="21"/>
        <w:tabs>
          <w:tab w:val="right" w:leader="dot" w:pos="10138"/>
        </w:tabs>
        <w:spacing w:after="0" w:line="240" w:lineRule="auto"/>
        <w:ind w:left="278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468815" w:history="1">
        <w:r w:rsidR="0062577F" w:rsidRPr="00597790">
          <w:rPr>
            <w:rStyle w:val="af3"/>
            <w:noProof/>
          </w:rPr>
          <w:t>4.1.4. Методические указания к лабораторным занятиям*</w:t>
        </w:r>
        <w:r w:rsidR="0062577F">
          <w:rPr>
            <w:noProof/>
            <w:webHidden/>
          </w:rPr>
          <w:tab/>
        </w:r>
        <w:r w:rsidR="0062577F">
          <w:rPr>
            <w:noProof/>
            <w:webHidden/>
          </w:rPr>
          <w:fldChar w:fldCharType="begin"/>
        </w:r>
        <w:r w:rsidR="0062577F">
          <w:rPr>
            <w:noProof/>
            <w:webHidden/>
          </w:rPr>
          <w:instrText xml:space="preserve"> PAGEREF _Toc99468815 \h </w:instrText>
        </w:r>
        <w:r w:rsidR="0062577F">
          <w:rPr>
            <w:noProof/>
            <w:webHidden/>
          </w:rPr>
        </w:r>
        <w:r w:rsidR="0062577F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62577F">
          <w:rPr>
            <w:noProof/>
            <w:webHidden/>
          </w:rPr>
          <w:fldChar w:fldCharType="end"/>
        </w:r>
      </w:hyperlink>
    </w:p>
    <w:p w14:paraId="529A0816" w14:textId="6590B126" w:rsidR="0062577F" w:rsidRDefault="00D427E5" w:rsidP="00EB7059">
      <w:pPr>
        <w:pStyle w:val="21"/>
        <w:tabs>
          <w:tab w:val="right" w:leader="dot" w:pos="10138"/>
        </w:tabs>
        <w:spacing w:after="0" w:line="240" w:lineRule="auto"/>
        <w:ind w:left="278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468816" w:history="1">
        <w:r w:rsidR="0062577F" w:rsidRPr="00597790">
          <w:rPr>
            <w:rStyle w:val="af3"/>
            <w:noProof/>
          </w:rPr>
          <w:t>4.1.5. Методические указания к практическим занятиям</w:t>
        </w:r>
        <w:r w:rsidR="0062577F">
          <w:rPr>
            <w:noProof/>
            <w:webHidden/>
          </w:rPr>
          <w:tab/>
        </w:r>
        <w:r w:rsidR="0062577F">
          <w:rPr>
            <w:noProof/>
            <w:webHidden/>
          </w:rPr>
          <w:fldChar w:fldCharType="begin"/>
        </w:r>
        <w:r w:rsidR="0062577F">
          <w:rPr>
            <w:noProof/>
            <w:webHidden/>
          </w:rPr>
          <w:instrText xml:space="preserve"> PAGEREF _Toc99468816 \h </w:instrText>
        </w:r>
        <w:r w:rsidR="0062577F">
          <w:rPr>
            <w:noProof/>
            <w:webHidden/>
          </w:rPr>
        </w:r>
        <w:r w:rsidR="0062577F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62577F">
          <w:rPr>
            <w:noProof/>
            <w:webHidden/>
          </w:rPr>
          <w:fldChar w:fldCharType="end"/>
        </w:r>
      </w:hyperlink>
    </w:p>
    <w:p w14:paraId="7A351B8A" w14:textId="52E896CF" w:rsidR="0062577F" w:rsidRDefault="00D427E5" w:rsidP="00EB7059">
      <w:pPr>
        <w:pStyle w:val="21"/>
        <w:tabs>
          <w:tab w:val="right" w:leader="dot" w:pos="10138"/>
        </w:tabs>
        <w:spacing w:after="0" w:line="240" w:lineRule="auto"/>
        <w:ind w:left="278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468817" w:history="1">
        <w:r w:rsidR="0062577F" w:rsidRPr="00597790">
          <w:rPr>
            <w:rStyle w:val="af3"/>
            <w:noProof/>
          </w:rPr>
          <w:t>4.1.6. Методические указания к проектному обучению и другим видам самостоятельной работы</w:t>
        </w:r>
        <w:r w:rsidR="0062577F">
          <w:rPr>
            <w:noProof/>
            <w:webHidden/>
          </w:rPr>
          <w:tab/>
        </w:r>
        <w:r w:rsidR="0062577F">
          <w:rPr>
            <w:noProof/>
            <w:webHidden/>
          </w:rPr>
          <w:fldChar w:fldCharType="begin"/>
        </w:r>
        <w:r w:rsidR="0062577F">
          <w:rPr>
            <w:noProof/>
            <w:webHidden/>
          </w:rPr>
          <w:instrText xml:space="preserve"> PAGEREF _Toc99468817 \h </w:instrText>
        </w:r>
        <w:r w:rsidR="0062577F">
          <w:rPr>
            <w:noProof/>
            <w:webHidden/>
          </w:rPr>
        </w:r>
        <w:r w:rsidR="0062577F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62577F">
          <w:rPr>
            <w:noProof/>
            <w:webHidden/>
          </w:rPr>
          <w:fldChar w:fldCharType="end"/>
        </w:r>
      </w:hyperlink>
    </w:p>
    <w:p w14:paraId="626E7E62" w14:textId="387F42C5" w:rsidR="0062577F" w:rsidRDefault="00D427E5" w:rsidP="00EB7059">
      <w:pPr>
        <w:pStyle w:val="21"/>
        <w:tabs>
          <w:tab w:val="right" w:leader="dot" w:pos="10138"/>
        </w:tabs>
        <w:spacing w:after="0" w:line="240" w:lineRule="auto"/>
        <w:ind w:left="278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468818" w:history="1">
        <w:r w:rsidR="0062577F" w:rsidRPr="00597790">
          <w:rPr>
            <w:rStyle w:val="af3"/>
            <w:noProof/>
          </w:rPr>
          <w:t xml:space="preserve">4.2. </w:t>
        </w:r>
        <w:r w:rsidR="0062577F" w:rsidRPr="00597790">
          <w:rPr>
            <w:rStyle w:val="af3"/>
            <w:bCs/>
            <w:noProof/>
          </w:rPr>
          <w:t>Электронные образовательные и информационные ресурсы</w:t>
        </w:r>
        <w:r w:rsidR="0062577F">
          <w:rPr>
            <w:noProof/>
            <w:webHidden/>
          </w:rPr>
          <w:tab/>
        </w:r>
        <w:r w:rsidR="0062577F">
          <w:rPr>
            <w:noProof/>
            <w:webHidden/>
          </w:rPr>
          <w:fldChar w:fldCharType="begin"/>
        </w:r>
        <w:r w:rsidR="0062577F">
          <w:rPr>
            <w:noProof/>
            <w:webHidden/>
          </w:rPr>
          <w:instrText xml:space="preserve"> PAGEREF _Toc99468818 \h </w:instrText>
        </w:r>
        <w:r w:rsidR="0062577F">
          <w:rPr>
            <w:noProof/>
            <w:webHidden/>
          </w:rPr>
        </w:r>
        <w:r w:rsidR="0062577F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62577F">
          <w:rPr>
            <w:noProof/>
            <w:webHidden/>
          </w:rPr>
          <w:fldChar w:fldCharType="end"/>
        </w:r>
      </w:hyperlink>
    </w:p>
    <w:p w14:paraId="43F35C2E" w14:textId="4E03E1B3" w:rsidR="0062577F" w:rsidRDefault="00D427E5" w:rsidP="00EB7059">
      <w:pPr>
        <w:pStyle w:val="21"/>
        <w:tabs>
          <w:tab w:val="right" w:leader="dot" w:pos="10138"/>
        </w:tabs>
        <w:spacing w:after="0" w:line="240" w:lineRule="auto"/>
        <w:ind w:left="278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468819" w:history="1">
        <w:r w:rsidR="0062577F" w:rsidRPr="00597790">
          <w:rPr>
            <w:rStyle w:val="af3"/>
            <w:noProof/>
          </w:rPr>
          <w:t>4.3. Дополнительные средства обучения (в том числе on-line курсы)*</w:t>
        </w:r>
        <w:r w:rsidR="0062577F">
          <w:rPr>
            <w:noProof/>
            <w:webHidden/>
          </w:rPr>
          <w:tab/>
        </w:r>
        <w:r w:rsidR="0062577F">
          <w:rPr>
            <w:noProof/>
            <w:webHidden/>
          </w:rPr>
          <w:fldChar w:fldCharType="begin"/>
        </w:r>
        <w:r w:rsidR="0062577F">
          <w:rPr>
            <w:noProof/>
            <w:webHidden/>
          </w:rPr>
          <w:instrText xml:space="preserve"> PAGEREF _Toc99468819 \h </w:instrText>
        </w:r>
        <w:r w:rsidR="0062577F">
          <w:rPr>
            <w:noProof/>
            <w:webHidden/>
          </w:rPr>
        </w:r>
        <w:r w:rsidR="0062577F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62577F">
          <w:rPr>
            <w:noProof/>
            <w:webHidden/>
          </w:rPr>
          <w:fldChar w:fldCharType="end"/>
        </w:r>
      </w:hyperlink>
    </w:p>
    <w:p w14:paraId="6A241DBC" w14:textId="58DB003C" w:rsidR="0062577F" w:rsidRDefault="00D427E5" w:rsidP="00EB7059">
      <w:pPr>
        <w:pStyle w:val="21"/>
        <w:tabs>
          <w:tab w:val="right" w:leader="dot" w:pos="10138"/>
        </w:tabs>
        <w:spacing w:after="0" w:line="240" w:lineRule="auto"/>
        <w:ind w:left="278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468820" w:history="1">
        <w:r w:rsidR="0062577F" w:rsidRPr="00597790">
          <w:rPr>
            <w:rStyle w:val="af3"/>
            <w:noProof/>
          </w:rPr>
          <w:t>4.4 Профессиональные базы данных и информационно-справочные системы</w:t>
        </w:r>
        <w:r w:rsidR="0062577F">
          <w:rPr>
            <w:noProof/>
            <w:webHidden/>
          </w:rPr>
          <w:tab/>
        </w:r>
        <w:r w:rsidR="0062577F">
          <w:rPr>
            <w:noProof/>
            <w:webHidden/>
          </w:rPr>
          <w:fldChar w:fldCharType="begin"/>
        </w:r>
        <w:r w:rsidR="0062577F">
          <w:rPr>
            <w:noProof/>
            <w:webHidden/>
          </w:rPr>
          <w:instrText xml:space="preserve"> PAGEREF _Toc99468820 \h </w:instrText>
        </w:r>
        <w:r w:rsidR="0062577F">
          <w:rPr>
            <w:noProof/>
            <w:webHidden/>
          </w:rPr>
        </w:r>
        <w:r w:rsidR="0062577F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62577F">
          <w:rPr>
            <w:noProof/>
            <w:webHidden/>
          </w:rPr>
          <w:fldChar w:fldCharType="end"/>
        </w:r>
      </w:hyperlink>
    </w:p>
    <w:p w14:paraId="0695AB03" w14:textId="2358D53C" w:rsidR="0062577F" w:rsidRDefault="00D427E5" w:rsidP="00EB7059">
      <w:pPr>
        <w:pStyle w:val="21"/>
        <w:tabs>
          <w:tab w:val="right" w:leader="dot" w:pos="10138"/>
        </w:tabs>
        <w:spacing w:after="0" w:line="240" w:lineRule="auto"/>
        <w:ind w:left="278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468821" w:history="1">
        <w:r w:rsidR="0062577F" w:rsidRPr="00597790">
          <w:rPr>
            <w:rStyle w:val="af3"/>
            <w:noProof/>
          </w:rPr>
          <w:t>5. Материально-техническое обеспечение дисциплины (в том числе помещения для самостоятельной работы обучающихся)</w:t>
        </w:r>
        <w:r w:rsidR="0062577F">
          <w:rPr>
            <w:noProof/>
            <w:webHidden/>
          </w:rPr>
          <w:tab/>
        </w:r>
        <w:r w:rsidR="0062577F">
          <w:rPr>
            <w:noProof/>
            <w:webHidden/>
          </w:rPr>
          <w:fldChar w:fldCharType="begin"/>
        </w:r>
        <w:r w:rsidR="0062577F">
          <w:rPr>
            <w:noProof/>
            <w:webHidden/>
          </w:rPr>
          <w:instrText xml:space="preserve"> PAGEREF _Toc99468821 \h </w:instrText>
        </w:r>
        <w:r w:rsidR="0062577F">
          <w:rPr>
            <w:noProof/>
            <w:webHidden/>
          </w:rPr>
        </w:r>
        <w:r w:rsidR="0062577F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62577F">
          <w:rPr>
            <w:noProof/>
            <w:webHidden/>
          </w:rPr>
          <w:fldChar w:fldCharType="end"/>
        </w:r>
      </w:hyperlink>
    </w:p>
    <w:p w14:paraId="36CE5347" w14:textId="6BF11115" w:rsidR="0062577F" w:rsidRDefault="00D427E5" w:rsidP="00EB7059">
      <w:pPr>
        <w:pStyle w:val="21"/>
        <w:tabs>
          <w:tab w:val="right" w:leader="dot" w:pos="10138"/>
        </w:tabs>
        <w:spacing w:after="0" w:line="240" w:lineRule="auto"/>
        <w:ind w:left="278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468822" w:history="1">
        <w:r w:rsidR="0062577F" w:rsidRPr="00597790">
          <w:rPr>
            <w:rStyle w:val="af3"/>
            <w:noProof/>
          </w:rPr>
          <w:t xml:space="preserve">6. </w:t>
        </w:r>
        <w:r w:rsidR="0062577F" w:rsidRPr="00597790">
          <w:rPr>
            <w:rStyle w:val="af3"/>
            <w:bCs/>
            <w:noProof/>
          </w:rPr>
          <w:t>Программное обеспечение, необходимое для освоения дисциплины (модуля)</w:t>
        </w:r>
        <w:r w:rsidR="0062577F">
          <w:rPr>
            <w:noProof/>
            <w:webHidden/>
          </w:rPr>
          <w:tab/>
        </w:r>
        <w:r w:rsidR="0062577F">
          <w:rPr>
            <w:noProof/>
            <w:webHidden/>
          </w:rPr>
          <w:fldChar w:fldCharType="begin"/>
        </w:r>
        <w:r w:rsidR="0062577F">
          <w:rPr>
            <w:noProof/>
            <w:webHidden/>
          </w:rPr>
          <w:instrText xml:space="preserve"> PAGEREF _Toc99468822 \h </w:instrText>
        </w:r>
        <w:r w:rsidR="0062577F">
          <w:rPr>
            <w:noProof/>
            <w:webHidden/>
          </w:rPr>
        </w:r>
        <w:r w:rsidR="0062577F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62577F">
          <w:rPr>
            <w:noProof/>
            <w:webHidden/>
          </w:rPr>
          <w:fldChar w:fldCharType="end"/>
        </w:r>
      </w:hyperlink>
    </w:p>
    <w:p w14:paraId="245DA5AF" w14:textId="3A7EB39D" w:rsidR="0062577F" w:rsidRDefault="00D427E5" w:rsidP="00EB7059">
      <w:pPr>
        <w:pStyle w:val="21"/>
        <w:tabs>
          <w:tab w:val="right" w:leader="dot" w:pos="10138"/>
        </w:tabs>
        <w:spacing w:after="0" w:line="240" w:lineRule="auto"/>
        <w:ind w:left="278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9468823" w:history="1">
        <w:r w:rsidR="0062577F" w:rsidRPr="00597790">
          <w:rPr>
            <w:rStyle w:val="af3"/>
            <w:noProof/>
          </w:rPr>
          <w:t xml:space="preserve">7. </w:t>
        </w:r>
        <w:r w:rsidR="0062577F" w:rsidRPr="00597790">
          <w:rPr>
            <w:rStyle w:val="af3"/>
            <w:bCs/>
            <w:noProof/>
          </w:rPr>
          <w:t>Оценочные средства для текущего контроля успеваемости и промежуточной аттестации</w:t>
        </w:r>
        <w:r w:rsidR="0062577F">
          <w:rPr>
            <w:noProof/>
            <w:webHidden/>
          </w:rPr>
          <w:tab/>
        </w:r>
        <w:r w:rsidR="0062577F">
          <w:rPr>
            <w:noProof/>
            <w:webHidden/>
          </w:rPr>
          <w:fldChar w:fldCharType="begin"/>
        </w:r>
        <w:r w:rsidR="0062577F">
          <w:rPr>
            <w:noProof/>
            <w:webHidden/>
          </w:rPr>
          <w:instrText xml:space="preserve"> PAGEREF _Toc99468823 \h </w:instrText>
        </w:r>
        <w:r w:rsidR="0062577F">
          <w:rPr>
            <w:noProof/>
            <w:webHidden/>
          </w:rPr>
        </w:r>
        <w:r w:rsidR="0062577F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62577F">
          <w:rPr>
            <w:noProof/>
            <w:webHidden/>
          </w:rPr>
          <w:fldChar w:fldCharType="end"/>
        </w:r>
      </w:hyperlink>
    </w:p>
    <w:p w14:paraId="37A9EAB7" w14:textId="466C558B" w:rsidR="00EB7059" w:rsidRPr="00EB7059" w:rsidRDefault="00D427E5" w:rsidP="00EB7059">
      <w:pPr>
        <w:pStyle w:val="21"/>
        <w:tabs>
          <w:tab w:val="right" w:leader="dot" w:pos="10138"/>
        </w:tabs>
        <w:spacing w:after="0" w:line="240" w:lineRule="auto"/>
        <w:ind w:left="278"/>
        <w:rPr>
          <w:noProof/>
        </w:rPr>
      </w:pPr>
      <w:hyperlink w:anchor="_Toc99468824" w:history="1">
        <w:r w:rsidR="0062577F" w:rsidRPr="00EB7059">
          <w:rPr>
            <w:rStyle w:val="af3"/>
            <w:noProof/>
          </w:rPr>
          <w:t xml:space="preserve">8. </w:t>
        </w:r>
        <w:r w:rsidR="00EB7059" w:rsidRPr="00EB7059">
          <w:rPr>
            <w:rStyle w:val="af3"/>
            <w:noProof/>
          </w:rPr>
          <w:t>Оценка качества реализации дисциплины</w:t>
        </w:r>
        <w:r>
          <w:rPr>
            <w:noProof/>
            <w:webHidden/>
          </w:rPr>
          <w:t>…………………………………….....23</w:t>
        </w:r>
      </w:hyperlink>
    </w:p>
    <w:p w14:paraId="0C9E348B" w14:textId="77777777" w:rsidR="00EB7059" w:rsidRPr="00EB7059" w:rsidRDefault="00EB7059" w:rsidP="00EB7059">
      <w:pPr>
        <w:pStyle w:val="af9"/>
        <w:spacing w:after="0" w:line="240" w:lineRule="auto"/>
        <w:ind w:firstLine="0"/>
        <w:rPr>
          <w:b w:val="0"/>
        </w:rPr>
      </w:pPr>
      <w:r w:rsidRPr="00EB7059">
        <w:rPr>
          <w:b w:val="0"/>
        </w:rPr>
        <w:t xml:space="preserve">    8.1 Шкала оценивания промежуточной аттестации</w:t>
      </w:r>
      <w:r>
        <w:rPr>
          <w:b w:val="0"/>
        </w:rPr>
        <w:t>…………………………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>.23</w:t>
      </w:r>
    </w:p>
    <w:p w14:paraId="2C52659B" w14:textId="77777777" w:rsidR="00EB7059" w:rsidRPr="00EB7059" w:rsidRDefault="00EB7059" w:rsidP="00EB7059">
      <w:pPr>
        <w:spacing w:line="240" w:lineRule="auto"/>
      </w:pPr>
    </w:p>
    <w:p w14:paraId="7010AC1E" w14:textId="77777777" w:rsidR="000A0455" w:rsidRDefault="00EE74DB" w:rsidP="00EB7059">
      <w:pPr>
        <w:spacing w:after="0" w:line="240" w:lineRule="auto"/>
      </w:pPr>
      <w:r>
        <w:fldChar w:fldCharType="end"/>
      </w:r>
    </w:p>
    <w:p w14:paraId="4AA7FFAC" w14:textId="77777777" w:rsidR="000A0455" w:rsidRDefault="000A0455" w:rsidP="00D12B42">
      <w:pPr>
        <w:spacing w:after="0" w:line="240" w:lineRule="auto"/>
      </w:pPr>
    </w:p>
    <w:p w14:paraId="2A083E3B" w14:textId="77777777" w:rsidR="000A0455" w:rsidRDefault="000A0455" w:rsidP="00D12B42">
      <w:pPr>
        <w:spacing w:after="0" w:line="240" w:lineRule="auto"/>
      </w:pPr>
    </w:p>
    <w:p w14:paraId="1948219F" w14:textId="77777777" w:rsidR="006B1909" w:rsidRDefault="006B1909" w:rsidP="00D12B42">
      <w:pPr>
        <w:spacing w:after="0" w:line="240" w:lineRule="auto"/>
        <w:jc w:val="center"/>
        <w:rPr>
          <w:rFonts w:cs="Times New Roman"/>
          <w:b/>
          <w:bCs/>
          <w:szCs w:val="28"/>
        </w:rPr>
        <w:sectPr w:rsidR="006B1909" w:rsidSect="006B1909">
          <w:endnotePr>
            <w:numFmt w:val="decimal"/>
          </w:endnotePr>
          <w:pgSz w:w="11906" w:h="16838" w:code="9"/>
          <w:pgMar w:top="1134" w:right="907" w:bottom="1134" w:left="851" w:header="709" w:footer="709" w:gutter="0"/>
          <w:cols w:space="708"/>
          <w:docGrid w:linePitch="360"/>
        </w:sectPr>
      </w:pPr>
      <w:bookmarkStart w:id="0" w:name="_GoBack"/>
      <w:bookmarkEnd w:id="0"/>
      <w:r>
        <w:rPr>
          <w:rFonts w:cs="Times New Roman"/>
          <w:b/>
          <w:bCs/>
          <w:szCs w:val="28"/>
        </w:rPr>
        <w:br w:type="page"/>
      </w:r>
    </w:p>
    <w:p w14:paraId="7F3E8F79" w14:textId="77777777" w:rsidR="006B1909" w:rsidRDefault="006B1909" w:rsidP="00D12B42">
      <w:pPr>
        <w:spacing w:after="0" w:line="240" w:lineRule="auto"/>
        <w:rPr>
          <w:rFonts w:cs="Times New Roman"/>
          <w:b/>
          <w:bCs/>
          <w:szCs w:val="28"/>
        </w:rPr>
      </w:pPr>
    </w:p>
    <w:p w14:paraId="1E13166F" w14:textId="77777777" w:rsidR="0037021C" w:rsidRDefault="00973B49" w:rsidP="00D12B42">
      <w:pPr>
        <w:pStyle w:val="af9"/>
        <w:spacing w:after="0" w:line="240" w:lineRule="auto"/>
      </w:pPr>
      <w:bookmarkStart w:id="1" w:name="_Toc99468807"/>
      <w:r>
        <w:t xml:space="preserve">1. </w:t>
      </w:r>
      <w:r w:rsidR="0037021C" w:rsidRPr="0037021C">
        <w:t>Объем дисциплины и виды учебной работы</w:t>
      </w:r>
      <w:bookmarkEnd w:id="1"/>
    </w:p>
    <w:tbl>
      <w:tblPr>
        <w:tblW w:w="145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14"/>
        <w:gridCol w:w="1580"/>
        <w:gridCol w:w="1417"/>
        <w:gridCol w:w="1276"/>
        <w:gridCol w:w="1418"/>
        <w:gridCol w:w="1559"/>
        <w:gridCol w:w="1417"/>
        <w:gridCol w:w="2977"/>
        <w:gridCol w:w="1797"/>
      </w:tblGrid>
      <w:tr w:rsidR="00A64A2F" w:rsidRPr="002A7B73" w14:paraId="13C4B099" w14:textId="77777777" w:rsidTr="00913848">
        <w:trPr>
          <w:cantSplit/>
          <w:trHeight w:val="713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50755E" w14:textId="77777777" w:rsidR="00A64A2F" w:rsidRPr="002A7B73" w:rsidRDefault="00A83F56" w:rsidP="00D12B42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A7B73">
              <w:rPr>
                <w:rFonts w:ascii="Times New Roman Bold" w:hAnsi="Times New Roman Bold"/>
                <w:b/>
                <w:bCs/>
                <w:sz w:val="24"/>
                <w:szCs w:val="24"/>
              </w:rPr>
              <w:t>Семестр</w:t>
            </w:r>
            <w:r w:rsidRPr="002A7B7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(</w:t>
            </w:r>
            <w:r w:rsidR="00F714C0">
              <w:rPr>
                <w:rFonts w:ascii="Times New Roman Bold" w:hAnsi="Times New Roman Bold"/>
                <w:b/>
                <w:bCs/>
                <w:sz w:val="24"/>
                <w:szCs w:val="24"/>
              </w:rPr>
              <w:t>курс)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B37734" w14:textId="77777777" w:rsidR="00A64A2F" w:rsidRPr="002A7B73" w:rsidRDefault="00A64A2F" w:rsidP="00D12B42">
            <w:pPr>
              <w:spacing w:after="0" w:line="240" w:lineRule="auto"/>
              <w:ind w:left="113" w:right="113"/>
              <w:jc w:val="center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  <w:r w:rsidRPr="002A7B73">
              <w:rPr>
                <w:rFonts w:ascii="Times New Roman Bold" w:hAnsi="Times New Roman Bold"/>
                <w:b/>
                <w:bCs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F100D9" w14:textId="77777777" w:rsidR="00A64A2F" w:rsidRPr="002A7B73" w:rsidRDefault="00A64A2F" w:rsidP="00D12B42">
            <w:pPr>
              <w:spacing w:after="0" w:line="240" w:lineRule="auto"/>
              <w:ind w:left="113" w:right="113"/>
              <w:jc w:val="center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  <w:r w:rsidRPr="002A7B73">
              <w:rPr>
                <w:rFonts w:ascii="Times New Roman Bold" w:hAnsi="Times New Roman Bold"/>
                <w:b/>
                <w:bCs/>
                <w:sz w:val="24"/>
                <w:szCs w:val="24"/>
              </w:rPr>
              <w:t>Общая трудоемкость</w:t>
            </w:r>
            <w:r w:rsidR="00F714C0">
              <w:rPr>
                <w:rFonts w:ascii="Times New Roman Bold" w:hAnsi="Times New Roman Bold"/>
                <w:b/>
                <w:bCs/>
                <w:sz w:val="24"/>
                <w:szCs w:val="24"/>
              </w:rPr>
              <w:t>,</w:t>
            </w:r>
            <w:r w:rsidRPr="002A7B73">
              <w:rPr>
                <w:rFonts w:ascii="Times New Roman Bold" w:hAnsi="Times New Roman Bold"/>
                <w:b/>
                <w:bCs/>
                <w:sz w:val="24"/>
                <w:szCs w:val="24"/>
              </w:rPr>
              <w:t xml:space="preserve"> часов (ЗЕТ)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BA6184" w14:textId="77777777" w:rsidR="00445672" w:rsidRPr="00445672" w:rsidRDefault="00445672" w:rsidP="00445672">
            <w:pPr>
              <w:spacing w:after="0" w:line="240" w:lineRule="auto"/>
              <w:ind w:left="113" w:right="113"/>
              <w:jc w:val="center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  <w:r w:rsidRPr="00445672">
              <w:rPr>
                <w:rFonts w:ascii="Times New Roman Bold" w:hAnsi="Times New Roman Bold"/>
                <w:b/>
                <w:bCs/>
                <w:sz w:val="24"/>
                <w:szCs w:val="24"/>
              </w:rPr>
              <w:t xml:space="preserve">Лекционные занятия, </w:t>
            </w:r>
          </w:p>
          <w:p w14:paraId="523BF93E" w14:textId="77777777" w:rsidR="00A64A2F" w:rsidRPr="002A7B73" w:rsidRDefault="00445672" w:rsidP="00445672">
            <w:pPr>
              <w:spacing w:after="0" w:line="240" w:lineRule="auto"/>
              <w:ind w:left="113" w:right="113"/>
              <w:jc w:val="center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  <w:r w:rsidRPr="00445672">
              <w:rPr>
                <w:rFonts w:ascii="Times New Roman Bold" w:hAnsi="Times New Roman Bold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D595C4" w14:textId="77777777" w:rsidR="00A64A2F" w:rsidRPr="002A7B73" w:rsidRDefault="00445672" w:rsidP="00D12B42">
            <w:pPr>
              <w:spacing w:after="0" w:line="240" w:lineRule="auto"/>
              <w:ind w:left="113" w:right="113"/>
              <w:jc w:val="center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  <w:r w:rsidRPr="00445672">
              <w:rPr>
                <w:rFonts w:ascii="Times New Roman Bold" w:hAnsi="Times New Roman Bold"/>
                <w:b/>
                <w:bCs/>
                <w:sz w:val="24"/>
                <w:szCs w:val="24"/>
              </w:rPr>
              <w:t>Практические занятия,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9DF5CAA" w14:textId="77777777" w:rsidR="00A64A2F" w:rsidRPr="002A7B73" w:rsidRDefault="00A83F56" w:rsidP="00D12B42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gramStart"/>
            <w:r w:rsidRPr="002A7B73">
              <w:rPr>
                <w:rFonts w:ascii="Times New Roman Bold" w:hAnsi="Times New Roman Bold"/>
                <w:b/>
                <w:bCs/>
                <w:sz w:val="24"/>
                <w:szCs w:val="24"/>
              </w:rPr>
              <w:t>Проектная  обучение</w:t>
            </w:r>
            <w:proofErr w:type="gramEnd"/>
            <w:r w:rsidR="00F714C0">
              <w:rPr>
                <w:rFonts w:ascii="Times New Roman Bold" w:hAnsi="Times New Roman Bold"/>
                <w:b/>
                <w:bCs/>
                <w:sz w:val="24"/>
                <w:szCs w:val="24"/>
              </w:rPr>
              <w:t>, 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F2C524" w14:textId="77777777" w:rsidR="00A64A2F" w:rsidRPr="002A7B73" w:rsidRDefault="00D12B42" w:rsidP="00D12B42">
            <w:pPr>
              <w:spacing w:after="0" w:line="240" w:lineRule="auto"/>
              <w:ind w:left="113" w:right="113"/>
              <w:jc w:val="center"/>
              <w:rPr>
                <w:rFonts w:ascii="Times New Roman Bold" w:hAnsi="Times New Roman Bold"/>
                <w:sz w:val="24"/>
                <w:szCs w:val="24"/>
              </w:rPr>
            </w:pPr>
            <w:r>
              <w:rPr>
                <w:rFonts w:ascii="Times New Roman Bold" w:hAnsi="Times New Roman Bold"/>
                <w:b/>
                <w:bCs/>
                <w:sz w:val="24"/>
                <w:szCs w:val="24"/>
              </w:rPr>
              <w:t>Прочие виды контактной работы,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D8AF" w14:textId="77777777" w:rsidR="00A64A2F" w:rsidRPr="002A7B73" w:rsidRDefault="00D12B42" w:rsidP="00D12B42">
            <w:pPr>
              <w:spacing w:after="0" w:line="240" w:lineRule="auto"/>
              <w:jc w:val="center"/>
              <w:rPr>
                <w:rFonts w:ascii="Times New Roman Bold" w:hAnsi="Times New Roman Bold"/>
                <w:sz w:val="24"/>
                <w:szCs w:val="24"/>
              </w:rPr>
            </w:pPr>
            <w:r w:rsidRPr="00D12B42">
              <w:rPr>
                <w:rFonts w:ascii="Times New Roman Bold" w:hAnsi="Times New Roman Bold"/>
                <w:b/>
                <w:bCs/>
                <w:sz w:val="24"/>
                <w:szCs w:val="24"/>
              </w:rPr>
              <w:t>Виды самостоятельной работы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28CE9" w14:textId="77777777" w:rsidR="00A64A2F" w:rsidRPr="002A7B73" w:rsidRDefault="00A64A2F" w:rsidP="00D12B42">
            <w:pPr>
              <w:spacing w:after="0" w:line="240" w:lineRule="auto"/>
              <w:jc w:val="center"/>
              <w:rPr>
                <w:rFonts w:ascii="Times New Roman Bold" w:hAnsi="Times New Roman Bold"/>
                <w:sz w:val="24"/>
                <w:szCs w:val="24"/>
              </w:rPr>
            </w:pPr>
            <w:r w:rsidRPr="002A7B73">
              <w:rPr>
                <w:rFonts w:ascii="Times New Roman Bold" w:hAnsi="Times New Roman Bold"/>
                <w:b/>
                <w:bCs/>
                <w:sz w:val="24"/>
                <w:szCs w:val="24"/>
              </w:rPr>
              <w:t>Контроль</w:t>
            </w:r>
            <w:r w:rsidR="00D12B42">
              <w:rPr>
                <w:rFonts w:ascii="Times New Roman Bold" w:hAnsi="Times New Roman Bold"/>
                <w:b/>
                <w:bCs/>
                <w:sz w:val="24"/>
                <w:szCs w:val="24"/>
              </w:rPr>
              <w:t>, часов</w:t>
            </w:r>
          </w:p>
        </w:tc>
      </w:tr>
      <w:tr w:rsidR="00A64A2F" w:rsidRPr="002A7B73" w14:paraId="64A4FBE8" w14:textId="77777777" w:rsidTr="00913848">
        <w:trPr>
          <w:cantSplit/>
          <w:trHeight w:val="1559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B78AE9" w14:textId="77777777" w:rsidR="00A64A2F" w:rsidRPr="002A7B73" w:rsidRDefault="00A64A2F" w:rsidP="00D12B42">
            <w:pPr>
              <w:spacing w:after="0" w:line="240" w:lineRule="auto"/>
              <w:ind w:left="113" w:right="113"/>
              <w:jc w:val="center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5908BA" w14:textId="77777777" w:rsidR="00A64A2F" w:rsidRPr="002A7B73" w:rsidRDefault="00A64A2F" w:rsidP="00D12B42">
            <w:pPr>
              <w:spacing w:after="0" w:line="240" w:lineRule="auto"/>
              <w:ind w:left="113" w:right="113"/>
              <w:jc w:val="center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B0999E" w14:textId="77777777" w:rsidR="00A64A2F" w:rsidRPr="002A7B73" w:rsidRDefault="00A64A2F" w:rsidP="00D12B42">
            <w:pPr>
              <w:spacing w:after="0" w:line="240" w:lineRule="auto"/>
              <w:ind w:left="113" w:right="113"/>
              <w:jc w:val="center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021844" w14:textId="77777777" w:rsidR="00A64A2F" w:rsidRPr="002A7B73" w:rsidRDefault="00A64A2F" w:rsidP="00D12B42">
            <w:pPr>
              <w:spacing w:after="0" w:line="240" w:lineRule="auto"/>
              <w:ind w:left="113" w:right="113"/>
              <w:jc w:val="center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69C8AF" w14:textId="77777777" w:rsidR="00A64A2F" w:rsidRPr="002A7B73" w:rsidRDefault="00A64A2F" w:rsidP="00D12B42">
            <w:pPr>
              <w:spacing w:after="0" w:line="240" w:lineRule="auto"/>
              <w:ind w:left="113" w:right="113"/>
              <w:jc w:val="center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B44D590" w14:textId="77777777" w:rsidR="00A64A2F" w:rsidRPr="002A7B73" w:rsidRDefault="00A64A2F" w:rsidP="00D12B42">
            <w:pPr>
              <w:spacing w:after="0" w:line="240" w:lineRule="auto"/>
              <w:ind w:left="113" w:right="113"/>
              <w:jc w:val="center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C1D60B" w14:textId="77777777" w:rsidR="00A64A2F" w:rsidRPr="002A7B73" w:rsidRDefault="00A64A2F" w:rsidP="00D12B42">
            <w:pPr>
              <w:spacing w:after="0" w:line="240" w:lineRule="auto"/>
              <w:ind w:left="113" w:right="113"/>
              <w:jc w:val="center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5105" w14:textId="77777777" w:rsidR="00A64A2F" w:rsidRPr="002A7B73" w:rsidRDefault="005C2FA3" w:rsidP="00D12B42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z w:val="24"/>
                <w:szCs w:val="24"/>
              </w:rPr>
            </w:pPr>
            <w:r w:rsidRPr="002A7B73">
              <w:rPr>
                <w:rFonts w:ascii="Times New Roman Bold" w:hAnsi="Times New Roman Bold"/>
                <w:b/>
                <w:sz w:val="24"/>
                <w:szCs w:val="24"/>
              </w:rPr>
              <w:t>Разработка аналитического проекта</w:t>
            </w:r>
            <w:r w:rsidR="00D12B42">
              <w:rPr>
                <w:rFonts w:ascii="Times New Roman Bold" w:hAnsi="Times New Roman Bold"/>
                <w:b/>
                <w:sz w:val="24"/>
                <w:szCs w:val="24"/>
              </w:rPr>
              <w:t>, часов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59EB4F" w14:textId="77777777" w:rsidR="00A64A2F" w:rsidRPr="002A7B73" w:rsidRDefault="00A64A2F" w:rsidP="00D12B42">
            <w:pPr>
              <w:spacing w:after="0" w:line="240" w:lineRule="auto"/>
              <w:ind w:left="113" w:right="113"/>
              <w:jc w:val="center"/>
              <w:rPr>
                <w:rFonts w:ascii="Times New Roman Bold" w:hAnsi="Times New Roman Bold"/>
                <w:sz w:val="24"/>
                <w:szCs w:val="24"/>
              </w:rPr>
            </w:pPr>
          </w:p>
        </w:tc>
      </w:tr>
      <w:tr w:rsidR="00A64A2F" w:rsidRPr="002A7B73" w14:paraId="25CC42E0" w14:textId="77777777" w:rsidTr="00A64A2F">
        <w:tc>
          <w:tcPr>
            <w:tcW w:w="14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D4B1" w14:textId="77777777" w:rsidR="00A64A2F" w:rsidRPr="002A7B73" w:rsidRDefault="00A64A2F" w:rsidP="00D12B42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z w:val="24"/>
                <w:szCs w:val="24"/>
              </w:rPr>
            </w:pPr>
            <w:r w:rsidRPr="002A7B73">
              <w:rPr>
                <w:rFonts w:ascii="Times New Roman Bold" w:hAnsi="Times New Roman Bold"/>
                <w:b/>
                <w:sz w:val="24"/>
                <w:szCs w:val="24"/>
              </w:rPr>
              <w:t>Очная форма обучения</w:t>
            </w:r>
          </w:p>
        </w:tc>
      </w:tr>
      <w:tr w:rsidR="00A64A2F" w:rsidRPr="002A7B73" w14:paraId="14D82AE1" w14:textId="77777777" w:rsidTr="003E0C2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442C" w14:textId="77777777" w:rsidR="00A64A2F" w:rsidRPr="002A7B73" w:rsidRDefault="00A64A2F" w:rsidP="00D12B42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z w:val="24"/>
                <w:szCs w:val="24"/>
              </w:rPr>
            </w:pPr>
            <w:r w:rsidRPr="002A7B73">
              <w:rPr>
                <w:rFonts w:ascii="Times New Roman Bold" w:hAnsi="Times New Roman Bold"/>
                <w:b/>
                <w:sz w:val="24"/>
                <w:szCs w:val="24"/>
              </w:rPr>
              <w:t>1</w:t>
            </w:r>
            <w:r w:rsidR="00A83F56" w:rsidRPr="002A7B73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925805" w:rsidRPr="002A7B73">
              <w:rPr>
                <w:rFonts w:ascii="Times New Roman Bold" w:hAnsi="Times New Roman Bold"/>
                <w:b/>
                <w:sz w:val="24"/>
                <w:szCs w:val="24"/>
              </w:rPr>
              <w:t>(</w:t>
            </w:r>
            <w:r w:rsidR="000F274D" w:rsidRPr="002A7B73">
              <w:rPr>
                <w:rFonts w:ascii="Times New Roman Bold" w:hAnsi="Times New Roman Bold"/>
                <w:b/>
                <w:sz w:val="24"/>
                <w:szCs w:val="24"/>
              </w:rPr>
              <w:t>1</w:t>
            </w:r>
            <w:r w:rsidR="00925805" w:rsidRPr="002A7B73">
              <w:rPr>
                <w:rFonts w:ascii="Times New Roman Bold" w:hAnsi="Times New Roman Bold"/>
                <w:b/>
                <w:sz w:val="24"/>
                <w:szCs w:val="24"/>
              </w:rPr>
              <w:t>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19B0" w14:textId="77777777" w:rsidR="00A64A2F" w:rsidRPr="002A7B73" w:rsidRDefault="00A64A2F" w:rsidP="00D12B42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z w:val="24"/>
                <w:szCs w:val="24"/>
              </w:rPr>
            </w:pPr>
            <w:r w:rsidRPr="002A7B73">
              <w:rPr>
                <w:rFonts w:ascii="Times New Roman Bold" w:hAnsi="Times New Roman Bold"/>
                <w:b/>
                <w:sz w:val="24"/>
                <w:szCs w:val="24"/>
              </w:rPr>
              <w:t>Экзамен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3646" w14:textId="77777777" w:rsidR="00A64A2F" w:rsidRPr="002A7B73" w:rsidRDefault="000F274D" w:rsidP="00D12B42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z w:val="24"/>
                <w:szCs w:val="24"/>
              </w:rPr>
            </w:pPr>
            <w:r w:rsidRPr="002A7B73">
              <w:rPr>
                <w:rFonts w:ascii="Times New Roman Bold" w:hAnsi="Times New Roman Bold"/>
                <w:b/>
                <w:sz w:val="24"/>
                <w:szCs w:val="24"/>
              </w:rPr>
              <w:t>108 (3)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0441" w14:textId="77777777" w:rsidR="00A64A2F" w:rsidRPr="002A7B73" w:rsidRDefault="00A64A2F" w:rsidP="00D12B42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z w:val="24"/>
                <w:szCs w:val="24"/>
              </w:rPr>
            </w:pPr>
            <w:r w:rsidRPr="002A7B73">
              <w:rPr>
                <w:rFonts w:ascii="Times New Roman Bold" w:hAnsi="Times New Roman Bold"/>
                <w:b/>
                <w:sz w:val="24"/>
                <w:szCs w:val="24"/>
              </w:rPr>
              <w:t>1</w:t>
            </w:r>
            <w:r w:rsidR="003E0C24" w:rsidRPr="002A7B73">
              <w:rPr>
                <w:rFonts w:ascii="Times New Roman Bold" w:hAnsi="Times New Roman Bold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B0FE0" w14:textId="77777777" w:rsidR="00A64A2F" w:rsidRPr="002A7B73" w:rsidRDefault="00A64A2F" w:rsidP="00D12B42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z w:val="24"/>
                <w:szCs w:val="24"/>
              </w:rPr>
            </w:pPr>
            <w:r w:rsidRPr="002A7B73">
              <w:rPr>
                <w:rFonts w:ascii="Times New Roman Bold" w:hAnsi="Times New Roman Bold"/>
                <w:b/>
                <w:sz w:val="24"/>
                <w:szCs w:val="24"/>
              </w:rPr>
              <w:t>1</w:t>
            </w:r>
            <w:r w:rsidR="003E0C24" w:rsidRPr="002A7B73">
              <w:rPr>
                <w:rFonts w:ascii="Times New Roman Bold" w:hAnsi="Times New Roman Bold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CB2F" w14:textId="77777777" w:rsidR="00A64A2F" w:rsidRPr="002A7B73" w:rsidRDefault="003E0C24" w:rsidP="00D12B42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z w:val="24"/>
                <w:szCs w:val="24"/>
              </w:rPr>
            </w:pPr>
            <w:r w:rsidRPr="002A7B73">
              <w:rPr>
                <w:rFonts w:ascii="Times New Roman Bold" w:hAnsi="Times New Roman Bold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9681" w14:textId="77777777" w:rsidR="00A64A2F" w:rsidRPr="002A7B73" w:rsidRDefault="00A64A2F" w:rsidP="00D12B42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z w:val="24"/>
                <w:szCs w:val="24"/>
              </w:rPr>
            </w:pPr>
            <w:r w:rsidRPr="002A7B73">
              <w:rPr>
                <w:rFonts w:ascii="Times New Roman Bold" w:hAnsi="Times New Roman Bold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90D5" w14:textId="77777777" w:rsidR="00A64A2F" w:rsidRPr="002A7B73" w:rsidRDefault="00A64A2F" w:rsidP="00D12B42">
            <w:pPr>
              <w:tabs>
                <w:tab w:val="left" w:pos="180"/>
                <w:tab w:val="center" w:pos="449"/>
              </w:tabs>
              <w:spacing w:after="0" w:line="240" w:lineRule="auto"/>
              <w:jc w:val="center"/>
              <w:rPr>
                <w:rFonts w:ascii="Times New Roman Bold" w:hAnsi="Times New Roman Bold"/>
                <w:b/>
                <w:sz w:val="24"/>
                <w:szCs w:val="24"/>
              </w:rPr>
            </w:pPr>
            <w:r w:rsidRPr="002A7B73">
              <w:rPr>
                <w:rFonts w:ascii="Times New Roman Bold" w:hAnsi="Times New Roman Bold"/>
                <w:b/>
                <w:sz w:val="24"/>
                <w:szCs w:val="24"/>
              </w:rPr>
              <w:t>57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F72C" w14:textId="77777777" w:rsidR="00A64A2F" w:rsidRPr="002A7B73" w:rsidRDefault="00A64A2F" w:rsidP="00D12B42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z w:val="24"/>
                <w:szCs w:val="24"/>
              </w:rPr>
            </w:pPr>
            <w:r w:rsidRPr="002A7B73">
              <w:rPr>
                <w:rFonts w:ascii="Times New Roman Bold" w:hAnsi="Times New Roman Bold"/>
                <w:b/>
                <w:sz w:val="24"/>
                <w:szCs w:val="24"/>
              </w:rPr>
              <w:t>18</w:t>
            </w:r>
          </w:p>
        </w:tc>
      </w:tr>
      <w:tr w:rsidR="00A64A2F" w:rsidRPr="002A7B73" w14:paraId="29EDC463" w14:textId="77777777" w:rsidTr="00A64A2F">
        <w:tc>
          <w:tcPr>
            <w:tcW w:w="14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AFB0" w14:textId="77777777" w:rsidR="00A64A2F" w:rsidRPr="002A7B73" w:rsidRDefault="00A64A2F" w:rsidP="00D12B42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z w:val="24"/>
                <w:szCs w:val="24"/>
              </w:rPr>
            </w:pPr>
            <w:r w:rsidRPr="002A7B73">
              <w:rPr>
                <w:rFonts w:ascii="Times New Roman Bold" w:hAnsi="Times New Roman Bold"/>
                <w:b/>
                <w:sz w:val="24"/>
                <w:szCs w:val="24"/>
              </w:rPr>
              <w:t>Заочная форма обучения</w:t>
            </w:r>
          </w:p>
        </w:tc>
      </w:tr>
      <w:tr w:rsidR="00A64A2F" w:rsidRPr="002A7B73" w14:paraId="793E3CC4" w14:textId="77777777" w:rsidTr="002B4087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CE74" w14:textId="77777777" w:rsidR="00A64A2F" w:rsidRPr="00D12B42" w:rsidRDefault="00A64A2F" w:rsidP="00D12B42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z w:val="24"/>
                <w:szCs w:val="24"/>
              </w:rPr>
            </w:pPr>
            <w:r w:rsidRPr="00D12B42">
              <w:rPr>
                <w:rFonts w:ascii="Times New Roman Bold" w:hAnsi="Times New Roman Bold"/>
                <w:b/>
                <w:sz w:val="24"/>
                <w:szCs w:val="24"/>
              </w:rPr>
              <w:t>1</w:t>
            </w:r>
            <w:r w:rsidR="00A83F56" w:rsidRPr="00D12B42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925805" w:rsidRPr="00D12B42">
              <w:rPr>
                <w:rFonts w:ascii="Times New Roman Bold" w:hAnsi="Times New Roman Bold"/>
                <w:b/>
                <w:sz w:val="24"/>
                <w:szCs w:val="24"/>
              </w:rPr>
              <w:t>(</w:t>
            </w:r>
            <w:r w:rsidR="000F274D" w:rsidRPr="00D12B42">
              <w:rPr>
                <w:rFonts w:ascii="Times New Roman Bold" w:hAnsi="Times New Roman Bold"/>
                <w:b/>
                <w:sz w:val="24"/>
                <w:szCs w:val="24"/>
              </w:rPr>
              <w:t>1</w:t>
            </w:r>
            <w:r w:rsidR="00925805" w:rsidRPr="00D12B42">
              <w:rPr>
                <w:rFonts w:ascii="Times New Roman Bold" w:hAnsi="Times New Roman Bold"/>
                <w:b/>
                <w:sz w:val="24"/>
                <w:szCs w:val="24"/>
              </w:rPr>
              <w:t>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EC5E" w14:textId="77777777" w:rsidR="00A64A2F" w:rsidRPr="00D12B42" w:rsidRDefault="00A64A2F" w:rsidP="00D12B42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z w:val="24"/>
                <w:szCs w:val="24"/>
              </w:rPr>
            </w:pPr>
            <w:r w:rsidRPr="00D12B42">
              <w:rPr>
                <w:rFonts w:ascii="Times New Roman Bold" w:hAnsi="Times New Roman Bold"/>
                <w:b/>
                <w:sz w:val="24"/>
                <w:szCs w:val="24"/>
              </w:rPr>
              <w:t>Экзамен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9CC8" w14:textId="77777777" w:rsidR="00A64A2F" w:rsidRPr="00D12B42" w:rsidRDefault="000F274D" w:rsidP="00D12B42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z w:val="24"/>
                <w:szCs w:val="24"/>
              </w:rPr>
            </w:pPr>
            <w:r w:rsidRPr="00D12B42">
              <w:rPr>
                <w:rFonts w:ascii="Times New Roman Bold" w:hAnsi="Times New Roman Bold"/>
                <w:b/>
                <w:sz w:val="24"/>
                <w:szCs w:val="24"/>
              </w:rPr>
              <w:t>108 (3)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54D6" w14:textId="77777777" w:rsidR="00A64A2F" w:rsidRPr="00D12B42" w:rsidRDefault="000F274D" w:rsidP="00D12B42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z w:val="24"/>
                <w:szCs w:val="24"/>
              </w:rPr>
            </w:pPr>
            <w:r w:rsidRPr="00D12B42">
              <w:rPr>
                <w:rFonts w:ascii="Times New Roman Bold" w:hAnsi="Times New Roman Bold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67B6" w14:textId="77777777" w:rsidR="00A64A2F" w:rsidRPr="00D12B42" w:rsidRDefault="000F274D" w:rsidP="00D12B42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z w:val="24"/>
                <w:szCs w:val="24"/>
              </w:rPr>
            </w:pPr>
            <w:r w:rsidRPr="00D12B42">
              <w:rPr>
                <w:rFonts w:ascii="Times New Roman Bold" w:hAnsi="Times New Roman Bold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A662" w14:textId="77777777" w:rsidR="00A64A2F" w:rsidRPr="00D12B42" w:rsidRDefault="000F274D" w:rsidP="00D12B42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z w:val="24"/>
                <w:szCs w:val="24"/>
              </w:rPr>
            </w:pPr>
            <w:r w:rsidRPr="00D12B42">
              <w:rPr>
                <w:rFonts w:ascii="Times New Roman Bold" w:hAnsi="Times New Roman Bold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BB58" w14:textId="77777777" w:rsidR="00A64A2F" w:rsidRPr="00D12B42" w:rsidRDefault="00A64A2F" w:rsidP="00D12B42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z w:val="24"/>
                <w:szCs w:val="24"/>
              </w:rPr>
            </w:pPr>
            <w:r w:rsidRPr="00D12B42">
              <w:rPr>
                <w:rFonts w:ascii="Times New Roman Bold" w:hAnsi="Times New Roman Bold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EC39" w14:textId="77777777" w:rsidR="00A64A2F" w:rsidRPr="00D12B42" w:rsidRDefault="000F274D" w:rsidP="00D12B42">
            <w:pPr>
              <w:tabs>
                <w:tab w:val="left" w:pos="180"/>
                <w:tab w:val="center" w:pos="449"/>
              </w:tabs>
              <w:spacing w:after="0" w:line="240" w:lineRule="auto"/>
              <w:jc w:val="center"/>
              <w:rPr>
                <w:rFonts w:ascii="Times New Roman Bold" w:hAnsi="Times New Roman Bold"/>
                <w:b/>
                <w:sz w:val="24"/>
                <w:szCs w:val="24"/>
              </w:rPr>
            </w:pPr>
            <w:r w:rsidRPr="00D12B42">
              <w:rPr>
                <w:rFonts w:ascii="Times New Roman Bold" w:hAnsi="Times New Roman Bold"/>
                <w:b/>
                <w:sz w:val="24"/>
                <w:szCs w:val="24"/>
              </w:rPr>
              <w:t>64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0499" w14:textId="77777777" w:rsidR="00A64A2F" w:rsidRPr="00D12B42" w:rsidRDefault="000F274D" w:rsidP="00D12B42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sz w:val="24"/>
                <w:szCs w:val="24"/>
              </w:rPr>
            </w:pPr>
            <w:r w:rsidRPr="00D12B42">
              <w:rPr>
                <w:rFonts w:ascii="Times New Roman Bold" w:hAnsi="Times New Roman Bold"/>
                <w:b/>
                <w:sz w:val="24"/>
                <w:szCs w:val="24"/>
              </w:rPr>
              <w:t>27</w:t>
            </w:r>
          </w:p>
        </w:tc>
      </w:tr>
    </w:tbl>
    <w:p w14:paraId="63AE2D94" w14:textId="77777777" w:rsidR="00EB7AB9" w:rsidRPr="0037021C" w:rsidRDefault="00EB7AB9" w:rsidP="00D12B42">
      <w:pPr>
        <w:spacing w:after="0" w:line="240" w:lineRule="auto"/>
      </w:pPr>
    </w:p>
    <w:p w14:paraId="2C1762B4" w14:textId="77777777" w:rsidR="0037021C" w:rsidRDefault="00973B49" w:rsidP="00D12B42">
      <w:pPr>
        <w:pStyle w:val="af9"/>
        <w:spacing w:after="0" w:line="240" w:lineRule="auto"/>
      </w:pPr>
      <w:bookmarkStart w:id="2" w:name="_Toc99468808"/>
      <w:r>
        <w:t xml:space="preserve">2. </w:t>
      </w:r>
      <w:r w:rsidR="0037021C" w:rsidRPr="0037021C">
        <w:t>Роль дисциплины в формировании компетенций</w:t>
      </w:r>
      <w:bookmarkEnd w:id="2"/>
    </w:p>
    <w:p w14:paraId="1832685D" w14:textId="77777777" w:rsidR="00210B40" w:rsidRPr="00210B40" w:rsidRDefault="00210B40" w:rsidP="00D12B42">
      <w:pPr>
        <w:spacing w:after="0" w:line="240" w:lineRule="auto"/>
        <w:ind w:firstLine="993"/>
        <w:jc w:val="both"/>
        <w:rPr>
          <w:rFonts w:cs="Times New Roman"/>
          <w:szCs w:val="28"/>
        </w:rPr>
      </w:pPr>
      <w:r w:rsidRPr="00210B40">
        <w:rPr>
          <w:rFonts w:cs="Times New Roman"/>
          <w:szCs w:val="28"/>
        </w:rPr>
        <w:t>Процесс изучения дисциплины (модуля) направлен на формирование элементов соответствующих компетенц</w:t>
      </w:r>
      <w:r w:rsidR="00F714C0">
        <w:rPr>
          <w:rFonts w:cs="Times New Roman"/>
          <w:szCs w:val="28"/>
        </w:rPr>
        <w:t xml:space="preserve">ий в соответствии с ФГОС ВО и </w:t>
      </w:r>
      <w:r>
        <w:rPr>
          <w:rFonts w:cs="Times New Roman"/>
          <w:szCs w:val="28"/>
        </w:rPr>
        <w:t>ОП</w:t>
      </w:r>
      <w:r w:rsidRPr="00210B40">
        <w:rPr>
          <w:rFonts w:cs="Times New Roman"/>
          <w:szCs w:val="28"/>
        </w:rPr>
        <w:t xml:space="preserve"> по направлению подготовки </w:t>
      </w:r>
      <w:r w:rsidRPr="00210B40">
        <w:rPr>
          <w:rFonts w:cs="Times New Roman"/>
          <w:szCs w:val="28"/>
          <w:lang w:eastAsia="ru-RU"/>
        </w:rPr>
        <w:t>38.0</w:t>
      </w:r>
      <w:r w:rsidR="00466921">
        <w:rPr>
          <w:rFonts w:cs="Times New Roman"/>
          <w:szCs w:val="28"/>
          <w:lang w:eastAsia="ru-RU"/>
        </w:rPr>
        <w:t>4</w:t>
      </w:r>
      <w:r w:rsidRPr="00210B40">
        <w:rPr>
          <w:rFonts w:cs="Times New Roman"/>
          <w:szCs w:val="28"/>
          <w:lang w:eastAsia="ru-RU"/>
        </w:rPr>
        <w:t>.0</w:t>
      </w:r>
      <w:r w:rsidR="00466921">
        <w:rPr>
          <w:rFonts w:cs="Times New Roman"/>
          <w:szCs w:val="28"/>
          <w:lang w:eastAsia="ru-RU"/>
        </w:rPr>
        <w:t>2</w:t>
      </w:r>
      <w:r w:rsidRPr="00210B40">
        <w:rPr>
          <w:rFonts w:cs="Times New Roman"/>
          <w:szCs w:val="28"/>
          <w:lang w:eastAsia="ru-RU"/>
        </w:rPr>
        <w:t xml:space="preserve"> «</w:t>
      </w:r>
      <w:r w:rsidR="00466921">
        <w:rPr>
          <w:rFonts w:cs="Times New Roman"/>
          <w:szCs w:val="28"/>
          <w:lang w:eastAsia="ru-RU"/>
        </w:rPr>
        <w:t>Менеджмент</w:t>
      </w:r>
      <w:r w:rsidRPr="00210B40">
        <w:rPr>
          <w:rFonts w:cs="Times New Roman"/>
          <w:szCs w:val="28"/>
          <w:lang w:eastAsia="ru-RU"/>
        </w:rPr>
        <w:t>»</w:t>
      </w:r>
      <w:r w:rsidRPr="00210B40">
        <w:rPr>
          <w:rFonts w:cs="Times New Roman"/>
          <w:szCs w:val="28"/>
        </w:rPr>
        <w:t xml:space="preserve"> (таблица </w:t>
      </w:r>
      <w:r>
        <w:rPr>
          <w:rFonts w:cs="Times New Roman"/>
          <w:szCs w:val="28"/>
        </w:rPr>
        <w:t>2</w:t>
      </w:r>
      <w:r w:rsidRPr="00210B40">
        <w:rPr>
          <w:rFonts w:cs="Times New Roman"/>
          <w:szCs w:val="28"/>
        </w:rPr>
        <w:t>.1).</w:t>
      </w:r>
    </w:p>
    <w:p w14:paraId="60DA6A83" w14:textId="77777777" w:rsidR="00210B40" w:rsidRPr="00210B40" w:rsidRDefault="00210B40" w:rsidP="00D12B42">
      <w:pPr>
        <w:spacing w:after="0" w:line="240" w:lineRule="auto"/>
        <w:ind w:firstLine="992"/>
        <w:jc w:val="right"/>
        <w:rPr>
          <w:rFonts w:cs="Times New Roman"/>
          <w:szCs w:val="28"/>
        </w:rPr>
      </w:pPr>
      <w:r w:rsidRPr="00210B40">
        <w:rPr>
          <w:rFonts w:cs="Times New Roman"/>
          <w:szCs w:val="28"/>
        </w:rPr>
        <w:t xml:space="preserve">Таблица </w:t>
      </w:r>
      <w:r>
        <w:rPr>
          <w:rFonts w:cs="Times New Roman"/>
          <w:szCs w:val="28"/>
        </w:rPr>
        <w:t>2</w:t>
      </w:r>
      <w:r w:rsidRPr="00210B40">
        <w:rPr>
          <w:rFonts w:cs="Times New Roman"/>
          <w:szCs w:val="28"/>
        </w:rPr>
        <w:t>.1</w:t>
      </w:r>
    </w:p>
    <w:p w14:paraId="3634FC4E" w14:textId="77777777" w:rsidR="00210B40" w:rsidRPr="00210B40" w:rsidRDefault="00210B40" w:rsidP="00D12B42">
      <w:pPr>
        <w:spacing w:after="0" w:line="240" w:lineRule="auto"/>
        <w:ind w:firstLine="992"/>
        <w:jc w:val="both"/>
        <w:rPr>
          <w:rFonts w:cs="Times New Roman"/>
          <w:szCs w:val="28"/>
        </w:rPr>
      </w:pPr>
      <w:r w:rsidRPr="00210B40">
        <w:rPr>
          <w:rFonts w:cs="Times New Roman"/>
          <w:szCs w:val="28"/>
        </w:rPr>
        <w:t>Перечень компетенций, необходимых для освоения дисциплины (модуля) «</w:t>
      </w:r>
      <w:r w:rsidR="009A4F65">
        <w:rPr>
          <w:rFonts w:cs="Times New Roman"/>
          <w:szCs w:val="28"/>
        </w:rPr>
        <w:t>Стратегический анализ и управление развитием организации</w:t>
      </w:r>
      <w:r w:rsidRPr="00210B40">
        <w:rPr>
          <w:rFonts w:cs="Times New Roman"/>
          <w:szCs w:val="28"/>
        </w:rPr>
        <w:t xml:space="preserve">»: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835"/>
        <w:gridCol w:w="3260"/>
        <w:gridCol w:w="4791"/>
      </w:tblGrid>
      <w:tr w:rsidR="003B6A67" w:rsidRPr="002A7B73" w14:paraId="20D7E5AC" w14:textId="77777777" w:rsidTr="00466921">
        <w:tc>
          <w:tcPr>
            <w:tcW w:w="2122" w:type="dxa"/>
          </w:tcPr>
          <w:p w14:paraId="29C01893" w14:textId="77777777" w:rsidR="003B6A67" w:rsidRPr="002A7B73" w:rsidRDefault="003B6A67" w:rsidP="00D12B4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cs="Times New Roman"/>
                <w:b/>
                <w:sz w:val="24"/>
                <w:szCs w:val="24"/>
              </w:rPr>
              <w:t>Наименование категории (группы) компетенций</w:t>
            </w:r>
          </w:p>
        </w:tc>
        <w:tc>
          <w:tcPr>
            <w:tcW w:w="1701" w:type="dxa"/>
            <w:vAlign w:val="center"/>
          </w:tcPr>
          <w:p w14:paraId="497B89E1" w14:textId="77777777" w:rsidR="003B6A67" w:rsidRPr="002A7B73" w:rsidRDefault="003B6A67" w:rsidP="00D12B4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cs="Times New Roman"/>
                <w:b/>
                <w:sz w:val="24"/>
                <w:szCs w:val="24"/>
              </w:rPr>
              <w:t>Код компетенции выпускника</w:t>
            </w:r>
          </w:p>
        </w:tc>
        <w:tc>
          <w:tcPr>
            <w:tcW w:w="2835" w:type="dxa"/>
            <w:vAlign w:val="center"/>
          </w:tcPr>
          <w:p w14:paraId="23656BB6" w14:textId="77777777" w:rsidR="003B6A67" w:rsidRPr="002A7B73" w:rsidRDefault="003B6A67" w:rsidP="00D12B4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cs="Times New Roman"/>
                <w:b/>
                <w:sz w:val="24"/>
                <w:szCs w:val="24"/>
              </w:rPr>
              <w:t>Наименование компетенции выпускника</w:t>
            </w:r>
          </w:p>
        </w:tc>
        <w:tc>
          <w:tcPr>
            <w:tcW w:w="3260" w:type="dxa"/>
          </w:tcPr>
          <w:p w14:paraId="04E1D8F9" w14:textId="77777777" w:rsidR="003B6A67" w:rsidRPr="002A7B73" w:rsidRDefault="003B6A67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cs="Times New Roman"/>
                <w:b/>
                <w:sz w:val="24"/>
                <w:szCs w:val="24"/>
              </w:rPr>
              <w:t>Код и наименование индикатора компетенции выпускника</w:t>
            </w:r>
          </w:p>
        </w:tc>
        <w:tc>
          <w:tcPr>
            <w:tcW w:w="4791" w:type="dxa"/>
            <w:vAlign w:val="center"/>
          </w:tcPr>
          <w:p w14:paraId="674D703E" w14:textId="77777777" w:rsidR="003B6A67" w:rsidRPr="002A7B73" w:rsidRDefault="003B6A67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cs="Times New Roman"/>
                <w:b/>
                <w:sz w:val="24"/>
                <w:szCs w:val="24"/>
              </w:rPr>
              <w:t>Код и наименование дескрипторов (планируемы</w:t>
            </w:r>
            <w:r w:rsidR="000778E0" w:rsidRPr="002A7B73">
              <w:rPr>
                <w:rFonts w:cs="Times New Roman"/>
                <w:b/>
                <w:sz w:val="24"/>
                <w:szCs w:val="24"/>
              </w:rPr>
              <w:t>х</w:t>
            </w:r>
            <w:r w:rsidRPr="002A7B73">
              <w:rPr>
                <w:rFonts w:cs="Times New Roman"/>
                <w:b/>
                <w:sz w:val="24"/>
                <w:szCs w:val="24"/>
              </w:rPr>
              <w:t xml:space="preserve"> результат</w:t>
            </w:r>
            <w:r w:rsidR="000778E0" w:rsidRPr="002A7B73">
              <w:rPr>
                <w:rFonts w:cs="Times New Roman"/>
                <w:b/>
                <w:sz w:val="24"/>
                <w:szCs w:val="24"/>
              </w:rPr>
              <w:t xml:space="preserve">ов </w:t>
            </w:r>
            <w:r w:rsidRPr="002A7B73">
              <w:rPr>
                <w:rFonts w:cs="Times New Roman"/>
                <w:b/>
                <w:sz w:val="24"/>
                <w:szCs w:val="24"/>
              </w:rPr>
              <w:t>обучения выпускников</w:t>
            </w:r>
            <w:r w:rsidR="000778E0" w:rsidRPr="002A7B73">
              <w:rPr>
                <w:rFonts w:cs="Times New Roman"/>
                <w:b/>
                <w:sz w:val="24"/>
                <w:szCs w:val="24"/>
              </w:rPr>
              <w:t>)</w:t>
            </w:r>
          </w:p>
        </w:tc>
      </w:tr>
      <w:tr w:rsidR="002A7489" w:rsidRPr="002A7B73" w14:paraId="3AFF7FA3" w14:textId="77777777" w:rsidTr="00466921">
        <w:tc>
          <w:tcPr>
            <w:tcW w:w="14709" w:type="dxa"/>
            <w:gridSpan w:val="5"/>
          </w:tcPr>
          <w:p w14:paraId="1592C796" w14:textId="77777777" w:rsidR="002A7489" w:rsidRPr="002A7B73" w:rsidRDefault="002A7489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cs="Times New Roman"/>
                <w:b/>
                <w:sz w:val="24"/>
                <w:szCs w:val="24"/>
              </w:rPr>
              <w:t>Общепрофессиональные компетенции</w:t>
            </w:r>
          </w:p>
        </w:tc>
      </w:tr>
      <w:tr w:rsidR="00605DE6" w:rsidRPr="002A7B73" w14:paraId="4AB6C69E" w14:textId="77777777" w:rsidTr="00466921">
        <w:trPr>
          <w:trHeight w:val="90"/>
        </w:trPr>
        <w:tc>
          <w:tcPr>
            <w:tcW w:w="2122" w:type="dxa"/>
            <w:vMerge w:val="restart"/>
          </w:tcPr>
          <w:p w14:paraId="76D06841" w14:textId="77777777" w:rsidR="00605DE6" w:rsidRPr="002A7B73" w:rsidRDefault="00FC27EE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A7B7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Организационно-управленческие</w:t>
            </w:r>
          </w:p>
        </w:tc>
        <w:tc>
          <w:tcPr>
            <w:tcW w:w="1701" w:type="dxa"/>
            <w:vMerge w:val="restart"/>
          </w:tcPr>
          <w:p w14:paraId="343C6FDD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cs="Times New Roman"/>
                <w:b/>
                <w:sz w:val="24"/>
                <w:szCs w:val="24"/>
              </w:rPr>
              <w:t>ОПК-</w:t>
            </w:r>
            <w:r w:rsidR="00A64A2F" w:rsidRPr="002A7B73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</w:tcPr>
          <w:p w14:paraId="0D9C3AA5" w14:textId="77777777" w:rsidR="00605DE6" w:rsidRPr="002A7B73" w:rsidRDefault="00A64A2F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b/>
                <w:sz w:val="24"/>
                <w:szCs w:val="24"/>
                <w:shd w:val="clear" w:color="auto" w:fill="FFFFFF"/>
              </w:rPr>
              <w:t>Способен самостоятельно принимать обоснованные организационно-управленческие решения, оценивать их операционную и организа</w:t>
            </w:r>
            <w:r w:rsidRPr="002A7B73">
              <w:rPr>
                <w:b/>
                <w:sz w:val="24"/>
                <w:szCs w:val="24"/>
                <w:shd w:val="clear" w:color="auto" w:fill="FFFFFF"/>
              </w:rPr>
              <w:lastRenderedPageBreak/>
              <w:t>ционную эффективность и социальную значимость, обеспечивать их реализацию в условиях сложной (в том числе кросс-культурной) и динамичной среды</w:t>
            </w:r>
          </w:p>
        </w:tc>
        <w:tc>
          <w:tcPr>
            <w:tcW w:w="3260" w:type="dxa"/>
            <w:vMerge w:val="restart"/>
          </w:tcPr>
          <w:p w14:paraId="3D8278C0" w14:textId="77777777" w:rsidR="00605DE6" w:rsidRPr="002A7B73" w:rsidRDefault="000C19AE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eastAsia="Calibri" w:cs="Times New Roman"/>
                <w:b/>
                <w:sz w:val="24"/>
                <w:szCs w:val="24"/>
                <w:shd w:val="clear" w:color="auto" w:fill="FFFFFF"/>
              </w:rPr>
              <w:lastRenderedPageBreak/>
              <w:t>ОПК-3-И-1. Учитывает особенности поведения субъектов социально-экономических взаимодействий в зависимости от специфики среды, включая особенности кросс-</w:t>
            </w:r>
            <w:r w:rsidRPr="002A7B73">
              <w:rPr>
                <w:rFonts w:eastAsia="Calibri" w:cs="Times New Roman"/>
                <w:b/>
                <w:sz w:val="24"/>
                <w:szCs w:val="24"/>
                <w:shd w:val="clear" w:color="auto" w:fill="FFFFFF"/>
              </w:rPr>
              <w:lastRenderedPageBreak/>
              <w:t>культурных взаимодействий</w:t>
            </w:r>
          </w:p>
        </w:tc>
        <w:tc>
          <w:tcPr>
            <w:tcW w:w="4791" w:type="dxa"/>
          </w:tcPr>
          <w:p w14:paraId="515F290D" w14:textId="77777777" w:rsidR="00605DE6" w:rsidRPr="002A7B73" w:rsidRDefault="000C19AE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eastAsia="Calibri" w:cs="Times New Roman"/>
                <w:sz w:val="24"/>
                <w:szCs w:val="24"/>
                <w:shd w:val="clear" w:color="auto" w:fill="FFFFFF"/>
              </w:rPr>
              <w:lastRenderedPageBreak/>
              <w:t>ОПК-3-И-1-Д-1. Умеет выявлять</w:t>
            </w:r>
            <w:r w:rsidRPr="002A7B73">
              <w:rPr>
                <w:rFonts w:eastAsia="Calibri" w:cs="Times New Roman"/>
                <w:sz w:val="24"/>
                <w:szCs w:val="24"/>
              </w:rPr>
              <w:t xml:space="preserve">, определять и описывать </w:t>
            </w:r>
            <w:r w:rsidRPr="002A7B73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специфику поведения субъектов социально-экономических взаимодействий, способен его правильно </w:t>
            </w:r>
            <w:r w:rsidRPr="002A7B73">
              <w:rPr>
                <w:rFonts w:eastAsia="Calibri" w:cs="Times New Roman"/>
                <w:sz w:val="24"/>
                <w:szCs w:val="24"/>
              </w:rPr>
              <w:t>интерпретировать, оценить и объяснить</w:t>
            </w:r>
          </w:p>
        </w:tc>
      </w:tr>
      <w:tr w:rsidR="00605DE6" w:rsidRPr="002A7B73" w14:paraId="01864AB7" w14:textId="77777777" w:rsidTr="00466921">
        <w:trPr>
          <w:trHeight w:val="90"/>
        </w:trPr>
        <w:tc>
          <w:tcPr>
            <w:tcW w:w="2122" w:type="dxa"/>
            <w:vMerge/>
          </w:tcPr>
          <w:p w14:paraId="60EE6EA4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6178237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EEB3C64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1789BF2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91" w:type="dxa"/>
          </w:tcPr>
          <w:p w14:paraId="6B038806" w14:textId="77777777" w:rsidR="00605DE6" w:rsidRPr="002A7B73" w:rsidRDefault="000C19AE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ОПК-3-И-1-Д-2. Знает методы анализа внешней и внутренней среды функциониро</w:t>
            </w:r>
            <w:r w:rsidRPr="002A7B73">
              <w:rPr>
                <w:rFonts w:eastAsia="Calibri" w:cs="Times New Roman"/>
                <w:sz w:val="24"/>
                <w:szCs w:val="24"/>
                <w:shd w:val="clear" w:color="auto" w:fill="FFFFFF"/>
              </w:rPr>
              <w:lastRenderedPageBreak/>
              <w:t>вания субъектов социально-экономических взаимодействий, включая анализ кросс-культурных взаимодействий, о</w:t>
            </w:r>
            <w:r w:rsidRPr="002A7B73">
              <w:rPr>
                <w:rFonts w:eastAsia="Calibri" w:cs="Times New Roman"/>
                <w:sz w:val="24"/>
                <w:szCs w:val="24"/>
              </w:rPr>
              <w:t>бъясняет и проектирует поведение организации в зависимости от специфики среды</w:t>
            </w:r>
          </w:p>
        </w:tc>
      </w:tr>
      <w:tr w:rsidR="00605DE6" w:rsidRPr="002A7B73" w14:paraId="2409C406" w14:textId="77777777" w:rsidTr="00466921">
        <w:trPr>
          <w:trHeight w:val="90"/>
        </w:trPr>
        <w:tc>
          <w:tcPr>
            <w:tcW w:w="2122" w:type="dxa"/>
            <w:vMerge/>
          </w:tcPr>
          <w:p w14:paraId="17ECFDC3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9CFECEA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8C0D8DD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94C5E4A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91" w:type="dxa"/>
          </w:tcPr>
          <w:p w14:paraId="61CA2C13" w14:textId="77777777" w:rsidR="00605DE6" w:rsidRPr="002A7B73" w:rsidRDefault="000C19AE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ОПК-3-И-1-Д-3. Владеет инструментарием стратегического анализа для формирования выводов о воздействии среды на поведение субъектов социально-экономических взаимодействий</w:t>
            </w:r>
          </w:p>
        </w:tc>
      </w:tr>
      <w:tr w:rsidR="00605DE6" w:rsidRPr="002A7B73" w14:paraId="4A7AA4AA" w14:textId="77777777" w:rsidTr="00466921">
        <w:trPr>
          <w:trHeight w:val="90"/>
        </w:trPr>
        <w:tc>
          <w:tcPr>
            <w:tcW w:w="2122" w:type="dxa"/>
            <w:vMerge/>
          </w:tcPr>
          <w:p w14:paraId="25B1DBF8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3507F01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2250EE6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52B9569C" w14:textId="77777777" w:rsidR="00605DE6" w:rsidRPr="002A7B73" w:rsidRDefault="000C19AE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trike/>
                <w:sz w:val="24"/>
                <w:szCs w:val="24"/>
              </w:rPr>
            </w:pPr>
            <w:r w:rsidRPr="002A7B73">
              <w:rPr>
                <w:rFonts w:eastAsia="Calibri" w:cs="Times New Roman"/>
                <w:b/>
                <w:sz w:val="24"/>
                <w:szCs w:val="24"/>
                <w:shd w:val="clear" w:color="auto" w:fill="FFFFFF"/>
              </w:rPr>
              <w:t>ОПК-3-И-2. Критически оценивает альтернативные варианты решения поставленных профессиональных задач, разрабатывает и обосновывает способы их решения с учётом критериев организационной эффективности, оценки рисков и возможных социально-экономических последствий</w:t>
            </w:r>
          </w:p>
        </w:tc>
        <w:tc>
          <w:tcPr>
            <w:tcW w:w="4791" w:type="dxa"/>
          </w:tcPr>
          <w:p w14:paraId="2B3C7C55" w14:textId="77777777" w:rsidR="00605DE6" w:rsidRPr="002A7B73" w:rsidRDefault="000C19AE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ОПК-3-И-2-Д-1. Умеет проводить </w:t>
            </w:r>
            <w:r w:rsidRPr="002A7B73">
              <w:rPr>
                <w:rFonts w:eastAsia="Calibri" w:cs="Times New Roman"/>
                <w:sz w:val="24"/>
                <w:szCs w:val="24"/>
              </w:rPr>
              <w:t>сравнительный анализ альтернативных вариантов развития организации, критически их оценивать и делать обоснованный выбор стратегии с учетом ее пригодности, приемлемости и осуществимости</w:t>
            </w:r>
          </w:p>
        </w:tc>
      </w:tr>
      <w:tr w:rsidR="00605DE6" w:rsidRPr="002A7B73" w14:paraId="3FB5F03B" w14:textId="77777777" w:rsidTr="00466921">
        <w:trPr>
          <w:trHeight w:val="90"/>
        </w:trPr>
        <w:tc>
          <w:tcPr>
            <w:tcW w:w="2122" w:type="dxa"/>
            <w:vMerge/>
          </w:tcPr>
          <w:p w14:paraId="5E0BFB27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CAEE881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D1A4E78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5410E82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0BD684EB" w14:textId="77777777" w:rsidR="00605DE6" w:rsidRPr="002A7B73" w:rsidRDefault="000C19AE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ОПК-3-И-2-Д-2. Знает возможные варианты стратегий развития организации.</w:t>
            </w:r>
          </w:p>
        </w:tc>
      </w:tr>
      <w:tr w:rsidR="00605DE6" w:rsidRPr="002A7B73" w14:paraId="67314ACF" w14:textId="77777777" w:rsidTr="00466921">
        <w:trPr>
          <w:trHeight w:val="90"/>
        </w:trPr>
        <w:tc>
          <w:tcPr>
            <w:tcW w:w="2122" w:type="dxa"/>
            <w:vMerge/>
          </w:tcPr>
          <w:p w14:paraId="41CDDE80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1DDB0E4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0D7CCE2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1DBBA76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158D4233" w14:textId="77777777" w:rsidR="00605DE6" w:rsidRPr="002A7B73" w:rsidRDefault="000C19AE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ОПК-3-И-2-Д-3. Определяет и в</w:t>
            </w:r>
            <w:r w:rsidRPr="002A7B73">
              <w:rPr>
                <w:rFonts w:eastAsia="Calibri" w:cs="Times New Roman"/>
                <w:sz w:val="24"/>
                <w:szCs w:val="24"/>
              </w:rPr>
              <w:t xml:space="preserve">ыбирает способ реализации выбранного варианта стратегии, соответствующей </w:t>
            </w:r>
            <w:r w:rsidRPr="002A7B73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критериям организационной эффективности, оценки рисков и возможных социально-экономических последствий</w:t>
            </w:r>
          </w:p>
        </w:tc>
      </w:tr>
      <w:tr w:rsidR="00605DE6" w:rsidRPr="002A7B73" w14:paraId="1101CB85" w14:textId="77777777" w:rsidTr="00466921">
        <w:trPr>
          <w:trHeight w:val="90"/>
        </w:trPr>
        <w:tc>
          <w:tcPr>
            <w:tcW w:w="2122" w:type="dxa"/>
            <w:vMerge/>
          </w:tcPr>
          <w:p w14:paraId="690FCE73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E6FF728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8698A27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3E5E518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759284E9" w14:textId="77777777" w:rsidR="00605DE6" w:rsidRPr="002A7B73" w:rsidRDefault="000C19AE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ОПК-3-И-2-Д-4. Владеет методами разработки и выбора оптимального варианта стратегии развития, его обоснования и реализации с учётом критериев организационной эффективности, оценки рисков и возможных социально-экономических последствий</w:t>
            </w:r>
          </w:p>
        </w:tc>
      </w:tr>
      <w:tr w:rsidR="00605DE6" w:rsidRPr="002A7B73" w14:paraId="38922063" w14:textId="77777777" w:rsidTr="00466921">
        <w:trPr>
          <w:trHeight w:val="90"/>
        </w:trPr>
        <w:tc>
          <w:tcPr>
            <w:tcW w:w="2122" w:type="dxa"/>
            <w:vMerge/>
          </w:tcPr>
          <w:p w14:paraId="0CE95DF3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FC5E254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588B36B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3857CFF0" w14:textId="77777777" w:rsidR="00605DE6" w:rsidRPr="002A7B73" w:rsidRDefault="000C19AE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eastAsia="Calibri" w:cs="Times New Roman"/>
                <w:b/>
                <w:sz w:val="24"/>
                <w:szCs w:val="24"/>
                <w:shd w:val="clear" w:color="auto" w:fill="FFFFFF"/>
              </w:rPr>
              <w:t xml:space="preserve">ОПК-3-И-3. Описывает проблемы и ситуации профессиональной деятельности, используя язык и аппарат менеджмента и, при </w:t>
            </w:r>
            <w:r w:rsidRPr="002A7B73">
              <w:rPr>
                <w:rFonts w:eastAsia="Calibri" w:cs="Times New Roman"/>
                <w:b/>
                <w:sz w:val="24"/>
                <w:szCs w:val="24"/>
                <w:shd w:val="clear" w:color="auto" w:fill="FFFFFF"/>
              </w:rPr>
              <w:lastRenderedPageBreak/>
              <w:t>необходимости, смежных экономических и социальных наук</w:t>
            </w:r>
          </w:p>
        </w:tc>
        <w:tc>
          <w:tcPr>
            <w:tcW w:w="4791" w:type="dxa"/>
          </w:tcPr>
          <w:p w14:paraId="1BD0E948" w14:textId="77777777" w:rsidR="00605DE6" w:rsidRPr="002A7B73" w:rsidRDefault="000C19AE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eastAsia="Calibri" w:cs="Times New Roman"/>
                <w:sz w:val="24"/>
                <w:szCs w:val="24"/>
                <w:shd w:val="clear" w:color="auto" w:fill="FFFFFF"/>
              </w:rPr>
              <w:lastRenderedPageBreak/>
              <w:t xml:space="preserve">ОПК-3-И-3-Д-1. </w:t>
            </w:r>
            <w:r w:rsidRPr="002A7B73">
              <w:rPr>
                <w:rFonts w:eastAsia="Calibri" w:cs="Times New Roman"/>
                <w:sz w:val="24"/>
                <w:szCs w:val="24"/>
              </w:rPr>
              <w:t xml:space="preserve">Интерпретирует, оценивает и объясняет </w:t>
            </w:r>
            <w:r w:rsidRPr="002A7B73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проблемы и ситуации стратегического развития</w:t>
            </w:r>
          </w:p>
        </w:tc>
      </w:tr>
      <w:tr w:rsidR="00605DE6" w:rsidRPr="002A7B73" w14:paraId="17F7856F" w14:textId="77777777" w:rsidTr="00466921">
        <w:trPr>
          <w:trHeight w:val="90"/>
        </w:trPr>
        <w:tc>
          <w:tcPr>
            <w:tcW w:w="2122" w:type="dxa"/>
            <w:vMerge/>
          </w:tcPr>
          <w:p w14:paraId="58F13667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8C0EF5A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CAB12AE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9F885E3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91" w:type="dxa"/>
          </w:tcPr>
          <w:p w14:paraId="3E3525CA" w14:textId="77777777" w:rsidR="00605DE6" w:rsidRPr="002A7B73" w:rsidRDefault="000C19AE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ОПК-3-И-3-Д-2. Знает управленческие подходы к идентификации, структурированию </w:t>
            </w:r>
            <w:r w:rsidRPr="002A7B73">
              <w:rPr>
                <w:rFonts w:eastAsia="Calibri" w:cs="Times New Roman"/>
                <w:sz w:val="24"/>
                <w:szCs w:val="24"/>
                <w:shd w:val="clear" w:color="auto" w:fill="FFFFFF"/>
              </w:rPr>
              <w:lastRenderedPageBreak/>
              <w:t>и описанию проблем и стратегических ситуаций</w:t>
            </w:r>
          </w:p>
        </w:tc>
      </w:tr>
      <w:tr w:rsidR="00605DE6" w:rsidRPr="002A7B73" w14:paraId="461F5792" w14:textId="77777777" w:rsidTr="00466921">
        <w:trPr>
          <w:trHeight w:val="90"/>
        </w:trPr>
        <w:tc>
          <w:tcPr>
            <w:tcW w:w="2122" w:type="dxa"/>
            <w:vMerge/>
          </w:tcPr>
          <w:p w14:paraId="0DC6BF01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C9A4E60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6BD7783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D9ED71A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91" w:type="dxa"/>
          </w:tcPr>
          <w:p w14:paraId="21AEB340" w14:textId="77777777" w:rsidR="00605DE6" w:rsidRPr="002A7B73" w:rsidRDefault="000C19AE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ОПК-3-И-3-Д-3. Владеет языком, методическим и методологическим аппаратом менеджмента и смежных экономических и социальных наук</w:t>
            </w:r>
          </w:p>
        </w:tc>
      </w:tr>
      <w:tr w:rsidR="00605DE6" w:rsidRPr="002A7B73" w14:paraId="253DAF76" w14:textId="77777777" w:rsidTr="00466921">
        <w:trPr>
          <w:trHeight w:val="90"/>
        </w:trPr>
        <w:tc>
          <w:tcPr>
            <w:tcW w:w="2122" w:type="dxa"/>
            <w:vMerge/>
          </w:tcPr>
          <w:p w14:paraId="3B6F5428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8FC4D63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231940D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03097C56" w14:textId="77777777" w:rsidR="00605DE6" w:rsidRPr="002A7B73" w:rsidRDefault="000C19AE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eastAsia="Calibri" w:cs="Times New Roman"/>
                <w:b/>
                <w:sz w:val="24"/>
                <w:szCs w:val="24"/>
                <w:shd w:val="clear" w:color="auto" w:fill="FFFFFF"/>
              </w:rPr>
              <w:t>ОПК-3-И-4. Прогнозирует ответное поведение других участников стратегического взаимодействия (конкурентов, партнёров, подчиненных и др.)</w:t>
            </w:r>
          </w:p>
        </w:tc>
        <w:tc>
          <w:tcPr>
            <w:tcW w:w="4791" w:type="dxa"/>
          </w:tcPr>
          <w:p w14:paraId="1DF398E8" w14:textId="77777777" w:rsidR="00605DE6" w:rsidRPr="002A7B73" w:rsidRDefault="000C19AE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ОПК-3-И-4-Д-1. Умеет собирать необходимую информацию для оценки и анализа динамики поведения участников стратегического взаимодействия</w:t>
            </w:r>
          </w:p>
        </w:tc>
      </w:tr>
      <w:tr w:rsidR="00605DE6" w:rsidRPr="002A7B73" w14:paraId="3BC00DDA" w14:textId="77777777" w:rsidTr="00466921">
        <w:trPr>
          <w:trHeight w:val="90"/>
        </w:trPr>
        <w:tc>
          <w:tcPr>
            <w:tcW w:w="2122" w:type="dxa"/>
            <w:vMerge/>
          </w:tcPr>
          <w:p w14:paraId="4A810EAB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41C96ED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7D6F602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CA8AADB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91" w:type="dxa"/>
          </w:tcPr>
          <w:p w14:paraId="2DAF5E43" w14:textId="77777777" w:rsidR="00605DE6" w:rsidRPr="002A7B73" w:rsidRDefault="000C19AE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ОПК-3-И-4-Д-2. Знает методы прогнозирования динамики и результатов взаимодействий</w:t>
            </w:r>
          </w:p>
        </w:tc>
      </w:tr>
      <w:tr w:rsidR="00605DE6" w:rsidRPr="002A7B73" w14:paraId="0AB82E4F" w14:textId="77777777" w:rsidTr="00466921">
        <w:trPr>
          <w:trHeight w:val="90"/>
        </w:trPr>
        <w:tc>
          <w:tcPr>
            <w:tcW w:w="2122" w:type="dxa"/>
            <w:vMerge/>
          </w:tcPr>
          <w:p w14:paraId="51E0320C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0ECC5A3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666B86F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DBE5956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91" w:type="dxa"/>
          </w:tcPr>
          <w:p w14:paraId="2A75F802" w14:textId="77777777" w:rsidR="00605DE6" w:rsidRPr="002A7B73" w:rsidRDefault="000C19AE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ОПК-3-И-4-Д-3. Владеет методами прогнозирования поведения участников стратегического взаимодействия.</w:t>
            </w:r>
          </w:p>
        </w:tc>
      </w:tr>
      <w:tr w:rsidR="00605DE6" w:rsidRPr="002A7B73" w14:paraId="236512E4" w14:textId="77777777" w:rsidTr="00466921">
        <w:trPr>
          <w:trHeight w:val="90"/>
        </w:trPr>
        <w:tc>
          <w:tcPr>
            <w:tcW w:w="2122" w:type="dxa"/>
            <w:vMerge/>
          </w:tcPr>
          <w:p w14:paraId="56D54E69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02DF772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E7AC06F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16352B02" w14:textId="77777777" w:rsidR="00605DE6" w:rsidRPr="002A7B73" w:rsidRDefault="000C19AE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eastAsia="Calibri" w:cs="Times New Roman"/>
                <w:b/>
                <w:sz w:val="24"/>
                <w:szCs w:val="24"/>
                <w:shd w:val="clear" w:color="auto" w:fill="FFFFFF"/>
              </w:rPr>
              <w:t>ОПК-3-И-5 Способен самостоятельно принимать обоснованные организационно- управленческие решения, оценивать их операционную и организационную эффективность и социальную значимость, обеспечивать их реализацию в условиях сложной (в том числе кросс-культурной) и динамичной среды.</w:t>
            </w:r>
          </w:p>
        </w:tc>
        <w:tc>
          <w:tcPr>
            <w:tcW w:w="4791" w:type="dxa"/>
          </w:tcPr>
          <w:p w14:paraId="10BFA68C" w14:textId="77777777" w:rsidR="00605DE6" w:rsidRPr="002A7B73" w:rsidRDefault="000C19AE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ОПК-3-И-5-Д-1. Умеет оценивать операционную и организационную эффективность и социальную значимость управленческих решений.</w:t>
            </w:r>
          </w:p>
        </w:tc>
      </w:tr>
      <w:tr w:rsidR="00605DE6" w:rsidRPr="002A7B73" w14:paraId="0C621B8B" w14:textId="77777777" w:rsidTr="00466921">
        <w:trPr>
          <w:trHeight w:val="90"/>
        </w:trPr>
        <w:tc>
          <w:tcPr>
            <w:tcW w:w="2122" w:type="dxa"/>
            <w:vMerge/>
          </w:tcPr>
          <w:p w14:paraId="779279FC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95EAB7D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FE5A676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82FE4B8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91" w:type="dxa"/>
          </w:tcPr>
          <w:p w14:paraId="2066373E" w14:textId="77777777" w:rsidR="00605DE6" w:rsidRPr="002A7B73" w:rsidRDefault="000C19AE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ОПК-3-И-5-Д-2. Знает методы обоснования и реализации управленческих решений в условиях сложной среды.</w:t>
            </w:r>
          </w:p>
        </w:tc>
      </w:tr>
      <w:tr w:rsidR="00605DE6" w:rsidRPr="002A7B73" w14:paraId="7D126072" w14:textId="77777777" w:rsidTr="00466921">
        <w:trPr>
          <w:trHeight w:val="90"/>
        </w:trPr>
        <w:tc>
          <w:tcPr>
            <w:tcW w:w="2122" w:type="dxa"/>
            <w:vMerge/>
          </w:tcPr>
          <w:p w14:paraId="2AC76B0E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62BD78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A0B8613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7236CCE" w14:textId="77777777" w:rsidR="00605DE6" w:rsidRPr="002A7B73" w:rsidRDefault="00605DE6" w:rsidP="00D12B42">
            <w:pPr>
              <w:tabs>
                <w:tab w:val="left" w:pos="209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91" w:type="dxa"/>
          </w:tcPr>
          <w:p w14:paraId="6511F5DF" w14:textId="77777777" w:rsidR="00605DE6" w:rsidRPr="002A7B73" w:rsidRDefault="000C19AE" w:rsidP="00D12B42">
            <w:pPr>
              <w:tabs>
                <w:tab w:val="left" w:pos="209"/>
              </w:tabs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A7B73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ОПК-3-И-5-Д-3. Способен принимать и реализовывать обоснованные организационно-управленческие решения в условиях сложной динамичной среды.</w:t>
            </w:r>
          </w:p>
        </w:tc>
      </w:tr>
    </w:tbl>
    <w:p w14:paraId="450AFFF5" w14:textId="77777777" w:rsidR="00210B40" w:rsidRPr="0037021C" w:rsidRDefault="00210B40" w:rsidP="00D12B42">
      <w:pPr>
        <w:pStyle w:val="a5"/>
        <w:ind w:left="927"/>
        <w:jc w:val="both"/>
        <w:rPr>
          <w:b/>
          <w:bCs/>
          <w:sz w:val="28"/>
          <w:szCs w:val="28"/>
        </w:rPr>
      </w:pPr>
    </w:p>
    <w:p w14:paraId="520A2E4C" w14:textId="77777777" w:rsidR="0037021C" w:rsidRPr="0037021C" w:rsidRDefault="00973B49" w:rsidP="00D12B42">
      <w:pPr>
        <w:pStyle w:val="af9"/>
        <w:spacing w:after="0" w:line="240" w:lineRule="auto"/>
      </w:pPr>
      <w:bookmarkStart w:id="3" w:name="_Toc99468809"/>
      <w:r>
        <w:t xml:space="preserve">3. </w:t>
      </w:r>
      <w:r w:rsidR="0037021C" w:rsidRPr="0037021C">
        <w:t>Формирование компетентностной траектории обучения по дисциплине</w:t>
      </w:r>
      <w:bookmarkEnd w:id="3"/>
    </w:p>
    <w:p w14:paraId="6B9F00B5" w14:textId="77777777" w:rsidR="0037021C" w:rsidRDefault="0037021C" w:rsidP="00D12B42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37021C">
        <w:rPr>
          <w:rFonts w:cs="Times New Roman"/>
          <w:szCs w:val="28"/>
        </w:rPr>
        <w:t xml:space="preserve">Общая трудоемкость дисциплины составляет </w:t>
      </w:r>
      <w:r w:rsidR="00707ECF">
        <w:rPr>
          <w:rFonts w:cs="Times New Roman"/>
          <w:szCs w:val="28"/>
        </w:rPr>
        <w:t>3</w:t>
      </w:r>
      <w:r w:rsidR="00131D38">
        <w:rPr>
          <w:rFonts w:cs="Times New Roman"/>
          <w:szCs w:val="28"/>
        </w:rPr>
        <w:t xml:space="preserve"> зачетные</w:t>
      </w:r>
      <w:r w:rsidRPr="0037021C">
        <w:rPr>
          <w:rFonts w:cs="Times New Roman"/>
          <w:szCs w:val="28"/>
        </w:rPr>
        <w:t xml:space="preserve"> единиц</w:t>
      </w:r>
      <w:r w:rsidR="00707ECF">
        <w:rPr>
          <w:rFonts w:cs="Times New Roman"/>
          <w:szCs w:val="28"/>
        </w:rPr>
        <w:t>ы</w:t>
      </w:r>
      <w:r w:rsidRPr="0037021C">
        <w:rPr>
          <w:rFonts w:cs="Times New Roman"/>
          <w:szCs w:val="28"/>
        </w:rPr>
        <w:t xml:space="preserve">, </w:t>
      </w:r>
      <w:r w:rsidR="00707ECF">
        <w:rPr>
          <w:rFonts w:cs="Times New Roman"/>
          <w:szCs w:val="28"/>
        </w:rPr>
        <w:t>108</w:t>
      </w:r>
      <w:r w:rsidRPr="0037021C">
        <w:rPr>
          <w:rFonts w:cs="Times New Roman"/>
          <w:szCs w:val="28"/>
        </w:rPr>
        <w:t xml:space="preserve"> часов</w:t>
      </w:r>
      <w:r w:rsidR="00EE01E5">
        <w:rPr>
          <w:rFonts w:cs="Times New Roman"/>
          <w:szCs w:val="28"/>
        </w:rPr>
        <w:t>, очная форма обучения</w:t>
      </w:r>
    </w:p>
    <w:p w14:paraId="4DEB1D8F" w14:textId="77777777" w:rsidR="00445672" w:rsidRDefault="00445672" w:rsidP="00D12B42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4FD9CFE3" w14:textId="77777777" w:rsidR="00445672" w:rsidRDefault="00445672" w:rsidP="00D12B42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7209289B" w14:textId="77777777" w:rsidR="00445672" w:rsidRDefault="00445672" w:rsidP="00D12B42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6467A6C9" w14:textId="77777777" w:rsidR="00445672" w:rsidRPr="0037021C" w:rsidRDefault="00445672" w:rsidP="00D12B42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tbl>
      <w:tblPr>
        <w:tblStyle w:val="a3"/>
        <w:tblpPr w:leftFromText="180" w:rightFromText="180" w:vertAnchor="text" w:tblpXSpec="center" w:tblpY="1"/>
        <w:tblW w:w="15419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4638"/>
        <w:gridCol w:w="851"/>
        <w:gridCol w:w="992"/>
        <w:gridCol w:w="1032"/>
        <w:gridCol w:w="1134"/>
        <w:gridCol w:w="1134"/>
        <w:gridCol w:w="851"/>
        <w:gridCol w:w="851"/>
      </w:tblGrid>
      <w:tr w:rsidR="000C19AE" w:rsidRPr="00EB427F" w14:paraId="5F21606B" w14:textId="77777777" w:rsidTr="00251FAD">
        <w:trPr>
          <w:trHeight w:val="20"/>
        </w:trPr>
        <w:tc>
          <w:tcPr>
            <w:tcW w:w="959" w:type="dxa"/>
            <w:vMerge w:val="restart"/>
            <w:vAlign w:val="center"/>
          </w:tcPr>
          <w:p w14:paraId="77765D2F" w14:textId="77777777" w:rsidR="000C19AE" w:rsidRPr="00EB427F" w:rsidRDefault="000C19AE" w:rsidP="00D12B42">
            <w:pPr>
              <w:ind w:left="22"/>
              <w:jc w:val="center"/>
              <w:rPr>
                <w:b/>
                <w:bCs/>
                <w:sz w:val="24"/>
                <w:szCs w:val="24"/>
              </w:rPr>
            </w:pPr>
            <w:r w:rsidRPr="00EB427F">
              <w:rPr>
                <w:b/>
                <w:bCs/>
                <w:sz w:val="24"/>
                <w:szCs w:val="24"/>
              </w:rPr>
              <w:t>Последовательность этапов реализации дисциплины</w:t>
            </w:r>
          </w:p>
        </w:tc>
        <w:tc>
          <w:tcPr>
            <w:tcW w:w="2977" w:type="dxa"/>
            <w:vMerge w:val="restart"/>
            <w:vAlign w:val="center"/>
          </w:tcPr>
          <w:p w14:paraId="12E1D10F" w14:textId="77777777" w:rsidR="000C19AE" w:rsidRPr="00EB427F" w:rsidRDefault="000C19AE" w:rsidP="00D12B42">
            <w:pPr>
              <w:jc w:val="center"/>
              <w:rPr>
                <w:b/>
                <w:bCs/>
                <w:sz w:val="24"/>
                <w:szCs w:val="24"/>
              </w:rPr>
            </w:pPr>
            <w:r w:rsidRPr="00EB427F">
              <w:rPr>
                <w:b/>
                <w:bCs/>
                <w:sz w:val="24"/>
                <w:szCs w:val="24"/>
              </w:rPr>
              <w:t>Дескрипторы</w:t>
            </w:r>
          </w:p>
        </w:tc>
        <w:tc>
          <w:tcPr>
            <w:tcW w:w="4638" w:type="dxa"/>
            <w:vMerge w:val="restart"/>
            <w:vAlign w:val="center"/>
          </w:tcPr>
          <w:p w14:paraId="7C1DDF06" w14:textId="77777777" w:rsidR="000C19AE" w:rsidRPr="00EB427F" w:rsidRDefault="000C19AE" w:rsidP="00D12B42">
            <w:pPr>
              <w:ind w:left="-119"/>
              <w:jc w:val="center"/>
              <w:rPr>
                <w:b/>
                <w:bCs/>
                <w:sz w:val="24"/>
                <w:szCs w:val="24"/>
              </w:rPr>
            </w:pPr>
            <w:r w:rsidRPr="00EB427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845" w:type="dxa"/>
            <w:gridSpan w:val="7"/>
            <w:vAlign w:val="center"/>
          </w:tcPr>
          <w:p w14:paraId="2101DA53" w14:textId="77777777" w:rsidR="000C19AE" w:rsidRPr="00EB427F" w:rsidRDefault="000C19AE" w:rsidP="00D12B42">
            <w:pPr>
              <w:ind w:left="-119"/>
              <w:jc w:val="center"/>
              <w:rPr>
                <w:b/>
                <w:bCs/>
                <w:sz w:val="24"/>
                <w:szCs w:val="24"/>
              </w:rPr>
            </w:pPr>
            <w:r w:rsidRPr="00EB427F">
              <w:rPr>
                <w:b/>
                <w:bCs/>
                <w:sz w:val="24"/>
                <w:szCs w:val="24"/>
              </w:rPr>
              <w:t>Трудоемкость занятий по видам учебной работы</w:t>
            </w:r>
            <w:r w:rsidR="00F714C0">
              <w:rPr>
                <w:b/>
                <w:bCs/>
                <w:sz w:val="24"/>
                <w:szCs w:val="24"/>
              </w:rPr>
              <w:t>, часов</w:t>
            </w:r>
          </w:p>
        </w:tc>
      </w:tr>
      <w:tr w:rsidR="00445672" w:rsidRPr="00EB427F" w14:paraId="3F3DA375" w14:textId="77777777" w:rsidTr="00445672">
        <w:trPr>
          <w:trHeight w:val="20"/>
        </w:trPr>
        <w:tc>
          <w:tcPr>
            <w:tcW w:w="959" w:type="dxa"/>
            <w:vMerge/>
            <w:vAlign w:val="center"/>
          </w:tcPr>
          <w:p w14:paraId="1E7CC08A" w14:textId="77777777" w:rsidR="00445672" w:rsidRPr="00EB427F" w:rsidRDefault="00445672" w:rsidP="00445672">
            <w:pPr>
              <w:ind w:left="2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32F3358A" w14:textId="77777777" w:rsidR="00445672" w:rsidRPr="00EB427F" w:rsidRDefault="00445672" w:rsidP="004456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38" w:type="dxa"/>
            <w:vMerge/>
            <w:vAlign w:val="center"/>
          </w:tcPr>
          <w:p w14:paraId="3759CCF2" w14:textId="77777777" w:rsidR="00445672" w:rsidRPr="00EB427F" w:rsidRDefault="00445672" w:rsidP="004456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B182347" w14:textId="77777777" w:rsidR="00445672" w:rsidRPr="002A7B73" w:rsidRDefault="00445672" w:rsidP="00445672">
            <w:pPr>
              <w:jc w:val="center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  <w:r>
              <w:rPr>
                <w:rFonts w:ascii="Times New Roman Bold" w:hAnsi="Times New Roman Bold"/>
                <w:b/>
                <w:bCs/>
                <w:sz w:val="24"/>
                <w:szCs w:val="24"/>
              </w:rPr>
              <w:t>Лекционные занятия</w:t>
            </w:r>
          </w:p>
        </w:tc>
        <w:tc>
          <w:tcPr>
            <w:tcW w:w="992" w:type="dxa"/>
            <w:vMerge w:val="restart"/>
            <w:vAlign w:val="center"/>
          </w:tcPr>
          <w:p w14:paraId="380E1995" w14:textId="77777777" w:rsidR="00445672" w:rsidRPr="002A7B73" w:rsidRDefault="00445672" w:rsidP="00445672">
            <w:pPr>
              <w:jc w:val="center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  <w:r>
              <w:rPr>
                <w:rFonts w:ascii="Times New Roman Bold" w:hAnsi="Times New Roman Bold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032" w:type="dxa"/>
            <w:vMerge w:val="restart"/>
            <w:vAlign w:val="center"/>
          </w:tcPr>
          <w:p w14:paraId="0FF84B37" w14:textId="77777777" w:rsidR="00445672" w:rsidRPr="002A7B73" w:rsidRDefault="00445672" w:rsidP="00445672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gramStart"/>
            <w:r w:rsidRPr="002A7B73">
              <w:rPr>
                <w:rFonts w:ascii="Times New Roman Bold" w:hAnsi="Times New Roman Bold"/>
                <w:b/>
                <w:bCs/>
                <w:sz w:val="24"/>
                <w:szCs w:val="24"/>
              </w:rPr>
              <w:t>Проектная  обучение</w:t>
            </w:r>
            <w:proofErr w:type="gramEnd"/>
          </w:p>
        </w:tc>
        <w:tc>
          <w:tcPr>
            <w:tcW w:w="1134" w:type="dxa"/>
            <w:vAlign w:val="center"/>
          </w:tcPr>
          <w:p w14:paraId="436A278A" w14:textId="77777777" w:rsidR="00445672" w:rsidRPr="00EB427F" w:rsidRDefault="00445672" w:rsidP="004456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</w:t>
            </w:r>
            <w:r w:rsidRPr="00EB427F">
              <w:rPr>
                <w:b/>
                <w:bCs/>
                <w:sz w:val="24"/>
                <w:szCs w:val="24"/>
              </w:rPr>
              <w:t>иды самостоятельной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5A7BB990" w14:textId="77777777" w:rsidR="00445672" w:rsidRPr="00445672" w:rsidRDefault="00445672" w:rsidP="00445672">
            <w:pPr>
              <w:jc w:val="center"/>
              <w:rPr>
                <w:b/>
                <w:bCs/>
                <w:sz w:val="24"/>
                <w:szCs w:val="24"/>
              </w:rPr>
            </w:pPr>
            <w:r w:rsidRPr="00445672">
              <w:rPr>
                <w:b/>
                <w:bCs/>
                <w:sz w:val="24"/>
                <w:szCs w:val="24"/>
              </w:rPr>
              <w:t xml:space="preserve">Прочие виды </w:t>
            </w:r>
            <w:proofErr w:type="spellStart"/>
            <w:r w:rsidRPr="00445672">
              <w:rPr>
                <w:b/>
                <w:bCs/>
                <w:sz w:val="24"/>
                <w:szCs w:val="24"/>
              </w:rPr>
              <w:t>контактой</w:t>
            </w:r>
            <w:proofErr w:type="spellEnd"/>
            <w:r w:rsidRPr="00445672">
              <w:rPr>
                <w:b/>
                <w:bCs/>
                <w:sz w:val="24"/>
                <w:szCs w:val="24"/>
              </w:rPr>
              <w:t xml:space="preserve"> работы</w:t>
            </w:r>
          </w:p>
          <w:p w14:paraId="578AC0BF" w14:textId="77777777" w:rsidR="00445672" w:rsidRPr="00EB427F" w:rsidRDefault="00445672" w:rsidP="00445672">
            <w:pPr>
              <w:jc w:val="center"/>
              <w:rPr>
                <w:b/>
                <w:bCs/>
                <w:sz w:val="24"/>
                <w:szCs w:val="24"/>
                <w:highlight w:val="red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1114DC3" w14:textId="77777777" w:rsidR="00445672" w:rsidRPr="00EB427F" w:rsidRDefault="00445672" w:rsidP="00445672">
            <w:pPr>
              <w:jc w:val="center"/>
              <w:rPr>
                <w:b/>
                <w:bCs/>
                <w:sz w:val="24"/>
                <w:szCs w:val="24"/>
              </w:rPr>
            </w:pPr>
            <w:r w:rsidRPr="00EB427F">
              <w:rPr>
                <w:b/>
                <w:sz w:val="24"/>
                <w:szCs w:val="24"/>
              </w:rPr>
              <w:t>Контроль</w:t>
            </w:r>
          </w:p>
        </w:tc>
        <w:tc>
          <w:tcPr>
            <w:tcW w:w="851" w:type="dxa"/>
            <w:vMerge w:val="restart"/>
            <w:vAlign w:val="center"/>
          </w:tcPr>
          <w:p w14:paraId="0FE0D44F" w14:textId="77777777" w:rsidR="00445672" w:rsidRPr="00EB427F" w:rsidRDefault="00445672" w:rsidP="00445672">
            <w:pPr>
              <w:jc w:val="center"/>
              <w:rPr>
                <w:b/>
                <w:bCs/>
                <w:sz w:val="24"/>
                <w:szCs w:val="24"/>
              </w:rPr>
            </w:pPr>
            <w:r w:rsidRPr="00EB427F">
              <w:rPr>
                <w:b/>
                <w:sz w:val="24"/>
                <w:szCs w:val="24"/>
              </w:rPr>
              <w:t>Итого</w:t>
            </w:r>
          </w:p>
        </w:tc>
      </w:tr>
      <w:tr w:rsidR="00445672" w:rsidRPr="00EB427F" w14:paraId="22EA17D0" w14:textId="77777777" w:rsidTr="00251FAD">
        <w:trPr>
          <w:trHeight w:val="20"/>
        </w:trPr>
        <w:tc>
          <w:tcPr>
            <w:tcW w:w="959" w:type="dxa"/>
            <w:vMerge/>
            <w:vAlign w:val="center"/>
          </w:tcPr>
          <w:p w14:paraId="3AB48CCB" w14:textId="77777777" w:rsidR="00445672" w:rsidRPr="00EB427F" w:rsidRDefault="00445672" w:rsidP="00D12B4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3B8A1C44" w14:textId="77777777" w:rsidR="00445672" w:rsidRPr="00EB427F" w:rsidRDefault="00445672" w:rsidP="00D12B4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38" w:type="dxa"/>
            <w:vMerge/>
            <w:vAlign w:val="center"/>
          </w:tcPr>
          <w:p w14:paraId="3C6B3259" w14:textId="77777777" w:rsidR="00445672" w:rsidRPr="00EB427F" w:rsidRDefault="00445672" w:rsidP="00D12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7774B68" w14:textId="77777777" w:rsidR="00445672" w:rsidRPr="00EB427F" w:rsidRDefault="00445672" w:rsidP="00D12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694D522" w14:textId="77777777" w:rsidR="00445672" w:rsidRPr="00EB427F" w:rsidRDefault="00445672" w:rsidP="00D12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14:paraId="06C1590A" w14:textId="77777777" w:rsidR="00445672" w:rsidRPr="00EB427F" w:rsidRDefault="00445672" w:rsidP="00D12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818663" w14:textId="77777777" w:rsidR="00445672" w:rsidRPr="00EB427F" w:rsidRDefault="00445672" w:rsidP="00D12B42">
            <w:pPr>
              <w:jc w:val="center"/>
              <w:rPr>
                <w:b/>
                <w:sz w:val="24"/>
                <w:szCs w:val="24"/>
              </w:rPr>
            </w:pPr>
            <w:r w:rsidRPr="00EB427F">
              <w:rPr>
                <w:b/>
                <w:sz w:val="24"/>
                <w:szCs w:val="24"/>
              </w:rPr>
              <w:t>Разработка аналитического проекта</w:t>
            </w:r>
          </w:p>
        </w:tc>
        <w:tc>
          <w:tcPr>
            <w:tcW w:w="1134" w:type="dxa"/>
            <w:vMerge/>
            <w:vAlign w:val="center"/>
          </w:tcPr>
          <w:p w14:paraId="7E0D4ED1" w14:textId="77777777" w:rsidR="00445672" w:rsidRPr="00EB427F" w:rsidRDefault="00445672" w:rsidP="00D12B42">
            <w:pPr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851" w:type="dxa"/>
            <w:vMerge/>
            <w:vAlign w:val="center"/>
          </w:tcPr>
          <w:p w14:paraId="5F95935F" w14:textId="77777777" w:rsidR="00445672" w:rsidRPr="00EB427F" w:rsidRDefault="00445672" w:rsidP="00D12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8438FA3" w14:textId="77777777" w:rsidR="00445672" w:rsidRPr="00EB427F" w:rsidRDefault="00445672" w:rsidP="00D12B42">
            <w:pPr>
              <w:jc w:val="center"/>
              <w:rPr>
                <w:sz w:val="24"/>
                <w:szCs w:val="24"/>
              </w:rPr>
            </w:pPr>
          </w:p>
        </w:tc>
      </w:tr>
      <w:tr w:rsidR="000C19AE" w:rsidRPr="00EB427F" w14:paraId="778347A8" w14:textId="77777777" w:rsidTr="0049453C">
        <w:trPr>
          <w:trHeight w:val="20"/>
        </w:trPr>
        <w:tc>
          <w:tcPr>
            <w:tcW w:w="959" w:type="dxa"/>
          </w:tcPr>
          <w:p w14:paraId="09A057DD" w14:textId="77777777" w:rsidR="000C19AE" w:rsidRPr="00EB427F" w:rsidRDefault="000C19AE" w:rsidP="00D12B42">
            <w:pPr>
              <w:jc w:val="center"/>
              <w:rPr>
                <w:b/>
                <w:sz w:val="24"/>
                <w:szCs w:val="24"/>
              </w:rPr>
            </w:pPr>
            <w:r w:rsidRPr="00EB427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7576FD5" w14:textId="77777777" w:rsidR="000C19AE" w:rsidRPr="00EB427F" w:rsidRDefault="000C19AE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ОПК-3-И-1-Д-1. Умеет выявлять</w:t>
            </w:r>
            <w:r w:rsidRPr="00EB427F">
              <w:rPr>
                <w:rFonts w:eastAsia="Calibri" w:cs="Times New Roman"/>
                <w:sz w:val="24"/>
                <w:szCs w:val="24"/>
              </w:rPr>
              <w:t xml:space="preserve">, определять и описывать </w:t>
            </w:r>
            <w:r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специфику поведения субъектов социально-экономических взаимодействий, способен его правильно </w:t>
            </w:r>
            <w:r w:rsidRPr="00EB427F">
              <w:rPr>
                <w:rFonts w:eastAsia="Calibri" w:cs="Times New Roman"/>
                <w:sz w:val="24"/>
                <w:szCs w:val="24"/>
              </w:rPr>
              <w:t>интерпретировать, оценить и объяснить</w:t>
            </w:r>
          </w:p>
        </w:tc>
        <w:tc>
          <w:tcPr>
            <w:tcW w:w="4638" w:type="dxa"/>
          </w:tcPr>
          <w:p w14:paraId="206A2136" w14:textId="77777777" w:rsidR="000C19AE" w:rsidRPr="00EB427F" w:rsidRDefault="000C19AE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 xml:space="preserve">Способен </w:t>
            </w:r>
            <w:r w:rsidR="00794D87" w:rsidRPr="00EB427F">
              <w:rPr>
                <w:bCs/>
                <w:sz w:val="24"/>
                <w:szCs w:val="24"/>
              </w:rPr>
              <w:t xml:space="preserve">выявлять и интерпретировать специфику поведения </w:t>
            </w:r>
            <w:r w:rsidR="00794D87"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субъектов социально-экономических взаимодействий, </w:t>
            </w:r>
            <w:r w:rsidR="002B4A75"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оценивать особенности и факторы экономического роста, объяснять основу конкурентоспособности, определять стадию жизненного цикла субъекта экономической деятельности и ее особенности, обосновывать текущую траекторию развития, ее возможности и риски</w:t>
            </w:r>
          </w:p>
        </w:tc>
        <w:tc>
          <w:tcPr>
            <w:tcW w:w="851" w:type="dxa"/>
            <w:vAlign w:val="center"/>
          </w:tcPr>
          <w:p w14:paraId="2288DE80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7CC8BB8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2" w:type="dxa"/>
            <w:vAlign w:val="center"/>
          </w:tcPr>
          <w:p w14:paraId="7D190D06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51590B2" w14:textId="77777777" w:rsidR="000C19AE" w:rsidRPr="00EB427F" w:rsidRDefault="00973B49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675CDDB2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70B1D81E" w14:textId="77777777" w:rsidR="000C19AE" w:rsidRPr="00EB427F" w:rsidRDefault="00515C47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71BCEAA9" w14:textId="77777777" w:rsidR="000C19AE" w:rsidRPr="00EB427F" w:rsidRDefault="00515C47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0C19AE" w:rsidRPr="00EB427F" w14:paraId="193C0AFB" w14:textId="77777777" w:rsidTr="0049453C">
        <w:trPr>
          <w:trHeight w:val="20"/>
        </w:trPr>
        <w:tc>
          <w:tcPr>
            <w:tcW w:w="959" w:type="dxa"/>
          </w:tcPr>
          <w:p w14:paraId="0260F863" w14:textId="77777777" w:rsidR="000C19AE" w:rsidRPr="00EB427F" w:rsidRDefault="000C19AE" w:rsidP="00D12B42">
            <w:pPr>
              <w:jc w:val="center"/>
              <w:rPr>
                <w:b/>
                <w:sz w:val="24"/>
                <w:szCs w:val="24"/>
              </w:rPr>
            </w:pPr>
            <w:r w:rsidRPr="00EB42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D25A749" w14:textId="77777777" w:rsidR="000C19AE" w:rsidRPr="00EB427F" w:rsidRDefault="000C19AE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ОПК-3-И-1-Д-2. Знает методы анализа внешней и внутренней среды функционирования субъектов социально-экономических взаимодействий, включая анализ кросс-культурных взаимодействий, о</w:t>
            </w:r>
            <w:r w:rsidRPr="00EB427F">
              <w:rPr>
                <w:rFonts w:eastAsia="Calibri" w:cs="Times New Roman"/>
                <w:sz w:val="24"/>
                <w:szCs w:val="24"/>
              </w:rPr>
              <w:t>бъясняет и проектирует поведение организации в зависимости от специфики среды</w:t>
            </w:r>
          </w:p>
        </w:tc>
        <w:tc>
          <w:tcPr>
            <w:tcW w:w="4638" w:type="dxa"/>
          </w:tcPr>
          <w:p w14:paraId="088F73A4" w14:textId="77777777" w:rsidR="000C19AE" w:rsidRPr="00EB427F" w:rsidRDefault="002B4A75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 xml:space="preserve">Выявляет и классифицирует факторы, влияющие на функционирование организации, </w:t>
            </w:r>
            <w:proofErr w:type="spellStart"/>
            <w:r w:rsidRPr="00EB427F">
              <w:rPr>
                <w:bCs/>
                <w:sz w:val="24"/>
                <w:szCs w:val="24"/>
              </w:rPr>
              <w:t>категоризирует</w:t>
            </w:r>
            <w:proofErr w:type="spellEnd"/>
            <w:r w:rsidRPr="00EB427F">
              <w:rPr>
                <w:bCs/>
                <w:sz w:val="24"/>
                <w:szCs w:val="24"/>
              </w:rPr>
              <w:t xml:space="preserve"> факторы, разделяя на внешнюю и внутреннюю среду; во внешней среде способен </w:t>
            </w:r>
            <w:r w:rsidR="00543A88" w:rsidRPr="00EB427F">
              <w:rPr>
                <w:bCs/>
                <w:sz w:val="24"/>
                <w:szCs w:val="24"/>
              </w:rPr>
              <w:t>выделять и прогнозировать изменение факторов макроокружения и отраслевой среды; во внутренней среде выбирает значимые факторы в соответствии с выбранным способом декомпозиции организации, определяет их динамику, и на этой основе прогнозирует последующее поведение и положение ор</w:t>
            </w:r>
            <w:r w:rsidR="00543A88" w:rsidRPr="00EB427F">
              <w:rPr>
                <w:bCs/>
                <w:sz w:val="24"/>
                <w:szCs w:val="24"/>
              </w:rPr>
              <w:lastRenderedPageBreak/>
              <w:t>ганизации</w:t>
            </w:r>
          </w:p>
        </w:tc>
        <w:tc>
          <w:tcPr>
            <w:tcW w:w="851" w:type="dxa"/>
            <w:vAlign w:val="center"/>
          </w:tcPr>
          <w:p w14:paraId="02541613" w14:textId="77777777" w:rsidR="000C19AE" w:rsidRPr="00EB427F" w:rsidRDefault="005C2FA3" w:rsidP="00D12B42">
            <w:pPr>
              <w:jc w:val="center"/>
              <w:rPr>
                <w:sz w:val="24"/>
                <w:szCs w:val="24"/>
              </w:rPr>
            </w:pPr>
            <w:r w:rsidRPr="00EB427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14:paraId="6EDF92EB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2" w:type="dxa"/>
            <w:vAlign w:val="center"/>
          </w:tcPr>
          <w:p w14:paraId="12142E2C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B3C0EA6" w14:textId="77777777" w:rsidR="000C19AE" w:rsidRPr="00EB427F" w:rsidRDefault="00973B49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3A0AC6C7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4A789D47" w14:textId="77777777" w:rsidR="000C19AE" w:rsidRPr="00EB427F" w:rsidRDefault="00515C47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0369698" w14:textId="77777777" w:rsidR="000C19AE" w:rsidRPr="00EB427F" w:rsidRDefault="00515C47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0C19AE" w:rsidRPr="00EB427F" w14:paraId="2C9E4B84" w14:textId="77777777" w:rsidTr="0049453C">
        <w:trPr>
          <w:trHeight w:val="20"/>
        </w:trPr>
        <w:tc>
          <w:tcPr>
            <w:tcW w:w="959" w:type="dxa"/>
          </w:tcPr>
          <w:p w14:paraId="2F7DF6C8" w14:textId="77777777" w:rsidR="000C19AE" w:rsidRPr="00EB427F" w:rsidRDefault="000C19AE" w:rsidP="00D12B42">
            <w:pPr>
              <w:jc w:val="center"/>
              <w:rPr>
                <w:b/>
                <w:sz w:val="24"/>
                <w:szCs w:val="24"/>
              </w:rPr>
            </w:pPr>
            <w:r w:rsidRPr="00EB42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0E7127F5" w14:textId="77777777" w:rsidR="000C19AE" w:rsidRPr="00EB427F" w:rsidRDefault="000C19AE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ОПК-3-И-1-Д-3. Владеет инструментарием стратегического анализа для формирования выводов о воздействии среды на поведение субъектов социально-экономических взаимодействий</w:t>
            </w:r>
          </w:p>
        </w:tc>
        <w:tc>
          <w:tcPr>
            <w:tcW w:w="4638" w:type="dxa"/>
          </w:tcPr>
          <w:p w14:paraId="2616988E" w14:textId="77777777" w:rsidR="000C19AE" w:rsidRPr="00EB427F" w:rsidRDefault="00543A88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 xml:space="preserve">Способен использовать методы </w:t>
            </w:r>
            <w:proofErr w:type="spellStart"/>
            <w:r w:rsidRPr="00EB427F">
              <w:rPr>
                <w:bCs/>
                <w:sz w:val="24"/>
                <w:szCs w:val="24"/>
              </w:rPr>
              <w:t>пофакторного</w:t>
            </w:r>
            <w:proofErr w:type="spellEnd"/>
            <w:r w:rsidRPr="00EB427F">
              <w:rPr>
                <w:bCs/>
                <w:sz w:val="24"/>
                <w:szCs w:val="24"/>
              </w:rPr>
              <w:t xml:space="preserve"> анализа макроокружения, систематизации отраслевых факторов, знает основные модели описания поведения внешней среды, оценивает основные отраслевые характеристики, анализирует влияние движущих сил отрасли, выявляется отраслевые риски, проводит </w:t>
            </w:r>
            <w:proofErr w:type="spellStart"/>
            <w:r w:rsidRPr="00EB427F">
              <w:rPr>
                <w:bCs/>
                <w:sz w:val="24"/>
                <w:szCs w:val="24"/>
              </w:rPr>
              <w:t>пофакторный</w:t>
            </w:r>
            <w:proofErr w:type="spellEnd"/>
            <w:r w:rsidRPr="00EB427F">
              <w:rPr>
                <w:bCs/>
                <w:sz w:val="24"/>
                <w:szCs w:val="24"/>
              </w:rPr>
              <w:t xml:space="preserve"> анализ выбранных факторов внутренней среды, диагностирует влияние факторов среды на организацию</w:t>
            </w:r>
          </w:p>
        </w:tc>
        <w:tc>
          <w:tcPr>
            <w:tcW w:w="851" w:type="dxa"/>
            <w:vAlign w:val="center"/>
          </w:tcPr>
          <w:p w14:paraId="4BE73C0D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00F7AEF8" w14:textId="77777777" w:rsidR="000C19AE" w:rsidRPr="00EB427F" w:rsidRDefault="005C2FA3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39001751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38B533F" w14:textId="77777777" w:rsidR="000C19AE" w:rsidRPr="00EB427F" w:rsidRDefault="00973B49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23056E82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226D23CE" w14:textId="77777777" w:rsidR="000C19AE" w:rsidRPr="00EB427F" w:rsidRDefault="00515C47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5003609D" w14:textId="77777777" w:rsidR="000C19AE" w:rsidRPr="00EB427F" w:rsidRDefault="00515C47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0C19AE" w:rsidRPr="00EB427F" w14:paraId="2BC36EC8" w14:textId="77777777" w:rsidTr="0049453C">
        <w:trPr>
          <w:trHeight w:val="20"/>
        </w:trPr>
        <w:tc>
          <w:tcPr>
            <w:tcW w:w="959" w:type="dxa"/>
          </w:tcPr>
          <w:p w14:paraId="4FC3D0AF" w14:textId="77777777" w:rsidR="000C19AE" w:rsidRPr="00EB427F" w:rsidRDefault="000C19AE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427F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2629993A" w14:textId="77777777" w:rsidR="000C19AE" w:rsidRPr="00EB427F" w:rsidRDefault="000C19AE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ОПК-3-И-2-Д-1. Умеет проводить </w:t>
            </w:r>
            <w:r w:rsidRPr="00EB427F">
              <w:rPr>
                <w:rFonts w:eastAsia="Calibri" w:cs="Times New Roman"/>
                <w:sz w:val="24"/>
                <w:szCs w:val="24"/>
              </w:rPr>
              <w:t>сравнительный анализ альтернативных вариантов развития организации, критически их оценивать и делать обоснованный выбор стратегии с учетом ее пригодности, приемлемости и осуществимости</w:t>
            </w:r>
          </w:p>
        </w:tc>
        <w:tc>
          <w:tcPr>
            <w:tcW w:w="4638" w:type="dxa"/>
          </w:tcPr>
          <w:p w14:paraId="24E7FCC5" w14:textId="77777777" w:rsidR="000C19AE" w:rsidRPr="00EB427F" w:rsidRDefault="00543A88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 xml:space="preserve">Владеет методами сравнительного анализа возможностей </w:t>
            </w:r>
            <w:proofErr w:type="gramStart"/>
            <w:r w:rsidRPr="00EB427F">
              <w:rPr>
                <w:bCs/>
                <w:sz w:val="24"/>
                <w:szCs w:val="24"/>
              </w:rPr>
              <w:t xml:space="preserve">развития </w:t>
            </w:r>
            <w:r w:rsidR="00072981"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субъектов</w:t>
            </w:r>
            <w:proofErr w:type="gramEnd"/>
            <w:r w:rsidR="00072981"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социально-экономических взаимодействий</w:t>
            </w:r>
            <w:r w:rsidRPr="00EB427F">
              <w:rPr>
                <w:bCs/>
                <w:sz w:val="24"/>
                <w:szCs w:val="24"/>
              </w:rPr>
              <w:t xml:space="preserve"> с учетом различных прогнозов траекторий </w:t>
            </w:r>
            <w:r w:rsidR="00072981" w:rsidRPr="00EB427F">
              <w:rPr>
                <w:bCs/>
                <w:sz w:val="24"/>
                <w:szCs w:val="24"/>
              </w:rPr>
              <w:t>их</w:t>
            </w:r>
            <w:r w:rsidRPr="00EB427F">
              <w:rPr>
                <w:bCs/>
                <w:sz w:val="24"/>
                <w:szCs w:val="24"/>
              </w:rPr>
              <w:t xml:space="preserve"> развития</w:t>
            </w:r>
            <w:r w:rsidR="00072981" w:rsidRPr="00EB427F">
              <w:rPr>
                <w:bCs/>
                <w:sz w:val="24"/>
                <w:szCs w:val="24"/>
              </w:rPr>
              <w:t>, оценивает и находит ключевые отличия построенных траекторий, критически оценивает последствия развития по различным траекториям и обосновывает выбор конкретного варианта развития в соответствии с заданными критериями</w:t>
            </w:r>
          </w:p>
        </w:tc>
        <w:tc>
          <w:tcPr>
            <w:tcW w:w="851" w:type="dxa"/>
            <w:vAlign w:val="center"/>
          </w:tcPr>
          <w:p w14:paraId="72D8DBF8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047BA119" w14:textId="77777777" w:rsidR="000C19AE" w:rsidRPr="00EB427F" w:rsidRDefault="005C2FA3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15DFF40E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BA28ADC" w14:textId="77777777" w:rsidR="000C19AE" w:rsidRPr="00EB427F" w:rsidRDefault="00973B49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35B60898" w14:textId="77777777" w:rsidR="000C19AE" w:rsidRPr="00EB427F" w:rsidRDefault="00973B49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23746D90" w14:textId="77777777" w:rsidR="000C19AE" w:rsidRPr="00EB427F" w:rsidRDefault="00515C47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49BE595" w14:textId="77777777" w:rsidR="000C19AE" w:rsidRPr="00EB427F" w:rsidRDefault="00515C47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0C19AE" w:rsidRPr="00EB427F" w14:paraId="760F9B51" w14:textId="77777777" w:rsidTr="0049453C">
        <w:trPr>
          <w:trHeight w:val="20"/>
        </w:trPr>
        <w:tc>
          <w:tcPr>
            <w:tcW w:w="959" w:type="dxa"/>
          </w:tcPr>
          <w:p w14:paraId="037DA67B" w14:textId="77777777" w:rsidR="000C19AE" w:rsidRPr="00EB427F" w:rsidRDefault="00794D87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427F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06687C87" w14:textId="77777777" w:rsidR="000C19AE" w:rsidRPr="00EB427F" w:rsidRDefault="000C19AE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ОПК-3-И-2-Д-2. Знает возможные варианты стратегий развития организации</w:t>
            </w:r>
          </w:p>
        </w:tc>
        <w:tc>
          <w:tcPr>
            <w:tcW w:w="4638" w:type="dxa"/>
          </w:tcPr>
          <w:p w14:paraId="717DF13A" w14:textId="77777777" w:rsidR="000C19AE" w:rsidRPr="00EB427F" w:rsidRDefault="00072981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Владеет навыками определения и классификации стратегий организации, идентифицирует виды стратегий в зависимости от уровня ее реализации и области принятия решений</w:t>
            </w:r>
          </w:p>
        </w:tc>
        <w:tc>
          <w:tcPr>
            <w:tcW w:w="851" w:type="dxa"/>
            <w:vAlign w:val="center"/>
          </w:tcPr>
          <w:p w14:paraId="079C2207" w14:textId="77777777" w:rsidR="000C19AE" w:rsidRPr="00EB427F" w:rsidRDefault="005C2FA3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0BD22603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2" w:type="dxa"/>
            <w:vAlign w:val="center"/>
          </w:tcPr>
          <w:p w14:paraId="1808EECD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9BDDA4F" w14:textId="77777777" w:rsidR="000C19AE" w:rsidRPr="00EB427F" w:rsidRDefault="00973B49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36CC623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2EFA2AD2" w14:textId="77777777" w:rsidR="000C19AE" w:rsidRPr="00EB427F" w:rsidRDefault="00515C47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E4988BD" w14:textId="77777777" w:rsidR="000C19AE" w:rsidRPr="00EB427F" w:rsidRDefault="00515C47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0C19AE" w:rsidRPr="00EB427F" w14:paraId="26173E33" w14:textId="77777777" w:rsidTr="0049453C">
        <w:trPr>
          <w:trHeight w:val="20"/>
        </w:trPr>
        <w:tc>
          <w:tcPr>
            <w:tcW w:w="959" w:type="dxa"/>
          </w:tcPr>
          <w:p w14:paraId="4FC65867" w14:textId="77777777" w:rsidR="000C19AE" w:rsidRPr="00EB427F" w:rsidRDefault="00794D87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427F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073A4981" w14:textId="77777777" w:rsidR="000C19AE" w:rsidRPr="00EB427F" w:rsidRDefault="000C19AE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ОПК-3-И-2-Д-3. Определяет и в</w:t>
            </w:r>
            <w:r w:rsidRPr="00EB427F">
              <w:rPr>
                <w:rFonts w:eastAsia="Calibri" w:cs="Times New Roman"/>
                <w:sz w:val="24"/>
                <w:szCs w:val="24"/>
              </w:rPr>
              <w:t xml:space="preserve">ыбирает способ реализации выбранного варианта стратегии, соответствующей </w:t>
            </w:r>
            <w:r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критериям организационной эффективности, оценки рисков и возможных социально-</w:t>
            </w:r>
            <w:r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lastRenderedPageBreak/>
              <w:t>экономических последствий</w:t>
            </w:r>
          </w:p>
        </w:tc>
        <w:tc>
          <w:tcPr>
            <w:tcW w:w="4638" w:type="dxa"/>
          </w:tcPr>
          <w:p w14:paraId="6222846C" w14:textId="77777777" w:rsidR="000C19AE" w:rsidRPr="00EB427F" w:rsidRDefault="00251FAD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lastRenderedPageBreak/>
              <w:t>Владеет методами детализации стратегий, способен разработать стратегическую карту реализации стратегии, составить программу (проект) ее реализации, спроектировать результаты каждого этапа реализации выбранного варианта стратегии в соответствии с заданными критериями эффективности и уровня рисков.</w:t>
            </w:r>
          </w:p>
        </w:tc>
        <w:tc>
          <w:tcPr>
            <w:tcW w:w="851" w:type="dxa"/>
            <w:vAlign w:val="center"/>
          </w:tcPr>
          <w:p w14:paraId="613F03AA" w14:textId="77777777" w:rsidR="000C19AE" w:rsidRPr="00EB427F" w:rsidRDefault="0049453C" w:rsidP="00D12B42">
            <w:pPr>
              <w:jc w:val="center"/>
              <w:rPr>
                <w:sz w:val="24"/>
                <w:szCs w:val="24"/>
              </w:rPr>
            </w:pPr>
            <w:r w:rsidRPr="00EB427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497C8831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4981AE2B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F0396D1" w14:textId="77777777" w:rsidR="000C19AE" w:rsidRPr="00EB427F" w:rsidRDefault="00973B49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17BD98AF" w14:textId="77777777" w:rsidR="000C19AE" w:rsidRPr="00EB427F" w:rsidRDefault="00973B49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5F97335C" w14:textId="77777777" w:rsidR="000C19AE" w:rsidRPr="00EB427F" w:rsidRDefault="00515C47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69A3CB1" w14:textId="77777777" w:rsidR="000C19AE" w:rsidRPr="00EB427F" w:rsidRDefault="00515C47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0C19AE" w:rsidRPr="00EB427F" w14:paraId="49381CC1" w14:textId="77777777" w:rsidTr="0049453C">
        <w:trPr>
          <w:trHeight w:val="20"/>
        </w:trPr>
        <w:tc>
          <w:tcPr>
            <w:tcW w:w="959" w:type="dxa"/>
          </w:tcPr>
          <w:p w14:paraId="64B9F395" w14:textId="77777777" w:rsidR="000C19AE" w:rsidRPr="00EB427F" w:rsidRDefault="00794D87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427F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4CC278CA" w14:textId="77777777" w:rsidR="000C19AE" w:rsidRPr="00EB427F" w:rsidRDefault="000C19AE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ОПК-3-И-2-Д-4. Владеет методами разработки и выбора оптимального варианта стратегии развития, его обоснования и реализации с учётом критериев организационной эффективности, оценки рисков и возможных социально-экономических последствий</w:t>
            </w:r>
          </w:p>
        </w:tc>
        <w:tc>
          <w:tcPr>
            <w:tcW w:w="4638" w:type="dxa"/>
          </w:tcPr>
          <w:p w14:paraId="5BA0B92B" w14:textId="77777777" w:rsidR="000C19AE" w:rsidRPr="00EB427F" w:rsidRDefault="00251FAD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 xml:space="preserve">Обладает навыками и способен использовать различные методы выбора стратегии в зависимости от масштаба, уровня и типа стратегии, имеющейся </w:t>
            </w:r>
            <w:r w:rsidR="00F310AA" w:rsidRPr="00EB427F">
              <w:rPr>
                <w:bCs/>
                <w:sz w:val="24"/>
                <w:szCs w:val="24"/>
              </w:rPr>
              <w:t xml:space="preserve">информации о текущем состоянии внешней и внутренней среды и степени ее определенности, определять оптимальный вариант стратегии, обосновывать выбор в соответствии с критериями </w:t>
            </w:r>
            <w:r w:rsidR="00F310AA" w:rsidRPr="00EB427F">
              <w:rPr>
                <w:rFonts w:eastAsia="Calibri" w:cs="Times New Roman"/>
                <w:sz w:val="24"/>
                <w:szCs w:val="24"/>
              </w:rPr>
              <w:t xml:space="preserve"> пригодности, приемлемости и осуществимости стратегии</w:t>
            </w:r>
          </w:p>
        </w:tc>
        <w:tc>
          <w:tcPr>
            <w:tcW w:w="851" w:type="dxa"/>
            <w:vAlign w:val="center"/>
          </w:tcPr>
          <w:p w14:paraId="3FEC9404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1F73EC8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35307CFD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037B2FB" w14:textId="77777777" w:rsidR="000C19AE" w:rsidRPr="00EB427F" w:rsidRDefault="00973B49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13D9FC16" w14:textId="77777777" w:rsidR="000C19AE" w:rsidRPr="00EB427F" w:rsidRDefault="00973B49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2CA8949C" w14:textId="77777777" w:rsidR="000C19AE" w:rsidRPr="00EB427F" w:rsidRDefault="00515C47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5A59FC7D" w14:textId="77777777" w:rsidR="000C19AE" w:rsidRPr="00EB427F" w:rsidRDefault="00515C47" w:rsidP="00D12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C19AE" w:rsidRPr="00EB427F" w14:paraId="05D69C68" w14:textId="77777777" w:rsidTr="0049453C">
        <w:trPr>
          <w:trHeight w:val="20"/>
        </w:trPr>
        <w:tc>
          <w:tcPr>
            <w:tcW w:w="959" w:type="dxa"/>
          </w:tcPr>
          <w:p w14:paraId="08B3EDAF" w14:textId="77777777" w:rsidR="000C19AE" w:rsidRPr="00EB427F" w:rsidRDefault="00794D87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427F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79B216AE" w14:textId="77777777" w:rsidR="000C19AE" w:rsidRPr="00EB427F" w:rsidRDefault="000C19AE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ОПК-3-И-3-Д-1. </w:t>
            </w:r>
            <w:r w:rsidRPr="00EB427F">
              <w:rPr>
                <w:rFonts w:eastAsia="Calibri" w:cs="Times New Roman"/>
                <w:sz w:val="24"/>
                <w:szCs w:val="24"/>
              </w:rPr>
              <w:t xml:space="preserve">Интерпретирует, оценивает и объясняет </w:t>
            </w:r>
            <w:r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проблемы и ситуации стратегического развития</w:t>
            </w:r>
          </w:p>
        </w:tc>
        <w:tc>
          <w:tcPr>
            <w:tcW w:w="4638" w:type="dxa"/>
          </w:tcPr>
          <w:p w14:paraId="401D15AF" w14:textId="77777777" w:rsidR="000C19AE" w:rsidRPr="00EB427F" w:rsidRDefault="00F310AA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Владеет методами ситуационного анализа, способен выявить, диагностировать, оценить имеющиеся проблемы, определить их специфику и предложить способы и порядок их устранения</w:t>
            </w:r>
          </w:p>
        </w:tc>
        <w:tc>
          <w:tcPr>
            <w:tcW w:w="851" w:type="dxa"/>
            <w:vAlign w:val="center"/>
          </w:tcPr>
          <w:p w14:paraId="36D5B9CF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40460EDE" w14:textId="77777777" w:rsidR="000C19AE" w:rsidRPr="00EB427F" w:rsidRDefault="005C2FA3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32" w:type="dxa"/>
            <w:vAlign w:val="center"/>
          </w:tcPr>
          <w:p w14:paraId="5AB53E3A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6212044" w14:textId="77777777" w:rsidR="000C19AE" w:rsidRPr="00EB427F" w:rsidRDefault="00973B49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6FDFD1CD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7880A479" w14:textId="77777777" w:rsidR="000C19AE" w:rsidRPr="00EB427F" w:rsidRDefault="00515C47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7A32B1A9" w14:textId="77777777" w:rsidR="000C19AE" w:rsidRPr="00EB427F" w:rsidRDefault="002F7ACF" w:rsidP="00D12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C19AE" w:rsidRPr="00EB427F" w14:paraId="527F63B4" w14:textId="77777777" w:rsidTr="0049453C">
        <w:trPr>
          <w:trHeight w:val="20"/>
        </w:trPr>
        <w:tc>
          <w:tcPr>
            <w:tcW w:w="959" w:type="dxa"/>
          </w:tcPr>
          <w:p w14:paraId="153AE693" w14:textId="77777777" w:rsidR="000C19AE" w:rsidRPr="00EB427F" w:rsidRDefault="00794D87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427F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0FAC5000" w14:textId="77777777" w:rsidR="000C19AE" w:rsidRPr="00EB427F" w:rsidRDefault="000C19AE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ОПК-3-И-3-Д-2. Знает управленческие подходы к идентификации, структурированию и описанию проблем и стратегических ситуаций</w:t>
            </w:r>
          </w:p>
        </w:tc>
        <w:tc>
          <w:tcPr>
            <w:tcW w:w="4638" w:type="dxa"/>
          </w:tcPr>
          <w:p w14:paraId="6085C51F" w14:textId="77777777" w:rsidR="000C19AE" w:rsidRPr="00EB427F" w:rsidRDefault="00F310AA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Понимает, различает и использует системный и ситуационный подходы, способен структурировать, анализировать, выделять, выводить заключение</w:t>
            </w:r>
            <w:r w:rsidR="00E90F21" w:rsidRPr="00EB427F">
              <w:rPr>
                <w:bCs/>
                <w:sz w:val="24"/>
                <w:szCs w:val="24"/>
              </w:rPr>
              <w:t xml:space="preserve"> о </w:t>
            </w:r>
            <w:proofErr w:type="gramStart"/>
            <w:r w:rsidR="00E90F21" w:rsidRPr="00EB427F">
              <w:rPr>
                <w:bCs/>
                <w:sz w:val="24"/>
                <w:szCs w:val="24"/>
              </w:rPr>
              <w:t xml:space="preserve">существующих </w:t>
            </w:r>
            <w:r w:rsidR="00E90F21"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проблемах</w:t>
            </w:r>
            <w:proofErr w:type="gramEnd"/>
            <w:r w:rsidR="00E90F21"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и стратегических ситуациях</w:t>
            </w:r>
          </w:p>
        </w:tc>
        <w:tc>
          <w:tcPr>
            <w:tcW w:w="851" w:type="dxa"/>
            <w:vAlign w:val="center"/>
          </w:tcPr>
          <w:p w14:paraId="06E82E27" w14:textId="77777777" w:rsidR="000C19AE" w:rsidRPr="00EB427F" w:rsidRDefault="005C2FA3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143F3343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2" w:type="dxa"/>
            <w:vAlign w:val="center"/>
          </w:tcPr>
          <w:p w14:paraId="579E4171" w14:textId="77777777" w:rsidR="000C19AE" w:rsidRPr="00EB427F" w:rsidRDefault="00515C47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D417D6A" w14:textId="77777777" w:rsidR="000C19AE" w:rsidRPr="00EB427F" w:rsidRDefault="00973B49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047544E5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21E0C28F" w14:textId="77777777" w:rsidR="000C19AE" w:rsidRPr="00EB427F" w:rsidRDefault="00515C47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694B8B9" w14:textId="77777777" w:rsidR="000C19AE" w:rsidRPr="0036340A" w:rsidRDefault="0036340A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8</w:t>
            </w:r>
          </w:p>
        </w:tc>
      </w:tr>
      <w:tr w:rsidR="000C19AE" w:rsidRPr="00EB427F" w14:paraId="2C0C94BD" w14:textId="77777777" w:rsidTr="0049453C">
        <w:trPr>
          <w:trHeight w:val="20"/>
        </w:trPr>
        <w:tc>
          <w:tcPr>
            <w:tcW w:w="959" w:type="dxa"/>
          </w:tcPr>
          <w:p w14:paraId="7C20C9B4" w14:textId="77777777" w:rsidR="000C19AE" w:rsidRPr="00EB427F" w:rsidRDefault="00794D87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427F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10E6EC04" w14:textId="77777777" w:rsidR="000C19AE" w:rsidRPr="00EB427F" w:rsidRDefault="000C19AE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ОПК-3-И-3-Д-3. Владеет языком, методическим и методологическим аппаратом менеджмента и смежных экономических и социальных наук</w:t>
            </w:r>
          </w:p>
        </w:tc>
        <w:tc>
          <w:tcPr>
            <w:tcW w:w="4638" w:type="dxa"/>
          </w:tcPr>
          <w:p w14:paraId="05F8FF0B" w14:textId="77777777" w:rsidR="000C19AE" w:rsidRPr="00EB427F" w:rsidRDefault="00E90F21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Обладает навыками использования управленческой терминологии, владеет методиками и методологиями менеджмента, способен применить их для стратегического анализа и управления развитием организации</w:t>
            </w:r>
          </w:p>
        </w:tc>
        <w:tc>
          <w:tcPr>
            <w:tcW w:w="851" w:type="dxa"/>
            <w:vAlign w:val="center"/>
          </w:tcPr>
          <w:p w14:paraId="3C5CF534" w14:textId="77777777" w:rsidR="000C19AE" w:rsidRPr="00EB427F" w:rsidRDefault="005C2FA3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5537AC2C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2" w:type="dxa"/>
            <w:vAlign w:val="center"/>
          </w:tcPr>
          <w:p w14:paraId="53D4FD7C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D0D4E4C" w14:textId="77777777" w:rsidR="000C19AE" w:rsidRPr="00EB427F" w:rsidRDefault="00973B49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728181B0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6D593319" w14:textId="77777777" w:rsidR="000C19AE" w:rsidRPr="00EB427F" w:rsidRDefault="00515C47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20A3128" w14:textId="77777777" w:rsidR="000C19AE" w:rsidRPr="00EB427F" w:rsidRDefault="002F7ACF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0C19AE" w:rsidRPr="00EB427F" w14:paraId="5FB218B3" w14:textId="77777777" w:rsidTr="0049453C">
        <w:trPr>
          <w:trHeight w:val="20"/>
        </w:trPr>
        <w:tc>
          <w:tcPr>
            <w:tcW w:w="959" w:type="dxa"/>
          </w:tcPr>
          <w:p w14:paraId="79B2DBE4" w14:textId="77777777" w:rsidR="000C19AE" w:rsidRPr="00EB427F" w:rsidRDefault="00794D87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427F">
              <w:rPr>
                <w:rFonts w:eastAsia="Calibri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14:paraId="5DAAB3BC" w14:textId="77777777" w:rsidR="000C19AE" w:rsidRPr="00EB427F" w:rsidRDefault="000C19AE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ОПК-3-И-4-Д-1. Умеет собирать необходимую информацию для оценки и анализа динамики поведения участников стратегического взаимодействия</w:t>
            </w:r>
          </w:p>
        </w:tc>
        <w:tc>
          <w:tcPr>
            <w:tcW w:w="4638" w:type="dxa"/>
          </w:tcPr>
          <w:p w14:paraId="78BE2183" w14:textId="77777777" w:rsidR="000C19AE" w:rsidRPr="00EB427F" w:rsidRDefault="00251FAD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 xml:space="preserve">Владеет </w:t>
            </w:r>
            <w:r w:rsidR="00E90F21" w:rsidRPr="00EB427F">
              <w:rPr>
                <w:bCs/>
                <w:sz w:val="24"/>
                <w:szCs w:val="24"/>
              </w:rPr>
              <w:t xml:space="preserve">методами поиска информации, обладает навыками работы с информационно-поисковыми системами, научными и справочными ресурсами для сбора актуальной информации, необходимой и достаточной для обоснованного анализа и </w:t>
            </w:r>
            <w:r w:rsidR="00E90F21" w:rsidRPr="00EB427F">
              <w:rPr>
                <w:bCs/>
                <w:sz w:val="24"/>
                <w:szCs w:val="24"/>
              </w:rPr>
              <w:lastRenderedPageBreak/>
              <w:t xml:space="preserve">оценки </w:t>
            </w:r>
            <w:proofErr w:type="spellStart"/>
            <w:r w:rsidR="00E90F21" w:rsidRPr="00EB427F">
              <w:rPr>
                <w:bCs/>
                <w:sz w:val="24"/>
                <w:szCs w:val="24"/>
              </w:rPr>
              <w:t>межорганизационных</w:t>
            </w:r>
            <w:proofErr w:type="spellEnd"/>
            <w:r w:rsidR="00E90F21" w:rsidRPr="00EB427F">
              <w:rPr>
                <w:bCs/>
                <w:sz w:val="24"/>
                <w:szCs w:val="24"/>
              </w:rPr>
              <w:t xml:space="preserve"> взаимодействий</w:t>
            </w:r>
          </w:p>
        </w:tc>
        <w:tc>
          <w:tcPr>
            <w:tcW w:w="851" w:type="dxa"/>
            <w:vAlign w:val="center"/>
          </w:tcPr>
          <w:p w14:paraId="3118A636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vAlign w:val="center"/>
          </w:tcPr>
          <w:p w14:paraId="19AD36C4" w14:textId="77777777" w:rsidR="000C19AE" w:rsidRPr="00EB427F" w:rsidRDefault="005C2FA3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251ACC2E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1017C56C" w14:textId="77777777" w:rsidR="000C19AE" w:rsidRPr="00EB427F" w:rsidRDefault="00973B49" w:rsidP="00D12B42">
            <w:pPr>
              <w:jc w:val="center"/>
              <w:rPr>
                <w:sz w:val="24"/>
                <w:szCs w:val="24"/>
              </w:rPr>
            </w:pPr>
            <w:r w:rsidRPr="00EB427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AFD895C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6B8B9969" w14:textId="77777777" w:rsidR="000C19AE" w:rsidRPr="00EB427F" w:rsidRDefault="00515C47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5894F3F" w14:textId="77777777" w:rsidR="000C19AE" w:rsidRPr="00EB427F" w:rsidRDefault="002F7ACF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0C19AE" w:rsidRPr="00EB427F" w14:paraId="09160774" w14:textId="77777777" w:rsidTr="0049453C">
        <w:trPr>
          <w:trHeight w:val="20"/>
        </w:trPr>
        <w:tc>
          <w:tcPr>
            <w:tcW w:w="959" w:type="dxa"/>
          </w:tcPr>
          <w:p w14:paraId="4E6A6BAF" w14:textId="77777777" w:rsidR="000C19AE" w:rsidRPr="00EB427F" w:rsidRDefault="00794D87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427F">
              <w:rPr>
                <w:rFonts w:eastAsia="Calibri"/>
                <w:b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14:paraId="63B1FE8D" w14:textId="77777777" w:rsidR="000C19AE" w:rsidRPr="00EB427F" w:rsidRDefault="000C19AE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ОПК-3-И-4-Д-2. Знает методы прогнозирования динамики и результатов взаимодействий</w:t>
            </w:r>
          </w:p>
        </w:tc>
        <w:tc>
          <w:tcPr>
            <w:tcW w:w="4638" w:type="dxa"/>
          </w:tcPr>
          <w:p w14:paraId="3E7F493B" w14:textId="77777777" w:rsidR="000C19AE" w:rsidRPr="00EB427F" w:rsidRDefault="00E90F21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Представляет основные методы прогнозирования динамики поведения экономических субъектов, определяет необходимую информационную базу прогнозирования</w:t>
            </w:r>
          </w:p>
        </w:tc>
        <w:tc>
          <w:tcPr>
            <w:tcW w:w="851" w:type="dxa"/>
            <w:vAlign w:val="center"/>
          </w:tcPr>
          <w:p w14:paraId="34292664" w14:textId="77777777" w:rsidR="000C19AE" w:rsidRPr="00EB427F" w:rsidRDefault="005C2FA3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9B28885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2" w:type="dxa"/>
            <w:vAlign w:val="center"/>
          </w:tcPr>
          <w:p w14:paraId="412C2704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5E18FFB" w14:textId="77777777" w:rsidR="000C19AE" w:rsidRPr="00EB427F" w:rsidRDefault="00973B49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495D6D9E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204333A5" w14:textId="77777777" w:rsidR="000C19AE" w:rsidRPr="00EB427F" w:rsidRDefault="00515C47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D211456" w14:textId="77777777" w:rsidR="000C19AE" w:rsidRPr="00EB427F" w:rsidRDefault="002F7ACF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0C19AE" w:rsidRPr="00EB427F" w14:paraId="05D77A5C" w14:textId="77777777" w:rsidTr="0049453C">
        <w:trPr>
          <w:trHeight w:val="20"/>
        </w:trPr>
        <w:tc>
          <w:tcPr>
            <w:tcW w:w="959" w:type="dxa"/>
          </w:tcPr>
          <w:p w14:paraId="2D28A94F" w14:textId="77777777" w:rsidR="000C19AE" w:rsidRPr="00EB427F" w:rsidRDefault="00794D87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427F">
              <w:rPr>
                <w:rFonts w:eastAsia="Calibri"/>
                <w:b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14:paraId="0BF41012" w14:textId="77777777" w:rsidR="000C19AE" w:rsidRPr="00EB427F" w:rsidRDefault="000C19AE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ОПК-3-И-4-Д-3. Владеет методами прогнозирования поведения участников стратегического взаимодействия</w:t>
            </w:r>
          </w:p>
        </w:tc>
        <w:tc>
          <w:tcPr>
            <w:tcW w:w="4638" w:type="dxa"/>
          </w:tcPr>
          <w:p w14:paraId="2D194A3F" w14:textId="77777777" w:rsidR="000C19AE" w:rsidRPr="00EB427F" w:rsidRDefault="00E90F21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 xml:space="preserve">Способен применять методы прогнозирования, формировать и использовать информационную базу для </w:t>
            </w:r>
            <w:proofErr w:type="gramStart"/>
            <w:r w:rsidR="001B1E54" w:rsidRPr="00EB427F">
              <w:rPr>
                <w:bCs/>
                <w:sz w:val="24"/>
                <w:szCs w:val="24"/>
              </w:rPr>
              <w:t xml:space="preserve">проектирования </w:t>
            </w:r>
            <w:r w:rsidR="001B1E54"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поведения</w:t>
            </w:r>
            <w:proofErr w:type="gramEnd"/>
            <w:r w:rsidR="001B1E54"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участников стратегического взаимодействия, выявления их стратегий, конкурентных преимуществ и потенциальных проблем</w:t>
            </w:r>
          </w:p>
        </w:tc>
        <w:tc>
          <w:tcPr>
            <w:tcW w:w="851" w:type="dxa"/>
            <w:vAlign w:val="center"/>
          </w:tcPr>
          <w:p w14:paraId="3E422635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0AC0987F" w14:textId="77777777" w:rsidR="000C19AE" w:rsidRPr="00EB427F" w:rsidRDefault="005C2FA3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19A7006E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6C82998" w14:textId="77777777" w:rsidR="000C19AE" w:rsidRPr="00EB427F" w:rsidRDefault="00973B49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37F07773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1F233858" w14:textId="77777777" w:rsidR="000C19AE" w:rsidRPr="00EB427F" w:rsidRDefault="00515C47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253538F9" w14:textId="77777777" w:rsidR="000C19AE" w:rsidRPr="00EB427F" w:rsidRDefault="002F7ACF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0C19AE" w:rsidRPr="00EB427F" w14:paraId="51E23813" w14:textId="77777777" w:rsidTr="0049453C">
        <w:trPr>
          <w:trHeight w:val="20"/>
        </w:trPr>
        <w:tc>
          <w:tcPr>
            <w:tcW w:w="959" w:type="dxa"/>
          </w:tcPr>
          <w:p w14:paraId="367DBCFE" w14:textId="77777777" w:rsidR="000C19AE" w:rsidRPr="00EB427F" w:rsidRDefault="00794D87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427F">
              <w:rPr>
                <w:rFonts w:eastAsia="Calibri"/>
                <w:b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14:paraId="10C81E23" w14:textId="77777777" w:rsidR="000C19AE" w:rsidRPr="00EB427F" w:rsidRDefault="000C19AE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ОПК-3-И-5-Д-1. Умеет оценивать операционную и организационную эффективность и социальную значимость управленческих решений.</w:t>
            </w:r>
          </w:p>
        </w:tc>
        <w:tc>
          <w:tcPr>
            <w:tcW w:w="4638" w:type="dxa"/>
          </w:tcPr>
          <w:p w14:paraId="6838F197" w14:textId="77777777" w:rsidR="000C19AE" w:rsidRPr="00EB427F" w:rsidRDefault="001B1E54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 xml:space="preserve">Владеет навыками оценки эффективности управленческих решений, способен применять расчетные методы оценки эффективности, </w:t>
            </w:r>
            <w:r w:rsidR="005C2FA3" w:rsidRPr="00EB427F">
              <w:rPr>
                <w:bCs/>
                <w:sz w:val="24"/>
                <w:szCs w:val="24"/>
              </w:rPr>
              <w:t>использует методы обоснования и оценки социальной значимости управленческих решений</w:t>
            </w:r>
          </w:p>
        </w:tc>
        <w:tc>
          <w:tcPr>
            <w:tcW w:w="851" w:type="dxa"/>
            <w:vAlign w:val="center"/>
          </w:tcPr>
          <w:p w14:paraId="6B9915A1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6ADFB147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22A0F14C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1355B7DF" w14:textId="77777777" w:rsidR="000C19AE" w:rsidRPr="00EB427F" w:rsidRDefault="00973B49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5A7B8F85" w14:textId="77777777" w:rsidR="000C19AE" w:rsidRPr="00EB427F" w:rsidRDefault="00973B49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513DD348" w14:textId="77777777" w:rsidR="000C19AE" w:rsidRPr="00EB427F" w:rsidRDefault="00515C47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4BDF558F" w14:textId="77777777" w:rsidR="000C19AE" w:rsidRPr="00EB427F" w:rsidRDefault="002F7ACF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0C19AE" w:rsidRPr="00EB427F" w14:paraId="6D05C910" w14:textId="77777777" w:rsidTr="0049453C">
        <w:trPr>
          <w:trHeight w:val="20"/>
        </w:trPr>
        <w:tc>
          <w:tcPr>
            <w:tcW w:w="959" w:type="dxa"/>
          </w:tcPr>
          <w:p w14:paraId="6E8E04AB" w14:textId="77777777" w:rsidR="000C19AE" w:rsidRPr="00EB427F" w:rsidRDefault="00794D87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427F">
              <w:rPr>
                <w:rFonts w:eastAsia="Calibri"/>
                <w:b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5956172B" w14:textId="77777777" w:rsidR="000C19AE" w:rsidRPr="00EB427F" w:rsidRDefault="000C19AE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ОПК-3-И-5-Д-2. Знает методы обоснования и реализации управленческих решений в условиях сложной среды.</w:t>
            </w:r>
          </w:p>
        </w:tc>
        <w:tc>
          <w:tcPr>
            <w:tcW w:w="4638" w:type="dxa"/>
          </w:tcPr>
          <w:p w14:paraId="56C3C0FC" w14:textId="77777777" w:rsidR="000C19AE" w:rsidRPr="00EB427F" w:rsidRDefault="001B1E54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 xml:space="preserve">Понимает методы </w:t>
            </w:r>
            <w:proofErr w:type="gramStart"/>
            <w:r w:rsidR="00251FAD" w:rsidRPr="00EB427F">
              <w:rPr>
                <w:bCs/>
                <w:sz w:val="24"/>
                <w:szCs w:val="24"/>
              </w:rPr>
              <w:t>обосновани</w:t>
            </w:r>
            <w:r w:rsidRPr="00EB427F">
              <w:rPr>
                <w:bCs/>
                <w:sz w:val="24"/>
                <w:szCs w:val="24"/>
              </w:rPr>
              <w:t xml:space="preserve">я </w:t>
            </w:r>
            <w:r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управленческих</w:t>
            </w:r>
            <w:proofErr w:type="gramEnd"/>
            <w:r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решений, способен выбирать и определять критерии оценки приемлемости решений, включая результат, риск и реакцию стейкхолдеров</w:t>
            </w:r>
          </w:p>
        </w:tc>
        <w:tc>
          <w:tcPr>
            <w:tcW w:w="851" w:type="dxa"/>
            <w:vAlign w:val="center"/>
          </w:tcPr>
          <w:p w14:paraId="2ECF60C2" w14:textId="77777777" w:rsidR="000C19AE" w:rsidRPr="00EB427F" w:rsidRDefault="005C2FA3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64BFCAD1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2" w:type="dxa"/>
            <w:vAlign w:val="center"/>
          </w:tcPr>
          <w:p w14:paraId="2CD493B0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2327FA8" w14:textId="77777777" w:rsidR="000C19AE" w:rsidRPr="00EB427F" w:rsidRDefault="00973B49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16583D21" w14:textId="77777777" w:rsidR="000C19AE" w:rsidRPr="00EB427F" w:rsidRDefault="000C19AE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2DE072" w14:textId="77777777" w:rsidR="000C19AE" w:rsidRPr="00EB427F" w:rsidRDefault="00515C47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5085DDD" w14:textId="77777777" w:rsidR="000C19AE" w:rsidRPr="00EB427F" w:rsidRDefault="002F7ACF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0C19AE" w:rsidRPr="00EB427F" w14:paraId="13AF454B" w14:textId="77777777" w:rsidTr="0049453C">
        <w:trPr>
          <w:trHeight w:val="20"/>
        </w:trPr>
        <w:tc>
          <w:tcPr>
            <w:tcW w:w="959" w:type="dxa"/>
          </w:tcPr>
          <w:p w14:paraId="11FF6C97" w14:textId="77777777" w:rsidR="000C19AE" w:rsidRPr="00EB427F" w:rsidRDefault="00794D87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427F">
              <w:rPr>
                <w:rFonts w:eastAsia="Calibri"/>
                <w:b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14:paraId="0EF5A76A" w14:textId="77777777" w:rsidR="000C19AE" w:rsidRPr="00EB427F" w:rsidRDefault="000C19AE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ОПК-3-И-5-Д-3. Способен принимать и реализовывать обоснованные организационно-управленческие решения в условиях сложной динамичной среды.</w:t>
            </w:r>
          </w:p>
        </w:tc>
        <w:tc>
          <w:tcPr>
            <w:tcW w:w="4638" w:type="dxa"/>
          </w:tcPr>
          <w:p w14:paraId="012436B9" w14:textId="77777777" w:rsidR="000C19AE" w:rsidRPr="00EB427F" w:rsidRDefault="001B1E54" w:rsidP="00D12B4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 xml:space="preserve">Обладает навыками реализации </w:t>
            </w:r>
            <w:r w:rsidRPr="00EB427F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обоснованных организационно-управленческих решений, способен осуществлять диагностику изменений, диагностировать проблемы, возникающие при реализации, владеет методами реализации управленческих решений</w:t>
            </w:r>
          </w:p>
        </w:tc>
        <w:tc>
          <w:tcPr>
            <w:tcW w:w="851" w:type="dxa"/>
            <w:vAlign w:val="center"/>
          </w:tcPr>
          <w:p w14:paraId="655406EF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639AF3B6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4A848035" w14:textId="77777777" w:rsidR="000C19AE" w:rsidRPr="00EB427F" w:rsidRDefault="0049453C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8374B17" w14:textId="77777777" w:rsidR="000C19AE" w:rsidRPr="00EB427F" w:rsidRDefault="00973B49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C48A964" w14:textId="77777777" w:rsidR="000C19AE" w:rsidRPr="00EB427F" w:rsidRDefault="00973B49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B427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A973AB7" w14:textId="77777777" w:rsidR="000C19AE" w:rsidRPr="00EB427F" w:rsidRDefault="00515C47" w:rsidP="00D12B4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6B47312" w14:textId="77777777" w:rsidR="000C19AE" w:rsidRPr="00EB427F" w:rsidRDefault="002F7ACF" w:rsidP="00D12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D0200" w:rsidRPr="0036340A" w14:paraId="3402E38E" w14:textId="77777777" w:rsidTr="003E0C24">
        <w:trPr>
          <w:trHeight w:val="20"/>
        </w:trPr>
        <w:tc>
          <w:tcPr>
            <w:tcW w:w="8574" w:type="dxa"/>
            <w:gridSpan w:val="3"/>
          </w:tcPr>
          <w:p w14:paraId="46021A39" w14:textId="77777777" w:rsidR="00DD0200" w:rsidRPr="00EB427F" w:rsidRDefault="00DD0200" w:rsidP="00D12B42">
            <w:pPr>
              <w:jc w:val="right"/>
              <w:rPr>
                <w:b/>
                <w:bCs/>
                <w:sz w:val="24"/>
                <w:szCs w:val="24"/>
              </w:rPr>
            </w:pPr>
            <w:r w:rsidRPr="00EB427F">
              <w:rPr>
                <w:b/>
                <w:bCs/>
                <w:sz w:val="24"/>
                <w:szCs w:val="24"/>
              </w:rPr>
              <w:t>Итого по дисциплине</w:t>
            </w:r>
          </w:p>
        </w:tc>
        <w:tc>
          <w:tcPr>
            <w:tcW w:w="851" w:type="dxa"/>
            <w:shd w:val="clear" w:color="auto" w:fill="auto"/>
          </w:tcPr>
          <w:p w14:paraId="59B4DD97" w14:textId="77777777" w:rsidR="00DD0200" w:rsidRPr="00EB427F" w:rsidRDefault="00DD0200" w:rsidP="00D12B42">
            <w:pPr>
              <w:jc w:val="center"/>
              <w:rPr>
                <w:b/>
                <w:bCs/>
                <w:sz w:val="24"/>
                <w:szCs w:val="24"/>
              </w:rPr>
            </w:pPr>
            <w:r w:rsidRPr="00EB427F">
              <w:rPr>
                <w:b/>
                <w:bCs/>
                <w:sz w:val="24"/>
                <w:szCs w:val="24"/>
              </w:rPr>
              <w:t>1</w:t>
            </w:r>
            <w:r w:rsidR="003E0C24" w:rsidRPr="00EB427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AA5BE61" w14:textId="77777777" w:rsidR="00DD0200" w:rsidRPr="00EB427F" w:rsidRDefault="00DD0200" w:rsidP="00D12B42">
            <w:pPr>
              <w:jc w:val="center"/>
              <w:rPr>
                <w:b/>
                <w:bCs/>
                <w:sz w:val="24"/>
                <w:szCs w:val="24"/>
              </w:rPr>
            </w:pPr>
            <w:r w:rsidRPr="00EB427F">
              <w:rPr>
                <w:b/>
                <w:bCs/>
                <w:sz w:val="24"/>
                <w:szCs w:val="24"/>
              </w:rPr>
              <w:t>1</w:t>
            </w:r>
            <w:r w:rsidR="003E0C24" w:rsidRPr="00EB427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32" w:type="dxa"/>
            <w:shd w:val="clear" w:color="auto" w:fill="auto"/>
          </w:tcPr>
          <w:p w14:paraId="13853E85" w14:textId="77777777" w:rsidR="00DD0200" w:rsidRPr="00EB427F" w:rsidRDefault="003E0C24" w:rsidP="00D12B42">
            <w:pPr>
              <w:jc w:val="center"/>
              <w:rPr>
                <w:b/>
                <w:bCs/>
                <w:sz w:val="24"/>
                <w:szCs w:val="24"/>
              </w:rPr>
            </w:pPr>
            <w:r w:rsidRPr="00515C4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9BC3F64" w14:textId="77777777" w:rsidR="00DD0200" w:rsidRPr="00EB427F" w:rsidRDefault="00DD0200" w:rsidP="00D12B42">
            <w:pPr>
              <w:jc w:val="center"/>
              <w:rPr>
                <w:b/>
                <w:bCs/>
                <w:sz w:val="24"/>
                <w:szCs w:val="24"/>
              </w:rPr>
            </w:pPr>
            <w:r w:rsidRPr="00EB427F"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14:paraId="45D8DFAE" w14:textId="77777777" w:rsidR="00DD0200" w:rsidRPr="00EB427F" w:rsidRDefault="00DD0200" w:rsidP="00D12B42">
            <w:pPr>
              <w:jc w:val="center"/>
              <w:rPr>
                <w:b/>
                <w:bCs/>
                <w:sz w:val="24"/>
                <w:szCs w:val="24"/>
              </w:rPr>
            </w:pPr>
            <w:r w:rsidRPr="00EB427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C09F5E5" w14:textId="77777777" w:rsidR="00DD0200" w:rsidRPr="0036340A" w:rsidRDefault="00DD0200" w:rsidP="00D12B42">
            <w:pPr>
              <w:jc w:val="center"/>
              <w:rPr>
                <w:b/>
                <w:bCs/>
                <w:sz w:val="24"/>
                <w:szCs w:val="24"/>
              </w:rPr>
            </w:pPr>
            <w:r w:rsidRPr="0036340A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152B2A4F" w14:textId="77777777" w:rsidR="00DD0200" w:rsidRPr="0036340A" w:rsidRDefault="00DD0200" w:rsidP="00D12B42">
            <w:pPr>
              <w:jc w:val="center"/>
              <w:rPr>
                <w:b/>
                <w:bCs/>
                <w:sz w:val="24"/>
                <w:szCs w:val="24"/>
              </w:rPr>
            </w:pPr>
            <w:r w:rsidRPr="0036340A">
              <w:rPr>
                <w:b/>
                <w:bCs/>
                <w:sz w:val="24"/>
                <w:szCs w:val="24"/>
              </w:rPr>
              <w:t>108</w:t>
            </w:r>
          </w:p>
        </w:tc>
      </w:tr>
    </w:tbl>
    <w:p w14:paraId="6DE083AB" w14:textId="77777777" w:rsidR="00E404B5" w:rsidRDefault="00E404B5" w:rsidP="00D12B42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59282317" w14:textId="77777777" w:rsidR="00131D38" w:rsidRDefault="00131D38" w:rsidP="00D12B42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73D71FD0" w14:textId="77777777" w:rsidR="00131D38" w:rsidRDefault="00131D38" w:rsidP="00D12B42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1EEC7570" w14:textId="77777777" w:rsidR="0062577F" w:rsidRPr="0037021C" w:rsidRDefault="000F274D" w:rsidP="00D12B42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37021C">
        <w:rPr>
          <w:rFonts w:cs="Times New Roman"/>
          <w:szCs w:val="28"/>
        </w:rPr>
        <w:lastRenderedPageBreak/>
        <w:t xml:space="preserve">Общая трудоемкость дисциплины составляет </w:t>
      </w:r>
      <w:r>
        <w:rPr>
          <w:rFonts w:cs="Times New Roman"/>
          <w:szCs w:val="28"/>
        </w:rPr>
        <w:t>3</w:t>
      </w:r>
      <w:r w:rsidR="00131D38">
        <w:rPr>
          <w:rFonts w:cs="Times New Roman"/>
          <w:szCs w:val="28"/>
        </w:rPr>
        <w:t xml:space="preserve"> зачетные</w:t>
      </w:r>
      <w:r w:rsidRPr="0037021C">
        <w:rPr>
          <w:rFonts w:cs="Times New Roman"/>
          <w:szCs w:val="28"/>
        </w:rPr>
        <w:t xml:space="preserve"> единиц</w:t>
      </w:r>
      <w:r>
        <w:rPr>
          <w:rFonts w:cs="Times New Roman"/>
          <w:szCs w:val="28"/>
        </w:rPr>
        <w:t>ы</w:t>
      </w:r>
      <w:r w:rsidRPr="0037021C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108</w:t>
      </w:r>
      <w:r w:rsidRPr="0037021C">
        <w:rPr>
          <w:rFonts w:cs="Times New Roman"/>
          <w:szCs w:val="28"/>
        </w:rPr>
        <w:t xml:space="preserve"> часов</w:t>
      </w:r>
      <w:r>
        <w:rPr>
          <w:rFonts w:cs="Times New Roman"/>
          <w:szCs w:val="28"/>
        </w:rPr>
        <w:t>, заочная форма обучения</w:t>
      </w:r>
    </w:p>
    <w:tbl>
      <w:tblPr>
        <w:tblStyle w:val="a3"/>
        <w:tblpPr w:leftFromText="180" w:rightFromText="180" w:vertAnchor="text" w:tblpXSpec="center" w:tblpY="1"/>
        <w:tblW w:w="15419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4638"/>
        <w:gridCol w:w="851"/>
        <w:gridCol w:w="992"/>
        <w:gridCol w:w="1032"/>
        <w:gridCol w:w="1134"/>
        <w:gridCol w:w="1134"/>
        <w:gridCol w:w="851"/>
        <w:gridCol w:w="851"/>
      </w:tblGrid>
      <w:tr w:rsidR="000F274D" w:rsidRPr="0049453C" w14:paraId="34EB66C9" w14:textId="77777777" w:rsidTr="000F274D">
        <w:trPr>
          <w:trHeight w:val="20"/>
        </w:trPr>
        <w:tc>
          <w:tcPr>
            <w:tcW w:w="959" w:type="dxa"/>
            <w:vMerge w:val="restart"/>
            <w:vAlign w:val="center"/>
          </w:tcPr>
          <w:p w14:paraId="7061FB5D" w14:textId="77777777" w:rsidR="000F274D" w:rsidRPr="00204E7A" w:rsidRDefault="000F274D" w:rsidP="0062577F">
            <w:pPr>
              <w:ind w:left="22"/>
              <w:jc w:val="center"/>
              <w:rPr>
                <w:b/>
                <w:bCs/>
                <w:sz w:val="24"/>
                <w:szCs w:val="24"/>
              </w:rPr>
            </w:pPr>
            <w:r w:rsidRPr="00204E7A">
              <w:rPr>
                <w:b/>
                <w:bCs/>
                <w:sz w:val="24"/>
                <w:szCs w:val="24"/>
              </w:rPr>
              <w:t>Последовательность этапов реализации дисциплины</w:t>
            </w:r>
          </w:p>
        </w:tc>
        <w:tc>
          <w:tcPr>
            <w:tcW w:w="2977" w:type="dxa"/>
            <w:vMerge w:val="restart"/>
            <w:vAlign w:val="center"/>
          </w:tcPr>
          <w:p w14:paraId="79F50908" w14:textId="77777777" w:rsidR="000F274D" w:rsidRPr="00204E7A" w:rsidRDefault="000F274D" w:rsidP="00D12B42">
            <w:pPr>
              <w:jc w:val="center"/>
              <w:rPr>
                <w:b/>
                <w:bCs/>
                <w:sz w:val="24"/>
                <w:szCs w:val="24"/>
              </w:rPr>
            </w:pPr>
            <w:r w:rsidRPr="00204E7A">
              <w:rPr>
                <w:b/>
                <w:bCs/>
                <w:sz w:val="24"/>
                <w:szCs w:val="24"/>
              </w:rPr>
              <w:t>Дескрипторы</w:t>
            </w:r>
          </w:p>
        </w:tc>
        <w:tc>
          <w:tcPr>
            <w:tcW w:w="4638" w:type="dxa"/>
            <w:vMerge w:val="restart"/>
            <w:vAlign w:val="center"/>
          </w:tcPr>
          <w:p w14:paraId="486867A0" w14:textId="77777777" w:rsidR="000F274D" w:rsidRPr="00204E7A" w:rsidRDefault="000F274D" w:rsidP="00D12B42">
            <w:pPr>
              <w:ind w:left="-119"/>
              <w:jc w:val="center"/>
              <w:rPr>
                <w:b/>
                <w:bCs/>
                <w:sz w:val="24"/>
                <w:szCs w:val="24"/>
              </w:rPr>
            </w:pPr>
            <w:r w:rsidRPr="00204E7A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845" w:type="dxa"/>
            <w:gridSpan w:val="7"/>
            <w:vAlign w:val="center"/>
          </w:tcPr>
          <w:p w14:paraId="685C385E" w14:textId="77777777" w:rsidR="000F274D" w:rsidRPr="00204E7A" w:rsidRDefault="000F274D" w:rsidP="00D12B42">
            <w:pPr>
              <w:ind w:left="-119"/>
              <w:jc w:val="center"/>
              <w:rPr>
                <w:b/>
                <w:bCs/>
                <w:sz w:val="24"/>
                <w:szCs w:val="24"/>
              </w:rPr>
            </w:pPr>
            <w:r w:rsidRPr="00204E7A">
              <w:rPr>
                <w:b/>
                <w:bCs/>
                <w:sz w:val="24"/>
                <w:szCs w:val="24"/>
              </w:rPr>
              <w:t>Трудоемкость занятий по видам учебной работы</w:t>
            </w:r>
            <w:r w:rsidR="00131D38">
              <w:rPr>
                <w:b/>
                <w:bCs/>
                <w:sz w:val="24"/>
                <w:szCs w:val="24"/>
              </w:rPr>
              <w:t>, часов</w:t>
            </w:r>
          </w:p>
        </w:tc>
      </w:tr>
      <w:tr w:rsidR="00445672" w:rsidRPr="0049453C" w14:paraId="40F184DB" w14:textId="77777777" w:rsidTr="000F274D">
        <w:trPr>
          <w:trHeight w:val="20"/>
        </w:trPr>
        <w:tc>
          <w:tcPr>
            <w:tcW w:w="959" w:type="dxa"/>
            <w:vMerge/>
            <w:vAlign w:val="center"/>
          </w:tcPr>
          <w:p w14:paraId="45D2F16E" w14:textId="77777777" w:rsidR="00445672" w:rsidRPr="00204E7A" w:rsidRDefault="00445672" w:rsidP="00445672">
            <w:pPr>
              <w:ind w:left="2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4884DC95" w14:textId="77777777" w:rsidR="00445672" w:rsidRPr="00204E7A" w:rsidRDefault="00445672" w:rsidP="004456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38" w:type="dxa"/>
            <w:vMerge/>
            <w:vAlign w:val="center"/>
          </w:tcPr>
          <w:p w14:paraId="2C0F0EE1" w14:textId="77777777" w:rsidR="00445672" w:rsidRPr="00204E7A" w:rsidRDefault="00445672" w:rsidP="004456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8BAA3E8" w14:textId="77777777" w:rsidR="00445672" w:rsidRPr="002A7B73" w:rsidRDefault="00445672" w:rsidP="00445672">
            <w:pPr>
              <w:jc w:val="center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  <w:r>
              <w:rPr>
                <w:rFonts w:ascii="Times New Roman Bold" w:hAnsi="Times New Roman Bold"/>
                <w:b/>
                <w:bCs/>
                <w:sz w:val="24"/>
                <w:szCs w:val="24"/>
              </w:rPr>
              <w:t>Лекционные занятия</w:t>
            </w:r>
          </w:p>
        </w:tc>
        <w:tc>
          <w:tcPr>
            <w:tcW w:w="992" w:type="dxa"/>
            <w:vMerge w:val="restart"/>
            <w:vAlign w:val="center"/>
          </w:tcPr>
          <w:p w14:paraId="0B2ED0C7" w14:textId="77777777" w:rsidR="00445672" w:rsidRPr="002A7B73" w:rsidRDefault="00445672" w:rsidP="00445672">
            <w:pPr>
              <w:jc w:val="center"/>
              <w:rPr>
                <w:rFonts w:ascii="Times New Roman Bold" w:hAnsi="Times New Roman Bold"/>
                <w:b/>
                <w:bCs/>
                <w:sz w:val="24"/>
                <w:szCs w:val="24"/>
              </w:rPr>
            </w:pPr>
            <w:r>
              <w:rPr>
                <w:rFonts w:ascii="Times New Roman Bold" w:hAnsi="Times New Roman Bold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032" w:type="dxa"/>
            <w:vMerge w:val="restart"/>
            <w:vAlign w:val="center"/>
          </w:tcPr>
          <w:p w14:paraId="1E0C1F70" w14:textId="77777777" w:rsidR="00445672" w:rsidRPr="002A7B73" w:rsidRDefault="00445672" w:rsidP="00445672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gramStart"/>
            <w:r w:rsidRPr="002A7B73">
              <w:rPr>
                <w:rFonts w:ascii="Times New Roman Bold" w:hAnsi="Times New Roman Bold"/>
                <w:b/>
                <w:bCs/>
                <w:sz w:val="24"/>
                <w:szCs w:val="24"/>
              </w:rPr>
              <w:t>Проектная  обучение</w:t>
            </w:r>
            <w:proofErr w:type="gramEnd"/>
          </w:p>
        </w:tc>
        <w:tc>
          <w:tcPr>
            <w:tcW w:w="1134" w:type="dxa"/>
            <w:vAlign w:val="center"/>
          </w:tcPr>
          <w:p w14:paraId="521EC78E" w14:textId="77777777" w:rsidR="00445672" w:rsidRPr="00EB427F" w:rsidRDefault="00445672" w:rsidP="004456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</w:t>
            </w:r>
            <w:r w:rsidRPr="00EB427F">
              <w:rPr>
                <w:b/>
                <w:bCs/>
                <w:sz w:val="24"/>
                <w:szCs w:val="24"/>
              </w:rPr>
              <w:t>иды самостоятельной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01DA7173" w14:textId="77777777" w:rsidR="00445672" w:rsidRPr="00445672" w:rsidRDefault="00445672" w:rsidP="00445672">
            <w:pPr>
              <w:jc w:val="center"/>
              <w:rPr>
                <w:b/>
                <w:bCs/>
                <w:sz w:val="24"/>
                <w:szCs w:val="24"/>
              </w:rPr>
            </w:pPr>
            <w:r w:rsidRPr="00445672">
              <w:rPr>
                <w:b/>
                <w:bCs/>
                <w:sz w:val="24"/>
                <w:szCs w:val="24"/>
              </w:rPr>
              <w:t xml:space="preserve">Прочие виды </w:t>
            </w:r>
            <w:proofErr w:type="spellStart"/>
            <w:r w:rsidRPr="00445672">
              <w:rPr>
                <w:b/>
                <w:bCs/>
                <w:sz w:val="24"/>
                <w:szCs w:val="24"/>
              </w:rPr>
              <w:t>контактой</w:t>
            </w:r>
            <w:proofErr w:type="spellEnd"/>
            <w:r w:rsidRPr="00445672">
              <w:rPr>
                <w:b/>
                <w:bCs/>
                <w:sz w:val="24"/>
                <w:szCs w:val="24"/>
              </w:rPr>
              <w:t xml:space="preserve"> работы</w:t>
            </w:r>
          </w:p>
          <w:p w14:paraId="343EFA9B" w14:textId="77777777" w:rsidR="00445672" w:rsidRPr="00EB427F" w:rsidRDefault="00445672" w:rsidP="00445672">
            <w:pPr>
              <w:jc w:val="center"/>
              <w:rPr>
                <w:b/>
                <w:bCs/>
                <w:sz w:val="24"/>
                <w:szCs w:val="24"/>
                <w:highlight w:val="red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F20DE21" w14:textId="77777777" w:rsidR="00445672" w:rsidRPr="00EB427F" w:rsidRDefault="00445672" w:rsidP="00445672">
            <w:pPr>
              <w:jc w:val="center"/>
              <w:rPr>
                <w:b/>
                <w:bCs/>
                <w:sz w:val="24"/>
                <w:szCs w:val="24"/>
              </w:rPr>
            </w:pPr>
            <w:r w:rsidRPr="00EB427F">
              <w:rPr>
                <w:b/>
                <w:sz w:val="24"/>
                <w:szCs w:val="24"/>
              </w:rPr>
              <w:t>Контроль</w:t>
            </w:r>
          </w:p>
        </w:tc>
        <w:tc>
          <w:tcPr>
            <w:tcW w:w="851" w:type="dxa"/>
            <w:vMerge w:val="restart"/>
            <w:vAlign w:val="center"/>
          </w:tcPr>
          <w:p w14:paraId="5AF69651" w14:textId="77777777" w:rsidR="00445672" w:rsidRPr="00EB427F" w:rsidRDefault="00445672" w:rsidP="00445672">
            <w:pPr>
              <w:jc w:val="center"/>
              <w:rPr>
                <w:b/>
                <w:bCs/>
                <w:sz w:val="24"/>
                <w:szCs w:val="24"/>
              </w:rPr>
            </w:pPr>
            <w:r w:rsidRPr="00EB427F">
              <w:rPr>
                <w:b/>
                <w:sz w:val="24"/>
                <w:szCs w:val="24"/>
              </w:rPr>
              <w:t>Итого</w:t>
            </w:r>
          </w:p>
        </w:tc>
      </w:tr>
      <w:tr w:rsidR="00445672" w:rsidRPr="0049453C" w14:paraId="72E418C9" w14:textId="77777777" w:rsidTr="000F274D">
        <w:trPr>
          <w:trHeight w:val="20"/>
        </w:trPr>
        <w:tc>
          <w:tcPr>
            <w:tcW w:w="959" w:type="dxa"/>
            <w:vMerge/>
            <w:vAlign w:val="center"/>
          </w:tcPr>
          <w:p w14:paraId="0C82A0D3" w14:textId="77777777" w:rsidR="00445672" w:rsidRPr="00204E7A" w:rsidRDefault="00445672" w:rsidP="004456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0A607B46" w14:textId="77777777" w:rsidR="00445672" w:rsidRPr="00204E7A" w:rsidRDefault="00445672" w:rsidP="004456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38" w:type="dxa"/>
            <w:vMerge/>
            <w:vAlign w:val="center"/>
          </w:tcPr>
          <w:p w14:paraId="3265DDE2" w14:textId="77777777" w:rsidR="00445672" w:rsidRPr="00204E7A" w:rsidRDefault="00445672" w:rsidP="004456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8FDFC73" w14:textId="77777777" w:rsidR="00445672" w:rsidRPr="00204E7A" w:rsidRDefault="00445672" w:rsidP="004456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2CA76FC" w14:textId="77777777" w:rsidR="00445672" w:rsidRPr="00204E7A" w:rsidRDefault="00445672" w:rsidP="004456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14:paraId="7C4365A7" w14:textId="77777777" w:rsidR="00445672" w:rsidRPr="00204E7A" w:rsidRDefault="00445672" w:rsidP="004456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9FBC24" w14:textId="77777777" w:rsidR="00445672" w:rsidRPr="00EB427F" w:rsidRDefault="00445672" w:rsidP="00445672">
            <w:pPr>
              <w:jc w:val="center"/>
              <w:rPr>
                <w:b/>
                <w:sz w:val="24"/>
                <w:szCs w:val="24"/>
              </w:rPr>
            </w:pPr>
            <w:r w:rsidRPr="00EB427F">
              <w:rPr>
                <w:b/>
                <w:sz w:val="24"/>
                <w:szCs w:val="24"/>
              </w:rPr>
              <w:t>Разработка аналитического проекта</w:t>
            </w:r>
          </w:p>
        </w:tc>
        <w:tc>
          <w:tcPr>
            <w:tcW w:w="1134" w:type="dxa"/>
            <w:vMerge/>
            <w:vAlign w:val="center"/>
          </w:tcPr>
          <w:p w14:paraId="4B019050" w14:textId="77777777" w:rsidR="00445672" w:rsidRPr="00204E7A" w:rsidRDefault="00445672" w:rsidP="004456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60A21BC" w14:textId="77777777" w:rsidR="00445672" w:rsidRPr="00204E7A" w:rsidRDefault="00445672" w:rsidP="004456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DBCE684" w14:textId="77777777" w:rsidR="00445672" w:rsidRPr="00204E7A" w:rsidRDefault="00445672" w:rsidP="00445672">
            <w:pPr>
              <w:jc w:val="center"/>
              <w:rPr>
                <w:sz w:val="24"/>
                <w:szCs w:val="24"/>
              </w:rPr>
            </w:pPr>
          </w:p>
        </w:tc>
      </w:tr>
      <w:tr w:rsidR="000F274D" w:rsidRPr="0049453C" w14:paraId="2A51A4C4" w14:textId="77777777" w:rsidTr="00445672">
        <w:trPr>
          <w:trHeight w:val="20"/>
        </w:trPr>
        <w:tc>
          <w:tcPr>
            <w:tcW w:w="959" w:type="dxa"/>
          </w:tcPr>
          <w:p w14:paraId="3397D81F" w14:textId="77777777" w:rsidR="000F274D" w:rsidRPr="00204E7A" w:rsidRDefault="000F274D" w:rsidP="00D12B42">
            <w:pPr>
              <w:jc w:val="center"/>
              <w:rPr>
                <w:b/>
                <w:sz w:val="24"/>
                <w:szCs w:val="24"/>
              </w:rPr>
            </w:pPr>
            <w:r w:rsidRPr="00204E7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34AF5E6" w14:textId="77777777" w:rsidR="000F274D" w:rsidRPr="00204E7A" w:rsidRDefault="000F274D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ОПК-3-И-1-Д-1. Умеет выявлять</w:t>
            </w:r>
            <w:r w:rsidRPr="00204E7A">
              <w:rPr>
                <w:rFonts w:eastAsia="Calibri" w:cs="Times New Roman"/>
                <w:sz w:val="24"/>
                <w:szCs w:val="24"/>
              </w:rPr>
              <w:t xml:space="preserve">, определять и описывать </w:t>
            </w: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специфику поведения субъектов социально-экономических взаимодействий, способен его правильно </w:t>
            </w:r>
            <w:r w:rsidRPr="00204E7A">
              <w:rPr>
                <w:rFonts w:eastAsia="Calibri" w:cs="Times New Roman"/>
                <w:sz w:val="24"/>
                <w:szCs w:val="24"/>
              </w:rPr>
              <w:t>интерпретировать, оценить и объяснить</w:t>
            </w:r>
          </w:p>
        </w:tc>
        <w:tc>
          <w:tcPr>
            <w:tcW w:w="4638" w:type="dxa"/>
          </w:tcPr>
          <w:p w14:paraId="4DC87430" w14:textId="77777777" w:rsidR="000F274D" w:rsidRPr="00204E7A" w:rsidRDefault="000F274D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 xml:space="preserve">Способен выявлять и интерпретировать специфику поведения </w:t>
            </w: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субъектов социально-экономических взаимодействий, оценивать особенности и факторы экономического роста, объяснять основу конкурентоспособности, определять стадию жизненного цикла субъекта экономической деятельности и ее особенности, обосновывать текущую траекторию развития, ее возможности и риски</w:t>
            </w:r>
          </w:p>
        </w:tc>
        <w:tc>
          <w:tcPr>
            <w:tcW w:w="851" w:type="dxa"/>
            <w:vAlign w:val="center"/>
          </w:tcPr>
          <w:p w14:paraId="1E1E240A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05595BDE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50260B05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E81A192" w14:textId="77777777" w:rsidR="000F274D" w:rsidRPr="00204E7A" w:rsidRDefault="004F5780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2E204751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275CA9C5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28E9BF03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7</w:t>
            </w:r>
          </w:p>
        </w:tc>
      </w:tr>
      <w:tr w:rsidR="000F274D" w:rsidRPr="0049453C" w14:paraId="638C236C" w14:textId="77777777" w:rsidTr="00445672">
        <w:trPr>
          <w:trHeight w:val="20"/>
        </w:trPr>
        <w:tc>
          <w:tcPr>
            <w:tcW w:w="959" w:type="dxa"/>
          </w:tcPr>
          <w:p w14:paraId="192AC268" w14:textId="77777777" w:rsidR="000F274D" w:rsidRPr="00204E7A" w:rsidRDefault="000F274D" w:rsidP="00D12B42">
            <w:pPr>
              <w:jc w:val="center"/>
              <w:rPr>
                <w:b/>
                <w:sz w:val="24"/>
                <w:szCs w:val="24"/>
              </w:rPr>
            </w:pPr>
            <w:r w:rsidRPr="00204E7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1870C309" w14:textId="77777777" w:rsidR="000F274D" w:rsidRPr="00204E7A" w:rsidRDefault="000F274D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ОПК-3-И-1-Д-2. Знает методы анализа внешней и внутренней среды функционирования субъектов социально-экономических взаимодействий, включая анализ кросс-культурных взаимодействий, о</w:t>
            </w:r>
            <w:r w:rsidRPr="00204E7A">
              <w:rPr>
                <w:rFonts w:eastAsia="Calibri" w:cs="Times New Roman"/>
                <w:sz w:val="24"/>
                <w:szCs w:val="24"/>
              </w:rPr>
              <w:t>бъясняет и проектирует поведение организации в зависимости от специфики среды</w:t>
            </w:r>
          </w:p>
        </w:tc>
        <w:tc>
          <w:tcPr>
            <w:tcW w:w="4638" w:type="dxa"/>
          </w:tcPr>
          <w:p w14:paraId="38F6ED0A" w14:textId="77777777" w:rsidR="000F274D" w:rsidRPr="00204E7A" w:rsidRDefault="000F274D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 xml:space="preserve">Выявляет и классифицирует факторы, влияющие на функционирование организации, </w:t>
            </w:r>
            <w:proofErr w:type="spellStart"/>
            <w:r w:rsidRPr="00204E7A">
              <w:rPr>
                <w:bCs/>
                <w:sz w:val="24"/>
                <w:szCs w:val="24"/>
              </w:rPr>
              <w:t>категоризирует</w:t>
            </w:r>
            <w:proofErr w:type="spellEnd"/>
            <w:r w:rsidRPr="00204E7A">
              <w:rPr>
                <w:bCs/>
                <w:sz w:val="24"/>
                <w:szCs w:val="24"/>
              </w:rPr>
              <w:t xml:space="preserve"> факторы, разделяя на внешнюю и внутреннюю среду; во внешней среде способен выделять и прогнозировать изменение факторов макроокружения и отраслевой среды; во внутренней среде выбирает значимые факторы в соответствии с выбранным способом декомпозиции организации, определяет их динамику, и на этой основе прогнозирует последующее поведение и положение ор</w:t>
            </w:r>
            <w:r w:rsidRPr="00204E7A">
              <w:rPr>
                <w:bCs/>
                <w:sz w:val="24"/>
                <w:szCs w:val="24"/>
              </w:rPr>
              <w:lastRenderedPageBreak/>
              <w:t>ганизации</w:t>
            </w:r>
          </w:p>
        </w:tc>
        <w:tc>
          <w:tcPr>
            <w:tcW w:w="851" w:type="dxa"/>
            <w:vAlign w:val="center"/>
          </w:tcPr>
          <w:p w14:paraId="73F05805" w14:textId="77777777" w:rsidR="000F274D" w:rsidRPr="00204E7A" w:rsidRDefault="000F274D" w:rsidP="00445672">
            <w:pPr>
              <w:jc w:val="center"/>
              <w:rPr>
                <w:sz w:val="24"/>
                <w:szCs w:val="24"/>
              </w:rPr>
            </w:pPr>
            <w:r w:rsidRPr="00204E7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14:paraId="666DAB47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2" w:type="dxa"/>
            <w:vAlign w:val="center"/>
          </w:tcPr>
          <w:p w14:paraId="1850BF8D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CD14841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33CDE31F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7C8ED953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0F3446C8" w14:textId="77777777" w:rsidR="000F274D" w:rsidRPr="00204E7A" w:rsidRDefault="004F5780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7</w:t>
            </w:r>
          </w:p>
        </w:tc>
      </w:tr>
      <w:tr w:rsidR="000F274D" w:rsidRPr="0049453C" w14:paraId="07F5FE75" w14:textId="77777777" w:rsidTr="00445672">
        <w:trPr>
          <w:trHeight w:val="20"/>
        </w:trPr>
        <w:tc>
          <w:tcPr>
            <w:tcW w:w="959" w:type="dxa"/>
          </w:tcPr>
          <w:p w14:paraId="1237CBFD" w14:textId="77777777" w:rsidR="000F274D" w:rsidRPr="00204E7A" w:rsidRDefault="000F274D" w:rsidP="00D12B42">
            <w:pPr>
              <w:jc w:val="center"/>
              <w:rPr>
                <w:b/>
                <w:sz w:val="24"/>
                <w:szCs w:val="24"/>
              </w:rPr>
            </w:pPr>
            <w:r w:rsidRPr="00204E7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01997604" w14:textId="77777777" w:rsidR="000F274D" w:rsidRPr="00204E7A" w:rsidRDefault="000F274D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ОПК-3-И-1-Д-3. Владеет инструментарием стратегического анализа для формирования выводов о воздействии среды на поведение субъектов социально-экономических взаимодействий</w:t>
            </w:r>
          </w:p>
        </w:tc>
        <w:tc>
          <w:tcPr>
            <w:tcW w:w="4638" w:type="dxa"/>
          </w:tcPr>
          <w:p w14:paraId="77512767" w14:textId="77777777" w:rsidR="000F274D" w:rsidRPr="00204E7A" w:rsidRDefault="000F274D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 xml:space="preserve">Способен использовать методы </w:t>
            </w:r>
            <w:proofErr w:type="spellStart"/>
            <w:r w:rsidRPr="00204E7A">
              <w:rPr>
                <w:bCs/>
                <w:sz w:val="24"/>
                <w:szCs w:val="24"/>
              </w:rPr>
              <w:t>пофакторного</w:t>
            </w:r>
            <w:proofErr w:type="spellEnd"/>
            <w:r w:rsidRPr="00204E7A">
              <w:rPr>
                <w:bCs/>
                <w:sz w:val="24"/>
                <w:szCs w:val="24"/>
              </w:rPr>
              <w:t xml:space="preserve"> анализа макроокружения, систематизации отраслевых факторов, знает основные модели описания поведения внешней среды, оценивает основные отраслевые характеристики, анализирует влияние движущих сил отрасли, выявляется отраслевые риски, проводит </w:t>
            </w:r>
            <w:proofErr w:type="spellStart"/>
            <w:r w:rsidRPr="00204E7A">
              <w:rPr>
                <w:bCs/>
                <w:sz w:val="24"/>
                <w:szCs w:val="24"/>
              </w:rPr>
              <w:t>пофакторный</w:t>
            </w:r>
            <w:proofErr w:type="spellEnd"/>
            <w:r w:rsidRPr="00204E7A">
              <w:rPr>
                <w:bCs/>
                <w:sz w:val="24"/>
                <w:szCs w:val="24"/>
              </w:rPr>
              <w:t xml:space="preserve"> анализ выбранных факторов внутренней среды, диагностирует влияние факторов среды на организацию</w:t>
            </w:r>
          </w:p>
        </w:tc>
        <w:tc>
          <w:tcPr>
            <w:tcW w:w="851" w:type="dxa"/>
            <w:vAlign w:val="center"/>
          </w:tcPr>
          <w:p w14:paraId="7F61A435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5FE5927E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2" w:type="dxa"/>
            <w:vAlign w:val="center"/>
          </w:tcPr>
          <w:p w14:paraId="0531D4C0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3BB8F95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2D802C0F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292708A1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5982BF69" w14:textId="77777777" w:rsidR="000F274D" w:rsidRPr="00204E7A" w:rsidRDefault="004F5780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6</w:t>
            </w:r>
          </w:p>
        </w:tc>
      </w:tr>
      <w:tr w:rsidR="000F274D" w:rsidRPr="0049453C" w14:paraId="0E2B5312" w14:textId="77777777" w:rsidTr="00445672">
        <w:trPr>
          <w:trHeight w:val="20"/>
        </w:trPr>
        <w:tc>
          <w:tcPr>
            <w:tcW w:w="959" w:type="dxa"/>
          </w:tcPr>
          <w:p w14:paraId="032F83C8" w14:textId="77777777" w:rsidR="000F274D" w:rsidRPr="00204E7A" w:rsidRDefault="000F274D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4E7A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50DF48C0" w14:textId="77777777" w:rsidR="000F274D" w:rsidRPr="00204E7A" w:rsidRDefault="000F274D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ОПК-3-И-2-Д-1. Умеет проводить </w:t>
            </w:r>
            <w:r w:rsidRPr="00204E7A">
              <w:rPr>
                <w:rFonts w:eastAsia="Calibri" w:cs="Times New Roman"/>
                <w:sz w:val="24"/>
                <w:szCs w:val="24"/>
              </w:rPr>
              <w:t>сравнительный анализ альтернативных вариантов развития организации, критически их оценивать и делать обоснованный выбор стратегии с учетом ее пригодности, приемлемости и осуществимости</w:t>
            </w:r>
          </w:p>
        </w:tc>
        <w:tc>
          <w:tcPr>
            <w:tcW w:w="4638" w:type="dxa"/>
          </w:tcPr>
          <w:p w14:paraId="20F6D754" w14:textId="77777777" w:rsidR="000F274D" w:rsidRPr="00204E7A" w:rsidRDefault="000F274D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 xml:space="preserve">Владеет методами сравнительного анализа возможностей </w:t>
            </w:r>
            <w:proofErr w:type="gramStart"/>
            <w:r w:rsidRPr="00204E7A">
              <w:rPr>
                <w:bCs/>
                <w:sz w:val="24"/>
                <w:szCs w:val="24"/>
              </w:rPr>
              <w:t xml:space="preserve">развития </w:t>
            </w: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субъектов</w:t>
            </w:r>
            <w:proofErr w:type="gramEnd"/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социально-экономических взаимодействий</w:t>
            </w:r>
            <w:r w:rsidRPr="00204E7A">
              <w:rPr>
                <w:bCs/>
                <w:sz w:val="24"/>
                <w:szCs w:val="24"/>
              </w:rPr>
              <w:t xml:space="preserve"> с учетом различных прогнозов траекторий их развития, оценивает и находит ключевые отличия построенных траекторий, критически оценивает последствия развития по различным траекториям и обосновывает выбор конкретного варианта развития в соответствии с заданными критериями</w:t>
            </w:r>
          </w:p>
        </w:tc>
        <w:tc>
          <w:tcPr>
            <w:tcW w:w="851" w:type="dxa"/>
            <w:vAlign w:val="center"/>
          </w:tcPr>
          <w:p w14:paraId="38AF795F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3ED012C5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4F6CE090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1EEFDBB7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2CCC86E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53212B5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5D046F36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8</w:t>
            </w:r>
          </w:p>
        </w:tc>
      </w:tr>
      <w:tr w:rsidR="000F274D" w:rsidRPr="0049453C" w14:paraId="051B4081" w14:textId="77777777" w:rsidTr="00445672">
        <w:trPr>
          <w:trHeight w:val="20"/>
        </w:trPr>
        <w:tc>
          <w:tcPr>
            <w:tcW w:w="959" w:type="dxa"/>
          </w:tcPr>
          <w:p w14:paraId="2F1E94F5" w14:textId="77777777" w:rsidR="000F274D" w:rsidRPr="00204E7A" w:rsidRDefault="000F274D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4E7A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4345566B" w14:textId="77777777" w:rsidR="000F274D" w:rsidRPr="00204E7A" w:rsidRDefault="000F274D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ОПК-3-И-2-Д-2. Знает возможные варианты стратегий развития организации</w:t>
            </w:r>
          </w:p>
        </w:tc>
        <w:tc>
          <w:tcPr>
            <w:tcW w:w="4638" w:type="dxa"/>
          </w:tcPr>
          <w:p w14:paraId="5611116C" w14:textId="77777777" w:rsidR="000F274D" w:rsidRPr="00204E7A" w:rsidRDefault="000F274D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Владеет навыками определения и классификации стратегий организации, идентифицирует виды стратегий в зависимости от уровня ее реализации и области принятия решений</w:t>
            </w:r>
          </w:p>
        </w:tc>
        <w:tc>
          <w:tcPr>
            <w:tcW w:w="851" w:type="dxa"/>
            <w:vAlign w:val="center"/>
          </w:tcPr>
          <w:p w14:paraId="67D6522B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41B3814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2" w:type="dxa"/>
            <w:vAlign w:val="center"/>
          </w:tcPr>
          <w:p w14:paraId="434325CA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20D9E03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F739495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7017FA82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62F25106" w14:textId="77777777" w:rsidR="000F274D" w:rsidRPr="00204E7A" w:rsidRDefault="004F5780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7</w:t>
            </w:r>
          </w:p>
        </w:tc>
      </w:tr>
      <w:tr w:rsidR="000F274D" w:rsidRPr="0049453C" w14:paraId="308261B5" w14:textId="77777777" w:rsidTr="00445672">
        <w:trPr>
          <w:trHeight w:val="20"/>
        </w:trPr>
        <w:tc>
          <w:tcPr>
            <w:tcW w:w="959" w:type="dxa"/>
          </w:tcPr>
          <w:p w14:paraId="018648DE" w14:textId="77777777" w:rsidR="000F274D" w:rsidRPr="00204E7A" w:rsidRDefault="000F274D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4E7A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17A62260" w14:textId="77777777" w:rsidR="000F274D" w:rsidRPr="00204E7A" w:rsidRDefault="000F274D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ОПК-3-И-2-Д-3. Определяет и в</w:t>
            </w:r>
            <w:r w:rsidRPr="00204E7A">
              <w:rPr>
                <w:rFonts w:eastAsia="Calibri" w:cs="Times New Roman"/>
                <w:sz w:val="24"/>
                <w:szCs w:val="24"/>
              </w:rPr>
              <w:t xml:space="preserve">ыбирает способ реализации выбранного варианта стратегии, соответствующей </w:t>
            </w: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критериям организационной эффективности, оценки рисков и возможных социально-</w:t>
            </w: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lastRenderedPageBreak/>
              <w:t>экономических последствий</w:t>
            </w:r>
          </w:p>
        </w:tc>
        <w:tc>
          <w:tcPr>
            <w:tcW w:w="4638" w:type="dxa"/>
          </w:tcPr>
          <w:p w14:paraId="5B81796B" w14:textId="77777777" w:rsidR="000F274D" w:rsidRPr="00204E7A" w:rsidRDefault="000F274D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lastRenderedPageBreak/>
              <w:t>Владеет методами детализации стратегий, способен разработать стратегическую карту реализации стратегии, составить программу (проект) ее реализации, спроектировать результаты каждого этапа реализации выбранного варианта стратегии в соответствии с заданными критериями эффективности и уровня рисков.</w:t>
            </w:r>
          </w:p>
        </w:tc>
        <w:tc>
          <w:tcPr>
            <w:tcW w:w="851" w:type="dxa"/>
            <w:vAlign w:val="center"/>
          </w:tcPr>
          <w:p w14:paraId="111BDA39" w14:textId="77777777" w:rsidR="000F274D" w:rsidRPr="00204E7A" w:rsidRDefault="0049453C" w:rsidP="00445672">
            <w:pPr>
              <w:jc w:val="center"/>
              <w:rPr>
                <w:sz w:val="24"/>
                <w:szCs w:val="24"/>
              </w:rPr>
            </w:pPr>
            <w:r w:rsidRPr="00204E7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48F7E7E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3FF4940C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4E055F8" w14:textId="77777777" w:rsidR="000F274D" w:rsidRPr="00204E7A" w:rsidRDefault="004F5780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4D4EDB1E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538E770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53138FD9" w14:textId="77777777" w:rsidR="000F274D" w:rsidRPr="00204E7A" w:rsidRDefault="004F5780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8</w:t>
            </w:r>
          </w:p>
        </w:tc>
      </w:tr>
      <w:tr w:rsidR="000F274D" w:rsidRPr="0049453C" w14:paraId="7C151F1A" w14:textId="77777777" w:rsidTr="00445672">
        <w:trPr>
          <w:trHeight w:val="20"/>
        </w:trPr>
        <w:tc>
          <w:tcPr>
            <w:tcW w:w="959" w:type="dxa"/>
          </w:tcPr>
          <w:p w14:paraId="14EB297C" w14:textId="77777777" w:rsidR="000F274D" w:rsidRPr="00204E7A" w:rsidRDefault="000F274D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4E7A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1CA32D86" w14:textId="77777777" w:rsidR="000F274D" w:rsidRPr="00204E7A" w:rsidRDefault="000F274D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ОПК-3-И-2-Д-4. Владеет методами разработки и выбора оптимального варианта стратегии развития, его обоснования и реализации с учётом критериев организационной эффективности, оценки рисков и возможных социально-экономических последствий</w:t>
            </w:r>
          </w:p>
        </w:tc>
        <w:tc>
          <w:tcPr>
            <w:tcW w:w="4638" w:type="dxa"/>
          </w:tcPr>
          <w:p w14:paraId="3B163F5A" w14:textId="77777777" w:rsidR="000F274D" w:rsidRPr="00204E7A" w:rsidRDefault="000F274D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 xml:space="preserve">Обладает навыками и способен использовать различные методы выбора стратегии в зависимости от масштаба, уровня и типа стратегии, имеющейся информации о текущем состоянии внешней и внутренней среды и степени ее определенности, определять оптимальный вариант стратегии, обосновывать выбор в соответствии с критериями </w:t>
            </w:r>
            <w:r w:rsidRPr="00204E7A">
              <w:rPr>
                <w:rFonts w:eastAsia="Calibri" w:cs="Times New Roman"/>
                <w:sz w:val="24"/>
                <w:szCs w:val="24"/>
              </w:rPr>
              <w:t xml:space="preserve"> пригодности, приемлемости и осуществимости стратегии</w:t>
            </w:r>
          </w:p>
        </w:tc>
        <w:tc>
          <w:tcPr>
            <w:tcW w:w="851" w:type="dxa"/>
            <w:vAlign w:val="center"/>
          </w:tcPr>
          <w:p w14:paraId="5F893915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2E5FCF38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2" w:type="dxa"/>
            <w:vAlign w:val="center"/>
          </w:tcPr>
          <w:p w14:paraId="2C9D6319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CEF8210" w14:textId="77777777" w:rsidR="000F274D" w:rsidRPr="00204E7A" w:rsidRDefault="004F5780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B5D5A54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75F4366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2CA975B3" w14:textId="77777777" w:rsidR="000F274D" w:rsidRPr="00204E7A" w:rsidRDefault="004F5780" w:rsidP="00445672">
            <w:pPr>
              <w:jc w:val="center"/>
              <w:rPr>
                <w:sz w:val="24"/>
                <w:szCs w:val="24"/>
              </w:rPr>
            </w:pPr>
            <w:r w:rsidRPr="00204E7A">
              <w:rPr>
                <w:sz w:val="24"/>
                <w:szCs w:val="24"/>
              </w:rPr>
              <w:t>7</w:t>
            </w:r>
          </w:p>
        </w:tc>
      </w:tr>
      <w:tr w:rsidR="000F274D" w:rsidRPr="0049453C" w14:paraId="309793C7" w14:textId="77777777" w:rsidTr="00445672">
        <w:trPr>
          <w:trHeight w:val="20"/>
        </w:trPr>
        <w:tc>
          <w:tcPr>
            <w:tcW w:w="959" w:type="dxa"/>
          </w:tcPr>
          <w:p w14:paraId="515728CC" w14:textId="77777777" w:rsidR="000F274D" w:rsidRPr="00204E7A" w:rsidRDefault="000F274D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4E7A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17C4F9CC" w14:textId="77777777" w:rsidR="000F274D" w:rsidRPr="00204E7A" w:rsidRDefault="000F274D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ОПК-3-И-3-Д-1. </w:t>
            </w:r>
            <w:r w:rsidRPr="00204E7A">
              <w:rPr>
                <w:rFonts w:eastAsia="Calibri" w:cs="Times New Roman"/>
                <w:sz w:val="24"/>
                <w:szCs w:val="24"/>
              </w:rPr>
              <w:t xml:space="preserve">Интерпретирует, оценивает и объясняет </w:t>
            </w: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проблемы и ситуации стратегического развития</w:t>
            </w:r>
          </w:p>
        </w:tc>
        <w:tc>
          <w:tcPr>
            <w:tcW w:w="4638" w:type="dxa"/>
          </w:tcPr>
          <w:p w14:paraId="7AAFB8DC" w14:textId="77777777" w:rsidR="000F274D" w:rsidRPr="00204E7A" w:rsidRDefault="000F274D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Владеет методами ситуационного анализа, способен выявить, диагностировать, оценить имеющиеся проблемы, определить их специфику и предложить способы и порядок их устранения</w:t>
            </w:r>
          </w:p>
        </w:tc>
        <w:tc>
          <w:tcPr>
            <w:tcW w:w="851" w:type="dxa"/>
            <w:vAlign w:val="center"/>
          </w:tcPr>
          <w:p w14:paraId="4253C124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2225473D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0B2ABBBE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1710D91" w14:textId="77777777" w:rsidR="000F274D" w:rsidRPr="00204E7A" w:rsidRDefault="004F5780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69222739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5E47B4B6" w14:textId="77777777" w:rsidR="000F274D" w:rsidRPr="00204E7A" w:rsidRDefault="004F5780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7FEC8AD9" w14:textId="77777777" w:rsidR="000F274D" w:rsidRPr="00204E7A" w:rsidRDefault="004F5780" w:rsidP="00445672">
            <w:pPr>
              <w:jc w:val="center"/>
              <w:rPr>
                <w:sz w:val="24"/>
                <w:szCs w:val="24"/>
              </w:rPr>
            </w:pPr>
            <w:r w:rsidRPr="00204E7A">
              <w:rPr>
                <w:sz w:val="24"/>
                <w:szCs w:val="24"/>
              </w:rPr>
              <w:t>7</w:t>
            </w:r>
          </w:p>
        </w:tc>
      </w:tr>
      <w:tr w:rsidR="000F274D" w:rsidRPr="0049453C" w14:paraId="62FB2508" w14:textId="77777777" w:rsidTr="00445672">
        <w:trPr>
          <w:trHeight w:val="20"/>
        </w:trPr>
        <w:tc>
          <w:tcPr>
            <w:tcW w:w="959" w:type="dxa"/>
          </w:tcPr>
          <w:p w14:paraId="420D1754" w14:textId="77777777" w:rsidR="000F274D" w:rsidRPr="00204E7A" w:rsidRDefault="000F274D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4E7A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0B44C9C9" w14:textId="77777777" w:rsidR="000F274D" w:rsidRPr="00204E7A" w:rsidRDefault="000F274D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ОПК-3-И-3-Д-2. Знает управленческие подходы к идентификации, структурированию и описанию проблем и стратегических ситуаций</w:t>
            </w:r>
          </w:p>
        </w:tc>
        <w:tc>
          <w:tcPr>
            <w:tcW w:w="4638" w:type="dxa"/>
          </w:tcPr>
          <w:p w14:paraId="68FDD672" w14:textId="77777777" w:rsidR="000F274D" w:rsidRPr="00204E7A" w:rsidRDefault="000F274D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 xml:space="preserve">Понимает, различает и использует системный и ситуационный подходы, способен структурировать, анализировать, выделять, выводить заключение о </w:t>
            </w:r>
            <w:proofErr w:type="gramStart"/>
            <w:r w:rsidRPr="00204E7A">
              <w:rPr>
                <w:bCs/>
                <w:sz w:val="24"/>
                <w:szCs w:val="24"/>
              </w:rPr>
              <w:t xml:space="preserve">существующих </w:t>
            </w: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проблемах</w:t>
            </w:r>
            <w:proofErr w:type="gramEnd"/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и стратегических ситуациях</w:t>
            </w:r>
          </w:p>
        </w:tc>
        <w:tc>
          <w:tcPr>
            <w:tcW w:w="851" w:type="dxa"/>
            <w:vAlign w:val="center"/>
          </w:tcPr>
          <w:p w14:paraId="6D18B69E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822B81E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2" w:type="dxa"/>
            <w:vAlign w:val="center"/>
          </w:tcPr>
          <w:p w14:paraId="16FE4652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3DC6F16" w14:textId="77777777" w:rsidR="000F274D" w:rsidRPr="00204E7A" w:rsidRDefault="004F5780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2A9E7AC8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1CD911B1" w14:textId="77777777" w:rsidR="000F274D" w:rsidRPr="00204E7A" w:rsidRDefault="004F5780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E886E45" w14:textId="77777777" w:rsidR="000F274D" w:rsidRPr="00204E7A" w:rsidRDefault="004F5780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6</w:t>
            </w:r>
          </w:p>
        </w:tc>
      </w:tr>
      <w:tr w:rsidR="000F274D" w:rsidRPr="0049453C" w14:paraId="2E354A28" w14:textId="77777777" w:rsidTr="00445672">
        <w:trPr>
          <w:trHeight w:val="20"/>
        </w:trPr>
        <w:tc>
          <w:tcPr>
            <w:tcW w:w="959" w:type="dxa"/>
          </w:tcPr>
          <w:p w14:paraId="57C8872F" w14:textId="77777777" w:rsidR="000F274D" w:rsidRPr="00204E7A" w:rsidRDefault="000F274D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4E7A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42F709C3" w14:textId="77777777" w:rsidR="000F274D" w:rsidRPr="00204E7A" w:rsidRDefault="000F274D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ОПК-3-И-3-Д-3. Владеет языком, методическим и методологическим аппаратом менеджмента и смежных экономических и социальных наук</w:t>
            </w:r>
          </w:p>
        </w:tc>
        <w:tc>
          <w:tcPr>
            <w:tcW w:w="4638" w:type="dxa"/>
          </w:tcPr>
          <w:p w14:paraId="1A3E6911" w14:textId="77777777" w:rsidR="000F274D" w:rsidRPr="00204E7A" w:rsidRDefault="000F274D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Обладает навыками использования управленческой терминологии, владеет методиками и методологиями менеджмента, способен применить их для стратегического анализа и управления развитием организации</w:t>
            </w:r>
          </w:p>
        </w:tc>
        <w:tc>
          <w:tcPr>
            <w:tcW w:w="851" w:type="dxa"/>
            <w:vAlign w:val="center"/>
          </w:tcPr>
          <w:p w14:paraId="675161E1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3824D120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2" w:type="dxa"/>
            <w:vAlign w:val="center"/>
          </w:tcPr>
          <w:p w14:paraId="7777910A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104135C" w14:textId="77777777" w:rsidR="000F274D" w:rsidRPr="00204E7A" w:rsidRDefault="004F5780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4678B75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235DFBF2" w14:textId="77777777" w:rsidR="000F274D" w:rsidRPr="00204E7A" w:rsidRDefault="004F5780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79730BA" w14:textId="77777777" w:rsidR="000F274D" w:rsidRPr="00204E7A" w:rsidRDefault="004F5780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5</w:t>
            </w:r>
          </w:p>
        </w:tc>
      </w:tr>
      <w:tr w:rsidR="000F274D" w:rsidRPr="0049453C" w14:paraId="73E11A2B" w14:textId="77777777" w:rsidTr="00445672">
        <w:trPr>
          <w:trHeight w:val="20"/>
        </w:trPr>
        <w:tc>
          <w:tcPr>
            <w:tcW w:w="959" w:type="dxa"/>
          </w:tcPr>
          <w:p w14:paraId="4D6A9A4D" w14:textId="77777777" w:rsidR="000F274D" w:rsidRPr="00204E7A" w:rsidRDefault="000F274D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4E7A">
              <w:rPr>
                <w:rFonts w:eastAsia="Calibri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14:paraId="0DAE578A" w14:textId="77777777" w:rsidR="000F274D" w:rsidRPr="00204E7A" w:rsidRDefault="000F274D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ОПК-3-И-4-Д-1. Умеет собирать необходимую информацию для оценки и анализа динамики поведения участников стратегического взаимодействия</w:t>
            </w:r>
          </w:p>
        </w:tc>
        <w:tc>
          <w:tcPr>
            <w:tcW w:w="4638" w:type="dxa"/>
          </w:tcPr>
          <w:p w14:paraId="7460FB42" w14:textId="77777777" w:rsidR="000F274D" w:rsidRPr="00204E7A" w:rsidRDefault="000F274D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 xml:space="preserve">Владеет методами поиска информации, обладает навыками работы с информационно-поисковыми системами, научными и справочными ресурсами для сбора актуальной информации, необходимой и достаточной для обоснованного анализа и </w:t>
            </w:r>
            <w:r w:rsidRPr="00204E7A">
              <w:rPr>
                <w:bCs/>
                <w:sz w:val="24"/>
                <w:szCs w:val="24"/>
              </w:rPr>
              <w:lastRenderedPageBreak/>
              <w:t xml:space="preserve">оценки </w:t>
            </w:r>
            <w:proofErr w:type="spellStart"/>
            <w:r w:rsidRPr="00204E7A">
              <w:rPr>
                <w:bCs/>
                <w:sz w:val="24"/>
                <w:szCs w:val="24"/>
              </w:rPr>
              <w:t>межорганизационных</w:t>
            </w:r>
            <w:proofErr w:type="spellEnd"/>
            <w:r w:rsidRPr="00204E7A">
              <w:rPr>
                <w:bCs/>
                <w:sz w:val="24"/>
                <w:szCs w:val="24"/>
              </w:rPr>
              <w:t xml:space="preserve"> взаимодействий</w:t>
            </w:r>
          </w:p>
        </w:tc>
        <w:tc>
          <w:tcPr>
            <w:tcW w:w="851" w:type="dxa"/>
            <w:vAlign w:val="center"/>
          </w:tcPr>
          <w:p w14:paraId="479400AC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vAlign w:val="center"/>
          </w:tcPr>
          <w:p w14:paraId="13EA9D54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2AA26700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356296B" w14:textId="77777777" w:rsidR="000F274D" w:rsidRPr="00204E7A" w:rsidRDefault="000F274D" w:rsidP="00445672">
            <w:pPr>
              <w:jc w:val="center"/>
              <w:rPr>
                <w:sz w:val="24"/>
                <w:szCs w:val="24"/>
              </w:rPr>
            </w:pPr>
            <w:r w:rsidRPr="00204E7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0B7FAD1D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3C20F0B3" w14:textId="77777777" w:rsidR="000F274D" w:rsidRPr="00204E7A" w:rsidRDefault="004F5780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56BEE196" w14:textId="77777777" w:rsidR="000F274D" w:rsidRPr="00204E7A" w:rsidRDefault="004F5780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6</w:t>
            </w:r>
          </w:p>
        </w:tc>
      </w:tr>
      <w:tr w:rsidR="000F274D" w:rsidRPr="0049453C" w14:paraId="1B714F13" w14:textId="77777777" w:rsidTr="00445672">
        <w:trPr>
          <w:trHeight w:val="20"/>
        </w:trPr>
        <w:tc>
          <w:tcPr>
            <w:tcW w:w="959" w:type="dxa"/>
          </w:tcPr>
          <w:p w14:paraId="1DB5EC4B" w14:textId="77777777" w:rsidR="000F274D" w:rsidRPr="00204E7A" w:rsidRDefault="000F274D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4E7A">
              <w:rPr>
                <w:rFonts w:eastAsia="Calibri"/>
                <w:b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14:paraId="6736B8B5" w14:textId="77777777" w:rsidR="000F274D" w:rsidRPr="00204E7A" w:rsidRDefault="000F274D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ОПК-3-И-4-Д-2. Знает методы прогнозирования динамики и результатов взаимодействий</w:t>
            </w:r>
          </w:p>
        </w:tc>
        <w:tc>
          <w:tcPr>
            <w:tcW w:w="4638" w:type="dxa"/>
          </w:tcPr>
          <w:p w14:paraId="3958F230" w14:textId="77777777" w:rsidR="000F274D" w:rsidRPr="00204E7A" w:rsidRDefault="000F274D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Представляет основные методы прогнозирования динамики поведения экономических субъектов, определяет необходимую информационную базу прогнозирования</w:t>
            </w:r>
          </w:p>
        </w:tc>
        <w:tc>
          <w:tcPr>
            <w:tcW w:w="851" w:type="dxa"/>
            <w:vAlign w:val="center"/>
          </w:tcPr>
          <w:p w14:paraId="244FEDA3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295C43A8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2" w:type="dxa"/>
            <w:vAlign w:val="center"/>
          </w:tcPr>
          <w:p w14:paraId="539C5BC5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079894E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41954F06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18058348" w14:textId="77777777" w:rsidR="000F274D" w:rsidRPr="00204E7A" w:rsidRDefault="004F5780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268A1C6D" w14:textId="77777777" w:rsidR="000F274D" w:rsidRPr="00204E7A" w:rsidRDefault="004F5780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5</w:t>
            </w:r>
          </w:p>
        </w:tc>
      </w:tr>
      <w:tr w:rsidR="000F274D" w:rsidRPr="0049453C" w14:paraId="276BF73E" w14:textId="77777777" w:rsidTr="00445672">
        <w:trPr>
          <w:trHeight w:val="20"/>
        </w:trPr>
        <w:tc>
          <w:tcPr>
            <w:tcW w:w="959" w:type="dxa"/>
          </w:tcPr>
          <w:p w14:paraId="64F35EB2" w14:textId="77777777" w:rsidR="000F274D" w:rsidRPr="00204E7A" w:rsidRDefault="000F274D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4E7A">
              <w:rPr>
                <w:rFonts w:eastAsia="Calibri"/>
                <w:b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14:paraId="6784C7DA" w14:textId="77777777" w:rsidR="000F274D" w:rsidRPr="00204E7A" w:rsidRDefault="000F274D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ОПК-3-И-4-Д-3. Владеет методами прогнозирования поведения участников стратегического взаимодействия</w:t>
            </w:r>
          </w:p>
        </w:tc>
        <w:tc>
          <w:tcPr>
            <w:tcW w:w="4638" w:type="dxa"/>
          </w:tcPr>
          <w:p w14:paraId="6BF3D354" w14:textId="77777777" w:rsidR="000F274D" w:rsidRPr="00204E7A" w:rsidRDefault="000F274D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 xml:space="preserve">Способен применять методы прогнозирования, формировать и использовать информационную базу для </w:t>
            </w:r>
            <w:proofErr w:type="gramStart"/>
            <w:r w:rsidRPr="00204E7A">
              <w:rPr>
                <w:bCs/>
                <w:sz w:val="24"/>
                <w:szCs w:val="24"/>
              </w:rPr>
              <w:t xml:space="preserve">проектирования </w:t>
            </w: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поведения</w:t>
            </w:r>
            <w:proofErr w:type="gramEnd"/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участников стратегического взаимодействия, выявления их стратегий, конкурентных преимуществ и потенциальных проблем</w:t>
            </w:r>
          </w:p>
        </w:tc>
        <w:tc>
          <w:tcPr>
            <w:tcW w:w="851" w:type="dxa"/>
            <w:vAlign w:val="center"/>
          </w:tcPr>
          <w:p w14:paraId="03FF3541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0AABC47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2" w:type="dxa"/>
            <w:vAlign w:val="center"/>
          </w:tcPr>
          <w:p w14:paraId="6105DC70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8E69D37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022A095F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21B63271" w14:textId="77777777" w:rsidR="000F274D" w:rsidRPr="00204E7A" w:rsidRDefault="004F5780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5B9E3FB" w14:textId="77777777" w:rsidR="000F274D" w:rsidRPr="00204E7A" w:rsidRDefault="004F5780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5</w:t>
            </w:r>
          </w:p>
        </w:tc>
      </w:tr>
      <w:tr w:rsidR="000F274D" w:rsidRPr="0049453C" w14:paraId="6EAB7E6B" w14:textId="77777777" w:rsidTr="00445672">
        <w:trPr>
          <w:trHeight w:val="20"/>
        </w:trPr>
        <w:tc>
          <w:tcPr>
            <w:tcW w:w="959" w:type="dxa"/>
          </w:tcPr>
          <w:p w14:paraId="73F8BDF1" w14:textId="77777777" w:rsidR="000F274D" w:rsidRPr="00204E7A" w:rsidRDefault="000F274D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4E7A">
              <w:rPr>
                <w:rFonts w:eastAsia="Calibri"/>
                <w:b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14:paraId="289BBE23" w14:textId="77777777" w:rsidR="000F274D" w:rsidRPr="00204E7A" w:rsidRDefault="000F274D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ОПК-3-И-5-Д-1. Умеет оценивать операционную и организационную эффективность и социальную значимость управленческих решений.</w:t>
            </w:r>
          </w:p>
        </w:tc>
        <w:tc>
          <w:tcPr>
            <w:tcW w:w="4638" w:type="dxa"/>
          </w:tcPr>
          <w:p w14:paraId="79DA1AA8" w14:textId="77777777" w:rsidR="000F274D" w:rsidRPr="00204E7A" w:rsidRDefault="000F274D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Владеет навыками оценки эффективности управленческих решений, способен применять расчетные методы оценки эффективности, использует методы обоснования и оценки социальной значимости управленческих решений</w:t>
            </w:r>
          </w:p>
        </w:tc>
        <w:tc>
          <w:tcPr>
            <w:tcW w:w="851" w:type="dxa"/>
            <w:vAlign w:val="center"/>
          </w:tcPr>
          <w:p w14:paraId="3F3D85FC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3649DE34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4ADE3992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A537739" w14:textId="77777777" w:rsidR="000F274D" w:rsidRPr="00204E7A" w:rsidRDefault="004F5780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F118FBC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5FC40AD1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7EDFE6F0" w14:textId="77777777" w:rsidR="000F274D" w:rsidRPr="00204E7A" w:rsidRDefault="004F5780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8</w:t>
            </w:r>
          </w:p>
        </w:tc>
      </w:tr>
      <w:tr w:rsidR="000F274D" w:rsidRPr="0049453C" w14:paraId="4E21FAC9" w14:textId="77777777" w:rsidTr="00445672">
        <w:trPr>
          <w:trHeight w:val="20"/>
        </w:trPr>
        <w:tc>
          <w:tcPr>
            <w:tcW w:w="959" w:type="dxa"/>
          </w:tcPr>
          <w:p w14:paraId="441DCB2D" w14:textId="77777777" w:rsidR="000F274D" w:rsidRPr="00204E7A" w:rsidRDefault="000F274D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4E7A">
              <w:rPr>
                <w:rFonts w:eastAsia="Calibri"/>
                <w:b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46086460" w14:textId="77777777" w:rsidR="000F274D" w:rsidRPr="00204E7A" w:rsidRDefault="000F274D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ОПК-3-И-5-Д-2. Знает методы обоснования и реализации управленческих решений в условиях сложной среды.</w:t>
            </w:r>
          </w:p>
        </w:tc>
        <w:tc>
          <w:tcPr>
            <w:tcW w:w="4638" w:type="dxa"/>
          </w:tcPr>
          <w:p w14:paraId="4AFF8759" w14:textId="77777777" w:rsidR="000F274D" w:rsidRPr="00204E7A" w:rsidRDefault="000F274D" w:rsidP="00D12B4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 xml:space="preserve">Понимает методы </w:t>
            </w:r>
            <w:proofErr w:type="gramStart"/>
            <w:r w:rsidRPr="00204E7A">
              <w:rPr>
                <w:bCs/>
                <w:sz w:val="24"/>
                <w:szCs w:val="24"/>
              </w:rPr>
              <w:t xml:space="preserve">обоснования </w:t>
            </w: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управленческих</w:t>
            </w:r>
            <w:proofErr w:type="gramEnd"/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решений, способен выбирать и определять критерии оценки приемлемости решений, включая результат, риск и реакцию стейкхолдеров</w:t>
            </w:r>
          </w:p>
        </w:tc>
        <w:tc>
          <w:tcPr>
            <w:tcW w:w="851" w:type="dxa"/>
            <w:vAlign w:val="center"/>
          </w:tcPr>
          <w:p w14:paraId="47F83E51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97B933A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2" w:type="dxa"/>
            <w:vAlign w:val="center"/>
          </w:tcPr>
          <w:p w14:paraId="34CBDDD4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C09EBFB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3AEA71D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0E4E06D0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62681607" w14:textId="77777777" w:rsidR="000F274D" w:rsidRPr="00204E7A" w:rsidRDefault="004F5780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7</w:t>
            </w:r>
          </w:p>
        </w:tc>
      </w:tr>
      <w:tr w:rsidR="000F274D" w:rsidRPr="0049453C" w14:paraId="7EFAB560" w14:textId="77777777" w:rsidTr="00445672">
        <w:trPr>
          <w:trHeight w:val="20"/>
        </w:trPr>
        <w:tc>
          <w:tcPr>
            <w:tcW w:w="959" w:type="dxa"/>
          </w:tcPr>
          <w:p w14:paraId="089ECE9C" w14:textId="77777777" w:rsidR="000F274D" w:rsidRPr="00204E7A" w:rsidRDefault="000F274D" w:rsidP="00D12B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4E7A">
              <w:rPr>
                <w:rFonts w:eastAsia="Calibri"/>
                <w:b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14:paraId="4F68E520" w14:textId="77777777" w:rsidR="000F274D" w:rsidRPr="00204E7A" w:rsidRDefault="000F274D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ОПК-3-И-5-Д-3. Способен принимать и реализовывать обоснованные организационно-управленческие решения в условиях сложной динамичной среды.</w:t>
            </w:r>
          </w:p>
        </w:tc>
        <w:tc>
          <w:tcPr>
            <w:tcW w:w="4638" w:type="dxa"/>
          </w:tcPr>
          <w:p w14:paraId="062AEE25" w14:textId="77777777" w:rsidR="000F274D" w:rsidRPr="00204E7A" w:rsidRDefault="000F274D" w:rsidP="00D12B4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 xml:space="preserve">Обладает навыками реализации </w:t>
            </w:r>
            <w:r w:rsidRPr="00204E7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обоснованных организационно-управленческих решений, способен осуществлять диагностику изменений, диагностировать проблемы, возникающие при реализации, владеет методами реализации управленческих решений</w:t>
            </w:r>
          </w:p>
        </w:tc>
        <w:tc>
          <w:tcPr>
            <w:tcW w:w="851" w:type="dxa"/>
            <w:vAlign w:val="center"/>
          </w:tcPr>
          <w:p w14:paraId="37FEBC09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428080C2" w14:textId="77777777" w:rsidR="000F274D" w:rsidRPr="00204E7A" w:rsidRDefault="0049453C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32" w:type="dxa"/>
            <w:vAlign w:val="center"/>
          </w:tcPr>
          <w:p w14:paraId="56D863FF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6811F74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62A07B9B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1B2DAAD" w14:textId="77777777" w:rsidR="000F274D" w:rsidRPr="00204E7A" w:rsidRDefault="000F274D" w:rsidP="004456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04E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057BF1DF" w14:textId="77777777" w:rsidR="000F274D" w:rsidRPr="00204E7A" w:rsidRDefault="000F274D" w:rsidP="00445672">
            <w:pPr>
              <w:jc w:val="center"/>
              <w:rPr>
                <w:sz w:val="24"/>
                <w:szCs w:val="24"/>
              </w:rPr>
            </w:pPr>
            <w:r w:rsidRPr="00204E7A">
              <w:rPr>
                <w:sz w:val="24"/>
                <w:szCs w:val="24"/>
              </w:rPr>
              <w:t>9</w:t>
            </w:r>
          </w:p>
        </w:tc>
      </w:tr>
      <w:tr w:rsidR="00D9172C" w:rsidRPr="0049453C" w14:paraId="6401B156" w14:textId="77777777" w:rsidTr="003E0C24">
        <w:trPr>
          <w:trHeight w:val="20"/>
        </w:trPr>
        <w:tc>
          <w:tcPr>
            <w:tcW w:w="8574" w:type="dxa"/>
            <w:gridSpan w:val="3"/>
          </w:tcPr>
          <w:p w14:paraId="730D1B02" w14:textId="77777777" w:rsidR="00D9172C" w:rsidRPr="00204E7A" w:rsidRDefault="00D9172C" w:rsidP="00D12B42">
            <w:pPr>
              <w:jc w:val="right"/>
              <w:rPr>
                <w:b/>
                <w:bCs/>
                <w:sz w:val="24"/>
                <w:szCs w:val="24"/>
              </w:rPr>
            </w:pPr>
            <w:r w:rsidRPr="00204E7A">
              <w:rPr>
                <w:b/>
                <w:bCs/>
                <w:sz w:val="24"/>
                <w:szCs w:val="24"/>
              </w:rPr>
              <w:t>Итого по дисциплине</w:t>
            </w:r>
          </w:p>
        </w:tc>
        <w:tc>
          <w:tcPr>
            <w:tcW w:w="851" w:type="dxa"/>
          </w:tcPr>
          <w:p w14:paraId="58D214BC" w14:textId="77777777" w:rsidR="00D9172C" w:rsidRPr="00204E7A" w:rsidRDefault="00D9172C" w:rsidP="00D12B42">
            <w:pPr>
              <w:jc w:val="center"/>
              <w:rPr>
                <w:b/>
                <w:bCs/>
                <w:sz w:val="24"/>
                <w:szCs w:val="24"/>
              </w:rPr>
            </w:pPr>
            <w:r w:rsidRPr="00204E7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E7257A0" w14:textId="77777777" w:rsidR="00D9172C" w:rsidRPr="00204E7A" w:rsidRDefault="00D9172C" w:rsidP="00D12B42">
            <w:pPr>
              <w:jc w:val="center"/>
              <w:rPr>
                <w:b/>
                <w:bCs/>
                <w:sz w:val="24"/>
                <w:szCs w:val="24"/>
              </w:rPr>
            </w:pPr>
            <w:r w:rsidRPr="00204E7A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53985B1B" w14:textId="77777777" w:rsidR="00D9172C" w:rsidRPr="00204E7A" w:rsidRDefault="00D9172C" w:rsidP="00D12B42">
            <w:pPr>
              <w:jc w:val="center"/>
              <w:rPr>
                <w:b/>
                <w:bCs/>
                <w:sz w:val="24"/>
                <w:szCs w:val="24"/>
              </w:rPr>
            </w:pPr>
            <w:r w:rsidRPr="00204E7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6EC0DAD" w14:textId="77777777" w:rsidR="00D9172C" w:rsidRPr="00204E7A" w:rsidRDefault="00D9172C" w:rsidP="00D12B42">
            <w:pPr>
              <w:jc w:val="center"/>
              <w:rPr>
                <w:b/>
                <w:bCs/>
                <w:sz w:val="24"/>
                <w:szCs w:val="24"/>
              </w:rPr>
            </w:pPr>
            <w:r w:rsidRPr="00204E7A"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14:paraId="78D56AC7" w14:textId="77777777" w:rsidR="00D9172C" w:rsidRPr="00204E7A" w:rsidRDefault="00D9172C" w:rsidP="00D12B42">
            <w:pPr>
              <w:jc w:val="center"/>
              <w:rPr>
                <w:b/>
                <w:bCs/>
                <w:sz w:val="24"/>
                <w:szCs w:val="24"/>
              </w:rPr>
            </w:pPr>
            <w:r w:rsidRPr="00204E7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E6E58B1" w14:textId="77777777" w:rsidR="00D9172C" w:rsidRPr="00204E7A" w:rsidRDefault="00D9172C" w:rsidP="00D12B42">
            <w:pPr>
              <w:jc w:val="center"/>
              <w:rPr>
                <w:b/>
                <w:bCs/>
                <w:sz w:val="24"/>
                <w:szCs w:val="24"/>
              </w:rPr>
            </w:pPr>
            <w:r w:rsidRPr="00204E7A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14:paraId="5A4D56A4" w14:textId="77777777" w:rsidR="00D9172C" w:rsidRPr="00204E7A" w:rsidRDefault="00D9172C" w:rsidP="00D12B42">
            <w:pPr>
              <w:jc w:val="center"/>
              <w:rPr>
                <w:b/>
                <w:bCs/>
                <w:sz w:val="24"/>
                <w:szCs w:val="24"/>
              </w:rPr>
            </w:pPr>
            <w:r w:rsidRPr="00204E7A">
              <w:rPr>
                <w:b/>
                <w:bCs/>
                <w:sz w:val="24"/>
                <w:szCs w:val="24"/>
              </w:rPr>
              <w:t>108</w:t>
            </w:r>
          </w:p>
        </w:tc>
      </w:tr>
    </w:tbl>
    <w:p w14:paraId="2FFD0F54" w14:textId="77777777" w:rsidR="00833E25" w:rsidRDefault="00833E25" w:rsidP="00D12B42">
      <w:pPr>
        <w:pStyle w:val="a5"/>
        <w:ind w:left="927"/>
        <w:jc w:val="both"/>
        <w:rPr>
          <w:sz w:val="28"/>
          <w:szCs w:val="28"/>
        </w:rPr>
      </w:pPr>
    </w:p>
    <w:p w14:paraId="1A41D040" w14:textId="77777777" w:rsidR="00794D87" w:rsidRPr="00833E25" w:rsidRDefault="00794D87" w:rsidP="00D12B42">
      <w:pPr>
        <w:pStyle w:val="af9"/>
        <w:spacing w:before="0" w:after="0" w:line="240" w:lineRule="auto"/>
        <w:jc w:val="center"/>
      </w:pPr>
      <w:bookmarkStart w:id="4" w:name="_Toc72803114"/>
      <w:bookmarkStart w:id="5" w:name="_Toc99468810"/>
      <w:r>
        <w:lastRenderedPageBreak/>
        <w:t xml:space="preserve">4. </w:t>
      </w:r>
      <w:r w:rsidRPr="00833E25">
        <w:t>Учебно-методическое обеспечение дисциплины</w:t>
      </w:r>
      <w:bookmarkEnd w:id="4"/>
      <w:bookmarkEnd w:id="5"/>
    </w:p>
    <w:p w14:paraId="69DEECB5" w14:textId="77777777" w:rsidR="00794D87" w:rsidRDefault="00794D87" w:rsidP="00D12B42">
      <w:pPr>
        <w:pStyle w:val="af9"/>
        <w:spacing w:before="0" w:after="0" w:line="240" w:lineRule="auto"/>
      </w:pPr>
      <w:bookmarkStart w:id="6" w:name="_Toc72803115"/>
      <w:bookmarkStart w:id="7" w:name="_Toc99468811"/>
      <w:r>
        <w:t xml:space="preserve">4.1. </w:t>
      </w:r>
      <w:r w:rsidRPr="00833E25">
        <w:t>Рекомендуемая литература по дисциплине</w:t>
      </w:r>
      <w:bookmarkEnd w:id="6"/>
      <w:bookmarkEnd w:id="7"/>
    </w:p>
    <w:p w14:paraId="282BC435" w14:textId="77777777" w:rsidR="00794D87" w:rsidRDefault="00794D87" w:rsidP="00D12B42">
      <w:pPr>
        <w:pStyle w:val="af9"/>
        <w:spacing w:before="0" w:after="0" w:line="240" w:lineRule="auto"/>
      </w:pPr>
      <w:bookmarkStart w:id="8" w:name="_Toc72803116"/>
      <w:bookmarkStart w:id="9" w:name="_Toc99468812"/>
      <w:r>
        <w:t xml:space="preserve">4.1.1. </w:t>
      </w:r>
      <w:r w:rsidRPr="00E01966">
        <w:t>Основная литература</w:t>
      </w:r>
      <w:bookmarkEnd w:id="8"/>
      <w:bookmarkEnd w:id="9"/>
      <w:r>
        <w:t xml:space="preserve"> </w:t>
      </w:r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48"/>
        <w:gridCol w:w="2123"/>
        <w:gridCol w:w="2973"/>
        <w:gridCol w:w="2542"/>
        <w:gridCol w:w="1840"/>
        <w:gridCol w:w="2117"/>
        <w:gridCol w:w="2117"/>
      </w:tblGrid>
      <w:tr w:rsidR="00B51773" w:rsidRPr="00143B8B" w14:paraId="673D00BF" w14:textId="77777777" w:rsidTr="00143B8B">
        <w:trPr>
          <w:trHeight w:val="20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3212E0AC" w14:textId="77777777" w:rsidR="00B51773" w:rsidRPr="00143B8B" w:rsidRDefault="00B51773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3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9" w:type="pct"/>
            <w:shd w:val="clear" w:color="auto" w:fill="FFFFFF"/>
            <w:vAlign w:val="center"/>
          </w:tcPr>
          <w:p w14:paraId="194201E6" w14:textId="77777777" w:rsidR="00B51773" w:rsidRPr="00143B8B" w:rsidRDefault="00B51773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3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Автор(ы)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144F9F1D" w14:textId="77777777" w:rsidR="00B51773" w:rsidRPr="00143B8B" w:rsidRDefault="00B51773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3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4D97C4BF" w14:textId="77777777" w:rsidR="00B51773" w:rsidRPr="00143B8B" w:rsidRDefault="00B51773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3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Выходные данные, объем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5263A97B" w14:textId="77777777" w:rsidR="00B51773" w:rsidRPr="00143B8B" w:rsidRDefault="00B51773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3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 в библиотеке (экз.)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5469A235" w14:textId="77777777" w:rsidR="00B51773" w:rsidRPr="00143B8B" w:rsidRDefault="00B51773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3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 ЭБС </w:t>
            </w:r>
          </w:p>
        </w:tc>
        <w:tc>
          <w:tcPr>
            <w:tcW w:w="727" w:type="pct"/>
            <w:shd w:val="clear" w:color="auto" w:fill="FFFFFF"/>
          </w:tcPr>
          <w:p w14:paraId="7380B2E0" w14:textId="77777777" w:rsidR="00B51773" w:rsidRPr="00143B8B" w:rsidRDefault="00B51773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B5B4399" w14:textId="77777777" w:rsidR="00B51773" w:rsidRPr="00143B8B" w:rsidRDefault="00B51773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3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доступа в ЭБС</w:t>
            </w:r>
          </w:p>
        </w:tc>
      </w:tr>
      <w:tr w:rsidR="00B51773" w:rsidRPr="00143B8B" w14:paraId="65016E46" w14:textId="77777777" w:rsidTr="0049453C">
        <w:trPr>
          <w:trHeight w:val="20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2A529A1F" w14:textId="77777777" w:rsidR="00B51773" w:rsidRPr="00143B8B" w:rsidRDefault="00B51773" w:rsidP="00D12B42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3DEF5EF8" w14:textId="77777777" w:rsidR="00B51773" w:rsidRPr="00143B8B" w:rsidRDefault="00143B8B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Басовский Л.Е.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231B236B" w14:textId="77777777" w:rsidR="00B51773" w:rsidRPr="00143B8B" w:rsidRDefault="00143B8B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Современный стратегический анализ: Учебник / Басовский Л.Е.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632A72BF" w14:textId="77777777" w:rsidR="00B51773" w:rsidRPr="00143B8B" w:rsidRDefault="00143B8B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М.:НИЦ</w:t>
            </w:r>
            <w:proofErr w:type="gramEnd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ИНФРА-М, 2019. - 256 с. (Высшее образование: Магистратура)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6E80F009" w14:textId="77777777" w:rsidR="00B51773" w:rsidRPr="00143B8B" w:rsidRDefault="0049453C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638583A0" w14:textId="77777777" w:rsidR="00B51773" w:rsidRPr="00143B8B" w:rsidRDefault="00143B8B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8B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proofErr w:type="spellStart"/>
            <w:r w:rsidRPr="00143B8B">
              <w:rPr>
                <w:rFonts w:ascii="Times New Roman" w:hAnsi="Times New Roman"/>
                <w:sz w:val="24"/>
                <w:szCs w:val="24"/>
              </w:rPr>
              <w:t>nanium</w:t>
            </w:r>
            <w:proofErr w:type="spellEnd"/>
          </w:p>
        </w:tc>
        <w:tc>
          <w:tcPr>
            <w:tcW w:w="727" w:type="pct"/>
            <w:shd w:val="clear" w:color="auto" w:fill="FFFFFF"/>
            <w:vAlign w:val="center"/>
          </w:tcPr>
          <w:p w14:paraId="141782CB" w14:textId="77777777" w:rsidR="00B51773" w:rsidRPr="00143B8B" w:rsidRDefault="00D427E5" w:rsidP="00D12B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0" w:history="1">
              <w:r w:rsidR="00143B8B" w:rsidRPr="00143B8B">
                <w:rPr>
                  <w:rStyle w:val="af3"/>
                  <w:rFonts w:cs="Times New Roman"/>
                  <w:sz w:val="24"/>
                  <w:szCs w:val="24"/>
                  <w:shd w:val="clear" w:color="auto" w:fill="FFFFFF"/>
                </w:rPr>
                <w:t>https://znanium.com/catalog/product/1002356</w:t>
              </w:r>
            </w:hyperlink>
          </w:p>
        </w:tc>
      </w:tr>
      <w:tr w:rsidR="00B51773" w:rsidRPr="00143B8B" w14:paraId="33DA5C9D" w14:textId="77777777" w:rsidTr="0049453C">
        <w:trPr>
          <w:trHeight w:val="20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02F06D0B" w14:textId="77777777" w:rsidR="00B51773" w:rsidRPr="00143B8B" w:rsidRDefault="00B51773" w:rsidP="00D12B42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5C93EAE7" w14:textId="77777777" w:rsidR="00B51773" w:rsidRPr="00143B8B" w:rsidRDefault="00143B8B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Какаева</w:t>
            </w:r>
            <w:proofErr w:type="spellEnd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Е.А., </w:t>
            </w:r>
            <w:proofErr w:type="spellStart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Дуненкова</w:t>
            </w:r>
            <w:proofErr w:type="spellEnd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Е.Н.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31A78AB2" w14:textId="77777777" w:rsidR="00B51773" w:rsidRPr="00143B8B" w:rsidRDefault="00143B8B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Инновационный бизнес: стратегическое управление развитием: Учебное пособие / </w:t>
            </w:r>
            <w:proofErr w:type="spellStart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Какаева</w:t>
            </w:r>
            <w:proofErr w:type="spellEnd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Е.А., </w:t>
            </w:r>
            <w:proofErr w:type="spellStart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Дуненкова</w:t>
            </w:r>
            <w:proofErr w:type="spellEnd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Е.Н.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038092EE" w14:textId="77777777" w:rsidR="00B51773" w:rsidRPr="00143B8B" w:rsidRDefault="00143B8B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Москва :Дело</w:t>
            </w:r>
            <w:proofErr w:type="gramEnd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АНХ, 2015. - 176 с. (Образовательные инновации)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769153C7" w14:textId="77777777" w:rsidR="00B51773" w:rsidRPr="00143B8B" w:rsidRDefault="0049453C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4047F6A6" w14:textId="77777777" w:rsidR="00B51773" w:rsidRPr="00143B8B" w:rsidRDefault="00F87D7D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8B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proofErr w:type="spellStart"/>
            <w:r w:rsidR="00B51773" w:rsidRPr="00143B8B">
              <w:rPr>
                <w:rFonts w:ascii="Times New Roman" w:hAnsi="Times New Roman"/>
                <w:sz w:val="24"/>
                <w:szCs w:val="24"/>
              </w:rPr>
              <w:t>nanium</w:t>
            </w:r>
            <w:proofErr w:type="spellEnd"/>
          </w:p>
        </w:tc>
        <w:tc>
          <w:tcPr>
            <w:tcW w:w="727" w:type="pct"/>
            <w:shd w:val="clear" w:color="auto" w:fill="FFFFFF"/>
            <w:vAlign w:val="center"/>
          </w:tcPr>
          <w:p w14:paraId="23CE13CD" w14:textId="77777777" w:rsidR="00B51773" w:rsidRPr="00143B8B" w:rsidRDefault="00143B8B" w:rsidP="00D12B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43B8B">
              <w:rPr>
                <w:rFonts w:cs="Times New Roman"/>
                <w:sz w:val="24"/>
                <w:szCs w:val="24"/>
                <w:shd w:val="clear" w:color="auto" w:fill="FFFFFF"/>
              </w:rPr>
              <w:t>https://znanium.com/catalog/product/497487</w:t>
            </w:r>
          </w:p>
        </w:tc>
      </w:tr>
      <w:tr w:rsidR="00B51773" w:rsidRPr="00143B8B" w14:paraId="51419A89" w14:textId="77777777" w:rsidTr="0049453C">
        <w:trPr>
          <w:trHeight w:val="20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5B1FD544" w14:textId="77777777" w:rsidR="00B51773" w:rsidRPr="00143B8B" w:rsidRDefault="00B51773" w:rsidP="00D12B42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6F45708F" w14:textId="77777777" w:rsidR="00B51773" w:rsidRPr="00143B8B" w:rsidRDefault="00143B8B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8B">
              <w:rPr>
                <w:rFonts w:ascii="Times New Roman" w:hAnsi="Times New Roman"/>
                <w:color w:val="000000"/>
                <w:sz w:val="24"/>
                <w:szCs w:val="24"/>
              </w:rPr>
              <w:t>Маркова В.Д., Кузнецова С.А.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55FC1C81" w14:textId="77777777" w:rsidR="00B51773" w:rsidRPr="00143B8B" w:rsidRDefault="00143B8B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8B">
              <w:rPr>
                <w:rFonts w:ascii="Times New Roman" w:hAnsi="Times New Roman"/>
                <w:sz w:val="24"/>
                <w:szCs w:val="24"/>
              </w:rPr>
              <w:t xml:space="preserve">Стратегический менеджмент: понятия, концепции, инструменты принятия </w:t>
            </w:r>
            <w:proofErr w:type="gramStart"/>
            <w:r w:rsidRPr="00143B8B">
              <w:rPr>
                <w:rFonts w:ascii="Times New Roman" w:hAnsi="Times New Roman"/>
                <w:sz w:val="24"/>
                <w:szCs w:val="24"/>
              </w:rPr>
              <w:t>решений :</w:t>
            </w:r>
            <w:proofErr w:type="gramEnd"/>
            <w:r w:rsidRPr="00143B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B8B">
              <w:rPr>
                <w:rFonts w:ascii="Times New Roman" w:hAnsi="Times New Roman"/>
                <w:sz w:val="24"/>
                <w:szCs w:val="24"/>
              </w:rPr>
              <w:t>справоч</w:t>
            </w:r>
            <w:proofErr w:type="spellEnd"/>
            <w:r w:rsidRPr="00143B8B">
              <w:rPr>
                <w:rFonts w:ascii="Times New Roman" w:hAnsi="Times New Roman"/>
                <w:sz w:val="24"/>
                <w:szCs w:val="24"/>
              </w:rPr>
              <w:t>. пособие / В.Д. Маркова, С.А. Кузнецова.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43DE52C3" w14:textId="77777777" w:rsidR="00B51773" w:rsidRPr="00143B8B" w:rsidRDefault="00143B8B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B8B">
              <w:rPr>
                <w:rFonts w:ascii="Times New Roman" w:hAnsi="Times New Roman"/>
                <w:sz w:val="24"/>
                <w:szCs w:val="24"/>
              </w:rPr>
              <w:t>М. :</w:t>
            </w:r>
            <w:proofErr w:type="gramEnd"/>
            <w:r w:rsidRPr="00143B8B">
              <w:rPr>
                <w:rFonts w:ascii="Times New Roman" w:hAnsi="Times New Roman"/>
                <w:sz w:val="24"/>
                <w:szCs w:val="24"/>
              </w:rPr>
              <w:t xml:space="preserve"> ИНФРА-М, 2017. — 320 с.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4319CAC5" w14:textId="77777777" w:rsidR="00B51773" w:rsidRPr="00143B8B" w:rsidRDefault="0049453C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4F84CFCB" w14:textId="77777777" w:rsidR="00B51773" w:rsidRPr="00143B8B" w:rsidRDefault="00F87D7D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8B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proofErr w:type="spellStart"/>
            <w:r w:rsidRPr="00143B8B">
              <w:rPr>
                <w:rFonts w:ascii="Times New Roman" w:hAnsi="Times New Roman"/>
                <w:sz w:val="24"/>
                <w:szCs w:val="24"/>
              </w:rPr>
              <w:t>nanium</w:t>
            </w:r>
            <w:proofErr w:type="spellEnd"/>
          </w:p>
        </w:tc>
        <w:tc>
          <w:tcPr>
            <w:tcW w:w="727" w:type="pct"/>
            <w:shd w:val="clear" w:color="auto" w:fill="FFFFFF"/>
            <w:vAlign w:val="center"/>
          </w:tcPr>
          <w:p w14:paraId="35246BA0" w14:textId="77777777" w:rsidR="00B51773" w:rsidRPr="00143B8B" w:rsidRDefault="00143B8B" w:rsidP="00D12B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43B8B">
              <w:rPr>
                <w:rFonts w:cs="Times New Roman"/>
                <w:sz w:val="24"/>
                <w:szCs w:val="24"/>
              </w:rPr>
              <w:t xml:space="preserve">http://znanium.com/bookread2.php?book </w:t>
            </w:r>
          </w:p>
        </w:tc>
      </w:tr>
    </w:tbl>
    <w:p w14:paraId="5CD26990" w14:textId="77777777" w:rsidR="00B51773" w:rsidRPr="0095516B" w:rsidRDefault="00B51773" w:rsidP="00D12B42">
      <w:pPr>
        <w:pStyle w:val="2"/>
        <w:spacing w:before="0" w:line="240" w:lineRule="auto"/>
        <w:ind w:firstLine="720"/>
        <w:rPr>
          <w:rFonts w:ascii="Times New Roman" w:hAnsi="Times New Roman"/>
          <w:color w:val="000000"/>
          <w:sz w:val="28"/>
          <w:szCs w:val="28"/>
          <w:highlight w:val="yellow"/>
        </w:rPr>
      </w:pPr>
      <w:bookmarkStart w:id="10" w:name="_Toc314834523"/>
      <w:bookmarkStart w:id="11" w:name="_Toc484095999"/>
      <w:bookmarkStart w:id="12" w:name="_Toc490583879"/>
    </w:p>
    <w:p w14:paraId="0F289374" w14:textId="77777777" w:rsidR="00B51773" w:rsidRDefault="00794D87" w:rsidP="00D12B42">
      <w:pPr>
        <w:pStyle w:val="af9"/>
        <w:spacing w:after="0" w:line="240" w:lineRule="auto"/>
        <w:rPr>
          <w:rFonts w:ascii="Times New Roman" w:hAnsi="Times New Roman"/>
          <w:szCs w:val="28"/>
        </w:rPr>
      </w:pPr>
      <w:bookmarkStart w:id="13" w:name="_Toc72803117"/>
      <w:bookmarkStart w:id="14" w:name="_Toc99468813"/>
      <w:bookmarkEnd w:id="10"/>
      <w:bookmarkEnd w:id="11"/>
      <w:bookmarkEnd w:id="12"/>
      <w:r>
        <w:t>4</w:t>
      </w:r>
      <w:r w:rsidRPr="001D210B">
        <w:t>.</w:t>
      </w:r>
      <w:r>
        <w:rPr>
          <w:lang w:val="en-US"/>
        </w:rPr>
        <w:t>1</w:t>
      </w:r>
      <w:r>
        <w:t>.2.</w:t>
      </w:r>
      <w:r w:rsidRPr="001D210B">
        <w:t xml:space="preserve"> Дополнительная </w:t>
      </w:r>
      <w:r w:rsidRPr="007A4FDB">
        <w:t>литература</w:t>
      </w:r>
      <w:bookmarkEnd w:id="13"/>
      <w:bookmarkEnd w:id="14"/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48"/>
        <w:gridCol w:w="2123"/>
        <w:gridCol w:w="2973"/>
        <w:gridCol w:w="2542"/>
        <w:gridCol w:w="1840"/>
        <w:gridCol w:w="2117"/>
        <w:gridCol w:w="2117"/>
      </w:tblGrid>
      <w:tr w:rsidR="00155AAD" w:rsidRPr="00143B8B" w14:paraId="214A5FFE" w14:textId="77777777" w:rsidTr="00143B8B">
        <w:trPr>
          <w:trHeight w:val="20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22AD9053" w14:textId="77777777" w:rsidR="00155AAD" w:rsidRPr="00143B8B" w:rsidRDefault="00155AAD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15" w:name="_Toc314834524"/>
            <w:r w:rsidRPr="00143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9" w:type="pct"/>
            <w:shd w:val="clear" w:color="auto" w:fill="FFFFFF"/>
            <w:vAlign w:val="center"/>
          </w:tcPr>
          <w:p w14:paraId="7786890E" w14:textId="77777777" w:rsidR="00155AAD" w:rsidRPr="00143B8B" w:rsidRDefault="00155AAD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3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Автор(ы)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7F44D42B" w14:textId="77777777" w:rsidR="00155AAD" w:rsidRPr="00143B8B" w:rsidRDefault="00155AAD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3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0E8C8004" w14:textId="77777777" w:rsidR="00155AAD" w:rsidRPr="00143B8B" w:rsidRDefault="00155AAD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3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Выходные данные, объем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3F17DFD0" w14:textId="77777777" w:rsidR="00155AAD" w:rsidRPr="00143B8B" w:rsidRDefault="00155AAD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3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 в библиотеке (экз.)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11F1F78C" w14:textId="77777777" w:rsidR="00155AAD" w:rsidRPr="00143B8B" w:rsidRDefault="00155AAD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3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 ЭБС </w:t>
            </w:r>
          </w:p>
        </w:tc>
        <w:tc>
          <w:tcPr>
            <w:tcW w:w="727" w:type="pct"/>
            <w:shd w:val="clear" w:color="auto" w:fill="FFFFFF"/>
          </w:tcPr>
          <w:p w14:paraId="0AB26631" w14:textId="77777777" w:rsidR="00155AAD" w:rsidRPr="00143B8B" w:rsidRDefault="00155AAD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9071F58" w14:textId="77777777" w:rsidR="00155AAD" w:rsidRPr="00143B8B" w:rsidRDefault="00155AAD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3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доступа в ЭБС</w:t>
            </w:r>
          </w:p>
        </w:tc>
      </w:tr>
      <w:tr w:rsidR="00155AAD" w:rsidRPr="00C76722" w14:paraId="0223EB18" w14:textId="77777777" w:rsidTr="0049453C">
        <w:trPr>
          <w:trHeight w:val="20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3D5151D7" w14:textId="77777777" w:rsidR="00155AAD" w:rsidRPr="00143B8B" w:rsidRDefault="00155AAD" w:rsidP="00D12B42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73BD7247" w14:textId="77777777" w:rsidR="00155AAD" w:rsidRPr="00143B8B" w:rsidRDefault="00143B8B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Минцберг</w:t>
            </w:r>
            <w:proofErr w:type="spellEnd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45D61171" w14:textId="77777777" w:rsidR="00155AAD" w:rsidRPr="00143B8B" w:rsidRDefault="00143B8B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Стратегическое сафари: Экскурсия по дебрям стратегического менеджмента / </w:t>
            </w:r>
            <w:proofErr w:type="spellStart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Минцберг</w:t>
            </w:r>
            <w:proofErr w:type="spellEnd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Г., </w:t>
            </w:r>
            <w:proofErr w:type="spellStart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Альстранд</w:t>
            </w:r>
            <w:proofErr w:type="spellEnd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Б., </w:t>
            </w:r>
            <w:proofErr w:type="spellStart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Лампель</w:t>
            </w:r>
            <w:proofErr w:type="spellEnd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Ж., - 2-е изд.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4067FB6F" w14:textId="77777777" w:rsidR="00155AAD" w:rsidRPr="00143B8B" w:rsidRDefault="00143B8B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Москва :Альпина</w:t>
            </w:r>
            <w:proofErr w:type="gramEnd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Пабл</w:t>
            </w:r>
            <w:proofErr w:type="spellEnd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., 2016. - 365 с.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7025B3ED" w14:textId="77777777" w:rsidR="00155AAD" w:rsidRPr="00143B8B" w:rsidRDefault="0049453C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71748CCC" w14:textId="77777777" w:rsidR="00155AAD" w:rsidRPr="00143B8B" w:rsidRDefault="00143B8B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8B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proofErr w:type="spellStart"/>
            <w:r w:rsidRPr="00143B8B">
              <w:rPr>
                <w:rFonts w:ascii="Times New Roman" w:hAnsi="Times New Roman"/>
                <w:sz w:val="24"/>
                <w:szCs w:val="24"/>
              </w:rPr>
              <w:t>nanium</w:t>
            </w:r>
            <w:proofErr w:type="spellEnd"/>
          </w:p>
        </w:tc>
        <w:tc>
          <w:tcPr>
            <w:tcW w:w="727" w:type="pct"/>
            <w:shd w:val="clear" w:color="auto" w:fill="FFFFFF"/>
            <w:vAlign w:val="center"/>
          </w:tcPr>
          <w:p w14:paraId="1F4A5823" w14:textId="77777777" w:rsidR="00155AAD" w:rsidRPr="00143B8B" w:rsidRDefault="00D427E5" w:rsidP="00D12B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hyperlink r:id="rId11" w:history="1">
              <w:r w:rsidR="00143B8B" w:rsidRPr="00143B8B">
                <w:rPr>
                  <w:rStyle w:val="af3"/>
                  <w:rFonts w:cs="Times New Roman"/>
                  <w:sz w:val="24"/>
                  <w:szCs w:val="24"/>
                  <w:shd w:val="clear" w:color="auto" w:fill="FFFFFF"/>
                  <w:lang w:val="en-US"/>
                </w:rPr>
                <w:t>https://znanium.com/</w:t>
              </w:r>
            </w:hyperlink>
            <w:r w:rsidR="00143B8B" w:rsidRPr="00143B8B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 xml:space="preserve"> catalog/product/925066</w:t>
            </w:r>
          </w:p>
        </w:tc>
      </w:tr>
      <w:tr w:rsidR="00364172" w:rsidRPr="00364172" w14:paraId="65406717" w14:textId="77777777" w:rsidTr="0049453C">
        <w:trPr>
          <w:trHeight w:val="20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36FEA9EC" w14:textId="77777777" w:rsidR="00364172" w:rsidRPr="00BD4266" w:rsidRDefault="00364172" w:rsidP="00D12B42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62C99109" w14:textId="77777777" w:rsidR="00364172" w:rsidRPr="00364172" w:rsidRDefault="00364172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641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под ред. </w:t>
            </w:r>
            <w:proofErr w:type="spellStart"/>
            <w:r w:rsidRPr="003641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докт</w:t>
            </w:r>
            <w:proofErr w:type="spellEnd"/>
            <w:r w:rsidRPr="003641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641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экон</w:t>
            </w:r>
            <w:proofErr w:type="spellEnd"/>
            <w:r w:rsidRPr="003641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наук, проф. И. К. Ларионова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69CDEFFE" w14:textId="77777777" w:rsidR="00364172" w:rsidRPr="00364172" w:rsidRDefault="00364172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641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Стратегическое </w:t>
            </w:r>
            <w:proofErr w:type="gramStart"/>
            <w:r w:rsidRPr="003641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управление :</w:t>
            </w:r>
            <w:proofErr w:type="gramEnd"/>
            <w:r w:rsidRPr="003641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учебник для магистров / под ред. </w:t>
            </w:r>
            <w:proofErr w:type="spellStart"/>
            <w:r w:rsidRPr="003641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докт</w:t>
            </w:r>
            <w:proofErr w:type="spellEnd"/>
            <w:r w:rsidRPr="003641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641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экон</w:t>
            </w:r>
            <w:proofErr w:type="spellEnd"/>
            <w:r w:rsidRPr="003641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наук, проф. И. К. Ларионова. - 3-е изд.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1C7CC86E" w14:textId="77777777" w:rsidR="00364172" w:rsidRPr="00364172" w:rsidRDefault="00364172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641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Москва :</w:t>
            </w:r>
            <w:proofErr w:type="gramEnd"/>
            <w:r w:rsidRPr="003641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Издательско-торговая корпорация «Дашков и К°», 2019. </w:t>
            </w:r>
            <w:r w:rsidRPr="003641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- 234 с.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7A21DFAD" w14:textId="77777777" w:rsidR="00364172" w:rsidRPr="00364172" w:rsidRDefault="0049453C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008EE723" w14:textId="77777777" w:rsidR="00364172" w:rsidRPr="00364172" w:rsidRDefault="00EB427F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0545E3CA" w14:textId="77777777" w:rsidR="00364172" w:rsidRPr="00364172" w:rsidRDefault="00364172" w:rsidP="00D12B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64172">
              <w:rPr>
                <w:rFonts w:cs="Times New Roman"/>
                <w:sz w:val="24"/>
                <w:szCs w:val="24"/>
                <w:shd w:val="clear" w:color="auto" w:fill="FFFFFF"/>
              </w:rPr>
              <w:t>https://znanium.com/catalog/product/1091824</w:t>
            </w:r>
          </w:p>
        </w:tc>
      </w:tr>
      <w:tr w:rsidR="00155AAD" w:rsidRPr="00C76722" w14:paraId="3B71EE30" w14:textId="77777777" w:rsidTr="0049453C">
        <w:trPr>
          <w:trHeight w:val="20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72BFD738" w14:textId="77777777" w:rsidR="00155AAD" w:rsidRPr="00364172" w:rsidRDefault="00155AAD" w:rsidP="00D12B42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44B07595" w14:textId="77777777" w:rsidR="00155AAD" w:rsidRPr="00143B8B" w:rsidRDefault="00143B8B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B8B">
              <w:rPr>
                <w:rFonts w:ascii="Times New Roman" w:hAnsi="Times New Roman"/>
                <w:color w:val="000000"/>
                <w:sz w:val="24"/>
                <w:szCs w:val="24"/>
              </w:rPr>
              <w:t>Тумин</w:t>
            </w:r>
            <w:proofErr w:type="spellEnd"/>
            <w:r w:rsidRPr="00143B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В.М., Антонов Г.Д., Иванова О.П.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409BA0E2" w14:textId="77777777" w:rsidR="00155AAD" w:rsidRPr="00143B8B" w:rsidRDefault="00143B8B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8B">
              <w:rPr>
                <w:rFonts w:ascii="Times New Roman" w:hAnsi="Times New Roman"/>
                <w:color w:val="000000"/>
                <w:sz w:val="24"/>
                <w:szCs w:val="24"/>
              </w:rPr>
              <w:t>Стратегическое управление организацией: Учебное пособие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2D77CA15" w14:textId="77777777" w:rsidR="00155AAD" w:rsidRPr="00143B8B" w:rsidRDefault="00143B8B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8B">
              <w:rPr>
                <w:rFonts w:ascii="Times New Roman" w:hAnsi="Times New Roman"/>
                <w:color w:val="000000"/>
                <w:sz w:val="24"/>
                <w:szCs w:val="24"/>
              </w:rPr>
              <w:t>М.: НИЦ Инфра-М, 2013. - 239 с.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67904225" w14:textId="77777777" w:rsidR="00155AAD" w:rsidRPr="00143B8B" w:rsidRDefault="0049453C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24468053" w14:textId="77777777" w:rsidR="00155AAD" w:rsidRPr="00143B8B" w:rsidRDefault="00155AAD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8B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proofErr w:type="spellStart"/>
            <w:r w:rsidRPr="00143B8B">
              <w:rPr>
                <w:rFonts w:ascii="Times New Roman" w:hAnsi="Times New Roman"/>
                <w:sz w:val="24"/>
                <w:szCs w:val="24"/>
              </w:rPr>
              <w:t>nanium</w:t>
            </w:r>
            <w:proofErr w:type="spellEnd"/>
          </w:p>
        </w:tc>
        <w:tc>
          <w:tcPr>
            <w:tcW w:w="727" w:type="pct"/>
            <w:shd w:val="clear" w:color="auto" w:fill="FFFFFF"/>
            <w:vAlign w:val="center"/>
          </w:tcPr>
          <w:p w14:paraId="3FB5C5CC" w14:textId="77777777" w:rsidR="00155AAD" w:rsidRPr="00143B8B" w:rsidRDefault="00143B8B" w:rsidP="00D12B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43B8B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http://znanium. com/ </w:t>
            </w:r>
            <w:proofErr w:type="spellStart"/>
            <w:r w:rsidRPr="00143B8B">
              <w:rPr>
                <w:rFonts w:cs="Times New Roman"/>
                <w:color w:val="000000"/>
                <w:sz w:val="24"/>
                <w:szCs w:val="24"/>
                <w:lang w:val="en-US"/>
              </w:rPr>
              <w:t>catalog.php</w:t>
            </w:r>
            <w:proofErr w:type="spellEnd"/>
            <w:r w:rsidRPr="00143B8B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? </w:t>
            </w:r>
            <w:proofErr w:type="spellStart"/>
            <w:r w:rsidRPr="00143B8B">
              <w:rPr>
                <w:rFonts w:cs="Times New Roman"/>
                <w:color w:val="000000"/>
                <w:sz w:val="24"/>
                <w:szCs w:val="24"/>
                <w:lang w:val="en-US"/>
              </w:rPr>
              <w:t>bookinfo</w:t>
            </w:r>
            <w:proofErr w:type="spellEnd"/>
            <w:r w:rsidRPr="00143B8B">
              <w:rPr>
                <w:rFonts w:cs="Times New Roman"/>
                <w:color w:val="000000"/>
                <w:sz w:val="24"/>
                <w:szCs w:val="24"/>
                <w:lang w:val="en-US"/>
              </w:rPr>
              <w:t>=367725</w:t>
            </w:r>
          </w:p>
        </w:tc>
      </w:tr>
    </w:tbl>
    <w:p w14:paraId="1CCB816E" w14:textId="77777777" w:rsidR="00B51773" w:rsidRPr="00BD4266" w:rsidRDefault="00B51773" w:rsidP="00D12B42">
      <w:pPr>
        <w:spacing w:after="0" w:line="240" w:lineRule="auto"/>
        <w:rPr>
          <w:highlight w:val="yellow"/>
          <w:lang w:val="en-US"/>
        </w:rPr>
      </w:pPr>
    </w:p>
    <w:p w14:paraId="46311235" w14:textId="77777777" w:rsidR="00B51773" w:rsidRPr="00575305" w:rsidRDefault="00B51773" w:rsidP="00D12B42">
      <w:pPr>
        <w:pStyle w:val="af9"/>
        <w:spacing w:after="0" w:line="240" w:lineRule="auto"/>
        <w:rPr>
          <w:rFonts w:asciiTheme="minorHAnsi" w:hAnsiTheme="minorHAnsi"/>
          <w:lang w:val="en-US"/>
        </w:rPr>
      </w:pPr>
      <w:bookmarkStart w:id="16" w:name="_Toc484096000"/>
      <w:bookmarkStart w:id="17" w:name="_Toc490583880"/>
      <w:bookmarkStart w:id="18" w:name="_Toc99468814"/>
      <w:r>
        <w:t>4</w:t>
      </w:r>
      <w:r w:rsidRPr="001D210B">
        <w:t>.</w:t>
      </w:r>
      <w:r w:rsidR="00444C41">
        <w:t>1.</w:t>
      </w:r>
      <w:r w:rsidRPr="001D210B">
        <w:t>3</w:t>
      </w:r>
      <w:r w:rsidR="00444C41">
        <w:t>.</w:t>
      </w:r>
      <w:r w:rsidRPr="001D210B">
        <w:t xml:space="preserve"> Периодические издания</w:t>
      </w:r>
      <w:bookmarkEnd w:id="15"/>
      <w:bookmarkEnd w:id="16"/>
      <w:bookmarkEnd w:id="17"/>
      <w:bookmarkEnd w:id="18"/>
      <w:r w:rsidRPr="001D210B">
        <w:rPr>
          <w:vertAlign w:val="superscript"/>
        </w:rPr>
        <w:t xml:space="preserve">  </w:t>
      </w:r>
    </w:p>
    <w:tbl>
      <w:tblPr>
        <w:tblW w:w="14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14"/>
        <w:gridCol w:w="3881"/>
        <w:gridCol w:w="3371"/>
        <w:gridCol w:w="1701"/>
        <w:gridCol w:w="2264"/>
        <w:gridCol w:w="2261"/>
      </w:tblGrid>
      <w:tr w:rsidR="00794D87" w:rsidRPr="00575305" w14:paraId="1A899F30" w14:textId="77777777" w:rsidTr="00794D87">
        <w:trPr>
          <w:trHeight w:val="20"/>
          <w:jc w:val="center"/>
        </w:trPr>
        <w:tc>
          <w:tcPr>
            <w:tcW w:w="350" w:type="pct"/>
            <w:shd w:val="clear" w:color="auto" w:fill="FFFFFF"/>
            <w:vAlign w:val="center"/>
          </w:tcPr>
          <w:p w14:paraId="63944C66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2"/>
                <w:lang w:eastAsia="ru-RU"/>
              </w:rPr>
            </w:pPr>
            <w:r w:rsidRPr="00575305">
              <w:rPr>
                <w:rFonts w:ascii="Times New Roman" w:hAnsi="Times New Roman"/>
                <w:b/>
                <w:sz w:val="24"/>
                <w:szCs w:val="22"/>
                <w:lang w:eastAsia="ru-RU"/>
              </w:rPr>
              <w:t>№ п/п</w:t>
            </w:r>
          </w:p>
        </w:tc>
        <w:tc>
          <w:tcPr>
            <w:tcW w:w="1339" w:type="pct"/>
            <w:shd w:val="clear" w:color="auto" w:fill="FFFFFF"/>
            <w:vAlign w:val="center"/>
          </w:tcPr>
          <w:p w14:paraId="4B43DA64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2"/>
                <w:lang w:eastAsia="ru-RU"/>
              </w:rPr>
            </w:pPr>
            <w:r w:rsidRPr="00575305">
              <w:rPr>
                <w:rFonts w:ascii="Times New Roman" w:hAnsi="Times New Roman"/>
                <w:b/>
                <w:sz w:val="24"/>
                <w:szCs w:val="22"/>
                <w:lang w:eastAsia="ru-RU"/>
              </w:rPr>
              <w:t>Наименование</w:t>
            </w:r>
          </w:p>
        </w:tc>
        <w:tc>
          <w:tcPr>
            <w:tcW w:w="1163" w:type="pct"/>
            <w:shd w:val="clear" w:color="auto" w:fill="FFFFFF"/>
            <w:vAlign w:val="center"/>
          </w:tcPr>
          <w:p w14:paraId="051E1968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2"/>
                <w:lang w:eastAsia="ru-RU"/>
              </w:rPr>
            </w:pPr>
            <w:r w:rsidRPr="00575305">
              <w:rPr>
                <w:rFonts w:ascii="Times New Roman" w:hAnsi="Times New Roman"/>
                <w:b/>
                <w:sz w:val="24"/>
                <w:szCs w:val="22"/>
                <w:lang w:eastAsia="ru-RU"/>
              </w:rPr>
              <w:t>Вид издания</w:t>
            </w:r>
          </w:p>
        </w:tc>
        <w:tc>
          <w:tcPr>
            <w:tcW w:w="587" w:type="pct"/>
            <w:shd w:val="clear" w:color="auto" w:fill="FFFFFF"/>
            <w:vAlign w:val="center"/>
          </w:tcPr>
          <w:p w14:paraId="6EC14D8C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575305">
              <w:rPr>
                <w:rFonts w:ascii="Times New Roman" w:hAnsi="Times New Roman"/>
                <w:b/>
                <w:sz w:val="24"/>
                <w:szCs w:val="22"/>
                <w:lang w:eastAsia="ru-RU"/>
              </w:rPr>
              <w:t>Наличие в библиотеке (экз.)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08C8D87E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575305">
              <w:rPr>
                <w:rFonts w:ascii="Times New Roman" w:hAnsi="Times New Roman"/>
                <w:b/>
                <w:sz w:val="24"/>
                <w:szCs w:val="22"/>
                <w:lang w:eastAsia="ru-RU"/>
              </w:rPr>
              <w:t>Наименование ЭБС</w:t>
            </w:r>
          </w:p>
        </w:tc>
        <w:tc>
          <w:tcPr>
            <w:tcW w:w="780" w:type="pct"/>
            <w:shd w:val="clear" w:color="auto" w:fill="FFFFFF"/>
          </w:tcPr>
          <w:p w14:paraId="1C260B27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2"/>
                <w:lang w:eastAsia="ru-RU"/>
              </w:rPr>
            </w:pPr>
          </w:p>
          <w:p w14:paraId="7A86A58A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575305">
              <w:rPr>
                <w:rFonts w:ascii="Times New Roman" w:hAnsi="Times New Roman"/>
                <w:b/>
                <w:sz w:val="24"/>
                <w:szCs w:val="22"/>
                <w:lang w:eastAsia="ru-RU"/>
              </w:rPr>
              <w:t>Адрес доступа в ЭБС</w:t>
            </w:r>
          </w:p>
        </w:tc>
      </w:tr>
      <w:tr w:rsidR="00794D87" w:rsidRPr="00575305" w14:paraId="58A77FF8" w14:textId="77777777" w:rsidTr="0049453C">
        <w:trPr>
          <w:trHeight w:val="20"/>
          <w:jc w:val="center"/>
        </w:trPr>
        <w:tc>
          <w:tcPr>
            <w:tcW w:w="350" w:type="pct"/>
            <w:shd w:val="clear" w:color="auto" w:fill="FFFFFF"/>
            <w:vAlign w:val="center"/>
          </w:tcPr>
          <w:p w14:paraId="2CACB840" w14:textId="77777777" w:rsidR="00794D87" w:rsidRPr="00575305" w:rsidRDefault="00794D87" w:rsidP="00D12B42">
            <w:pPr>
              <w:pStyle w:val="af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pct"/>
            <w:shd w:val="clear" w:color="auto" w:fill="FFFFFF"/>
            <w:vAlign w:val="center"/>
          </w:tcPr>
          <w:p w14:paraId="7925317C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305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Стратегии бизнеса</w:t>
            </w:r>
          </w:p>
        </w:tc>
        <w:tc>
          <w:tcPr>
            <w:tcW w:w="1163" w:type="pct"/>
            <w:shd w:val="clear" w:color="auto" w:fill="FFFFFF"/>
            <w:vAlign w:val="center"/>
          </w:tcPr>
          <w:p w14:paraId="22E851C4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305">
              <w:rPr>
                <w:rFonts w:ascii="Times New Roman" w:eastAsiaTheme="minorHAnsi" w:hAnsi="Times New Roman"/>
                <w:sz w:val="24"/>
                <w:szCs w:val="24"/>
                <w:lang w:eastAsia="zh-CN"/>
              </w:rPr>
              <w:t>Электронный научно-экономический журнал</w:t>
            </w:r>
          </w:p>
        </w:tc>
        <w:tc>
          <w:tcPr>
            <w:tcW w:w="587" w:type="pct"/>
            <w:shd w:val="clear" w:color="auto" w:fill="auto"/>
          </w:tcPr>
          <w:p w14:paraId="45959F73" w14:textId="77777777" w:rsidR="00794D87" w:rsidRPr="00575305" w:rsidRDefault="0049453C" w:rsidP="00D12B42">
            <w:pPr>
              <w:keepNext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7530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1812D10D" w14:textId="77777777" w:rsidR="00794D87" w:rsidRPr="00575305" w:rsidRDefault="00794D87" w:rsidP="00D12B42">
            <w:pPr>
              <w:keepNext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75305">
              <w:rPr>
                <w:color w:val="000000"/>
                <w:sz w:val="24"/>
              </w:rPr>
              <w:t>eLIBRARY.RU</w:t>
            </w:r>
          </w:p>
        </w:tc>
        <w:tc>
          <w:tcPr>
            <w:tcW w:w="780" w:type="pct"/>
            <w:shd w:val="clear" w:color="auto" w:fill="FFFFFF"/>
            <w:vAlign w:val="center"/>
          </w:tcPr>
          <w:p w14:paraId="24EAA422" w14:textId="77777777" w:rsidR="00794D87" w:rsidRPr="00575305" w:rsidRDefault="00D427E5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794D87" w:rsidRPr="00575305">
                <w:rPr>
                  <w:rStyle w:val="af3"/>
                  <w:rFonts w:ascii="Times New Roman" w:hAnsi="Times New Roman"/>
                  <w:sz w:val="24"/>
                </w:rPr>
                <w:t>http://strategybusiness.ru</w:t>
              </w:r>
            </w:hyperlink>
          </w:p>
        </w:tc>
      </w:tr>
      <w:tr w:rsidR="00794D87" w:rsidRPr="00575305" w14:paraId="70CE8E02" w14:textId="77777777" w:rsidTr="0049453C">
        <w:trPr>
          <w:trHeight w:val="20"/>
          <w:jc w:val="center"/>
        </w:trPr>
        <w:tc>
          <w:tcPr>
            <w:tcW w:w="350" w:type="pct"/>
            <w:shd w:val="clear" w:color="auto" w:fill="FFFFFF"/>
            <w:vAlign w:val="center"/>
          </w:tcPr>
          <w:p w14:paraId="2CE54235" w14:textId="77777777" w:rsidR="00794D87" w:rsidRPr="00575305" w:rsidRDefault="00794D87" w:rsidP="00D12B42">
            <w:pPr>
              <w:pStyle w:val="af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pct"/>
            <w:shd w:val="clear" w:color="auto" w:fill="FFFFFF"/>
            <w:vAlign w:val="center"/>
          </w:tcPr>
          <w:p w14:paraId="7229C16B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zh-CN"/>
              </w:rPr>
            </w:pPr>
            <w:r w:rsidRPr="00575305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Бизнес и стратегии</w:t>
            </w:r>
          </w:p>
        </w:tc>
        <w:tc>
          <w:tcPr>
            <w:tcW w:w="1163" w:type="pct"/>
            <w:shd w:val="clear" w:color="auto" w:fill="FFFFFF"/>
            <w:vAlign w:val="center"/>
          </w:tcPr>
          <w:p w14:paraId="46EE21BA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305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Научный журнал</w:t>
            </w:r>
          </w:p>
        </w:tc>
        <w:tc>
          <w:tcPr>
            <w:tcW w:w="587" w:type="pct"/>
            <w:shd w:val="clear" w:color="auto" w:fill="auto"/>
          </w:tcPr>
          <w:p w14:paraId="3890C027" w14:textId="77777777" w:rsidR="00794D87" w:rsidRPr="00575305" w:rsidRDefault="0049453C" w:rsidP="00D12B42">
            <w:pPr>
              <w:keepNext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7530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24285B02" w14:textId="77777777" w:rsidR="00794D87" w:rsidRPr="00575305" w:rsidRDefault="00794D87" w:rsidP="00D12B42">
            <w:pPr>
              <w:keepNext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575305">
              <w:rPr>
                <w:color w:val="000000"/>
                <w:sz w:val="24"/>
              </w:rPr>
              <w:t>eLIBRARY.RU</w:t>
            </w:r>
          </w:p>
        </w:tc>
        <w:tc>
          <w:tcPr>
            <w:tcW w:w="780" w:type="pct"/>
            <w:shd w:val="clear" w:color="auto" w:fill="FFFFFF"/>
            <w:vAlign w:val="center"/>
          </w:tcPr>
          <w:p w14:paraId="3B38101A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 w:rsidRPr="00575305">
              <w:rPr>
                <w:rFonts w:ascii="Times New Roman" w:hAnsi="Times New Roman"/>
                <w:color w:val="000000"/>
                <w:sz w:val="24"/>
              </w:rPr>
              <w:t>http://business-strategies.ru</w:t>
            </w:r>
          </w:p>
        </w:tc>
      </w:tr>
      <w:tr w:rsidR="00794D87" w:rsidRPr="00575305" w14:paraId="7AF53C9B" w14:textId="77777777" w:rsidTr="0049453C">
        <w:trPr>
          <w:trHeight w:val="20"/>
          <w:jc w:val="center"/>
        </w:trPr>
        <w:tc>
          <w:tcPr>
            <w:tcW w:w="350" w:type="pct"/>
            <w:shd w:val="clear" w:color="auto" w:fill="FFFFFF"/>
            <w:vAlign w:val="center"/>
          </w:tcPr>
          <w:p w14:paraId="3F2AD764" w14:textId="77777777" w:rsidR="00794D87" w:rsidRPr="00575305" w:rsidRDefault="00794D87" w:rsidP="00D12B42">
            <w:pPr>
              <w:pStyle w:val="af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pct"/>
            <w:shd w:val="clear" w:color="auto" w:fill="FFFFFF"/>
            <w:vAlign w:val="center"/>
          </w:tcPr>
          <w:p w14:paraId="6995EA1F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305">
              <w:rPr>
                <w:rFonts w:ascii="Times New Roman" w:hAnsi="Times New Roman"/>
                <w:sz w:val="24"/>
                <w:szCs w:val="24"/>
              </w:rPr>
              <w:t>Современная экономика: проблемы и решения</w:t>
            </w:r>
          </w:p>
        </w:tc>
        <w:tc>
          <w:tcPr>
            <w:tcW w:w="1163" w:type="pct"/>
            <w:shd w:val="clear" w:color="auto" w:fill="FFFFFF"/>
            <w:vAlign w:val="center"/>
          </w:tcPr>
          <w:p w14:paraId="37439C73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305">
              <w:rPr>
                <w:rFonts w:ascii="Times New Roman" w:hAnsi="Times New Roman"/>
                <w:sz w:val="24"/>
                <w:szCs w:val="24"/>
              </w:rPr>
              <w:t>Научно-практический журнал</w:t>
            </w:r>
          </w:p>
        </w:tc>
        <w:tc>
          <w:tcPr>
            <w:tcW w:w="587" w:type="pct"/>
            <w:shd w:val="clear" w:color="auto" w:fill="auto"/>
          </w:tcPr>
          <w:p w14:paraId="37D5C4EA" w14:textId="77777777" w:rsidR="00794D87" w:rsidRPr="00575305" w:rsidRDefault="0049453C" w:rsidP="00D12B42">
            <w:pPr>
              <w:keepNext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7530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1EF01662" w14:textId="77777777" w:rsidR="00794D87" w:rsidRPr="00575305" w:rsidRDefault="00794D87" w:rsidP="00D12B42">
            <w:pPr>
              <w:keepNext/>
              <w:tabs>
                <w:tab w:val="center" w:pos="1025"/>
              </w:tabs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575305">
              <w:rPr>
                <w:color w:val="000000"/>
                <w:sz w:val="24"/>
              </w:rPr>
              <w:t>eLIBRARY.RU</w:t>
            </w:r>
          </w:p>
        </w:tc>
        <w:tc>
          <w:tcPr>
            <w:tcW w:w="780" w:type="pct"/>
            <w:shd w:val="clear" w:color="auto" w:fill="FFFFFF"/>
            <w:vAlign w:val="center"/>
          </w:tcPr>
          <w:p w14:paraId="7B976B1D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 w:rsidRPr="00575305">
              <w:rPr>
                <w:rFonts w:ascii="Times New Roman" w:hAnsi="Times New Roman"/>
                <w:sz w:val="24"/>
              </w:rPr>
              <w:t>http://meps.econ.vsu.ru</w:t>
            </w:r>
          </w:p>
        </w:tc>
      </w:tr>
      <w:tr w:rsidR="00794D87" w:rsidRPr="00575305" w14:paraId="0568A7B6" w14:textId="77777777" w:rsidTr="0049453C">
        <w:trPr>
          <w:trHeight w:val="20"/>
          <w:jc w:val="center"/>
        </w:trPr>
        <w:tc>
          <w:tcPr>
            <w:tcW w:w="350" w:type="pct"/>
            <w:shd w:val="clear" w:color="auto" w:fill="FFFFFF"/>
            <w:vAlign w:val="center"/>
          </w:tcPr>
          <w:p w14:paraId="2D22F6ED" w14:textId="77777777" w:rsidR="00794D87" w:rsidRPr="00575305" w:rsidRDefault="00794D87" w:rsidP="00D12B42">
            <w:pPr>
              <w:pStyle w:val="af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pct"/>
            <w:shd w:val="clear" w:color="auto" w:fill="FFFFFF"/>
            <w:vAlign w:val="center"/>
          </w:tcPr>
          <w:p w14:paraId="3167BC3D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305">
              <w:rPr>
                <w:rFonts w:ascii="Times New Roman" w:hAnsi="Times New Roman"/>
                <w:sz w:val="24"/>
                <w:szCs w:val="24"/>
              </w:rPr>
              <w:t>Бизнес: организация, стратегия, системы</w:t>
            </w:r>
          </w:p>
        </w:tc>
        <w:tc>
          <w:tcPr>
            <w:tcW w:w="1163" w:type="pct"/>
            <w:shd w:val="clear" w:color="auto" w:fill="FFFFFF"/>
            <w:vAlign w:val="center"/>
          </w:tcPr>
          <w:p w14:paraId="73AD3757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305">
              <w:rPr>
                <w:rFonts w:ascii="Times New Roman" w:eastAsiaTheme="minorHAnsi" w:hAnsi="Times New Roman"/>
                <w:sz w:val="24"/>
                <w:szCs w:val="24"/>
                <w:lang w:eastAsia="zh-CN"/>
              </w:rPr>
              <w:t>Электронный научно-экономический журнал</w:t>
            </w:r>
          </w:p>
        </w:tc>
        <w:tc>
          <w:tcPr>
            <w:tcW w:w="587" w:type="pct"/>
            <w:shd w:val="clear" w:color="auto" w:fill="auto"/>
          </w:tcPr>
          <w:p w14:paraId="5730F3DF" w14:textId="77777777" w:rsidR="00794D87" w:rsidRPr="00575305" w:rsidRDefault="0049453C" w:rsidP="00D12B42">
            <w:pPr>
              <w:keepNext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7530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0C08A82D" w14:textId="77777777" w:rsidR="00794D87" w:rsidRPr="00575305" w:rsidRDefault="00794D87" w:rsidP="00D12B42">
            <w:pPr>
              <w:keepNext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575305">
              <w:rPr>
                <w:color w:val="000000"/>
                <w:sz w:val="24"/>
              </w:rPr>
              <w:t>eLIBRARY.RU</w:t>
            </w:r>
          </w:p>
        </w:tc>
        <w:tc>
          <w:tcPr>
            <w:tcW w:w="780" w:type="pct"/>
            <w:shd w:val="clear" w:color="auto" w:fill="FFFFFF"/>
            <w:vAlign w:val="center"/>
          </w:tcPr>
          <w:p w14:paraId="43288AFB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 w:rsidRPr="00575305">
              <w:rPr>
                <w:rFonts w:ascii="Times New Roman" w:hAnsi="Times New Roman"/>
                <w:sz w:val="24"/>
              </w:rPr>
              <w:t>https://www.cfin.ru/press/boss/</w:t>
            </w:r>
          </w:p>
        </w:tc>
      </w:tr>
      <w:tr w:rsidR="00794D87" w:rsidRPr="00575305" w14:paraId="03BDF9D5" w14:textId="77777777" w:rsidTr="0049453C">
        <w:trPr>
          <w:trHeight w:val="20"/>
          <w:jc w:val="center"/>
        </w:trPr>
        <w:tc>
          <w:tcPr>
            <w:tcW w:w="350" w:type="pct"/>
            <w:shd w:val="clear" w:color="auto" w:fill="FFFFFF"/>
            <w:vAlign w:val="center"/>
          </w:tcPr>
          <w:p w14:paraId="1AF6B382" w14:textId="77777777" w:rsidR="00794D87" w:rsidRPr="00575305" w:rsidRDefault="00794D87" w:rsidP="00D12B42">
            <w:pPr>
              <w:pStyle w:val="af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pct"/>
            <w:shd w:val="clear" w:color="auto" w:fill="FFFFFF"/>
            <w:vAlign w:val="center"/>
          </w:tcPr>
          <w:p w14:paraId="05513329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305">
              <w:rPr>
                <w:rFonts w:ascii="Times New Roman" w:hAnsi="Times New Roman"/>
                <w:sz w:val="24"/>
                <w:szCs w:val="24"/>
              </w:rPr>
              <w:t>Бизнес-журнал</w:t>
            </w:r>
          </w:p>
        </w:tc>
        <w:tc>
          <w:tcPr>
            <w:tcW w:w="1163" w:type="pct"/>
            <w:shd w:val="clear" w:color="auto" w:fill="FFFFFF"/>
            <w:vAlign w:val="center"/>
          </w:tcPr>
          <w:p w14:paraId="17245076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305">
              <w:rPr>
                <w:rFonts w:ascii="Times New Roman" w:eastAsiaTheme="minorHAnsi" w:hAnsi="Times New Roman"/>
                <w:sz w:val="24"/>
                <w:szCs w:val="24"/>
                <w:lang w:eastAsia="zh-CN"/>
              </w:rPr>
              <w:t>Электронный научно-экономический журнал</w:t>
            </w:r>
          </w:p>
        </w:tc>
        <w:tc>
          <w:tcPr>
            <w:tcW w:w="587" w:type="pct"/>
            <w:shd w:val="clear" w:color="auto" w:fill="auto"/>
          </w:tcPr>
          <w:p w14:paraId="672F8AEB" w14:textId="77777777" w:rsidR="00794D87" w:rsidRPr="00575305" w:rsidRDefault="0049453C" w:rsidP="00D12B42">
            <w:pPr>
              <w:keepNext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7530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25F14139" w14:textId="77777777" w:rsidR="00794D87" w:rsidRPr="00575305" w:rsidRDefault="00794D87" w:rsidP="00D12B42">
            <w:pPr>
              <w:keepNext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575305">
              <w:rPr>
                <w:color w:val="000000"/>
                <w:sz w:val="24"/>
              </w:rPr>
              <w:t>eLIBRARY.RU</w:t>
            </w:r>
          </w:p>
        </w:tc>
        <w:tc>
          <w:tcPr>
            <w:tcW w:w="780" w:type="pct"/>
            <w:shd w:val="clear" w:color="auto" w:fill="FFFFFF"/>
            <w:vAlign w:val="center"/>
          </w:tcPr>
          <w:p w14:paraId="335FF81B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hAnsi="Times New Roman"/>
                <w:sz w:val="24"/>
              </w:rPr>
            </w:pPr>
            <w:r w:rsidRPr="00575305">
              <w:rPr>
                <w:rFonts w:ascii="Times New Roman" w:hAnsi="Times New Roman"/>
                <w:sz w:val="24"/>
              </w:rPr>
              <w:t>https://b-mag.ru/</w:t>
            </w:r>
          </w:p>
        </w:tc>
      </w:tr>
      <w:tr w:rsidR="00794D87" w:rsidRPr="00575305" w14:paraId="3EACC318" w14:textId="77777777" w:rsidTr="0049453C">
        <w:trPr>
          <w:trHeight w:val="20"/>
          <w:jc w:val="center"/>
        </w:trPr>
        <w:tc>
          <w:tcPr>
            <w:tcW w:w="350" w:type="pct"/>
            <w:shd w:val="clear" w:color="auto" w:fill="FFFFFF"/>
            <w:vAlign w:val="center"/>
          </w:tcPr>
          <w:p w14:paraId="2A260193" w14:textId="77777777" w:rsidR="00794D87" w:rsidRPr="00575305" w:rsidRDefault="00794D87" w:rsidP="00D12B42">
            <w:pPr>
              <w:pStyle w:val="af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pct"/>
            <w:shd w:val="clear" w:color="auto" w:fill="FFFFFF"/>
            <w:vAlign w:val="center"/>
          </w:tcPr>
          <w:p w14:paraId="0F1729CA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305">
              <w:rPr>
                <w:rFonts w:ascii="Times New Roman" w:hAnsi="Times New Roman"/>
                <w:sz w:val="24"/>
                <w:szCs w:val="24"/>
              </w:rPr>
              <w:t>Бизнес-эксперт</w:t>
            </w:r>
          </w:p>
        </w:tc>
        <w:tc>
          <w:tcPr>
            <w:tcW w:w="1163" w:type="pct"/>
            <w:shd w:val="clear" w:color="auto" w:fill="FFFFFF"/>
            <w:vAlign w:val="center"/>
          </w:tcPr>
          <w:p w14:paraId="06AAE581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305">
              <w:rPr>
                <w:rFonts w:ascii="Times New Roman" w:eastAsiaTheme="minorHAnsi" w:hAnsi="Times New Roman"/>
                <w:sz w:val="24"/>
                <w:szCs w:val="24"/>
                <w:lang w:eastAsia="zh-CN"/>
              </w:rPr>
              <w:t>Электронный научно-экономический журнал</w:t>
            </w:r>
          </w:p>
        </w:tc>
        <w:tc>
          <w:tcPr>
            <w:tcW w:w="587" w:type="pct"/>
            <w:shd w:val="clear" w:color="auto" w:fill="auto"/>
          </w:tcPr>
          <w:p w14:paraId="65334567" w14:textId="77777777" w:rsidR="00794D87" w:rsidRPr="00575305" w:rsidRDefault="0049453C" w:rsidP="00D12B42">
            <w:pPr>
              <w:keepNext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7530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7AFA5B74" w14:textId="77777777" w:rsidR="00794D87" w:rsidRPr="00575305" w:rsidRDefault="00794D87" w:rsidP="00D12B42">
            <w:pPr>
              <w:keepNext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575305">
              <w:rPr>
                <w:color w:val="000000"/>
                <w:sz w:val="24"/>
              </w:rPr>
              <w:t>eLIBRARY.RU</w:t>
            </w:r>
          </w:p>
        </w:tc>
        <w:tc>
          <w:tcPr>
            <w:tcW w:w="780" w:type="pct"/>
            <w:shd w:val="clear" w:color="auto" w:fill="FFFFFF"/>
            <w:vAlign w:val="center"/>
          </w:tcPr>
          <w:p w14:paraId="71936594" w14:textId="77777777" w:rsidR="00794D87" w:rsidRPr="00575305" w:rsidRDefault="00794D87" w:rsidP="00D12B42">
            <w:pPr>
              <w:pStyle w:val="af6"/>
              <w:rPr>
                <w:rFonts w:ascii="Times New Roman" w:hAnsi="Times New Roman"/>
                <w:sz w:val="24"/>
              </w:rPr>
            </w:pPr>
            <w:r w:rsidRPr="00575305">
              <w:rPr>
                <w:rFonts w:ascii="Times New Roman" w:hAnsi="Times New Roman"/>
                <w:sz w:val="24"/>
                <w:szCs w:val="24"/>
              </w:rPr>
              <w:t>Бизнес-</w:t>
            </w:r>
            <w:proofErr w:type="spellStart"/>
            <w:proofErr w:type="gramStart"/>
            <w:r w:rsidRPr="00575305">
              <w:rPr>
                <w:rFonts w:ascii="Times New Roman" w:hAnsi="Times New Roman"/>
                <w:sz w:val="24"/>
                <w:szCs w:val="24"/>
              </w:rPr>
              <w:t>эксперт.рф</w:t>
            </w:r>
            <w:proofErr w:type="spellEnd"/>
            <w:proofErr w:type="gramEnd"/>
          </w:p>
        </w:tc>
      </w:tr>
      <w:tr w:rsidR="00794D87" w:rsidRPr="00C76722" w14:paraId="733A7882" w14:textId="77777777" w:rsidTr="0049453C">
        <w:trPr>
          <w:trHeight w:val="20"/>
          <w:jc w:val="center"/>
        </w:trPr>
        <w:tc>
          <w:tcPr>
            <w:tcW w:w="350" w:type="pct"/>
            <w:shd w:val="clear" w:color="auto" w:fill="FFFFFF"/>
            <w:vAlign w:val="center"/>
          </w:tcPr>
          <w:p w14:paraId="04C551F4" w14:textId="77777777" w:rsidR="00794D87" w:rsidRPr="00575305" w:rsidRDefault="00794D87" w:rsidP="00D12B42">
            <w:pPr>
              <w:pStyle w:val="af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pct"/>
            <w:shd w:val="clear" w:color="auto" w:fill="FFFFFF"/>
            <w:vAlign w:val="center"/>
          </w:tcPr>
          <w:p w14:paraId="20E5B624" w14:textId="77777777" w:rsidR="00794D87" w:rsidRPr="00575305" w:rsidRDefault="00D427E5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proofErr w:type="spellStart"/>
              <w:r w:rsidR="00794D87" w:rsidRPr="00575305">
                <w:rPr>
                  <w:rFonts w:ascii="Times New Roman" w:hAnsi="Times New Roman"/>
                  <w:sz w:val="24"/>
                  <w:szCs w:val="24"/>
                </w:rPr>
                <w:t>Review</w:t>
              </w:r>
              <w:proofErr w:type="spellEnd"/>
              <w:r w:rsidR="00794D87" w:rsidRPr="00575305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794D87" w:rsidRPr="00575305">
                <w:rPr>
                  <w:rFonts w:ascii="Times New Roman" w:hAnsi="Times New Roman"/>
                  <w:sz w:val="24"/>
                  <w:szCs w:val="24"/>
                </w:rPr>
                <w:t>of</w:t>
              </w:r>
              <w:proofErr w:type="spellEnd"/>
              <w:r w:rsidR="00794D87" w:rsidRPr="00575305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794D87" w:rsidRPr="00575305">
                <w:rPr>
                  <w:rFonts w:ascii="Times New Roman" w:hAnsi="Times New Roman"/>
                  <w:sz w:val="24"/>
                  <w:szCs w:val="24"/>
                </w:rPr>
                <w:t>Business</w:t>
              </w:r>
              <w:proofErr w:type="spellEnd"/>
              <w:r w:rsidR="00794D87" w:rsidRPr="00575305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794D87" w:rsidRPr="00575305">
                <w:rPr>
                  <w:rFonts w:ascii="Times New Roman" w:hAnsi="Times New Roman"/>
                  <w:sz w:val="24"/>
                  <w:szCs w:val="24"/>
                </w:rPr>
                <w:t>and</w:t>
              </w:r>
              <w:proofErr w:type="spellEnd"/>
              <w:r w:rsidR="00794D87" w:rsidRPr="00575305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794D87" w:rsidRPr="00575305">
                <w:rPr>
                  <w:rFonts w:ascii="Times New Roman" w:hAnsi="Times New Roman"/>
                  <w:sz w:val="24"/>
                  <w:szCs w:val="24"/>
                </w:rPr>
                <w:t>Economics</w:t>
              </w:r>
              <w:proofErr w:type="spellEnd"/>
              <w:r w:rsidR="00794D87" w:rsidRPr="00575305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794D87" w:rsidRPr="00575305">
                <w:rPr>
                  <w:rFonts w:ascii="Times New Roman" w:hAnsi="Times New Roman"/>
                  <w:sz w:val="24"/>
                  <w:szCs w:val="24"/>
                </w:rPr>
                <w:t>Studies</w:t>
              </w:r>
              <w:proofErr w:type="spellEnd"/>
              <w:r w:rsidR="00794D87" w:rsidRPr="00575305">
                <w:rPr>
                  <w:rFonts w:ascii="Times New Roman" w:hAnsi="Times New Roman"/>
                  <w:sz w:val="24"/>
                  <w:szCs w:val="24"/>
                </w:rPr>
                <w:t xml:space="preserve"> /Вестник исследований бизнеса и экономики</w:t>
              </w:r>
            </w:hyperlink>
          </w:p>
        </w:tc>
        <w:tc>
          <w:tcPr>
            <w:tcW w:w="1163" w:type="pct"/>
            <w:shd w:val="clear" w:color="auto" w:fill="FFFFFF"/>
            <w:vAlign w:val="center"/>
          </w:tcPr>
          <w:p w14:paraId="278934E8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5305">
              <w:rPr>
                <w:rFonts w:ascii="Times New Roman" w:eastAsiaTheme="minorHAnsi" w:hAnsi="Times New Roman"/>
                <w:bCs/>
                <w:sz w:val="24"/>
                <w:szCs w:val="24"/>
                <w:lang w:eastAsia="zh-CN"/>
              </w:rPr>
              <w:t>Научный журнал</w:t>
            </w:r>
          </w:p>
        </w:tc>
        <w:tc>
          <w:tcPr>
            <w:tcW w:w="587" w:type="pct"/>
            <w:shd w:val="clear" w:color="auto" w:fill="auto"/>
          </w:tcPr>
          <w:p w14:paraId="55BF7A1A" w14:textId="77777777" w:rsidR="00794D87" w:rsidRPr="00575305" w:rsidRDefault="0049453C" w:rsidP="00D12B42">
            <w:pPr>
              <w:keepNext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7530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1" w:type="pct"/>
            <w:shd w:val="clear" w:color="auto" w:fill="FFFFFF"/>
            <w:vAlign w:val="center"/>
          </w:tcPr>
          <w:p w14:paraId="2DBC1EC6" w14:textId="77777777" w:rsidR="00794D87" w:rsidRPr="00575305" w:rsidRDefault="00794D87" w:rsidP="00D12B42">
            <w:pPr>
              <w:keepNext/>
              <w:spacing w:after="0" w:line="240" w:lineRule="auto"/>
              <w:jc w:val="center"/>
              <w:rPr>
                <w:color w:val="000000"/>
                <w:sz w:val="24"/>
                <w:lang w:val="en-US"/>
              </w:rPr>
            </w:pPr>
            <w:r w:rsidRPr="00575305">
              <w:rPr>
                <w:color w:val="000000"/>
                <w:sz w:val="24"/>
              </w:rPr>
              <w:t>eLIBRARY.RU</w:t>
            </w:r>
          </w:p>
        </w:tc>
        <w:tc>
          <w:tcPr>
            <w:tcW w:w="780" w:type="pct"/>
            <w:shd w:val="clear" w:color="auto" w:fill="FFFFFF"/>
            <w:vAlign w:val="center"/>
          </w:tcPr>
          <w:p w14:paraId="24F557EA" w14:textId="77777777" w:rsidR="00794D87" w:rsidRPr="00575305" w:rsidRDefault="00794D87" w:rsidP="00D12B42">
            <w:pPr>
              <w:pStyle w:val="af6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575305">
              <w:rPr>
                <w:rFonts w:ascii="Times New Roman" w:hAnsi="Times New Roman"/>
                <w:sz w:val="24"/>
                <w:lang w:val="en-US"/>
              </w:rPr>
              <w:t>http://www.fa.ru/org/div/edition/rbes/Pages/Home.aspx</w:t>
            </w:r>
          </w:p>
        </w:tc>
      </w:tr>
    </w:tbl>
    <w:p w14:paraId="252DFE87" w14:textId="77777777" w:rsidR="00B51773" w:rsidRPr="00794D87" w:rsidRDefault="00B51773" w:rsidP="00D12B42">
      <w:pPr>
        <w:pStyle w:val="af4"/>
        <w:suppressLineNumbers/>
        <w:spacing w:line="240" w:lineRule="auto"/>
        <w:ind w:firstLine="709"/>
        <w:rPr>
          <w:b/>
          <w:sz w:val="24"/>
          <w:szCs w:val="24"/>
          <w:highlight w:val="yellow"/>
          <w:lang w:val="en-US"/>
        </w:rPr>
      </w:pPr>
    </w:p>
    <w:p w14:paraId="708A38B6" w14:textId="77777777" w:rsidR="001A1343" w:rsidRPr="001A1343" w:rsidRDefault="001A1343" w:rsidP="00D12B42">
      <w:pPr>
        <w:pStyle w:val="af9"/>
        <w:spacing w:after="0" w:line="240" w:lineRule="auto"/>
      </w:pPr>
      <w:bookmarkStart w:id="19" w:name="_Toc314834526"/>
      <w:bookmarkStart w:id="20" w:name="_Toc484096002"/>
      <w:bookmarkStart w:id="21" w:name="_Toc490583882"/>
      <w:bookmarkStart w:id="22" w:name="_Toc99468815"/>
      <w:r>
        <w:t>4.1.4.</w:t>
      </w:r>
      <w:r w:rsidRPr="00DD68FE">
        <w:t xml:space="preserve"> Методические указания к лабораторным занятиям</w:t>
      </w:r>
      <w:bookmarkEnd w:id="19"/>
      <w:r w:rsidRPr="001A1343">
        <w:t>*</w:t>
      </w:r>
      <w:bookmarkEnd w:id="20"/>
      <w:bookmarkEnd w:id="21"/>
      <w:bookmarkEnd w:id="22"/>
    </w:p>
    <w:p w14:paraId="01AE9CC0" w14:textId="77777777" w:rsidR="00794D87" w:rsidRDefault="00794D87" w:rsidP="00D12B42">
      <w:pPr>
        <w:spacing w:after="0" w:line="240" w:lineRule="auto"/>
      </w:pPr>
      <w:r>
        <w:t>Не предусмотрены учебным планом</w:t>
      </w:r>
    </w:p>
    <w:p w14:paraId="22C02454" w14:textId="77777777" w:rsidR="000A0455" w:rsidRDefault="000A0455" w:rsidP="00D12B42">
      <w:pPr>
        <w:spacing w:after="0" w:line="240" w:lineRule="auto"/>
      </w:pPr>
    </w:p>
    <w:p w14:paraId="403E754C" w14:textId="77777777" w:rsidR="001A1343" w:rsidRPr="00156576" w:rsidRDefault="009A2123" w:rsidP="00D12B42">
      <w:pPr>
        <w:pStyle w:val="af9"/>
        <w:spacing w:after="0" w:line="240" w:lineRule="auto"/>
        <w:rPr>
          <w:vertAlign w:val="superscript"/>
        </w:rPr>
      </w:pPr>
      <w:bookmarkStart w:id="23" w:name="_Toc314834527"/>
      <w:bookmarkStart w:id="24" w:name="_Toc484096003"/>
      <w:bookmarkStart w:id="25" w:name="_Toc490583883"/>
      <w:bookmarkStart w:id="26" w:name="_Toc99468816"/>
      <w:r>
        <w:lastRenderedPageBreak/>
        <w:t>4.1.5.</w:t>
      </w:r>
      <w:r w:rsidR="001A1343" w:rsidRPr="00156576">
        <w:t xml:space="preserve"> Методические указания к практическим занятиям</w:t>
      </w:r>
      <w:bookmarkEnd w:id="23"/>
      <w:bookmarkEnd w:id="24"/>
      <w:bookmarkEnd w:id="25"/>
      <w:bookmarkEnd w:id="26"/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48"/>
        <w:gridCol w:w="2123"/>
        <w:gridCol w:w="2973"/>
        <w:gridCol w:w="2542"/>
        <w:gridCol w:w="1840"/>
        <w:gridCol w:w="2117"/>
        <w:gridCol w:w="2117"/>
      </w:tblGrid>
      <w:tr w:rsidR="001A1343" w:rsidRPr="00707ECF" w14:paraId="78D8DCDA" w14:textId="77777777" w:rsidTr="00707ECF">
        <w:trPr>
          <w:trHeight w:val="20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3726B9BB" w14:textId="77777777" w:rsidR="001A1343" w:rsidRPr="00707ECF" w:rsidRDefault="001A1343" w:rsidP="002F7ACF">
            <w:pPr>
              <w:pStyle w:val="af6"/>
              <w:keepNext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7E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9" w:type="pct"/>
            <w:shd w:val="clear" w:color="auto" w:fill="FFFFFF"/>
            <w:vAlign w:val="center"/>
          </w:tcPr>
          <w:p w14:paraId="63AFFB98" w14:textId="77777777" w:rsidR="001A1343" w:rsidRPr="00707ECF" w:rsidRDefault="001A1343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7E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Автор(ы)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7153ED0D" w14:textId="77777777" w:rsidR="001A1343" w:rsidRPr="00707ECF" w:rsidRDefault="001A1343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7E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3BBA0F13" w14:textId="77777777" w:rsidR="001A1343" w:rsidRPr="00707ECF" w:rsidRDefault="001A1343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7E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Выходные данные, объем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6BE10F69" w14:textId="77777777" w:rsidR="001A1343" w:rsidRPr="00707ECF" w:rsidRDefault="001A1343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7E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 в библиотеке (экз.)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3419223C" w14:textId="77777777" w:rsidR="001A1343" w:rsidRPr="00707ECF" w:rsidRDefault="001A1343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7E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 ЭБС </w:t>
            </w:r>
          </w:p>
        </w:tc>
        <w:tc>
          <w:tcPr>
            <w:tcW w:w="727" w:type="pct"/>
            <w:shd w:val="clear" w:color="auto" w:fill="FFFFFF"/>
          </w:tcPr>
          <w:p w14:paraId="434331A3" w14:textId="77777777" w:rsidR="001A1343" w:rsidRPr="00707ECF" w:rsidRDefault="001A1343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3D40BE4" w14:textId="77777777" w:rsidR="001A1343" w:rsidRPr="00707ECF" w:rsidRDefault="001A1343" w:rsidP="00D12B42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7E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доступа в ЭБС</w:t>
            </w:r>
          </w:p>
        </w:tc>
      </w:tr>
      <w:tr w:rsidR="00707ECF" w:rsidRPr="00707ECF" w14:paraId="39185FD8" w14:textId="77777777" w:rsidTr="0049453C">
        <w:trPr>
          <w:trHeight w:val="20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329D8BC9" w14:textId="77777777" w:rsidR="00707ECF" w:rsidRPr="00707ECF" w:rsidRDefault="00707ECF" w:rsidP="00D12B42">
            <w:pPr>
              <w:pStyle w:val="af6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610869C5" w14:textId="77777777" w:rsidR="00707ECF" w:rsidRPr="00707ECF" w:rsidRDefault="00707ECF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Зуб А. Т.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1ACE9CE9" w14:textId="77777777" w:rsidR="00707ECF" w:rsidRPr="00707ECF" w:rsidRDefault="00707ECF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Управление стратегическими изменениями в организациях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0366512B" w14:textId="77777777" w:rsidR="00707ECF" w:rsidRPr="00707ECF" w:rsidRDefault="00707ECF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7E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07E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ИД ФОРУМ, НИЦ ИНФРА-М, 2015. - 384 с. (Высшее образование)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07448CC8" w14:textId="77777777" w:rsidR="00707ECF" w:rsidRPr="00707ECF" w:rsidRDefault="0049453C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6BD983EF" w14:textId="77777777" w:rsidR="00707ECF" w:rsidRPr="00707ECF" w:rsidRDefault="00707ECF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CF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proofErr w:type="spellStart"/>
            <w:r w:rsidRPr="00707ECF">
              <w:rPr>
                <w:rFonts w:ascii="Times New Roman" w:hAnsi="Times New Roman"/>
                <w:sz w:val="24"/>
                <w:szCs w:val="24"/>
              </w:rPr>
              <w:t>nanium</w:t>
            </w:r>
            <w:proofErr w:type="spellEnd"/>
          </w:p>
        </w:tc>
        <w:tc>
          <w:tcPr>
            <w:tcW w:w="727" w:type="pct"/>
            <w:shd w:val="clear" w:color="auto" w:fill="FFFFFF"/>
            <w:vAlign w:val="center"/>
          </w:tcPr>
          <w:p w14:paraId="12A75945" w14:textId="77777777" w:rsidR="00707ECF" w:rsidRPr="00707ECF" w:rsidRDefault="00707ECF" w:rsidP="00D12B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7ECF">
              <w:rPr>
                <w:rFonts w:cs="Times New Roman"/>
                <w:sz w:val="24"/>
                <w:szCs w:val="24"/>
                <w:shd w:val="clear" w:color="auto" w:fill="FFFFFF"/>
              </w:rPr>
              <w:t>https://znanium.com/catalog/product/510072</w:t>
            </w:r>
          </w:p>
        </w:tc>
      </w:tr>
      <w:tr w:rsidR="00707ECF" w:rsidRPr="00707ECF" w14:paraId="1D28FCF1" w14:textId="77777777" w:rsidTr="0049453C">
        <w:trPr>
          <w:trHeight w:val="20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7721A8A6" w14:textId="77777777" w:rsidR="00707ECF" w:rsidRPr="00707ECF" w:rsidRDefault="00707ECF" w:rsidP="00D12B42">
            <w:pPr>
              <w:pStyle w:val="af6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614FD792" w14:textId="77777777" w:rsidR="00707ECF" w:rsidRPr="00707ECF" w:rsidRDefault="00707ECF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07E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Мильнер Б. З.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4F0DF233" w14:textId="77777777" w:rsidR="00707ECF" w:rsidRPr="00707ECF" w:rsidRDefault="00707ECF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07E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Инновационное развитие: экономика, интеллектуальные ресурсы, управление </w:t>
            </w:r>
            <w:proofErr w:type="gramStart"/>
            <w:r w:rsidRPr="00707E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знаниями :</w:t>
            </w:r>
            <w:proofErr w:type="gramEnd"/>
            <w:r w:rsidRPr="00707E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монография / под ред. Б.З. Мильнера.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65117986" w14:textId="77777777" w:rsidR="00707ECF" w:rsidRPr="00707ECF" w:rsidRDefault="00707ECF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707E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07E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ИНФРАМ, 2018. — 624 с. — (Научная мысль).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6A6FF234" w14:textId="77777777" w:rsidR="00707ECF" w:rsidRPr="00707ECF" w:rsidRDefault="0049453C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63AB9DA3" w14:textId="77777777" w:rsidR="00707ECF" w:rsidRPr="00707ECF" w:rsidRDefault="00707ECF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CF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proofErr w:type="spellStart"/>
            <w:r w:rsidRPr="00707ECF">
              <w:rPr>
                <w:rFonts w:ascii="Times New Roman" w:hAnsi="Times New Roman"/>
                <w:sz w:val="24"/>
                <w:szCs w:val="24"/>
              </w:rPr>
              <w:t>nanium</w:t>
            </w:r>
            <w:proofErr w:type="spellEnd"/>
          </w:p>
        </w:tc>
        <w:tc>
          <w:tcPr>
            <w:tcW w:w="727" w:type="pct"/>
            <w:shd w:val="clear" w:color="auto" w:fill="FFFFFF"/>
            <w:vAlign w:val="center"/>
          </w:tcPr>
          <w:p w14:paraId="49CB73DF" w14:textId="77777777" w:rsidR="00707ECF" w:rsidRPr="00707ECF" w:rsidRDefault="00707ECF" w:rsidP="00D12B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707ECF">
              <w:rPr>
                <w:rFonts w:cs="Times New Roman"/>
                <w:sz w:val="24"/>
                <w:szCs w:val="24"/>
                <w:shd w:val="clear" w:color="auto" w:fill="FFFFFF"/>
              </w:rPr>
              <w:t>https://znanium.com/catalog/product/975926</w:t>
            </w:r>
          </w:p>
        </w:tc>
      </w:tr>
      <w:tr w:rsidR="00707ECF" w:rsidRPr="00707ECF" w14:paraId="7B6E86C1" w14:textId="77777777" w:rsidTr="0049453C">
        <w:trPr>
          <w:trHeight w:val="20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487C759A" w14:textId="77777777" w:rsidR="00707ECF" w:rsidRPr="00707ECF" w:rsidRDefault="00707ECF" w:rsidP="00D12B42">
            <w:pPr>
              <w:pStyle w:val="af6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69B87CCB" w14:textId="77777777" w:rsidR="00707ECF" w:rsidRPr="00707ECF" w:rsidRDefault="00707ECF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07E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Бережнов</w:t>
            </w:r>
            <w:proofErr w:type="spellEnd"/>
            <w:r w:rsidRPr="00707E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Г.В., Дергунов В.В.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65986E81" w14:textId="77777777" w:rsidR="00707ECF" w:rsidRPr="00707ECF" w:rsidRDefault="00707ECF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07E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Стратегия позитивного и креативного развития предприятия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23D4473F" w14:textId="77777777" w:rsidR="00707ECF" w:rsidRPr="00707ECF" w:rsidRDefault="00707ECF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707E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07E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Издательско-торговая корпорация «Дашков и К°», 2019. - 716с.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21BE0372" w14:textId="77777777" w:rsidR="00707ECF" w:rsidRPr="00707ECF" w:rsidRDefault="0049453C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1196F1CD" w14:textId="77777777" w:rsidR="00707ECF" w:rsidRPr="00707ECF" w:rsidRDefault="00707ECF" w:rsidP="00D12B4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CF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proofErr w:type="spellStart"/>
            <w:r w:rsidRPr="00707ECF">
              <w:rPr>
                <w:rFonts w:ascii="Times New Roman" w:hAnsi="Times New Roman"/>
                <w:sz w:val="24"/>
                <w:szCs w:val="24"/>
              </w:rPr>
              <w:t>nanium</w:t>
            </w:r>
            <w:proofErr w:type="spellEnd"/>
          </w:p>
        </w:tc>
        <w:tc>
          <w:tcPr>
            <w:tcW w:w="727" w:type="pct"/>
            <w:shd w:val="clear" w:color="auto" w:fill="FFFFFF"/>
            <w:vAlign w:val="center"/>
          </w:tcPr>
          <w:p w14:paraId="66C70097" w14:textId="77777777" w:rsidR="00707ECF" w:rsidRPr="00707ECF" w:rsidRDefault="00707ECF" w:rsidP="00D12B4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707ECF">
              <w:rPr>
                <w:rFonts w:cs="Times New Roman"/>
                <w:sz w:val="24"/>
                <w:szCs w:val="24"/>
                <w:shd w:val="clear" w:color="auto" w:fill="FFFFFF"/>
              </w:rPr>
              <w:t>https://znanium.com/catalog/product/1081797</w:t>
            </w:r>
          </w:p>
        </w:tc>
      </w:tr>
    </w:tbl>
    <w:p w14:paraId="5A349B83" w14:textId="77777777" w:rsidR="00707ECF" w:rsidRDefault="00707ECF" w:rsidP="00D12B42">
      <w:pPr>
        <w:spacing w:after="0" w:line="240" w:lineRule="auto"/>
        <w:ind w:firstLine="720"/>
        <w:rPr>
          <w:szCs w:val="28"/>
        </w:rPr>
      </w:pPr>
    </w:p>
    <w:p w14:paraId="2F3EE51B" w14:textId="77777777" w:rsidR="001A1343" w:rsidRPr="003E6F33" w:rsidRDefault="009A2123" w:rsidP="00D12B42">
      <w:pPr>
        <w:pStyle w:val="af9"/>
        <w:spacing w:after="0" w:line="240" w:lineRule="auto"/>
        <w:rPr>
          <w:rFonts w:asciiTheme="minorHAnsi" w:hAnsiTheme="minorHAnsi"/>
        </w:rPr>
      </w:pPr>
      <w:bookmarkStart w:id="27" w:name="_Toc314834528"/>
      <w:bookmarkStart w:id="28" w:name="_Toc484096004"/>
      <w:bookmarkStart w:id="29" w:name="_Toc490583884"/>
      <w:bookmarkStart w:id="30" w:name="_Toc99468817"/>
      <w:r>
        <w:t>4.1.6.</w:t>
      </w:r>
      <w:r w:rsidR="001A1343" w:rsidRPr="00156576">
        <w:t xml:space="preserve"> Методические указания к </w:t>
      </w:r>
      <w:r w:rsidR="001A1343">
        <w:t>проектному обучению</w:t>
      </w:r>
      <w:r w:rsidR="001A1343" w:rsidRPr="00156576">
        <w:t xml:space="preserve"> и другим видам самостоятельной работы</w:t>
      </w:r>
      <w:bookmarkEnd w:id="27"/>
      <w:bookmarkEnd w:id="28"/>
      <w:bookmarkEnd w:id="29"/>
      <w:bookmarkEnd w:id="30"/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48"/>
        <w:gridCol w:w="2123"/>
        <w:gridCol w:w="2973"/>
        <w:gridCol w:w="2542"/>
        <w:gridCol w:w="1840"/>
        <w:gridCol w:w="2117"/>
        <w:gridCol w:w="2117"/>
      </w:tblGrid>
      <w:tr w:rsidR="002F7ACF" w:rsidRPr="00143B8B" w14:paraId="274BD211" w14:textId="77777777" w:rsidTr="00E404B5">
        <w:trPr>
          <w:trHeight w:val="20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1AE80198" w14:textId="77777777" w:rsidR="002F7ACF" w:rsidRPr="00143B8B" w:rsidRDefault="002F7ACF" w:rsidP="00E404B5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3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9" w:type="pct"/>
            <w:shd w:val="clear" w:color="auto" w:fill="FFFFFF"/>
            <w:vAlign w:val="center"/>
          </w:tcPr>
          <w:p w14:paraId="5191F451" w14:textId="77777777" w:rsidR="002F7ACF" w:rsidRPr="00143B8B" w:rsidRDefault="002F7ACF" w:rsidP="00E404B5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3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Автор(ы)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6756A7EE" w14:textId="77777777" w:rsidR="002F7ACF" w:rsidRPr="00143B8B" w:rsidRDefault="002F7ACF" w:rsidP="00E404B5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3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027553DE" w14:textId="77777777" w:rsidR="002F7ACF" w:rsidRPr="00143B8B" w:rsidRDefault="002F7ACF" w:rsidP="00E404B5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3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Выходные данные, объем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6A1F2F88" w14:textId="77777777" w:rsidR="002F7ACF" w:rsidRPr="00143B8B" w:rsidRDefault="002F7ACF" w:rsidP="00E404B5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3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 в библиотеке (экз.)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496F63FA" w14:textId="77777777" w:rsidR="002F7ACF" w:rsidRPr="00143B8B" w:rsidRDefault="002F7ACF" w:rsidP="00E404B5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3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 ЭБС </w:t>
            </w:r>
          </w:p>
        </w:tc>
        <w:tc>
          <w:tcPr>
            <w:tcW w:w="727" w:type="pct"/>
            <w:shd w:val="clear" w:color="auto" w:fill="FFFFFF"/>
          </w:tcPr>
          <w:p w14:paraId="515B4A0E" w14:textId="77777777" w:rsidR="002F7ACF" w:rsidRPr="00143B8B" w:rsidRDefault="002F7ACF" w:rsidP="00E404B5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634EBEE" w14:textId="77777777" w:rsidR="002F7ACF" w:rsidRPr="00143B8B" w:rsidRDefault="002F7ACF" w:rsidP="00E404B5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3B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доступа в ЭБС</w:t>
            </w:r>
          </w:p>
        </w:tc>
      </w:tr>
      <w:tr w:rsidR="002F7ACF" w:rsidRPr="00143B8B" w14:paraId="21DF1A39" w14:textId="77777777" w:rsidTr="00E404B5">
        <w:trPr>
          <w:trHeight w:val="20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22C6B064" w14:textId="77777777" w:rsidR="002F7ACF" w:rsidRPr="00143B8B" w:rsidRDefault="002F7ACF" w:rsidP="002F7ACF">
            <w:pPr>
              <w:pStyle w:val="af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9" w:type="pct"/>
            <w:shd w:val="clear" w:color="auto" w:fill="FFFFFF"/>
            <w:vAlign w:val="center"/>
          </w:tcPr>
          <w:p w14:paraId="3B69BA7B" w14:textId="77777777" w:rsidR="002F7ACF" w:rsidRPr="00143B8B" w:rsidRDefault="002F7ACF" w:rsidP="00E404B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Какаева</w:t>
            </w:r>
            <w:proofErr w:type="spellEnd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Е.А., </w:t>
            </w:r>
            <w:proofErr w:type="spellStart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Дуненкова</w:t>
            </w:r>
            <w:proofErr w:type="spellEnd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Е.Н.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6223C577" w14:textId="77777777" w:rsidR="002F7ACF" w:rsidRPr="00143B8B" w:rsidRDefault="002F7ACF" w:rsidP="00E404B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Инновационный бизнес: стратегическое управление развитием: Учебное пособие / </w:t>
            </w:r>
            <w:proofErr w:type="spellStart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Какаева</w:t>
            </w:r>
            <w:proofErr w:type="spellEnd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Е.А., </w:t>
            </w:r>
            <w:proofErr w:type="spellStart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Дуненкова</w:t>
            </w:r>
            <w:proofErr w:type="spellEnd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Е.Н.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115B5CB2" w14:textId="77777777" w:rsidR="002F7ACF" w:rsidRPr="00143B8B" w:rsidRDefault="002F7ACF" w:rsidP="00E404B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Москва :Дело</w:t>
            </w:r>
            <w:proofErr w:type="gramEnd"/>
            <w:r w:rsidRPr="00143B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АНХ, 2015. - 176 с. (Образовательные инновации)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78FFD2CE" w14:textId="77777777" w:rsidR="002F7ACF" w:rsidRPr="00143B8B" w:rsidRDefault="002F7ACF" w:rsidP="00E404B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0947273E" w14:textId="77777777" w:rsidR="002F7ACF" w:rsidRPr="00143B8B" w:rsidRDefault="002F7ACF" w:rsidP="00E404B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8B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proofErr w:type="spellStart"/>
            <w:r w:rsidRPr="00143B8B">
              <w:rPr>
                <w:rFonts w:ascii="Times New Roman" w:hAnsi="Times New Roman"/>
                <w:sz w:val="24"/>
                <w:szCs w:val="24"/>
              </w:rPr>
              <w:t>nanium</w:t>
            </w:r>
            <w:proofErr w:type="spellEnd"/>
          </w:p>
        </w:tc>
        <w:tc>
          <w:tcPr>
            <w:tcW w:w="727" w:type="pct"/>
            <w:shd w:val="clear" w:color="auto" w:fill="FFFFFF"/>
            <w:vAlign w:val="center"/>
          </w:tcPr>
          <w:p w14:paraId="09B9397D" w14:textId="77777777" w:rsidR="002F7ACF" w:rsidRPr="00143B8B" w:rsidRDefault="002F7ACF" w:rsidP="00E404B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43B8B">
              <w:rPr>
                <w:rFonts w:cs="Times New Roman"/>
                <w:sz w:val="24"/>
                <w:szCs w:val="24"/>
                <w:shd w:val="clear" w:color="auto" w:fill="FFFFFF"/>
              </w:rPr>
              <w:t>https://znanium.com/catalog/product/497487</w:t>
            </w:r>
          </w:p>
        </w:tc>
      </w:tr>
      <w:tr w:rsidR="002F7ACF" w:rsidRPr="00143B8B" w14:paraId="20097C29" w14:textId="77777777" w:rsidTr="00E404B5">
        <w:trPr>
          <w:trHeight w:val="20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06FDBDD3" w14:textId="77777777" w:rsidR="002F7ACF" w:rsidRPr="00143B8B" w:rsidRDefault="002F7ACF" w:rsidP="002F7ACF">
            <w:pPr>
              <w:pStyle w:val="af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9" w:type="pct"/>
            <w:shd w:val="clear" w:color="auto" w:fill="FFFFFF"/>
            <w:vAlign w:val="center"/>
          </w:tcPr>
          <w:p w14:paraId="4F67F535" w14:textId="77777777" w:rsidR="002F7ACF" w:rsidRPr="00143B8B" w:rsidRDefault="002F7ACF" w:rsidP="00E404B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8B">
              <w:rPr>
                <w:rFonts w:ascii="Times New Roman" w:hAnsi="Times New Roman"/>
                <w:color w:val="000000"/>
                <w:sz w:val="24"/>
                <w:szCs w:val="24"/>
              </w:rPr>
              <w:t>Маркова В.Д., Кузнецова С.А.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6236DCE0" w14:textId="77777777" w:rsidR="002F7ACF" w:rsidRPr="00143B8B" w:rsidRDefault="002F7ACF" w:rsidP="00E404B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8B">
              <w:rPr>
                <w:rFonts w:ascii="Times New Roman" w:hAnsi="Times New Roman"/>
                <w:sz w:val="24"/>
                <w:szCs w:val="24"/>
              </w:rPr>
              <w:t xml:space="preserve">Стратегический менеджмент: понятия, концепции, инструменты принятия </w:t>
            </w:r>
            <w:proofErr w:type="gramStart"/>
            <w:r w:rsidRPr="00143B8B">
              <w:rPr>
                <w:rFonts w:ascii="Times New Roman" w:hAnsi="Times New Roman"/>
                <w:sz w:val="24"/>
                <w:szCs w:val="24"/>
              </w:rPr>
              <w:t>решений :</w:t>
            </w:r>
            <w:proofErr w:type="gramEnd"/>
            <w:r w:rsidRPr="00143B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B8B">
              <w:rPr>
                <w:rFonts w:ascii="Times New Roman" w:hAnsi="Times New Roman"/>
                <w:sz w:val="24"/>
                <w:szCs w:val="24"/>
              </w:rPr>
              <w:t>справоч</w:t>
            </w:r>
            <w:proofErr w:type="spellEnd"/>
            <w:r w:rsidRPr="00143B8B">
              <w:rPr>
                <w:rFonts w:ascii="Times New Roman" w:hAnsi="Times New Roman"/>
                <w:sz w:val="24"/>
                <w:szCs w:val="24"/>
              </w:rPr>
              <w:t>. пособие / В.Д. Маркова, С.А. Кузнецова.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6DC4696B" w14:textId="77777777" w:rsidR="002F7ACF" w:rsidRPr="00143B8B" w:rsidRDefault="002F7ACF" w:rsidP="00E404B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3B8B">
              <w:rPr>
                <w:rFonts w:ascii="Times New Roman" w:hAnsi="Times New Roman"/>
                <w:sz w:val="24"/>
                <w:szCs w:val="24"/>
              </w:rPr>
              <w:t>М. :</w:t>
            </w:r>
            <w:proofErr w:type="gramEnd"/>
            <w:r w:rsidRPr="00143B8B">
              <w:rPr>
                <w:rFonts w:ascii="Times New Roman" w:hAnsi="Times New Roman"/>
                <w:sz w:val="24"/>
                <w:szCs w:val="24"/>
              </w:rPr>
              <w:t xml:space="preserve"> ИНФРА-М, 2017. — 320 с.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230D2B3A" w14:textId="77777777" w:rsidR="002F7ACF" w:rsidRPr="00143B8B" w:rsidRDefault="002F7ACF" w:rsidP="00E404B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4B402590" w14:textId="77777777" w:rsidR="002F7ACF" w:rsidRPr="00143B8B" w:rsidRDefault="002F7ACF" w:rsidP="00E404B5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8B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proofErr w:type="spellStart"/>
            <w:r w:rsidRPr="00143B8B">
              <w:rPr>
                <w:rFonts w:ascii="Times New Roman" w:hAnsi="Times New Roman"/>
                <w:sz w:val="24"/>
                <w:szCs w:val="24"/>
              </w:rPr>
              <w:t>nanium</w:t>
            </w:r>
            <w:proofErr w:type="spellEnd"/>
          </w:p>
        </w:tc>
        <w:tc>
          <w:tcPr>
            <w:tcW w:w="727" w:type="pct"/>
            <w:shd w:val="clear" w:color="auto" w:fill="FFFFFF"/>
            <w:vAlign w:val="center"/>
          </w:tcPr>
          <w:p w14:paraId="76EDE8D0" w14:textId="77777777" w:rsidR="002F7ACF" w:rsidRPr="00143B8B" w:rsidRDefault="002F7ACF" w:rsidP="00E404B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43B8B">
              <w:rPr>
                <w:rFonts w:cs="Times New Roman"/>
                <w:sz w:val="24"/>
                <w:szCs w:val="24"/>
              </w:rPr>
              <w:t xml:space="preserve">http://znanium.com/bookread2.php?book </w:t>
            </w:r>
          </w:p>
        </w:tc>
      </w:tr>
    </w:tbl>
    <w:p w14:paraId="26ECE978" w14:textId="77777777" w:rsidR="00794D87" w:rsidRDefault="00794D87" w:rsidP="00D12B42">
      <w:pPr>
        <w:pStyle w:val="af9"/>
        <w:spacing w:after="0" w:line="240" w:lineRule="auto"/>
      </w:pPr>
      <w:bookmarkStart w:id="31" w:name="_Toc72803122"/>
      <w:bookmarkStart w:id="32" w:name="_Toc99468818"/>
      <w:r>
        <w:lastRenderedPageBreak/>
        <w:t xml:space="preserve">4.2. </w:t>
      </w:r>
      <w:bookmarkEnd w:id="31"/>
      <w:r w:rsidR="0062577F" w:rsidRPr="009E7A8E">
        <w:rPr>
          <w:bCs/>
          <w:szCs w:val="28"/>
        </w:rPr>
        <w:t>Электронные образовательные и информационные ресурсы</w:t>
      </w:r>
      <w:bookmarkEnd w:id="32"/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7999"/>
        <w:gridCol w:w="3041"/>
        <w:gridCol w:w="2628"/>
      </w:tblGrid>
      <w:tr w:rsidR="002F7ACF" w:rsidRPr="002F7ACF" w14:paraId="7D609006" w14:textId="77777777" w:rsidTr="00E404B5">
        <w:trPr>
          <w:trHeight w:val="271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5963" w14:textId="77777777" w:rsidR="002F7ACF" w:rsidRPr="002F7ACF" w:rsidRDefault="002F7ACF" w:rsidP="002F7ACF">
            <w:pPr>
              <w:keepNext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zh-CN"/>
              </w:rPr>
            </w:pPr>
            <w:r w:rsidRPr="002F7ACF">
              <w:rPr>
                <w:rFonts w:eastAsia="Times New Roman" w:cs="Times New Roman"/>
                <w:b/>
                <w:sz w:val="24"/>
                <w:szCs w:val="28"/>
                <w:lang w:eastAsia="zh-CN"/>
              </w:rPr>
              <w:t>№</w:t>
            </w:r>
          </w:p>
          <w:p w14:paraId="53031F07" w14:textId="77777777" w:rsidR="002F7ACF" w:rsidRPr="002F7ACF" w:rsidRDefault="002F7ACF" w:rsidP="00E404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zh-CN"/>
              </w:rPr>
            </w:pPr>
            <w:r w:rsidRPr="002F7ACF">
              <w:rPr>
                <w:rFonts w:eastAsia="Times New Roman" w:cs="Times New Roman"/>
                <w:b/>
                <w:sz w:val="24"/>
                <w:szCs w:val="28"/>
                <w:lang w:eastAsia="zh-CN"/>
              </w:rPr>
              <w:t>п/п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373F" w14:textId="77777777" w:rsidR="002F7ACF" w:rsidRPr="002F7ACF" w:rsidRDefault="002F7ACF" w:rsidP="00E404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zh-CN"/>
              </w:rPr>
            </w:pPr>
            <w:r w:rsidRPr="002F7ACF">
              <w:rPr>
                <w:rFonts w:eastAsia="Times New Roman" w:cs="Times New Roman"/>
                <w:b/>
                <w:sz w:val="24"/>
                <w:szCs w:val="28"/>
                <w:lang w:eastAsia="zh-CN"/>
              </w:rPr>
              <w:t>Наименование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2E5A" w14:textId="77777777" w:rsidR="002F7ACF" w:rsidRPr="002F7ACF" w:rsidRDefault="002F7ACF" w:rsidP="00E404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zh-CN"/>
              </w:rPr>
            </w:pPr>
            <w:r w:rsidRPr="002F7ACF">
              <w:rPr>
                <w:rFonts w:eastAsia="Times New Roman" w:cs="Times New Roman"/>
                <w:b/>
                <w:sz w:val="24"/>
                <w:szCs w:val="28"/>
                <w:lang w:eastAsia="zh-CN"/>
              </w:rPr>
              <w:t>Адрес доступа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EA97" w14:textId="77777777" w:rsidR="002F7ACF" w:rsidRPr="002F7ACF" w:rsidRDefault="002F7ACF" w:rsidP="00E404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zh-CN"/>
              </w:rPr>
            </w:pPr>
            <w:r w:rsidRPr="002F7ACF">
              <w:rPr>
                <w:rFonts w:eastAsia="Times New Roman" w:cs="Times New Roman"/>
                <w:b/>
                <w:sz w:val="24"/>
                <w:szCs w:val="28"/>
                <w:lang w:eastAsia="zh-CN"/>
              </w:rPr>
              <w:t>Договор/бесплатно</w:t>
            </w:r>
          </w:p>
        </w:tc>
      </w:tr>
      <w:tr w:rsidR="002F7ACF" w:rsidRPr="002F7ACF" w14:paraId="304B78A0" w14:textId="77777777" w:rsidTr="00E404B5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290B" w14:textId="77777777" w:rsidR="002F7ACF" w:rsidRPr="002F7ACF" w:rsidRDefault="002F7ACF" w:rsidP="00E404B5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2F7ACF">
              <w:rPr>
                <w:rFonts w:eastAsia="Calibri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765F" w14:textId="77777777" w:rsidR="002F7ACF" w:rsidRPr="002F7ACF" w:rsidRDefault="002F7ACF" w:rsidP="00E404B5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2F7ACF">
              <w:rPr>
                <w:rFonts w:eastAsia="Calibri" w:cs="Times New Roman"/>
                <w:sz w:val="24"/>
                <w:szCs w:val="24"/>
                <w:lang w:eastAsia="zh-CN"/>
              </w:rPr>
              <w:t>Электронно-библиотечная система «</w:t>
            </w:r>
            <w:r w:rsidRPr="002F7ACF">
              <w:rPr>
                <w:rFonts w:eastAsia="Calibri" w:cs="Times New Roman"/>
                <w:sz w:val="24"/>
                <w:szCs w:val="24"/>
                <w:lang w:val="en-US" w:eastAsia="zh-CN"/>
              </w:rPr>
              <w:t>Z</w:t>
            </w:r>
            <w:r w:rsidRPr="002F7ACF">
              <w:rPr>
                <w:rFonts w:eastAsia="Calibri" w:cs="Times New Roman"/>
                <w:sz w:val="24"/>
                <w:szCs w:val="24"/>
                <w:lang w:eastAsia="zh-CN"/>
              </w:rPr>
              <w:t>nanium.com»</w:t>
            </w:r>
          </w:p>
          <w:p w14:paraId="0A62D93B" w14:textId="77777777" w:rsidR="002F7ACF" w:rsidRPr="002F7ACF" w:rsidRDefault="002F7ACF" w:rsidP="00E404B5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6130" w14:textId="77777777" w:rsidR="002F7ACF" w:rsidRPr="002F7ACF" w:rsidRDefault="00D427E5" w:rsidP="00E404B5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zh-CN"/>
              </w:rPr>
            </w:pPr>
            <w:hyperlink r:id="rId14" w:history="1">
              <w:r w:rsidR="002F7ACF" w:rsidRPr="002F7ACF">
                <w:rPr>
                  <w:rFonts w:eastAsia="Calibri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</w:t>
              </w:r>
              <w:r w:rsidR="002F7ACF" w:rsidRPr="002F7ACF">
                <w:rPr>
                  <w:rFonts w:eastAsia="Calibri" w:cs="Times New Roman"/>
                  <w:color w:val="0563C1"/>
                  <w:sz w:val="24"/>
                  <w:szCs w:val="24"/>
                  <w:u w:val="single"/>
                  <w:lang w:val="en-US" w:eastAsia="zh-CN"/>
                </w:rPr>
                <w:t>new.</w:t>
              </w:r>
              <w:r w:rsidR="002F7ACF" w:rsidRPr="002F7ACF">
                <w:rPr>
                  <w:rFonts w:eastAsia="Calibri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znanium.com/</w:t>
              </w:r>
            </w:hyperlink>
          </w:p>
          <w:p w14:paraId="2D811D1F" w14:textId="77777777" w:rsidR="002F7ACF" w:rsidRPr="002F7ACF" w:rsidRDefault="002F7ACF" w:rsidP="00E404B5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E7F5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Договор от 21.01.2021</w:t>
            </w:r>
          </w:p>
          <w:p w14:paraId="343D7699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 xml:space="preserve">№ 41/УС/223/21, </w:t>
            </w:r>
          </w:p>
          <w:p w14:paraId="34FBA832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 xml:space="preserve">срок доступа </w:t>
            </w:r>
          </w:p>
          <w:p w14:paraId="35704D1F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08.02.2021 – 07.02.2022</w:t>
            </w:r>
          </w:p>
        </w:tc>
      </w:tr>
      <w:tr w:rsidR="002F7ACF" w:rsidRPr="002F7ACF" w14:paraId="466FAA8B" w14:textId="77777777" w:rsidTr="00E404B5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6E36" w14:textId="77777777" w:rsidR="002F7ACF" w:rsidRPr="002F7ACF" w:rsidRDefault="002F7ACF" w:rsidP="00E404B5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2F7ACF">
              <w:rPr>
                <w:rFonts w:eastAsia="Calibri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F086" w14:textId="77777777" w:rsidR="002F7ACF" w:rsidRPr="002F7ACF" w:rsidRDefault="002F7ACF" w:rsidP="00E404B5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2F7ACF">
              <w:rPr>
                <w:rFonts w:eastAsia="Calibri" w:cs="Times New Roman"/>
                <w:sz w:val="24"/>
                <w:szCs w:val="24"/>
                <w:lang w:eastAsia="zh-CN"/>
              </w:rPr>
              <w:t>Электронно-библиотечная система «Университетская библиотека онлайн»</w:t>
            </w:r>
          </w:p>
          <w:p w14:paraId="09FF1588" w14:textId="77777777" w:rsidR="002F7ACF" w:rsidRPr="002F7ACF" w:rsidRDefault="002F7ACF" w:rsidP="00E404B5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B583" w14:textId="77777777" w:rsidR="002F7ACF" w:rsidRPr="002F7ACF" w:rsidRDefault="00D427E5" w:rsidP="00E404B5">
            <w:pPr>
              <w:spacing w:after="0" w:line="240" w:lineRule="auto"/>
              <w:outlineLvl w:val="3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hyperlink r:id="rId15" w:history="1">
              <w:r w:rsidR="002F7ACF" w:rsidRPr="002F7ACF">
                <w:rPr>
                  <w:rFonts w:eastAsia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</w:t>
              </w:r>
              <w:r w:rsidR="002F7ACF" w:rsidRPr="002F7ACF">
                <w:rPr>
                  <w:rFonts w:eastAsia="Times New Roman" w:cs="Times New Roman"/>
                  <w:bCs/>
                  <w:color w:val="0563C1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2F7ACF" w:rsidRPr="002F7ACF">
                <w:rPr>
                  <w:rFonts w:eastAsia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2F7ACF" w:rsidRPr="002F7ACF">
                <w:rPr>
                  <w:rFonts w:eastAsia="Times New Roman" w:cs="Times New Roman"/>
                  <w:bCs/>
                  <w:color w:val="0563C1"/>
                  <w:sz w:val="24"/>
                  <w:szCs w:val="24"/>
                  <w:u w:val="single"/>
                  <w:lang w:val="en-US" w:eastAsia="ru-RU"/>
                </w:rPr>
                <w:t>biblioclub</w:t>
              </w:r>
              <w:proofErr w:type="spellEnd"/>
              <w:r w:rsidR="002F7ACF" w:rsidRPr="002F7ACF">
                <w:rPr>
                  <w:rFonts w:eastAsia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2F7ACF" w:rsidRPr="002F7ACF">
                <w:rPr>
                  <w:rFonts w:eastAsia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="002F7ACF" w:rsidRPr="002F7ACF">
                <w:rPr>
                  <w:rFonts w:eastAsia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14:paraId="35E5116C" w14:textId="77777777" w:rsidR="002F7ACF" w:rsidRPr="002F7ACF" w:rsidRDefault="002F7ACF" w:rsidP="00E404B5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23DE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Договор от 21.01.2021</w:t>
            </w:r>
          </w:p>
          <w:p w14:paraId="5E9EC800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 xml:space="preserve">№ 42/УС/223/21, </w:t>
            </w:r>
          </w:p>
          <w:p w14:paraId="0C6B855D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 xml:space="preserve">срок доступа </w:t>
            </w:r>
          </w:p>
          <w:p w14:paraId="13E800B4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07.02.2021 – 06.02.2022</w:t>
            </w:r>
          </w:p>
        </w:tc>
      </w:tr>
      <w:tr w:rsidR="002F7ACF" w:rsidRPr="002F7ACF" w14:paraId="582024C6" w14:textId="77777777" w:rsidTr="00E404B5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7654" w14:textId="77777777" w:rsidR="002F7ACF" w:rsidRPr="002F7ACF" w:rsidRDefault="002F7ACF" w:rsidP="00E404B5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2F7ACF">
              <w:rPr>
                <w:rFonts w:eastAsia="Calibri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5A92" w14:textId="77777777" w:rsidR="002F7ACF" w:rsidRPr="002F7ACF" w:rsidRDefault="002F7ACF" w:rsidP="00E404B5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2F7ACF">
              <w:rPr>
                <w:rFonts w:eastAsia="Calibri" w:cs="Times New Roman"/>
                <w:sz w:val="24"/>
                <w:szCs w:val="24"/>
                <w:lang w:eastAsia="zh-CN"/>
              </w:rPr>
              <w:t>Электронно-библиотечная система «</w:t>
            </w:r>
            <w:proofErr w:type="spellStart"/>
            <w:r w:rsidRPr="002F7ACF">
              <w:rPr>
                <w:rFonts w:eastAsia="Calibri" w:cs="Times New Roman"/>
                <w:sz w:val="24"/>
                <w:szCs w:val="24"/>
                <w:lang w:eastAsia="zh-CN"/>
              </w:rPr>
              <w:t>IPRbooks</w:t>
            </w:r>
            <w:proofErr w:type="spellEnd"/>
            <w:r w:rsidRPr="002F7ACF">
              <w:rPr>
                <w:rFonts w:eastAsia="Calibri" w:cs="Times New Roman"/>
                <w:sz w:val="24"/>
                <w:szCs w:val="24"/>
                <w:lang w:eastAsia="zh-CN"/>
              </w:rPr>
              <w:t>»</w:t>
            </w:r>
          </w:p>
          <w:p w14:paraId="722555A6" w14:textId="77777777" w:rsidR="002F7ACF" w:rsidRPr="002F7ACF" w:rsidRDefault="002F7ACF" w:rsidP="00E404B5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AD81" w14:textId="77777777" w:rsidR="002F7ACF" w:rsidRPr="002F7ACF" w:rsidRDefault="00D427E5" w:rsidP="00E404B5">
            <w:pPr>
              <w:spacing w:after="0" w:line="240" w:lineRule="auto"/>
              <w:outlineLvl w:val="3"/>
              <w:rPr>
                <w:rFonts w:eastAsia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hyperlink r:id="rId16" w:history="1">
              <w:r w:rsidR="002F7ACF" w:rsidRPr="002F7ACF">
                <w:rPr>
                  <w:rFonts w:eastAsia="Times New Roman" w:cs="Times New Roman"/>
                  <w:bCs/>
                  <w:color w:val="0070C0"/>
                  <w:sz w:val="24"/>
                  <w:szCs w:val="24"/>
                  <w:u w:val="single"/>
                  <w:lang w:eastAsia="ru-RU"/>
                </w:rPr>
                <w:t>www.iprbookshop.ru</w:t>
              </w:r>
            </w:hyperlink>
          </w:p>
          <w:p w14:paraId="2E33EC6E" w14:textId="77777777" w:rsidR="002F7ACF" w:rsidRPr="002F7ACF" w:rsidRDefault="002F7ACF" w:rsidP="00E404B5">
            <w:pPr>
              <w:spacing w:after="0" w:line="240" w:lineRule="auto"/>
              <w:outlineLvl w:val="3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0524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Договор от 25.08.2021</w:t>
            </w:r>
          </w:p>
          <w:p w14:paraId="7D8BECFF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№ 175/УС/223/20,</w:t>
            </w:r>
          </w:p>
          <w:p w14:paraId="7C0FF84E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срок доступа</w:t>
            </w:r>
          </w:p>
          <w:p w14:paraId="0BB5CA57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01.09.2021 – 31.08.2022</w:t>
            </w:r>
          </w:p>
        </w:tc>
      </w:tr>
      <w:tr w:rsidR="002F7ACF" w:rsidRPr="002F7ACF" w14:paraId="095C2124" w14:textId="77777777" w:rsidTr="00E404B5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B078" w14:textId="77777777" w:rsidR="002F7ACF" w:rsidRPr="002F7ACF" w:rsidRDefault="002F7ACF" w:rsidP="00E404B5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2F7ACF">
              <w:rPr>
                <w:rFonts w:eastAsia="Calibri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E50E" w14:textId="77777777" w:rsidR="002F7ACF" w:rsidRPr="002F7ACF" w:rsidRDefault="002F7ACF" w:rsidP="00E404B5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2F7ACF">
              <w:rPr>
                <w:rFonts w:eastAsia="Calibri" w:cs="Times New Roman"/>
                <w:sz w:val="24"/>
                <w:szCs w:val="24"/>
                <w:lang w:eastAsia="zh-CN"/>
              </w:rPr>
              <w:t>Электронно-образовательный ресурс (ЭОР) для изучения и преподавания русского языка как иностранного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0E6C" w14:textId="77777777" w:rsidR="002F7ACF" w:rsidRPr="002F7ACF" w:rsidRDefault="00D427E5" w:rsidP="00E404B5">
            <w:pPr>
              <w:spacing w:after="0" w:line="240" w:lineRule="auto"/>
              <w:outlineLvl w:val="3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hyperlink r:id="rId17" w:history="1">
              <w:r w:rsidR="002F7ACF" w:rsidRPr="002F7ACF">
                <w:rPr>
                  <w:rFonts w:eastAsia="Calibri" w:cs="Times New Roman"/>
                  <w:color w:val="2E74B5"/>
                  <w:sz w:val="24"/>
                  <w:szCs w:val="24"/>
                  <w:u w:val="single"/>
                  <w:lang w:eastAsia="zh-CN"/>
                </w:rPr>
                <w:t xml:space="preserve">https://ros-edu.ru 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11E2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Договор от 25.08.2021</w:t>
            </w:r>
          </w:p>
          <w:p w14:paraId="7D8E0455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№ 174/УС/223/20,</w:t>
            </w:r>
          </w:p>
          <w:p w14:paraId="4C492D09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срок доступа</w:t>
            </w:r>
          </w:p>
          <w:p w14:paraId="2E518B5C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01.09.2021 – 31.08.2022</w:t>
            </w:r>
          </w:p>
        </w:tc>
      </w:tr>
      <w:tr w:rsidR="002F7ACF" w:rsidRPr="002F7ACF" w14:paraId="06FF241F" w14:textId="77777777" w:rsidTr="00E404B5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17F4" w14:textId="77777777" w:rsidR="002F7ACF" w:rsidRPr="002F7ACF" w:rsidRDefault="002F7ACF" w:rsidP="00E404B5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2F7ACF">
              <w:rPr>
                <w:rFonts w:eastAsia="Calibri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B61F" w14:textId="77777777" w:rsidR="002F7ACF" w:rsidRPr="002F7ACF" w:rsidRDefault="002F7ACF" w:rsidP="00E404B5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2F7ACF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Образовательная платформа ЮРАЙТ</w:t>
            </w:r>
          </w:p>
          <w:p w14:paraId="2F7E8BDE" w14:textId="77777777" w:rsidR="002F7ACF" w:rsidRPr="002F7ACF" w:rsidRDefault="002F7ACF" w:rsidP="00E404B5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9DDD" w14:textId="77777777" w:rsidR="002F7ACF" w:rsidRPr="002F7ACF" w:rsidRDefault="00D427E5" w:rsidP="00E404B5">
            <w:pPr>
              <w:spacing w:after="0" w:line="240" w:lineRule="auto"/>
              <w:outlineLvl w:val="3"/>
              <w:rPr>
                <w:rFonts w:eastAsia="Times New Roman" w:cs="Times New Roman"/>
                <w:bCs/>
                <w:color w:val="2E74B5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="002F7ACF" w:rsidRPr="002F7ACF">
                <w:rPr>
                  <w:rFonts w:eastAsia="Times New Roman" w:cs="Times New Roman"/>
                  <w:bCs/>
                  <w:color w:val="2E74B5"/>
                  <w:sz w:val="24"/>
                  <w:szCs w:val="24"/>
                  <w:u w:val="single"/>
                  <w:lang w:eastAsia="ru-RU"/>
                </w:rPr>
                <w:t>https://urait.ru/</w:t>
              </w:r>
            </w:hyperlink>
          </w:p>
          <w:p w14:paraId="3F5CF570" w14:textId="77777777" w:rsidR="002F7ACF" w:rsidRPr="002F7ACF" w:rsidRDefault="002F7ACF" w:rsidP="00E404B5">
            <w:pPr>
              <w:spacing w:after="0" w:line="240" w:lineRule="auto"/>
              <w:outlineLvl w:val="3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8E78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Договор от 31.03.2021</w:t>
            </w:r>
          </w:p>
          <w:p w14:paraId="03A6880F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№ 4531,</w:t>
            </w:r>
          </w:p>
          <w:p w14:paraId="26BE61AC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срок доступа</w:t>
            </w:r>
          </w:p>
          <w:p w14:paraId="70B5BC21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01.04.2021-31.03.2022</w:t>
            </w:r>
          </w:p>
        </w:tc>
      </w:tr>
      <w:tr w:rsidR="002F7ACF" w:rsidRPr="002F7ACF" w14:paraId="7202EBB8" w14:textId="77777777" w:rsidTr="00E404B5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5C8F" w14:textId="77777777" w:rsidR="002F7ACF" w:rsidRPr="002F7ACF" w:rsidRDefault="002F7ACF" w:rsidP="00E404B5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2F7ACF">
              <w:rPr>
                <w:rFonts w:eastAsia="Calibri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7C44" w14:textId="77777777" w:rsidR="002F7ACF" w:rsidRPr="002F7ACF" w:rsidRDefault="002F7ACF" w:rsidP="00E404B5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2F7ACF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Электронная библиотечная система «</w:t>
            </w:r>
            <w:r w:rsidRPr="002F7ACF">
              <w:rPr>
                <w:rFonts w:eastAsia="Calibri" w:cs="Times New Roman"/>
                <w:bCs/>
                <w:sz w:val="24"/>
                <w:szCs w:val="24"/>
                <w:lang w:val="en-US" w:eastAsia="zh-CN"/>
              </w:rPr>
              <w:t>BOOK</w:t>
            </w:r>
            <w:r w:rsidRPr="002F7ACF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.</w:t>
            </w:r>
            <w:proofErr w:type="spellStart"/>
            <w:r w:rsidRPr="002F7ACF">
              <w:rPr>
                <w:rFonts w:eastAsia="Calibri" w:cs="Times New Roman"/>
                <w:bCs/>
                <w:sz w:val="24"/>
                <w:szCs w:val="24"/>
                <w:lang w:val="en-US" w:eastAsia="zh-CN"/>
              </w:rPr>
              <w:t>ru</w:t>
            </w:r>
            <w:proofErr w:type="spellEnd"/>
            <w:r w:rsidRPr="002F7ACF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»</w:t>
            </w:r>
          </w:p>
          <w:p w14:paraId="62AC1DE2" w14:textId="77777777" w:rsidR="002F7ACF" w:rsidRPr="002F7ACF" w:rsidRDefault="002F7ACF" w:rsidP="00E404B5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5780" w14:textId="77777777" w:rsidR="002F7ACF" w:rsidRPr="002F7ACF" w:rsidRDefault="00D427E5" w:rsidP="00E404B5">
            <w:pPr>
              <w:spacing w:after="0" w:line="240" w:lineRule="auto"/>
              <w:outlineLvl w:val="3"/>
              <w:rPr>
                <w:rFonts w:eastAsia="Times New Roman" w:cs="Times New Roman"/>
                <w:bCs/>
                <w:color w:val="2E74B5"/>
                <w:sz w:val="24"/>
                <w:szCs w:val="24"/>
                <w:lang w:eastAsia="ru-RU"/>
              </w:rPr>
            </w:pPr>
            <w:hyperlink r:id="rId19" w:history="1">
              <w:r w:rsidR="002F7ACF" w:rsidRPr="002F7ACF">
                <w:rPr>
                  <w:rFonts w:eastAsia="Times New Roman" w:cs="Times New Roman"/>
                  <w:bCs/>
                  <w:color w:val="2E74B5"/>
                  <w:sz w:val="24"/>
                  <w:szCs w:val="24"/>
                  <w:u w:val="single"/>
                  <w:lang w:eastAsia="ru-RU"/>
                </w:rPr>
                <w:t>www.book.ru</w:t>
              </w:r>
            </w:hyperlink>
          </w:p>
          <w:p w14:paraId="1B40684C" w14:textId="77777777" w:rsidR="002F7ACF" w:rsidRPr="002F7ACF" w:rsidRDefault="002F7ACF" w:rsidP="00E404B5">
            <w:pPr>
              <w:spacing w:after="0" w:line="240" w:lineRule="auto"/>
              <w:outlineLvl w:val="3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F831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Договор от 22.04.2021</w:t>
            </w:r>
          </w:p>
          <w:p w14:paraId="1457232B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№ 18503642,</w:t>
            </w:r>
          </w:p>
          <w:p w14:paraId="6DECDCA8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срок доступа</w:t>
            </w:r>
          </w:p>
          <w:p w14:paraId="32DA0BC9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26.04.2021-25.04.2022</w:t>
            </w:r>
          </w:p>
        </w:tc>
      </w:tr>
      <w:tr w:rsidR="002F7ACF" w:rsidRPr="002F7ACF" w14:paraId="5766E227" w14:textId="77777777" w:rsidTr="00E404B5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D98B" w14:textId="77777777" w:rsidR="002F7ACF" w:rsidRPr="002F7ACF" w:rsidRDefault="002F7ACF" w:rsidP="00E404B5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2F7ACF">
              <w:rPr>
                <w:rFonts w:eastAsia="Calibri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9251" w14:textId="77777777" w:rsidR="002F7ACF" w:rsidRPr="002F7ACF" w:rsidRDefault="002F7ACF" w:rsidP="00E404B5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2F7ACF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Электронная библиотека </w:t>
            </w:r>
            <w:proofErr w:type="spellStart"/>
            <w:r w:rsidRPr="002F7ACF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Grebennikon</w:t>
            </w:r>
            <w:proofErr w:type="spellEnd"/>
            <w:r w:rsidRPr="002F7ACF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2F7ACF">
              <w:rPr>
                <w:rFonts w:eastAsia="Calibri" w:cs="Times New Roman"/>
                <w:sz w:val="24"/>
                <w:szCs w:val="24"/>
                <w:lang w:eastAsia="zh-CN"/>
              </w:rPr>
              <w:t>«Издательского дома «Гребенников»</w:t>
            </w:r>
          </w:p>
          <w:p w14:paraId="65E9321F" w14:textId="77777777" w:rsidR="002F7ACF" w:rsidRPr="002F7ACF" w:rsidRDefault="002F7ACF" w:rsidP="00E404B5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C37A" w14:textId="77777777" w:rsidR="002F7ACF" w:rsidRPr="002F7ACF" w:rsidRDefault="00D427E5" w:rsidP="00E404B5">
            <w:pPr>
              <w:spacing w:after="0" w:line="240" w:lineRule="auto"/>
              <w:rPr>
                <w:rFonts w:eastAsia="Calibri" w:cs="Times New Roman"/>
                <w:color w:val="0000FF"/>
                <w:sz w:val="24"/>
                <w:szCs w:val="24"/>
                <w:u w:val="single"/>
                <w:lang w:eastAsia="zh-CN"/>
              </w:rPr>
            </w:pPr>
            <w:hyperlink r:id="rId20" w:history="1">
              <w:r w:rsidR="002F7ACF" w:rsidRPr="002F7ACF">
                <w:rPr>
                  <w:rFonts w:eastAsia="Calibri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http://grebennikon.ru</w:t>
              </w:r>
            </w:hyperlink>
          </w:p>
          <w:p w14:paraId="093BEE99" w14:textId="77777777" w:rsidR="002F7ACF" w:rsidRPr="002F7ACF" w:rsidRDefault="002F7ACF" w:rsidP="00E404B5">
            <w:pPr>
              <w:spacing w:after="0" w:line="240" w:lineRule="auto"/>
              <w:outlineLvl w:val="3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1DCD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Договор от 14.12.2020</w:t>
            </w:r>
          </w:p>
          <w:p w14:paraId="52AD207B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№ 78/ИА/2020,</w:t>
            </w:r>
          </w:p>
          <w:p w14:paraId="56C3F4CF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срок доступа</w:t>
            </w:r>
          </w:p>
          <w:p w14:paraId="36939925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09.01.2021-08.01.2022</w:t>
            </w:r>
          </w:p>
        </w:tc>
      </w:tr>
      <w:tr w:rsidR="002F7ACF" w:rsidRPr="002F7ACF" w14:paraId="18F284C7" w14:textId="77777777" w:rsidTr="00E404B5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D779" w14:textId="77777777" w:rsidR="002F7ACF" w:rsidRPr="002F7ACF" w:rsidRDefault="002F7ACF" w:rsidP="00E404B5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2F7ACF">
              <w:rPr>
                <w:rFonts w:eastAsia="Calibri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069C" w14:textId="77777777" w:rsidR="002F7ACF" w:rsidRPr="002F7ACF" w:rsidRDefault="002F7ACF" w:rsidP="00E404B5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2F7ACF">
              <w:rPr>
                <w:rFonts w:eastAsia="Times New Roman" w:cs="Times New Roman"/>
                <w:sz w:val="24"/>
                <w:szCs w:val="24"/>
                <w:lang w:eastAsia="ru-RU"/>
              </w:rPr>
              <w:t>Национальная электронная библиотека (НЭБ), в том числе полнотекстовая коллекция «Авторефератов и диссертаций РГБ»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7DB8" w14:textId="77777777" w:rsidR="002F7ACF" w:rsidRPr="002F7ACF" w:rsidRDefault="00D427E5" w:rsidP="00E404B5">
            <w:pPr>
              <w:spacing w:after="0" w:line="240" w:lineRule="auto"/>
              <w:rPr>
                <w:sz w:val="24"/>
              </w:rPr>
            </w:pPr>
            <w:hyperlink r:id="rId21" w:history="1">
              <w:r w:rsidR="002F7ACF" w:rsidRPr="002F7ACF">
                <w:rPr>
                  <w:rFonts w:eastAsia="Times New Roman" w:cs="Times New Roman"/>
                  <w:bCs/>
                  <w:color w:val="2E74B5"/>
                  <w:sz w:val="24"/>
                  <w:szCs w:val="24"/>
                  <w:u w:val="single"/>
                  <w:lang w:eastAsia="ru-RU"/>
                </w:rPr>
                <w:t>http://нэб.рф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B6D0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Договор от 09.11.2017</w:t>
            </w:r>
          </w:p>
          <w:p w14:paraId="3BD42188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№ 101/НБ/2494,</w:t>
            </w:r>
          </w:p>
          <w:p w14:paraId="54173253" w14:textId="77777777" w:rsidR="002F7ACF" w:rsidRP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7ACF">
              <w:rPr>
                <w:rFonts w:cs="Times New Roman"/>
                <w:sz w:val="24"/>
                <w:szCs w:val="24"/>
              </w:rPr>
              <w:t>срок доступа: 5 лет с последующей пролонгацией</w:t>
            </w:r>
          </w:p>
        </w:tc>
      </w:tr>
      <w:tr w:rsidR="002F7ACF" w:rsidRPr="002F7ACF" w14:paraId="16FB19E2" w14:textId="77777777" w:rsidTr="00E404B5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8BFA" w14:textId="77777777" w:rsidR="002F7ACF" w:rsidRPr="002F7ACF" w:rsidRDefault="002F7ACF" w:rsidP="00E404B5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2F7ACF">
              <w:rPr>
                <w:rFonts w:eastAsia="Calibri" w:cs="Times New Roman"/>
                <w:sz w:val="24"/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CCCF" w14:textId="77777777" w:rsidR="002F7ACF" w:rsidRPr="002F7ACF" w:rsidRDefault="002F7ACF" w:rsidP="00E404B5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2F7ACF">
              <w:rPr>
                <w:rFonts w:eastAsia="Calibri" w:cs="Times New Roman"/>
                <w:sz w:val="24"/>
                <w:szCs w:val="24"/>
                <w:lang w:eastAsia="zh-CN"/>
              </w:rPr>
              <w:t>Научная электронная библиотека «eLIBRARY.RU»</w:t>
            </w:r>
          </w:p>
          <w:p w14:paraId="22A81CFC" w14:textId="77777777" w:rsidR="002F7ACF" w:rsidRPr="002F7ACF" w:rsidRDefault="002F7ACF" w:rsidP="00E404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zh-C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A5B9" w14:textId="77777777" w:rsidR="002F7ACF" w:rsidRPr="002F7ACF" w:rsidRDefault="00D427E5" w:rsidP="00E404B5">
            <w:pPr>
              <w:spacing w:after="0" w:line="240" w:lineRule="auto"/>
              <w:rPr>
                <w:rFonts w:eastAsia="Calibri" w:cs="Times New Roman"/>
                <w:color w:val="0563C1"/>
                <w:sz w:val="24"/>
                <w:szCs w:val="24"/>
                <w:u w:val="single"/>
                <w:lang w:eastAsia="zh-CN"/>
              </w:rPr>
            </w:pPr>
            <w:hyperlink r:id="rId22" w:history="1">
              <w:r w:rsidR="002F7ACF" w:rsidRPr="002F7ACF">
                <w:rPr>
                  <w:rFonts w:eastAsia="Calibri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http://elibrary.ru/</w:t>
              </w:r>
            </w:hyperlink>
          </w:p>
          <w:p w14:paraId="311E6A32" w14:textId="77777777" w:rsidR="002F7ACF" w:rsidRPr="002F7ACF" w:rsidRDefault="00D427E5" w:rsidP="00E404B5">
            <w:pPr>
              <w:spacing w:after="0" w:line="240" w:lineRule="auto"/>
              <w:rPr>
                <w:rFonts w:eastAsia="Calibri" w:cs="Times New Roman"/>
                <w:color w:val="0563C1"/>
                <w:sz w:val="24"/>
                <w:szCs w:val="24"/>
                <w:u w:val="single"/>
                <w:lang w:eastAsia="zh-CN"/>
              </w:rPr>
            </w:pPr>
            <w:hyperlink r:id="rId23" w:history="1">
              <w:r w:rsidR="002F7ACF" w:rsidRPr="002F7ACF">
                <w:rPr>
                  <w:rFonts w:eastAsia="Calibri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бесплатный открытый доступ</w:t>
              </w:r>
            </w:hyperlink>
          </w:p>
          <w:p w14:paraId="76DCDEA5" w14:textId="77777777" w:rsidR="002F7ACF" w:rsidRPr="002F7ACF" w:rsidRDefault="002F7ACF" w:rsidP="00E404B5">
            <w:pPr>
              <w:spacing w:after="0" w:line="240" w:lineRule="auto"/>
              <w:rPr>
                <w:rFonts w:eastAsia="Calibri" w:cs="Times New Roman"/>
                <w:color w:val="0563C1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6205" w14:textId="77777777" w:rsidR="002F7ACF" w:rsidRPr="002F7ACF" w:rsidRDefault="002F7ACF" w:rsidP="00E404B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8"/>
                <w:lang w:eastAsia="zh-CN"/>
              </w:rPr>
            </w:pPr>
            <w:r w:rsidRPr="002F7ACF">
              <w:rPr>
                <w:rFonts w:eastAsia="Calibri" w:cs="Times New Roman"/>
                <w:sz w:val="24"/>
                <w:szCs w:val="24"/>
                <w:lang w:eastAsia="zh-CN"/>
              </w:rPr>
              <w:t xml:space="preserve">Регистрация по </w:t>
            </w:r>
            <w:r w:rsidRPr="002F7ACF">
              <w:rPr>
                <w:rFonts w:eastAsia="Calibri" w:cs="Times New Roman"/>
                <w:sz w:val="24"/>
                <w:szCs w:val="24"/>
                <w:lang w:val="en-US" w:eastAsia="zh-CN"/>
              </w:rPr>
              <w:t>IP</w:t>
            </w:r>
            <w:r w:rsidRPr="002F7ACF">
              <w:rPr>
                <w:rFonts w:eastAsia="Calibri" w:cs="Times New Roman"/>
                <w:sz w:val="24"/>
                <w:szCs w:val="24"/>
                <w:lang w:eastAsia="zh-CN"/>
              </w:rPr>
              <w:t>-адресам на территории Университета, далее доступ из любой точки сети Интернет</w:t>
            </w:r>
          </w:p>
        </w:tc>
      </w:tr>
    </w:tbl>
    <w:p w14:paraId="3A1CB231" w14:textId="77777777" w:rsidR="00794D87" w:rsidRDefault="00794D87" w:rsidP="00D12B42">
      <w:pPr>
        <w:spacing w:after="0" w:line="240" w:lineRule="auto"/>
      </w:pPr>
    </w:p>
    <w:p w14:paraId="79ECD964" w14:textId="77777777" w:rsidR="00794D87" w:rsidRDefault="00794D87" w:rsidP="00D12B42">
      <w:pPr>
        <w:pStyle w:val="af9"/>
        <w:spacing w:after="0" w:line="240" w:lineRule="auto"/>
        <w:rPr>
          <w:color w:val="000000" w:themeColor="text1"/>
        </w:rPr>
      </w:pPr>
      <w:bookmarkStart w:id="33" w:name="_Toc72803123"/>
      <w:bookmarkStart w:id="34" w:name="_Toc99468819"/>
      <w:r w:rsidRPr="0049453C">
        <w:rPr>
          <w:color w:val="000000" w:themeColor="text1"/>
        </w:rPr>
        <w:t xml:space="preserve">4.3. Дополнительные средства обучения (в том числе </w:t>
      </w:r>
      <w:proofErr w:type="spellStart"/>
      <w:r w:rsidRPr="0049453C">
        <w:rPr>
          <w:color w:val="000000" w:themeColor="text1"/>
        </w:rPr>
        <w:t>on-line</w:t>
      </w:r>
      <w:proofErr w:type="spellEnd"/>
      <w:r w:rsidRPr="0049453C">
        <w:rPr>
          <w:color w:val="000000" w:themeColor="text1"/>
        </w:rPr>
        <w:t xml:space="preserve"> </w:t>
      </w:r>
      <w:proofErr w:type="gramStart"/>
      <w:r w:rsidRPr="0049453C">
        <w:rPr>
          <w:color w:val="000000" w:themeColor="text1"/>
        </w:rPr>
        <w:t>курсы)</w:t>
      </w:r>
      <w:bookmarkEnd w:id="33"/>
      <w:r w:rsidR="00912092">
        <w:rPr>
          <w:color w:val="000000" w:themeColor="text1"/>
        </w:rPr>
        <w:t>*</w:t>
      </w:r>
      <w:bookmarkEnd w:id="34"/>
      <w:proofErr w:type="gramEnd"/>
    </w:p>
    <w:p w14:paraId="0E5CB822" w14:textId="77777777" w:rsidR="00912092" w:rsidRPr="00912092" w:rsidRDefault="00912092" w:rsidP="00912092">
      <w:r>
        <w:t>Не предусмотрены.</w:t>
      </w:r>
    </w:p>
    <w:p w14:paraId="1610ABEC" w14:textId="77777777" w:rsidR="00794D87" w:rsidRDefault="00794D87" w:rsidP="00D12B42">
      <w:pPr>
        <w:pStyle w:val="af9"/>
        <w:spacing w:after="0" w:line="240" w:lineRule="auto"/>
      </w:pPr>
      <w:bookmarkStart w:id="35" w:name="_Toc72803124"/>
      <w:bookmarkStart w:id="36" w:name="_Toc99468820"/>
      <w:r>
        <w:t xml:space="preserve">4.4 </w:t>
      </w:r>
      <w:bookmarkEnd w:id="35"/>
      <w:r w:rsidR="0062577F" w:rsidRPr="00F231A8">
        <w:rPr>
          <w:rFonts w:ascii="Times New Roman" w:hAnsi="Times New Roman"/>
          <w:szCs w:val="28"/>
        </w:rPr>
        <w:t>Профессиональные базы данных и информационно-справочные системы</w:t>
      </w:r>
      <w:bookmarkEnd w:id="36"/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5024"/>
        <w:gridCol w:w="4604"/>
        <w:gridCol w:w="3824"/>
      </w:tblGrid>
      <w:tr w:rsidR="009A2279" w:rsidRPr="009A2279" w14:paraId="5478FD7E" w14:textId="77777777" w:rsidTr="00A83F56">
        <w:trPr>
          <w:trHeight w:val="271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3FB9" w14:textId="77777777" w:rsidR="009A2279" w:rsidRPr="009A2279" w:rsidRDefault="009A2279" w:rsidP="00D12B42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9A2279">
              <w:rPr>
                <w:rFonts w:eastAsia="Calibri" w:cs="Times New Roman"/>
                <w:sz w:val="24"/>
                <w:szCs w:val="24"/>
                <w:lang w:eastAsia="zh-CN"/>
              </w:rPr>
              <w:t>№</w:t>
            </w:r>
          </w:p>
          <w:p w14:paraId="56B95E84" w14:textId="77777777" w:rsidR="009A2279" w:rsidRPr="009A2279" w:rsidRDefault="009A2279" w:rsidP="00D12B42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9A2279">
              <w:rPr>
                <w:rFonts w:eastAsia="Calibri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E4A4" w14:textId="77777777" w:rsidR="009A2279" w:rsidRPr="009A2279" w:rsidRDefault="009A2279" w:rsidP="00D12B42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9A2279">
              <w:rPr>
                <w:rFonts w:eastAsia="Calibri" w:cs="Times New Roman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36A0" w14:textId="77777777" w:rsidR="009A2279" w:rsidRPr="009A2279" w:rsidRDefault="009A2279" w:rsidP="00D12B42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9A2279">
              <w:rPr>
                <w:rFonts w:eastAsia="Calibri" w:cs="Times New Roman"/>
                <w:sz w:val="24"/>
                <w:szCs w:val="24"/>
                <w:lang w:eastAsia="zh-CN"/>
              </w:rPr>
              <w:t>Адрес доступа</w:t>
            </w:r>
          </w:p>
          <w:p w14:paraId="3C4F8A2B" w14:textId="77777777" w:rsidR="009A2279" w:rsidRPr="009A2279" w:rsidRDefault="009A2279" w:rsidP="00D12B42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58A1" w14:textId="77777777" w:rsidR="009A2279" w:rsidRPr="009A2279" w:rsidRDefault="009A2279" w:rsidP="00D12B42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9A2279">
              <w:rPr>
                <w:rFonts w:eastAsia="Calibri" w:cs="Times New Roman"/>
                <w:sz w:val="24"/>
                <w:szCs w:val="24"/>
                <w:lang w:eastAsia="zh-CN"/>
              </w:rPr>
              <w:t>Возможность доступа</w:t>
            </w:r>
          </w:p>
        </w:tc>
      </w:tr>
      <w:tr w:rsidR="009A2279" w:rsidRPr="009A2279" w14:paraId="135A768A" w14:textId="77777777" w:rsidTr="00776CEC">
        <w:trPr>
          <w:trHeight w:val="4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9EEB" w14:textId="77777777" w:rsidR="009A2279" w:rsidRPr="009A2279" w:rsidRDefault="009A2279" w:rsidP="00D12B42">
            <w:pPr>
              <w:spacing w:after="0" w:line="240" w:lineRule="auto"/>
              <w:jc w:val="center"/>
              <w:rPr>
                <w:rFonts w:eastAsia="Calibri" w:cs="Times New Roman"/>
                <w:bCs/>
                <w:i/>
                <w:sz w:val="24"/>
                <w:szCs w:val="24"/>
                <w:lang w:eastAsia="zh-CN"/>
              </w:rPr>
            </w:pPr>
            <w:r w:rsidRPr="009A2279">
              <w:rPr>
                <w:rFonts w:eastAsia="Calibri" w:cs="Times New Roman"/>
                <w:bCs/>
                <w:i/>
                <w:sz w:val="24"/>
                <w:szCs w:val="24"/>
                <w:lang w:eastAsia="zh-CN"/>
              </w:rPr>
              <w:t>Информационно-справочные системы</w:t>
            </w:r>
          </w:p>
        </w:tc>
      </w:tr>
      <w:tr w:rsidR="009A2279" w:rsidRPr="009A2279" w14:paraId="6B90ACBE" w14:textId="77777777" w:rsidTr="00A83F56">
        <w:trPr>
          <w:trHeight w:val="49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4575" w14:textId="77777777" w:rsidR="009A2279" w:rsidRPr="009A2279" w:rsidRDefault="009A2279" w:rsidP="00D12B42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9A2279">
              <w:rPr>
                <w:rFonts w:eastAsia="Calibri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4B41" w14:textId="77777777" w:rsidR="009A2279" w:rsidRPr="009A2279" w:rsidRDefault="009A2279" w:rsidP="00D12B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A2279">
              <w:rPr>
                <w:rFonts w:cs="Times New Roman"/>
                <w:sz w:val="24"/>
                <w:szCs w:val="24"/>
              </w:rPr>
              <w:t>Правовая поисковая система «СПС КонсультантПлюс»</w:t>
            </w:r>
          </w:p>
          <w:p w14:paraId="0FE6EDD5" w14:textId="77777777" w:rsidR="009A2279" w:rsidRPr="009A2279" w:rsidRDefault="009A2279" w:rsidP="00D12B42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C98A" w14:textId="77777777" w:rsidR="009A2279" w:rsidRPr="009A2279" w:rsidRDefault="009A2279" w:rsidP="00D12B42">
            <w:pPr>
              <w:spacing w:after="0" w:line="240" w:lineRule="auto"/>
              <w:rPr>
                <w:rFonts w:eastAsia="Calibri" w:cs="Times New Roman"/>
                <w:color w:val="0563C1"/>
                <w:sz w:val="24"/>
                <w:szCs w:val="24"/>
                <w:u w:val="single"/>
                <w:lang w:eastAsia="zh-CN"/>
              </w:rPr>
            </w:pPr>
            <w:r w:rsidRPr="009A2279">
              <w:rPr>
                <w:rFonts w:eastAsia="Calibri" w:cs="Times New Roman"/>
                <w:color w:val="0563C1"/>
                <w:sz w:val="24"/>
                <w:szCs w:val="24"/>
                <w:u w:val="single"/>
                <w:lang w:eastAsia="zh-CN"/>
              </w:rPr>
              <w:t xml:space="preserve">доступ с территории </w:t>
            </w:r>
          </w:p>
          <w:p w14:paraId="68C67FB5" w14:textId="77777777" w:rsidR="009A2279" w:rsidRPr="009A2279" w:rsidRDefault="009A2279" w:rsidP="00D12B42">
            <w:pPr>
              <w:spacing w:after="0" w:line="240" w:lineRule="auto"/>
              <w:rPr>
                <w:rFonts w:eastAsia="Calibri" w:cs="Times New Roman"/>
                <w:i/>
                <w:sz w:val="24"/>
                <w:szCs w:val="24"/>
                <w:lang w:eastAsia="zh-CN"/>
              </w:rPr>
            </w:pPr>
            <w:r w:rsidRPr="009A2279">
              <w:rPr>
                <w:rFonts w:eastAsia="Calibri" w:cs="Times New Roman"/>
                <w:color w:val="0563C1"/>
                <w:sz w:val="24"/>
                <w:szCs w:val="24"/>
                <w:u w:val="single"/>
                <w:lang w:eastAsia="zh-CN"/>
              </w:rPr>
              <w:t>Научной библиотеки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3506" w14:textId="77777777" w:rsidR="009A2279" w:rsidRPr="009A2279" w:rsidRDefault="009A2279" w:rsidP="00D12B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A2279">
              <w:rPr>
                <w:rFonts w:cs="Times New Roman"/>
                <w:sz w:val="24"/>
                <w:szCs w:val="24"/>
              </w:rPr>
              <w:t>Договор от 27.10.2015</w:t>
            </w:r>
          </w:p>
          <w:p w14:paraId="7BE4DABA" w14:textId="77777777" w:rsidR="009A2279" w:rsidRPr="009A2279" w:rsidRDefault="009A2279" w:rsidP="00D12B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A2279">
              <w:rPr>
                <w:rFonts w:cs="Times New Roman"/>
                <w:sz w:val="24"/>
                <w:szCs w:val="24"/>
              </w:rPr>
              <w:t>№ б/н</w:t>
            </w:r>
          </w:p>
          <w:p w14:paraId="15A81094" w14:textId="77777777" w:rsidR="009A2279" w:rsidRPr="009A2279" w:rsidRDefault="009A2279" w:rsidP="00D12B42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9A2279">
              <w:rPr>
                <w:rFonts w:cs="Times New Roman"/>
                <w:sz w:val="24"/>
                <w:szCs w:val="24"/>
              </w:rPr>
              <w:t>срок доступа - бессрочно</w:t>
            </w:r>
          </w:p>
        </w:tc>
      </w:tr>
      <w:tr w:rsidR="009A2279" w:rsidRPr="009A2279" w14:paraId="14106709" w14:textId="77777777" w:rsidTr="00A83F56">
        <w:trPr>
          <w:trHeight w:val="49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F0F5" w14:textId="77777777" w:rsidR="009A2279" w:rsidRPr="009A2279" w:rsidRDefault="009A2279" w:rsidP="00D12B42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9A2279">
              <w:rPr>
                <w:rFonts w:eastAsia="Calibri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AB44" w14:textId="77777777" w:rsidR="009A2279" w:rsidRPr="009A2279" w:rsidRDefault="009A2279" w:rsidP="00D12B42">
            <w:pPr>
              <w:spacing w:after="0" w:line="240" w:lineRule="auto"/>
              <w:rPr>
                <w:rFonts w:eastAsia="Calibri" w:cs="Times New Roman"/>
                <w:i/>
                <w:color w:val="4472C4"/>
                <w:sz w:val="24"/>
                <w:szCs w:val="24"/>
                <w:lang w:eastAsia="zh-CN"/>
              </w:rPr>
            </w:pPr>
            <w:r w:rsidRPr="009A2279">
              <w:rPr>
                <w:rFonts w:eastAsia="Calibri" w:cs="Times New Roman"/>
                <w:sz w:val="24"/>
                <w:szCs w:val="24"/>
                <w:lang w:eastAsia="zh-CN"/>
              </w:rPr>
              <w:t>Правовая поисковая система «Гарант»</w:t>
            </w:r>
            <w:r w:rsidRPr="009A2279">
              <w:rPr>
                <w:rFonts w:eastAsia="Calibri" w:cs="Times New Roman"/>
                <w:i/>
                <w:color w:val="4472C4"/>
                <w:sz w:val="24"/>
                <w:szCs w:val="24"/>
                <w:lang w:eastAsia="zh-CN"/>
              </w:rPr>
              <w:t xml:space="preserve"> </w:t>
            </w:r>
          </w:p>
          <w:p w14:paraId="32B61563" w14:textId="77777777" w:rsidR="009A2279" w:rsidRPr="009A2279" w:rsidRDefault="009A2279" w:rsidP="00D12B42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4DF6" w14:textId="77777777" w:rsidR="009A2279" w:rsidRPr="009A2279" w:rsidRDefault="009A2279" w:rsidP="00D12B42">
            <w:pPr>
              <w:spacing w:after="0" w:line="240" w:lineRule="auto"/>
              <w:rPr>
                <w:rFonts w:eastAsia="Calibri" w:cs="Times New Roman"/>
                <w:color w:val="0563C1"/>
                <w:sz w:val="24"/>
                <w:szCs w:val="24"/>
                <w:u w:val="single"/>
                <w:lang w:eastAsia="zh-CN"/>
              </w:rPr>
            </w:pPr>
            <w:r w:rsidRPr="009A2279">
              <w:rPr>
                <w:rFonts w:eastAsia="Calibri" w:cs="Times New Roman"/>
                <w:color w:val="0563C1"/>
                <w:sz w:val="24"/>
                <w:szCs w:val="24"/>
                <w:u w:val="single"/>
                <w:lang w:eastAsia="zh-CN"/>
              </w:rPr>
              <w:t xml:space="preserve">доступ с территории </w:t>
            </w:r>
          </w:p>
          <w:p w14:paraId="793E856B" w14:textId="77777777" w:rsidR="009A2279" w:rsidRPr="009A2279" w:rsidRDefault="009A2279" w:rsidP="00D12B42">
            <w:pPr>
              <w:spacing w:after="0" w:line="240" w:lineRule="auto"/>
              <w:rPr>
                <w:rFonts w:eastAsia="Calibri" w:cs="Times New Roman"/>
                <w:i/>
                <w:sz w:val="24"/>
                <w:szCs w:val="24"/>
                <w:lang w:eastAsia="zh-CN"/>
              </w:rPr>
            </w:pPr>
            <w:r w:rsidRPr="009A2279">
              <w:rPr>
                <w:rFonts w:eastAsia="Calibri" w:cs="Times New Roman"/>
                <w:color w:val="0563C1"/>
                <w:sz w:val="24"/>
                <w:szCs w:val="24"/>
                <w:u w:val="single"/>
                <w:lang w:eastAsia="zh-CN"/>
              </w:rPr>
              <w:t>Научной библиотеки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5CC5" w14:textId="77777777" w:rsidR="009A2279" w:rsidRPr="009A2279" w:rsidRDefault="009A2279" w:rsidP="00D12B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A2279">
              <w:rPr>
                <w:rFonts w:cs="Times New Roman"/>
                <w:sz w:val="24"/>
                <w:szCs w:val="24"/>
              </w:rPr>
              <w:t>Договор от 23.10.2015</w:t>
            </w:r>
          </w:p>
          <w:p w14:paraId="59A0D7FE" w14:textId="77777777" w:rsidR="009A2279" w:rsidRPr="009A2279" w:rsidRDefault="009A2279" w:rsidP="00D12B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A2279">
              <w:rPr>
                <w:rFonts w:cs="Times New Roman"/>
                <w:sz w:val="24"/>
                <w:szCs w:val="24"/>
              </w:rPr>
              <w:t xml:space="preserve">№ 13А/320Я/2015, </w:t>
            </w:r>
          </w:p>
          <w:p w14:paraId="0A8B10CE" w14:textId="77777777" w:rsidR="009A2279" w:rsidRPr="009A2279" w:rsidRDefault="009A2279" w:rsidP="00D12B42">
            <w:pPr>
              <w:spacing w:after="0" w:line="240" w:lineRule="auto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9A2279">
              <w:rPr>
                <w:rFonts w:cs="Times New Roman"/>
                <w:sz w:val="24"/>
                <w:szCs w:val="24"/>
              </w:rPr>
              <w:t>срок доступа - бессрочно</w:t>
            </w:r>
          </w:p>
        </w:tc>
      </w:tr>
    </w:tbl>
    <w:p w14:paraId="544D8096" w14:textId="77777777" w:rsidR="0069157B" w:rsidRDefault="0069157B" w:rsidP="00D12B42">
      <w:pPr>
        <w:spacing w:after="0" w:line="240" w:lineRule="auto"/>
      </w:pPr>
    </w:p>
    <w:p w14:paraId="3C4ADCCC" w14:textId="77777777" w:rsidR="00833E25" w:rsidRDefault="00175A53" w:rsidP="00D12B42">
      <w:pPr>
        <w:pStyle w:val="af9"/>
        <w:spacing w:after="0" w:line="240" w:lineRule="auto"/>
      </w:pPr>
      <w:bookmarkStart w:id="37" w:name="_Toc99468821"/>
      <w:r>
        <w:t xml:space="preserve">5. </w:t>
      </w:r>
      <w:r w:rsidR="00833E25" w:rsidRPr="00833E25">
        <w:t>Материально-техническое обеспечение дисциплины (в том числе помещения для самостоятельной работы обучающихся)</w:t>
      </w:r>
      <w:bookmarkEnd w:id="37"/>
    </w:p>
    <w:p w14:paraId="1F0563F0" w14:textId="77777777" w:rsidR="00794D87" w:rsidRPr="00D86000" w:rsidRDefault="00794D87" w:rsidP="00D12B42">
      <w:pPr>
        <w:spacing w:after="0" w:line="240" w:lineRule="auto"/>
        <w:ind w:firstLine="709"/>
        <w:jc w:val="both"/>
      </w:pPr>
      <w:r w:rsidRPr="00D86000">
        <w:t>Учебная аудитория для проведения лекционных занятий,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наборами демонстрационного оборудования и учебно-наглядных пособий, обеспечивающими тематические иллюстрации, соответствующие рабочей программе дисциплины.</w:t>
      </w:r>
    </w:p>
    <w:p w14:paraId="2CD7C242" w14:textId="77777777" w:rsidR="00794D87" w:rsidRPr="00D86000" w:rsidRDefault="00794D87" w:rsidP="00D12B42">
      <w:pPr>
        <w:spacing w:after="0" w:line="240" w:lineRule="auto"/>
        <w:ind w:firstLine="709"/>
        <w:jc w:val="both"/>
      </w:pPr>
      <w:r w:rsidRPr="00D86000">
        <w:t>Учебная аудитория для проведения практических занятий,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наборами демонстрационного оборудования и учебно-наглядных пособий, обеспечивающими тематические иллюстрации, соответствующие рабочей программе дисциплины, оснащенная компьютерной техникой.</w:t>
      </w:r>
    </w:p>
    <w:p w14:paraId="6C44302C" w14:textId="77777777" w:rsidR="00794D87" w:rsidRPr="00D86000" w:rsidRDefault="00794D87" w:rsidP="00D12B42">
      <w:pPr>
        <w:spacing w:after="0" w:line="240" w:lineRule="auto"/>
        <w:ind w:firstLine="709"/>
        <w:jc w:val="both"/>
      </w:pPr>
      <w:r w:rsidRPr="00D86000">
        <w:t>Учебная аудитория для проведения текущего контроля и промежуточной аттестации, оснащенная компьютерной техникой.</w:t>
      </w:r>
    </w:p>
    <w:p w14:paraId="0EF8EBCB" w14:textId="77777777" w:rsidR="00794D87" w:rsidRPr="00D86000" w:rsidRDefault="00794D87" w:rsidP="00D12B42">
      <w:pPr>
        <w:spacing w:after="0" w:line="240" w:lineRule="auto"/>
        <w:ind w:firstLine="709"/>
        <w:jc w:val="both"/>
      </w:pPr>
      <w:r w:rsidRPr="00D86000">
        <w:lastRenderedPageBreak/>
        <w:t xml:space="preserve">Помещение для самостоятельной работы студентов, оснащенное компьютерной техникой с возможностью подключения к сети Интернет и обеспечением доступа в электронную информационно-образовательную среду </w:t>
      </w:r>
      <w:r>
        <w:t>ГУУ</w:t>
      </w:r>
      <w:r w:rsidRPr="00D86000">
        <w:t xml:space="preserve"> и в электронно-библиотечную систему </w:t>
      </w:r>
      <w:r>
        <w:t>ГУУ</w:t>
      </w:r>
      <w:r w:rsidRPr="00D86000">
        <w:t xml:space="preserve">. </w:t>
      </w:r>
    </w:p>
    <w:p w14:paraId="7E7A7C1F" w14:textId="77777777" w:rsidR="00316AE6" w:rsidRDefault="00316AE6" w:rsidP="00D12B42">
      <w:pPr>
        <w:spacing w:after="0" w:line="240" w:lineRule="auto"/>
        <w:ind w:firstLine="992"/>
        <w:jc w:val="both"/>
        <w:rPr>
          <w:rFonts w:cs="Times New Roman"/>
          <w:szCs w:val="28"/>
        </w:rPr>
      </w:pPr>
    </w:p>
    <w:p w14:paraId="3BF8A600" w14:textId="77777777" w:rsidR="00794D87" w:rsidRDefault="00794D87" w:rsidP="00D12B42">
      <w:pPr>
        <w:pStyle w:val="af9"/>
        <w:spacing w:after="0" w:line="240" w:lineRule="auto"/>
      </w:pPr>
      <w:bookmarkStart w:id="38" w:name="_Toc72803126"/>
      <w:bookmarkStart w:id="39" w:name="_Toc99468822"/>
      <w:r>
        <w:t xml:space="preserve">6. </w:t>
      </w:r>
      <w:bookmarkEnd w:id="38"/>
      <w:r w:rsidR="0062577F" w:rsidRPr="003F5267">
        <w:rPr>
          <w:bCs/>
          <w:szCs w:val="28"/>
        </w:rPr>
        <w:t>Программное обеспечение, необходимое для освоения дисциплины (модуля)</w:t>
      </w:r>
      <w:bookmarkEnd w:id="39"/>
    </w:p>
    <w:p w14:paraId="4D0527D7" w14:textId="77777777" w:rsidR="00CD4326" w:rsidRPr="00B00370" w:rsidRDefault="00CD4326" w:rsidP="00D12B42">
      <w:pPr>
        <w:keepNext/>
        <w:spacing w:after="0" w:line="240" w:lineRule="auto"/>
        <w:jc w:val="center"/>
        <w:rPr>
          <w:rFonts w:ascii="Segoe UI" w:hAnsi="Segoe UI" w:cs="Segoe UI"/>
          <w:b/>
          <w:sz w:val="18"/>
          <w:szCs w:val="18"/>
        </w:rPr>
      </w:pPr>
      <w:r w:rsidRPr="00B00370">
        <w:rPr>
          <w:b/>
        </w:rPr>
        <w:t>Комплект действующего лицензионного программного обеспечения</w:t>
      </w:r>
    </w:p>
    <w:tbl>
      <w:tblPr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7934"/>
        <w:gridCol w:w="5536"/>
      </w:tblGrid>
      <w:tr w:rsidR="002F7ACF" w:rsidRPr="000250E2" w14:paraId="22F1563A" w14:textId="77777777" w:rsidTr="00E404B5">
        <w:trPr>
          <w:trHeight w:val="271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34C7" w14:textId="77777777" w:rsidR="002F7ACF" w:rsidRPr="000250E2" w:rsidRDefault="002F7ACF" w:rsidP="00E404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250E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8FB0" w14:textId="77777777" w:rsidR="002F7ACF" w:rsidRPr="000250E2" w:rsidRDefault="002F7ACF" w:rsidP="00E404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250E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Наименование программного обеспечения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FACD" w14:textId="77777777" w:rsidR="002F7ACF" w:rsidRPr="000250E2" w:rsidRDefault="002F7ACF" w:rsidP="00E404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250E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Реквизиты лицензии/договора/соглашения/бесплатно</w:t>
            </w:r>
          </w:p>
        </w:tc>
      </w:tr>
      <w:tr w:rsidR="002F7ACF" w:rsidRPr="000250E2" w14:paraId="3139B705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BB0D" w14:textId="77777777" w:rsidR="002F7ACF" w:rsidRPr="000250E2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9C3D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 xml:space="preserve">ABBYY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FineReader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8.0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Corporate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Edition</w:t>
            </w:r>
            <w:proofErr w:type="spellEnd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CB0C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Идентификационный номер пользователя – 14467 ООО «Сообщество</w:t>
            </w:r>
          </w:p>
          <w:p w14:paraId="1AA53AA4" w14:textId="77777777" w:rsid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 xml:space="preserve"> Эн-Би-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Зэт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» (NBZ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Computers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>)</w:t>
            </w:r>
          </w:p>
          <w:p w14:paraId="4FC770A8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Российское ПО</w:t>
            </w:r>
          </w:p>
        </w:tc>
      </w:tr>
      <w:tr w:rsidR="002F7ACF" w:rsidRPr="000250E2" w14:paraId="5AE3BA44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1A6E" w14:textId="77777777" w:rsidR="002F7ACF" w:rsidRPr="000250E2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98BF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1С: Предприятие 8. Комплект для обучения в высших и средних учебных заведениях.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A65D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Лицензионное соглашение,</w:t>
            </w:r>
          </w:p>
          <w:p w14:paraId="49A8027E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 xml:space="preserve">рег. номер 9334433 </w:t>
            </w:r>
          </w:p>
          <w:p w14:paraId="4D748B44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Дарумсан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>»</w:t>
            </w:r>
          </w:p>
          <w:p w14:paraId="0B0F9456" w14:textId="77777777" w:rsid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(ООО СОФТЕХНО)</w:t>
            </w:r>
          </w:p>
          <w:p w14:paraId="6FBA588B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Российское ПО</w:t>
            </w:r>
          </w:p>
        </w:tc>
      </w:tr>
      <w:tr w:rsidR="002F7ACF" w:rsidRPr="00B70E9E" w14:paraId="0BA40411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A096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8B30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1С: Предприятие 8. Комплект для обучения в высших и средних учебных заведения. Клиентская лицензия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B1B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Лицензионное соглашение,</w:t>
            </w:r>
          </w:p>
          <w:p w14:paraId="5847CD43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рег. номер 8928857</w:t>
            </w:r>
          </w:p>
          <w:p w14:paraId="559A7741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Дарумсан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>»</w:t>
            </w:r>
          </w:p>
          <w:p w14:paraId="21DDD261" w14:textId="77777777" w:rsid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(ООО СОФТЕХНО)</w:t>
            </w:r>
          </w:p>
          <w:p w14:paraId="55DC9DF1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Российское ПО</w:t>
            </w:r>
          </w:p>
        </w:tc>
      </w:tr>
      <w:tr w:rsidR="002F7ACF" w:rsidRPr="00B70E9E" w14:paraId="02151996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A7AA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408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Kaspersky Endpoint Security </w:t>
            </w:r>
            <w:r w:rsidRPr="00B70E9E">
              <w:rPr>
                <w:rFonts w:cs="Times New Roman"/>
                <w:sz w:val="24"/>
                <w:szCs w:val="24"/>
              </w:rPr>
              <w:t>для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</w:rPr>
              <w:t>бизнеса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Стандартныи</w:t>
            </w:r>
            <w:proofErr w:type="spellEnd"/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̆ Russian Edition. </w:t>
            </w:r>
            <w:r w:rsidRPr="00B70E9E">
              <w:rPr>
                <w:rFonts w:cs="Times New Roman"/>
                <w:sz w:val="24"/>
                <w:szCs w:val="24"/>
              </w:rPr>
              <w:t xml:space="preserve">1000-1499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Node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year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Educational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License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1 (KL4863RAVFE) 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B77D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0E9E">
              <w:rPr>
                <w:rFonts w:cs="Times New Roman"/>
                <w:sz w:val="24"/>
                <w:szCs w:val="24"/>
              </w:rPr>
              <w:t>Сублицензионный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договор </w:t>
            </w:r>
            <w:r w:rsidRPr="00B70E9E">
              <w:rPr>
                <w:rFonts w:cs="Times New Roman"/>
                <w:sz w:val="24"/>
                <w:szCs w:val="24"/>
              </w:rPr>
              <w:br/>
              <w:t>№ 212/УС/223/20 от 30.10.2020 г.</w:t>
            </w:r>
          </w:p>
          <w:p w14:paraId="00AA156C" w14:textId="77777777" w:rsid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АО «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СофтЛайн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Трейд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» </w:t>
            </w:r>
          </w:p>
          <w:p w14:paraId="18049000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Российское ПО</w:t>
            </w:r>
          </w:p>
        </w:tc>
      </w:tr>
      <w:tr w:rsidR="002F7ACF" w:rsidRPr="00B70E9E" w14:paraId="70C6B16A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3657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9B90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 xml:space="preserve">Лицензия на систему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DirectumRX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Basic</w:t>
            </w:r>
            <w:proofErr w:type="spellEnd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9E21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Договор № 135/УС/223/19 от 23.07.2019</w:t>
            </w:r>
          </w:p>
          <w:p w14:paraId="45334861" w14:textId="77777777" w:rsid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Директум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>-М»</w:t>
            </w:r>
          </w:p>
          <w:p w14:paraId="5B6C9CC2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Российское ПО</w:t>
            </w:r>
          </w:p>
        </w:tc>
      </w:tr>
      <w:tr w:rsidR="002F7ACF" w:rsidRPr="00B70E9E" w14:paraId="06AAF704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21C7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82EC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 xml:space="preserve">Лицензия на мобильный клиент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DirectumRX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Solo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0FA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0E9E">
              <w:rPr>
                <w:rFonts w:cs="Times New Roman"/>
                <w:sz w:val="24"/>
                <w:szCs w:val="24"/>
              </w:rPr>
              <w:t>Сублицензионный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договор </w:t>
            </w:r>
          </w:p>
          <w:p w14:paraId="7F1F7E54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№ 20-0219 от 25.05.2020</w:t>
            </w:r>
          </w:p>
          <w:p w14:paraId="763E51DA" w14:textId="77777777" w:rsid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 xml:space="preserve">7ООО НПО «Компьютер» </w:t>
            </w:r>
          </w:p>
          <w:p w14:paraId="4FD7036B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Российское ПО</w:t>
            </w:r>
          </w:p>
        </w:tc>
      </w:tr>
      <w:tr w:rsidR="002F7ACF" w:rsidRPr="00B70E9E" w14:paraId="320F2555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1171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16B6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70E9E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Windows 7, </w:t>
            </w:r>
            <w:proofErr w:type="spellStart"/>
            <w:r w:rsidRPr="00B70E9E">
              <w:rPr>
                <w:rFonts w:cs="Times New Roman"/>
                <w:color w:val="000000"/>
                <w:sz w:val="24"/>
                <w:szCs w:val="24"/>
                <w:lang w:val="en-US"/>
              </w:rPr>
              <w:t>MSWindows</w:t>
            </w:r>
            <w:proofErr w:type="spellEnd"/>
            <w:r w:rsidRPr="00B70E9E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8, </w:t>
            </w:r>
            <w:proofErr w:type="spellStart"/>
            <w:r w:rsidRPr="00B70E9E">
              <w:rPr>
                <w:rFonts w:cs="Times New Roman"/>
                <w:color w:val="000000"/>
                <w:sz w:val="24"/>
                <w:szCs w:val="24"/>
                <w:lang w:val="en-US"/>
              </w:rPr>
              <w:t>MSWindows</w:t>
            </w:r>
            <w:proofErr w:type="spellEnd"/>
            <w:r w:rsidRPr="00B70E9E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8.1, </w:t>
            </w:r>
            <w:proofErr w:type="spellStart"/>
            <w:r w:rsidRPr="00B70E9E">
              <w:rPr>
                <w:rFonts w:cs="Times New Roman"/>
                <w:color w:val="000000"/>
                <w:sz w:val="24"/>
                <w:szCs w:val="24"/>
                <w:lang w:val="en-US"/>
              </w:rPr>
              <w:t>MSWindows</w:t>
            </w:r>
            <w:proofErr w:type="spellEnd"/>
            <w:r w:rsidRPr="00B70E9E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10, </w:t>
            </w:r>
            <w:proofErr w:type="spellStart"/>
            <w:r w:rsidRPr="00B70E9E">
              <w:rPr>
                <w:rFonts w:cs="Times New Roman"/>
                <w:color w:val="000000"/>
                <w:sz w:val="24"/>
                <w:szCs w:val="24"/>
                <w:lang w:val="en-US"/>
              </w:rPr>
              <w:t>MSWindowsServer</w:t>
            </w:r>
            <w:proofErr w:type="spellEnd"/>
            <w:r w:rsidRPr="00B70E9E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2012, </w:t>
            </w:r>
            <w:proofErr w:type="spellStart"/>
            <w:r w:rsidRPr="00B70E9E">
              <w:rPr>
                <w:rFonts w:cs="Times New Roman"/>
                <w:color w:val="000000"/>
                <w:sz w:val="24"/>
                <w:szCs w:val="24"/>
                <w:lang w:val="en-US"/>
              </w:rPr>
              <w:t>MSWindowsServerStandard</w:t>
            </w:r>
            <w:proofErr w:type="spellEnd"/>
            <w:r w:rsidRPr="00B70E9E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, MSOffice 2007, 2010, 2013, </w:t>
            </w:r>
            <w:r w:rsidRPr="00B70E9E">
              <w:rPr>
                <w:rFonts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2016, MSOffice 365ProPlus, </w:t>
            </w:r>
            <w:proofErr w:type="spellStart"/>
            <w:r w:rsidRPr="00B70E9E">
              <w:rPr>
                <w:rFonts w:cs="Times New Roman"/>
                <w:color w:val="000000"/>
                <w:sz w:val="24"/>
                <w:szCs w:val="24"/>
                <w:lang w:val="en-US"/>
              </w:rPr>
              <w:t>MSProjectOnline</w:t>
            </w:r>
            <w:proofErr w:type="spellEnd"/>
            <w:r w:rsidRPr="00B70E9E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70E9E">
              <w:rPr>
                <w:rFonts w:cs="Times New Roman"/>
                <w:color w:val="000000"/>
                <w:sz w:val="24"/>
                <w:szCs w:val="24"/>
                <w:lang w:val="en-US"/>
              </w:rPr>
              <w:t>MSVisualStudio</w:t>
            </w:r>
            <w:proofErr w:type="spellEnd"/>
            <w:r w:rsidRPr="00B70E9E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2013, </w:t>
            </w:r>
            <w:proofErr w:type="spellStart"/>
            <w:r w:rsidRPr="00B70E9E">
              <w:rPr>
                <w:rFonts w:cs="Times New Roman"/>
                <w:color w:val="000000"/>
                <w:sz w:val="24"/>
                <w:szCs w:val="24"/>
                <w:lang w:val="en-US"/>
              </w:rPr>
              <w:t>MSPowerBIPro</w:t>
            </w:r>
            <w:proofErr w:type="spellEnd"/>
            <w:r w:rsidRPr="00B70E9E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70E9E">
              <w:rPr>
                <w:rFonts w:cs="Times New Roman"/>
                <w:color w:val="000000"/>
                <w:sz w:val="24"/>
                <w:szCs w:val="24"/>
                <w:lang w:val="en-US"/>
              </w:rPr>
              <w:t>MSSQLServerEnterprise</w:t>
            </w:r>
            <w:proofErr w:type="spellEnd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04DA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0E9E">
              <w:rPr>
                <w:rFonts w:cs="Times New Roman"/>
                <w:sz w:val="24"/>
                <w:szCs w:val="24"/>
              </w:rPr>
              <w:lastRenderedPageBreak/>
              <w:t>Сублицензионный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договор </w:t>
            </w:r>
            <w:r w:rsidRPr="00B70E9E">
              <w:rPr>
                <w:rFonts w:cs="Times New Roman"/>
                <w:sz w:val="24"/>
                <w:szCs w:val="24"/>
              </w:rPr>
              <w:br/>
              <w:t>№ 243/УС/223/20</w:t>
            </w:r>
          </w:p>
          <w:p w14:paraId="0F841D01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lastRenderedPageBreak/>
              <w:t>АО «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СофтЛайн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Трейд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» </w:t>
            </w:r>
          </w:p>
          <w:p w14:paraId="5A5961F0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F7ACF" w:rsidRPr="00B70E9E" w14:paraId="2E8F46B5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EC00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5F5E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70E9E">
              <w:rPr>
                <w:rFonts w:cs="Times New Roman"/>
                <w:sz w:val="24"/>
                <w:szCs w:val="24"/>
              </w:rPr>
              <w:t>Клиентский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</w:rPr>
              <w:t>доступ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</w:rPr>
              <w:t>к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</w:rPr>
              <w:t>серверному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</w:rPr>
              <w:t>ПО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  <w:p w14:paraId="78E868CB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MS Desktop Education ALNG </w:t>
            </w: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LicSAPk</w:t>
            </w:r>
            <w:proofErr w:type="spellEnd"/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OLVS E 1Y </w:t>
            </w: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AcademicEdition</w:t>
            </w:r>
            <w:proofErr w:type="spellEnd"/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Enterprise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372D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0E9E">
              <w:rPr>
                <w:rFonts w:cs="Times New Roman"/>
                <w:sz w:val="24"/>
                <w:szCs w:val="24"/>
              </w:rPr>
              <w:t>Сублицензионный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договор </w:t>
            </w:r>
            <w:r w:rsidRPr="00B70E9E">
              <w:rPr>
                <w:rFonts w:cs="Times New Roman"/>
                <w:sz w:val="24"/>
                <w:szCs w:val="24"/>
              </w:rPr>
              <w:br/>
              <w:t>№ 243/УС/223/20</w:t>
            </w:r>
          </w:p>
          <w:p w14:paraId="07965D8B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АО «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СофтЛайн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Трейд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» </w:t>
            </w:r>
          </w:p>
        </w:tc>
      </w:tr>
      <w:tr w:rsidR="002F7ACF" w:rsidRPr="00B70E9E" w14:paraId="3B07D937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63D9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4A5B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Серверная</w:t>
            </w:r>
            <w:proofErr w:type="spellEnd"/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операционная</w:t>
            </w:r>
            <w:proofErr w:type="spellEnd"/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система</w:t>
            </w:r>
            <w:proofErr w:type="spellEnd"/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MS Windows Server </w:t>
            </w:r>
            <w:proofErr w:type="gramStart"/>
            <w:r w:rsidRPr="00B70E9E">
              <w:rPr>
                <w:rFonts w:cs="Times New Roman"/>
                <w:sz w:val="24"/>
                <w:szCs w:val="24"/>
                <w:lang w:val="en-US"/>
              </w:rPr>
              <w:t>Datacenter  (</w:t>
            </w:r>
            <w:proofErr w:type="spellStart"/>
            <w:proofErr w:type="gramEnd"/>
            <w:r w:rsidRPr="00B70E9E">
              <w:rPr>
                <w:rFonts w:cs="Times New Roman"/>
                <w:sz w:val="24"/>
                <w:szCs w:val="24"/>
                <w:lang w:val="en-US"/>
              </w:rPr>
              <w:t>CISSteDCCore</w:t>
            </w:r>
            <w:proofErr w:type="spellEnd"/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ALNG </w:t>
            </w: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LicSAPk</w:t>
            </w:r>
            <w:proofErr w:type="spellEnd"/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OLVS 2License E 1Y </w:t>
            </w: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AcademicEdition</w:t>
            </w:r>
            <w:proofErr w:type="spellEnd"/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Additional Product CoreLic)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6CAF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0E9E">
              <w:rPr>
                <w:rFonts w:cs="Times New Roman"/>
                <w:sz w:val="24"/>
                <w:szCs w:val="24"/>
              </w:rPr>
              <w:t>Сублицензионный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договор </w:t>
            </w:r>
            <w:r w:rsidRPr="00B70E9E">
              <w:rPr>
                <w:rFonts w:cs="Times New Roman"/>
                <w:sz w:val="24"/>
                <w:szCs w:val="24"/>
              </w:rPr>
              <w:br/>
              <w:t>№ 243/УС/223/20</w:t>
            </w:r>
          </w:p>
          <w:p w14:paraId="34765782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АО «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СофтЛайн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Трейд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» </w:t>
            </w:r>
          </w:p>
        </w:tc>
      </w:tr>
      <w:tr w:rsidR="002F7ACF" w:rsidRPr="00B70E9E" w14:paraId="550BEC09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D54B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6E92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 xml:space="preserve">Серверная операционная система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MS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Windows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Server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Standard</w:t>
            </w:r>
            <w:r w:rsidRPr="00B70E9E">
              <w:rPr>
                <w:rFonts w:cs="Times New Roman"/>
                <w:sz w:val="24"/>
                <w:szCs w:val="24"/>
              </w:rPr>
              <w:t xml:space="preserve"> с комплексной платформой управления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IT</w:t>
            </w:r>
            <w:r w:rsidRPr="00B70E9E">
              <w:rPr>
                <w:rFonts w:cs="Times New Roman"/>
                <w:sz w:val="24"/>
                <w:szCs w:val="24"/>
              </w:rPr>
              <w:t>-средой</w:t>
            </w:r>
          </w:p>
          <w:p w14:paraId="6CF9A616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70E9E">
              <w:rPr>
                <w:rFonts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CISSteStdCore</w:t>
            </w:r>
            <w:proofErr w:type="spellEnd"/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ALNG </w:t>
            </w: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LicSAPk</w:t>
            </w:r>
            <w:proofErr w:type="spellEnd"/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OLVS 2License E 1Y </w:t>
            </w: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AcademicEdition</w:t>
            </w:r>
            <w:proofErr w:type="spellEnd"/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Additional Product CoreLic)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8C09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0E9E">
              <w:rPr>
                <w:rFonts w:cs="Times New Roman"/>
                <w:sz w:val="24"/>
                <w:szCs w:val="24"/>
              </w:rPr>
              <w:t>Сублицензионный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договор </w:t>
            </w:r>
            <w:r w:rsidRPr="00B70E9E">
              <w:rPr>
                <w:rFonts w:cs="Times New Roman"/>
                <w:sz w:val="24"/>
                <w:szCs w:val="24"/>
              </w:rPr>
              <w:br/>
              <w:t>№ 243/УС/223/20</w:t>
            </w:r>
          </w:p>
          <w:p w14:paraId="12B9FA6E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АО «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СофтЛайн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Трейд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>»</w:t>
            </w:r>
          </w:p>
          <w:p w14:paraId="03C91A8B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F7ACF" w:rsidRPr="00B70E9E" w14:paraId="126224D6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EF2F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B6B7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Реляционная</w:t>
            </w:r>
            <w:proofErr w:type="spellEnd"/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СУБД </w:t>
            </w:r>
          </w:p>
          <w:p w14:paraId="297C5FC0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SQL Server Enterprise Core ALNG </w:t>
            </w: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LicSAPk</w:t>
            </w:r>
            <w:proofErr w:type="spellEnd"/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OLVS 2License E 1Y </w:t>
            </w: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AcademicEdition</w:t>
            </w:r>
            <w:proofErr w:type="spellEnd"/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Additional Product CoreLic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175A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0E9E">
              <w:rPr>
                <w:rFonts w:cs="Times New Roman"/>
                <w:sz w:val="24"/>
                <w:szCs w:val="24"/>
              </w:rPr>
              <w:t>Сублицензионный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договор </w:t>
            </w:r>
            <w:r w:rsidRPr="00B70E9E">
              <w:rPr>
                <w:rFonts w:cs="Times New Roman"/>
                <w:sz w:val="24"/>
                <w:szCs w:val="24"/>
              </w:rPr>
              <w:br/>
              <w:t>№ 243/УС/223/20</w:t>
            </w:r>
          </w:p>
          <w:p w14:paraId="6AF69FED" w14:textId="77777777" w:rsidR="002F7ACF" w:rsidRPr="00AD5367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АО «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СофтЛайн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Трейд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» </w:t>
            </w:r>
          </w:p>
        </w:tc>
      </w:tr>
      <w:tr w:rsidR="002F7ACF" w:rsidRPr="00B70E9E" w14:paraId="57788A9F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E235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B7F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Офисный</w:t>
            </w:r>
            <w:proofErr w:type="spellEnd"/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пакет</w:t>
            </w:r>
            <w:proofErr w:type="spellEnd"/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для</w:t>
            </w:r>
            <w:proofErr w:type="spellEnd"/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студентов</w:t>
            </w:r>
            <w:proofErr w:type="spellEnd"/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  <w:p w14:paraId="5B6A14B9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Office 365Pro Plus Open for Students </w:t>
            </w: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ShrdSrv</w:t>
            </w:r>
            <w:proofErr w:type="spellEnd"/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ALNG Subscriptions VL OLVS NL 1Month </w:t>
            </w: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AcademicEdition</w:t>
            </w:r>
            <w:proofErr w:type="spellEnd"/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Stdnt</w:t>
            </w:r>
            <w:proofErr w:type="spellEnd"/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w/Faculty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D207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0E9E">
              <w:rPr>
                <w:rFonts w:cs="Times New Roman"/>
                <w:sz w:val="24"/>
                <w:szCs w:val="24"/>
              </w:rPr>
              <w:t>Сублицензионный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договор </w:t>
            </w:r>
            <w:r w:rsidRPr="00B70E9E">
              <w:rPr>
                <w:rFonts w:cs="Times New Roman"/>
                <w:sz w:val="24"/>
                <w:szCs w:val="24"/>
              </w:rPr>
              <w:br/>
              <w:t>№ 243/УС/223/20</w:t>
            </w:r>
          </w:p>
          <w:p w14:paraId="00EB21B3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АО «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СофтЛайн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Трейд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» </w:t>
            </w:r>
          </w:p>
        </w:tc>
      </w:tr>
      <w:tr w:rsidR="002F7ACF" w:rsidRPr="00B70E9E" w14:paraId="6249B5F9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D140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613D" w14:textId="77777777" w:rsidR="002F7ACF" w:rsidRPr="00AD5367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D5367">
              <w:rPr>
                <w:rFonts w:cs="Times New Roman"/>
                <w:sz w:val="24"/>
                <w:szCs w:val="24"/>
              </w:rPr>
              <w:t xml:space="preserve">Лицензия на программное обеспечение (неисключительные права на использование программного обеспечения) для статистического анализа данных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Predictive</w:t>
            </w:r>
            <w:r w:rsidRPr="00AD5367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Analytics</w:t>
            </w:r>
            <w:r w:rsidRPr="00AD5367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Campus</w:t>
            </w:r>
            <w:r w:rsidRPr="00AD5367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Solution</w:t>
            </w:r>
            <w:r w:rsidRPr="00AD5367">
              <w:rPr>
                <w:rFonts w:cs="Times New Roman"/>
                <w:sz w:val="24"/>
                <w:szCs w:val="24"/>
              </w:rPr>
              <w:t xml:space="preserve"> (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IBM</w:t>
            </w:r>
            <w:r w:rsidRPr="00AD5367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SPSS</w:t>
            </w:r>
            <w:r w:rsidRPr="00AD5367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Statistics</w:t>
            </w:r>
            <w:r w:rsidRPr="00AD5367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Base</w:t>
            </w:r>
            <w:r w:rsidRPr="00AD5367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Campus</w:t>
            </w:r>
            <w:r w:rsidRPr="00AD5367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Edition</w:t>
            </w:r>
            <w:r w:rsidRPr="00AD5367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Campus</w:t>
            </w:r>
            <w:r w:rsidRPr="00AD5367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Value</w:t>
            </w:r>
            <w:r w:rsidRPr="00AD5367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Unit</w:t>
            </w:r>
            <w:r w:rsidRPr="00AD5367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Term</w:t>
            </w:r>
            <w:r w:rsidRPr="00AD5367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License</w:t>
            </w:r>
            <w:r w:rsidRPr="00AD5367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Subscription</w:t>
            </w:r>
            <w:r w:rsidRPr="00AD5367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and</w:t>
            </w:r>
            <w:r w:rsidRPr="00AD5367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Support</w:t>
            </w:r>
            <w:r w:rsidRPr="00AD5367">
              <w:rPr>
                <w:rFonts w:cs="Times New Roman"/>
                <w:sz w:val="24"/>
                <w:szCs w:val="24"/>
              </w:rPr>
              <w:t xml:space="preserve"> 12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Months</w:t>
            </w:r>
            <w:r w:rsidRPr="00AD5367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2498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0E9E">
              <w:rPr>
                <w:rFonts w:cs="Times New Roman"/>
                <w:sz w:val="24"/>
                <w:szCs w:val="24"/>
              </w:rPr>
              <w:t>Сублицензионный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договор </w:t>
            </w:r>
          </w:p>
          <w:p w14:paraId="2D05C757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№ 167/УС/223/20 от 09.09.2020</w:t>
            </w:r>
          </w:p>
          <w:p w14:paraId="51BD3291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СкайСофт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Виктори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2F7ACF" w:rsidRPr="00B70E9E" w14:paraId="0B285188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EE5E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6EFB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 xml:space="preserve">Лицензия на программное обеспечение (неисключительные права на использование программного обеспечения для ЭВМ) для статистического анализа, визуализации и управления данными </w:t>
            </w: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Statistica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Ultimate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Academic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for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Windows</w:t>
            </w:r>
            <w:r w:rsidRPr="00B70E9E">
              <w:rPr>
                <w:rFonts w:cs="Times New Roman"/>
                <w:sz w:val="24"/>
                <w:szCs w:val="24"/>
              </w:rPr>
              <w:t xml:space="preserve"> 13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Russian</w:t>
            </w:r>
            <w:r w:rsidRPr="00B70E9E">
              <w:rPr>
                <w:rFonts w:cs="Times New Roman"/>
                <w:sz w:val="24"/>
                <w:szCs w:val="24"/>
              </w:rPr>
              <w:t xml:space="preserve">/13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English</w:t>
            </w:r>
            <w:r w:rsidRPr="00B70E9E">
              <w:rPr>
                <w:rFonts w:cs="Times New Roman"/>
                <w:sz w:val="24"/>
                <w:szCs w:val="24"/>
              </w:rPr>
              <w:t xml:space="preserve"> Сетевая версия (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Concurrent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User</w:t>
            </w:r>
            <w:r w:rsidRPr="00B70E9E">
              <w:rPr>
                <w:rFonts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5D11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0E9E">
              <w:rPr>
                <w:rFonts w:cs="Times New Roman"/>
                <w:sz w:val="24"/>
                <w:szCs w:val="24"/>
              </w:rPr>
              <w:t>Сублицензионный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договор </w:t>
            </w:r>
          </w:p>
          <w:p w14:paraId="09100C67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№ 167/УС/223/20 от 09.09.2020</w:t>
            </w:r>
          </w:p>
          <w:p w14:paraId="47B879E0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СкайСофт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Виктори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2F7ACF" w:rsidRPr="00B70E9E" w14:paraId="25A3DF37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8901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A07D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 xml:space="preserve">Лицензия на программное обеспечение (неисключительные права на использование программного обеспечения) для работы с мультимедийным контентом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Adobe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Creative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Cloud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for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enterprise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All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Apps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Multiple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Platforms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Multi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European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Languages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Device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Education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License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Lab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and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Classroom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ACEE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0E9E">
              <w:rPr>
                <w:rFonts w:cs="Times New Roman"/>
                <w:sz w:val="24"/>
                <w:szCs w:val="24"/>
              </w:rPr>
              <w:t>Сублицензионный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договор </w:t>
            </w:r>
          </w:p>
          <w:p w14:paraId="323C1847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№ 167/УС/223/20 от 09.09.2020</w:t>
            </w:r>
          </w:p>
          <w:p w14:paraId="467C3256" w14:textId="77777777" w:rsidR="002F7ACF" w:rsidRPr="00AD5367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СкайСофт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Виктори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2F7ACF" w:rsidRPr="00B70E9E" w14:paraId="4142431E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0FE2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0ED7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 xml:space="preserve">Лицензия (неисключительные права на использование программного обеспечения) на программный комплекс для расчетов и имитационного моделирования мультидисциплинарных систем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MathWorks</w:t>
            </w:r>
            <w:r w:rsidRPr="00B70E9E">
              <w:rPr>
                <w:rFonts w:cs="Times New Roman"/>
                <w:sz w:val="24"/>
                <w:szCs w:val="24"/>
              </w:rPr>
              <w:t xml:space="preserve"> конфигурации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Campus</w:t>
            </w:r>
            <w:r w:rsidRPr="00B70E9E">
              <w:rPr>
                <w:rFonts w:cs="Times New Roman"/>
                <w:sz w:val="24"/>
                <w:szCs w:val="24"/>
              </w:rPr>
              <w:t>-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Wide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Suite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41B9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0E9E">
              <w:rPr>
                <w:rFonts w:cs="Times New Roman"/>
                <w:sz w:val="24"/>
                <w:szCs w:val="24"/>
              </w:rPr>
              <w:t>Сублицензионный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договор </w:t>
            </w:r>
          </w:p>
          <w:p w14:paraId="7A45142B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№ 167/УС/223/20 от 09.09.2020</w:t>
            </w:r>
          </w:p>
          <w:p w14:paraId="4723BE24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СкайСофт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Виктори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2F7ACF" w:rsidRPr="00B70E9E" w14:paraId="36AC2388" w14:textId="77777777" w:rsidTr="00E404B5">
        <w:trPr>
          <w:trHeight w:val="49"/>
          <w:jc w:val="center"/>
        </w:trPr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5C026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93B03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 xml:space="preserve">Программное обеспечение для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IP</w:t>
            </w:r>
            <w:r w:rsidRPr="00B70E9E">
              <w:rPr>
                <w:rFonts w:cs="Times New Roman"/>
                <w:sz w:val="24"/>
                <w:szCs w:val="24"/>
              </w:rPr>
              <w:t xml:space="preserve"> систем видеонаблюдения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TRASSIR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AnyIP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- для записи и отображения 1-й любой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IP</w:t>
            </w:r>
            <w:r w:rsidRPr="00B70E9E">
              <w:rPr>
                <w:rFonts w:cs="Times New Roman"/>
                <w:sz w:val="24"/>
                <w:szCs w:val="24"/>
              </w:rPr>
              <w:t>-видеокамеры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A752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0E9E">
              <w:rPr>
                <w:rFonts w:cs="Times New Roman"/>
                <w:sz w:val="24"/>
                <w:szCs w:val="24"/>
              </w:rPr>
              <w:t>Сублицензионный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договор </w:t>
            </w:r>
          </w:p>
          <w:p w14:paraId="0CF4EEB3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№ 167/УС/223/20 от 09.09.2020</w:t>
            </w:r>
          </w:p>
          <w:p w14:paraId="2B7610CF" w14:textId="77777777" w:rsid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СкайСофт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Виктори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>»</w:t>
            </w:r>
          </w:p>
          <w:p w14:paraId="6B6FAF7C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Российское ПО</w:t>
            </w:r>
          </w:p>
        </w:tc>
      </w:tr>
      <w:tr w:rsidR="002F7ACF" w:rsidRPr="00B70E9E" w14:paraId="043378FB" w14:textId="77777777" w:rsidTr="00E404B5">
        <w:trPr>
          <w:trHeight w:val="49"/>
          <w:jc w:val="center"/>
        </w:trPr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D913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5804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4813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Договор поставки № И13/Т20 от 20.08.2020</w:t>
            </w:r>
          </w:p>
          <w:p w14:paraId="0D7DEAB5" w14:textId="77777777" w:rsid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ООО «ИТ-РУС»</w:t>
            </w:r>
          </w:p>
          <w:p w14:paraId="32A1CC9D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Российское ПО</w:t>
            </w:r>
          </w:p>
        </w:tc>
      </w:tr>
      <w:tr w:rsidR="002F7ACF" w:rsidRPr="00B70E9E" w14:paraId="4A79323D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F5C6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766F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 xml:space="preserve">Программное обеспечение для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IP</w:t>
            </w:r>
            <w:r w:rsidRPr="00B70E9E">
              <w:rPr>
                <w:rFonts w:cs="Times New Roman"/>
                <w:sz w:val="24"/>
                <w:szCs w:val="24"/>
              </w:rPr>
              <w:t xml:space="preserve"> систем видеонаблюдения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TRASSIR</w:t>
            </w:r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HikVision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- для записи и отображения 1-й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IP</w:t>
            </w:r>
            <w:r w:rsidRPr="00B70E9E">
              <w:rPr>
                <w:rFonts w:cs="Times New Roman"/>
                <w:sz w:val="24"/>
                <w:szCs w:val="24"/>
              </w:rPr>
              <w:t xml:space="preserve">-видеокамеры </w:t>
            </w: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HikVision</w:t>
            </w:r>
            <w:proofErr w:type="spellEnd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616E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Контракт № 0373100078120000007 от 17.08.2020</w:t>
            </w:r>
          </w:p>
          <w:p w14:paraId="78EFA262" w14:textId="77777777" w:rsid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ООО «РИНА»</w:t>
            </w:r>
          </w:p>
          <w:p w14:paraId="1C35793F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Российское ПО</w:t>
            </w:r>
          </w:p>
        </w:tc>
      </w:tr>
      <w:tr w:rsidR="002F7ACF" w:rsidRPr="00C76722" w14:paraId="7CED811D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2B86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7397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70E9E">
              <w:rPr>
                <w:rFonts w:cs="Times New Roman"/>
                <w:sz w:val="24"/>
                <w:szCs w:val="24"/>
                <w:lang w:val="en-US"/>
              </w:rPr>
              <w:t>GNU</w:t>
            </w:r>
          </w:p>
          <w:p w14:paraId="70FA65BB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B70E9E">
              <w:rPr>
                <w:rFonts w:cs="Times New Roman"/>
                <w:sz w:val="24"/>
                <w:szCs w:val="24"/>
                <w:lang w:val="en-US"/>
              </w:rPr>
              <w:t>(</w:t>
            </w:r>
            <w:r w:rsidRPr="00B70E9E">
              <w:rPr>
                <w:rFonts w:cs="Times New Roman"/>
                <w:sz w:val="24"/>
                <w:szCs w:val="24"/>
              </w:rPr>
              <w:t>свободно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-</w:t>
            </w:r>
            <w:r w:rsidRPr="00B70E9E">
              <w:rPr>
                <w:rFonts w:cs="Times New Roman"/>
                <w:sz w:val="24"/>
                <w:szCs w:val="24"/>
              </w:rPr>
              <w:t>распространяемое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</w:rPr>
              <w:t>ПО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 xml:space="preserve">): </w:t>
            </w:r>
            <w:r w:rsidRPr="00B70E9E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Open Office, Paint.net, Adobe Reader, Google Chrome, Yandex Browser, My Test, 1C </w:t>
            </w:r>
            <w:proofErr w:type="spellStart"/>
            <w:r w:rsidRPr="00B70E9E">
              <w:rPr>
                <w:rFonts w:cs="Times New Roman"/>
                <w:color w:val="000000"/>
                <w:sz w:val="24"/>
                <w:szCs w:val="24"/>
                <w:lang w:val="en-US"/>
              </w:rPr>
              <w:t>Bitrix</w:t>
            </w:r>
            <w:proofErr w:type="spellEnd"/>
            <w:r w:rsidRPr="00B70E9E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Demo, Spider Project </w:t>
            </w:r>
            <w:proofErr w:type="spellStart"/>
            <w:r w:rsidRPr="00B70E9E">
              <w:rPr>
                <w:rFonts w:cs="Times New Roman"/>
                <w:color w:val="000000"/>
                <w:sz w:val="24"/>
                <w:szCs w:val="24"/>
              </w:rPr>
              <w:t>Демо</w:t>
            </w:r>
            <w:proofErr w:type="spellEnd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BD21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F7ACF" w:rsidRPr="00B70E9E" w14:paraId="56A07904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257A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A18C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Jalinga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Premium</w:t>
            </w:r>
            <w:r w:rsidRPr="00B70E9E">
              <w:rPr>
                <w:rFonts w:cs="Times New Roman"/>
                <w:sz w:val="24"/>
                <w:szCs w:val="24"/>
              </w:rPr>
              <w:t xml:space="preserve">. Продление права использования ПО </w:t>
            </w:r>
            <w:proofErr w:type="spellStart"/>
            <w:r w:rsidRPr="00B70E9E">
              <w:rPr>
                <w:rFonts w:cs="Times New Roman"/>
                <w:sz w:val="24"/>
                <w:szCs w:val="24"/>
                <w:lang w:val="en-US"/>
              </w:rPr>
              <w:t>Jalinga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Studio</w:t>
            </w:r>
            <w:r w:rsidRPr="00B70E9E">
              <w:rPr>
                <w:rFonts w:cs="Times New Roman"/>
                <w:sz w:val="24"/>
                <w:szCs w:val="24"/>
              </w:rPr>
              <w:t xml:space="preserve"> на одно рабочее место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44BD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Договор № Л-202003-1245 от 23.03.2020</w:t>
            </w:r>
          </w:p>
          <w:p w14:paraId="2848C813" w14:textId="77777777" w:rsid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ЦифраЛаб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>»</w:t>
            </w:r>
          </w:p>
          <w:p w14:paraId="0B304A56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Российское ПО</w:t>
            </w:r>
          </w:p>
        </w:tc>
      </w:tr>
      <w:tr w:rsidR="002F7ACF" w:rsidRPr="00B70E9E" w14:paraId="477F52D5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7BFF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D4E8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Альт-Инвест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9802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0E9E">
              <w:rPr>
                <w:rFonts w:cs="Times New Roman"/>
                <w:sz w:val="24"/>
                <w:szCs w:val="24"/>
              </w:rPr>
              <w:t>Сублицензионный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договор № №110/УС/223/19 от 17.06.2019</w:t>
            </w:r>
          </w:p>
          <w:p w14:paraId="376C4265" w14:textId="77777777" w:rsid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АО «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СофтЛайн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Трейд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>»</w:t>
            </w:r>
          </w:p>
          <w:p w14:paraId="4F3BE2F9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Российское ПО</w:t>
            </w:r>
          </w:p>
        </w:tc>
      </w:tr>
      <w:tr w:rsidR="002F7ACF" w:rsidRPr="00B70E9E" w14:paraId="5186CBBA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9030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8755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0E9E">
              <w:rPr>
                <w:rFonts w:cs="Times New Roman"/>
                <w:sz w:val="24"/>
                <w:szCs w:val="24"/>
              </w:rPr>
              <w:t>Project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Expert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7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Tutorial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B880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0E9E">
              <w:rPr>
                <w:rFonts w:cs="Times New Roman"/>
                <w:sz w:val="24"/>
                <w:szCs w:val="24"/>
              </w:rPr>
              <w:t>Сублицензионный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договор № №110/УС/223/19 от 17.06.2019</w:t>
            </w:r>
          </w:p>
          <w:p w14:paraId="091BBA47" w14:textId="77777777" w:rsidR="002F7ACF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АО «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СофтЛайн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Трейд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>»</w:t>
            </w:r>
          </w:p>
          <w:p w14:paraId="07C5FCFB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Российское ПО</w:t>
            </w:r>
          </w:p>
        </w:tc>
      </w:tr>
      <w:tr w:rsidR="002F7ACF" w:rsidRPr="00B70E9E" w14:paraId="395015A0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6E4B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1746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 xml:space="preserve">PERCo-SS02 Расширенный модуль "ШКОЛА"(ведение списка учеников и сотрудников, контроль доступа, дисциплинарные отчеты, рассылка SMS-уведомлений, оформление дизайна пропусков, </w:t>
            </w:r>
            <w:proofErr w:type="spellStart"/>
            <w:r w:rsidRPr="00B70E9E">
              <w:rPr>
                <w:rFonts w:cs="Times New Roman"/>
                <w:sz w:val="24"/>
                <w:szCs w:val="24"/>
              </w:rPr>
              <w:t>видеоидентификация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, видеонаблюдение) 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C514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Договор № 181/УС/223/19 от 23.09.2020</w:t>
            </w:r>
          </w:p>
          <w:p w14:paraId="59D8526D" w14:textId="77777777" w:rsidR="002F7ACF" w:rsidRDefault="002F7ACF" w:rsidP="00E404B5">
            <w:pPr>
              <w:spacing w:after="0" w:line="240" w:lineRule="auto"/>
              <w:rPr>
                <w:rStyle w:val="ws-editatplace-inner"/>
                <w:sz w:val="24"/>
                <w:szCs w:val="24"/>
              </w:rPr>
            </w:pPr>
            <w:r w:rsidRPr="00B70E9E">
              <w:rPr>
                <w:rStyle w:val="ws-editatplace-inner"/>
                <w:sz w:val="24"/>
                <w:szCs w:val="24"/>
              </w:rPr>
              <w:t>ИП Денисов Александр Владимирович</w:t>
            </w:r>
          </w:p>
          <w:p w14:paraId="5ADF0859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Российское ПО</w:t>
            </w:r>
          </w:p>
        </w:tc>
      </w:tr>
      <w:tr w:rsidR="002F7ACF" w:rsidRPr="00B70E9E" w14:paraId="0CC492F9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660D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F324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ПО "Монитор Орион Про"</w:t>
            </w:r>
          </w:p>
          <w:p w14:paraId="13C16D92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Наращивание ПО АРМ "Орион" исп.127 (дата ID ключа от 8 до 9 лет) до "Орион Про" исп.127</w:t>
            </w:r>
          </w:p>
          <w:p w14:paraId="7E952412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ПО наращивания ОЗ "Орион Про" 127-512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C2EC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0E9E">
              <w:rPr>
                <w:rFonts w:cs="Times New Roman"/>
                <w:sz w:val="24"/>
                <w:szCs w:val="24"/>
              </w:rPr>
              <w:t>Сублицензионный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договор № №75 от 08.07.2019</w:t>
            </w:r>
          </w:p>
          <w:p w14:paraId="1E639F4B" w14:textId="77777777" w:rsidR="002F7ACF" w:rsidRDefault="002F7ACF" w:rsidP="00E404B5">
            <w:pPr>
              <w:spacing w:after="0" w:line="240" w:lineRule="auto"/>
              <w:rPr>
                <w:rStyle w:val="ws-editatplace-inner"/>
                <w:sz w:val="24"/>
                <w:szCs w:val="24"/>
              </w:rPr>
            </w:pPr>
            <w:r w:rsidRPr="00B70E9E">
              <w:rPr>
                <w:rStyle w:val="ws-editatplace-inner"/>
                <w:sz w:val="24"/>
                <w:szCs w:val="24"/>
              </w:rPr>
              <w:t>ООО «ИТ-РУС»</w:t>
            </w:r>
          </w:p>
          <w:p w14:paraId="6EE2C5A1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Российское ПО</w:t>
            </w:r>
          </w:p>
        </w:tc>
      </w:tr>
      <w:tr w:rsidR="002F7ACF" w:rsidRPr="00B70E9E" w14:paraId="2FCE2000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1A12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068B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ПО «Планы»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F2D1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Fonts w:cs="Times New Roman"/>
                <w:sz w:val="24"/>
                <w:szCs w:val="24"/>
              </w:rPr>
              <w:t>Договор №7862 от 12.02.2021</w:t>
            </w:r>
          </w:p>
          <w:p w14:paraId="3CBAFA31" w14:textId="77777777" w:rsidR="002F7ACF" w:rsidRDefault="002F7ACF" w:rsidP="00E404B5">
            <w:pPr>
              <w:spacing w:after="0" w:line="240" w:lineRule="auto"/>
              <w:rPr>
                <w:rStyle w:val="ws-editatplace-inner"/>
                <w:sz w:val="24"/>
                <w:szCs w:val="24"/>
              </w:rPr>
            </w:pPr>
            <w:r w:rsidRPr="00B70E9E">
              <w:rPr>
                <w:rStyle w:val="ws-editatplace-inner"/>
                <w:sz w:val="24"/>
                <w:szCs w:val="24"/>
              </w:rPr>
              <w:t>ООО «Лаборатория ММИС»</w:t>
            </w:r>
          </w:p>
          <w:p w14:paraId="6C1D0177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Российское ПО</w:t>
            </w:r>
          </w:p>
        </w:tc>
      </w:tr>
      <w:tr w:rsidR="002F7ACF" w:rsidRPr="00B70E9E" w14:paraId="771B9605" w14:textId="77777777" w:rsidTr="00E404B5">
        <w:trPr>
          <w:trHeight w:val="49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7DE3" w14:textId="77777777" w:rsidR="002F7ACF" w:rsidRPr="00B70E9E" w:rsidRDefault="002F7ACF" w:rsidP="00E404B5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0E9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37CB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40" w:name="_Hlk95993831"/>
            <w:r w:rsidRPr="00B70E9E">
              <w:rPr>
                <w:rFonts w:cs="Times New Roman"/>
                <w:sz w:val="24"/>
                <w:szCs w:val="24"/>
              </w:rPr>
              <w:t>ПО «</w:t>
            </w:r>
            <w:r w:rsidRPr="00B70E9E">
              <w:rPr>
                <w:rFonts w:cs="Times New Roman"/>
                <w:sz w:val="24"/>
                <w:szCs w:val="24"/>
                <w:lang w:val="en-US"/>
              </w:rPr>
              <w:t>SolidWorks</w:t>
            </w:r>
            <w:r w:rsidRPr="00B70E9E">
              <w:rPr>
                <w:rFonts w:cs="Times New Roman"/>
                <w:sz w:val="24"/>
                <w:szCs w:val="24"/>
              </w:rPr>
              <w:t>»</w:t>
            </w:r>
            <w:bookmarkEnd w:id="40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7C7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70E9E">
              <w:rPr>
                <w:rFonts w:cs="Times New Roman"/>
                <w:sz w:val="24"/>
                <w:szCs w:val="24"/>
              </w:rPr>
              <w:t>Сублицензионный</w:t>
            </w:r>
            <w:proofErr w:type="spellEnd"/>
            <w:r w:rsidRPr="00B70E9E">
              <w:rPr>
                <w:rFonts w:cs="Times New Roman"/>
                <w:sz w:val="24"/>
                <w:szCs w:val="24"/>
              </w:rPr>
              <w:t xml:space="preserve"> договор № 87/УС/223/21 от 12.03.2021</w:t>
            </w:r>
          </w:p>
          <w:p w14:paraId="30137FD3" w14:textId="77777777" w:rsidR="002F7ACF" w:rsidRPr="00B70E9E" w:rsidRDefault="002F7ACF" w:rsidP="00E404B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70E9E">
              <w:rPr>
                <w:rStyle w:val="ws-editatplace-inner"/>
                <w:sz w:val="24"/>
                <w:szCs w:val="24"/>
              </w:rPr>
              <w:t>АО «</w:t>
            </w:r>
            <w:proofErr w:type="spellStart"/>
            <w:r w:rsidRPr="00B70E9E">
              <w:rPr>
                <w:rStyle w:val="ws-editatplace-inner"/>
                <w:sz w:val="24"/>
                <w:szCs w:val="24"/>
              </w:rPr>
              <w:t>СофтЛайн</w:t>
            </w:r>
            <w:proofErr w:type="spellEnd"/>
            <w:r w:rsidRPr="00B70E9E">
              <w:rPr>
                <w:rStyle w:val="ws-editatplace-inner"/>
                <w:sz w:val="24"/>
                <w:szCs w:val="24"/>
              </w:rPr>
              <w:t xml:space="preserve"> </w:t>
            </w:r>
            <w:proofErr w:type="spellStart"/>
            <w:r w:rsidRPr="00B70E9E">
              <w:rPr>
                <w:rStyle w:val="ws-editatplace-inner"/>
                <w:sz w:val="24"/>
                <w:szCs w:val="24"/>
              </w:rPr>
              <w:t>Трейд</w:t>
            </w:r>
            <w:proofErr w:type="spellEnd"/>
            <w:r w:rsidRPr="00B70E9E">
              <w:rPr>
                <w:rStyle w:val="ws-editatplace-inner"/>
                <w:sz w:val="24"/>
                <w:szCs w:val="24"/>
              </w:rPr>
              <w:t>»</w:t>
            </w:r>
          </w:p>
        </w:tc>
      </w:tr>
    </w:tbl>
    <w:p w14:paraId="78572BE2" w14:textId="77777777" w:rsidR="00794D87" w:rsidRPr="003F5267" w:rsidRDefault="00794D87" w:rsidP="00D12B42">
      <w:pPr>
        <w:pStyle w:val="af9"/>
        <w:spacing w:after="0" w:line="240" w:lineRule="auto"/>
      </w:pPr>
      <w:bookmarkStart w:id="41" w:name="_Toc72803127"/>
      <w:bookmarkStart w:id="42" w:name="_Toc99468823"/>
      <w:r>
        <w:t xml:space="preserve">7. </w:t>
      </w:r>
      <w:bookmarkEnd w:id="41"/>
      <w:r w:rsidR="0062577F" w:rsidRPr="003F5267">
        <w:rPr>
          <w:bCs/>
          <w:szCs w:val="28"/>
        </w:rPr>
        <w:t>Оценочные средства для текущего контроля успеваемости и промежуточной аттестации</w:t>
      </w:r>
      <w:bookmarkEnd w:id="42"/>
    </w:p>
    <w:p w14:paraId="433B76DC" w14:textId="77777777" w:rsidR="00794D87" w:rsidRDefault="00794D87" w:rsidP="00D12B42">
      <w:pPr>
        <w:spacing w:after="0" w:line="240" w:lineRule="auto"/>
        <w:ind w:firstLine="992"/>
        <w:rPr>
          <w:szCs w:val="28"/>
        </w:rPr>
      </w:pPr>
      <w:r w:rsidRPr="005D464F">
        <w:rPr>
          <w:szCs w:val="28"/>
        </w:rPr>
        <w:t xml:space="preserve">Контрольные задания и вопросы по текущей и промежуточной аттестации, а также шкалы оценивания по указанным видам аттестации приведены в </w:t>
      </w:r>
      <w:r>
        <w:rPr>
          <w:szCs w:val="28"/>
        </w:rPr>
        <w:t>оценочных материалах</w:t>
      </w:r>
      <w:r w:rsidRPr="005D464F">
        <w:rPr>
          <w:szCs w:val="28"/>
        </w:rPr>
        <w:t xml:space="preserve"> по данной дисциплине.</w:t>
      </w:r>
    </w:p>
    <w:p w14:paraId="5B4BB634" w14:textId="77777777" w:rsidR="00175A53" w:rsidRPr="005D464F" w:rsidRDefault="00175A53" w:rsidP="00D12B42">
      <w:pPr>
        <w:spacing w:after="0" w:line="240" w:lineRule="auto"/>
        <w:ind w:firstLine="992"/>
        <w:rPr>
          <w:szCs w:val="28"/>
        </w:rPr>
      </w:pPr>
    </w:p>
    <w:p w14:paraId="0299D265" w14:textId="77777777" w:rsidR="00794D87" w:rsidRDefault="00C76722" w:rsidP="00C76722">
      <w:pPr>
        <w:pStyle w:val="af9"/>
        <w:numPr>
          <w:ilvl w:val="0"/>
          <w:numId w:val="5"/>
        </w:numPr>
        <w:spacing w:after="0" w:line="240" w:lineRule="auto"/>
        <w:jc w:val="center"/>
      </w:pPr>
      <w:r>
        <w:t>Оценка качества реализации дисциплины</w:t>
      </w:r>
    </w:p>
    <w:p w14:paraId="62291693" w14:textId="77777777" w:rsidR="00C76722" w:rsidRPr="00C76722" w:rsidRDefault="00631E71" w:rsidP="00C76722">
      <w:pPr>
        <w:pStyle w:val="a5"/>
        <w:numPr>
          <w:ilvl w:val="1"/>
          <w:numId w:val="5"/>
        </w:num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76722" w:rsidRPr="00C76722">
        <w:rPr>
          <w:b/>
          <w:bCs/>
          <w:sz w:val="28"/>
          <w:szCs w:val="28"/>
        </w:rPr>
        <w:t>Шкала оценивания промежуточной аттестации</w:t>
      </w:r>
    </w:p>
    <w:tbl>
      <w:tblPr>
        <w:tblStyle w:val="a3"/>
        <w:tblW w:w="15119" w:type="dxa"/>
        <w:tblLayout w:type="fixed"/>
        <w:tblLook w:val="04A0" w:firstRow="1" w:lastRow="0" w:firstColumn="1" w:lastColumn="0" w:noHBand="0" w:noVBand="1"/>
      </w:tblPr>
      <w:tblGrid>
        <w:gridCol w:w="1668"/>
        <w:gridCol w:w="1955"/>
        <w:gridCol w:w="1955"/>
        <w:gridCol w:w="2894"/>
        <w:gridCol w:w="6647"/>
      </w:tblGrid>
      <w:tr w:rsidR="00075EAF" w:rsidRPr="009A2279" w14:paraId="7D19B8D8" w14:textId="77777777" w:rsidTr="00075EAF">
        <w:tc>
          <w:tcPr>
            <w:tcW w:w="1668" w:type="dxa"/>
            <w:vAlign w:val="center"/>
          </w:tcPr>
          <w:p w14:paraId="5D53F3D9" w14:textId="77777777" w:rsidR="00075EAF" w:rsidRPr="00912092" w:rsidRDefault="00075EAF" w:rsidP="00D12B42">
            <w:pPr>
              <w:jc w:val="center"/>
              <w:rPr>
                <w:b/>
                <w:sz w:val="20"/>
                <w:szCs w:val="24"/>
              </w:rPr>
            </w:pPr>
            <w:r w:rsidRPr="00912092">
              <w:rPr>
                <w:b/>
                <w:sz w:val="20"/>
                <w:szCs w:val="24"/>
              </w:rPr>
              <w:t>Оценка</w:t>
            </w:r>
          </w:p>
        </w:tc>
        <w:tc>
          <w:tcPr>
            <w:tcW w:w="1955" w:type="dxa"/>
            <w:vAlign w:val="center"/>
          </w:tcPr>
          <w:p w14:paraId="78BEB2A1" w14:textId="77777777" w:rsidR="00075EAF" w:rsidRPr="009A2279" w:rsidRDefault="00075EAF" w:rsidP="00D12B42">
            <w:pPr>
              <w:jc w:val="center"/>
              <w:rPr>
                <w:b/>
                <w:sz w:val="20"/>
                <w:szCs w:val="24"/>
              </w:rPr>
            </w:pPr>
            <w:r w:rsidRPr="009A2279">
              <w:rPr>
                <w:b/>
                <w:sz w:val="20"/>
                <w:szCs w:val="24"/>
              </w:rPr>
              <w:t xml:space="preserve">Код и наименование </w:t>
            </w:r>
            <w:r w:rsidRPr="009A2279">
              <w:rPr>
                <w:b/>
                <w:bCs/>
                <w:sz w:val="20"/>
                <w:szCs w:val="24"/>
              </w:rPr>
              <w:t>компетенции выпускника</w:t>
            </w:r>
          </w:p>
        </w:tc>
        <w:tc>
          <w:tcPr>
            <w:tcW w:w="1955" w:type="dxa"/>
            <w:vAlign w:val="center"/>
          </w:tcPr>
          <w:p w14:paraId="46D7D2C8" w14:textId="77777777" w:rsidR="00075EAF" w:rsidRPr="009A2279" w:rsidRDefault="00075EAF" w:rsidP="00D12B42">
            <w:pPr>
              <w:pStyle w:val="Default"/>
              <w:jc w:val="center"/>
              <w:rPr>
                <w:b/>
                <w:sz w:val="20"/>
              </w:rPr>
            </w:pPr>
            <w:r w:rsidRPr="009A2279">
              <w:rPr>
                <w:b/>
                <w:bCs/>
                <w:sz w:val="20"/>
              </w:rPr>
              <w:t>Код и наименование индикатора компетенции выпускника</w:t>
            </w:r>
          </w:p>
        </w:tc>
        <w:tc>
          <w:tcPr>
            <w:tcW w:w="2894" w:type="dxa"/>
            <w:vAlign w:val="center"/>
          </w:tcPr>
          <w:p w14:paraId="60BE2C14" w14:textId="77777777" w:rsidR="00075EAF" w:rsidRPr="009A2279" w:rsidRDefault="00075EAF" w:rsidP="00D12B42">
            <w:pPr>
              <w:pStyle w:val="Default"/>
              <w:jc w:val="center"/>
              <w:rPr>
                <w:b/>
                <w:sz w:val="20"/>
              </w:rPr>
            </w:pPr>
            <w:r w:rsidRPr="009A2279">
              <w:rPr>
                <w:b/>
                <w:bCs/>
                <w:sz w:val="20"/>
              </w:rPr>
              <w:t>Код и наименование дескрипторов (планируемых результатов обучения выпускников)</w:t>
            </w:r>
          </w:p>
        </w:tc>
        <w:tc>
          <w:tcPr>
            <w:tcW w:w="6647" w:type="dxa"/>
            <w:vAlign w:val="center"/>
          </w:tcPr>
          <w:p w14:paraId="7AADEAE8" w14:textId="77777777" w:rsidR="00075EAF" w:rsidRPr="009A2279" w:rsidRDefault="00075EAF" w:rsidP="00D12B42">
            <w:pPr>
              <w:pStyle w:val="Default"/>
              <w:ind w:left="287" w:hanging="287"/>
              <w:jc w:val="center"/>
              <w:rPr>
                <w:b/>
                <w:sz w:val="20"/>
              </w:rPr>
            </w:pPr>
            <w:r w:rsidRPr="009A2279">
              <w:rPr>
                <w:b/>
                <w:bCs/>
                <w:sz w:val="20"/>
              </w:rPr>
              <w:t>Формулировка требований к степени сформированности компетенции</w:t>
            </w:r>
          </w:p>
        </w:tc>
      </w:tr>
      <w:tr w:rsidR="00075EAF" w:rsidRPr="009A2279" w14:paraId="114EA886" w14:textId="77777777" w:rsidTr="00075EAF">
        <w:tc>
          <w:tcPr>
            <w:tcW w:w="1668" w:type="dxa"/>
            <w:vMerge w:val="restart"/>
          </w:tcPr>
          <w:p w14:paraId="5ED52C54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  <w:r w:rsidRPr="00912092">
              <w:rPr>
                <w:b/>
                <w:sz w:val="20"/>
                <w:szCs w:val="24"/>
              </w:rPr>
              <w:t>Отлично</w:t>
            </w:r>
          </w:p>
        </w:tc>
        <w:tc>
          <w:tcPr>
            <w:tcW w:w="1955" w:type="dxa"/>
            <w:vMerge w:val="restart"/>
          </w:tcPr>
          <w:p w14:paraId="33128814" w14:textId="77777777" w:rsidR="00075EAF" w:rsidRPr="009A2279" w:rsidRDefault="00075EAF" w:rsidP="00D12B42">
            <w:pPr>
              <w:rPr>
                <w:sz w:val="20"/>
                <w:szCs w:val="24"/>
              </w:rPr>
            </w:pPr>
            <w:r w:rsidRPr="009A2279">
              <w:rPr>
                <w:sz w:val="20"/>
                <w:szCs w:val="24"/>
              </w:rPr>
              <w:t xml:space="preserve">ОПК-3. </w:t>
            </w:r>
            <w:r w:rsidRPr="009A2279">
              <w:rPr>
                <w:sz w:val="20"/>
                <w:shd w:val="clear" w:color="auto" w:fill="FFFFFF"/>
              </w:rPr>
              <w:t>Способен самостоятельно принимать обоснованные организационно-управленческие решения, оценивать их операционную и организационную эффективность и социальную значимость, обеспечивать их реализацию в условиях сложной (в том числе кросс-культурной) и динамичной среды</w:t>
            </w:r>
          </w:p>
        </w:tc>
        <w:tc>
          <w:tcPr>
            <w:tcW w:w="1955" w:type="dxa"/>
            <w:vMerge w:val="restart"/>
          </w:tcPr>
          <w:p w14:paraId="68FB40E1" w14:textId="77777777" w:rsidR="00075EAF" w:rsidRPr="009A2279" w:rsidRDefault="00075EAF" w:rsidP="00D12B42">
            <w:pPr>
              <w:rPr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ОПК-3-И-1. Учитывает особенности поведения субъектов социально-экономических взаимодействий в зависимости от специфики среды, включая особенности кросс-культурных взаимодействий</w:t>
            </w:r>
          </w:p>
        </w:tc>
        <w:tc>
          <w:tcPr>
            <w:tcW w:w="2894" w:type="dxa"/>
          </w:tcPr>
          <w:p w14:paraId="09F4DADF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ОПК-3-И-1-Д-1. Умеет выявлять</w:t>
            </w:r>
            <w:r w:rsidRPr="009A2279">
              <w:rPr>
                <w:rFonts w:eastAsia="Calibri" w:cs="Times New Roman"/>
                <w:sz w:val="20"/>
                <w:szCs w:val="24"/>
              </w:rPr>
              <w:t xml:space="preserve">, определять и описывать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специфику поведения субъектов социально-экономических взаимодействий, способен его правильно </w:t>
            </w:r>
            <w:r w:rsidRPr="009A2279">
              <w:rPr>
                <w:rFonts w:eastAsia="Calibri" w:cs="Times New Roman"/>
                <w:sz w:val="20"/>
                <w:szCs w:val="24"/>
              </w:rPr>
              <w:t>интерпретировать, оценить и объяснить</w:t>
            </w:r>
          </w:p>
        </w:tc>
        <w:tc>
          <w:tcPr>
            <w:tcW w:w="6647" w:type="dxa"/>
          </w:tcPr>
          <w:p w14:paraId="117D5C67" w14:textId="77777777" w:rsidR="00075EAF" w:rsidRPr="009A2279" w:rsidRDefault="005D5672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Профессионально </w:t>
            </w:r>
            <w:r w:rsidR="00075EAF" w:rsidRPr="009A2279">
              <w:rPr>
                <w:bCs/>
                <w:sz w:val="20"/>
                <w:szCs w:val="24"/>
              </w:rPr>
              <w:t>выявля</w:t>
            </w:r>
            <w:r w:rsidRPr="009A2279">
              <w:rPr>
                <w:bCs/>
                <w:sz w:val="20"/>
                <w:szCs w:val="24"/>
              </w:rPr>
              <w:t>е</w:t>
            </w:r>
            <w:r w:rsidR="00075EAF" w:rsidRPr="009A2279">
              <w:rPr>
                <w:bCs/>
                <w:sz w:val="20"/>
                <w:szCs w:val="24"/>
              </w:rPr>
              <w:t>т и интерпретир</w:t>
            </w:r>
            <w:r w:rsidRPr="009A2279">
              <w:rPr>
                <w:bCs/>
                <w:sz w:val="20"/>
                <w:szCs w:val="24"/>
              </w:rPr>
              <w:t>ует</w:t>
            </w:r>
            <w:r w:rsidR="00075EAF" w:rsidRPr="009A2279">
              <w:rPr>
                <w:bCs/>
                <w:sz w:val="20"/>
                <w:szCs w:val="24"/>
              </w:rPr>
              <w:t xml:space="preserve"> специфику поведения </w:t>
            </w:r>
            <w:r w:rsidR="00075EAF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субъектов социально-экономических взаимодействий,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обоснованно </w:t>
            </w:r>
            <w:r w:rsidR="00075EAF" w:rsidRPr="009A2279">
              <w:rPr>
                <w:rFonts w:eastAsia="Calibri" w:cs="Times New Roman"/>
                <w:sz w:val="20"/>
                <w:shd w:val="clear" w:color="auto" w:fill="FFFFFF"/>
              </w:rPr>
              <w:t>оценива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ет</w:t>
            </w:r>
            <w:r w:rsidR="00075EAF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особенности и факторы экономического роста,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исчерпывающе </w:t>
            </w:r>
            <w:r w:rsidR="00075EAF" w:rsidRPr="009A2279">
              <w:rPr>
                <w:rFonts w:eastAsia="Calibri" w:cs="Times New Roman"/>
                <w:sz w:val="20"/>
                <w:shd w:val="clear" w:color="auto" w:fill="FFFFFF"/>
              </w:rPr>
              <w:t>объясня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е</w:t>
            </w:r>
            <w:r w:rsidR="00075EAF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т основу конкурентоспособности,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уверенно </w:t>
            </w:r>
            <w:r w:rsidR="00075EAF" w:rsidRPr="009A2279">
              <w:rPr>
                <w:rFonts w:eastAsia="Calibri" w:cs="Times New Roman"/>
                <w:sz w:val="20"/>
                <w:shd w:val="clear" w:color="auto" w:fill="FFFFFF"/>
              </w:rPr>
              <w:t>определя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е</w:t>
            </w:r>
            <w:r w:rsidR="00075EAF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т стадию жизненного цикла субъекта экономической деятельности и ее особенности,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аргументированно </w:t>
            </w:r>
            <w:r w:rsidR="00075EAF" w:rsidRPr="009A2279">
              <w:rPr>
                <w:rFonts w:eastAsia="Calibri" w:cs="Times New Roman"/>
                <w:sz w:val="20"/>
                <w:shd w:val="clear" w:color="auto" w:fill="FFFFFF"/>
              </w:rPr>
              <w:t>обосновыва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е</w:t>
            </w:r>
            <w:r w:rsidR="00075EAF" w:rsidRPr="009A2279">
              <w:rPr>
                <w:rFonts w:eastAsia="Calibri" w:cs="Times New Roman"/>
                <w:sz w:val="20"/>
                <w:shd w:val="clear" w:color="auto" w:fill="FFFFFF"/>
              </w:rPr>
              <w:t>т текущую траекторию развития, ее возможности и риски</w:t>
            </w:r>
          </w:p>
        </w:tc>
      </w:tr>
      <w:tr w:rsidR="00075EAF" w:rsidRPr="009A2279" w14:paraId="574DA161" w14:textId="77777777" w:rsidTr="00075EAF">
        <w:tc>
          <w:tcPr>
            <w:tcW w:w="1668" w:type="dxa"/>
            <w:vMerge/>
          </w:tcPr>
          <w:p w14:paraId="11A3CCA3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53EE4648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770B136A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7EF4D2D9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ОПК-3-И-1-Д-2. Знает методы анализа внешней и внутренней среды функционирования субъектов социально-экономических взаимодействий, включая анализ кросс-культурных взаимодействий, о</w:t>
            </w:r>
            <w:r w:rsidRPr="009A2279">
              <w:rPr>
                <w:rFonts w:eastAsia="Calibri" w:cs="Times New Roman"/>
                <w:sz w:val="20"/>
                <w:szCs w:val="24"/>
              </w:rPr>
              <w:t>бъясняет и проектирует поведение организации в зависимости от специфики среды</w:t>
            </w:r>
          </w:p>
        </w:tc>
        <w:tc>
          <w:tcPr>
            <w:tcW w:w="6647" w:type="dxa"/>
          </w:tcPr>
          <w:p w14:paraId="1149CD17" w14:textId="77777777" w:rsidR="00075EAF" w:rsidRPr="009A2279" w:rsidRDefault="005D5672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Уверенно в</w:t>
            </w:r>
            <w:r w:rsidR="00075EAF" w:rsidRPr="009A2279">
              <w:rPr>
                <w:bCs/>
                <w:sz w:val="20"/>
                <w:szCs w:val="24"/>
              </w:rPr>
              <w:t xml:space="preserve">ыявляет и классифицирует факторы, влияющие на функционирование организации, </w:t>
            </w:r>
            <w:r w:rsidRPr="009A2279">
              <w:rPr>
                <w:bCs/>
                <w:sz w:val="20"/>
                <w:szCs w:val="24"/>
              </w:rPr>
              <w:t xml:space="preserve">точно </w:t>
            </w:r>
            <w:proofErr w:type="spellStart"/>
            <w:r w:rsidR="00075EAF" w:rsidRPr="009A2279">
              <w:rPr>
                <w:bCs/>
                <w:sz w:val="20"/>
                <w:szCs w:val="24"/>
              </w:rPr>
              <w:t>категоризирует</w:t>
            </w:r>
            <w:proofErr w:type="spellEnd"/>
            <w:r w:rsidR="00075EAF" w:rsidRPr="009A2279">
              <w:rPr>
                <w:bCs/>
                <w:sz w:val="20"/>
                <w:szCs w:val="24"/>
              </w:rPr>
              <w:t xml:space="preserve"> факторы, разделяя на внешнюю и внутреннюю среду; во внешней среде </w:t>
            </w:r>
            <w:r w:rsidRPr="009A2279">
              <w:rPr>
                <w:bCs/>
                <w:sz w:val="20"/>
                <w:szCs w:val="24"/>
              </w:rPr>
              <w:t xml:space="preserve">обоснованно </w:t>
            </w:r>
            <w:r w:rsidR="00075EAF" w:rsidRPr="009A2279">
              <w:rPr>
                <w:bCs/>
                <w:sz w:val="20"/>
                <w:szCs w:val="24"/>
              </w:rPr>
              <w:t>выделя</w:t>
            </w:r>
            <w:r w:rsidRPr="009A2279">
              <w:rPr>
                <w:bCs/>
                <w:sz w:val="20"/>
                <w:szCs w:val="24"/>
              </w:rPr>
              <w:t>е</w:t>
            </w:r>
            <w:r w:rsidR="00075EAF" w:rsidRPr="009A2279">
              <w:rPr>
                <w:bCs/>
                <w:sz w:val="20"/>
                <w:szCs w:val="24"/>
              </w:rPr>
              <w:t>т и прогнозир</w:t>
            </w:r>
            <w:r w:rsidRPr="009A2279">
              <w:rPr>
                <w:bCs/>
                <w:sz w:val="20"/>
                <w:szCs w:val="24"/>
              </w:rPr>
              <w:t>ует</w:t>
            </w:r>
            <w:r w:rsidR="00075EAF" w:rsidRPr="009A2279">
              <w:rPr>
                <w:bCs/>
                <w:sz w:val="20"/>
                <w:szCs w:val="24"/>
              </w:rPr>
              <w:t xml:space="preserve"> изменение факторов макроокружения и отраслевой среды; во внутренней среде </w:t>
            </w:r>
            <w:r w:rsidR="00D37E05" w:rsidRPr="009A2279">
              <w:rPr>
                <w:bCs/>
                <w:sz w:val="20"/>
                <w:szCs w:val="24"/>
              </w:rPr>
              <w:t>а</w:t>
            </w:r>
            <w:r w:rsidRPr="009A2279">
              <w:rPr>
                <w:bCs/>
                <w:sz w:val="20"/>
                <w:szCs w:val="24"/>
              </w:rPr>
              <w:t>р</w:t>
            </w:r>
            <w:r w:rsidR="00D37E05" w:rsidRPr="009A2279">
              <w:rPr>
                <w:bCs/>
                <w:sz w:val="20"/>
                <w:szCs w:val="24"/>
              </w:rPr>
              <w:t>г</w:t>
            </w:r>
            <w:r w:rsidRPr="009A2279">
              <w:rPr>
                <w:bCs/>
                <w:sz w:val="20"/>
                <w:szCs w:val="24"/>
              </w:rPr>
              <w:t xml:space="preserve">ументированно </w:t>
            </w:r>
            <w:r w:rsidR="00075EAF" w:rsidRPr="009A2279">
              <w:rPr>
                <w:bCs/>
                <w:sz w:val="20"/>
                <w:szCs w:val="24"/>
              </w:rPr>
              <w:t xml:space="preserve">выбирает значимые факторы в соответствии с выбранным способом декомпозиции организации, </w:t>
            </w:r>
            <w:r w:rsidRPr="009A2279">
              <w:rPr>
                <w:bCs/>
                <w:sz w:val="20"/>
                <w:szCs w:val="24"/>
              </w:rPr>
              <w:t xml:space="preserve">точно, правильно </w:t>
            </w:r>
            <w:r w:rsidR="00075EAF" w:rsidRPr="009A2279">
              <w:rPr>
                <w:bCs/>
                <w:sz w:val="20"/>
                <w:szCs w:val="24"/>
              </w:rPr>
              <w:t xml:space="preserve">определяет их динамику, и на этой основе </w:t>
            </w:r>
            <w:r w:rsidRPr="009A2279">
              <w:rPr>
                <w:bCs/>
                <w:sz w:val="20"/>
                <w:szCs w:val="24"/>
              </w:rPr>
              <w:t xml:space="preserve">профессионально </w:t>
            </w:r>
            <w:r w:rsidR="00075EAF" w:rsidRPr="009A2279">
              <w:rPr>
                <w:bCs/>
                <w:sz w:val="20"/>
                <w:szCs w:val="24"/>
              </w:rPr>
              <w:t>прогнозирует последующее поведение и положение организации</w:t>
            </w:r>
          </w:p>
        </w:tc>
      </w:tr>
      <w:tr w:rsidR="00075EAF" w:rsidRPr="009A2279" w14:paraId="396BF414" w14:textId="77777777" w:rsidTr="00075EAF">
        <w:tc>
          <w:tcPr>
            <w:tcW w:w="1668" w:type="dxa"/>
            <w:vMerge/>
          </w:tcPr>
          <w:p w14:paraId="5834DEA7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7F4E9364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047964A9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4017484A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ОПК-3-И-1-Д-3. Владеет инструментарием стратегического анализа для формирования выводов о воздействии среды на поведение субъектов социально-экономических взаимодействий</w:t>
            </w:r>
          </w:p>
        </w:tc>
        <w:tc>
          <w:tcPr>
            <w:tcW w:w="6647" w:type="dxa"/>
          </w:tcPr>
          <w:p w14:paraId="583D0EC1" w14:textId="77777777" w:rsidR="00075EAF" w:rsidRPr="009A2279" w:rsidRDefault="005D5672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Профессионально </w:t>
            </w:r>
            <w:r w:rsidR="00075EAF" w:rsidRPr="009A2279">
              <w:rPr>
                <w:bCs/>
                <w:sz w:val="20"/>
                <w:szCs w:val="24"/>
              </w:rPr>
              <w:t>использ</w:t>
            </w:r>
            <w:r w:rsidRPr="009A2279">
              <w:rPr>
                <w:bCs/>
                <w:sz w:val="20"/>
                <w:szCs w:val="24"/>
              </w:rPr>
              <w:t>ует</w:t>
            </w:r>
            <w:r w:rsidR="00075EAF" w:rsidRPr="009A2279">
              <w:rPr>
                <w:bCs/>
                <w:sz w:val="20"/>
                <w:szCs w:val="24"/>
              </w:rPr>
              <w:t xml:space="preserve"> методы </w:t>
            </w:r>
            <w:proofErr w:type="spellStart"/>
            <w:r w:rsidR="00075EAF" w:rsidRPr="009A2279">
              <w:rPr>
                <w:bCs/>
                <w:sz w:val="20"/>
                <w:szCs w:val="24"/>
              </w:rPr>
              <w:t>пофакторного</w:t>
            </w:r>
            <w:proofErr w:type="spellEnd"/>
            <w:r w:rsidR="00075EAF" w:rsidRPr="009A2279">
              <w:rPr>
                <w:bCs/>
                <w:sz w:val="20"/>
                <w:szCs w:val="24"/>
              </w:rPr>
              <w:t xml:space="preserve"> анализа макроокружения, систематизации отраслевых факторов, </w:t>
            </w:r>
            <w:r w:rsidRPr="009A2279">
              <w:rPr>
                <w:bCs/>
                <w:sz w:val="20"/>
                <w:szCs w:val="24"/>
              </w:rPr>
              <w:t xml:space="preserve">глубоко, исчерпывающе </w:t>
            </w:r>
            <w:r w:rsidR="00075EAF" w:rsidRPr="009A2279">
              <w:rPr>
                <w:bCs/>
                <w:sz w:val="20"/>
                <w:szCs w:val="24"/>
              </w:rPr>
              <w:t xml:space="preserve">знает основные модели описания поведения внешней среды, </w:t>
            </w:r>
            <w:r w:rsidRPr="009A2279">
              <w:rPr>
                <w:bCs/>
                <w:sz w:val="20"/>
                <w:szCs w:val="24"/>
              </w:rPr>
              <w:t xml:space="preserve">аргументированно </w:t>
            </w:r>
            <w:r w:rsidR="00075EAF" w:rsidRPr="009A2279">
              <w:rPr>
                <w:bCs/>
                <w:sz w:val="20"/>
                <w:szCs w:val="24"/>
              </w:rPr>
              <w:t xml:space="preserve">оценивает основные отраслевые характеристики, </w:t>
            </w:r>
            <w:r w:rsidRPr="009A2279">
              <w:rPr>
                <w:bCs/>
                <w:sz w:val="20"/>
                <w:szCs w:val="24"/>
              </w:rPr>
              <w:t xml:space="preserve">глубоко </w:t>
            </w:r>
            <w:r w:rsidR="00075EAF" w:rsidRPr="009A2279">
              <w:rPr>
                <w:bCs/>
                <w:sz w:val="20"/>
                <w:szCs w:val="24"/>
              </w:rPr>
              <w:t xml:space="preserve">анализирует влияние движущих сил отрасли, выявляет отраслевые риски, проводит </w:t>
            </w:r>
            <w:proofErr w:type="spellStart"/>
            <w:r w:rsidR="00075EAF" w:rsidRPr="009A2279">
              <w:rPr>
                <w:bCs/>
                <w:sz w:val="20"/>
                <w:szCs w:val="24"/>
              </w:rPr>
              <w:t>пофакторный</w:t>
            </w:r>
            <w:proofErr w:type="spellEnd"/>
            <w:r w:rsidR="00075EAF" w:rsidRPr="009A2279">
              <w:rPr>
                <w:bCs/>
                <w:sz w:val="20"/>
                <w:szCs w:val="24"/>
              </w:rPr>
              <w:t xml:space="preserve"> анализ выбранных факторов внутренней среды, </w:t>
            </w:r>
            <w:r w:rsidRPr="009A2279">
              <w:rPr>
                <w:bCs/>
                <w:sz w:val="20"/>
                <w:szCs w:val="24"/>
              </w:rPr>
              <w:t xml:space="preserve">уверенно, обоснованно </w:t>
            </w:r>
            <w:r w:rsidR="00075EAF" w:rsidRPr="009A2279">
              <w:rPr>
                <w:bCs/>
                <w:sz w:val="20"/>
                <w:szCs w:val="24"/>
              </w:rPr>
              <w:t>диагностирует влияние факторов среды на организацию</w:t>
            </w:r>
          </w:p>
        </w:tc>
      </w:tr>
      <w:tr w:rsidR="00075EAF" w:rsidRPr="009A2279" w14:paraId="733BC502" w14:textId="77777777" w:rsidTr="00075EAF">
        <w:tc>
          <w:tcPr>
            <w:tcW w:w="1668" w:type="dxa"/>
            <w:vMerge/>
          </w:tcPr>
          <w:p w14:paraId="7D7F87AB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2084943F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 w:val="restart"/>
          </w:tcPr>
          <w:p w14:paraId="193808BC" w14:textId="77777777" w:rsidR="00075EAF" w:rsidRPr="009A2279" w:rsidRDefault="00075EAF" w:rsidP="00D12B42">
            <w:pPr>
              <w:rPr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ОПК-3-И-2. Критически оценивает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lastRenderedPageBreak/>
              <w:t>альтернативные варианты решения поставленных профессиональных задач, разрабатывает и обосновывает способы их решения с учётом критериев организационной эффективности, оценки рисков и возможных социально-экономических последствий</w:t>
            </w:r>
          </w:p>
        </w:tc>
        <w:tc>
          <w:tcPr>
            <w:tcW w:w="2894" w:type="dxa"/>
          </w:tcPr>
          <w:p w14:paraId="15B3D197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lastRenderedPageBreak/>
              <w:t xml:space="preserve">ОПК-3-И-2-Д-1. Умеет проводить </w:t>
            </w:r>
            <w:r w:rsidRPr="009A2279">
              <w:rPr>
                <w:rFonts w:eastAsia="Calibri" w:cs="Times New Roman"/>
                <w:sz w:val="20"/>
                <w:szCs w:val="24"/>
              </w:rPr>
              <w:t xml:space="preserve">сравнительный анализ </w:t>
            </w:r>
            <w:r w:rsidRPr="009A2279">
              <w:rPr>
                <w:rFonts w:eastAsia="Calibri" w:cs="Times New Roman"/>
                <w:sz w:val="20"/>
                <w:szCs w:val="24"/>
              </w:rPr>
              <w:lastRenderedPageBreak/>
              <w:t>альтернативных вариантов развития организации, критически их оценивать и делать обоснованный выбор стратегии с учетом ее пригодности, приемлемости и осуществимости</w:t>
            </w:r>
          </w:p>
        </w:tc>
        <w:tc>
          <w:tcPr>
            <w:tcW w:w="6647" w:type="dxa"/>
          </w:tcPr>
          <w:p w14:paraId="2E7C57A9" w14:textId="77777777" w:rsidR="00075EAF" w:rsidRPr="009A2279" w:rsidRDefault="00D37E05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lastRenderedPageBreak/>
              <w:t>Свободно в</w:t>
            </w:r>
            <w:r w:rsidR="00075EAF" w:rsidRPr="009A2279">
              <w:rPr>
                <w:bCs/>
                <w:sz w:val="20"/>
                <w:szCs w:val="24"/>
              </w:rPr>
              <w:t xml:space="preserve">ладеет методами сравнительного анализа возможностей развития </w:t>
            </w:r>
            <w:r w:rsidR="00075EAF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субъектов социально-экономических взаимодействий</w:t>
            </w:r>
            <w:r w:rsidR="00075EAF" w:rsidRPr="009A2279">
              <w:rPr>
                <w:bCs/>
                <w:sz w:val="20"/>
                <w:szCs w:val="24"/>
              </w:rPr>
              <w:t xml:space="preserve"> с учетом раз</w:t>
            </w:r>
            <w:r w:rsidR="00075EAF" w:rsidRPr="009A2279">
              <w:rPr>
                <w:bCs/>
                <w:sz w:val="20"/>
                <w:szCs w:val="24"/>
              </w:rPr>
              <w:lastRenderedPageBreak/>
              <w:t xml:space="preserve">личных прогнозов траекторий их развития, </w:t>
            </w:r>
            <w:r w:rsidRPr="009A2279">
              <w:rPr>
                <w:bCs/>
                <w:sz w:val="20"/>
                <w:szCs w:val="24"/>
              </w:rPr>
              <w:t xml:space="preserve">исчерпывающе </w:t>
            </w:r>
            <w:r w:rsidR="00075EAF" w:rsidRPr="009A2279">
              <w:rPr>
                <w:bCs/>
                <w:sz w:val="20"/>
                <w:szCs w:val="24"/>
              </w:rPr>
              <w:t xml:space="preserve">оценивает и </w:t>
            </w:r>
            <w:r w:rsidRPr="009A2279">
              <w:rPr>
                <w:bCs/>
                <w:sz w:val="20"/>
                <w:szCs w:val="24"/>
              </w:rPr>
              <w:t xml:space="preserve">уверенно </w:t>
            </w:r>
            <w:r w:rsidR="00075EAF" w:rsidRPr="009A2279">
              <w:rPr>
                <w:bCs/>
                <w:sz w:val="20"/>
                <w:szCs w:val="24"/>
              </w:rPr>
              <w:t xml:space="preserve">находит ключевые отличия построенных траекторий, </w:t>
            </w:r>
            <w:r w:rsidRPr="009A2279">
              <w:rPr>
                <w:bCs/>
                <w:sz w:val="20"/>
                <w:szCs w:val="24"/>
              </w:rPr>
              <w:t xml:space="preserve">с высокой степенью обоснованности </w:t>
            </w:r>
            <w:r w:rsidR="00075EAF" w:rsidRPr="009A2279">
              <w:rPr>
                <w:bCs/>
                <w:sz w:val="20"/>
                <w:szCs w:val="24"/>
              </w:rPr>
              <w:t xml:space="preserve">оценивает последствия развития по различным траекториям и </w:t>
            </w:r>
            <w:r w:rsidRPr="009A2279">
              <w:rPr>
                <w:bCs/>
                <w:sz w:val="20"/>
                <w:szCs w:val="24"/>
              </w:rPr>
              <w:t xml:space="preserve">логично аргументирует </w:t>
            </w:r>
            <w:r w:rsidR="00075EAF" w:rsidRPr="009A2279">
              <w:rPr>
                <w:bCs/>
                <w:sz w:val="20"/>
                <w:szCs w:val="24"/>
              </w:rPr>
              <w:t xml:space="preserve"> выбор конкретного варианта развития в соответствии с заданными критериями</w:t>
            </w:r>
          </w:p>
        </w:tc>
      </w:tr>
      <w:tr w:rsidR="00075EAF" w:rsidRPr="009A2279" w14:paraId="0D37BA9E" w14:textId="77777777" w:rsidTr="00075EAF">
        <w:tc>
          <w:tcPr>
            <w:tcW w:w="1668" w:type="dxa"/>
            <w:vMerge/>
          </w:tcPr>
          <w:p w14:paraId="5701DD07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7D8946C2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166C6BED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587528DB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ОПК-3-И-2-Д-2. Знает возможные варианты стратегий развития организации</w:t>
            </w:r>
          </w:p>
        </w:tc>
        <w:tc>
          <w:tcPr>
            <w:tcW w:w="6647" w:type="dxa"/>
          </w:tcPr>
          <w:p w14:paraId="21AD3785" w14:textId="77777777" w:rsidR="00075EAF" w:rsidRPr="009A2279" w:rsidRDefault="00D37E05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Профессионально в</w:t>
            </w:r>
            <w:r w:rsidR="00075EAF" w:rsidRPr="009A2279">
              <w:rPr>
                <w:bCs/>
                <w:sz w:val="20"/>
                <w:szCs w:val="24"/>
              </w:rPr>
              <w:t xml:space="preserve">ладеет навыками определения и классификации стратегий организации, </w:t>
            </w:r>
            <w:r w:rsidRPr="009A2279">
              <w:rPr>
                <w:bCs/>
                <w:sz w:val="20"/>
                <w:szCs w:val="24"/>
              </w:rPr>
              <w:t xml:space="preserve">уверенно </w:t>
            </w:r>
            <w:r w:rsidR="00075EAF" w:rsidRPr="009A2279">
              <w:rPr>
                <w:bCs/>
                <w:sz w:val="20"/>
                <w:szCs w:val="24"/>
              </w:rPr>
              <w:t>идентифицирует виды стратегий в зависимости от уровня ее реализации и области принятия решений</w:t>
            </w:r>
          </w:p>
        </w:tc>
      </w:tr>
      <w:tr w:rsidR="00075EAF" w:rsidRPr="009A2279" w14:paraId="3960058B" w14:textId="77777777" w:rsidTr="00075EAF">
        <w:tc>
          <w:tcPr>
            <w:tcW w:w="1668" w:type="dxa"/>
            <w:vMerge/>
          </w:tcPr>
          <w:p w14:paraId="2DFEF5F3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292E27BF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6AB79444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1FBFD24A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ОПК-3-И-2-Д-3. Определяет и в</w:t>
            </w:r>
            <w:r w:rsidRPr="009A2279">
              <w:rPr>
                <w:rFonts w:eastAsia="Calibri" w:cs="Times New Roman"/>
                <w:sz w:val="20"/>
                <w:szCs w:val="24"/>
              </w:rPr>
              <w:t xml:space="preserve">ыбирает способ реализации выбранного варианта стратегии, соответствующей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критериям организационной эффективности, оценки рисков и возможных социально-экономических последствий</w:t>
            </w:r>
          </w:p>
        </w:tc>
        <w:tc>
          <w:tcPr>
            <w:tcW w:w="6647" w:type="dxa"/>
          </w:tcPr>
          <w:p w14:paraId="1CF335B4" w14:textId="77777777" w:rsidR="00075EAF" w:rsidRPr="009A2279" w:rsidRDefault="00075EAF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Владеет методами детализации стратегий</w:t>
            </w:r>
            <w:r w:rsidR="00D37E05" w:rsidRPr="009A2279">
              <w:rPr>
                <w:bCs/>
                <w:sz w:val="20"/>
                <w:szCs w:val="24"/>
              </w:rPr>
              <w:t xml:space="preserve"> на профессиональном уровне</w:t>
            </w:r>
            <w:r w:rsidRPr="009A2279">
              <w:rPr>
                <w:bCs/>
                <w:sz w:val="20"/>
                <w:szCs w:val="24"/>
              </w:rPr>
              <w:t xml:space="preserve">, способен </w:t>
            </w:r>
            <w:r w:rsidR="00D37E05" w:rsidRPr="009A2279">
              <w:rPr>
                <w:bCs/>
                <w:sz w:val="20"/>
                <w:szCs w:val="24"/>
              </w:rPr>
              <w:t xml:space="preserve">глубоко прорабатывать </w:t>
            </w:r>
            <w:r w:rsidRPr="009A2279">
              <w:rPr>
                <w:bCs/>
                <w:sz w:val="20"/>
                <w:szCs w:val="24"/>
              </w:rPr>
              <w:t xml:space="preserve">стратегическую карту реализации стратегии, </w:t>
            </w:r>
            <w:r w:rsidR="00D37E05" w:rsidRPr="009A2279">
              <w:rPr>
                <w:bCs/>
                <w:sz w:val="20"/>
                <w:szCs w:val="24"/>
              </w:rPr>
              <w:t xml:space="preserve">уверенно </w:t>
            </w:r>
            <w:r w:rsidRPr="009A2279">
              <w:rPr>
                <w:bCs/>
                <w:sz w:val="20"/>
                <w:szCs w:val="24"/>
              </w:rPr>
              <w:t>состав</w:t>
            </w:r>
            <w:r w:rsidR="00D37E05" w:rsidRPr="009A2279">
              <w:rPr>
                <w:bCs/>
                <w:sz w:val="20"/>
                <w:szCs w:val="24"/>
              </w:rPr>
              <w:t>ляет</w:t>
            </w:r>
            <w:r w:rsidRPr="009A2279">
              <w:rPr>
                <w:bCs/>
                <w:sz w:val="20"/>
                <w:szCs w:val="24"/>
              </w:rPr>
              <w:t xml:space="preserve"> программу (проект) ее реализации, </w:t>
            </w:r>
            <w:r w:rsidR="00D37E05" w:rsidRPr="009A2279">
              <w:rPr>
                <w:bCs/>
                <w:sz w:val="20"/>
                <w:szCs w:val="24"/>
              </w:rPr>
              <w:t xml:space="preserve">обоснованно </w:t>
            </w:r>
            <w:r w:rsidRPr="009A2279">
              <w:rPr>
                <w:bCs/>
                <w:sz w:val="20"/>
                <w:szCs w:val="24"/>
              </w:rPr>
              <w:t>проектир</w:t>
            </w:r>
            <w:r w:rsidR="00D37E05" w:rsidRPr="009A2279">
              <w:rPr>
                <w:bCs/>
                <w:sz w:val="20"/>
                <w:szCs w:val="24"/>
              </w:rPr>
              <w:t>ует</w:t>
            </w:r>
            <w:r w:rsidRPr="009A2279">
              <w:rPr>
                <w:bCs/>
                <w:sz w:val="20"/>
                <w:szCs w:val="24"/>
              </w:rPr>
              <w:t xml:space="preserve"> результаты каждого этапа реализации выбранного варианта стратегии в соответствии с заданными критериями эффективности и уровня рисков.</w:t>
            </w:r>
          </w:p>
        </w:tc>
      </w:tr>
      <w:tr w:rsidR="00075EAF" w:rsidRPr="009A2279" w14:paraId="216BB39B" w14:textId="77777777" w:rsidTr="00075EAF">
        <w:tc>
          <w:tcPr>
            <w:tcW w:w="1668" w:type="dxa"/>
            <w:vMerge/>
          </w:tcPr>
          <w:p w14:paraId="33C18674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224FEBA1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6F0F5102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39A3AB8B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ОПК-3-И-2-Д-4. Владеет методами разработки и выбора оптимального варианта стратегии развития, его обоснования и реализации с учётом критериев организационной эффективности, оценки рисков и возможных социально-экономических последствий</w:t>
            </w:r>
          </w:p>
        </w:tc>
        <w:tc>
          <w:tcPr>
            <w:tcW w:w="6647" w:type="dxa"/>
          </w:tcPr>
          <w:p w14:paraId="56F8CA0A" w14:textId="77777777" w:rsidR="00075EAF" w:rsidRPr="009A2279" w:rsidRDefault="00D37E05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Уверенно владеет </w:t>
            </w:r>
            <w:r w:rsidR="00075EAF" w:rsidRPr="009A2279">
              <w:rPr>
                <w:bCs/>
                <w:sz w:val="20"/>
                <w:szCs w:val="24"/>
              </w:rPr>
              <w:t xml:space="preserve">навыками и способен </w:t>
            </w:r>
            <w:r w:rsidRPr="009A2279">
              <w:rPr>
                <w:bCs/>
                <w:sz w:val="20"/>
                <w:szCs w:val="24"/>
              </w:rPr>
              <w:t xml:space="preserve">профессионально </w:t>
            </w:r>
            <w:r w:rsidR="00075EAF" w:rsidRPr="009A2279">
              <w:rPr>
                <w:bCs/>
                <w:sz w:val="20"/>
                <w:szCs w:val="24"/>
              </w:rPr>
              <w:t xml:space="preserve">использовать различные методы выбора стратегии в зависимости от масштаба, уровня и типа стратегии, имеющейся информации о текущем состоянии внешней и внутренней среды и степени ее определенности, </w:t>
            </w:r>
            <w:r w:rsidRPr="009A2279">
              <w:rPr>
                <w:bCs/>
                <w:sz w:val="20"/>
                <w:szCs w:val="24"/>
              </w:rPr>
              <w:t xml:space="preserve">аргументированно </w:t>
            </w:r>
            <w:r w:rsidR="00075EAF" w:rsidRPr="009A2279">
              <w:rPr>
                <w:bCs/>
                <w:sz w:val="20"/>
                <w:szCs w:val="24"/>
              </w:rPr>
              <w:t xml:space="preserve">определять оптимальный вариант стратегии, </w:t>
            </w:r>
            <w:r w:rsidRPr="009A2279">
              <w:rPr>
                <w:bCs/>
                <w:sz w:val="20"/>
                <w:szCs w:val="24"/>
              </w:rPr>
              <w:t xml:space="preserve">убедительно </w:t>
            </w:r>
            <w:r w:rsidR="00075EAF" w:rsidRPr="009A2279">
              <w:rPr>
                <w:bCs/>
                <w:sz w:val="20"/>
                <w:szCs w:val="24"/>
              </w:rPr>
              <w:t>обосновыва</w:t>
            </w:r>
            <w:r w:rsidRPr="009A2279">
              <w:rPr>
                <w:bCs/>
                <w:sz w:val="20"/>
                <w:szCs w:val="24"/>
              </w:rPr>
              <w:t>е</w:t>
            </w:r>
            <w:r w:rsidR="00075EAF" w:rsidRPr="009A2279">
              <w:rPr>
                <w:bCs/>
                <w:sz w:val="20"/>
                <w:szCs w:val="24"/>
              </w:rPr>
              <w:t xml:space="preserve">т выбор в соответствии с критериями </w:t>
            </w:r>
            <w:r w:rsidR="00075EAF" w:rsidRPr="009A2279">
              <w:rPr>
                <w:rFonts w:eastAsia="Calibri" w:cs="Times New Roman"/>
                <w:sz w:val="20"/>
                <w:szCs w:val="24"/>
              </w:rPr>
              <w:t xml:space="preserve"> пригодности, приемлемости и осуществимости стратегии</w:t>
            </w:r>
          </w:p>
        </w:tc>
      </w:tr>
      <w:tr w:rsidR="00075EAF" w:rsidRPr="009A2279" w14:paraId="4E0A9696" w14:textId="77777777" w:rsidTr="00075EAF">
        <w:tc>
          <w:tcPr>
            <w:tcW w:w="1668" w:type="dxa"/>
            <w:vMerge/>
          </w:tcPr>
          <w:p w14:paraId="3BD61035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1E38A55C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 w:val="restart"/>
          </w:tcPr>
          <w:p w14:paraId="7E2C87AB" w14:textId="77777777" w:rsidR="00075EAF" w:rsidRPr="009A2279" w:rsidRDefault="00075EAF" w:rsidP="00D12B42">
            <w:pPr>
              <w:rPr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ОПК-3-И-3. Описывает проблемы и ситуации профессиональной деятельности, используя язык и аппарат менеджмента и, при необходимости, смежных экономических и социальных наук</w:t>
            </w:r>
          </w:p>
        </w:tc>
        <w:tc>
          <w:tcPr>
            <w:tcW w:w="2894" w:type="dxa"/>
          </w:tcPr>
          <w:p w14:paraId="0D5DB5BE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ОПК-3-И-3-Д-1. </w:t>
            </w:r>
            <w:r w:rsidRPr="009A2279">
              <w:rPr>
                <w:rFonts w:eastAsia="Calibri" w:cs="Times New Roman"/>
                <w:sz w:val="20"/>
                <w:szCs w:val="24"/>
              </w:rPr>
              <w:t xml:space="preserve">Интерпретирует, оценивает и объясняет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проблемы и ситуации стратегического развития</w:t>
            </w:r>
          </w:p>
        </w:tc>
        <w:tc>
          <w:tcPr>
            <w:tcW w:w="6647" w:type="dxa"/>
          </w:tcPr>
          <w:p w14:paraId="5F11EEFF" w14:textId="77777777" w:rsidR="00075EAF" w:rsidRPr="009A2279" w:rsidRDefault="00D37E05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Профессионально использует </w:t>
            </w:r>
            <w:r w:rsidR="00075EAF" w:rsidRPr="009A2279">
              <w:rPr>
                <w:bCs/>
                <w:sz w:val="20"/>
                <w:szCs w:val="24"/>
              </w:rPr>
              <w:t>метод</w:t>
            </w:r>
            <w:r w:rsidRPr="009A2279">
              <w:rPr>
                <w:bCs/>
                <w:sz w:val="20"/>
                <w:szCs w:val="24"/>
              </w:rPr>
              <w:t>ы</w:t>
            </w:r>
            <w:r w:rsidR="00075EAF" w:rsidRPr="009A2279">
              <w:rPr>
                <w:bCs/>
                <w:sz w:val="20"/>
                <w:szCs w:val="24"/>
              </w:rPr>
              <w:t xml:space="preserve"> ситуационного анализа, способен </w:t>
            </w:r>
            <w:r w:rsidRPr="009A2279">
              <w:rPr>
                <w:bCs/>
                <w:sz w:val="20"/>
                <w:szCs w:val="24"/>
              </w:rPr>
              <w:t xml:space="preserve">уверенно </w:t>
            </w:r>
            <w:r w:rsidR="00075EAF" w:rsidRPr="009A2279">
              <w:rPr>
                <w:bCs/>
                <w:sz w:val="20"/>
                <w:szCs w:val="24"/>
              </w:rPr>
              <w:t xml:space="preserve">выявить, </w:t>
            </w:r>
            <w:r w:rsidRPr="009A2279">
              <w:rPr>
                <w:bCs/>
                <w:sz w:val="20"/>
                <w:szCs w:val="24"/>
              </w:rPr>
              <w:t xml:space="preserve">аргументированно </w:t>
            </w:r>
            <w:r w:rsidR="00075EAF" w:rsidRPr="009A2279">
              <w:rPr>
                <w:bCs/>
                <w:sz w:val="20"/>
                <w:szCs w:val="24"/>
              </w:rPr>
              <w:t xml:space="preserve">диагностировать, </w:t>
            </w:r>
            <w:r w:rsidRPr="009A2279">
              <w:rPr>
                <w:bCs/>
                <w:sz w:val="20"/>
                <w:szCs w:val="24"/>
              </w:rPr>
              <w:t xml:space="preserve">точно </w:t>
            </w:r>
            <w:r w:rsidR="00075EAF" w:rsidRPr="009A2279">
              <w:rPr>
                <w:bCs/>
                <w:sz w:val="20"/>
                <w:szCs w:val="24"/>
              </w:rPr>
              <w:t xml:space="preserve">оценить имеющиеся проблемы, </w:t>
            </w:r>
            <w:r w:rsidRPr="009A2279">
              <w:rPr>
                <w:bCs/>
                <w:sz w:val="20"/>
                <w:szCs w:val="24"/>
              </w:rPr>
              <w:t xml:space="preserve">глубоко понять </w:t>
            </w:r>
            <w:r w:rsidR="00075EAF" w:rsidRPr="009A2279">
              <w:rPr>
                <w:bCs/>
                <w:sz w:val="20"/>
                <w:szCs w:val="24"/>
              </w:rPr>
              <w:t xml:space="preserve">их специфику и предложить </w:t>
            </w:r>
            <w:r w:rsidRPr="009A2279">
              <w:rPr>
                <w:bCs/>
                <w:sz w:val="20"/>
                <w:szCs w:val="24"/>
              </w:rPr>
              <w:t xml:space="preserve">конкретные </w:t>
            </w:r>
            <w:r w:rsidR="00075EAF" w:rsidRPr="009A2279">
              <w:rPr>
                <w:bCs/>
                <w:sz w:val="20"/>
                <w:szCs w:val="24"/>
              </w:rPr>
              <w:t>способы и порядок их устранения</w:t>
            </w:r>
          </w:p>
        </w:tc>
      </w:tr>
      <w:tr w:rsidR="00075EAF" w:rsidRPr="009A2279" w14:paraId="4BECAB5E" w14:textId="77777777" w:rsidTr="00075EAF">
        <w:tc>
          <w:tcPr>
            <w:tcW w:w="1668" w:type="dxa"/>
            <w:vMerge/>
          </w:tcPr>
          <w:p w14:paraId="073FCC31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35892328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69168793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205C0EA3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ОПК-3-И-3-Д-2. Знает управленческие подходы к идентификации, структурированию и описанию проблем и стратегических ситуаций</w:t>
            </w:r>
          </w:p>
        </w:tc>
        <w:tc>
          <w:tcPr>
            <w:tcW w:w="6647" w:type="dxa"/>
          </w:tcPr>
          <w:p w14:paraId="06AA3CD7" w14:textId="77777777" w:rsidR="00075EAF" w:rsidRPr="009A2279" w:rsidRDefault="00D37E05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Квалифицированно </w:t>
            </w:r>
            <w:r w:rsidR="00075EAF" w:rsidRPr="009A2279">
              <w:rPr>
                <w:bCs/>
                <w:sz w:val="20"/>
                <w:szCs w:val="24"/>
              </w:rPr>
              <w:t xml:space="preserve">использует системный и ситуационный подходы, способен </w:t>
            </w:r>
            <w:r w:rsidRPr="009A2279">
              <w:rPr>
                <w:bCs/>
                <w:sz w:val="20"/>
                <w:szCs w:val="24"/>
              </w:rPr>
              <w:t xml:space="preserve">правильно </w:t>
            </w:r>
            <w:r w:rsidR="00075EAF" w:rsidRPr="009A2279">
              <w:rPr>
                <w:bCs/>
                <w:sz w:val="20"/>
                <w:szCs w:val="24"/>
              </w:rPr>
              <w:t xml:space="preserve">структурировать, </w:t>
            </w:r>
            <w:r w:rsidRPr="009A2279">
              <w:rPr>
                <w:bCs/>
                <w:sz w:val="20"/>
                <w:szCs w:val="24"/>
              </w:rPr>
              <w:t xml:space="preserve">глубоко </w:t>
            </w:r>
            <w:r w:rsidR="00075EAF" w:rsidRPr="009A2279">
              <w:rPr>
                <w:bCs/>
                <w:sz w:val="20"/>
                <w:szCs w:val="24"/>
              </w:rPr>
              <w:t xml:space="preserve">анализировать, </w:t>
            </w:r>
            <w:r w:rsidRPr="009A2279">
              <w:rPr>
                <w:bCs/>
                <w:sz w:val="20"/>
                <w:szCs w:val="24"/>
              </w:rPr>
              <w:t xml:space="preserve">обоснованно </w:t>
            </w:r>
            <w:r w:rsidR="00075EAF" w:rsidRPr="009A2279">
              <w:rPr>
                <w:bCs/>
                <w:sz w:val="20"/>
                <w:szCs w:val="24"/>
              </w:rPr>
              <w:t>выделять</w:t>
            </w:r>
            <w:r w:rsidRPr="009A2279">
              <w:rPr>
                <w:bCs/>
                <w:sz w:val="20"/>
                <w:szCs w:val="24"/>
              </w:rPr>
              <w:t xml:space="preserve"> и </w:t>
            </w:r>
            <w:r w:rsidR="00075EAF" w:rsidRPr="009A2279">
              <w:rPr>
                <w:bCs/>
                <w:sz w:val="20"/>
                <w:szCs w:val="24"/>
              </w:rPr>
              <w:t xml:space="preserve">выводить </w:t>
            </w:r>
            <w:r w:rsidRPr="009A2279">
              <w:rPr>
                <w:bCs/>
                <w:sz w:val="20"/>
                <w:szCs w:val="24"/>
              </w:rPr>
              <w:t xml:space="preserve">аргументированное </w:t>
            </w:r>
            <w:r w:rsidR="00075EAF" w:rsidRPr="009A2279">
              <w:rPr>
                <w:bCs/>
                <w:sz w:val="20"/>
                <w:szCs w:val="24"/>
              </w:rPr>
              <w:t xml:space="preserve">заключение о </w:t>
            </w:r>
            <w:proofErr w:type="gramStart"/>
            <w:r w:rsidR="00075EAF" w:rsidRPr="009A2279">
              <w:rPr>
                <w:bCs/>
                <w:sz w:val="20"/>
                <w:szCs w:val="24"/>
              </w:rPr>
              <w:t xml:space="preserve">существующих </w:t>
            </w:r>
            <w:r w:rsidR="00075EAF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проблемах</w:t>
            </w:r>
            <w:proofErr w:type="gramEnd"/>
            <w:r w:rsidR="00075EAF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и стратегических ситуациях</w:t>
            </w:r>
          </w:p>
        </w:tc>
      </w:tr>
      <w:tr w:rsidR="00075EAF" w:rsidRPr="009A2279" w14:paraId="294CAC9F" w14:textId="77777777" w:rsidTr="00075EAF">
        <w:tc>
          <w:tcPr>
            <w:tcW w:w="1668" w:type="dxa"/>
            <w:vMerge/>
          </w:tcPr>
          <w:p w14:paraId="517715E1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608F45AF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73712875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572A0132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ОПК-3-И-3-Д-3. Владеет языком, методическим и методологическим аппаратом менеджмента и смежных экономических и социальных наук</w:t>
            </w:r>
          </w:p>
        </w:tc>
        <w:tc>
          <w:tcPr>
            <w:tcW w:w="6647" w:type="dxa"/>
          </w:tcPr>
          <w:p w14:paraId="017CBC33" w14:textId="77777777" w:rsidR="00075EAF" w:rsidRPr="009A2279" w:rsidRDefault="00D37E05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Профессионально владеет </w:t>
            </w:r>
            <w:r w:rsidR="00075EAF" w:rsidRPr="009A2279">
              <w:rPr>
                <w:bCs/>
                <w:sz w:val="20"/>
                <w:szCs w:val="24"/>
              </w:rPr>
              <w:t>управленческой термино</w:t>
            </w:r>
            <w:r w:rsidRPr="009A2279">
              <w:rPr>
                <w:bCs/>
                <w:sz w:val="20"/>
                <w:szCs w:val="24"/>
              </w:rPr>
              <w:t>логией</w:t>
            </w:r>
            <w:r w:rsidR="00075EAF" w:rsidRPr="009A2279">
              <w:rPr>
                <w:bCs/>
                <w:sz w:val="20"/>
                <w:szCs w:val="24"/>
              </w:rPr>
              <w:t xml:space="preserve">, </w:t>
            </w:r>
            <w:r w:rsidR="0007634A" w:rsidRPr="009A2279">
              <w:rPr>
                <w:bCs/>
                <w:sz w:val="20"/>
                <w:szCs w:val="24"/>
              </w:rPr>
              <w:t xml:space="preserve">глубоко понимает и уверенно </w:t>
            </w:r>
            <w:r w:rsidR="00075EAF" w:rsidRPr="009A2279">
              <w:rPr>
                <w:bCs/>
                <w:sz w:val="20"/>
                <w:szCs w:val="24"/>
              </w:rPr>
              <w:t xml:space="preserve">владеет методиками и методологиями менеджмента, способен </w:t>
            </w:r>
            <w:r w:rsidR="0007634A" w:rsidRPr="009A2279">
              <w:rPr>
                <w:bCs/>
                <w:sz w:val="20"/>
                <w:szCs w:val="24"/>
              </w:rPr>
              <w:t xml:space="preserve">обоснованно </w:t>
            </w:r>
            <w:r w:rsidR="00075EAF" w:rsidRPr="009A2279">
              <w:rPr>
                <w:bCs/>
                <w:sz w:val="20"/>
                <w:szCs w:val="24"/>
              </w:rPr>
              <w:t>примен</w:t>
            </w:r>
            <w:r w:rsidR="0007634A" w:rsidRPr="009A2279">
              <w:rPr>
                <w:bCs/>
                <w:sz w:val="20"/>
                <w:szCs w:val="24"/>
              </w:rPr>
              <w:t>я</w:t>
            </w:r>
            <w:r w:rsidR="00075EAF" w:rsidRPr="009A2279">
              <w:rPr>
                <w:bCs/>
                <w:sz w:val="20"/>
                <w:szCs w:val="24"/>
              </w:rPr>
              <w:t>ть их для стратегического анализа и управления развитием организации</w:t>
            </w:r>
          </w:p>
        </w:tc>
      </w:tr>
      <w:tr w:rsidR="00075EAF" w:rsidRPr="009A2279" w14:paraId="7F7E7958" w14:textId="77777777" w:rsidTr="00075EAF">
        <w:tc>
          <w:tcPr>
            <w:tcW w:w="1668" w:type="dxa"/>
            <w:vMerge/>
          </w:tcPr>
          <w:p w14:paraId="7D871D29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4376AB96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 w:val="restart"/>
          </w:tcPr>
          <w:p w14:paraId="3AA17B20" w14:textId="77777777" w:rsidR="00075EAF" w:rsidRPr="009A2279" w:rsidRDefault="00075EAF" w:rsidP="00D12B42">
            <w:pPr>
              <w:rPr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ОПК-3-И-4. Прогнозирует ответное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lastRenderedPageBreak/>
              <w:t>поведение других участников стратегического взаимодействия (конкурентов, партнёров, подчиненных и др.)</w:t>
            </w:r>
          </w:p>
        </w:tc>
        <w:tc>
          <w:tcPr>
            <w:tcW w:w="2894" w:type="dxa"/>
          </w:tcPr>
          <w:p w14:paraId="5FFD4819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lastRenderedPageBreak/>
              <w:t>ОПК-3-И-4-Д-1. Умеет собирать необходимую информа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lastRenderedPageBreak/>
              <w:t>цию для оценки и анализа динамики поведения участников стратегического взаимодействия</w:t>
            </w:r>
          </w:p>
        </w:tc>
        <w:tc>
          <w:tcPr>
            <w:tcW w:w="6647" w:type="dxa"/>
          </w:tcPr>
          <w:p w14:paraId="12C3E03F" w14:textId="77777777" w:rsidR="00075EAF" w:rsidRPr="009A2279" w:rsidRDefault="0007634A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lastRenderedPageBreak/>
              <w:t>Уверенно в</w:t>
            </w:r>
            <w:r w:rsidR="00075EAF" w:rsidRPr="009A2279">
              <w:rPr>
                <w:bCs/>
                <w:sz w:val="20"/>
                <w:szCs w:val="24"/>
              </w:rPr>
              <w:t xml:space="preserve">ладеет методами поиска информации, обладает </w:t>
            </w:r>
            <w:r w:rsidRPr="009A2279">
              <w:rPr>
                <w:bCs/>
                <w:sz w:val="20"/>
                <w:szCs w:val="24"/>
              </w:rPr>
              <w:t xml:space="preserve">профессиональными </w:t>
            </w:r>
            <w:r w:rsidR="00075EAF" w:rsidRPr="009A2279">
              <w:rPr>
                <w:bCs/>
                <w:sz w:val="20"/>
                <w:szCs w:val="24"/>
              </w:rPr>
              <w:t xml:space="preserve">навыками работы с информационно-поисковыми системами, </w:t>
            </w:r>
            <w:r w:rsidR="00075EAF" w:rsidRPr="009A2279">
              <w:rPr>
                <w:bCs/>
                <w:sz w:val="20"/>
                <w:szCs w:val="24"/>
              </w:rPr>
              <w:lastRenderedPageBreak/>
              <w:t xml:space="preserve">научными и справочными ресурсами для сбора актуальной информации, необходимой и достаточной для обоснованного анализа и оценки </w:t>
            </w:r>
            <w:proofErr w:type="spellStart"/>
            <w:r w:rsidR="00075EAF" w:rsidRPr="009A2279">
              <w:rPr>
                <w:bCs/>
                <w:sz w:val="20"/>
                <w:szCs w:val="24"/>
              </w:rPr>
              <w:t>межорганизационных</w:t>
            </w:r>
            <w:proofErr w:type="spellEnd"/>
            <w:r w:rsidR="00075EAF" w:rsidRPr="009A2279">
              <w:rPr>
                <w:bCs/>
                <w:sz w:val="20"/>
                <w:szCs w:val="24"/>
              </w:rPr>
              <w:t xml:space="preserve"> взаимодействий</w:t>
            </w:r>
          </w:p>
        </w:tc>
      </w:tr>
      <w:tr w:rsidR="00075EAF" w:rsidRPr="009A2279" w14:paraId="24C105FE" w14:textId="77777777" w:rsidTr="00075EAF">
        <w:tc>
          <w:tcPr>
            <w:tcW w:w="1668" w:type="dxa"/>
            <w:vMerge/>
          </w:tcPr>
          <w:p w14:paraId="32022878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17D7550B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3AE64B7B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2FEA8846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ОПК-3-И-4-Д-2. Знает методы прогнозирования динамики и результатов взаимодействий</w:t>
            </w:r>
          </w:p>
        </w:tc>
        <w:tc>
          <w:tcPr>
            <w:tcW w:w="6647" w:type="dxa"/>
          </w:tcPr>
          <w:p w14:paraId="537AB00F" w14:textId="77777777" w:rsidR="00075EAF" w:rsidRPr="009A2279" w:rsidRDefault="0007634A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Профессионально знает </w:t>
            </w:r>
            <w:r w:rsidR="00075EAF" w:rsidRPr="009A2279">
              <w:rPr>
                <w:bCs/>
                <w:sz w:val="20"/>
                <w:szCs w:val="24"/>
              </w:rPr>
              <w:t xml:space="preserve">основные методы прогнозирования динамики поведения экономических субъектов, </w:t>
            </w:r>
            <w:r w:rsidRPr="009A2279">
              <w:rPr>
                <w:bCs/>
                <w:sz w:val="20"/>
                <w:szCs w:val="24"/>
              </w:rPr>
              <w:t xml:space="preserve">обоснованно </w:t>
            </w:r>
            <w:r w:rsidR="00075EAF" w:rsidRPr="009A2279">
              <w:rPr>
                <w:bCs/>
                <w:sz w:val="20"/>
                <w:szCs w:val="24"/>
              </w:rPr>
              <w:t xml:space="preserve">определяет </w:t>
            </w:r>
            <w:r w:rsidRPr="009A2279">
              <w:rPr>
                <w:bCs/>
                <w:sz w:val="20"/>
                <w:szCs w:val="24"/>
              </w:rPr>
              <w:t xml:space="preserve">состав </w:t>
            </w:r>
            <w:r w:rsidR="00075EAF" w:rsidRPr="009A2279">
              <w:rPr>
                <w:bCs/>
                <w:sz w:val="20"/>
                <w:szCs w:val="24"/>
              </w:rPr>
              <w:t>необходим</w:t>
            </w:r>
            <w:r w:rsidRPr="009A2279">
              <w:rPr>
                <w:bCs/>
                <w:sz w:val="20"/>
                <w:szCs w:val="24"/>
              </w:rPr>
              <w:t>ой</w:t>
            </w:r>
            <w:r w:rsidR="00075EAF" w:rsidRPr="009A2279">
              <w:rPr>
                <w:bCs/>
                <w:sz w:val="20"/>
                <w:szCs w:val="24"/>
              </w:rPr>
              <w:t xml:space="preserve"> информационн</w:t>
            </w:r>
            <w:r w:rsidRPr="009A2279">
              <w:rPr>
                <w:bCs/>
                <w:sz w:val="20"/>
                <w:szCs w:val="24"/>
              </w:rPr>
              <w:t>ой</w:t>
            </w:r>
            <w:r w:rsidR="00075EAF" w:rsidRPr="009A2279">
              <w:rPr>
                <w:bCs/>
                <w:sz w:val="20"/>
                <w:szCs w:val="24"/>
              </w:rPr>
              <w:t xml:space="preserve"> баз</w:t>
            </w:r>
            <w:r w:rsidRPr="009A2279">
              <w:rPr>
                <w:bCs/>
                <w:sz w:val="20"/>
                <w:szCs w:val="24"/>
              </w:rPr>
              <w:t>ы</w:t>
            </w:r>
            <w:r w:rsidR="00075EAF" w:rsidRPr="009A2279">
              <w:rPr>
                <w:bCs/>
                <w:sz w:val="20"/>
                <w:szCs w:val="24"/>
              </w:rPr>
              <w:t xml:space="preserve"> прогнозирования</w:t>
            </w:r>
          </w:p>
        </w:tc>
      </w:tr>
      <w:tr w:rsidR="00075EAF" w:rsidRPr="009A2279" w14:paraId="3E1CE98C" w14:textId="77777777" w:rsidTr="00075EAF">
        <w:tc>
          <w:tcPr>
            <w:tcW w:w="1668" w:type="dxa"/>
            <w:vMerge/>
          </w:tcPr>
          <w:p w14:paraId="1C0FB33F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215C46CA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6C14711F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6744A5E0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ОПК-3-И-4-Д-3. Владеет методами прогнозирования поведения участников стратегического взаимодействия</w:t>
            </w:r>
          </w:p>
        </w:tc>
        <w:tc>
          <w:tcPr>
            <w:tcW w:w="6647" w:type="dxa"/>
          </w:tcPr>
          <w:p w14:paraId="4F9C66B4" w14:textId="77777777" w:rsidR="00075EAF" w:rsidRPr="009A2279" w:rsidRDefault="0007634A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Уверенно </w:t>
            </w:r>
            <w:r w:rsidR="00075EAF" w:rsidRPr="009A2279">
              <w:rPr>
                <w:bCs/>
                <w:sz w:val="20"/>
                <w:szCs w:val="24"/>
              </w:rPr>
              <w:t>применя</w:t>
            </w:r>
            <w:r w:rsidRPr="009A2279">
              <w:rPr>
                <w:bCs/>
                <w:sz w:val="20"/>
                <w:szCs w:val="24"/>
              </w:rPr>
              <w:t>е</w:t>
            </w:r>
            <w:r w:rsidR="00075EAF" w:rsidRPr="009A2279">
              <w:rPr>
                <w:bCs/>
                <w:sz w:val="20"/>
                <w:szCs w:val="24"/>
              </w:rPr>
              <w:t xml:space="preserve">т методы прогнозирования, </w:t>
            </w:r>
            <w:r w:rsidRPr="009A2279">
              <w:rPr>
                <w:bCs/>
                <w:sz w:val="20"/>
                <w:szCs w:val="24"/>
              </w:rPr>
              <w:t xml:space="preserve">обоснованно </w:t>
            </w:r>
            <w:r w:rsidR="00075EAF" w:rsidRPr="009A2279">
              <w:rPr>
                <w:bCs/>
                <w:sz w:val="20"/>
                <w:szCs w:val="24"/>
              </w:rPr>
              <w:t>форми</w:t>
            </w:r>
            <w:r w:rsidRPr="009A2279">
              <w:rPr>
                <w:bCs/>
                <w:sz w:val="20"/>
                <w:szCs w:val="24"/>
              </w:rPr>
              <w:t>рует</w:t>
            </w:r>
            <w:r w:rsidR="00075EAF" w:rsidRPr="009A2279">
              <w:rPr>
                <w:bCs/>
                <w:sz w:val="20"/>
                <w:szCs w:val="24"/>
              </w:rPr>
              <w:t xml:space="preserve"> и использ</w:t>
            </w:r>
            <w:r w:rsidRPr="009A2279">
              <w:rPr>
                <w:bCs/>
                <w:sz w:val="20"/>
                <w:szCs w:val="24"/>
              </w:rPr>
              <w:t>ует</w:t>
            </w:r>
            <w:r w:rsidR="00075EAF" w:rsidRPr="009A2279">
              <w:rPr>
                <w:bCs/>
                <w:sz w:val="20"/>
                <w:szCs w:val="24"/>
              </w:rPr>
              <w:t xml:space="preserve"> информационную базу для </w:t>
            </w:r>
            <w:r w:rsidRPr="009A2279">
              <w:rPr>
                <w:bCs/>
                <w:sz w:val="20"/>
                <w:szCs w:val="24"/>
              </w:rPr>
              <w:t xml:space="preserve">аргументированного </w:t>
            </w:r>
            <w:r w:rsidR="00075EAF" w:rsidRPr="009A2279">
              <w:rPr>
                <w:bCs/>
                <w:sz w:val="20"/>
                <w:szCs w:val="24"/>
              </w:rPr>
              <w:t xml:space="preserve">проектирования </w:t>
            </w:r>
            <w:r w:rsidR="00075EAF" w:rsidRPr="009A2279">
              <w:rPr>
                <w:rFonts w:eastAsia="Calibri" w:cs="Times New Roman"/>
                <w:sz w:val="20"/>
                <w:shd w:val="clear" w:color="auto" w:fill="FFFFFF"/>
              </w:rPr>
              <w:t>поведения участников стратегического взаимодействия, выявления их стратегий, конкурентных преимуществ и потенциальных проблем</w:t>
            </w:r>
          </w:p>
        </w:tc>
      </w:tr>
      <w:tr w:rsidR="00075EAF" w:rsidRPr="009A2279" w14:paraId="079491EB" w14:textId="77777777" w:rsidTr="00075EAF">
        <w:tc>
          <w:tcPr>
            <w:tcW w:w="1668" w:type="dxa"/>
            <w:vMerge/>
          </w:tcPr>
          <w:p w14:paraId="763877BF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6F56DD0F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 w:val="restart"/>
          </w:tcPr>
          <w:p w14:paraId="726B8042" w14:textId="77777777" w:rsidR="00075EAF" w:rsidRPr="009A2279" w:rsidRDefault="00075EAF" w:rsidP="00D12B42">
            <w:pPr>
              <w:rPr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ОПК-3-И-5 Способен самостоятельно принимать обоснованные организационно- управленческие решения, оценивать их операционную и организационную эффективность и социальную значимость, обеспечивать их реализацию в условиях сложной (в том числе кросс-культурной) и динамичной среды.</w:t>
            </w:r>
          </w:p>
        </w:tc>
        <w:tc>
          <w:tcPr>
            <w:tcW w:w="2894" w:type="dxa"/>
          </w:tcPr>
          <w:p w14:paraId="21244EE7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ОПК-3-И-5-Д-1. Умеет оценивать операционную и организационную эффективность и социальную значимость управленческих решений.</w:t>
            </w:r>
          </w:p>
        </w:tc>
        <w:tc>
          <w:tcPr>
            <w:tcW w:w="6647" w:type="dxa"/>
          </w:tcPr>
          <w:p w14:paraId="08F3AF31" w14:textId="77777777" w:rsidR="00075EAF" w:rsidRPr="009A2279" w:rsidRDefault="0007634A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Профессионально в</w:t>
            </w:r>
            <w:r w:rsidR="00075EAF" w:rsidRPr="009A2279">
              <w:rPr>
                <w:bCs/>
                <w:sz w:val="20"/>
                <w:szCs w:val="24"/>
              </w:rPr>
              <w:t xml:space="preserve">ладеет навыками оценки эффективности управленческих решений, </w:t>
            </w:r>
            <w:r w:rsidRPr="009A2279">
              <w:rPr>
                <w:bCs/>
                <w:sz w:val="20"/>
                <w:szCs w:val="24"/>
              </w:rPr>
              <w:t xml:space="preserve">уверенно </w:t>
            </w:r>
            <w:r w:rsidR="00075EAF" w:rsidRPr="009A2279">
              <w:rPr>
                <w:bCs/>
                <w:sz w:val="20"/>
                <w:szCs w:val="24"/>
              </w:rPr>
              <w:t>применя</w:t>
            </w:r>
            <w:r w:rsidRPr="009A2279">
              <w:rPr>
                <w:bCs/>
                <w:sz w:val="20"/>
                <w:szCs w:val="24"/>
              </w:rPr>
              <w:t>ет</w:t>
            </w:r>
            <w:r w:rsidR="00075EAF" w:rsidRPr="009A2279">
              <w:rPr>
                <w:bCs/>
                <w:sz w:val="20"/>
                <w:szCs w:val="24"/>
              </w:rPr>
              <w:t xml:space="preserve"> расчетные методы оценки эффективности, использует </w:t>
            </w:r>
            <w:r w:rsidRPr="009A2279">
              <w:rPr>
                <w:bCs/>
                <w:sz w:val="20"/>
                <w:szCs w:val="24"/>
              </w:rPr>
              <w:t xml:space="preserve">конкретные </w:t>
            </w:r>
            <w:r w:rsidR="00075EAF" w:rsidRPr="009A2279">
              <w:rPr>
                <w:bCs/>
                <w:sz w:val="20"/>
                <w:szCs w:val="24"/>
              </w:rPr>
              <w:t>методы обоснования и оценки социальной значимости управленческих решений</w:t>
            </w:r>
          </w:p>
        </w:tc>
      </w:tr>
      <w:tr w:rsidR="00075EAF" w:rsidRPr="009A2279" w14:paraId="247353C5" w14:textId="77777777" w:rsidTr="00075EAF">
        <w:tc>
          <w:tcPr>
            <w:tcW w:w="1668" w:type="dxa"/>
            <w:vMerge/>
          </w:tcPr>
          <w:p w14:paraId="69AE90CD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68F5FDA9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40111988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6B0D47C7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ОПК-3-И-5-Д-2. Знает методы обоснования и реализации управленческих решений в условиях сложной среды.</w:t>
            </w:r>
          </w:p>
        </w:tc>
        <w:tc>
          <w:tcPr>
            <w:tcW w:w="6647" w:type="dxa"/>
          </w:tcPr>
          <w:p w14:paraId="7787812B" w14:textId="77777777" w:rsidR="00075EAF" w:rsidRPr="009A2279" w:rsidRDefault="0007634A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Глубоко п</w:t>
            </w:r>
            <w:r w:rsidR="00075EAF" w:rsidRPr="009A2279">
              <w:rPr>
                <w:bCs/>
                <w:sz w:val="20"/>
                <w:szCs w:val="24"/>
              </w:rPr>
              <w:t xml:space="preserve">онимает методы </w:t>
            </w:r>
            <w:proofErr w:type="gramStart"/>
            <w:r w:rsidR="00075EAF" w:rsidRPr="009A2279">
              <w:rPr>
                <w:bCs/>
                <w:sz w:val="20"/>
                <w:szCs w:val="24"/>
              </w:rPr>
              <w:t xml:space="preserve">обоснования </w:t>
            </w:r>
            <w:r w:rsidR="00075EAF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управленческих</w:t>
            </w:r>
            <w:proofErr w:type="gramEnd"/>
            <w:r w:rsidR="00075EAF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решений, способен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аргументированно </w:t>
            </w:r>
            <w:r w:rsidR="00075EAF" w:rsidRPr="009A2279">
              <w:rPr>
                <w:rFonts w:eastAsia="Calibri" w:cs="Times New Roman"/>
                <w:sz w:val="20"/>
                <w:shd w:val="clear" w:color="auto" w:fill="FFFFFF"/>
              </w:rPr>
              <w:t>выбирать и определять критерии оценки приемлемости решений, включая результат, риск и реакцию стейкхолдеров</w:t>
            </w:r>
          </w:p>
        </w:tc>
      </w:tr>
      <w:tr w:rsidR="00075EAF" w:rsidRPr="009A2279" w14:paraId="74C661D7" w14:textId="77777777" w:rsidTr="00075EAF">
        <w:tc>
          <w:tcPr>
            <w:tcW w:w="1668" w:type="dxa"/>
            <w:vMerge/>
          </w:tcPr>
          <w:p w14:paraId="77617DDC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72266432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45DEB4FF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0BD26498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ОПК-3-И-5-Д-3. Способен принимать и реализовывать обоснованные организационно-управленческие решения в условиях сложной динамичной среды.</w:t>
            </w:r>
          </w:p>
        </w:tc>
        <w:tc>
          <w:tcPr>
            <w:tcW w:w="6647" w:type="dxa"/>
          </w:tcPr>
          <w:p w14:paraId="2169D969" w14:textId="77777777" w:rsidR="00075EAF" w:rsidRPr="009A2279" w:rsidRDefault="00075EAF" w:rsidP="00D12B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Обладает </w:t>
            </w:r>
            <w:r w:rsidR="0007634A" w:rsidRPr="009A2279">
              <w:rPr>
                <w:bCs/>
                <w:sz w:val="20"/>
                <w:szCs w:val="24"/>
              </w:rPr>
              <w:t xml:space="preserve">профессиональными </w:t>
            </w:r>
            <w:r w:rsidRPr="009A2279">
              <w:rPr>
                <w:bCs/>
                <w:sz w:val="20"/>
                <w:szCs w:val="24"/>
              </w:rPr>
              <w:t xml:space="preserve">навыками реализации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обоснованных организационно-управленческих решений, способен </w:t>
            </w:r>
            <w:r w:rsidR="0007634A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аргументированно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осуществлять диагностику изменений, </w:t>
            </w:r>
            <w:r w:rsidR="0007634A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глубоко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диагностировать проблемы, возникающие при реализации, </w:t>
            </w:r>
            <w:r w:rsidR="0007634A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уверенно, профессионально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владеет методами реализации управленческих решений</w:t>
            </w:r>
          </w:p>
        </w:tc>
      </w:tr>
      <w:tr w:rsidR="005D5672" w:rsidRPr="009A2279" w14:paraId="0A74F838" w14:textId="77777777" w:rsidTr="00075EAF">
        <w:tc>
          <w:tcPr>
            <w:tcW w:w="1668" w:type="dxa"/>
            <w:vMerge w:val="restart"/>
          </w:tcPr>
          <w:p w14:paraId="79A466FE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  <w:r w:rsidRPr="00912092">
              <w:rPr>
                <w:b/>
                <w:sz w:val="20"/>
                <w:szCs w:val="24"/>
              </w:rPr>
              <w:t>Хорошо</w:t>
            </w:r>
          </w:p>
        </w:tc>
        <w:tc>
          <w:tcPr>
            <w:tcW w:w="1955" w:type="dxa"/>
            <w:vMerge w:val="restart"/>
          </w:tcPr>
          <w:p w14:paraId="33102213" w14:textId="77777777" w:rsidR="005D5672" w:rsidRPr="009A2279" w:rsidRDefault="005D5672" w:rsidP="00D12B42">
            <w:pPr>
              <w:rPr>
                <w:sz w:val="20"/>
                <w:szCs w:val="24"/>
              </w:rPr>
            </w:pPr>
            <w:r w:rsidRPr="009A2279">
              <w:rPr>
                <w:sz w:val="20"/>
                <w:szCs w:val="24"/>
              </w:rPr>
              <w:t xml:space="preserve">ОПК-3. </w:t>
            </w:r>
            <w:r w:rsidRPr="009A2279">
              <w:rPr>
                <w:sz w:val="20"/>
                <w:shd w:val="clear" w:color="auto" w:fill="FFFFFF"/>
              </w:rPr>
              <w:t>Способен самостоятельно принимать обоснованные организационно-управленческие решения, оценивать их операционную и организационную эффективность и социальную значимость, обеспечивать их реализацию в условиях сложной (в том числе кросс-</w:t>
            </w:r>
            <w:r w:rsidRPr="009A2279">
              <w:rPr>
                <w:sz w:val="20"/>
                <w:shd w:val="clear" w:color="auto" w:fill="FFFFFF"/>
              </w:rPr>
              <w:lastRenderedPageBreak/>
              <w:t>культурной) и динамичной среды</w:t>
            </w:r>
          </w:p>
        </w:tc>
        <w:tc>
          <w:tcPr>
            <w:tcW w:w="1955" w:type="dxa"/>
            <w:vMerge w:val="restart"/>
          </w:tcPr>
          <w:p w14:paraId="0CF7F9DD" w14:textId="77777777" w:rsidR="005D5672" w:rsidRPr="009A2279" w:rsidRDefault="005D5672" w:rsidP="00D12B42">
            <w:pPr>
              <w:rPr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lastRenderedPageBreak/>
              <w:t>ОПК-3-И-1. Учитывает особенности поведения субъектов социально-экономических взаимодействий в зависимости от специфики среды, включая особенности кросс-культурных взаимодействий</w:t>
            </w:r>
          </w:p>
        </w:tc>
        <w:tc>
          <w:tcPr>
            <w:tcW w:w="2894" w:type="dxa"/>
          </w:tcPr>
          <w:p w14:paraId="2039474A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ОПК-3-И-1-Д-1. Умеет выявлять</w:t>
            </w:r>
            <w:r w:rsidRPr="009A2279">
              <w:rPr>
                <w:rFonts w:eastAsia="Calibri" w:cs="Times New Roman"/>
                <w:sz w:val="20"/>
                <w:szCs w:val="24"/>
              </w:rPr>
              <w:t xml:space="preserve">, определять и описывать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специфику поведения субъектов социально-экономических взаимодействий, способен его правильно </w:t>
            </w:r>
            <w:r w:rsidRPr="009A2279">
              <w:rPr>
                <w:rFonts w:eastAsia="Calibri" w:cs="Times New Roman"/>
                <w:sz w:val="20"/>
                <w:szCs w:val="24"/>
              </w:rPr>
              <w:t>интерпретировать, оценить и объяснить</w:t>
            </w:r>
          </w:p>
        </w:tc>
        <w:tc>
          <w:tcPr>
            <w:tcW w:w="6647" w:type="dxa"/>
          </w:tcPr>
          <w:p w14:paraId="5070979B" w14:textId="77777777" w:rsidR="005D5672" w:rsidRPr="009A2279" w:rsidRDefault="00BD4266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Уверенно </w:t>
            </w:r>
            <w:r w:rsidR="005D5672" w:rsidRPr="009A2279">
              <w:rPr>
                <w:bCs/>
                <w:sz w:val="20"/>
                <w:szCs w:val="24"/>
              </w:rPr>
              <w:t>выявля</w:t>
            </w:r>
            <w:r w:rsidRPr="009A2279">
              <w:rPr>
                <w:bCs/>
                <w:sz w:val="20"/>
                <w:szCs w:val="24"/>
              </w:rPr>
              <w:t>е</w:t>
            </w:r>
            <w:r w:rsidR="005D5672" w:rsidRPr="009A2279">
              <w:rPr>
                <w:bCs/>
                <w:sz w:val="20"/>
                <w:szCs w:val="24"/>
              </w:rPr>
              <w:t>т и интерпретир</w:t>
            </w:r>
            <w:r w:rsidRPr="009A2279">
              <w:rPr>
                <w:bCs/>
                <w:sz w:val="20"/>
                <w:szCs w:val="24"/>
              </w:rPr>
              <w:t>уе</w:t>
            </w:r>
            <w:r w:rsidR="005D5672" w:rsidRPr="009A2279">
              <w:rPr>
                <w:bCs/>
                <w:sz w:val="20"/>
                <w:szCs w:val="24"/>
              </w:rPr>
              <w:t xml:space="preserve">т специфику поведения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субъектов социально-экономических взаимодействий,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достаточно глубоко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>оценива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е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т особенности и факторы экономического роста,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конкретно, но с недостаточной аргументацией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>объясня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е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>т основу конкурентоспособности, определя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е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>т стадию жизненного цикла субъекта экономической деятельности и ее особенности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и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обосновыва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е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>т текущую траекторию развития, ее возможности и риски</w:t>
            </w:r>
          </w:p>
        </w:tc>
      </w:tr>
      <w:tr w:rsidR="005D5672" w:rsidRPr="009A2279" w14:paraId="671A15A5" w14:textId="77777777" w:rsidTr="00075EAF">
        <w:tc>
          <w:tcPr>
            <w:tcW w:w="1668" w:type="dxa"/>
            <w:vMerge/>
          </w:tcPr>
          <w:p w14:paraId="446326D4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2AD56C7B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58AF7FE0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5FC9A25E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ОПК-3-И-1-Д-2. Знает методы анализа внешней и внутренней среды функционирования субъектов социально-экономических взаимодействий, включая анализ кросс-культурных взаимодействий, о</w:t>
            </w:r>
            <w:r w:rsidRPr="009A2279">
              <w:rPr>
                <w:rFonts w:eastAsia="Calibri" w:cs="Times New Roman"/>
                <w:sz w:val="20"/>
                <w:szCs w:val="24"/>
              </w:rPr>
              <w:t>бъясняет и проектирует пове</w:t>
            </w:r>
            <w:r w:rsidRPr="009A2279">
              <w:rPr>
                <w:rFonts w:eastAsia="Calibri" w:cs="Times New Roman"/>
                <w:sz w:val="20"/>
                <w:szCs w:val="24"/>
              </w:rPr>
              <w:lastRenderedPageBreak/>
              <w:t>дение организации в зависимости от специфики среды</w:t>
            </w:r>
          </w:p>
        </w:tc>
        <w:tc>
          <w:tcPr>
            <w:tcW w:w="6647" w:type="dxa"/>
          </w:tcPr>
          <w:p w14:paraId="5566E2DD" w14:textId="77777777" w:rsidR="005D5672" w:rsidRPr="009A2279" w:rsidRDefault="00BD4266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lastRenderedPageBreak/>
              <w:t>Недостаточно аргументированно в</w:t>
            </w:r>
            <w:r w:rsidR="005D5672" w:rsidRPr="009A2279">
              <w:rPr>
                <w:bCs/>
                <w:sz w:val="20"/>
                <w:szCs w:val="24"/>
              </w:rPr>
              <w:t xml:space="preserve">ыявляет и классифицирует факторы, влияющие на функционирование организации, </w:t>
            </w:r>
            <w:r w:rsidRPr="009A2279">
              <w:rPr>
                <w:bCs/>
                <w:sz w:val="20"/>
                <w:szCs w:val="24"/>
              </w:rPr>
              <w:t xml:space="preserve">уверенно </w:t>
            </w:r>
            <w:proofErr w:type="spellStart"/>
            <w:r w:rsidR="005D5672" w:rsidRPr="009A2279">
              <w:rPr>
                <w:bCs/>
                <w:sz w:val="20"/>
                <w:szCs w:val="24"/>
              </w:rPr>
              <w:t>категоризирует</w:t>
            </w:r>
            <w:proofErr w:type="spellEnd"/>
            <w:r w:rsidR="005D5672" w:rsidRPr="009A2279">
              <w:rPr>
                <w:bCs/>
                <w:sz w:val="20"/>
                <w:szCs w:val="24"/>
              </w:rPr>
              <w:t xml:space="preserve"> факторы, разделяя на внешнюю и внутреннюю среду; во внешней среде </w:t>
            </w:r>
            <w:r w:rsidRPr="009A2279">
              <w:rPr>
                <w:bCs/>
                <w:sz w:val="20"/>
                <w:szCs w:val="24"/>
              </w:rPr>
              <w:t xml:space="preserve">четко </w:t>
            </w:r>
            <w:r w:rsidR="005D5672" w:rsidRPr="009A2279">
              <w:rPr>
                <w:bCs/>
                <w:sz w:val="20"/>
                <w:szCs w:val="24"/>
              </w:rPr>
              <w:t>выделя</w:t>
            </w:r>
            <w:r w:rsidRPr="009A2279">
              <w:rPr>
                <w:bCs/>
                <w:sz w:val="20"/>
                <w:szCs w:val="24"/>
              </w:rPr>
              <w:t>е</w:t>
            </w:r>
            <w:r w:rsidR="005D5672" w:rsidRPr="009A2279">
              <w:rPr>
                <w:bCs/>
                <w:sz w:val="20"/>
                <w:szCs w:val="24"/>
              </w:rPr>
              <w:t xml:space="preserve">т и </w:t>
            </w:r>
            <w:r w:rsidR="006F1777" w:rsidRPr="009A2279">
              <w:rPr>
                <w:bCs/>
                <w:sz w:val="20"/>
                <w:szCs w:val="24"/>
              </w:rPr>
              <w:t xml:space="preserve">надежно </w:t>
            </w:r>
            <w:r w:rsidR="005D5672" w:rsidRPr="009A2279">
              <w:rPr>
                <w:bCs/>
                <w:sz w:val="20"/>
                <w:szCs w:val="24"/>
              </w:rPr>
              <w:t>прогнозир</w:t>
            </w:r>
            <w:r w:rsidR="006F1777" w:rsidRPr="009A2279">
              <w:rPr>
                <w:bCs/>
                <w:sz w:val="20"/>
                <w:szCs w:val="24"/>
              </w:rPr>
              <w:t>ует</w:t>
            </w:r>
            <w:r w:rsidR="005D5672" w:rsidRPr="009A2279">
              <w:rPr>
                <w:bCs/>
                <w:sz w:val="20"/>
                <w:szCs w:val="24"/>
              </w:rPr>
              <w:t xml:space="preserve"> изменение факторов макроокружения и отраслевой среды; во внутренней среде </w:t>
            </w:r>
            <w:r w:rsidR="006F1777" w:rsidRPr="009A2279">
              <w:rPr>
                <w:bCs/>
                <w:sz w:val="20"/>
                <w:szCs w:val="24"/>
              </w:rPr>
              <w:t xml:space="preserve">недостаточно аргументированно </w:t>
            </w:r>
            <w:r w:rsidR="005D5672" w:rsidRPr="009A2279">
              <w:rPr>
                <w:bCs/>
                <w:sz w:val="20"/>
                <w:szCs w:val="24"/>
              </w:rPr>
              <w:t>выбирает значимые факторы в соответствии с выбранным способом декомпозиции организации, определяет их динамику и прогнозирует последующее поведение и положение организации</w:t>
            </w:r>
          </w:p>
        </w:tc>
      </w:tr>
      <w:tr w:rsidR="005D5672" w:rsidRPr="009A2279" w14:paraId="5DCE7E85" w14:textId="77777777" w:rsidTr="00075EAF">
        <w:tc>
          <w:tcPr>
            <w:tcW w:w="1668" w:type="dxa"/>
            <w:vMerge/>
          </w:tcPr>
          <w:p w14:paraId="6EBD4137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6D7BD8DC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433B4FC1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556F853D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ОПК-3-И-1-Д-3. Владеет инструментарием стратегического анализа для формирования выводов о воздействии среды на поведение субъектов социально-экономических взаимодействий</w:t>
            </w:r>
          </w:p>
        </w:tc>
        <w:tc>
          <w:tcPr>
            <w:tcW w:w="6647" w:type="dxa"/>
          </w:tcPr>
          <w:p w14:paraId="3257651B" w14:textId="77777777" w:rsidR="005D5672" w:rsidRPr="009A2279" w:rsidRDefault="006F1777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Достаточно уверенно </w:t>
            </w:r>
            <w:r w:rsidR="005D5672" w:rsidRPr="009A2279">
              <w:rPr>
                <w:bCs/>
                <w:sz w:val="20"/>
                <w:szCs w:val="24"/>
              </w:rPr>
              <w:t>использ</w:t>
            </w:r>
            <w:r w:rsidRPr="009A2279">
              <w:rPr>
                <w:bCs/>
                <w:sz w:val="20"/>
                <w:szCs w:val="24"/>
              </w:rPr>
              <w:t>ует</w:t>
            </w:r>
            <w:r w:rsidR="005D5672" w:rsidRPr="009A2279">
              <w:rPr>
                <w:bCs/>
                <w:sz w:val="20"/>
                <w:szCs w:val="24"/>
              </w:rPr>
              <w:t xml:space="preserve"> методы </w:t>
            </w:r>
            <w:proofErr w:type="spellStart"/>
            <w:r w:rsidR="005D5672" w:rsidRPr="009A2279">
              <w:rPr>
                <w:bCs/>
                <w:sz w:val="20"/>
                <w:szCs w:val="24"/>
              </w:rPr>
              <w:t>пофакторного</w:t>
            </w:r>
            <w:proofErr w:type="spellEnd"/>
            <w:r w:rsidR="005D5672" w:rsidRPr="009A2279">
              <w:rPr>
                <w:bCs/>
                <w:sz w:val="20"/>
                <w:szCs w:val="24"/>
              </w:rPr>
              <w:t xml:space="preserve"> анализа макроокружения, систематизации отраслевых факторов, знает основные модели описания поведения внешней среды, </w:t>
            </w:r>
            <w:r w:rsidRPr="009A2279">
              <w:rPr>
                <w:bCs/>
                <w:sz w:val="20"/>
                <w:szCs w:val="24"/>
              </w:rPr>
              <w:t xml:space="preserve">уверенно </w:t>
            </w:r>
            <w:r w:rsidR="005D5672" w:rsidRPr="009A2279">
              <w:rPr>
                <w:bCs/>
                <w:sz w:val="20"/>
                <w:szCs w:val="24"/>
              </w:rPr>
              <w:t xml:space="preserve">оценивает основные отраслевые характеристики, анализирует влияние движущих сил отрасли, выявляет отраслевые риски, проводит </w:t>
            </w:r>
            <w:proofErr w:type="spellStart"/>
            <w:r w:rsidR="005D5672" w:rsidRPr="009A2279">
              <w:rPr>
                <w:bCs/>
                <w:sz w:val="20"/>
                <w:szCs w:val="24"/>
              </w:rPr>
              <w:t>пофакторный</w:t>
            </w:r>
            <w:proofErr w:type="spellEnd"/>
            <w:r w:rsidR="005D5672" w:rsidRPr="009A2279">
              <w:rPr>
                <w:bCs/>
                <w:sz w:val="20"/>
                <w:szCs w:val="24"/>
              </w:rPr>
              <w:t xml:space="preserve"> анализ выбранных факторов внутренней среды, </w:t>
            </w:r>
            <w:r w:rsidRPr="009A2279">
              <w:rPr>
                <w:bCs/>
                <w:sz w:val="20"/>
                <w:szCs w:val="24"/>
              </w:rPr>
              <w:t xml:space="preserve">недостаточно аргументированно </w:t>
            </w:r>
            <w:r w:rsidR="005D5672" w:rsidRPr="009A2279">
              <w:rPr>
                <w:bCs/>
                <w:sz w:val="20"/>
                <w:szCs w:val="24"/>
              </w:rPr>
              <w:t>диагностирует влияние факторов среды на организацию</w:t>
            </w:r>
          </w:p>
        </w:tc>
      </w:tr>
      <w:tr w:rsidR="00075EAF" w:rsidRPr="009A2279" w14:paraId="4817C081" w14:textId="77777777" w:rsidTr="00075EAF">
        <w:tc>
          <w:tcPr>
            <w:tcW w:w="1668" w:type="dxa"/>
            <w:vMerge/>
          </w:tcPr>
          <w:p w14:paraId="55D8999E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718A326A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 w:val="restart"/>
          </w:tcPr>
          <w:p w14:paraId="5DBCFB8D" w14:textId="77777777" w:rsidR="00075EAF" w:rsidRPr="009A2279" w:rsidRDefault="00075EAF" w:rsidP="00D12B42">
            <w:pPr>
              <w:rPr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ОПК-3-И-2. Критически оценивает альтернативные варианты решения поставленных профессиональных задач, разрабатывает и обосновывает способы их решения с учётом критериев организационной эффективности, оценки рисков и возможных социально-экономических последствий</w:t>
            </w:r>
          </w:p>
        </w:tc>
        <w:tc>
          <w:tcPr>
            <w:tcW w:w="2894" w:type="dxa"/>
          </w:tcPr>
          <w:p w14:paraId="360B318E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ОПК-3-И-2-Д-1. Умеет проводить </w:t>
            </w:r>
            <w:r w:rsidRPr="009A2279">
              <w:rPr>
                <w:rFonts w:eastAsia="Calibri" w:cs="Times New Roman"/>
                <w:sz w:val="20"/>
                <w:szCs w:val="24"/>
              </w:rPr>
              <w:t>сравнительный анализ альтернативных вариантов развития организации, критически их оценивать и делать обоснованный выбор стратегии с учетом ее пригодности, приемлемости и осуществимости</w:t>
            </w:r>
          </w:p>
        </w:tc>
        <w:tc>
          <w:tcPr>
            <w:tcW w:w="6647" w:type="dxa"/>
          </w:tcPr>
          <w:p w14:paraId="6678EC8D" w14:textId="77777777" w:rsidR="00075EAF" w:rsidRPr="009A2279" w:rsidRDefault="006F1777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Уверенно в</w:t>
            </w:r>
            <w:r w:rsidR="00075EAF" w:rsidRPr="009A2279">
              <w:rPr>
                <w:bCs/>
                <w:sz w:val="20"/>
                <w:szCs w:val="24"/>
              </w:rPr>
              <w:t xml:space="preserve">ладеет методами сравнительного анализа возможностей развития </w:t>
            </w:r>
            <w:r w:rsidR="00075EAF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субъектов социально-экономических взаимодействий</w:t>
            </w:r>
            <w:r w:rsidR="00075EAF" w:rsidRPr="009A2279">
              <w:rPr>
                <w:bCs/>
                <w:sz w:val="20"/>
                <w:szCs w:val="24"/>
              </w:rPr>
              <w:t xml:space="preserve"> с учетом различных прогнозов траекторий их развития, </w:t>
            </w:r>
            <w:r w:rsidRPr="009A2279">
              <w:rPr>
                <w:bCs/>
                <w:sz w:val="20"/>
                <w:szCs w:val="24"/>
              </w:rPr>
              <w:t xml:space="preserve">достаточно точно </w:t>
            </w:r>
            <w:r w:rsidR="00075EAF" w:rsidRPr="009A2279">
              <w:rPr>
                <w:bCs/>
                <w:sz w:val="20"/>
                <w:szCs w:val="24"/>
              </w:rPr>
              <w:t>оценивает и находит ключевые отличия построенных траекторий, критически оценивает последствия развития по различным траекториям</w:t>
            </w:r>
            <w:r w:rsidRPr="009A2279">
              <w:rPr>
                <w:bCs/>
                <w:sz w:val="20"/>
                <w:szCs w:val="24"/>
              </w:rPr>
              <w:t>,</w:t>
            </w:r>
            <w:r w:rsidR="00075EAF" w:rsidRPr="009A2279">
              <w:rPr>
                <w:bCs/>
                <w:sz w:val="20"/>
                <w:szCs w:val="24"/>
              </w:rPr>
              <w:t xml:space="preserve"> </w:t>
            </w:r>
            <w:r w:rsidRPr="009A2279">
              <w:rPr>
                <w:bCs/>
                <w:sz w:val="20"/>
                <w:szCs w:val="24"/>
              </w:rPr>
              <w:t xml:space="preserve">недостаточно аргументированно </w:t>
            </w:r>
            <w:r w:rsidR="00075EAF" w:rsidRPr="009A2279">
              <w:rPr>
                <w:bCs/>
                <w:sz w:val="20"/>
                <w:szCs w:val="24"/>
              </w:rPr>
              <w:t>обосновывает выбор конкретного варианта развития в соответствии с заданными критериями</w:t>
            </w:r>
          </w:p>
        </w:tc>
      </w:tr>
      <w:tr w:rsidR="00075EAF" w:rsidRPr="009A2279" w14:paraId="6A677C44" w14:textId="77777777" w:rsidTr="00075EAF">
        <w:tc>
          <w:tcPr>
            <w:tcW w:w="1668" w:type="dxa"/>
            <w:vMerge/>
          </w:tcPr>
          <w:p w14:paraId="5240E230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1E3236AA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0767C877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33823341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ОПК-3-И-2-Д-2. Знает возможные варианты стратегий развития организации</w:t>
            </w:r>
          </w:p>
        </w:tc>
        <w:tc>
          <w:tcPr>
            <w:tcW w:w="6647" w:type="dxa"/>
          </w:tcPr>
          <w:p w14:paraId="24F51D08" w14:textId="77777777" w:rsidR="00075EAF" w:rsidRPr="009A2279" w:rsidRDefault="006F1777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Достаточно в</w:t>
            </w:r>
            <w:r w:rsidR="00075EAF" w:rsidRPr="009A2279">
              <w:rPr>
                <w:bCs/>
                <w:sz w:val="20"/>
                <w:szCs w:val="24"/>
              </w:rPr>
              <w:t xml:space="preserve">ладеет навыками определения и классификации стратегий организации, </w:t>
            </w:r>
            <w:r w:rsidRPr="009A2279">
              <w:rPr>
                <w:bCs/>
                <w:sz w:val="20"/>
                <w:szCs w:val="24"/>
              </w:rPr>
              <w:t xml:space="preserve">уверенно </w:t>
            </w:r>
            <w:r w:rsidR="00075EAF" w:rsidRPr="009A2279">
              <w:rPr>
                <w:bCs/>
                <w:sz w:val="20"/>
                <w:szCs w:val="24"/>
              </w:rPr>
              <w:t xml:space="preserve">идентифицирует </w:t>
            </w:r>
            <w:r w:rsidRPr="009A2279">
              <w:rPr>
                <w:bCs/>
                <w:sz w:val="20"/>
                <w:szCs w:val="24"/>
              </w:rPr>
              <w:t xml:space="preserve">конкретные </w:t>
            </w:r>
            <w:r w:rsidR="00075EAF" w:rsidRPr="009A2279">
              <w:rPr>
                <w:bCs/>
                <w:sz w:val="20"/>
                <w:szCs w:val="24"/>
              </w:rPr>
              <w:t>виды стратегий в зависимости от уровня ее реализации и области принятия решений</w:t>
            </w:r>
          </w:p>
        </w:tc>
      </w:tr>
      <w:tr w:rsidR="00075EAF" w:rsidRPr="009A2279" w14:paraId="4247A362" w14:textId="77777777" w:rsidTr="00075EAF">
        <w:tc>
          <w:tcPr>
            <w:tcW w:w="1668" w:type="dxa"/>
            <w:vMerge/>
          </w:tcPr>
          <w:p w14:paraId="1F173E08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59B38003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5642DB64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5DE75F2C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ОПК-3-И-2-Д-3. Определяет и в</w:t>
            </w:r>
            <w:r w:rsidRPr="009A2279">
              <w:rPr>
                <w:rFonts w:eastAsia="Calibri" w:cs="Times New Roman"/>
                <w:sz w:val="20"/>
                <w:szCs w:val="24"/>
              </w:rPr>
              <w:t xml:space="preserve">ыбирает способ реализации выбранного варианта стратегии, соответствующей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критериям организационной эффективности, оценки рисков и возможных социально-экономических последствий</w:t>
            </w:r>
          </w:p>
        </w:tc>
        <w:tc>
          <w:tcPr>
            <w:tcW w:w="6647" w:type="dxa"/>
          </w:tcPr>
          <w:p w14:paraId="103AFEA4" w14:textId="77777777" w:rsidR="00075EAF" w:rsidRPr="009A2279" w:rsidRDefault="006F1777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Уверенно использует </w:t>
            </w:r>
            <w:r w:rsidR="00075EAF" w:rsidRPr="009A2279">
              <w:rPr>
                <w:bCs/>
                <w:sz w:val="20"/>
                <w:szCs w:val="24"/>
              </w:rPr>
              <w:t>метод</w:t>
            </w:r>
            <w:r w:rsidRPr="009A2279">
              <w:rPr>
                <w:bCs/>
                <w:sz w:val="20"/>
                <w:szCs w:val="24"/>
              </w:rPr>
              <w:t>ы</w:t>
            </w:r>
            <w:r w:rsidR="00075EAF" w:rsidRPr="009A2279">
              <w:rPr>
                <w:bCs/>
                <w:sz w:val="20"/>
                <w:szCs w:val="24"/>
              </w:rPr>
              <w:t xml:space="preserve"> детализации стратегий, способен разработать </w:t>
            </w:r>
            <w:r w:rsidRPr="009A2279">
              <w:rPr>
                <w:bCs/>
                <w:sz w:val="20"/>
                <w:szCs w:val="24"/>
              </w:rPr>
              <w:t xml:space="preserve">конкретную </w:t>
            </w:r>
            <w:r w:rsidR="00075EAF" w:rsidRPr="009A2279">
              <w:rPr>
                <w:bCs/>
                <w:sz w:val="20"/>
                <w:szCs w:val="24"/>
              </w:rPr>
              <w:t>стратегическую карту реализации стратегии</w:t>
            </w:r>
            <w:r w:rsidRPr="009A2279">
              <w:rPr>
                <w:bCs/>
                <w:sz w:val="20"/>
                <w:szCs w:val="24"/>
              </w:rPr>
              <w:t xml:space="preserve"> и</w:t>
            </w:r>
            <w:r w:rsidR="00075EAF" w:rsidRPr="009A2279">
              <w:rPr>
                <w:bCs/>
                <w:sz w:val="20"/>
                <w:szCs w:val="24"/>
              </w:rPr>
              <w:t xml:space="preserve"> составить программу (проект) ее реализации, </w:t>
            </w:r>
            <w:r w:rsidRPr="009A2279">
              <w:rPr>
                <w:bCs/>
                <w:sz w:val="20"/>
                <w:szCs w:val="24"/>
              </w:rPr>
              <w:t xml:space="preserve">уверенно, но недостаточно аргументированно </w:t>
            </w:r>
            <w:r w:rsidR="00075EAF" w:rsidRPr="009A2279">
              <w:rPr>
                <w:bCs/>
                <w:sz w:val="20"/>
                <w:szCs w:val="24"/>
              </w:rPr>
              <w:t>проектир</w:t>
            </w:r>
            <w:r w:rsidRPr="009A2279">
              <w:rPr>
                <w:bCs/>
                <w:sz w:val="20"/>
                <w:szCs w:val="24"/>
              </w:rPr>
              <w:t>ует</w:t>
            </w:r>
            <w:r w:rsidR="00075EAF" w:rsidRPr="009A2279">
              <w:rPr>
                <w:bCs/>
                <w:sz w:val="20"/>
                <w:szCs w:val="24"/>
              </w:rPr>
              <w:t xml:space="preserve"> результаты каждого этапа реализации выбранного варианта стратегии в соответствии с заданными критериями эффективности и уровня рисков.</w:t>
            </w:r>
          </w:p>
        </w:tc>
      </w:tr>
      <w:tr w:rsidR="00075EAF" w:rsidRPr="009A2279" w14:paraId="7DD8DCA3" w14:textId="77777777" w:rsidTr="00075EAF">
        <w:tc>
          <w:tcPr>
            <w:tcW w:w="1668" w:type="dxa"/>
            <w:vMerge/>
          </w:tcPr>
          <w:p w14:paraId="5153BD38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148EE649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4925494C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3679CD17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ОПК-3-И-2-Д-4. Владеет методами разработки и выбора оптимального варианта стратегии развития, его обоснования и реализации с учётом критериев организационной эффективности, оценки рисков и возможных социально-экономических последствий</w:t>
            </w:r>
          </w:p>
        </w:tc>
        <w:tc>
          <w:tcPr>
            <w:tcW w:w="6647" w:type="dxa"/>
          </w:tcPr>
          <w:p w14:paraId="79BDB515" w14:textId="77777777" w:rsidR="00075EAF" w:rsidRPr="009A2279" w:rsidRDefault="00075EAF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Обладает </w:t>
            </w:r>
            <w:r w:rsidR="006F1777" w:rsidRPr="009A2279">
              <w:rPr>
                <w:bCs/>
                <w:sz w:val="20"/>
                <w:szCs w:val="24"/>
              </w:rPr>
              <w:t xml:space="preserve">достаточными </w:t>
            </w:r>
            <w:r w:rsidRPr="009A2279">
              <w:rPr>
                <w:bCs/>
                <w:sz w:val="20"/>
                <w:szCs w:val="24"/>
              </w:rPr>
              <w:t xml:space="preserve">навыками и способен </w:t>
            </w:r>
            <w:r w:rsidR="006F1777" w:rsidRPr="009A2279">
              <w:rPr>
                <w:bCs/>
                <w:sz w:val="20"/>
                <w:szCs w:val="24"/>
              </w:rPr>
              <w:t xml:space="preserve">уверенно </w:t>
            </w:r>
            <w:r w:rsidRPr="009A2279">
              <w:rPr>
                <w:bCs/>
                <w:sz w:val="20"/>
                <w:szCs w:val="24"/>
              </w:rPr>
              <w:t xml:space="preserve">использовать различные методы выбора стратегии в зависимости от масштаба, уровня и типа стратегии, имеющейся информации о текущем состоянии внешней и внутренней среды и степени ее определенности, </w:t>
            </w:r>
            <w:r w:rsidR="006F1777" w:rsidRPr="009A2279">
              <w:rPr>
                <w:bCs/>
                <w:sz w:val="20"/>
                <w:szCs w:val="24"/>
              </w:rPr>
              <w:t xml:space="preserve">недостаточно аргументированно </w:t>
            </w:r>
            <w:r w:rsidRPr="009A2279">
              <w:rPr>
                <w:bCs/>
                <w:sz w:val="20"/>
                <w:szCs w:val="24"/>
              </w:rPr>
              <w:t>определя</w:t>
            </w:r>
            <w:r w:rsidR="006F1777" w:rsidRPr="009A2279">
              <w:rPr>
                <w:bCs/>
                <w:sz w:val="20"/>
                <w:szCs w:val="24"/>
              </w:rPr>
              <w:t>е</w:t>
            </w:r>
            <w:r w:rsidRPr="009A2279">
              <w:rPr>
                <w:bCs/>
                <w:sz w:val="20"/>
                <w:szCs w:val="24"/>
              </w:rPr>
              <w:t>т оптимальный вариант стратегии</w:t>
            </w:r>
            <w:r w:rsidR="006F1777" w:rsidRPr="009A2279">
              <w:rPr>
                <w:bCs/>
                <w:sz w:val="20"/>
                <w:szCs w:val="24"/>
              </w:rPr>
              <w:t xml:space="preserve"> и</w:t>
            </w:r>
            <w:r w:rsidRPr="009A2279">
              <w:rPr>
                <w:bCs/>
                <w:sz w:val="20"/>
                <w:szCs w:val="24"/>
              </w:rPr>
              <w:t xml:space="preserve"> обосновыва</w:t>
            </w:r>
            <w:r w:rsidR="006F1777" w:rsidRPr="009A2279">
              <w:rPr>
                <w:bCs/>
                <w:sz w:val="20"/>
                <w:szCs w:val="24"/>
              </w:rPr>
              <w:t>е</w:t>
            </w:r>
            <w:r w:rsidRPr="009A2279">
              <w:rPr>
                <w:bCs/>
                <w:sz w:val="20"/>
                <w:szCs w:val="24"/>
              </w:rPr>
              <w:t xml:space="preserve">т выбор в соответствии с критериями </w:t>
            </w:r>
            <w:r w:rsidRPr="009A2279">
              <w:rPr>
                <w:rFonts w:eastAsia="Calibri" w:cs="Times New Roman"/>
                <w:sz w:val="20"/>
                <w:szCs w:val="24"/>
              </w:rPr>
              <w:t xml:space="preserve"> пригодности, приемлемости и осуществимости стратегии</w:t>
            </w:r>
          </w:p>
        </w:tc>
      </w:tr>
      <w:tr w:rsidR="00075EAF" w:rsidRPr="009A2279" w14:paraId="4638A851" w14:textId="77777777" w:rsidTr="00075EAF">
        <w:tc>
          <w:tcPr>
            <w:tcW w:w="1668" w:type="dxa"/>
            <w:vMerge/>
          </w:tcPr>
          <w:p w14:paraId="03955CB8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1412A9EE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 w:val="restart"/>
          </w:tcPr>
          <w:p w14:paraId="2B0DD3F2" w14:textId="77777777" w:rsidR="00075EAF" w:rsidRPr="009A2279" w:rsidRDefault="00075EAF" w:rsidP="00D12B42">
            <w:pPr>
              <w:rPr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ОПК-3-И-3. Описывает проблемы и ситуации профессиональной деятельности, исполь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lastRenderedPageBreak/>
              <w:t>зуя язык и аппарат менеджмента и, при необходимости, смежных экономических и социальных наук</w:t>
            </w:r>
          </w:p>
        </w:tc>
        <w:tc>
          <w:tcPr>
            <w:tcW w:w="2894" w:type="dxa"/>
          </w:tcPr>
          <w:p w14:paraId="4C88C580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lastRenderedPageBreak/>
              <w:t xml:space="preserve">ОПК-3-И-3-Д-1. </w:t>
            </w:r>
            <w:r w:rsidRPr="009A2279">
              <w:rPr>
                <w:rFonts w:eastAsia="Calibri" w:cs="Times New Roman"/>
                <w:sz w:val="20"/>
                <w:szCs w:val="24"/>
              </w:rPr>
              <w:t xml:space="preserve">Интерпретирует, оценивает и объясняет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проблемы и ситуации стратегического развития</w:t>
            </w:r>
          </w:p>
        </w:tc>
        <w:tc>
          <w:tcPr>
            <w:tcW w:w="6647" w:type="dxa"/>
          </w:tcPr>
          <w:p w14:paraId="360DB07E" w14:textId="77777777" w:rsidR="00075EAF" w:rsidRPr="009A2279" w:rsidRDefault="006F1777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Уверенно в</w:t>
            </w:r>
            <w:r w:rsidR="00075EAF" w:rsidRPr="009A2279">
              <w:rPr>
                <w:bCs/>
                <w:sz w:val="20"/>
                <w:szCs w:val="24"/>
              </w:rPr>
              <w:t xml:space="preserve">ладеет методами ситуационного анализа, способен выявить, диагностировать, оценить имеющиеся </w:t>
            </w:r>
            <w:r w:rsidRPr="009A2279">
              <w:rPr>
                <w:bCs/>
                <w:sz w:val="20"/>
                <w:szCs w:val="24"/>
              </w:rPr>
              <w:t xml:space="preserve">конкретные </w:t>
            </w:r>
            <w:r w:rsidR="00075EAF" w:rsidRPr="009A2279">
              <w:rPr>
                <w:bCs/>
                <w:sz w:val="20"/>
                <w:szCs w:val="24"/>
              </w:rPr>
              <w:t>проблемы, определить их специфику</w:t>
            </w:r>
            <w:r w:rsidRPr="009A2279">
              <w:rPr>
                <w:bCs/>
                <w:sz w:val="20"/>
                <w:szCs w:val="24"/>
              </w:rPr>
              <w:t>,</w:t>
            </w:r>
            <w:r w:rsidR="00075EAF" w:rsidRPr="009A2279">
              <w:rPr>
                <w:bCs/>
                <w:sz w:val="20"/>
                <w:szCs w:val="24"/>
              </w:rPr>
              <w:t xml:space="preserve"> </w:t>
            </w:r>
            <w:r w:rsidRPr="009A2279">
              <w:rPr>
                <w:bCs/>
                <w:sz w:val="20"/>
                <w:szCs w:val="24"/>
              </w:rPr>
              <w:t xml:space="preserve">но недостаточно аргументирует </w:t>
            </w:r>
            <w:r w:rsidR="00075EAF" w:rsidRPr="009A2279">
              <w:rPr>
                <w:bCs/>
                <w:sz w:val="20"/>
                <w:szCs w:val="24"/>
              </w:rPr>
              <w:t>способы и порядок их устранения</w:t>
            </w:r>
          </w:p>
        </w:tc>
      </w:tr>
      <w:tr w:rsidR="00075EAF" w:rsidRPr="009A2279" w14:paraId="2FCB53C8" w14:textId="77777777" w:rsidTr="00075EAF">
        <w:tc>
          <w:tcPr>
            <w:tcW w:w="1668" w:type="dxa"/>
            <w:vMerge/>
          </w:tcPr>
          <w:p w14:paraId="069DFD67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760F00F4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38A474BF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181F90A4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ОПК-3-И-3-Д-2. Знает управ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lastRenderedPageBreak/>
              <w:t>ленческие подходы к идентификации, структурированию и описанию проблем и стратегических ситуаций</w:t>
            </w:r>
          </w:p>
        </w:tc>
        <w:tc>
          <w:tcPr>
            <w:tcW w:w="6647" w:type="dxa"/>
          </w:tcPr>
          <w:p w14:paraId="0DFCA179" w14:textId="77777777" w:rsidR="00075EAF" w:rsidRPr="009A2279" w:rsidRDefault="006F1777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lastRenderedPageBreak/>
              <w:t>Достаточно п</w:t>
            </w:r>
            <w:r w:rsidR="00075EAF" w:rsidRPr="009A2279">
              <w:rPr>
                <w:bCs/>
                <w:sz w:val="20"/>
                <w:szCs w:val="24"/>
              </w:rPr>
              <w:t xml:space="preserve">онимает, различает и использует системный и ситуационный </w:t>
            </w:r>
            <w:r w:rsidR="00075EAF" w:rsidRPr="009A2279">
              <w:rPr>
                <w:bCs/>
                <w:sz w:val="20"/>
                <w:szCs w:val="24"/>
              </w:rPr>
              <w:lastRenderedPageBreak/>
              <w:t xml:space="preserve">подходы, способен </w:t>
            </w:r>
            <w:r w:rsidR="00754FA8" w:rsidRPr="009A2279">
              <w:rPr>
                <w:bCs/>
                <w:sz w:val="20"/>
                <w:szCs w:val="24"/>
              </w:rPr>
              <w:t xml:space="preserve">уверенно </w:t>
            </w:r>
            <w:r w:rsidR="00075EAF" w:rsidRPr="009A2279">
              <w:rPr>
                <w:bCs/>
                <w:sz w:val="20"/>
                <w:szCs w:val="24"/>
              </w:rPr>
              <w:t>структурировать, анализировать</w:t>
            </w:r>
            <w:r w:rsidR="00754FA8" w:rsidRPr="009A2279">
              <w:rPr>
                <w:bCs/>
                <w:sz w:val="20"/>
                <w:szCs w:val="24"/>
              </w:rPr>
              <w:t xml:space="preserve"> и</w:t>
            </w:r>
            <w:r w:rsidR="00075EAF" w:rsidRPr="009A2279">
              <w:rPr>
                <w:bCs/>
                <w:sz w:val="20"/>
                <w:szCs w:val="24"/>
              </w:rPr>
              <w:t xml:space="preserve"> выделять</w:t>
            </w:r>
            <w:r w:rsidR="00754FA8" w:rsidRPr="009A2279">
              <w:rPr>
                <w:bCs/>
                <w:sz w:val="20"/>
                <w:szCs w:val="24"/>
              </w:rPr>
              <w:t xml:space="preserve"> проблемы</w:t>
            </w:r>
            <w:r w:rsidR="00075EAF" w:rsidRPr="009A2279">
              <w:rPr>
                <w:bCs/>
                <w:sz w:val="20"/>
                <w:szCs w:val="24"/>
              </w:rPr>
              <w:t xml:space="preserve">, </w:t>
            </w:r>
            <w:r w:rsidR="00754FA8" w:rsidRPr="009A2279">
              <w:rPr>
                <w:bCs/>
                <w:sz w:val="20"/>
                <w:szCs w:val="24"/>
              </w:rPr>
              <w:t xml:space="preserve">недостаточно обоснованно </w:t>
            </w:r>
            <w:r w:rsidR="00075EAF" w:rsidRPr="009A2279">
              <w:rPr>
                <w:bCs/>
                <w:sz w:val="20"/>
                <w:szCs w:val="24"/>
              </w:rPr>
              <w:t>выводит заключени</w:t>
            </w:r>
            <w:r w:rsidR="00754FA8" w:rsidRPr="009A2279">
              <w:rPr>
                <w:bCs/>
                <w:sz w:val="20"/>
                <w:szCs w:val="24"/>
              </w:rPr>
              <w:t>я</w:t>
            </w:r>
            <w:r w:rsidR="00075EAF" w:rsidRPr="009A2279">
              <w:rPr>
                <w:bCs/>
                <w:sz w:val="20"/>
                <w:szCs w:val="24"/>
              </w:rPr>
              <w:t xml:space="preserve"> о </w:t>
            </w:r>
            <w:proofErr w:type="gramStart"/>
            <w:r w:rsidR="00075EAF" w:rsidRPr="009A2279">
              <w:rPr>
                <w:bCs/>
                <w:sz w:val="20"/>
                <w:szCs w:val="24"/>
              </w:rPr>
              <w:t xml:space="preserve">существующих </w:t>
            </w:r>
            <w:r w:rsidR="00075EAF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проблемах</w:t>
            </w:r>
            <w:proofErr w:type="gramEnd"/>
            <w:r w:rsidR="00075EAF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и стратегических ситуациях</w:t>
            </w:r>
          </w:p>
        </w:tc>
      </w:tr>
      <w:tr w:rsidR="00075EAF" w:rsidRPr="009A2279" w14:paraId="78CBA7BC" w14:textId="77777777" w:rsidTr="00075EAF">
        <w:tc>
          <w:tcPr>
            <w:tcW w:w="1668" w:type="dxa"/>
            <w:vMerge/>
          </w:tcPr>
          <w:p w14:paraId="2659FBAC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6518AB0E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7E67336A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582C68F6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ОПК-3-И-3-Д-3. Владеет языком, методическим и методологическим аппаратом менеджмента и смежных экономических и социальных наук</w:t>
            </w:r>
          </w:p>
        </w:tc>
        <w:tc>
          <w:tcPr>
            <w:tcW w:w="6647" w:type="dxa"/>
          </w:tcPr>
          <w:p w14:paraId="3AC37E28" w14:textId="77777777" w:rsidR="00075EAF" w:rsidRPr="009A2279" w:rsidRDefault="00075EAF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Обладает </w:t>
            </w:r>
            <w:r w:rsidR="00754FA8" w:rsidRPr="009A2279">
              <w:rPr>
                <w:bCs/>
                <w:sz w:val="20"/>
                <w:szCs w:val="24"/>
              </w:rPr>
              <w:t xml:space="preserve">достаточными </w:t>
            </w:r>
            <w:r w:rsidRPr="009A2279">
              <w:rPr>
                <w:bCs/>
                <w:sz w:val="20"/>
                <w:szCs w:val="24"/>
              </w:rPr>
              <w:t xml:space="preserve">навыками использования управленческой терминологии, </w:t>
            </w:r>
            <w:r w:rsidR="00754FA8" w:rsidRPr="009A2279">
              <w:rPr>
                <w:bCs/>
                <w:sz w:val="20"/>
                <w:szCs w:val="24"/>
              </w:rPr>
              <w:t xml:space="preserve">уверенно </w:t>
            </w:r>
            <w:r w:rsidRPr="009A2279">
              <w:rPr>
                <w:bCs/>
                <w:sz w:val="20"/>
                <w:szCs w:val="24"/>
              </w:rPr>
              <w:t>владеет методиками и методологиями менеджмента</w:t>
            </w:r>
            <w:r w:rsidR="00754FA8" w:rsidRPr="009A2279">
              <w:rPr>
                <w:bCs/>
                <w:sz w:val="20"/>
                <w:szCs w:val="24"/>
              </w:rPr>
              <w:t xml:space="preserve"> и </w:t>
            </w:r>
            <w:r w:rsidRPr="009A2279">
              <w:rPr>
                <w:bCs/>
                <w:sz w:val="20"/>
                <w:szCs w:val="24"/>
              </w:rPr>
              <w:t>примен</w:t>
            </w:r>
            <w:r w:rsidR="00754FA8" w:rsidRPr="009A2279">
              <w:rPr>
                <w:bCs/>
                <w:sz w:val="20"/>
                <w:szCs w:val="24"/>
              </w:rPr>
              <w:t>я</w:t>
            </w:r>
            <w:r w:rsidR="00F7166C" w:rsidRPr="009A2279">
              <w:rPr>
                <w:bCs/>
                <w:sz w:val="20"/>
                <w:szCs w:val="24"/>
              </w:rPr>
              <w:t>е</w:t>
            </w:r>
            <w:r w:rsidRPr="009A2279">
              <w:rPr>
                <w:bCs/>
                <w:sz w:val="20"/>
                <w:szCs w:val="24"/>
              </w:rPr>
              <w:t>т их для стратегического анализа и управления развитием организации</w:t>
            </w:r>
          </w:p>
        </w:tc>
      </w:tr>
      <w:tr w:rsidR="00075EAF" w:rsidRPr="009A2279" w14:paraId="03805A34" w14:textId="77777777" w:rsidTr="00075EAF">
        <w:tc>
          <w:tcPr>
            <w:tcW w:w="1668" w:type="dxa"/>
            <w:vMerge/>
          </w:tcPr>
          <w:p w14:paraId="37EEC405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5DE2BCDF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 w:val="restart"/>
          </w:tcPr>
          <w:p w14:paraId="5E7494AC" w14:textId="77777777" w:rsidR="00075EAF" w:rsidRPr="009A2279" w:rsidRDefault="00075EAF" w:rsidP="00D12B42">
            <w:pPr>
              <w:rPr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ОПК-3-И-4. Прогнозирует ответное поведение других участников стратегического взаимодействия (конкурентов, партнёров, подчиненных и др.)</w:t>
            </w:r>
          </w:p>
        </w:tc>
        <w:tc>
          <w:tcPr>
            <w:tcW w:w="2894" w:type="dxa"/>
          </w:tcPr>
          <w:p w14:paraId="39786646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ОПК-3-И-4-Д-1. Умеет собирать необходимую информацию для оценки и анализа динамики поведения участников стратегического взаимодействия</w:t>
            </w:r>
          </w:p>
        </w:tc>
        <w:tc>
          <w:tcPr>
            <w:tcW w:w="6647" w:type="dxa"/>
          </w:tcPr>
          <w:p w14:paraId="5AF85276" w14:textId="77777777" w:rsidR="00075EAF" w:rsidRPr="009A2279" w:rsidRDefault="00F7166C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Уверенно в</w:t>
            </w:r>
            <w:r w:rsidR="00075EAF" w:rsidRPr="009A2279">
              <w:rPr>
                <w:bCs/>
                <w:sz w:val="20"/>
                <w:szCs w:val="24"/>
              </w:rPr>
              <w:t xml:space="preserve">ладеет методами поиска информации, обладает </w:t>
            </w:r>
            <w:r w:rsidRPr="009A2279">
              <w:rPr>
                <w:bCs/>
                <w:sz w:val="20"/>
                <w:szCs w:val="24"/>
              </w:rPr>
              <w:t xml:space="preserve">надежными </w:t>
            </w:r>
            <w:r w:rsidR="00075EAF" w:rsidRPr="009A2279">
              <w:rPr>
                <w:bCs/>
                <w:sz w:val="20"/>
                <w:szCs w:val="24"/>
              </w:rPr>
              <w:t xml:space="preserve">навыками работы с информационно-поисковыми системами, научными и справочными ресурсами для сбора актуальной информации, необходимой и достаточной для обоснованного анализа и оценки </w:t>
            </w:r>
            <w:proofErr w:type="spellStart"/>
            <w:r w:rsidR="00075EAF" w:rsidRPr="009A2279">
              <w:rPr>
                <w:bCs/>
                <w:sz w:val="20"/>
                <w:szCs w:val="24"/>
              </w:rPr>
              <w:t>межорганизационных</w:t>
            </w:r>
            <w:proofErr w:type="spellEnd"/>
            <w:r w:rsidR="00075EAF" w:rsidRPr="009A2279">
              <w:rPr>
                <w:bCs/>
                <w:sz w:val="20"/>
                <w:szCs w:val="24"/>
              </w:rPr>
              <w:t xml:space="preserve"> взаимодействий</w:t>
            </w:r>
          </w:p>
        </w:tc>
      </w:tr>
      <w:tr w:rsidR="00075EAF" w:rsidRPr="009A2279" w14:paraId="11FE8B93" w14:textId="77777777" w:rsidTr="00075EAF">
        <w:tc>
          <w:tcPr>
            <w:tcW w:w="1668" w:type="dxa"/>
            <w:vMerge/>
          </w:tcPr>
          <w:p w14:paraId="6E112E7E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24317B0E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194A957D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5D55A83C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ОПК-3-И-4-Д-2. Знает методы прогнозирования динамики и результатов взаимодействий</w:t>
            </w:r>
          </w:p>
        </w:tc>
        <w:tc>
          <w:tcPr>
            <w:tcW w:w="6647" w:type="dxa"/>
          </w:tcPr>
          <w:p w14:paraId="3A23FF1B" w14:textId="77777777" w:rsidR="00075EAF" w:rsidRPr="009A2279" w:rsidRDefault="00F7166C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Достаточно понимает и уверенно использует </w:t>
            </w:r>
            <w:r w:rsidR="00075EAF" w:rsidRPr="009A2279">
              <w:rPr>
                <w:bCs/>
                <w:sz w:val="20"/>
                <w:szCs w:val="24"/>
              </w:rPr>
              <w:t xml:space="preserve">основные методы прогнозирования динамики поведения экономических субъектов, </w:t>
            </w:r>
            <w:r w:rsidRPr="009A2279">
              <w:rPr>
                <w:bCs/>
                <w:sz w:val="20"/>
                <w:szCs w:val="24"/>
              </w:rPr>
              <w:t xml:space="preserve">не вполне аргументированно </w:t>
            </w:r>
            <w:r w:rsidR="00075EAF" w:rsidRPr="009A2279">
              <w:rPr>
                <w:bCs/>
                <w:sz w:val="20"/>
                <w:szCs w:val="24"/>
              </w:rPr>
              <w:t>определяет необходимую информационную базу прогнозирования</w:t>
            </w:r>
          </w:p>
        </w:tc>
      </w:tr>
      <w:tr w:rsidR="00075EAF" w:rsidRPr="009A2279" w14:paraId="43224639" w14:textId="77777777" w:rsidTr="00075EAF">
        <w:tc>
          <w:tcPr>
            <w:tcW w:w="1668" w:type="dxa"/>
            <w:vMerge/>
          </w:tcPr>
          <w:p w14:paraId="6D3D34EE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602486F2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7459CEBF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345D779D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ОПК-3-И-4-Д-3. Владеет методами прогнозирования поведения участников стратегического взаимодействия</w:t>
            </w:r>
          </w:p>
        </w:tc>
        <w:tc>
          <w:tcPr>
            <w:tcW w:w="6647" w:type="dxa"/>
          </w:tcPr>
          <w:p w14:paraId="00C29031" w14:textId="77777777" w:rsidR="00075EAF" w:rsidRPr="009A2279" w:rsidRDefault="00075EAF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Способен </w:t>
            </w:r>
            <w:r w:rsidR="00F7166C" w:rsidRPr="009A2279">
              <w:rPr>
                <w:bCs/>
                <w:sz w:val="20"/>
                <w:szCs w:val="24"/>
              </w:rPr>
              <w:t xml:space="preserve">уверенно </w:t>
            </w:r>
            <w:r w:rsidRPr="009A2279">
              <w:rPr>
                <w:bCs/>
                <w:sz w:val="20"/>
                <w:szCs w:val="24"/>
              </w:rPr>
              <w:t xml:space="preserve">применять методы прогнозирования, </w:t>
            </w:r>
            <w:r w:rsidR="00F7166C" w:rsidRPr="009A2279">
              <w:rPr>
                <w:bCs/>
                <w:sz w:val="20"/>
                <w:szCs w:val="24"/>
              </w:rPr>
              <w:t xml:space="preserve">но недостаточно аргументированно </w:t>
            </w:r>
            <w:r w:rsidRPr="009A2279">
              <w:rPr>
                <w:bCs/>
                <w:sz w:val="20"/>
                <w:szCs w:val="24"/>
              </w:rPr>
              <w:t>формир</w:t>
            </w:r>
            <w:r w:rsidR="00F7166C" w:rsidRPr="009A2279">
              <w:rPr>
                <w:bCs/>
                <w:sz w:val="20"/>
                <w:szCs w:val="24"/>
              </w:rPr>
              <w:t>ует</w:t>
            </w:r>
            <w:r w:rsidRPr="009A2279">
              <w:rPr>
                <w:bCs/>
                <w:sz w:val="20"/>
                <w:szCs w:val="24"/>
              </w:rPr>
              <w:t xml:space="preserve"> и использ</w:t>
            </w:r>
            <w:r w:rsidR="00F7166C" w:rsidRPr="009A2279">
              <w:rPr>
                <w:bCs/>
                <w:sz w:val="20"/>
                <w:szCs w:val="24"/>
              </w:rPr>
              <w:t>ует</w:t>
            </w:r>
            <w:r w:rsidRPr="009A2279">
              <w:rPr>
                <w:bCs/>
                <w:sz w:val="20"/>
                <w:szCs w:val="24"/>
              </w:rPr>
              <w:t xml:space="preserve"> информационную базу для </w:t>
            </w:r>
            <w:proofErr w:type="gramStart"/>
            <w:r w:rsidRPr="009A2279">
              <w:rPr>
                <w:bCs/>
                <w:sz w:val="20"/>
                <w:szCs w:val="24"/>
              </w:rPr>
              <w:t xml:space="preserve">проектирования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поведения</w:t>
            </w:r>
            <w:proofErr w:type="gramEnd"/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участников стратегического взаимодействия, выявления их стратегий, конкурентных преимуществ и потенциальных проблем</w:t>
            </w:r>
          </w:p>
        </w:tc>
      </w:tr>
      <w:tr w:rsidR="00075EAF" w:rsidRPr="009A2279" w14:paraId="00974E1C" w14:textId="77777777" w:rsidTr="00075EAF">
        <w:tc>
          <w:tcPr>
            <w:tcW w:w="1668" w:type="dxa"/>
            <w:vMerge/>
          </w:tcPr>
          <w:p w14:paraId="14ECC8CF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5AE072CE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 w:val="restart"/>
          </w:tcPr>
          <w:p w14:paraId="6FA13F38" w14:textId="77777777" w:rsidR="00075EAF" w:rsidRPr="009A2279" w:rsidRDefault="00075EAF" w:rsidP="00D12B42">
            <w:pPr>
              <w:rPr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ОПК-3-И-5 Способен самостоятельно принимать обоснованные организационно- управленческие решения, оценивать их операционную и организационную эффективность и социальную значимость, обеспечивать их реализацию в условиях сложной (в том числе кросс-культурной) и динамичной среды.</w:t>
            </w:r>
          </w:p>
        </w:tc>
        <w:tc>
          <w:tcPr>
            <w:tcW w:w="2894" w:type="dxa"/>
          </w:tcPr>
          <w:p w14:paraId="18034740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ОПК-3-И-5-Д-1. Умеет оценивать операционную и организационную эффективность и социальную значимость управленческих решений.</w:t>
            </w:r>
          </w:p>
        </w:tc>
        <w:tc>
          <w:tcPr>
            <w:tcW w:w="6647" w:type="dxa"/>
          </w:tcPr>
          <w:p w14:paraId="50D1181F" w14:textId="77777777" w:rsidR="00075EAF" w:rsidRPr="009A2279" w:rsidRDefault="00F7166C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Достаточно в</w:t>
            </w:r>
            <w:r w:rsidR="00075EAF" w:rsidRPr="009A2279">
              <w:rPr>
                <w:bCs/>
                <w:sz w:val="20"/>
                <w:szCs w:val="24"/>
              </w:rPr>
              <w:t xml:space="preserve">ладеет навыками оценки эффективности управленческих решений, способен </w:t>
            </w:r>
            <w:r w:rsidRPr="009A2279">
              <w:rPr>
                <w:bCs/>
                <w:sz w:val="20"/>
                <w:szCs w:val="24"/>
              </w:rPr>
              <w:t xml:space="preserve">уверенно </w:t>
            </w:r>
            <w:r w:rsidR="00075EAF" w:rsidRPr="009A2279">
              <w:rPr>
                <w:bCs/>
                <w:sz w:val="20"/>
                <w:szCs w:val="24"/>
              </w:rPr>
              <w:t>применять расчетные методы оценки эффективности, методы обоснования и оценки социальной значимости управленческих решений</w:t>
            </w:r>
          </w:p>
        </w:tc>
      </w:tr>
      <w:tr w:rsidR="00075EAF" w:rsidRPr="009A2279" w14:paraId="025CE83B" w14:textId="77777777" w:rsidTr="00075EAF">
        <w:tc>
          <w:tcPr>
            <w:tcW w:w="1668" w:type="dxa"/>
            <w:vMerge/>
          </w:tcPr>
          <w:p w14:paraId="479C2A6A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4D13FEB9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131FD8D3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47CDD36B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ОПК-3-И-5-Д-2. Знает методы обоснования и реализации управленческих решений в условиях сложной среды.</w:t>
            </w:r>
          </w:p>
        </w:tc>
        <w:tc>
          <w:tcPr>
            <w:tcW w:w="6647" w:type="dxa"/>
          </w:tcPr>
          <w:p w14:paraId="3E3495A0" w14:textId="77777777" w:rsidR="00075EAF" w:rsidRPr="009A2279" w:rsidRDefault="00075EAF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Понимает </w:t>
            </w:r>
            <w:r w:rsidR="00F7166C" w:rsidRPr="009A2279">
              <w:rPr>
                <w:bCs/>
                <w:sz w:val="20"/>
                <w:szCs w:val="24"/>
              </w:rPr>
              <w:t xml:space="preserve">конкретные </w:t>
            </w:r>
            <w:r w:rsidRPr="009A2279">
              <w:rPr>
                <w:bCs/>
                <w:sz w:val="20"/>
                <w:szCs w:val="24"/>
              </w:rPr>
              <w:t xml:space="preserve">методы </w:t>
            </w:r>
            <w:proofErr w:type="gramStart"/>
            <w:r w:rsidRPr="009A2279">
              <w:rPr>
                <w:bCs/>
                <w:sz w:val="20"/>
                <w:szCs w:val="24"/>
              </w:rPr>
              <w:t xml:space="preserve">обоснования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управленческих</w:t>
            </w:r>
            <w:proofErr w:type="gramEnd"/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решений, </w:t>
            </w:r>
            <w:r w:rsidR="00F7166C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недостаточно аргументированно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выбира</w:t>
            </w:r>
            <w:r w:rsidR="00F7166C" w:rsidRPr="009A2279">
              <w:rPr>
                <w:rFonts w:eastAsia="Calibri" w:cs="Times New Roman"/>
                <w:sz w:val="20"/>
                <w:shd w:val="clear" w:color="auto" w:fill="FFFFFF"/>
              </w:rPr>
              <w:t>е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т и определя</w:t>
            </w:r>
            <w:r w:rsidR="00F7166C" w:rsidRPr="009A2279">
              <w:rPr>
                <w:rFonts w:eastAsia="Calibri" w:cs="Times New Roman"/>
                <w:sz w:val="20"/>
                <w:shd w:val="clear" w:color="auto" w:fill="FFFFFF"/>
              </w:rPr>
              <w:t>е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т критерии оценки приемлемости решений, включая результат, риск и реакцию стейкхолдеров</w:t>
            </w:r>
          </w:p>
        </w:tc>
      </w:tr>
      <w:tr w:rsidR="00075EAF" w:rsidRPr="009A2279" w14:paraId="3EFF385C" w14:textId="77777777" w:rsidTr="00075EAF">
        <w:tc>
          <w:tcPr>
            <w:tcW w:w="1668" w:type="dxa"/>
            <w:vMerge/>
          </w:tcPr>
          <w:p w14:paraId="4145CF63" w14:textId="77777777" w:rsidR="00075EAF" w:rsidRPr="00912092" w:rsidRDefault="00075EAF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2E31EC66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4C46D0F5" w14:textId="77777777" w:rsidR="00075EAF" w:rsidRPr="009A2279" w:rsidRDefault="00075EAF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53CB20EB" w14:textId="77777777" w:rsidR="00075EAF" w:rsidRPr="009A2279" w:rsidRDefault="00075EAF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ОПК-3-И-5-Д-3. Способен принимать и реализовывать обоснованные организационно-управленческие решения в условиях сложной динамичной среды.</w:t>
            </w:r>
          </w:p>
        </w:tc>
        <w:tc>
          <w:tcPr>
            <w:tcW w:w="6647" w:type="dxa"/>
          </w:tcPr>
          <w:p w14:paraId="32BAB003" w14:textId="77777777" w:rsidR="00075EAF" w:rsidRPr="009A2279" w:rsidRDefault="00075EAF" w:rsidP="00D12B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Обладает </w:t>
            </w:r>
            <w:r w:rsidR="00F7166C" w:rsidRPr="009A2279">
              <w:rPr>
                <w:bCs/>
                <w:sz w:val="20"/>
                <w:szCs w:val="24"/>
              </w:rPr>
              <w:t xml:space="preserve">достаточными </w:t>
            </w:r>
            <w:r w:rsidRPr="009A2279">
              <w:rPr>
                <w:bCs/>
                <w:sz w:val="20"/>
                <w:szCs w:val="24"/>
              </w:rPr>
              <w:t xml:space="preserve">навыками реализации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обоснованных организационно-управленческих решений, способен </w:t>
            </w:r>
            <w:r w:rsidR="00F7166C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уверенно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осуществлять диагностику изменений, </w:t>
            </w:r>
            <w:r w:rsidR="00F7166C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не вполне аргументированно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диагностир</w:t>
            </w:r>
            <w:r w:rsidR="00F7166C" w:rsidRPr="009A2279">
              <w:rPr>
                <w:rFonts w:eastAsia="Calibri" w:cs="Times New Roman"/>
                <w:sz w:val="20"/>
                <w:shd w:val="clear" w:color="auto" w:fill="FFFFFF"/>
              </w:rPr>
              <w:t>ует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проблемы, возникающие при реализации, владеет </w:t>
            </w:r>
            <w:r w:rsidR="00F7166C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конкретными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методами реализации управленческих решений</w:t>
            </w:r>
          </w:p>
        </w:tc>
      </w:tr>
      <w:tr w:rsidR="005D5672" w:rsidRPr="009A2279" w14:paraId="2FF59211" w14:textId="77777777" w:rsidTr="00075EAF">
        <w:tc>
          <w:tcPr>
            <w:tcW w:w="1668" w:type="dxa"/>
            <w:vMerge w:val="restart"/>
          </w:tcPr>
          <w:p w14:paraId="6021F005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  <w:r w:rsidRPr="00912092">
              <w:rPr>
                <w:b/>
                <w:sz w:val="20"/>
                <w:szCs w:val="24"/>
              </w:rPr>
              <w:t>Удовлетворительно</w:t>
            </w:r>
          </w:p>
        </w:tc>
        <w:tc>
          <w:tcPr>
            <w:tcW w:w="1955" w:type="dxa"/>
            <w:vMerge w:val="restart"/>
          </w:tcPr>
          <w:p w14:paraId="1101DE6A" w14:textId="77777777" w:rsidR="005D5672" w:rsidRPr="009A2279" w:rsidRDefault="005D5672" w:rsidP="00D12B42">
            <w:pPr>
              <w:rPr>
                <w:sz w:val="20"/>
                <w:szCs w:val="24"/>
              </w:rPr>
            </w:pPr>
            <w:r w:rsidRPr="009A2279">
              <w:rPr>
                <w:sz w:val="20"/>
                <w:szCs w:val="24"/>
              </w:rPr>
              <w:t xml:space="preserve">ОПК-3. </w:t>
            </w:r>
            <w:r w:rsidRPr="009A2279">
              <w:rPr>
                <w:sz w:val="20"/>
                <w:shd w:val="clear" w:color="auto" w:fill="FFFFFF"/>
              </w:rPr>
              <w:t xml:space="preserve">Способен самостоятельно </w:t>
            </w:r>
            <w:r w:rsidRPr="009A2279">
              <w:rPr>
                <w:sz w:val="20"/>
                <w:shd w:val="clear" w:color="auto" w:fill="FFFFFF"/>
              </w:rPr>
              <w:lastRenderedPageBreak/>
              <w:t>принимать обоснованные организационно-управленческие решения, оценивать их операционную и организационную эффективность и социальную значимость, обеспечивать их реализацию в условиях сложной (в том числе кросс-культурной) и динамичной среды</w:t>
            </w:r>
          </w:p>
        </w:tc>
        <w:tc>
          <w:tcPr>
            <w:tcW w:w="1955" w:type="dxa"/>
            <w:vMerge w:val="restart"/>
          </w:tcPr>
          <w:p w14:paraId="0FBE3FE2" w14:textId="77777777" w:rsidR="005D5672" w:rsidRPr="009A2279" w:rsidRDefault="005D5672" w:rsidP="00D12B42">
            <w:pPr>
              <w:rPr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lastRenderedPageBreak/>
              <w:t xml:space="preserve">ОПК-3-И-1. Учитывает особенности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lastRenderedPageBreak/>
              <w:t>поведения субъектов социально-экономических взаимодействий в зависимости от специфики среды, включая особенности кросс-культурных взаимодействий</w:t>
            </w:r>
          </w:p>
        </w:tc>
        <w:tc>
          <w:tcPr>
            <w:tcW w:w="2894" w:type="dxa"/>
          </w:tcPr>
          <w:p w14:paraId="10A57D7F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lastRenderedPageBreak/>
              <w:t>ОПК-3-И-1-Д-1. Умеет выявлять</w:t>
            </w:r>
            <w:r w:rsidRPr="009A2279">
              <w:rPr>
                <w:rFonts w:eastAsia="Calibri" w:cs="Times New Roman"/>
                <w:sz w:val="20"/>
                <w:szCs w:val="24"/>
              </w:rPr>
              <w:t xml:space="preserve">, определять и описывать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lastRenderedPageBreak/>
              <w:t xml:space="preserve">специфику поведения субъектов социально-экономических взаимодействий, способен его правильно </w:t>
            </w:r>
            <w:r w:rsidRPr="009A2279">
              <w:rPr>
                <w:rFonts w:eastAsia="Calibri" w:cs="Times New Roman"/>
                <w:sz w:val="20"/>
                <w:szCs w:val="24"/>
              </w:rPr>
              <w:t>интерпретировать, оценить и объяснить</w:t>
            </w:r>
          </w:p>
        </w:tc>
        <w:tc>
          <w:tcPr>
            <w:tcW w:w="6647" w:type="dxa"/>
          </w:tcPr>
          <w:p w14:paraId="37CC340C" w14:textId="77777777" w:rsidR="005D5672" w:rsidRPr="009A2279" w:rsidRDefault="00F7166C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lastRenderedPageBreak/>
              <w:t xml:space="preserve">Поверхностно </w:t>
            </w:r>
            <w:r w:rsidR="005D5672" w:rsidRPr="009A2279">
              <w:rPr>
                <w:bCs/>
                <w:sz w:val="20"/>
                <w:szCs w:val="24"/>
              </w:rPr>
              <w:t>выявля</w:t>
            </w:r>
            <w:r w:rsidRPr="009A2279">
              <w:rPr>
                <w:bCs/>
                <w:sz w:val="20"/>
                <w:szCs w:val="24"/>
              </w:rPr>
              <w:t>е</w:t>
            </w:r>
            <w:r w:rsidR="005D5672" w:rsidRPr="009A2279">
              <w:rPr>
                <w:bCs/>
                <w:sz w:val="20"/>
                <w:szCs w:val="24"/>
              </w:rPr>
              <w:t>т и интерпретир</w:t>
            </w:r>
            <w:r w:rsidRPr="009A2279">
              <w:rPr>
                <w:bCs/>
                <w:sz w:val="20"/>
                <w:szCs w:val="24"/>
              </w:rPr>
              <w:t>ует</w:t>
            </w:r>
            <w:r w:rsidR="005D5672" w:rsidRPr="009A2279">
              <w:rPr>
                <w:bCs/>
                <w:sz w:val="20"/>
                <w:szCs w:val="24"/>
              </w:rPr>
              <w:t xml:space="preserve"> специфику поведения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субъектов социально-экономических взаимодействий,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неуверенно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>оценива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е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т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lastRenderedPageBreak/>
              <w:t xml:space="preserve">особенности и факторы экономического роста,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в общих чертах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>объясня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е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т основу конкурентоспособности,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с недочетами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>определя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е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т стадию жизненного цикла субъекта экономической деятельности и ее особенности,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минимально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>обосновыва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е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>т текущую траекторию развития, ее возможности и риски</w:t>
            </w:r>
          </w:p>
        </w:tc>
      </w:tr>
      <w:tr w:rsidR="005D5672" w:rsidRPr="009A2279" w14:paraId="4DB167ED" w14:textId="77777777" w:rsidTr="00075EAF">
        <w:tc>
          <w:tcPr>
            <w:tcW w:w="1668" w:type="dxa"/>
            <w:vMerge/>
          </w:tcPr>
          <w:p w14:paraId="7AF16A9E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1A942470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4046AC09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7242BCD1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ОПК-3-И-1-Д-2. Знает методы анализа внешней и внутренней среды функционирования субъектов социально-экономических взаимодействий, включая анализ кросс-культурных взаимодействий, о</w:t>
            </w:r>
            <w:r w:rsidRPr="009A2279">
              <w:rPr>
                <w:rFonts w:eastAsia="Calibri" w:cs="Times New Roman"/>
                <w:sz w:val="20"/>
                <w:szCs w:val="24"/>
              </w:rPr>
              <w:t>бъясняет и проектирует поведение организации в зависимости от специфики среды</w:t>
            </w:r>
          </w:p>
        </w:tc>
        <w:tc>
          <w:tcPr>
            <w:tcW w:w="6647" w:type="dxa"/>
          </w:tcPr>
          <w:p w14:paraId="05529F2E" w14:textId="77777777" w:rsidR="005D5672" w:rsidRPr="009A2279" w:rsidRDefault="00F7166C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Неуверенно в</w:t>
            </w:r>
            <w:r w:rsidR="005D5672" w:rsidRPr="009A2279">
              <w:rPr>
                <w:bCs/>
                <w:sz w:val="20"/>
                <w:szCs w:val="24"/>
              </w:rPr>
              <w:t xml:space="preserve">ыявляет и классифицирует факторы, влияющие на функционирование организации, </w:t>
            </w:r>
            <w:r w:rsidRPr="009A2279">
              <w:rPr>
                <w:bCs/>
                <w:sz w:val="20"/>
                <w:szCs w:val="24"/>
              </w:rPr>
              <w:t xml:space="preserve">с недочетами </w:t>
            </w:r>
            <w:proofErr w:type="spellStart"/>
            <w:r w:rsidR="005D5672" w:rsidRPr="009A2279">
              <w:rPr>
                <w:bCs/>
                <w:sz w:val="20"/>
                <w:szCs w:val="24"/>
              </w:rPr>
              <w:t>категоризирует</w:t>
            </w:r>
            <w:proofErr w:type="spellEnd"/>
            <w:r w:rsidR="005D5672" w:rsidRPr="009A2279">
              <w:rPr>
                <w:bCs/>
                <w:sz w:val="20"/>
                <w:szCs w:val="24"/>
              </w:rPr>
              <w:t xml:space="preserve"> факторы, разделяя на внешнюю и внутреннюю среду; во внешней среде способен выделять и прогнозировать изменение факторов макроокружения и отраслевой среды; во внутренней среде </w:t>
            </w:r>
            <w:r w:rsidR="00CD55EA" w:rsidRPr="009A2279">
              <w:rPr>
                <w:bCs/>
                <w:sz w:val="20"/>
                <w:szCs w:val="24"/>
              </w:rPr>
              <w:t xml:space="preserve">неуверенно </w:t>
            </w:r>
            <w:r w:rsidR="005D5672" w:rsidRPr="009A2279">
              <w:rPr>
                <w:bCs/>
                <w:sz w:val="20"/>
                <w:szCs w:val="24"/>
              </w:rPr>
              <w:t xml:space="preserve">выбирает значимые факторы в соответствии с выбранным способом декомпозиции организации, </w:t>
            </w:r>
            <w:r w:rsidR="00CD55EA" w:rsidRPr="009A2279">
              <w:rPr>
                <w:bCs/>
                <w:sz w:val="20"/>
                <w:szCs w:val="24"/>
              </w:rPr>
              <w:t xml:space="preserve">с мелкими ошибками и недочетами </w:t>
            </w:r>
            <w:r w:rsidR="005D5672" w:rsidRPr="009A2279">
              <w:rPr>
                <w:bCs/>
                <w:sz w:val="20"/>
                <w:szCs w:val="24"/>
              </w:rPr>
              <w:t>определяет их динамику и прогнозирует последующее поведение и положение организации</w:t>
            </w:r>
          </w:p>
        </w:tc>
      </w:tr>
      <w:tr w:rsidR="005D5672" w:rsidRPr="009A2279" w14:paraId="148074FA" w14:textId="77777777" w:rsidTr="00075EAF">
        <w:tc>
          <w:tcPr>
            <w:tcW w:w="1668" w:type="dxa"/>
            <w:vMerge/>
          </w:tcPr>
          <w:p w14:paraId="29ECBC20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79F9E6F9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031EC603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4E9F15C4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ОПК-3-И-1-Д-3. Владеет инструментарием стратегического анализа для формирования выводов о воздействии среды на поведение субъектов социально-экономических взаимодействий</w:t>
            </w:r>
          </w:p>
        </w:tc>
        <w:tc>
          <w:tcPr>
            <w:tcW w:w="6647" w:type="dxa"/>
          </w:tcPr>
          <w:p w14:paraId="4812CE48" w14:textId="77777777" w:rsidR="005D5672" w:rsidRPr="009A2279" w:rsidRDefault="00CD55EA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Поверхностно владеет </w:t>
            </w:r>
            <w:r w:rsidR="005D5672" w:rsidRPr="009A2279">
              <w:rPr>
                <w:bCs/>
                <w:sz w:val="20"/>
                <w:szCs w:val="24"/>
              </w:rPr>
              <w:t>метод</w:t>
            </w:r>
            <w:r w:rsidRPr="009A2279">
              <w:rPr>
                <w:bCs/>
                <w:sz w:val="20"/>
                <w:szCs w:val="24"/>
              </w:rPr>
              <w:t xml:space="preserve">ами </w:t>
            </w:r>
            <w:proofErr w:type="spellStart"/>
            <w:r w:rsidR="005D5672" w:rsidRPr="009A2279">
              <w:rPr>
                <w:bCs/>
                <w:sz w:val="20"/>
                <w:szCs w:val="24"/>
              </w:rPr>
              <w:t>пофакторного</w:t>
            </w:r>
            <w:proofErr w:type="spellEnd"/>
            <w:r w:rsidR="005D5672" w:rsidRPr="009A2279">
              <w:rPr>
                <w:bCs/>
                <w:sz w:val="20"/>
                <w:szCs w:val="24"/>
              </w:rPr>
              <w:t xml:space="preserve"> анализа макроокружения, систематизации отраслевых факторов, </w:t>
            </w:r>
            <w:r w:rsidRPr="009A2279">
              <w:rPr>
                <w:bCs/>
                <w:sz w:val="20"/>
                <w:szCs w:val="24"/>
              </w:rPr>
              <w:t xml:space="preserve">в общих чертах </w:t>
            </w:r>
            <w:r w:rsidR="005D5672" w:rsidRPr="009A2279">
              <w:rPr>
                <w:bCs/>
                <w:sz w:val="20"/>
                <w:szCs w:val="24"/>
              </w:rPr>
              <w:t xml:space="preserve">знает основные модели описания поведения внешней среды, </w:t>
            </w:r>
            <w:r w:rsidRPr="009A2279">
              <w:rPr>
                <w:bCs/>
                <w:sz w:val="20"/>
                <w:szCs w:val="24"/>
              </w:rPr>
              <w:t xml:space="preserve">неуверенно </w:t>
            </w:r>
            <w:r w:rsidR="005D5672" w:rsidRPr="009A2279">
              <w:rPr>
                <w:bCs/>
                <w:sz w:val="20"/>
                <w:szCs w:val="24"/>
              </w:rPr>
              <w:t xml:space="preserve">оценивает основные отраслевые характеристики, </w:t>
            </w:r>
            <w:r w:rsidRPr="009A2279">
              <w:rPr>
                <w:bCs/>
                <w:sz w:val="20"/>
                <w:szCs w:val="24"/>
              </w:rPr>
              <w:t xml:space="preserve">фрагментарно </w:t>
            </w:r>
            <w:r w:rsidR="005D5672" w:rsidRPr="009A2279">
              <w:rPr>
                <w:bCs/>
                <w:sz w:val="20"/>
                <w:szCs w:val="24"/>
              </w:rPr>
              <w:t xml:space="preserve">анализирует влияние движущих сил отрасли, выявляет отраслевые риски, проводит </w:t>
            </w:r>
            <w:proofErr w:type="spellStart"/>
            <w:r w:rsidR="005D5672" w:rsidRPr="009A2279">
              <w:rPr>
                <w:bCs/>
                <w:sz w:val="20"/>
                <w:szCs w:val="24"/>
              </w:rPr>
              <w:t>пофакторный</w:t>
            </w:r>
            <w:proofErr w:type="spellEnd"/>
            <w:r w:rsidR="005D5672" w:rsidRPr="009A2279">
              <w:rPr>
                <w:bCs/>
                <w:sz w:val="20"/>
                <w:szCs w:val="24"/>
              </w:rPr>
              <w:t xml:space="preserve"> анализ выбранных факторов внутренней среды, </w:t>
            </w:r>
            <w:r w:rsidRPr="009A2279">
              <w:rPr>
                <w:bCs/>
                <w:sz w:val="20"/>
                <w:szCs w:val="24"/>
              </w:rPr>
              <w:t xml:space="preserve">поверхностно </w:t>
            </w:r>
            <w:r w:rsidR="005D5672" w:rsidRPr="009A2279">
              <w:rPr>
                <w:bCs/>
                <w:sz w:val="20"/>
                <w:szCs w:val="24"/>
              </w:rPr>
              <w:t>диагностирует влияние факторов среды на организацию</w:t>
            </w:r>
          </w:p>
        </w:tc>
      </w:tr>
      <w:tr w:rsidR="005D5672" w:rsidRPr="009A2279" w14:paraId="5CD141B0" w14:textId="77777777" w:rsidTr="00075EAF">
        <w:tc>
          <w:tcPr>
            <w:tcW w:w="1668" w:type="dxa"/>
            <w:vMerge/>
          </w:tcPr>
          <w:p w14:paraId="1F1465FA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6C98E269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 w:val="restart"/>
          </w:tcPr>
          <w:p w14:paraId="4032D7FF" w14:textId="77777777" w:rsidR="005D5672" w:rsidRPr="009A2279" w:rsidRDefault="005D5672" w:rsidP="00D12B42">
            <w:pPr>
              <w:rPr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ОПК-3-И-2. Критически оценивает альтернативные варианты решения поставленных профессиональных задач, разрабатывает и обосновывает способы их решения с учётом критериев организационной эффективности, оценки рисков и возможных социально-экономических последствий</w:t>
            </w:r>
          </w:p>
        </w:tc>
        <w:tc>
          <w:tcPr>
            <w:tcW w:w="2894" w:type="dxa"/>
          </w:tcPr>
          <w:p w14:paraId="7995233B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ОПК-3-И-2-Д-1. Умеет проводить </w:t>
            </w:r>
            <w:r w:rsidRPr="009A2279">
              <w:rPr>
                <w:rFonts w:eastAsia="Calibri" w:cs="Times New Roman"/>
                <w:sz w:val="20"/>
                <w:szCs w:val="24"/>
              </w:rPr>
              <w:t>сравнительный анализ альтернативных вариантов развития организации, критически их оценивать и делать обоснованный выбор стратегии с учетом ее пригодности, приемлемости и осуществимости</w:t>
            </w:r>
          </w:p>
        </w:tc>
        <w:tc>
          <w:tcPr>
            <w:tcW w:w="6647" w:type="dxa"/>
          </w:tcPr>
          <w:p w14:paraId="69758737" w14:textId="77777777" w:rsidR="005D5672" w:rsidRPr="009A2279" w:rsidRDefault="00CD55EA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Неуверенно в</w:t>
            </w:r>
            <w:r w:rsidR="005D5672" w:rsidRPr="009A2279">
              <w:rPr>
                <w:bCs/>
                <w:sz w:val="20"/>
                <w:szCs w:val="24"/>
              </w:rPr>
              <w:t xml:space="preserve">ладеет методами сравнительного анализа возможностей развития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субъектов социально-экономических взаимодействий</w:t>
            </w:r>
            <w:r w:rsidR="005D5672" w:rsidRPr="009A2279">
              <w:rPr>
                <w:bCs/>
                <w:sz w:val="20"/>
                <w:szCs w:val="24"/>
              </w:rPr>
              <w:t xml:space="preserve"> с учетом различных прогнозов траекторий их развития, </w:t>
            </w:r>
            <w:r w:rsidRPr="009A2279">
              <w:rPr>
                <w:bCs/>
                <w:sz w:val="20"/>
                <w:szCs w:val="24"/>
              </w:rPr>
              <w:t xml:space="preserve">в общих чертах </w:t>
            </w:r>
            <w:r w:rsidR="005D5672" w:rsidRPr="009A2279">
              <w:rPr>
                <w:bCs/>
                <w:sz w:val="20"/>
                <w:szCs w:val="24"/>
              </w:rPr>
              <w:t xml:space="preserve">оценивает и находит ключевые отличия построенных траекторий, </w:t>
            </w:r>
            <w:r w:rsidRPr="009A2279">
              <w:rPr>
                <w:bCs/>
                <w:sz w:val="20"/>
                <w:szCs w:val="24"/>
              </w:rPr>
              <w:t>не</w:t>
            </w:r>
            <w:r w:rsidR="005D5672" w:rsidRPr="009A2279">
              <w:rPr>
                <w:bCs/>
                <w:sz w:val="20"/>
                <w:szCs w:val="24"/>
              </w:rPr>
              <w:t xml:space="preserve">критически оценивает последствия развития по различным траекториям и </w:t>
            </w:r>
            <w:r w:rsidRPr="009A2279">
              <w:rPr>
                <w:bCs/>
                <w:sz w:val="20"/>
                <w:szCs w:val="24"/>
              </w:rPr>
              <w:t xml:space="preserve">недостаточно </w:t>
            </w:r>
            <w:r w:rsidR="005D5672" w:rsidRPr="009A2279">
              <w:rPr>
                <w:bCs/>
                <w:sz w:val="20"/>
                <w:szCs w:val="24"/>
              </w:rPr>
              <w:t>обосновывает выбор конкретного варианта развития в соответствии с заданными критериями</w:t>
            </w:r>
          </w:p>
        </w:tc>
      </w:tr>
      <w:tr w:rsidR="005D5672" w:rsidRPr="009A2279" w14:paraId="2D094E64" w14:textId="77777777" w:rsidTr="00075EAF">
        <w:tc>
          <w:tcPr>
            <w:tcW w:w="1668" w:type="dxa"/>
            <w:vMerge/>
          </w:tcPr>
          <w:p w14:paraId="62D1EEAD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2ABE58B6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635E0D3D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2A2ED62C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ОПК-3-И-2-Д-2. Знает возможные варианты стратегий развития организации</w:t>
            </w:r>
          </w:p>
        </w:tc>
        <w:tc>
          <w:tcPr>
            <w:tcW w:w="6647" w:type="dxa"/>
          </w:tcPr>
          <w:p w14:paraId="61DB16DF" w14:textId="77777777" w:rsidR="005D5672" w:rsidRPr="009A2279" w:rsidRDefault="00CD55EA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В общих чертах в</w:t>
            </w:r>
            <w:r w:rsidR="005D5672" w:rsidRPr="009A2279">
              <w:rPr>
                <w:bCs/>
                <w:sz w:val="20"/>
                <w:szCs w:val="24"/>
              </w:rPr>
              <w:t xml:space="preserve">ладеет навыками определения и классификации стратегий организации, </w:t>
            </w:r>
            <w:r w:rsidRPr="009A2279">
              <w:rPr>
                <w:bCs/>
                <w:sz w:val="20"/>
                <w:szCs w:val="24"/>
              </w:rPr>
              <w:t xml:space="preserve">неуверенно, с мелкими ошибками </w:t>
            </w:r>
            <w:r w:rsidR="005D5672" w:rsidRPr="009A2279">
              <w:rPr>
                <w:bCs/>
                <w:sz w:val="20"/>
                <w:szCs w:val="24"/>
              </w:rPr>
              <w:t>идентифицирует виды стратегий в зависимости от уровня ее реализации и области принятия решений</w:t>
            </w:r>
          </w:p>
        </w:tc>
      </w:tr>
      <w:tr w:rsidR="005D5672" w:rsidRPr="009A2279" w14:paraId="17811389" w14:textId="77777777" w:rsidTr="00075EAF">
        <w:tc>
          <w:tcPr>
            <w:tcW w:w="1668" w:type="dxa"/>
            <w:vMerge/>
          </w:tcPr>
          <w:p w14:paraId="591122F3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0176AF34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412C1916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53CB2780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ОПК-3-И-2-Д-3. Определяет и в</w:t>
            </w:r>
            <w:r w:rsidRPr="009A2279">
              <w:rPr>
                <w:rFonts w:eastAsia="Calibri" w:cs="Times New Roman"/>
                <w:sz w:val="20"/>
                <w:szCs w:val="24"/>
              </w:rPr>
              <w:t xml:space="preserve">ыбирает способ реализации выбранного варианта стратегии, соответствующей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критериям организационной эффективности, оценки рисков и возможных социально-экономических последствий</w:t>
            </w:r>
          </w:p>
        </w:tc>
        <w:tc>
          <w:tcPr>
            <w:tcW w:w="6647" w:type="dxa"/>
          </w:tcPr>
          <w:p w14:paraId="33B73BE2" w14:textId="77777777" w:rsidR="005D5672" w:rsidRPr="009A2279" w:rsidRDefault="00CD55EA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Поверхностно </w:t>
            </w:r>
            <w:r w:rsidR="00CE1AE6" w:rsidRPr="009A2279">
              <w:rPr>
                <w:bCs/>
                <w:sz w:val="20"/>
                <w:szCs w:val="24"/>
              </w:rPr>
              <w:t>в</w:t>
            </w:r>
            <w:r w:rsidR="005D5672" w:rsidRPr="009A2279">
              <w:rPr>
                <w:bCs/>
                <w:sz w:val="20"/>
                <w:szCs w:val="24"/>
              </w:rPr>
              <w:t xml:space="preserve">ладеет методами детализации стратегий, </w:t>
            </w:r>
            <w:r w:rsidR="00CE1AE6" w:rsidRPr="009A2279">
              <w:rPr>
                <w:bCs/>
                <w:sz w:val="20"/>
                <w:szCs w:val="24"/>
              </w:rPr>
              <w:t xml:space="preserve">с мелкими ошибками и недостаточным обоснованием </w:t>
            </w:r>
            <w:r w:rsidR="005D5672" w:rsidRPr="009A2279">
              <w:rPr>
                <w:bCs/>
                <w:sz w:val="20"/>
                <w:szCs w:val="24"/>
              </w:rPr>
              <w:t>разраб</w:t>
            </w:r>
            <w:r w:rsidR="00CE1AE6" w:rsidRPr="009A2279">
              <w:rPr>
                <w:bCs/>
                <w:sz w:val="20"/>
                <w:szCs w:val="24"/>
              </w:rPr>
              <w:t xml:space="preserve">атывает </w:t>
            </w:r>
            <w:r w:rsidR="005D5672" w:rsidRPr="009A2279">
              <w:rPr>
                <w:bCs/>
                <w:sz w:val="20"/>
                <w:szCs w:val="24"/>
              </w:rPr>
              <w:t>стратегическую карту реализации стратегии, состав</w:t>
            </w:r>
            <w:r w:rsidR="00CE1AE6" w:rsidRPr="009A2279">
              <w:rPr>
                <w:bCs/>
                <w:sz w:val="20"/>
                <w:szCs w:val="24"/>
              </w:rPr>
              <w:t xml:space="preserve">ляет </w:t>
            </w:r>
            <w:r w:rsidR="005D5672" w:rsidRPr="009A2279">
              <w:rPr>
                <w:bCs/>
                <w:sz w:val="20"/>
                <w:szCs w:val="24"/>
              </w:rPr>
              <w:t>программу (проект) ее реализации, проектир</w:t>
            </w:r>
            <w:r w:rsidR="00CE1AE6" w:rsidRPr="009A2279">
              <w:rPr>
                <w:bCs/>
                <w:sz w:val="20"/>
                <w:szCs w:val="24"/>
              </w:rPr>
              <w:t>ует</w:t>
            </w:r>
            <w:r w:rsidR="005D5672" w:rsidRPr="009A2279">
              <w:rPr>
                <w:bCs/>
                <w:sz w:val="20"/>
                <w:szCs w:val="24"/>
              </w:rPr>
              <w:t xml:space="preserve"> результаты каждого этапа реализации выбранного варианта стратегии в соответствии с заданными критериями эффективности и уровня рисков.</w:t>
            </w:r>
          </w:p>
        </w:tc>
      </w:tr>
      <w:tr w:rsidR="005D5672" w:rsidRPr="009A2279" w14:paraId="284A3DC7" w14:textId="77777777" w:rsidTr="00075EAF">
        <w:tc>
          <w:tcPr>
            <w:tcW w:w="1668" w:type="dxa"/>
            <w:vMerge/>
          </w:tcPr>
          <w:p w14:paraId="4DD73EB8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558DEB6A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408D21CA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01562BE3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ОПК-3-И-2-Д-4. Владеет методами разработки и выбора оптимального варианта стратегии развития, его обоснования и реализации с учётом критериев организационной эффективности, оценки рисков и возможных социально-экономических последствий</w:t>
            </w:r>
          </w:p>
        </w:tc>
        <w:tc>
          <w:tcPr>
            <w:tcW w:w="6647" w:type="dxa"/>
          </w:tcPr>
          <w:p w14:paraId="61DE4D59" w14:textId="77777777" w:rsidR="005D5672" w:rsidRPr="009A2279" w:rsidRDefault="005D5672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Обладает </w:t>
            </w:r>
            <w:r w:rsidR="00CE1AE6" w:rsidRPr="009A2279">
              <w:rPr>
                <w:bCs/>
                <w:sz w:val="20"/>
                <w:szCs w:val="24"/>
              </w:rPr>
              <w:t xml:space="preserve">минимальными </w:t>
            </w:r>
            <w:r w:rsidRPr="009A2279">
              <w:rPr>
                <w:bCs/>
                <w:sz w:val="20"/>
                <w:szCs w:val="24"/>
              </w:rPr>
              <w:t xml:space="preserve">навыками и </w:t>
            </w:r>
            <w:r w:rsidR="00CE1AE6" w:rsidRPr="009A2279">
              <w:rPr>
                <w:bCs/>
                <w:sz w:val="20"/>
                <w:szCs w:val="24"/>
              </w:rPr>
              <w:t xml:space="preserve">неуверенно использует </w:t>
            </w:r>
            <w:r w:rsidRPr="009A2279">
              <w:rPr>
                <w:bCs/>
                <w:sz w:val="20"/>
                <w:szCs w:val="24"/>
              </w:rPr>
              <w:t xml:space="preserve">различные методы выбора стратегии в зависимости от масштаба, уровня и типа стратегии, имеющейся информации о текущем состоянии внешней и внутренней среды и степени ее определенности, </w:t>
            </w:r>
            <w:r w:rsidR="00CE1AE6" w:rsidRPr="009A2279">
              <w:rPr>
                <w:bCs/>
                <w:sz w:val="20"/>
                <w:szCs w:val="24"/>
              </w:rPr>
              <w:t xml:space="preserve">с минимально необходимым обоснованием </w:t>
            </w:r>
            <w:r w:rsidRPr="009A2279">
              <w:rPr>
                <w:bCs/>
                <w:sz w:val="20"/>
                <w:szCs w:val="24"/>
              </w:rPr>
              <w:t>определя</w:t>
            </w:r>
            <w:r w:rsidR="00CE1AE6" w:rsidRPr="009A2279">
              <w:rPr>
                <w:bCs/>
                <w:sz w:val="20"/>
                <w:szCs w:val="24"/>
              </w:rPr>
              <w:t>е</w:t>
            </w:r>
            <w:r w:rsidRPr="009A2279">
              <w:rPr>
                <w:bCs/>
                <w:sz w:val="20"/>
                <w:szCs w:val="24"/>
              </w:rPr>
              <w:t>т оптимальный вариант стратегии</w:t>
            </w:r>
            <w:r w:rsidR="00CE1AE6" w:rsidRPr="009A2279">
              <w:rPr>
                <w:bCs/>
                <w:sz w:val="20"/>
                <w:szCs w:val="24"/>
              </w:rPr>
              <w:t xml:space="preserve"> и</w:t>
            </w:r>
            <w:r w:rsidRPr="009A2279">
              <w:rPr>
                <w:bCs/>
                <w:sz w:val="20"/>
                <w:szCs w:val="24"/>
              </w:rPr>
              <w:t xml:space="preserve"> обосновыва</w:t>
            </w:r>
            <w:r w:rsidR="00CE1AE6" w:rsidRPr="009A2279">
              <w:rPr>
                <w:bCs/>
                <w:sz w:val="20"/>
                <w:szCs w:val="24"/>
              </w:rPr>
              <w:t>е</w:t>
            </w:r>
            <w:r w:rsidRPr="009A2279">
              <w:rPr>
                <w:bCs/>
                <w:sz w:val="20"/>
                <w:szCs w:val="24"/>
              </w:rPr>
              <w:t xml:space="preserve">т выбор в соответствии с критериями </w:t>
            </w:r>
            <w:r w:rsidRPr="009A2279">
              <w:rPr>
                <w:rFonts w:eastAsia="Calibri" w:cs="Times New Roman"/>
                <w:sz w:val="20"/>
                <w:szCs w:val="24"/>
              </w:rPr>
              <w:t xml:space="preserve"> пригодности, приемлемости и осуществимости стратегии</w:t>
            </w:r>
          </w:p>
        </w:tc>
      </w:tr>
      <w:tr w:rsidR="005D5672" w:rsidRPr="009A2279" w14:paraId="4CC94BB5" w14:textId="77777777" w:rsidTr="00075EAF">
        <w:tc>
          <w:tcPr>
            <w:tcW w:w="1668" w:type="dxa"/>
            <w:vMerge/>
          </w:tcPr>
          <w:p w14:paraId="4330D68E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43A3E891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 w:val="restart"/>
          </w:tcPr>
          <w:p w14:paraId="021DDA7F" w14:textId="77777777" w:rsidR="005D5672" w:rsidRPr="009A2279" w:rsidRDefault="005D5672" w:rsidP="00D12B42">
            <w:pPr>
              <w:rPr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ОПК-3-И-3. Описывает проблемы и ситуации профессиональной деятельности, используя язык и аппарат менеджмента и, при необходимости, смежных экономических и социальных наук</w:t>
            </w:r>
          </w:p>
        </w:tc>
        <w:tc>
          <w:tcPr>
            <w:tcW w:w="2894" w:type="dxa"/>
          </w:tcPr>
          <w:p w14:paraId="4E53E91E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ОПК-3-И-3-Д-1. </w:t>
            </w:r>
            <w:r w:rsidRPr="009A2279">
              <w:rPr>
                <w:rFonts w:eastAsia="Calibri" w:cs="Times New Roman"/>
                <w:sz w:val="20"/>
                <w:szCs w:val="24"/>
              </w:rPr>
              <w:t xml:space="preserve">Интерпретирует, оценивает и объясняет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проблемы и ситуации стратегического развития</w:t>
            </w:r>
          </w:p>
        </w:tc>
        <w:tc>
          <w:tcPr>
            <w:tcW w:w="6647" w:type="dxa"/>
          </w:tcPr>
          <w:p w14:paraId="0422F979" w14:textId="77777777" w:rsidR="005D5672" w:rsidRPr="009A2279" w:rsidRDefault="00CE1AE6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Фрагментарно в</w:t>
            </w:r>
            <w:r w:rsidR="005D5672" w:rsidRPr="009A2279">
              <w:rPr>
                <w:bCs/>
                <w:sz w:val="20"/>
                <w:szCs w:val="24"/>
              </w:rPr>
              <w:t xml:space="preserve">ладеет методами ситуационного анализа, </w:t>
            </w:r>
            <w:r w:rsidRPr="009A2279">
              <w:rPr>
                <w:bCs/>
                <w:sz w:val="20"/>
                <w:szCs w:val="24"/>
              </w:rPr>
              <w:t xml:space="preserve">поверхностно </w:t>
            </w:r>
            <w:r w:rsidR="005D5672" w:rsidRPr="009A2279">
              <w:rPr>
                <w:bCs/>
                <w:sz w:val="20"/>
                <w:szCs w:val="24"/>
              </w:rPr>
              <w:t>выяв</w:t>
            </w:r>
            <w:r w:rsidRPr="009A2279">
              <w:rPr>
                <w:bCs/>
                <w:sz w:val="20"/>
                <w:szCs w:val="24"/>
              </w:rPr>
              <w:t>ляет</w:t>
            </w:r>
            <w:r w:rsidR="005D5672" w:rsidRPr="009A2279">
              <w:rPr>
                <w:bCs/>
                <w:sz w:val="20"/>
                <w:szCs w:val="24"/>
              </w:rPr>
              <w:t>, диагностир</w:t>
            </w:r>
            <w:r w:rsidRPr="009A2279">
              <w:rPr>
                <w:bCs/>
                <w:sz w:val="20"/>
                <w:szCs w:val="24"/>
              </w:rPr>
              <w:t>ует</w:t>
            </w:r>
            <w:r w:rsidR="005D5672" w:rsidRPr="009A2279">
              <w:rPr>
                <w:bCs/>
                <w:sz w:val="20"/>
                <w:szCs w:val="24"/>
              </w:rPr>
              <w:t>, оцени</w:t>
            </w:r>
            <w:r w:rsidRPr="009A2279">
              <w:rPr>
                <w:bCs/>
                <w:sz w:val="20"/>
                <w:szCs w:val="24"/>
              </w:rPr>
              <w:t>вает</w:t>
            </w:r>
            <w:r w:rsidR="005D5672" w:rsidRPr="009A2279">
              <w:rPr>
                <w:bCs/>
                <w:sz w:val="20"/>
                <w:szCs w:val="24"/>
              </w:rPr>
              <w:t xml:space="preserve"> имеющиеся проблемы</w:t>
            </w:r>
            <w:r w:rsidRPr="009A2279">
              <w:rPr>
                <w:bCs/>
                <w:sz w:val="20"/>
                <w:szCs w:val="24"/>
              </w:rPr>
              <w:t xml:space="preserve"> и</w:t>
            </w:r>
            <w:r w:rsidR="005D5672" w:rsidRPr="009A2279">
              <w:rPr>
                <w:bCs/>
                <w:sz w:val="20"/>
                <w:szCs w:val="24"/>
              </w:rPr>
              <w:t xml:space="preserve"> их специфику</w:t>
            </w:r>
            <w:r w:rsidRPr="009A2279">
              <w:rPr>
                <w:bCs/>
                <w:sz w:val="20"/>
                <w:szCs w:val="24"/>
              </w:rPr>
              <w:t>,</w:t>
            </w:r>
            <w:r w:rsidR="005D5672" w:rsidRPr="009A2279">
              <w:rPr>
                <w:bCs/>
                <w:sz w:val="20"/>
                <w:szCs w:val="24"/>
              </w:rPr>
              <w:t xml:space="preserve"> </w:t>
            </w:r>
            <w:r w:rsidRPr="009A2279">
              <w:rPr>
                <w:bCs/>
                <w:sz w:val="20"/>
                <w:szCs w:val="24"/>
              </w:rPr>
              <w:t xml:space="preserve">неуверенно предлагает </w:t>
            </w:r>
            <w:r w:rsidR="005D5672" w:rsidRPr="009A2279">
              <w:rPr>
                <w:bCs/>
                <w:sz w:val="20"/>
                <w:szCs w:val="24"/>
              </w:rPr>
              <w:t>способы и порядок их устранения</w:t>
            </w:r>
          </w:p>
        </w:tc>
      </w:tr>
      <w:tr w:rsidR="005D5672" w:rsidRPr="009A2279" w14:paraId="04013FB7" w14:textId="77777777" w:rsidTr="00075EAF">
        <w:tc>
          <w:tcPr>
            <w:tcW w:w="1668" w:type="dxa"/>
            <w:vMerge/>
          </w:tcPr>
          <w:p w14:paraId="616A33CC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4251F92B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5DD0BB37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2BAB0998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ОПК-3-И-3-Д-2. Знает управленческие подходы к идентификации, структурированию и описанию проблем и стратегических ситуаций</w:t>
            </w:r>
          </w:p>
        </w:tc>
        <w:tc>
          <w:tcPr>
            <w:tcW w:w="6647" w:type="dxa"/>
          </w:tcPr>
          <w:p w14:paraId="5B9BD32D" w14:textId="77777777" w:rsidR="005D5672" w:rsidRPr="009A2279" w:rsidRDefault="00CE1AE6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В общих чертах п</w:t>
            </w:r>
            <w:r w:rsidR="005D5672" w:rsidRPr="009A2279">
              <w:rPr>
                <w:bCs/>
                <w:sz w:val="20"/>
                <w:szCs w:val="24"/>
              </w:rPr>
              <w:t xml:space="preserve">онимает, различает и использует системный и ситуационный подходы, </w:t>
            </w:r>
            <w:r w:rsidRPr="009A2279">
              <w:rPr>
                <w:bCs/>
                <w:sz w:val="20"/>
                <w:szCs w:val="24"/>
              </w:rPr>
              <w:t xml:space="preserve">неуверенно, с минимально необходимым обоснованием </w:t>
            </w:r>
            <w:r w:rsidR="005D5672" w:rsidRPr="009A2279">
              <w:rPr>
                <w:bCs/>
                <w:sz w:val="20"/>
                <w:szCs w:val="24"/>
              </w:rPr>
              <w:t>структурир</w:t>
            </w:r>
            <w:r w:rsidRPr="009A2279">
              <w:rPr>
                <w:bCs/>
                <w:sz w:val="20"/>
                <w:szCs w:val="24"/>
              </w:rPr>
              <w:t>ует</w:t>
            </w:r>
            <w:r w:rsidR="005D5672" w:rsidRPr="009A2279">
              <w:rPr>
                <w:bCs/>
                <w:sz w:val="20"/>
                <w:szCs w:val="24"/>
              </w:rPr>
              <w:t>, анализир</w:t>
            </w:r>
            <w:r w:rsidRPr="009A2279">
              <w:rPr>
                <w:bCs/>
                <w:sz w:val="20"/>
                <w:szCs w:val="24"/>
              </w:rPr>
              <w:t>ует</w:t>
            </w:r>
            <w:r w:rsidR="005D5672" w:rsidRPr="009A2279">
              <w:rPr>
                <w:bCs/>
                <w:sz w:val="20"/>
                <w:szCs w:val="24"/>
              </w:rPr>
              <w:t>, выделя</w:t>
            </w:r>
            <w:r w:rsidRPr="009A2279">
              <w:rPr>
                <w:bCs/>
                <w:sz w:val="20"/>
                <w:szCs w:val="24"/>
              </w:rPr>
              <w:t>е</w:t>
            </w:r>
            <w:r w:rsidR="005D5672" w:rsidRPr="009A2279">
              <w:rPr>
                <w:bCs/>
                <w:sz w:val="20"/>
                <w:szCs w:val="24"/>
              </w:rPr>
              <w:t xml:space="preserve">т, выводит заключение о </w:t>
            </w:r>
            <w:proofErr w:type="gramStart"/>
            <w:r w:rsidR="005D5672" w:rsidRPr="009A2279">
              <w:rPr>
                <w:bCs/>
                <w:sz w:val="20"/>
                <w:szCs w:val="24"/>
              </w:rPr>
              <w:t xml:space="preserve">существующих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проблемах</w:t>
            </w:r>
            <w:proofErr w:type="gramEnd"/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и стратегических ситуациях</w:t>
            </w:r>
          </w:p>
        </w:tc>
      </w:tr>
      <w:tr w:rsidR="005D5672" w:rsidRPr="009A2279" w14:paraId="7310DEE7" w14:textId="77777777" w:rsidTr="00075EAF">
        <w:tc>
          <w:tcPr>
            <w:tcW w:w="1668" w:type="dxa"/>
            <w:vMerge/>
          </w:tcPr>
          <w:p w14:paraId="3EF60534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7F327ECB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4F3728F5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122B188C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ОПК-3-И-3-Д-3. Владеет языком, методическим и методологическим аппаратом менеджмента и смежных экономических и социальных наук</w:t>
            </w:r>
          </w:p>
        </w:tc>
        <w:tc>
          <w:tcPr>
            <w:tcW w:w="6647" w:type="dxa"/>
          </w:tcPr>
          <w:p w14:paraId="1A5968A9" w14:textId="77777777" w:rsidR="005D5672" w:rsidRPr="009A2279" w:rsidRDefault="005D5672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Обладает </w:t>
            </w:r>
            <w:r w:rsidR="00CE1AE6" w:rsidRPr="009A2279">
              <w:rPr>
                <w:bCs/>
                <w:sz w:val="20"/>
                <w:szCs w:val="24"/>
              </w:rPr>
              <w:t xml:space="preserve">поверхностными </w:t>
            </w:r>
            <w:r w:rsidRPr="009A2279">
              <w:rPr>
                <w:bCs/>
                <w:sz w:val="20"/>
                <w:szCs w:val="24"/>
              </w:rPr>
              <w:t xml:space="preserve">навыками использования управленческой терминологии, </w:t>
            </w:r>
            <w:r w:rsidR="00CE1AE6" w:rsidRPr="009A2279">
              <w:rPr>
                <w:bCs/>
                <w:sz w:val="20"/>
                <w:szCs w:val="24"/>
              </w:rPr>
              <w:t xml:space="preserve">в общих чертах </w:t>
            </w:r>
            <w:r w:rsidRPr="009A2279">
              <w:rPr>
                <w:bCs/>
                <w:sz w:val="20"/>
                <w:szCs w:val="24"/>
              </w:rPr>
              <w:t xml:space="preserve">владеет методиками и методологиями менеджмента, </w:t>
            </w:r>
            <w:r w:rsidR="00CE1AE6" w:rsidRPr="009A2279">
              <w:rPr>
                <w:bCs/>
                <w:sz w:val="20"/>
                <w:szCs w:val="24"/>
              </w:rPr>
              <w:t xml:space="preserve">неуверенно </w:t>
            </w:r>
            <w:r w:rsidRPr="009A2279">
              <w:rPr>
                <w:bCs/>
                <w:sz w:val="20"/>
                <w:szCs w:val="24"/>
              </w:rPr>
              <w:t>примен</w:t>
            </w:r>
            <w:r w:rsidR="00CE1AE6" w:rsidRPr="009A2279">
              <w:rPr>
                <w:bCs/>
                <w:sz w:val="20"/>
                <w:szCs w:val="24"/>
              </w:rPr>
              <w:t>яет</w:t>
            </w:r>
            <w:r w:rsidRPr="009A2279">
              <w:rPr>
                <w:bCs/>
                <w:sz w:val="20"/>
                <w:szCs w:val="24"/>
              </w:rPr>
              <w:t xml:space="preserve"> их для стратегического анализа и управления развитием организации</w:t>
            </w:r>
          </w:p>
        </w:tc>
      </w:tr>
      <w:tr w:rsidR="005D5672" w:rsidRPr="009A2279" w14:paraId="7E4FC0BA" w14:textId="77777777" w:rsidTr="00075EAF">
        <w:tc>
          <w:tcPr>
            <w:tcW w:w="1668" w:type="dxa"/>
            <w:vMerge/>
          </w:tcPr>
          <w:p w14:paraId="69443701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78FF2190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 w:val="restart"/>
          </w:tcPr>
          <w:p w14:paraId="6EB78958" w14:textId="77777777" w:rsidR="005D5672" w:rsidRPr="009A2279" w:rsidRDefault="005D5672" w:rsidP="00D12B42">
            <w:pPr>
              <w:rPr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ОПК-3-И-4. Прогнозирует ответное поведение других участников стратегического взаимодействия (конкурентов, партнёров, подчиненных и др.)</w:t>
            </w:r>
          </w:p>
        </w:tc>
        <w:tc>
          <w:tcPr>
            <w:tcW w:w="2894" w:type="dxa"/>
          </w:tcPr>
          <w:p w14:paraId="121CF4E0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ОПК-3-И-4-Д-1. Умеет собирать необходимую информацию для оценки и анализа динамики поведения участников стратегического взаимодействия</w:t>
            </w:r>
          </w:p>
        </w:tc>
        <w:tc>
          <w:tcPr>
            <w:tcW w:w="6647" w:type="dxa"/>
          </w:tcPr>
          <w:p w14:paraId="7BEAEB3F" w14:textId="77777777" w:rsidR="005D5672" w:rsidRPr="009A2279" w:rsidRDefault="00CE1AE6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Фрагментарно в</w:t>
            </w:r>
            <w:r w:rsidR="005D5672" w:rsidRPr="009A2279">
              <w:rPr>
                <w:bCs/>
                <w:sz w:val="20"/>
                <w:szCs w:val="24"/>
              </w:rPr>
              <w:t xml:space="preserve">ладеет методами поиска информации, обладает </w:t>
            </w:r>
            <w:r w:rsidRPr="009A2279">
              <w:rPr>
                <w:bCs/>
                <w:sz w:val="20"/>
                <w:szCs w:val="24"/>
              </w:rPr>
              <w:t xml:space="preserve">поверхностными </w:t>
            </w:r>
            <w:r w:rsidR="005D5672" w:rsidRPr="009A2279">
              <w:rPr>
                <w:bCs/>
                <w:sz w:val="20"/>
                <w:szCs w:val="24"/>
              </w:rPr>
              <w:t xml:space="preserve">навыками работы с информационно-поисковыми системами, научными и справочными ресурсами для сбора актуальной информации, необходимой и достаточной для обоснованного анализа и оценки </w:t>
            </w:r>
            <w:proofErr w:type="spellStart"/>
            <w:r w:rsidR="005D5672" w:rsidRPr="009A2279">
              <w:rPr>
                <w:bCs/>
                <w:sz w:val="20"/>
                <w:szCs w:val="24"/>
              </w:rPr>
              <w:t>межорганизационных</w:t>
            </w:r>
            <w:proofErr w:type="spellEnd"/>
            <w:r w:rsidR="005D5672" w:rsidRPr="009A2279">
              <w:rPr>
                <w:bCs/>
                <w:sz w:val="20"/>
                <w:szCs w:val="24"/>
              </w:rPr>
              <w:t xml:space="preserve"> взаимодействий</w:t>
            </w:r>
          </w:p>
        </w:tc>
      </w:tr>
      <w:tr w:rsidR="005D5672" w:rsidRPr="009A2279" w14:paraId="527667E1" w14:textId="77777777" w:rsidTr="00075EAF">
        <w:tc>
          <w:tcPr>
            <w:tcW w:w="1668" w:type="dxa"/>
            <w:vMerge/>
          </w:tcPr>
          <w:p w14:paraId="54A18EB0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54EBDE29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77B6BE22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38A90621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ОПК-3-И-4-Д-2. Знает методы прогнозирования динамики и результатов взаимодействий</w:t>
            </w:r>
          </w:p>
        </w:tc>
        <w:tc>
          <w:tcPr>
            <w:tcW w:w="6647" w:type="dxa"/>
          </w:tcPr>
          <w:p w14:paraId="475CE97E" w14:textId="77777777" w:rsidR="005D5672" w:rsidRPr="009A2279" w:rsidRDefault="00CE1AE6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Слабо п</w:t>
            </w:r>
            <w:r w:rsidR="005D5672" w:rsidRPr="009A2279">
              <w:rPr>
                <w:bCs/>
                <w:sz w:val="20"/>
                <w:szCs w:val="24"/>
              </w:rPr>
              <w:t xml:space="preserve">редставляет основные методы прогнозирования динамики поведения экономических субъектов, </w:t>
            </w:r>
            <w:r w:rsidRPr="009A2279">
              <w:rPr>
                <w:bCs/>
                <w:sz w:val="20"/>
                <w:szCs w:val="24"/>
              </w:rPr>
              <w:t xml:space="preserve">с ошибками и недочетами </w:t>
            </w:r>
            <w:r w:rsidR="005D5672" w:rsidRPr="009A2279">
              <w:rPr>
                <w:bCs/>
                <w:sz w:val="20"/>
                <w:szCs w:val="24"/>
              </w:rPr>
              <w:t>определяет необходимую информационную базу прогнозирования</w:t>
            </w:r>
          </w:p>
        </w:tc>
      </w:tr>
      <w:tr w:rsidR="005D5672" w:rsidRPr="009A2279" w14:paraId="584FD68F" w14:textId="77777777" w:rsidTr="00075EAF">
        <w:tc>
          <w:tcPr>
            <w:tcW w:w="1668" w:type="dxa"/>
            <w:vMerge/>
          </w:tcPr>
          <w:p w14:paraId="237C0C2A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68EB7089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2B492A56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30E9F4AB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ОПК-3-И-4-Д-3. Владеет методами прогнозирования поведения участников стратегического взаимодействия</w:t>
            </w:r>
          </w:p>
        </w:tc>
        <w:tc>
          <w:tcPr>
            <w:tcW w:w="6647" w:type="dxa"/>
          </w:tcPr>
          <w:p w14:paraId="1A5C0C48" w14:textId="77777777" w:rsidR="005D5672" w:rsidRPr="009A2279" w:rsidRDefault="00CE1AE6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П</w:t>
            </w:r>
            <w:r w:rsidR="005D5672" w:rsidRPr="009A2279">
              <w:rPr>
                <w:bCs/>
                <w:sz w:val="20"/>
                <w:szCs w:val="24"/>
              </w:rPr>
              <w:t>рименя</w:t>
            </w:r>
            <w:r w:rsidRPr="009A2279">
              <w:rPr>
                <w:bCs/>
                <w:sz w:val="20"/>
                <w:szCs w:val="24"/>
              </w:rPr>
              <w:t>е</w:t>
            </w:r>
            <w:r w:rsidR="005D5672" w:rsidRPr="009A2279">
              <w:rPr>
                <w:bCs/>
                <w:sz w:val="20"/>
                <w:szCs w:val="24"/>
              </w:rPr>
              <w:t>т методы прогнозирования</w:t>
            </w:r>
            <w:r w:rsidRPr="009A2279">
              <w:rPr>
                <w:bCs/>
                <w:sz w:val="20"/>
                <w:szCs w:val="24"/>
              </w:rPr>
              <w:t xml:space="preserve"> неуверенно</w:t>
            </w:r>
            <w:r w:rsidR="005D5672" w:rsidRPr="009A2279">
              <w:rPr>
                <w:bCs/>
                <w:sz w:val="20"/>
                <w:szCs w:val="24"/>
              </w:rPr>
              <w:t xml:space="preserve">, формировать и использовать информационную базу для </w:t>
            </w:r>
            <w:proofErr w:type="gramStart"/>
            <w:r w:rsidR="005D5672" w:rsidRPr="009A2279">
              <w:rPr>
                <w:bCs/>
                <w:sz w:val="20"/>
                <w:szCs w:val="24"/>
              </w:rPr>
              <w:t xml:space="preserve">проектирования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поведения</w:t>
            </w:r>
            <w:proofErr w:type="gramEnd"/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участников стратегического взаимодействия, выявления их стратегий, конкурентных преимуществ и потенциальных проблем</w:t>
            </w:r>
          </w:p>
        </w:tc>
      </w:tr>
      <w:tr w:rsidR="005D5672" w:rsidRPr="009A2279" w14:paraId="2101EF19" w14:textId="77777777" w:rsidTr="00075EAF">
        <w:tc>
          <w:tcPr>
            <w:tcW w:w="1668" w:type="dxa"/>
            <w:vMerge/>
          </w:tcPr>
          <w:p w14:paraId="09E712D4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00CA118E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 w:val="restart"/>
          </w:tcPr>
          <w:p w14:paraId="63103373" w14:textId="77777777" w:rsidR="005D5672" w:rsidRPr="009A2279" w:rsidRDefault="005D5672" w:rsidP="00D12B42">
            <w:pPr>
              <w:rPr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ОПК-3-И-5 Способен самостоятельно принимать обоснованные организационно- управленческие решения, оценивать их операци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lastRenderedPageBreak/>
              <w:t>онную и организационную эффективность и социальную значимость, обеспечивать их реализацию в условиях сложной (в том числе кросс-культурной) и динамичной среды.</w:t>
            </w:r>
          </w:p>
        </w:tc>
        <w:tc>
          <w:tcPr>
            <w:tcW w:w="2894" w:type="dxa"/>
          </w:tcPr>
          <w:p w14:paraId="7F92ABD3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lastRenderedPageBreak/>
              <w:t>ОПК-3-И-5-Д-1. Умеет оценивать операционную и организационную эффективность и социальную значимость управленческих решений.</w:t>
            </w:r>
          </w:p>
        </w:tc>
        <w:tc>
          <w:tcPr>
            <w:tcW w:w="6647" w:type="dxa"/>
          </w:tcPr>
          <w:p w14:paraId="38D6BC48" w14:textId="77777777" w:rsidR="005D5672" w:rsidRPr="009A2279" w:rsidRDefault="003404A1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Поверхностно в</w:t>
            </w:r>
            <w:r w:rsidR="005D5672" w:rsidRPr="009A2279">
              <w:rPr>
                <w:bCs/>
                <w:sz w:val="20"/>
                <w:szCs w:val="24"/>
              </w:rPr>
              <w:t xml:space="preserve">ладеет навыками оценки эффективности управленческих решений, </w:t>
            </w:r>
            <w:r w:rsidRPr="009A2279">
              <w:rPr>
                <w:bCs/>
                <w:sz w:val="20"/>
                <w:szCs w:val="24"/>
              </w:rPr>
              <w:t xml:space="preserve">неуверенно </w:t>
            </w:r>
            <w:r w:rsidR="005D5672" w:rsidRPr="009A2279">
              <w:rPr>
                <w:bCs/>
                <w:sz w:val="20"/>
                <w:szCs w:val="24"/>
              </w:rPr>
              <w:t>применя</w:t>
            </w:r>
            <w:r w:rsidRPr="009A2279">
              <w:rPr>
                <w:bCs/>
                <w:sz w:val="20"/>
                <w:szCs w:val="24"/>
              </w:rPr>
              <w:t>е</w:t>
            </w:r>
            <w:r w:rsidR="005D5672" w:rsidRPr="009A2279">
              <w:rPr>
                <w:bCs/>
                <w:sz w:val="20"/>
                <w:szCs w:val="24"/>
              </w:rPr>
              <w:t>т расчетные методы оценки эффективности</w:t>
            </w:r>
            <w:r w:rsidRPr="009A2279">
              <w:rPr>
                <w:bCs/>
                <w:sz w:val="20"/>
                <w:szCs w:val="24"/>
              </w:rPr>
              <w:t xml:space="preserve"> и</w:t>
            </w:r>
            <w:r w:rsidR="005D5672" w:rsidRPr="009A2279">
              <w:rPr>
                <w:bCs/>
                <w:sz w:val="20"/>
                <w:szCs w:val="24"/>
              </w:rPr>
              <w:t xml:space="preserve"> использует методы обоснования и оценки социальной значимости управленческих решений</w:t>
            </w:r>
          </w:p>
        </w:tc>
      </w:tr>
      <w:tr w:rsidR="005D5672" w:rsidRPr="009A2279" w14:paraId="1684A672" w14:textId="77777777" w:rsidTr="00075EAF">
        <w:tc>
          <w:tcPr>
            <w:tcW w:w="1668" w:type="dxa"/>
            <w:vMerge/>
          </w:tcPr>
          <w:p w14:paraId="623E5CDC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0D7D4867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1A4F6126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724EBE73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ОПК-3-И-5-Д-2. Знает методы обоснования и реализации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lastRenderedPageBreak/>
              <w:t>управленческих решений в условиях сложной среды.</w:t>
            </w:r>
          </w:p>
        </w:tc>
        <w:tc>
          <w:tcPr>
            <w:tcW w:w="6647" w:type="dxa"/>
          </w:tcPr>
          <w:p w14:paraId="51ED4533" w14:textId="77777777" w:rsidR="005D5672" w:rsidRPr="009A2279" w:rsidRDefault="003404A1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lastRenderedPageBreak/>
              <w:t>Фрагментарно п</w:t>
            </w:r>
            <w:r w:rsidR="005D5672" w:rsidRPr="009A2279">
              <w:rPr>
                <w:bCs/>
                <w:sz w:val="20"/>
                <w:szCs w:val="24"/>
              </w:rPr>
              <w:t xml:space="preserve">онимает методы </w:t>
            </w:r>
            <w:proofErr w:type="gramStart"/>
            <w:r w:rsidR="005D5672" w:rsidRPr="009A2279">
              <w:rPr>
                <w:bCs/>
                <w:sz w:val="20"/>
                <w:szCs w:val="24"/>
              </w:rPr>
              <w:t xml:space="preserve">обоснования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управленческих</w:t>
            </w:r>
            <w:proofErr w:type="gramEnd"/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решений,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с минимальной необходимым обоснованием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>выбира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е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>т и определя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е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>т крите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lastRenderedPageBreak/>
              <w:t>рии оценки приемлемости решений, включая результат, риск и реакцию стейкхолдеров</w:t>
            </w:r>
          </w:p>
        </w:tc>
      </w:tr>
      <w:tr w:rsidR="005D5672" w:rsidRPr="009A2279" w14:paraId="0F5AE834" w14:textId="77777777" w:rsidTr="00075EAF">
        <w:tc>
          <w:tcPr>
            <w:tcW w:w="1668" w:type="dxa"/>
            <w:vMerge/>
          </w:tcPr>
          <w:p w14:paraId="79F232FC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5B9AEA00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610FF6F6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3C8229F6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ОПК-3-И-5-Д-3. Способен принимать и реализовывать обоснованные организационно-управленческие решения в условиях сложной динамичной среды.</w:t>
            </w:r>
          </w:p>
        </w:tc>
        <w:tc>
          <w:tcPr>
            <w:tcW w:w="6647" w:type="dxa"/>
          </w:tcPr>
          <w:p w14:paraId="6890A01A" w14:textId="77777777" w:rsidR="005D5672" w:rsidRPr="009A2279" w:rsidRDefault="005D5672" w:rsidP="00D12B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Обладает </w:t>
            </w:r>
            <w:r w:rsidR="003404A1" w:rsidRPr="009A2279">
              <w:rPr>
                <w:bCs/>
                <w:sz w:val="20"/>
                <w:szCs w:val="24"/>
              </w:rPr>
              <w:t xml:space="preserve">поверхностными </w:t>
            </w:r>
            <w:r w:rsidRPr="009A2279">
              <w:rPr>
                <w:bCs/>
                <w:sz w:val="20"/>
                <w:szCs w:val="24"/>
              </w:rPr>
              <w:t xml:space="preserve">навыками реализации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обоснованных организационно-управленческих решений, </w:t>
            </w:r>
            <w:proofErr w:type="gramStart"/>
            <w:r w:rsidR="003404A1" w:rsidRPr="009A2279">
              <w:rPr>
                <w:rFonts w:eastAsia="Calibri" w:cs="Times New Roman"/>
                <w:sz w:val="20"/>
                <w:shd w:val="clear" w:color="auto" w:fill="FFFFFF"/>
              </w:rPr>
              <w:t>неуверенно ,</w:t>
            </w:r>
            <w:proofErr w:type="gramEnd"/>
            <w:r w:rsidR="003404A1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с мелкими ошибками и недочетами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осуществля</w:t>
            </w:r>
            <w:r w:rsidR="003404A1" w:rsidRPr="009A2279">
              <w:rPr>
                <w:rFonts w:eastAsia="Calibri" w:cs="Times New Roman"/>
                <w:sz w:val="20"/>
                <w:shd w:val="clear" w:color="auto" w:fill="FFFFFF"/>
              </w:rPr>
              <w:t>е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т диагностику изменений</w:t>
            </w:r>
            <w:r w:rsidR="003404A1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и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про</w:t>
            </w:r>
            <w:r w:rsidR="003404A1" w:rsidRPr="009A2279">
              <w:rPr>
                <w:rFonts w:eastAsia="Calibri" w:cs="Times New Roman"/>
                <w:sz w:val="20"/>
                <w:shd w:val="clear" w:color="auto" w:fill="FFFFFF"/>
              </w:rPr>
              <w:t>блем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, возникающи</w:t>
            </w:r>
            <w:r w:rsidR="003404A1" w:rsidRPr="009A2279">
              <w:rPr>
                <w:rFonts w:eastAsia="Calibri" w:cs="Times New Roman"/>
                <w:sz w:val="20"/>
                <w:shd w:val="clear" w:color="auto" w:fill="FFFFFF"/>
              </w:rPr>
              <w:t>х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при реализации, </w:t>
            </w:r>
            <w:r w:rsidR="003404A1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фрагментарно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владеет методами реализации управленческих решений</w:t>
            </w:r>
          </w:p>
        </w:tc>
      </w:tr>
      <w:tr w:rsidR="005D5672" w:rsidRPr="009A2279" w14:paraId="64B078C1" w14:textId="77777777" w:rsidTr="00075EAF">
        <w:tc>
          <w:tcPr>
            <w:tcW w:w="1668" w:type="dxa"/>
            <w:vMerge w:val="restart"/>
          </w:tcPr>
          <w:p w14:paraId="2D8AD5CE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  <w:r w:rsidRPr="00912092">
              <w:rPr>
                <w:b/>
                <w:sz w:val="20"/>
                <w:szCs w:val="24"/>
              </w:rPr>
              <w:t>Неудовлетворительно</w:t>
            </w:r>
          </w:p>
        </w:tc>
        <w:tc>
          <w:tcPr>
            <w:tcW w:w="1955" w:type="dxa"/>
            <w:vMerge w:val="restart"/>
          </w:tcPr>
          <w:p w14:paraId="4238FB2E" w14:textId="77777777" w:rsidR="005D5672" w:rsidRPr="009A2279" w:rsidRDefault="005D5672" w:rsidP="00D12B42">
            <w:pPr>
              <w:rPr>
                <w:sz w:val="20"/>
                <w:szCs w:val="24"/>
              </w:rPr>
            </w:pPr>
            <w:r w:rsidRPr="009A2279">
              <w:rPr>
                <w:sz w:val="20"/>
                <w:szCs w:val="24"/>
              </w:rPr>
              <w:t xml:space="preserve">ОПК-3. </w:t>
            </w:r>
            <w:r w:rsidRPr="009A2279">
              <w:rPr>
                <w:sz w:val="20"/>
                <w:shd w:val="clear" w:color="auto" w:fill="FFFFFF"/>
              </w:rPr>
              <w:t>Способен самостоятельно принимать обоснованные организационно-управленческие решения, оценивать их операционную и организационную эффективность и социальную значимость, обеспечивать их реализацию в условиях сложной (в том числе кросс-культурной) и динамичной среды</w:t>
            </w:r>
          </w:p>
        </w:tc>
        <w:tc>
          <w:tcPr>
            <w:tcW w:w="1955" w:type="dxa"/>
            <w:vMerge w:val="restart"/>
          </w:tcPr>
          <w:p w14:paraId="1F08E828" w14:textId="77777777" w:rsidR="005D5672" w:rsidRPr="009A2279" w:rsidRDefault="005D5672" w:rsidP="00D12B42">
            <w:pPr>
              <w:rPr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ОПК-3-И-1. Учитывает особенности поведения субъектов социально-экономических взаимодействий в зависимости от специфики среды, включая особенности кросс-культурных взаимодействий</w:t>
            </w:r>
          </w:p>
        </w:tc>
        <w:tc>
          <w:tcPr>
            <w:tcW w:w="2894" w:type="dxa"/>
          </w:tcPr>
          <w:p w14:paraId="33BF1535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ОПК-3-И-1-Д-1. Умеет выявлять</w:t>
            </w:r>
            <w:r w:rsidRPr="009A2279">
              <w:rPr>
                <w:rFonts w:eastAsia="Calibri" w:cs="Times New Roman"/>
                <w:sz w:val="20"/>
                <w:szCs w:val="24"/>
              </w:rPr>
              <w:t xml:space="preserve">, определять и описывать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специфику поведения субъектов социально-экономических взаимодействий, способен его правильно </w:t>
            </w:r>
            <w:r w:rsidRPr="009A2279">
              <w:rPr>
                <w:rFonts w:eastAsia="Calibri" w:cs="Times New Roman"/>
                <w:sz w:val="20"/>
                <w:szCs w:val="24"/>
              </w:rPr>
              <w:t>интерпретировать, оценить и объяснить</w:t>
            </w:r>
          </w:p>
        </w:tc>
        <w:tc>
          <w:tcPr>
            <w:tcW w:w="6647" w:type="dxa"/>
          </w:tcPr>
          <w:p w14:paraId="449D6174" w14:textId="77777777" w:rsidR="005D5672" w:rsidRPr="009A2279" w:rsidRDefault="003404A1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Не с</w:t>
            </w:r>
            <w:r w:rsidR="005D5672" w:rsidRPr="009A2279">
              <w:rPr>
                <w:bCs/>
                <w:sz w:val="20"/>
                <w:szCs w:val="24"/>
              </w:rPr>
              <w:t xml:space="preserve">пособен выявлять и интерпретировать специфику поведения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субъектов социально-экономических взаимодействий, оценивать особенности и факторы экономического роста, основу конкурентоспособности,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не может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определять стадию жизненного цикла субъекта экономической деятельности и ее особенности,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не владеет навыками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>обоснов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ания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>текущ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ей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траектори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и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развития, ее возможност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ей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и риск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ов</w:t>
            </w:r>
          </w:p>
        </w:tc>
      </w:tr>
      <w:tr w:rsidR="005D5672" w:rsidRPr="009A2279" w14:paraId="5083884B" w14:textId="77777777" w:rsidTr="00075EAF">
        <w:tc>
          <w:tcPr>
            <w:tcW w:w="1668" w:type="dxa"/>
            <w:vMerge/>
          </w:tcPr>
          <w:p w14:paraId="6115673E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0D269B48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1D1FBFE6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66118A82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ОПК-3-И-1-Д-2. Знает методы анализа внешней и внутренней среды функционирования субъектов социально-экономических взаимодействий, включая анализ кросс-культурных взаимодействий, о</w:t>
            </w:r>
            <w:r w:rsidRPr="009A2279">
              <w:rPr>
                <w:rFonts w:eastAsia="Calibri" w:cs="Times New Roman"/>
                <w:sz w:val="20"/>
                <w:szCs w:val="24"/>
              </w:rPr>
              <w:t>бъясняет и проектирует поведение организации в зависимости от специфики среды</w:t>
            </w:r>
          </w:p>
        </w:tc>
        <w:tc>
          <w:tcPr>
            <w:tcW w:w="6647" w:type="dxa"/>
          </w:tcPr>
          <w:p w14:paraId="49FB80A8" w14:textId="77777777" w:rsidR="005D5672" w:rsidRPr="009A2279" w:rsidRDefault="003404A1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Не может в</w:t>
            </w:r>
            <w:r w:rsidR="005D5672" w:rsidRPr="009A2279">
              <w:rPr>
                <w:bCs/>
                <w:sz w:val="20"/>
                <w:szCs w:val="24"/>
              </w:rPr>
              <w:t>ыяв</w:t>
            </w:r>
            <w:r w:rsidRPr="009A2279">
              <w:rPr>
                <w:bCs/>
                <w:sz w:val="20"/>
                <w:szCs w:val="24"/>
              </w:rPr>
              <w:t>ить</w:t>
            </w:r>
            <w:r w:rsidR="005D5672" w:rsidRPr="009A2279">
              <w:rPr>
                <w:bCs/>
                <w:sz w:val="20"/>
                <w:szCs w:val="24"/>
              </w:rPr>
              <w:t xml:space="preserve"> и классифицир</w:t>
            </w:r>
            <w:r w:rsidRPr="009A2279">
              <w:rPr>
                <w:bCs/>
                <w:sz w:val="20"/>
                <w:szCs w:val="24"/>
              </w:rPr>
              <w:t>овать</w:t>
            </w:r>
            <w:r w:rsidR="005D5672" w:rsidRPr="009A2279">
              <w:rPr>
                <w:bCs/>
                <w:sz w:val="20"/>
                <w:szCs w:val="24"/>
              </w:rPr>
              <w:t xml:space="preserve"> факторы, влияющие на функционирование организации, </w:t>
            </w:r>
            <w:r w:rsidRPr="009A2279">
              <w:rPr>
                <w:bCs/>
                <w:sz w:val="20"/>
                <w:szCs w:val="24"/>
              </w:rPr>
              <w:t xml:space="preserve">не способен делить по </w:t>
            </w:r>
            <w:r w:rsidR="005D5672" w:rsidRPr="009A2279">
              <w:rPr>
                <w:bCs/>
                <w:sz w:val="20"/>
                <w:szCs w:val="24"/>
              </w:rPr>
              <w:t>категори</w:t>
            </w:r>
            <w:r w:rsidRPr="009A2279">
              <w:rPr>
                <w:bCs/>
                <w:sz w:val="20"/>
                <w:szCs w:val="24"/>
              </w:rPr>
              <w:t>ям</w:t>
            </w:r>
            <w:r w:rsidR="005D5672" w:rsidRPr="009A2279">
              <w:rPr>
                <w:bCs/>
                <w:sz w:val="20"/>
                <w:szCs w:val="24"/>
              </w:rPr>
              <w:t xml:space="preserve"> факторы внешн</w:t>
            </w:r>
            <w:r w:rsidRPr="009A2279">
              <w:rPr>
                <w:bCs/>
                <w:sz w:val="20"/>
                <w:szCs w:val="24"/>
              </w:rPr>
              <w:t>ей</w:t>
            </w:r>
            <w:r w:rsidR="005D5672" w:rsidRPr="009A2279">
              <w:rPr>
                <w:bCs/>
                <w:sz w:val="20"/>
                <w:szCs w:val="24"/>
              </w:rPr>
              <w:t xml:space="preserve"> и внутренн</w:t>
            </w:r>
            <w:r w:rsidRPr="009A2279">
              <w:rPr>
                <w:bCs/>
                <w:sz w:val="20"/>
                <w:szCs w:val="24"/>
              </w:rPr>
              <w:t>ей</w:t>
            </w:r>
            <w:r w:rsidR="005D5672" w:rsidRPr="009A2279">
              <w:rPr>
                <w:bCs/>
                <w:sz w:val="20"/>
                <w:szCs w:val="24"/>
              </w:rPr>
              <w:t xml:space="preserve"> сре</w:t>
            </w:r>
            <w:r w:rsidRPr="009A2279">
              <w:rPr>
                <w:bCs/>
                <w:sz w:val="20"/>
                <w:szCs w:val="24"/>
              </w:rPr>
              <w:t>ды</w:t>
            </w:r>
            <w:r w:rsidR="005D5672" w:rsidRPr="009A2279">
              <w:rPr>
                <w:bCs/>
                <w:sz w:val="20"/>
                <w:szCs w:val="24"/>
              </w:rPr>
              <w:t xml:space="preserve">; во внешней среде </w:t>
            </w:r>
            <w:r w:rsidRPr="009A2279">
              <w:rPr>
                <w:bCs/>
                <w:sz w:val="20"/>
                <w:szCs w:val="24"/>
              </w:rPr>
              <w:t xml:space="preserve">не </w:t>
            </w:r>
            <w:r w:rsidR="005D5672" w:rsidRPr="009A2279">
              <w:rPr>
                <w:bCs/>
                <w:sz w:val="20"/>
                <w:szCs w:val="24"/>
              </w:rPr>
              <w:t xml:space="preserve">способен выделять и прогнозировать изменение факторов макроокружения и отраслевой среды; во внутренней среде </w:t>
            </w:r>
            <w:r w:rsidRPr="009A2279">
              <w:rPr>
                <w:bCs/>
                <w:sz w:val="20"/>
                <w:szCs w:val="24"/>
              </w:rPr>
              <w:t xml:space="preserve">не может </w:t>
            </w:r>
            <w:r w:rsidR="005D5672" w:rsidRPr="009A2279">
              <w:rPr>
                <w:bCs/>
                <w:sz w:val="20"/>
                <w:szCs w:val="24"/>
              </w:rPr>
              <w:t>выбрат</w:t>
            </w:r>
            <w:r w:rsidRPr="009A2279">
              <w:rPr>
                <w:bCs/>
                <w:sz w:val="20"/>
                <w:szCs w:val="24"/>
              </w:rPr>
              <w:t>ь</w:t>
            </w:r>
            <w:r w:rsidR="005D5672" w:rsidRPr="009A2279">
              <w:rPr>
                <w:bCs/>
                <w:sz w:val="20"/>
                <w:szCs w:val="24"/>
              </w:rPr>
              <w:t xml:space="preserve"> значимые факторы в соответствии с выбранным способом декомпозиции организации, </w:t>
            </w:r>
            <w:r w:rsidRPr="009A2279">
              <w:rPr>
                <w:bCs/>
                <w:sz w:val="20"/>
                <w:szCs w:val="24"/>
              </w:rPr>
              <w:t xml:space="preserve">не </w:t>
            </w:r>
            <w:r w:rsidR="00EE2F67" w:rsidRPr="009A2279">
              <w:rPr>
                <w:bCs/>
                <w:sz w:val="20"/>
                <w:szCs w:val="24"/>
              </w:rPr>
              <w:t xml:space="preserve">способен </w:t>
            </w:r>
            <w:r w:rsidR="005D5672" w:rsidRPr="009A2279">
              <w:rPr>
                <w:bCs/>
                <w:sz w:val="20"/>
                <w:szCs w:val="24"/>
              </w:rPr>
              <w:t>определяет их динамику</w:t>
            </w:r>
            <w:r w:rsidR="00EE2F67" w:rsidRPr="009A2279">
              <w:rPr>
                <w:bCs/>
                <w:sz w:val="20"/>
                <w:szCs w:val="24"/>
              </w:rPr>
              <w:t xml:space="preserve"> </w:t>
            </w:r>
            <w:r w:rsidR="005D5672" w:rsidRPr="009A2279">
              <w:rPr>
                <w:bCs/>
                <w:sz w:val="20"/>
                <w:szCs w:val="24"/>
              </w:rPr>
              <w:t>и прогнозир</w:t>
            </w:r>
            <w:r w:rsidR="00EE2F67" w:rsidRPr="009A2279">
              <w:rPr>
                <w:bCs/>
                <w:sz w:val="20"/>
                <w:szCs w:val="24"/>
              </w:rPr>
              <w:t>овать</w:t>
            </w:r>
            <w:r w:rsidR="005D5672" w:rsidRPr="009A2279">
              <w:rPr>
                <w:bCs/>
                <w:sz w:val="20"/>
                <w:szCs w:val="24"/>
              </w:rPr>
              <w:t xml:space="preserve"> последующее поведение и положение организации</w:t>
            </w:r>
          </w:p>
        </w:tc>
      </w:tr>
      <w:tr w:rsidR="005D5672" w:rsidRPr="009A2279" w14:paraId="4EA5A708" w14:textId="77777777" w:rsidTr="00075EAF">
        <w:tc>
          <w:tcPr>
            <w:tcW w:w="1668" w:type="dxa"/>
            <w:vMerge/>
          </w:tcPr>
          <w:p w14:paraId="6110883A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5246F0E3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069409D0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78491FC4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ОПК-3-И-1-Д-3. Владеет инструментарием стратегического анализа для формирования выводов о воздействии среды на поведение субъектов социально-экономических взаимодействий</w:t>
            </w:r>
          </w:p>
        </w:tc>
        <w:tc>
          <w:tcPr>
            <w:tcW w:w="6647" w:type="dxa"/>
          </w:tcPr>
          <w:p w14:paraId="28548CAE" w14:textId="77777777" w:rsidR="005D5672" w:rsidRPr="009A2279" w:rsidRDefault="00EE2F67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Не с</w:t>
            </w:r>
            <w:r w:rsidR="005D5672" w:rsidRPr="009A2279">
              <w:rPr>
                <w:bCs/>
                <w:sz w:val="20"/>
                <w:szCs w:val="24"/>
              </w:rPr>
              <w:t xml:space="preserve">пособен использовать методы </w:t>
            </w:r>
            <w:proofErr w:type="spellStart"/>
            <w:r w:rsidR="005D5672" w:rsidRPr="009A2279">
              <w:rPr>
                <w:bCs/>
                <w:sz w:val="20"/>
                <w:szCs w:val="24"/>
              </w:rPr>
              <w:t>пофакторного</w:t>
            </w:r>
            <w:proofErr w:type="spellEnd"/>
            <w:r w:rsidR="005D5672" w:rsidRPr="009A2279">
              <w:rPr>
                <w:bCs/>
                <w:sz w:val="20"/>
                <w:szCs w:val="24"/>
              </w:rPr>
              <w:t xml:space="preserve"> анализа макроокружения, систематизации отраслевых факторов, </w:t>
            </w:r>
            <w:r w:rsidRPr="009A2279">
              <w:rPr>
                <w:bCs/>
                <w:sz w:val="20"/>
                <w:szCs w:val="24"/>
              </w:rPr>
              <w:t xml:space="preserve">не </w:t>
            </w:r>
            <w:r w:rsidR="005D5672" w:rsidRPr="009A2279">
              <w:rPr>
                <w:bCs/>
                <w:sz w:val="20"/>
                <w:szCs w:val="24"/>
              </w:rPr>
              <w:t xml:space="preserve">знает основные модели описания поведения внешней среды, </w:t>
            </w:r>
            <w:r w:rsidRPr="009A2279">
              <w:rPr>
                <w:bCs/>
                <w:sz w:val="20"/>
                <w:szCs w:val="24"/>
              </w:rPr>
              <w:t xml:space="preserve">не способен </w:t>
            </w:r>
            <w:r w:rsidR="005D5672" w:rsidRPr="009A2279">
              <w:rPr>
                <w:bCs/>
                <w:sz w:val="20"/>
                <w:szCs w:val="24"/>
              </w:rPr>
              <w:t>оцени</w:t>
            </w:r>
            <w:r w:rsidRPr="009A2279">
              <w:rPr>
                <w:bCs/>
                <w:sz w:val="20"/>
                <w:szCs w:val="24"/>
              </w:rPr>
              <w:t>ть</w:t>
            </w:r>
            <w:r w:rsidR="005D5672" w:rsidRPr="009A2279">
              <w:rPr>
                <w:bCs/>
                <w:sz w:val="20"/>
                <w:szCs w:val="24"/>
              </w:rPr>
              <w:t xml:space="preserve"> основные отраслевые характеристики, анализир</w:t>
            </w:r>
            <w:r w:rsidRPr="009A2279">
              <w:rPr>
                <w:bCs/>
                <w:sz w:val="20"/>
                <w:szCs w:val="24"/>
              </w:rPr>
              <w:t>овать</w:t>
            </w:r>
            <w:r w:rsidR="005D5672" w:rsidRPr="009A2279">
              <w:rPr>
                <w:bCs/>
                <w:sz w:val="20"/>
                <w:szCs w:val="24"/>
              </w:rPr>
              <w:t xml:space="preserve"> влияние движущих сил отрасли, выявлят</w:t>
            </w:r>
            <w:r w:rsidRPr="009A2279">
              <w:rPr>
                <w:bCs/>
                <w:sz w:val="20"/>
                <w:szCs w:val="24"/>
              </w:rPr>
              <w:t>ь</w:t>
            </w:r>
            <w:r w:rsidR="005D5672" w:rsidRPr="009A2279">
              <w:rPr>
                <w:bCs/>
                <w:sz w:val="20"/>
                <w:szCs w:val="24"/>
              </w:rPr>
              <w:t xml:space="preserve"> отраслевые риски, </w:t>
            </w:r>
            <w:r w:rsidRPr="009A2279">
              <w:rPr>
                <w:bCs/>
                <w:sz w:val="20"/>
                <w:szCs w:val="24"/>
              </w:rPr>
              <w:t xml:space="preserve">не владеет методикой проведения </w:t>
            </w:r>
            <w:proofErr w:type="spellStart"/>
            <w:r w:rsidR="005D5672" w:rsidRPr="009A2279">
              <w:rPr>
                <w:bCs/>
                <w:sz w:val="20"/>
                <w:szCs w:val="24"/>
              </w:rPr>
              <w:t>пофакторн</w:t>
            </w:r>
            <w:r w:rsidRPr="009A2279">
              <w:rPr>
                <w:bCs/>
                <w:sz w:val="20"/>
                <w:szCs w:val="24"/>
              </w:rPr>
              <w:t>ого</w:t>
            </w:r>
            <w:proofErr w:type="spellEnd"/>
            <w:r w:rsidR="005D5672" w:rsidRPr="009A2279">
              <w:rPr>
                <w:bCs/>
                <w:sz w:val="20"/>
                <w:szCs w:val="24"/>
              </w:rPr>
              <w:t xml:space="preserve"> анализ</w:t>
            </w:r>
            <w:r w:rsidRPr="009A2279">
              <w:rPr>
                <w:bCs/>
                <w:sz w:val="20"/>
                <w:szCs w:val="24"/>
              </w:rPr>
              <w:t>а</w:t>
            </w:r>
            <w:r w:rsidR="005D5672" w:rsidRPr="009A2279">
              <w:rPr>
                <w:bCs/>
                <w:sz w:val="20"/>
                <w:szCs w:val="24"/>
              </w:rPr>
              <w:t xml:space="preserve"> выбранных факторов внутренней среды, </w:t>
            </w:r>
            <w:r w:rsidRPr="009A2279">
              <w:rPr>
                <w:bCs/>
                <w:sz w:val="20"/>
                <w:szCs w:val="24"/>
              </w:rPr>
              <w:t xml:space="preserve">не может </w:t>
            </w:r>
            <w:r w:rsidR="005D5672" w:rsidRPr="009A2279">
              <w:rPr>
                <w:bCs/>
                <w:sz w:val="20"/>
                <w:szCs w:val="24"/>
              </w:rPr>
              <w:t>диагностир</w:t>
            </w:r>
            <w:r w:rsidRPr="009A2279">
              <w:rPr>
                <w:bCs/>
                <w:sz w:val="20"/>
                <w:szCs w:val="24"/>
              </w:rPr>
              <w:t>овать</w:t>
            </w:r>
            <w:r w:rsidR="005D5672" w:rsidRPr="009A2279">
              <w:rPr>
                <w:bCs/>
                <w:sz w:val="20"/>
                <w:szCs w:val="24"/>
              </w:rPr>
              <w:t xml:space="preserve"> влияние факторов среды на организацию</w:t>
            </w:r>
          </w:p>
        </w:tc>
      </w:tr>
      <w:tr w:rsidR="005D5672" w:rsidRPr="009A2279" w14:paraId="16527465" w14:textId="77777777" w:rsidTr="00075EAF">
        <w:tc>
          <w:tcPr>
            <w:tcW w:w="1668" w:type="dxa"/>
            <w:vMerge/>
          </w:tcPr>
          <w:p w14:paraId="4405C41C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2C4136B9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 w:val="restart"/>
          </w:tcPr>
          <w:p w14:paraId="5CDD14CC" w14:textId="77777777" w:rsidR="005D5672" w:rsidRPr="009A2279" w:rsidRDefault="005D5672" w:rsidP="00D12B42">
            <w:pPr>
              <w:rPr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ОПК-3-И-2. Критически оценивает альтернативные варианты решения поставленных профессиональных задач, разрабатывает и обосновывает способы их реше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lastRenderedPageBreak/>
              <w:t>ния с учётом критериев организационной эффективности, оценки рисков и возможных социально-экономических последствий</w:t>
            </w:r>
          </w:p>
        </w:tc>
        <w:tc>
          <w:tcPr>
            <w:tcW w:w="2894" w:type="dxa"/>
          </w:tcPr>
          <w:p w14:paraId="2873BBCA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lastRenderedPageBreak/>
              <w:t xml:space="preserve">ОПК-3-И-2-Д-1. Умеет проводить </w:t>
            </w:r>
            <w:r w:rsidRPr="009A2279">
              <w:rPr>
                <w:rFonts w:eastAsia="Calibri" w:cs="Times New Roman"/>
                <w:sz w:val="20"/>
                <w:szCs w:val="24"/>
              </w:rPr>
              <w:t>сравнительный анализ альтернативных вариантов развития организации, критически их оценивать и делать обоснованный выбор стратегии с учетом ее пригодности, приемлемости и осуществимости</w:t>
            </w:r>
          </w:p>
        </w:tc>
        <w:tc>
          <w:tcPr>
            <w:tcW w:w="6647" w:type="dxa"/>
          </w:tcPr>
          <w:p w14:paraId="7AF7FA83" w14:textId="77777777" w:rsidR="005D5672" w:rsidRPr="009A2279" w:rsidRDefault="00EE2F67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Не в</w:t>
            </w:r>
            <w:r w:rsidR="005D5672" w:rsidRPr="009A2279">
              <w:rPr>
                <w:bCs/>
                <w:sz w:val="20"/>
                <w:szCs w:val="24"/>
              </w:rPr>
              <w:t xml:space="preserve">ладеет методами сравнительного анализа возможностей развития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субъектов социально-экономических взаимодействий</w:t>
            </w:r>
            <w:r w:rsidR="005D5672" w:rsidRPr="009A2279">
              <w:rPr>
                <w:bCs/>
                <w:sz w:val="20"/>
                <w:szCs w:val="24"/>
              </w:rPr>
              <w:t xml:space="preserve"> с учетом различных прогнозов траекторий их развития, </w:t>
            </w:r>
            <w:r w:rsidRPr="009A2279">
              <w:rPr>
                <w:bCs/>
                <w:sz w:val="20"/>
                <w:szCs w:val="24"/>
              </w:rPr>
              <w:t xml:space="preserve">не умеет </w:t>
            </w:r>
            <w:r w:rsidR="005D5672" w:rsidRPr="009A2279">
              <w:rPr>
                <w:bCs/>
                <w:sz w:val="20"/>
                <w:szCs w:val="24"/>
              </w:rPr>
              <w:t>оценива</w:t>
            </w:r>
            <w:r w:rsidRPr="009A2279">
              <w:rPr>
                <w:bCs/>
                <w:sz w:val="20"/>
                <w:szCs w:val="24"/>
              </w:rPr>
              <w:t>ть</w:t>
            </w:r>
            <w:r w:rsidR="005D5672" w:rsidRPr="009A2279">
              <w:rPr>
                <w:bCs/>
                <w:sz w:val="20"/>
                <w:szCs w:val="24"/>
              </w:rPr>
              <w:t xml:space="preserve"> и находит</w:t>
            </w:r>
            <w:r w:rsidRPr="009A2279">
              <w:rPr>
                <w:bCs/>
                <w:sz w:val="20"/>
                <w:szCs w:val="24"/>
              </w:rPr>
              <w:t>ь</w:t>
            </w:r>
            <w:r w:rsidR="005D5672" w:rsidRPr="009A2279">
              <w:rPr>
                <w:bCs/>
                <w:sz w:val="20"/>
                <w:szCs w:val="24"/>
              </w:rPr>
              <w:t xml:space="preserve"> ключевые отличия построенных траекторий, </w:t>
            </w:r>
            <w:r w:rsidRPr="009A2279">
              <w:rPr>
                <w:bCs/>
                <w:sz w:val="20"/>
                <w:szCs w:val="24"/>
              </w:rPr>
              <w:t xml:space="preserve">нет навыков </w:t>
            </w:r>
            <w:r w:rsidR="005D5672" w:rsidRPr="009A2279">
              <w:rPr>
                <w:bCs/>
                <w:sz w:val="20"/>
                <w:szCs w:val="24"/>
              </w:rPr>
              <w:t>критическ</w:t>
            </w:r>
            <w:r w:rsidRPr="009A2279">
              <w:rPr>
                <w:bCs/>
                <w:sz w:val="20"/>
                <w:szCs w:val="24"/>
              </w:rPr>
              <w:t>ой</w:t>
            </w:r>
            <w:r w:rsidR="005D5672" w:rsidRPr="009A2279">
              <w:rPr>
                <w:bCs/>
                <w:sz w:val="20"/>
                <w:szCs w:val="24"/>
              </w:rPr>
              <w:t xml:space="preserve"> оцен</w:t>
            </w:r>
            <w:r w:rsidRPr="009A2279">
              <w:rPr>
                <w:bCs/>
                <w:sz w:val="20"/>
                <w:szCs w:val="24"/>
              </w:rPr>
              <w:t>ки</w:t>
            </w:r>
            <w:r w:rsidR="005D5672" w:rsidRPr="009A2279">
              <w:rPr>
                <w:bCs/>
                <w:sz w:val="20"/>
                <w:szCs w:val="24"/>
              </w:rPr>
              <w:t xml:space="preserve"> последстви</w:t>
            </w:r>
            <w:r w:rsidRPr="009A2279">
              <w:rPr>
                <w:bCs/>
                <w:sz w:val="20"/>
                <w:szCs w:val="24"/>
              </w:rPr>
              <w:t>й</w:t>
            </w:r>
            <w:r w:rsidR="005D5672" w:rsidRPr="009A2279">
              <w:rPr>
                <w:bCs/>
                <w:sz w:val="20"/>
                <w:szCs w:val="24"/>
              </w:rPr>
              <w:t xml:space="preserve"> развития по различным траекториям</w:t>
            </w:r>
            <w:r w:rsidRPr="009A2279">
              <w:rPr>
                <w:bCs/>
                <w:sz w:val="20"/>
                <w:szCs w:val="24"/>
              </w:rPr>
              <w:t>,</w:t>
            </w:r>
            <w:r w:rsidR="005D5672" w:rsidRPr="009A2279">
              <w:rPr>
                <w:bCs/>
                <w:sz w:val="20"/>
                <w:szCs w:val="24"/>
              </w:rPr>
              <w:t xml:space="preserve"> </w:t>
            </w:r>
            <w:r w:rsidRPr="009A2279">
              <w:rPr>
                <w:bCs/>
                <w:sz w:val="20"/>
                <w:szCs w:val="24"/>
              </w:rPr>
              <w:t xml:space="preserve">не может сделать обоснованный </w:t>
            </w:r>
            <w:r w:rsidR="005D5672" w:rsidRPr="009A2279">
              <w:rPr>
                <w:bCs/>
                <w:sz w:val="20"/>
                <w:szCs w:val="24"/>
              </w:rPr>
              <w:t>выбор конкретного варианта развития в соответствии с заданными критериями</w:t>
            </w:r>
          </w:p>
        </w:tc>
      </w:tr>
      <w:tr w:rsidR="005D5672" w:rsidRPr="009A2279" w14:paraId="6C112B9D" w14:textId="77777777" w:rsidTr="00075EAF">
        <w:tc>
          <w:tcPr>
            <w:tcW w:w="1668" w:type="dxa"/>
            <w:vMerge/>
          </w:tcPr>
          <w:p w14:paraId="74480375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09B98543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2D3A023B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25744F54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ОПК-3-И-2-Д-2. Знает возможные варианты стратегий развития организации</w:t>
            </w:r>
          </w:p>
        </w:tc>
        <w:tc>
          <w:tcPr>
            <w:tcW w:w="6647" w:type="dxa"/>
          </w:tcPr>
          <w:p w14:paraId="7A13FE56" w14:textId="77777777" w:rsidR="005D5672" w:rsidRPr="009A2279" w:rsidRDefault="00EE2F67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Не знает и не в</w:t>
            </w:r>
            <w:r w:rsidR="005D5672" w:rsidRPr="009A2279">
              <w:rPr>
                <w:bCs/>
                <w:sz w:val="20"/>
                <w:szCs w:val="24"/>
              </w:rPr>
              <w:t xml:space="preserve">ладеет навыками определения и классификации стратегий организации, </w:t>
            </w:r>
            <w:r w:rsidRPr="009A2279">
              <w:rPr>
                <w:bCs/>
                <w:sz w:val="20"/>
                <w:szCs w:val="24"/>
              </w:rPr>
              <w:t xml:space="preserve">не способен </w:t>
            </w:r>
            <w:r w:rsidR="005D5672" w:rsidRPr="009A2279">
              <w:rPr>
                <w:bCs/>
                <w:sz w:val="20"/>
                <w:szCs w:val="24"/>
              </w:rPr>
              <w:t>идентифицир</w:t>
            </w:r>
            <w:r w:rsidRPr="009A2279">
              <w:rPr>
                <w:bCs/>
                <w:sz w:val="20"/>
                <w:szCs w:val="24"/>
              </w:rPr>
              <w:t>овать</w:t>
            </w:r>
            <w:r w:rsidR="005D5672" w:rsidRPr="009A2279">
              <w:rPr>
                <w:bCs/>
                <w:sz w:val="20"/>
                <w:szCs w:val="24"/>
              </w:rPr>
              <w:t xml:space="preserve"> виды стратегий в зависимости от уровня ее реализации и области принятия решений</w:t>
            </w:r>
          </w:p>
        </w:tc>
      </w:tr>
      <w:tr w:rsidR="005D5672" w:rsidRPr="009A2279" w14:paraId="5FEE2402" w14:textId="77777777" w:rsidTr="00075EAF">
        <w:tc>
          <w:tcPr>
            <w:tcW w:w="1668" w:type="dxa"/>
            <w:vMerge/>
          </w:tcPr>
          <w:p w14:paraId="69C32855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7EEF4048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3B821094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07C2D283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ОПК-3-И-2-Д-3. Определяет и в</w:t>
            </w:r>
            <w:r w:rsidRPr="009A2279">
              <w:rPr>
                <w:rFonts w:eastAsia="Calibri" w:cs="Times New Roman"/>
                <w:sz w:val="20"/>
                <w:szCs w:val="24"/>
              </w:rPr>
              <w:t xml:space="preserve">ыбирает способ реализации выбранного варианта стратегии, соответствующей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критериям организационной эффективности, оценки рисков и возможных социально-экономических последствий</w:t>
            </w:r>
          </w:p>
        </w:tc>
        <w:tc>
          <w:tcPr>
            <w:tcW w:w="6647" w:type="dxa"/>
          </w:tcPr>
          <w:p w14:paraId="5812AFC6" w14:textId="77777777" w:rsidR="005D5672" w:rsidRPr="009A2279" w:rsidRDefault="00EE2F67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Не в</w:t>
            </w:r>
            <w:r w:rsidR="005D5672" w:rsidRPr="009A2279">
              <w:rPr>
                <w:bCs/>
                <w:sz w:val="20"/>
                <w:szCs w:val="24"/>
              </w:rPr>
              <w:t xml:space="preserve">ладеет методами детализации стратегий, </w:t>
            </w:r>
            <w:r w:rsidRPr="009A2279">
              <w:rPr>
                <w:bCs/>
                <w:sz w:val="20"/>
                <w:szCs w:val="24"/>
              </w:rPr>
              <w:t xml:space="preserve">не </w:t>
            </w:r>
            <w:r w:rsidR="005D5672" w:rsidRPr="009A2279">
              <w:rPr>
                <w:bCs/>
                <w:sz w:val="20"/>
                <w:szCs w:val="24"/>
              </w:rPr>
              <w:t xml:space="preserve">способен разработать стратегическую карту реализации стратегии, составить программу (проект) ее реализации, </w:t>
            </w:r>
            <w:r w:rsidRPr="009A2279">
              <w:rPr>
                <w:bCs/>
                <w:sz w:val="20"/>
                <w:szCs w:val="24"/>
              </w:rPr>
              <w:t xml:space="preserve">не может </w:t>
            </w:r>
            <w:r w:rsidR="005D5672" w:rsidRPr="009A2279">
              <w:rPr>
                <w:bCs/>
                <w:sz w:val="20"/>
                <w:szCs w:val="24"/>
              </w:rPr>
              <w:t>проектировать результаты каждого этапа реализации выбранного варианта стратегии в соответствии с заданными критериями эффективности и уровня рисков.</w:t>
            </w:r>
          </w:p>
        </w:tc>
      </w:tr>
      <w:tr w:rsidR="005D5672" w:rsidRPr="009A2279" w14:paraId="76B51AA6" w14:textId="77777777" w:rsidTr="00075EAF">
        <w:tc>
          <w:tcPr>
            <w:tcW w:w="1668" w:type="dxa"/>
            <w:vMerge/>
          </w:tcPr>
          <w:p w14:paraId="4DE83BD7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614C7C26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4E439DDD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130BFBE2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ОПК-3-И-2-Д-4. Владеет методами разработки и выбора оптимального варианта стратегии развития, его обоснования и реализации с учётом критериев организационной эффективности, оценки рисков и возможных социально-экономических последствий</w:t>
            </w:r>
          </w:p>
        </w:tc>
        <w:tc>
          <w:tcPr>
            <w:tcW w:w="6647" w:type="dxa"/>
          </w:tcPr>
          <w:p w14:paraId="4DCAC359" w14:textId="77777777" w:rsidR="005D5672" w:rsidRPr="009A2279" w:rsidRDefault="00EE2F67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Не о</w:t>
            </w:r>
            <w:r w:rsidR="005D5672" w:rsidRPr="009A2279">
              <w:rPr>
                <w:bCs/>
                <w:sz w:val="20"/>
                <w:szCs w:val="24"/>
              </w:rPr>
              <w:t>бладает навыками</w:t>
            </w:r>
            <w:r w:rsidRPr="009A2279">
              <w:rPr>
                <w:bCs/>
                <w:sz w:val="20"/>
                <w:szCs w:val="24"/>
              </w:rPr>
              <w:t>,</w:t>
            </w:r>
            <w:r w:rsidR="005D5672" w:rsidRPr="009A2279">
              <w:rPr>
                <w:bCs/>
                <w:sz w:val="20"/>
                <w:szCs w:val="24"/>
              </w:rPr>
              <w:t xml:space="preserve"> </w:t>
            </w:r>
            <w:r w:rsidRPr="009A2279">
              <w:rPr>
                <w:bCs/>
                <w:sz w:val="20"/>
                <w:szCs w:val="24"/>
              </w:rPr>
              <w:t>не</w:t>
            </w:r>
            <w:r w:rsidR="005D5672" w:rsidRPr="009A2279">
              <w:rPr>
                <w:bCs/>
                <w:sz w:val="20"/>
                <w:szCs w:val="24"/>
              </w:rPr>
              <w:t xml:space="preserve"> способен использовать различные методы выбора стратегии в зависимости от масштаба, уровня и типа стратегии, имеющейся информации о текущем состоянии внешней и внутренней среды и степени ее определенности, </w:t>
            </w:r>
            <w:r w:rsidRPr="009A2279">
              <w:rPr>
                <w:bCs/>
                <w:sz w:val="20"/>
                <w:szCs w:val="24"/>
              </w:rPr>
              <w:t xml:space="preserve">не владеет методами выбора </w:t>
            </w:r>
            <w:r w:rsidR="005D5672" w:rsidRPr="009A2279">
              <w:rPr>
                <w:bCs/>
                <w:sz w:val="20"/>
                <w:szCs w:val="24"/>
              </w:rPr>
              <w:t>оптимальн</w:t>
            </w:r>
            <w:r w:rsidRPr="009A2279">
              <w:rPr>
                <w:bCs/>
                <w:sz w:val="20"/>
                <w:szCs w:val="24"/>
              </w:rPr>
              <w:t>ого</w:t>
            </w:r>
            <w:r w:rsidR="005D5672" w:rsidRPr="009A2279">
              <w:rPr>
                <w:bCs/>
                <w:sz w:val="20"/>
                <w:szCs w:val="24"/>
              </w:rPr>
              <w:t xml:space="preserve"> вариант</w:t>
            </w:r>
            <w:r w:rsidRPr="009A2279">
              <w:rPr>
                <w:bCs/>
                <w:sz w:val="20"/>
                <w:szCs w:val="24"/>
              </w:rPr>
              <w:t>а</w:t>
            </w:r>
            <w:r w:rsidR="005D5672" w:rsidRPr="009A2279">
              <w:rPr>
                <w:bCs/>
                <w:sz w:val="20"/>
                <w:szCs w:val="24"/>
              </w:rPr>
              <w:t xml:space="preserve"> стратегии, </w:t>
            </w:r>
            <w:r w:rsidRPr="009A2279">
              <w:rPr>
                <w:bCs/>
                <w:sz w:val="20"/>
                <w:szCs w:val="24"/>
              </w:rPr>
              <w:t xml:space="preserve">отсутствуют навыки </w:t>
            </w:r>
            <w:r w:rsidR="005D5672" w:rsidRPr="009A2279">
              <w:rPr>
                <w:bCs/>
                <w:sz w:val="20"/>
                <w:szCs w:val="24"/>
              </w:rPr>
              <w:t>обоснов</w:t>
            </w:r>
            <w:r w:rsidRPr="009A2279">
              <w:rPr>
                <w:bCs/>
                <w:sz w:val="20"/>
                <w:szCs w:val="24"/>
              </w:rPr>
              <w:t xml:space="preserve">ания </w:t>
            </w:r>
            <w:r w:rsidR="005D5672" w:rsidRPr="009A2279">
              <w:rPr>
                <w:bCs/>
                <w:sz w:val="20"/>
                <w:szCs w:val="24"/>
              </w:rPr>
              <w:t>выбор</w:t>
            </w:r>
            <w:r w:rsidRPr="009A2279">
              <w:rPr>
                <w:bCs/>
                <w:sz w:val="20"/>
                <w:szCs w:val="24"/>
              </w:rPr>
              <w:t>а</w:t>
            </w:r>
            <w:r w:rsidR="005D5672" w:rsidRPr="009A2279">
              <w:rPr>
                <w:bCs/>
                <w:sz w:val="20"/>
                <w:szCs w:val="24"/>
              </w:rPr>
              <w:t xml:space="preserve"> в соответствии с критериями </w:t>
            </w:r>
            <w:r w:rsidR="005D5672" w:rsidRPr="009A2279">
              <w:rPr>
                <w:rFonts w:eastAsia="Calibri" w:cs="Times New Roman"/>
                <w:sz w:val="20"/>
                <w:szCs w:val="24"/>
              </w:rPr>
              <w:t xml:space="preserve"> пригодности, приемлемости и осуществимости стратегии</w:t>
            </w:r>
          </w:p>
        </w:tc>
      </w:tr>
      <w:tr w:rsidR="005D5672" w:rsidRPr="009A2279" w14:paraId="31855271" w14:textId="77777777" w:rsidTr="00075EAF">
        <w:tc>
          <w:tcPr>
            <w:tcW w:w="1668" w:type="dxa"/>
            <w:vMerge/>
          </w:tcPr>
          <w:p w14:paraId="1CCC5309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659A3624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 w:val="restart"/>
          </w:tcPr>
          <w:p w14:paraId="681BF3EB" w14:textId="77777777" w:rsidR="005D5672" w:rsidRPr="009A2279" w:rsidRDefault="005D5672" w:rsidP="00D12B42">
            <w:pPr>
              <w:rPr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ОПК-3-И-3. Описывает проблемы и ситуации профессиональной деятельности, используя язык и аппарат менеджмента и, при необходимости, смежных экономических и социальных наук</w:t>
            </w:r>
          </w:p>
        </w:tc>
        <w:tc>
          <w:tcPr>
            <w:tcW w:w="2894" w:type="dxa"/>
          </w:tcPr>
          <w:p w14:paraId="13696D58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ОПК-3-И-3-Д-1. </w:t>
            </w:r>
            <w:r w:rsidRPr="009A2279">
              <w:rPr>
                <w:rFonts w:eastAsia="Calibri" w:cs="Times New Roman"/>
                <w:sz w:val="20"/>
                <w:szCs w:val="24"/>
              </w:rPr>
              <w:t xml:space="preserve">Интерпретирует, оценивает и объясняет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проблемы и ситуации стратегического развития</w:t>
            </w:r>
          </w:p>
        </w:tc>
        <w:tc>
          <w:tcPr>
            <w:tcW w:w="6647" w:type="dxa"/>
          </w:tcPr>
          <w:p w14:paraId="4E947CD2" w14:textId="77777777" w:rsidR="005D5672" w:rsidRPr="009A2279" w:rsidRDefault="00EE2F67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Не в</w:t>
            </w:r>
            <w:r w:rsidR="005D5672" w:rsidRPr="009A2279">
              <w:rPr>
                <w:bCs/>
                <w:sz w:val="20"/>
                <w:szCs w:val="24"/>
              </w:rPr>
              <w:t xml:space="preserve">ладеет методами </w:t>
            </w:r>
            <w:r w:rsidRPr="009A2279">
              <w:rPr>
                <w:bCs/>
                <w:sz w:val="20"/>
                <w:szCs w:val="24"/>
              </w:rPr>
              <w:t>интерпретации, оценки и объяснения проблем развития</w:t>
            </w:r>
            <w:r w:rsidR="005D5672" w:rsidRPr="009A2279">
              <w:rPr>
                <w:bCs/>
                <w:sz w:val="20"/>
                <w:szCs w:val="24"/>
              </w:rPr>
              <w:t xml:space="preserve">, </w:t>
            </w:r>
            <w:r w:rsidRPr="009A2279">
              <w:rPr>
                <w:bCs/>
                <w:sz w:val="20"/>
                <w:szCs w:val="24"/>
              </w:rPr>
              <w:t xml:space="preserve">не </w:t>
            </w:r>
            <w:r w:rsidR="005D5672" w:rsidRPr="009A2279">
              <w:rPr>
                <w:bCs/>
                <w:sz w:val="20"/>
                <w:szCs w:val="24"/>
              </w:rPr>
              <w:t xml:space="preserve">способен выявить, диагностировать, оценить, определить специфику </w:t>
            </w:r>
            <w:r w:rsidRPr="009A2279">
              <w:rPr>
                <w:bCs/>
                <w:sz w:val="20"/>
                <w:szCs w:val="24"/>
              </w:rPr>
              <w:t xml:space="preserve">имеющихся проблем </w:t>
            </w:r>
            <w:r w:rsidR="005D5672" w:rsidRPr="009A2279">
              <w:rPr>
                <w:bCs/>
                <w:sz w:val="20"/>
                <w:szCs w:val="24"/>
              </w:rPr>
              <w:t>и предложить способы и порядок их устранения</w:t>
            </w:r>
          </w:p>
        </w:tc>
      </w:tr>
      <w:tr w:rsidR="005D5672" w:rsidRPr="009A2279" w14:paraId="10D3F160" w14:textId="77777777" w:rsidTr="00075EAF">
        <w:tc>
          <w:tcPr>
            <w:tcW w:w="1668" w:type="dxa"/>
            <w:vMerge/>
          </w:tcPr>
          <w:p w14:paraId="62B87DD5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5AC04AD7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1E03FA9E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19B23114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ОПК-3-И-3-Д-2. Знает управленческие подходы к идентификации, структурированию и описанию проблем и стратегических ситуаций</w:t>
            </w:r>
          </w:p>
        </w:tc>
        <w:tc>
          <w:tcPr>
            <w:tcW w:w="6647" w:type="dxa"/>
          </w:tcPr>
          <w:p w14:paraId="64119026" w14:textId="77777777" w:rsidR="005D5672" w:rsidRPr="009A2279" w:rsidRDefault="00EE2F67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Не п</w:t>
            </w:r>
            <w:r w:rsidR="005D5672" w:rsidRPr="009A2279">
              <w:rPr>
                <w:bCs/>
                <w:sz w:val="20"/>
                <w:szCs w:val="24"/>
              </w:rPr>
              <w:t xml:space="preserve">онимает, </w:t>
            </w:r>
            <w:r w:rsidRPr="009A2279">
              <w:rPr>
                <w:bCs/>
                <w:sz w:val="20"/>
                <w:szCs w:val="24"/>
              </w:rPr>
              <w:t xml:space="preserve">не </w:t>
            </w:r>
            <w:r w:rsidR="005D5672" w:rsidRPr="009A2279">
              <w:rPr>
                <w:bCs/>
                <w:sz w:val="20"/>
                <w:szCs w:val="24"/>
              </w:rPr>
              <w:t xml:space="preserve">различает и </w:t>
            </w:r>
            <w:r w:rsidRPr="009A2279">
              <w:rPr>
                <w:bCs/>
                <w:sz w:val="20"/>
                <w:szCs w:val="24"/>
              </w:rPr>
              <w:t xml:space="preserve">не способен </w:t>
            </w:r>
            <w:r w:rsidR="005D5672" w:rsidRPr="009A2279">
              <w:rPr>
                <w:bCs/>
                <w:sz w:val="20"/>
                <w:szCs w:val="24"/>
              </w:rPr>
              <w:t>использ</w:t>
            </w:r>
            <w:r w:rsidRPr="009A2279">
              <w:rPr>
                <w:bCs/>
                <w:sz w:val="20"/>
                <w:szCs w:val="24"/>
              </w:rPr>
              <w:t>овать</w:t>
            </w:r>
            <w:r w:rsidR="005D5672" w:rsidRPr="009A2279">
              <w:rPr>
                <w:bCs/>
                <w:sz w:val="20"/>
                <w:szCs w:val="24"/>
              </w:rPr>
              <w:t xml:space="preserve"> системный и ситуационный подходы, </w:t>
            </w:r>
            <w:r w:rsidR="000A0455" w:rsidRPr="009A2279">
              <w:rPr>
                <w:bCs/>
                <w:sz w:val="20"/>
                <w:szCs w:val="24"/>
              </w:rPr>
              <w:t xml:space="preserve">не владеет подходами и методами </w:t>
            </w:r>
            <w:r w:rsidR="005D5672" w:rsidRPr="009A2279">
              <w:rPr>
                <w:bCs/>
                <w:sz w:val="20"/>
                <w:szCs w:val="24"/>
              </w:rPr>
              <w:t>структурирова</w:t>
            </w:r>
            <w:r w:rsidR="000A0455" w:rsidRPr="009A2279">
              <w:rPr>
                <w:bCs/>
                <w:sz w:val="20"/>
                <w:szCs w:val="24"/>
              </w:rPr>
              <w:t>ния</w:t>
            </w:r>
            <w:r w:rsidR="005D5672" w:rsidRPr="009A2279">
              <w:rPr>
                <w:bCs/>
                <w:sz w:val="20"/>
                <w:szCs w:val="24"/>
              </w:rPr>
              <w:t>, анализ</w:t>
            </w:r>
            <w:r w:rsidR="000A0455" w:rsidRPr="009A2279">
              <w:rPr>
                <w:bCs/>
                <w:sz w:val="20"/>
                <w:szCs w:val="24"/>
              </w:rPr>
              <w:t>а</w:t>
            </w:r>
            <w:r w:rsidR="005D5672" w:rsidRPr="009A2279">
              <w:rPr>
                <w:bCs/>
                <w:sz w:val="20"/>
                <w:szCs w:val="24"/>
              </w:rPr>
              <w:t>, вы</w:t>
            </w:r>
            <w:r w:rsidR="000A0455" w:rsidRPr="009A2279">
              <w:rPr>
                <w:bCs/>
                <w:sz w:val="20"/>
                <w:szCs w:val="24"/>
              </w:rPr>
              <w:t xml:space="preserve">явления проблем, не способен сформировать </w:t>
            </w:r>
            <w:r w:rsidR="005D5672" w:rsidRPr="009A2279">
              <w:rPr>
                <w:bCs/>
                <w:sz w:val="20"/>
                <w:szCs w:val="24"/>
              </w:rPr>
              <w:t xml:space="preserve">заключение о </w:t>
            </w:r>
            <w:proofErr w:type="gramStart"/>
            <w:r w:rsidR="005D5672" w:rsidRPr="009A2279">
              <w:rPr>
                <w:bCs/>
                <w:sz w:val="20"/>
                <w:szCs w:val="24"/>
              </w:rPr>
              <w:t xml:space="preserve">существующих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проблемах</w:t>
            </w:r>
            <w:proofErr w:type="gramEnd"/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и стратегических ситуациях</w:t>
            </w:r>
          </w:p>
        </w:tc>
      </w:tr>
      <w:tr w:rsidR="005D5672" w:rsidRPr="009A2279" w14:paraId="55C10BEF" w14:textId="77777777" w:rsidTr="00075EAF">
        <w:tc>
          <w:tcPr>
            <w:tcW w:w="1668" w:type="dxa"/>
            <w:vMerge/>
          </w:tcPr>
          <w:p w14:paraId="2DDFB51C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7A33C6B7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2F5B48A0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5BFDFC90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ОПК-3-И-3-Д-3. Владеет языком, методическим и методологическим аппаратом менеджмента и смежных экономических и социальных наук</w:t>
            </w:r>
          </w:p>
        </w:tc>
        <w:tc>
          <w:tcPr>
            <w:tcW w:w="6647" w:type="dxa"/>
          </w:tcPr>
          <w:p w14:paraId="39CF035E" w14:textId="77777777" w:rsidR="005D5672" w:rsidRPr="009A2279" w:rsidRDefault="000A0455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Отсутствуют </w:t>
            </w:r>
            <w:r w:rsidR="005D5672" w:rsidRPr="009A2279">
              <w:rPr>
                <w:bCs/>
                <w:sz w:val="20"/>
                <w:szCs w:val="24"/>
              </w:rPr>
              <w:t xml:space="preserve">навыки использования управленческой терминологии, </w:t>
            </w:r>
            <w:r w:rsidRPr="009A2279">
              <w:rPr>
                <w:bCs/>
                <w:sz w:val="20"/>
                <w:szCs w:val="24"/>
              </w:rPr>
              <w:t xml:space="preserve">не </w:t>
            </w:r>
            <w:r w:rsidR="005D5672" w:rsidRPr="009A2279">
              <w:rPr>
                <w:bCs/>
                <w:sz w:val="20"/>
                <w:szCs w:val="24"/>
              </w:rPr>
              <w:t xml:space="preserve">владеет методиками и методологиями менеджмента, </w:t>
            </w:r>
            <w:r w:rsidRPr="009A2279">
              <w:rPr>
                <w:bCs/>
                <w:sz w:val="20"/>
                <w:szCs w:val="24"/>
              </w:rPr>
              <w:t xml:space="preserve">не может </w:t>
            </w:r>
            <w:r w:rsidR="005D5672" w:rsidRPr="009A2279">
              <w:rPr>
                <w:bCs/>
                <w:sz w:val="20"/>
                <w:szCs w:val="24"/>
              </w:rPr>
              <w:t>примен</w:t>
            </w:r>
            <w:r w:rsidRPr="009A2279">
              <w:rPr>
                <w:bCs/>
                <w:sz w:val="20"/>
                <w:szCs w:val="24"/>
              </w:rPr>
              <w:t>я</w:t>
            </w:r>
            <w:r w:rsidR="005D5672" w:rsidRPr="009A2279">
              <w:rPr>
                <w:bCs/>
                <w:sz w:val="20"/>
                <w:szCs w:val="24"/>
              </w:rPr>
              <w:t>ть их для стратегического анализа и управления развитием организации</w:t>
            </w:r>
          </w:p>
        </w:tc>
      </w:tr>
      <w:tr w:rsidR="005D5672" w:rsidRPr="009A2279" w14:paraId="5A24D125" w14:textId="77777777" w:rsidTr="00075EAF">
        <w:tc>
          <w:tcPr>
            <w:tcW w:w="1668" w:type="dxa"/>
            <w:vMerge/>
          </w:tcPr>
          <w:p w14:paraId="69F3A10B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42761F4D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 w:val="restart"/>
          </w:tcPr>
          <w:p w14:paraId="489BB3ED" w14:textId="77777777" w:rsidR="005D5672" w:rsidRPr="009A2279" w:rsidRDefault="005D5672" w:rsidP="00D12B42">
            <w:pPr>
              <w:rPr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ОПК-3-И-4. Прогнозирует ответное поведение других участников стратегического взаимодействия (конкурентов, партнёров, подчиненных и др.)</w:t>
            </w:r>
          </w:p>
        </w:tc>
        <w:tc>
          <w:tcPr>
            <w:tcW w:w="2894" w:type="dxa"/>
          </w:tcPr>
          <w:p w14:paraId="1852549B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ОПК-3-И-4-Д-1. Умеет собирать необходимую информацию для оценки и анализа динамики поведения участников стратегического взаимодействия</w:t>
            </w:r>
          </w:p>
        </w:tc>
        <w:tc>
          <w:tcPr>
            <w:tcW w:w="6647" w:type="dxa"/>
          </w:tcPr>
          <w:p w14:paraId="2984790E" w14:textId="77777777" w:rsidR="005D5672" w:rsidRPr="009A2279" w:rsidRDefault="000A0455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Не в</w:t>
            </w:r>
            <w:r w:rsidR="005D5672" w:rsidRPr="009A2279">
              <w:rPr>
                <w:bCs/>
                <w:sz w:val="20"/>
                <w:szCs w:val="24"/>
              </w:rPr>
              <w:t xml:space="preserve">ладеет методами поиска информации, </w:t>
            </w:r>
            <w:r w:rsidRPr="009A2279">
              <w:rPr>
                <w:bCs/>
                <w:sz w:val="20"/>
                <w:szCs w:val="24"/>
              </w:rPr>
              <w:t xml:space="preserve">не сформированы </w:t>
            </w:r>
            <w:r w:rsidR="005D5672" w:rsidRPr="009A2279">
              <w:rPr>
                <w:bCs/>
                <w:sz w:val="20"/>
                <w:szCs w:val="24"/>
              </w:rPr>
              <w:t xml:space="preserve">навыки работы с информационно-поисковыми системами, научными и справочными ресурсами для сбора актуальной информации, необходимой и достаточной для обоснованного анализа и оценки </w:t>
            </w:r>
            <w:proofErr w:type="spellStart"/>
            <w:r w:rsidR="005D5672" w:rsidRPr="009A2279">
              <w:rPr>
                <w:bCs/>
                <w:sz w:val="20"/>
                <w:szCs w:val="24"/>
              </w:rPr>
              <w:t>межорганизационных</w:t>
            </w:r>
            <w:proofErr w:type="spellEnd"/>
            <w:r w:rsidR="005D5672" w:rsidRPr="009A2279">
              <w:rPr>
                <w:bCs/>
                <w:sz w:val="20"/>
                <w:szCs w:val="24"/>
              </w:rPr>
              <w:t xml:space="preserve"> взаимодействий</w:t>
            </w:r>
          </w:p>
        </w:tc>
      </w:tr>
      <w:tr w:rsidR="005D5672" w:rsidRPr="009A2279" w14:paraId="275B0F70" w14:textId="77777777" w:rsidTr="00075EAF">
        <w:tc>
          <w:tcPr>
            <w:tcW w:w="1668" w:type="dxa"/>
            <w:vMerge/>
          </w:tcPr>
          <w:p w14:paraId="51786815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133DE033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47CEAD97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5EE64203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ОПК-3-И-4-Д-2. Знает методы прогнозирования динамики и результатов взаимодействий</w:t>
            </w:r>
          </w:p>
        </w:tc>
        <w:tc>
          <w:tcPr>
            <w:tcW w:w="6647" w:type="dxa"/>
          </w:tcPr>
          <w:p w14:paraId="427F43DB" w14:textId="77777777" w:rsidR="005D5672" w:rsidRPr="009A2279" w:rsidRDefault="000A0455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Отсутствует </w:t>
            </w:r>
            <w:proofErr w:type="gramStart"/>
            <w:r w:rsidRPr="009A2279">
              <w:rPr>
                <w:bCs/>
                <w:sz w:val="20"/>
                <w:szCs w:val="24"/>
              </w:rPr>
              <w:t>представление  об</w:t>
            </w:r>
            <w:proofErr w:type="gramEnd"/>
            <w:r w:rsidRPr="009A2279">
              <w:rPr>
                <w:bCs/>
                <w:sz w:val="20"/>
                <w:szCs w:val="24"/>
              </w:rPr>
              <w:t xml:space="preserve"> </w:t>
            </w:r>
            <w:r w:rsidR="005D5672" w:rsidRPr="009A2279">
              <w:rPr>
                <w:bCs/>
                <w:sz w:val="20"/>
                <w:szCs w:val="24"/>
              </w:rPr>
              <w:t>основны</w:t>
            </w:r>
            <w:r w:rsidRPr="009A2279">
              <w:rPr>
                <w:bCs/>
                <w:sz w:val="20"/>
                <w:szCs w:val="24"/>
              </w:rPr>
              <w:t>х</w:t>
            </w:r>
            <w:r w:rsidR="005D5672" w:rsidRPr="009A2279">
              <w:rPr>
                <w:bCs/>
                <w:sz w:val="20"/>
                <w:szCs w:val="24"/>
              </w:rPr>
              <w:t xml:space="preserve"> метод</w:t>
            </w:r>
            <w:r w:rsidRPr="009A2279">
              <w:rPr>
                <w:bCs/>
                <w:sz w:val="20"/>
                <w:szCs w:val="24"/>
              </w:rPr>
              <w:t>ах</w:t>
            </w:r>
            <w:r w:rsidR="005D5672" w:rsidRPr="009A2279">
              <w:rPr>
                <w:bCs/>
                <w:sz w:val="20"/>
                <w:szCs w:val="24"/>
              </w:rPr>
              <w:t xml:space="preserve"> прогнозирования динамики поведения экономических субъектов, </w:t>
            </w:r>
            <w:r w:rsidRPr="009A2279">
              <w:rPr>
                <w:bCs/>
                <w:sz w:val="20"/>
                <w:szCs w:val="24"/>
              </w:rPr>
              <w:t xml:space="preserve">не способен </w:t>
            </w:r>
            <w:r w:rsidR="005D5672" w:rsidRPr="009A2279">
              <w:rPr>
                <w:bCs/>
                <w:sz w:val="20"/>
                <w:szCs w:val="24"/>
              </w:rPr>
              <w:t>определ</w:t>
            </w:r>
            <w:r w:rsidRPr="009A2279">
              <w:rPr>
                <w:bCs/>
                <w:sz w:val="20"/>
                <w:szCs w:val="24"/>
              </w:rPr>
              <w:t>ить</w:t>
            </w:r>
            <w:r w:rsidR="005D5672" w:rsidRPr="009A2279">
              <w:rPr>
                <w:bCs/>
                <w:sz w:val="20"/>
                <w:szCs w:val="24"/>
              </w:rPr>
              <w:t xml:space="preserve"> необходимую информационную базу прогнозирования</w:t>
            </w:r>
          </w:p>
        </w:tc>
      </w:tr>
      <w:tr w:rsidR="005D5672" w:rsidRPr="009A2279" w14:paraId="280E0F5D" w14:textId="77777777" w:rsidTr="00075EAF">
        <w:tc>
          <w:tcPr>
            <w:tcW w:w="1668" w:type="dxa"/>
            <w:vMerge/>
          </w:tcPr>
          <w:p w14:paraId="6B6BFE39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2904B5F0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34C47AF3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70AD900B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ОПК-3-И-4-Д-3. Владеет методами прогнозирования поведения участников стратегического взаимодействия</w:t>
            </w:r>
          </w:p>
        </w:tc>
        <w:tc>
          <w:tcPr>
            <w:tcW w:w="6647" w:type="dxa"/>
          </w:tcPr>
          <w:p w14:paraId="4D7BF90C" w14:textId="77777777" w:rsidR="005D5672" w:rsidRPr="009A2279" w:rsidRDefault="000A0455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Не владеет </w:t>
            </w:r>
            <w:r w:rsidR="005D5672" w:rsidRPr="009A2279">
              <w:rPr>
                <w:bCs/>
                <w:sz w:val="20"/>
                <w:szCs w:val="24"/>
              </w:rPr>
              <w:t>метод</w:t>
            </w:r>
            <w:r w:rsidRPr="009A2279">
              <w:rPr>
                <w:bCs/>
                <w:sz w:val="20"/>
                <w:szCs w:val="24"/>
              </w:rPr>
              <w:t>ами</w:t>
            </w:r>
            <w:r w:rsidR="005D5672" w:rsidRPr="009A2279">
              <w:rPr>
                <w:bCs/>
                <w:sz w:val="20"/>
                <w:szCs w:val="24"/>
              </w:rPr>
              <w:t xml:space="preserve"> прогнозирования, формирова</w:t>
            </w:r>
            <w:r w:rsidRPr="009A2279">
              <w:rPr>
                <w:bCs/>
                <w:sz w:val="20"/>
                <w:szCs w:val="24"/>
              </w:rPr>
              <w:t>ния</w:t>
            </w:r>
            <w:r w:rsidR="005D5672" w:rsidRPr="009A2279">
              <w:rPr>
                <w:bCs/>
                <w:sz w:val="20"/>
                <w:szCs w:val="24"/>
              </w:rPr>
              <w:t xml:space="preserve"> и использова</w:t>
            </w:r>
            <w:r w:rsidRPr="009A2279">
              <w:rPr>
                <w:bCs/>
                <w:sz w:val="20"/>
                <w:szCs w:val="24"/>
              </w:rPr>
              <w:t>ния</w:t>
            </w:r>
            <w:r w:rsidR="005D5672" w:rsidRPr="009A2279">
              <w:rPr>
                <w:bCs/>
                <w:sz w:val="20"/>
                <w:szCs w:val="24"/>
              </w:rPr>
              <w:t xml:space="preserve"> информационн</w:t>
            </w:r>
            <w:r w:rsidRPr="009A2279">
              <w:rPr>
                <w:bCs/>
                <w:sz w:val="20"/>
                <w:szCs w:val="24"/>
              </w:rPr>
              <w:t>ой</w:t>
            </w:r>
            <w:r w:rsidR="005D5672" w:rsidRPr="009A2279">
              <w:rPr>
                <w:bCs/>
                <w:sz w:val="20"/>
                <w:szCs w:val="24"/>
              </w:rPr>
              <w:t xml:space="preserve"> баз</w:t>
            </w:r>
            <w:r w:rsidRPr="009A2279">
              <w:rPr>
                <w:bCs/>
                <w:sz w:val="20"/>
                <w:szCs w:val="24"/>
              </w:rPr>
              <w:t xml:space="preserve">ы, не может </w:t>
            </w:r>
            <w:proofErr w:type="gramStart"/>
            <w:r w:rsidR="005D5672" w:rsidRPr="009A2279">
              <w:rPr>
                <w:bCs/>
                <w:sz w:val="20"/>
                <w:szCs w:val="24"/>
              </w:rPr>
              <w:t>проектирова</w:t>
            </w:r>
            <w:r w:rsidRPr="009A2279">
              <w:rPr>
                <w:bCs/>
                <w:sz w:val="20"/>
                <w:szCs w:val="24"/>
              </w:rPr>
              <w:t>ть</w:t>
            </w:r>
            <w:r w:rsidR="005D5672" w:rsidRPr="009A2279">
              <w:rPr>
                <w:bCs/>
                <w:sz w:val="20"/>
                <w:szCs w:val="24"/>
              </w:rPr>
              <w:t xml:space="preserve">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поведения</w:t>
            </w:r>
            <w:proofErr w:type="gramEnd"/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участников стратегического взаимодействия,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отсутствуют навыки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>выявления стратегий, конкурентных преимуществ и потенциальных проблем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участников стратегических взаимодействий</w:t>
            </w:r>
          </w:p>
        </w:tc>
      </w:tr>
      <w:tr w:rsidR="005D5672" w:rsidRPr="009A2279" w14:paraId="368A5B9B" w14:textId="77777777" w:rsidTr="00075EAF">
        <w:tc>
          <w:tcPr>
            <w:tcW w:w="1668" w:type="dxa"/>
            <w:vMerge/>
          </w:tcPr>
          <w:p w14:paraId="3E7019A2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6D943431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 w:val="restart"/>
          </w:tcPr>
          <w:p w14:paraId="69A31B8F" w14:textId="77777777" w:rsidR="005D5672" w:rsidRPr="009A2279" w:rsidRDefault="005D5672" w:rsidP="00D12B42">
            <w:pPr>
              <w:rPr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ОПК-3-И-5 Способен самостоятельно принимать обоснованные организационно- управленческие решения, оценивать их операционную и организационную эффективность и социальную значимость, обеспечивать их реализацию в условиях сложной (в том числе кросс-культурной) и динамичной среды.</w:t>
            </w:r>
          </w:p>
        </w:tc>
        <w:tc>
          <w:tcPr>
            <w:tcW w:w="2894" w:type="dxa"/>
          </w:tcPr>
          <w:p w14:paraId="31651C2F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ОПК-3-И-5-Д-1. Умеет оценивать операционную и организационную эффективность и социальную значимость управленческих решений.</w:t>
            </w:r>
          </w:p>
        </w:tc>
        <w:tc>
          <w:tcPr>
            <w:tcW w:w="6647" w:type="dxa"/>
          </w:tcPr>
          <w:p w14:paraId="0EF70BBF" w14:textId="77777777" w:rsidR="005D5672" w:rsidRPr="009A2279" w:rsidRDefault="000A0455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Не умеет </w:t>
            </w:r>
            <w:r w:rsidR="005D5672" w:rsidRPr="009A2279">
              <w:rPr>
                <w:bCs/>
                <w:sz w:val="20"/>
                <w:szCs w:val="24"/>
              </w:rPr>
              <w:t>оцен</w:t>
            </w:r>
            <w:r w:rsidRPr="009A2279">
              <w:rPr>
                <w:bCs/>
                <w:sz w:val="20"/>
                <w:szCs w:val="24"/>
              </w:rPr>
              <w:t xml:space="preserve">ивать </w:t>
            </w:r>
            <w:r w:rsidR="005D5672" w:rsidRPr="009A2279">
              <w:rPr>
                <w:bCs/>
                <w:sz w:val="20"/>
                <w:szCs w:val="24"/>
              </w:rPr>
              <w:t>эффективност</w:t>
            </w:r>
            <w:r w:rsidRPr="009A2279">
              <w:rPr>
                <w:bCs/>
                <w:sz w:val="20"/>
                <w:szCs w:val="24"/>
              </w:rPr>
              <w:t>ь</w:t>
            </w:r>
            <w:r w:rsidR="005D5672" w:rsidRPr="009A2279">
              <w:rPr>
                <w:bCs/>
                <w:sz w:val="20"/>
                <w:szCs w:val="24"/>
              </w:rPr>
              <w:t xml:space="preserve"> управленческих решений, </w:t>
            </w:r>
            <w:r w:rsidRPr="009A2279">
              <w:rPr>
                <w:bCs/>
                <w:sz w:val="20"/>
                <w:szCs w:val="24"/>
              </w:rPr>
              <w:t xml:space="preserve">не </w:t>
            </w:r>
            <w:r w:rsidR="005D5672" w:rsidRPr="009A2279">
              <w:rPr>
                <w:bCs/>
                <w:sz w:val="20"/>
                <w:szCs w:val="24"/>
              </w:rPr>
              <w:t xml:space="preserve">способен применять расчетные методы оценки эффективности, </w:t>
            </w:r>
            <w:r w:rsidRPr="009A2279">
              <w:rPr>
                <w:bCs/>
                <w:sz w:val="20"/>
                <w:szCs w:val="24"/>
              </w:rPr>
              <w:t xml:space="preserve">не сформированы навыки </w:t>
            </w:r>
            <w:r w:rsidR="005D5672" w:rsidRPr="009A2279">
              <w:rPr>
                <w:bCs/>
                <w:sz w:val="20"/>
                <w:szCs w:val="24"/>
              </w:rPr>
              <w:t>использ</w:t>
            </w:r>
            <w:r w:rsidRPr="009A2279">
              <w:rPr>
                <w:bCs/>
                <w:sz w:val="20"/>
                <w:szCs w:val="24"/>
              </w:rPr>
              <w:t xml:space="preserve">ования </w:t>
            </w:r>
            <w:r w:rsidR="005D5672" w:rsidRPr="009A2279">
              <w:rPr>
                <w:bCs/>
                <w:sz w:val="20"/>
                <w:szCs w:val="24"/>
              </w:rPr>
              <w:t>метод</w:t>
            </w:r>
            <w:r w:rsidRPr="009A2279">
              <w:rPr>
                <w:bCs/>
                <w:sz w:val="20"/>
                <w:szCs w:val="24"/>
              </w:rPr>
              <w:t>ов</w:t>
            </w:r>
            <w:r w:rsidR="005D5672" w:rsidRPr="009A2279">
              <w:rPr>
                <w:bCs/>
                <w:sz w:val="20"/>
                <w:szCs w:val="24"/>
              </w:rPr>
              <w:t xml:space="preserve"> обоснования и оценки социальной значимости управленческих решений</w:t>
            </w:r>
          </w:p>
        </w:tc>
      </w:tr>
      <w:tr w:rsidR="005D5672" w:rsidRPr="009A2279" w14:paraId="09853ADB" w14:textId="77777777" w:rsidTr="00075EAF">
        <w:tc>
          <w:tcPr>
            <w:tcW w:w="1668" w:type="dxa"/>
            <w:vMerge/>
          </w:tcPr>
          <w:p w14:paraId="74E90C24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2B83C22E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78BD3759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0E014CF8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ОПК-3-И-5-Д-2. Знает методы обоснования и реализации управленческих решений в условиях сложной среды.</w:t>
            </w:r>
          </w:p>
        </w:tc>
        <w:tc>
          <w:tcPr>
            <w:tcW w:w="6647" w:type="dxa"/>
          </w:tcPr>
          <w:p w14:paraId="62F26E7A" w14:textId="77777777" w:rsidR="005D5672" w:rsidRPr="009A2279" w:rsidRDefault="000A0455" w:rsidP="00D12B42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 xml:space="preserve">Отсутствует знание </w:t>
            </w:r>
            <w:r w:rsidR="005D5672" w:rsidRPr="009A2279">
              <w:rPr>
                <w:bCs/>
                <w:sz w:val="20"/>
                <w:szCs w:val="24"/>
              </w:rPr>
              <w:t>метод</w:t>
            </w:r>
            <w:r w:rsidRPr="009A2279">
              <w:rPr>
                <w:bCs/>
                <w:sz w:val="20"/>
                <w:szCs w:val="24"/>
              </w:rPr>
              <w:t>ов</w:t>
            </w:r>
            <w:r w:rsidR="005D5672" w:rsidRPr="009A2279">
              <w:rPr>
                <w:bCs/>
                <w:sz w:val="20"/>
                <w:szCs w:val="24"/>
              </w:rPr>
              <w:t xml:space="preserve"> </w:t>
            </w:r>
            <w:proofErr w:type="gramStart"/>
            <w:r w:rsidR="005D5672" w:rsidRPr="009A2279">
              <w:rPr>
                <w:bCs/>
                <w:sz w:val="20"/>
                <w:szCs w:val="24"/>
              </w:rPr>
              <w:t xml:space="preserve">обоснования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управленческих</w:t>
            </w:r>
            <w:proofErr w:type="gramEnd"/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 решений,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не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>способен выбирать и определять критерии оценки приемлемости решений, включая результат, риск и реакцию стейкхолдеров</w:t>
            </w:r>
          </w:p>
        </w:tc>
      </w:tr>
      <w:tr w:rsidR="005D5672" w:rsidRPr="009A2279" w14:paraId="11483BC4" w14:textId="77777777" w:rsidTr="00075EAF">
        <w:tc>
          <w:tcPr>
            <w:tcW w:w="1668" w:type="dxa"/>
            <w:vMerge/>
          </w:tcPr>
          <w:p w14:paraId="572F92B0" w14:textId="77777777" w:rsidR="005D5672" w:rsidRPr="00912092" w:rsidRDefault="005D5672" w:rsidP="00D12B42">
            <w:pPr>
              <w:rPr>
                <w:b/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571B4D71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1955" w:type="dxa"/>
            <w:vMerge/>
          </w:tcPr>
          <w:p w14:paraId="4D76CA48" w14:textId="77777777" w:rsidR="005D5672" w:rsidRPr="009A2279" w:rsidRDefault="005D5672" w:rsidP="00D12B42">
            <w:pPr>
              <w:rPr>
                <w:sz w:val="20"/>
                <w:szCs w:val="24"/>
              </w:rPr>
            </w:pPr>
          </w:p>
        </w:tc>
        <w:tc>
          <w:tcPr>
            <w:tcW w:w="2894" w:type="dxa"/>
          </w:tcPr>
          <w:p w14:paraId="613B0B04" w14:textId="77777777" w:rsidR="005D5672" w:rsidRPr="009A2279" w:rsidRDefault="005D5672" w:rsidP="00D12B42">
            <w:pPr>
              <w:tabs>
                <w:tab w:val="left" w:pos="209"/>
              </w:tabs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>ОПК-3-И-5-Д-3. Способен принимать и реализовывать обоснованные организационно-управленческие решения в условиях сложной динамичной среды.</w:t>
            </w:r>
          </w:p>
        </w:tc>
        <w:tc>
          <w:tcPr>
            <w:tcW w:w="6647" w:type="dxa"/>
          </w:tcPr>
          <w:p w14:paraId="312270A5" w14:textId="77777777" w:rsidR="005D5672" w:rsidRPr="009A2279" w:rsidRDefault="000A0455" w:rsidP="00D12B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4"/>
              </w:rPr>
            </w:pPr>
            <w:r w:rsidRPr="009A2279">
              <w:rPr>
                <w:bCs/>
                <w:sz w:val="20"/>
                <w:szCs w:val="24"/>
              </w:rPr>
              <w:t>Не о</w:t>
            </w:r>
            <w:r w:rsidR="005D5672" w:rsidRPr="009A2279">
              <w:rPr>
                <w:bCs/>
                <w:sz w:val="20"/>
                <w:szCs w:val="24"/>
              </w:rPr>
              <w:t xml:space="preserve">бладает навыками реализации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обоснованных организационно-управленческих решений,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не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способен осуществлять диагностику изменений, диагностировать проблемы, возникающие при реализации, </w:t>
            </w:r>
            <w:r w:rsidRPr="009A2279">
              <w:rPr>
                <w:rFonts w:eastAsia="Calibri" w:cs="Times New Roman"/>
                <w:sz w:val="20"/>
                <w:shd w:val="clear" w:color="auto" w:fill="FFFFFF"/>
              </w:rPr>
              <w:t xml:space="preserve">не </w:t>
            </w:r>
            <w:r w:rsidR="005D5672" w:rsidRPr="009A2279">
              <w:rPr>
                <w:rFonts w:eastAsia="Calibri" w:cs="Times New Roman"/>
                <w:sz w:val="20"/>
                <w:shd w:val="clear" w:color="auto" w:fill="FFFFFF"/>
              </w:rPr>
              <w:t>владеет методами реализации управленческих решений</w:t>
            </w:r>
          </w:p>
        </w:tc>
      </w:tr>
    </w:tbl>
    <w:p w14:paraId="1B298F2B" w14:textId="77777777" w:rsidR="00075EAF" w:rsidRDefault="00075EAF" w:rsidP="00D12B42">
      <w:pPr>
        <w:spacing w:after="0" w:line="240" w:lineRule="auto"/>
      </w:pPr>
    </w:p>
    <w:p w14:paraId="24662A9B" w14:textId="77777777" w:rsidR="00956C45" w:rsidRDefault="00956C45" w:rsidP="00D12B42">
      <w:pPr>
        <w:spacing w:after="0" w:line="240" w:lineRule="auto"/>
        <w:rPr>
          <w:rFonts w:cs="Times New Roman"/>
        </w:rPr>
      </w:pPr>
    </w:p>
    <w:sectPr w:rsidR="00956C45" w:rsidSect="008F3EE4">
      <w:endnotePr>
        <w:numFmt w:val="decimal"/>
      </w:endnotePr>
      <w:pgSz w:w="16838" w:h="11906" w:orient="landscape" w:code="9"/>
      <w:pgMar w:top="90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03219" w14:textId="77777777" w:rsidR="006D3822" w:rsidRDefault="006D3822" w:rsidP="00AD6333">
      <w:pPr>
        <w:spacing w:after="0" w:line="240" w:lineRule="auto"/>
      </w:pPr>
      <w:r>
        <w:separator/>
      </w:r>
    </w:p>
  </w:endnote>
  <w:endnote w:type="continuationSeparator" w:id="0">
    <w:p w14:paraId="5400FC66" w14:textId="77777777" w:rsidR="006D3822" w:rsidRDefault="006D3822" w:rsidP="00AD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9C08C" w14:textId="77777777" w:rsidR="006D3822" w:rsidRDefault="006D3822" w:rsidP="00AD6333">
      <w:pPr>
        <w:spacing w:after="0" w:line="240" w:lineRule="auto"/>
      </w:pPr>
      <w:r>
        <w:separator/>
      </w:r>
    </w:p>
  </w:footnote>
  <w:footnote w:type="continuationSeparator" w:id="0">
    <w:p w14:paraId="0F969743" w14:textId="77777777" w:rsidR="006D3822" w:rsidRDefault="006D3822" w:rsidP="00AD6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41A4"/>
    <w:multiLevelType w:val="multilevel"/>
    <w:tmpl w:val="21A870FC"/>
    <w:lvl w:ilvl="0">
      <w:start w:val="6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4" w:hanging="2160"/>
      </w:pPr>
      <w:rPr>
        <w:rFonts w:hint="default"/>
      </w:rPr>
    </w:lvl>
  </w:abstractNum>
  <w:abstractNum w:abstractNumId="1" w15:restartNumberingAfterBreak="0">
    <w:nsid w:val="07D82501"/>
    <w:multiLevelType w:val="hybridMultilevel"/>
    <w:tmpl w:val="9A9E4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936C5"/>
    <w:multiLevelType w:val="hybridMultilevel"/>
    <w:tmpl w:val="BE4A98CE"/>
    <w:lvl w:ilvl="0" w:tplc="97E6DB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1736A"/>
    <w:multiLevelType w:val="hybridMultilevel"/>
    <w:tmpl w:val="FA1A6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42A15"/>
    <w:multiLevelType w:val="multilevel"/>
    <w:tmpl w:val="5EB47D00"/>
    <w:lvl w:ilvl="0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abstractNum w:abstractNumId="5" w15:restartNumberingAfterBreak="0">
    <w:nsid w:val="1C6872B0"/>
    <w:multiLevelType w:val="hybridMultilevel"/>
    <w:tmpl w:val="A84E5F66"/>
    <w:lvl w:ilvl="0" w:tplc="01D0E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103C5"/>
    <w:multiLevelType w:val="multilevel"/>
    <w:tmpl w:val="21366F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3E65686"/>
    <w:multiLevelType w:val="multilevel"/>
    <w:tmpl w:val="4C28F8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 w15:restartNumberingAfterBreak="0">
    <w:nsid w:val="249639C7"/>
    <w:multiLevelType w:val="multilevel"/>
    <w:tmpl w:val="B06238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9" w15:restartNumberingAfterBreak="0">
    <w:nsid w:val="2952783C"/>
    <w:multiLevelType w:val="hybridMultilevel"/>
    <w:tmpl w:val="C94A9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8261C"/>
    <w:multiLevelType w:val="hybridMultilevel"/>
    <w:tmpl w:val="BE4A98CE"/>
    <w:lvl w:ilvl="0" w:tplc="97E6DB9C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A532C"/>
    <w:multiLevelType w:val="hybridMultilevel"/>
    <w:tmpl w:val="BE4A98CE"/>
    <w:lvl w:ilvl="0" w:tplc="97E6DB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71E8"/>
    <w:multiLevelType w:val="hybridMultilevel"/>
    <w:tmpl w:val="C94A9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72060"/>
    <w:multiLevelType w:val="hybridMultilevel"/>
    <w:tmpl w:val="060408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C4C0C"/>
    <w:multiLevelType w:val="hybridMultilevel"/>
    <w:tmpl w:val="BE4A98CE"/>
    <w:lvl w:ilvl="0" w:tplc="97E6DB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60ED2"/>
    <w:multiLevelType w:val="hybridMultilevel"/>
    <w:tmpl w:val="BE4A98CE"/>
    <w:lvl w:ilvl="0" w:tplc="97E6DB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B0DB0"/>
    <w:multiLevelType w:val="hybridMultilevel"/>
    <w:tmpl w:val="9A9E4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3"/>
  </w:num>
  <w:num w:numId="7">
    <w:abstractNumId w:val="1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"/>
  </w:num>
  <w:num w:numId="13">
    <w:abstractNumId w:val="11"/>
  </w:num>
  <w:num w:numId="14">
    <w:abstractNumId w:val="1"/>
  </w:num>
  <w:num w:numId="15">
    <w:abstractNumId w:val="14"/>
  </w:num>
  <w:num w:numId="16">
    <w:abstractNumId w:val="9"/>
  </w:num>
  <w:num w:numId="17">
    <w:abstractNumId w:val="12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CB1"/>
    <w:rsid w:val="000009A0"/>
    <w:rsid w:val="00003451"/>
    <w:rsid w:val="0001484F"/>
    <w:rsid w:val="00047806"/>
    <w:rsid w:val="00055143"/>
    <w:rsid w:val="000713DE"/>
    <w:rsid w:val="00072981"/>
    <w:rsid w:val="000745F6"/>
    <w:rsid w:val="00075EAF"/>
    <w:rsid w:val="0007634A"/>
    <w:rsid w:val="000778E0"/>
    <w:rsid w:val="000834F0"/>
    <w:rsid w:val="00094E04"/>
    <w:rsid w:val="000A0455"/>
    <w:rsid w:val="000C19AE"/>
    <w:rsid w:val="000F274D"/>
    <w:rsid w:val="000F3CB1"/>
    <w:rsid w:val="001014B4"/>
    <w:rsid w:val="00101BAC"/>
    <w:rsid w:val="00131D38"/>
    <w:rsid w:val="00132006"/>
    <w:rsid w:val="00141500"/>
    <w:rsid w:val="00143B8B"/>
    <w:rsid w:val="00150313"/>
    <w:rsid w:val="00155AAD"/>
    <w:rsid w:val="00155B2E"/>
    <w:rsid w:val="00160837"/>
    <w:rsid w:val="00162256"/>
    <w:rsid w:val="00175A53"/>
    <w:rsid w:val="0018144F"/>
    <w:rsid w:val="001914B3"/>
    <w:rsid w:val="001A0E1C"/>
    <w:rsid w:val="001A1343"/>
    <w:rsid w:val="001B1E54"/>
    <w:rsid w:val="001B1FB0"/>
    <w:rsid w:val="001C2802"/>
    <w:rsid w:val="001D309F"/>
    <w:rsid w:val="001D3F1F"/>
    <w:rsid w:val="00204E7A"/>
    <w:rsid w:val="002064C5"/>
    <w:rsid w:val="002069B4"/>
    <w:rsid w:val="00210B40"/>
    <w:rsid w:val="0021725D"/>
    <w:rsid w:val="00226B46"/>
    <w:rsid w:val="00236DA9"/>
    <w:rsid w:val="002420D1"/>
    <w:rsid w:val="00246967"/>
    <w:rsid w:val="00247522"/>
    <w:rsid w:val="00251FAD"/>
    <w:rsid w:val="00265029"/>
    <w:rsid w:val="0028101F"/>
    <w:rsid w:val="002841B5"/>
    <w:rsid w:val="002A7489"/>
    <w:rsid w:val="002A7B73"/>
    <w:rsid w:val="002B4087"/>
    <w:rsid w:val="002B4A05"/>
    <w:rsid w:val="002B4A75"/>
    <w:rsid w:val="002B68E7"/>
    <w:rsid w:val="002B7AA7"/>
    <w:rsid w:val="002C3645"/>
    <w:rsid w:val="002D49D9"/>
    <w:rsid w:val="002F7ACF"/>
    <w:rsid w:val="00306EB4"/>
    <w:rsid w:val="00316AE6"/>
    <w:rsid w:val="003242ED"/>
    <w:rsid w:val="00324376"/>
    <w:rsid w:val="00324CF5"/>
    <w:rsid w:val="0032674B"/>
    <w:rsid w:val="00336B77"/>
    <w:rsid w:val="003404A1"/>
    <w:rsid w:val="0034058C"/>
    <w:rsid w:val="0034077F"/>
    <w:rsid w:val="00341842"/>
    <w:rsid w:val="003459B7"/>
    <w:rsid w:val="003566BB"/>
    <w:rsid w:val="00356F77"/>
    <w:rsid w:val="00360914"/>
    <w:rsid w:val="0036340A"/>
    <w:rsid w:val="00364172"/>
    <w:rsid w:val="0037021C"/>
    <w:rsid w:val="00390229"/>
    <w:rsid w:val="003B6A67"/>
    <w:rsid w:val="003D0FAE"/>
    <w:rsid w:val="003E0C24"/>
    <w:rsid w:val="003E6F33"/>
    <w:rsid w:val="003F5267"/>
    <w:rsid w:val="00400054"/>
    <w:rsid w:val="0040412A"/>
    <w:rsid w:val="00413EF3"/>
    <w:rsid w:val="00414518"/>
    <w:rsid w:val="004175BA"/>
    <w:rsid w:val="00420246"/>
    <w:rsid w:val="0043111D"/>
    <w:rsid w:val="00431E82"/>
    <w:rsid w:val="0044103C"/>
    <w:rsid w:val="00444C41"/>
    <w:rsid w:val="00445672"/>
    <w:rsid w:val="00466921"/>
    <w:rsid w:val="00477933"/>
    <w:rsid w:val="00480EB1"/>
    <w:rsid w:val="00482B65"/>
    <w:rsid w:val="0049453C"/>
    <w:rsid w:val="004A5B21"/>
    <w:rsid w:val="004C1DA7"/>
    <w:rsid w:val="004C595A"/>
    <w:rsid w:val="004E253C"/>
    <w:rsid w:val="004E3954"/>
    <w:rsid w:val="004E5041"/>
    <w:rsid w:val="004E69D9"/>
    <w:rsid w:val="004F5780"/>
    <w:rsid w:val="004F755A"/>
    <w:rsid w:val="00501C8A"/>
    <w:rsid w:val="00510635"/>
    <w:rsid w:val="005149A7"/>
    <w:rsid w:val="00515365"/>
    <w:rsid w:val="00515C47"/>
    <w:rsid w:val="00525568"/>
    <w:rsid w:val="005309CE"/>
    <w:rsid w:val="00537D27"/>
    <w:rsid w:val="005412B6"/>
    <w:rsid w:val="005435BD"/>
    <w:rsid w:val="00543A88"/>
    <w:rsid w:val="00550B24"/>
    <w:rsid w:val="00560EB6"/>
    <w:rsid w:val="0057257B"/>
    <w:rsid w:val="00575305"/>
    <w:rsid w:val="00583F1E"/>
    <w:rsid w:val="00586C1B"/>
    <w:rsid w:val="00593DFE"/>
    <w:rsid w:val="005A4CB8"/>
    <w:rsid w:val="005B18AE"/>
    <w:rsid w:val="005C2FA3"/>
    <w:rsid w:val="005D2734"/>
    <w:rsid w:val="005D3D3C"/>
    <w:rsid w:val="005D464F"/>
    <w:rsid w:val="005D5672"/>
    <w:rsid w:val="005D5A75"/>
    <w:rsid w:val="005D6678"/>
    <w:rsid w:val="005E7360"/>
    <w:rsid w:val="006043E1"/>
    <w:rsid w:val="00605655"/>
    <w:rsid w:val="00605DE6"/>
    <w:rsid w:val="0061055C"/>
    <w:rsid w:val="0062577F"/>
    <w:rsid w:val="00631E71"/>
    <w:rsid w:val="0064405B"/>
    <w:rsid w:val="00644D0A"/>
    <w:rsid w:val="00687686"/>
    <w:rsid w:val="0069157B"/>
    <w:rsid w:val="00691A4B"/>
    <w:rsid w:val="00694A60"/>
    <w:rsid w:val="006950D8"/>
    <w:rsid w:val="006A2BD9"/>
    <w:rsid w:val="006A48C7"/>
    <w:rsid w:val="006A5DDA"/>
    <w:rsid w:val="006A6908"/>
    <w:rsid w:val="006B1909"/>
    <w:rsid w:val="006B2329"/>
    <w:rsid w:val="006C1698"/>
    <w:rsid w:val="006D3822"/>
    <w:rsid w:val="006D3C23"/>
    <w:rsid w:val="006E0101"/>
    <w:rsid w:val="006F1777"/>
    <w:rsid w:val="006F7ABD"/>
    <w:rsid w:val="00703916"/>
    <w:rsid w:val="00707ECF"/>
    <w:rsid w:val="00724C33"/>
    <w:rsid w:val="007363CE"/>
    <w:rsid w:val="00742371"/>
    <w:rsid w:val="007432CA"/>
    <w:rsid w:val="00743DAB"/>
    <w:rsid w:val="00754FA8"/>
    <w:rsid w:val="00757AE8"/>
    <w:rsid w:val="00757CF5"/>
    <w:rsid w:val="00763F66"/>
    <w:rsid w:val="00772174"/>
    <w:rsid w:val="00776CEC"/>
    <w:rsid w:val="00776F94"/>
    <w:rsid w:val="007820C8"/>
    <w:rsid w:val="00794D87"/>
    <w:rsid w:val="007A0122"/>
    <w:rsid w:val="007A4903"/>
    <w:rsid w:val="007A62AB"/>
    <w:rsid w:val="007B0419"/>
    <w:rsid w:val="007D23AC"/>
    <w:rsid w:val="007F7C8D"/>
    <w:rsid w:val="00806241"/>
    <w:rsid w:val="00813058"/>
    <w:rsid w:val="00814D89"/>
    <w:rsid w:val="00833E25"/>
    <w:rsid w:val="00836E36"/>
    <w:rsid w:val="00840816"/>
    <w:rsid w:val="0085004D"/>
    <w:rsid w:val="0085527D"/>
    <w:rsid w:val="00856E82"/>
    <w:rsid w:val="00866085"/>
    <w:rsid w:val="00872111"/>
    <w:rsid w:val="0087504A"/>
    <w:rsid w:val="008753FE"/>
    <w:rsid w:val="00880FBA"/>
    <w:rsid w:val="00887909"/>
    <w:rsid w:val="00894655"/>
    <w:rsid w:val="00896A35"/>
    <w:rsid w:val="008974EF"/>
    <w:rsid w:val="008A331F"/>
    <w:rsid w:val="008B332B"/>
    <w:rsid w:val="008C0F0C"/>
    <w:rsid w:val="008C40FB"/>
    <w:rsid w:val="008D19F6"/>
    <w:rsid w:val="008E5344"/>
    <w:rsid w:val="008E65A7"/>
    <w:rsid w:val="008F3EE4"/>
    <w:rsid w:val="00901124"/>
    <w:rsid w:val="00903B39"/>
    <w:rsid w:val="00912092"/>
    <w:rsid w:val="00912957"/>
    <w:rsid w:val="0091372A"/>
    <w:rsid w:val="00913848"/>
    <w:rsid w:val="00925805"/>
    <w:rsid w:val="009274BD"/>
    <w:rsid w:val="00952FC8"/>
    <w:rsid w:val="0095680A"/>
    <w:rsid w:val="00956C45"/>
    <w:rsid w:val="0096035E"/>
    <w:rsid w:val="00973B49"/>
    <w:rsid w:val="00997717"/>
    <w:rsid w:val="009A2123"/>
    <w:rsid w:val="009A2279"/>
    <w:rsid w:val="009A4F65"/>
    <w:rsid w:val="009A6845"/>
    <w:rsid w:val="009E4625"/>
    <w:rsid w:val="00A02DC4"/>
    <w:rsid w:val="00A22E83"/>
    <w:rsid w:val="00A346A7"/>
    <w:rsid w:val="00A44066"/>
    <w:rsid w:val="00A54F69"/>
    <w:rsid w:val="00A63276"/>
    <w:rsid w:val="00A64A2F"/>
    <w:rsid w:val="00A679BE"/>
    <w:rsid w:val="00A83F56"/>
    <w:rsid w:val="00A86FBD"/>
    <w:rsid w:val="00A94755"/>
    <w:rsid w:val="00AA1ACC"/>
    <w:rsid w:val="00AC2546"/>
    <w:rsid w:val="00AD1584"/>
    <w:rsid w:val="00AD60B3"/>
    <w:rsid w:val="00AD6333"/>
    <w:rsid w:val="00AE12F7"/>
    <w:rsid w:val="00B02349"/>
    <w:rsid w:val="00B02B7D"/>
    <w:rsid w:val="00B51773"/>
    <w:rsid w:val="00B605D7"/>
    <w:rsid w:val="00B62365"/>
    <w:rsid w:val="00B6287A"/>
    <w:rsid w:val="00B915B6"/>
    <w:rsid w:val="00BB51D4"/>
    <w:rsid w:val="00BC4A21"/>
    <w:rsid w:val="00BC5D03"/>
    <w:rsid w:val="00BD30A5"/>
    <w:rsid w:val="00BD4266"/>
    <w:rsid w:val="00BD57AC"/>
    <w:rsid w:val="00BF1A37"/>
    <w:rsid w:val="00C02549"/>
    <w:rsid w:val="00C11E06"/>
    <w:rsid w:val="00C1761E"/>
    <w:rsid w:val="00C24443"/>
    <w:rsid w:val="00C447AF"/>
    <w:rsid w:val="00C63B68"/>
    <w:rsid w:val="00C76722"/>
    <w:rsid w:val="00C829BC"/>
    <w:rsid w:val="00C85458"/>
    <w:rsid w:val="00C859B5"/>
    <w:rsid w:val="00CA08ED"/>
    <w:rsid w:val="00CC5DA9"/>
    <w:rsid w:val="00CD4326"/>
    <w:rsid w:val="00CD55EA"/>
    <w:rsid w:val="00CE1AE6"/>
    <w:rsid w:val="00CE3337"/>
    <w:rsid w:val="00CE5507"/>
    <w:rsid w:val="00CF0128"/>
    <w:rsid w:val="00D000EE"/>
    <w:rsid w:val="00D01188"/>
    <w:rsid w:val="00D04E37"/>
    <w:rsid w:val="00D12B42"/>
    <w:rsid w:val="00D301E1"/>
    <w:rsid w:val="00D37E05"/>
    <w:rsid w:val="00D427E5"/>
    <w:rsid w:val="00D443CD"/>
    <w:rsid w:val="00D54EBE"/>
    <w:rsid w:val="00D5530E"/>
    <w:rsid w:val="00D7237B"/>
    <w:rsid w:val="00D729CB"/>
    <w:rsid w:val="00D76A38"/>
    <w:rsid w:val="00D86000"/>
    <w:rsid w:val="00D9172C"/>
    <w:rsid w:val="00D969D1"/>
    <w:rsid w:val="00DA0A9B"/>
    <w:rsid w:val="00DA1842"/>
    <w:rsid w:val="00DA2427"/>
    <w:rsid w:val="00DC56AC"/>
    <w:rsid w:val="00DC6C76"/>
    <w:rsid w:val="00DD0200"/>
    <w:rsid w:val="00DD32C9"/>
    <w:rsid w:val="00DE67E1"/>
    <w:rsid w:val="00DF6BE3"/>
    <w:rsid w:val="00E01000"/>
    <w:rsid w:val="00E01D2C"/>
    <w:rsid w:val="00E05E8B"/>
    <w:rsid w:val="00E12F20"/>
    <w:rsid w:val="00E27EB5"/>
    <w:rsid w:val="00E404B5"/>
    <w:rsid w:val="00E45A29"/>
    <w:rsid w:val="00E500EC"/>
    <w:rsid w:val="00E619CD"/>
    <w:rsid w:val="00E646FE"/>
    <w:rsid w:val="00E7412F"/>
    <w:rsid w:val="00E77485"/>
    <w:rsid w:val="00E82385"/>
    <w:rsid w:val="00E9069B"/>
    <w:rsid w:val="00E90F21"/>
    <w:rsid w:val="00E96C6C"/>
    <w:rsid w:val="00EB0447"/>
    <w:rsid w:val="00EB25A5"/>
    <w:rsid w:val="00EB427F"/>
    <w:rsid w:val="00EB7059"/>
    <w:rsid w:val="00EB7AB9"/>
    <w:rsid w:val="00EC6324"/>
    <w:rsid w:val="00EE01E5"/>
    <w:rsid w:val="00EE2F67"/>
    <w:rsid w:val="00EE74DB"/>
    <w:rsid w:val="00EF74EB"/>
    <w:rsid w:val="00F01670"/>
    <w:rsid w:val="00F016F3"/>
    <w:rsid w:val="00F05A75"/>
    <w:rsid w:val="00F310AA"/>
    <w:rsid w:val="00F609D9"/>
    <w:rsid w:val="00F714C0"/>
    <w:rsid w:val="00F7166C"/>
    <w:rsid w:val="00F87D7D"/>
    <w:rsid w:val="00F917C8"/>
    <w:rsid w:val="00F93956"/>
    <w:rsid w:val="00F967D3"/>
    <w:rsid w:val="00FA1F21"/>
    <w:rsid w:val="00FC151B"/>
    <w:rsid w:val="00FC27EE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ACEE"/>
  <w15:docId w15:val="{391B4433-C378-4631-9C0D-B641FE17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A2F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75A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177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773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E5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702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7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7522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AD633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D633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D6333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AD6333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6333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AD6333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F609D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F609D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F609D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609D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609D9"/>
    <w:rPr>
      <w:b/>
      <w:bCs/>
      <w:sz w:val="20"/>
      <w:szCs w:val="20"/>
    </w:rPr>
  </w:style>
  <w:style w:type="paragraph" w:customStyle="1" w:styleId="11">
    <w:name w:val="Обычный1"/>
    <w:rsid w:val="006B1909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177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1773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character" w:styleId="af3">
    <w:name w:val="Hyperlink"/>
    <w:uiPriority w:val="99"/>
    <w:unhideWhenUsed/>
    <w:rsid w:val="00B51773"/>
    <w:rPr>
      <w:color w:val="0000FF"/>
      <w:u w:val="single"/>
    </w:rPr>
  </w:style>
  <w:style w:type="paragraph" w:styleId="af4">
    <w:name w:val="Body Text Indent"/>
    <w:aliases w:val="текст,Основной текст 1"/>
    <w:basedOn w:val="a"/>
    <w:link w:val="af5"/>
    <w:rsid w:val="00B51773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Cs w:val="20"/>
    </w:rPr>
  </w:style>
  <w:style w:type="character" w:customStyle="1" w:styleId="af5">
    <w:name w:val="Основной текст с отступом Знак"/>
    <w:aliases w:val="текст Знак,Основной текст 1 Знак"/>
    <w:basedOn w:val="a0"/>
    <w:link w:val="af4"/>
    <w:rsid w:val="00B51773"/>
    <w:rPr>
      <w:rFonts w:ascii="TimesET" w:eastAsia="Times New Roman" w:hAnsi="TimesET" w:cs="Times New Roman"/>
      <w:sz w:val="28"/>
      <w:szCs w:val="20"/>
    </w:rPr>
  </w:style>
  <w:style w:type="paragraph" w:styleId="af6">
    <w:name w:val="Plain Text"/>
    <w:basedOn w:val="a"/>
    <w:link w:val="af7"/>
    <w:rsid w:val="00B5177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rsid w:val="00B51773"/>
    <w:rPr>
      <w:rFonts w:ascii="Courier New" w:eastAsia="Times New Roman" w:hAnsi="Courier New" w:cs="Times New Roman"/>
      <w:sz w:val="20"/>
      <w:szCs w:val="20"/>
    </w:rPr>
  </w:style>
  <w:style w:type="paragraph" w:customStyle="1" w:styleId="12">
    <w:name w:val="1"/>
    <w:basedOn w:val="a"/>
    <w:next w:val="af8"/>
    <w:uiPriority w:val="99"/>
    <w:rsid w:val="001A1343"/>
    <w:pPr>
      <w:tabs>
        <w:tab w:val="num" w:pos="643"/>
      </w:tabs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1A1343"/>
    <w:rPr>
      <w:rFonts w:cs="Times New Roman"/>
      <w:sz w:val="24"/>
      <w:szCs w:val="24"/>
    </w:rPr>
  </w:style>
  <w:style w:type="paragraph" w:styleId="af9">
    <w:name w:val="Subtitle"/>
    <w:basedOn w:val="a"/>
    <w:next w:val="a"/>
    <w:link w:val="afa"/>
    <w:qFormat/>
    <w:rsid w:val="00794D87"/>
    <w:pPr>
      <w:keepNext/>
      <w:suppressAutoHyphens/>
      <w:spacing w:before="120" w:after="120" w:line="360" w:lineRule="auto"/>
      <w:ind w:firstLine="709"/>
      <w:outlineLvl w:val="1"/>
    </w:pPr>
    <w:rPr>
      <w:rFonts w:ascii="Times New Roman Bold" w:eastAsia="Times New Roman" w:hAnsi="Times New Roman Bold" w:cs="Arial"/>
      <w:b/>
      <w:szCs w:val="20"/>
    </w:rPr>
  </w:style>
  <w:style w:type="character" w:customStyle="1" w:styleId="afa">
    <w:name w:val="Подзаголовок Знак"/>
    <w:basedOn w:val="a0"/>
    <w:link w:val="af9"/>
    <w:rsid w:val="00794D87"/>
    <w:rPr>
      <w:rFonts w:ascii="Times New Roman Bold" w:eastAsia="Times New Roman" w:hAnsi="Times New Roman Bold" w:cs="Arial"/>
      <w:b/>
      <w:sz w:val="28"/>
      <w:szCs w:val="20"/>
    </w:rPr>
  </w:style>
  <w:style w:type="paragraph" w:customStyle="1" w:styleId="Default">
    <w:name w:val="Default"/>
    <w:rsid w:val="00794D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Strong"/>
    <w:basedOn w:val="a0"/>
    <w:uiPriority w:val="22"/>
    <w:qFormat/>
    <w:rsid w:val="00794D87"/>
    <w:rPr>
      <w:b/>
      <w:bCs/>
    </w:rPr>
  </w:style>
  <w:style w:type="character" w:styleId="afc">
    <w:name w:val="Placeholder Text"/>
    <w:basedOn w:val="a0"/>
    <w:uiPriority w:val="99"/>
    <w:semiHidden/>
    <w:rsid w:val="005C2FA3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75A5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175A53"/>
    <w:pPr>
      <w:spacing w:after="100"/>
      <w:ind w:left="280"/>
    </w:pPr>
  </w:style>
  <w:style w:type="character" w:customStyle="1" w:styleId="ws-editatplace-inner">
    <w:name w:val="ws-editatplace-inner"/>
    <w:basedOn w:val="a0"/>
    <w:rsid w:val="00CD432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2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a.ru/org/div/edition/rbes/Pages/Home.aspx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xn--90ax2c.xn--p1ai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trategybusiness.ru" TargetMode="External"/><Relationship Id="rId17" Type="http://schemas.openxmlformats.org/officeDocument/2006/relationships/hyperlink" Target="https://ros-edu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" TargetMode="External"/><Relationship Id="rId20" Type="http://schemas.openxmlformats.org/officeDocument/2006/relationships/hyperlink" Target="http://grebenniko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hyperlink" Target="https://www.elibrary.ru/projects/subscription/rus_titles_free.asp" TargetMode="External"/><Relationship Id="rId10" Type="http://schemas.openxmlformats.org/officeDocument/2006/relationships/hyperlink" Target="https://znanium.com/catalog/product/1002356" TargetMode="External"/><Relationship Id="rId19" Type="http://schemas.openxmlformats.org/officeDocument/2006/relationships/hyperlink" Target="http://www.boo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new.znanium.com/" TargetMode="External"/><Relationship Id="rId22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2D72D-D1BD-4256-A6D2-B80A2ED8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32</Pages>
  <Words>10550</Words>
  <Characters>60135</Characters>
  <Application>Microsoft Office Word</Application>
  <DocSecurity>0</DocSecurity>
  <Lines>501</Lines>
  <Paragraphs>141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Адамова Гюльнара Амучиевна</dc:creator>
  <cp:lastModifiedBy>Гордюк Елена Евгеньевна</cp:lastModifiedBy>
  <cp:revision>9</cp:revision>
  <cp:lastPrinted>2022-10-24T10:21:00Z</cp:lastPrinted>
  <dcterms:created xsi:type="dcterms:W3CDTF">2022-03-29T14:53:00Z</dcterms:created>
  <dcterms:modified xsi:type="dcterms:W3CDTF">2022-10-24T10:21:00Z</dcterms:modified>
</cp:coreProperties>
</file>