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971"/>
        <w:tblW w:w="9458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7877E1" w:rsidRPr="00D06B10" w:rsidTr="002473DA">
        <w:tc>
          <w:tcPr>
            <w:tcW w:w="5213" w:type="dxa"/>
          </w:tcPr>
          <w:p w:rsidR="007877E1" w:rsidRPr="00D06B10" w:rsidRDefault="007877E1" w:rsidP="002473DA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</w:p>
          <w:p w:rsidR="007877E1" w:rsidRPr="00D06B10" w:rsidRDefault="007877E1" w:rsidP="002473DA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</w:p>
          <w:p w:rsidR="007877E1" w:rsidRPr="00D06B10" w:rsidRDefault="007877E1" w:rsidP="002473DA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line="257" w:lineRule="auto"/>
              <w:contextualSpacing/>
              <w:textAlignment w:val="baseline"/>
              <w:rPr>
                <w:rFonts w:cs="Calibri"/>
              </w:rPr>
            </w:pPr>
            <w:r w:rsidRPr="00D06B10">
              <w:rPr>
                <w:rFonts w:cs="Calibri"/>
              </w:rPr>
              <w:t>СОГЛАСОВАНО</w:t>
            </w:r>
          </w:p>
          <w:p w:rsidR="007877E1" w:rsidRPr="00D06B10" w:rsidRDefault="007877E1" w:rsidP="002473DA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line="257" w:lineRule="auto"/>
              <w:contextualSpacing/>
              <w:textAlignment w:val="baseline"/>
              <w:rPr>
                <w:rFonts w:cs="Calibri"/>
              </w:rPr>
            </w:pPr>
            <w:r w:rsidRPr="00D06B10">
              <w:rPr>
                <w:rFonts w:cs="Calibri"/>
              </w:rPr>
              <w:t>Начальник Учебно-</w:t>
            </w:r>
          </w:p>
          <w:p w:rsidR="007877E1" w:rsidRPr="00D06B10" w:rsidRDefault="007877E1" w:rsidP="002473DA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line="257" w:lineRule="auto"/>
              <w:contextualSpacing/>
              <w:textAlignment w:val="baseline"/>
              <w:rPr>
                <w:rFonts w:cs="Calibri"/>
              </w:rPr>
            </w:pPr>
            <w:r w:rsidRPr="00D06B10">
              <w:rPr>
                <w:rFonts w:cs="Calibri"/>
              </w:rPr>
              <w:t xml:space="preserve">методического управления </w:t>
            </w:r>
          </w:p>
          <w:p w:rsidR="007877E1" w:rsidRPr="00D06B10" w:rsidRDefault="007877E1" w:rsidP="002473DA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line="257" w:lineRule="auto"/>
              <w:contextualSpacing/>
              <w:textAlignment w:val="baseline"/>
              <w:rPr>
                <w:rFonts w:cs="Calibri"/>
              </w:rPr>
            </w:pPr>
            <w:r w:rsidRPr="00D06B10">
              <w:rPr>
                <w:rFonts w:cs="Calibri"/>
              </w:rPr>
              <w:t>канд. биол. наук, доцент И.В. Осадченко</w:t>
            </w:r>
          </w:p>
          <w:p w:rsidR="007877E1" w:rsidRPr="00D06B10" w:rsidRDefault="007877E1" w:rsidP="002473DA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line="257" w:lineRule="auto"/>
              <w:contextualSpacing/>
              <w:textAlignment w:val="baseline"/>
              <w:rPr>
                <w:rFonts w:cs="Calibri"/>
              </w:rPr>
            </w:pPr>
            <w:r w:rsidRPr="00D06B10">
              <w:rPr>
                <w:rFonts w:cs="Calibri"/>
              </w:rPr>
              <w:t>_______________________________</w:t>
            </w:r>
          </w:p>
          <w:p w:rsidR="007877E1" w:rsidRPr="00D06B10" w:rsidRDefault="00310B41" w:rsidP="002473DA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line="257" w:lineRule="auto"/>
              <w:contextualSpacing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«19» мая 2025 г.</w:t>
            </w:r>
          </w:p>
        </w:tc>
        <w:tc>
          <w:tcPr>
            <w:tcW w:w="4245" w:type="dxa"/>
          </w:tcPr>
          <w:p w:rsidR="007877E1" w:rsidRPr="00D06B10" w:rsidRDefault="007877E1" w:rsidP="002473DA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</w:p>
          <w:p w:rsidR="007877E1" w:rsidRPr="00D06B10" w:rsidRDefault="007877E1" w:rsidP="002473DA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</w:p>
          <w:p w:rsidR="007877E1" w:rsidRPr="00D06B10" w:rsidRDefault="007877E1" w:rsidP="002473DA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УТВЕРЖДЕНО</w:t>
            </w:r>
          </w:p>
          <w:p w:rsidR="007877E1" w:rsidRPr="00D06B10" w:rsidRDefault="007877E1" w:rsidP="002473DA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Председатель УМК</w:t>
            </w:r>
          </w:p>
          <w:p w:rsidR="007877E1" w:rsidRPr="00D06B10" w:rsidRDefault="007877E1" w:rsidP="002473DA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проректор по учебной работе</w:t>
            </w:r>
          </w:p>
          <w:p w:rsidR="007877E1" w:rsidRPr="00D06B10" w:rsidRDefault="007877E1" w:rsidP="002473DA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 xml:space="preserve">канд. </w:t>
            </w:r>
            <w:proofErr w:type="spellStart"/>
            <w:r w:rsidRPr="00D06B10">
              <w:rPr>
                <w:rFonts w:eastAsia="Calibri"/>
                <w:kern w:val="3"/>
              </w:rPr>
              <w:t>пед</w:t>
            </w:r>
            <w:proofErr w:type="spellEnd"/>
            <w:r w:rsidRPr="00D06B10">
              <w:rPr>
                <w:rFonts w:eastAsia="Calibri"/>
                <w:kern w:val="3"/>
              </w:rPr>
              <w:t>. наук, доцент А.П. Морозов</w:t>
            </w:r>
          </w:p>
          <w:p w:rsidR="007877E1" w:rsidRPr="00D06B10" w:rsidRDefault="007877E1" w:rsidP="002473DA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______________________________</w:t>
            </w:r>
          </w:p>
          <w:p w:rsidR="007877E1" w:rsidRPr="00D06B10" w:rsidRDefault="00310B41" w:rsidP="002473DA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  <w:r>
              <w:rPr>
                <w:rFonts w:cs="Calibri"/>
              </w:rPr>
              <w:t>«19» мая 2025 г.</w:t>
            </w:r>
          </w:p>
        </w:tc>
      </w:tr>
    </w:tbl>
    <w:p w:rsidR="002473DA" w:rsidRPr="002473DA" w:rsidRDefault="002473DA" w:rsidP="002473DA">
      <w:pPr>
        <w:widowControl w:val="0"/>
        <w:suppressAutoHyphens/>
        <w:autoSpaceDN w:val="0"/>
        <w:textAlignment w:val="baseline"/>
        <w:rPr>
          <w:color w:val="auto"/>
          <w:kern w:val="3"/>
          <w:lang w:eastAsia="ru-RU"/>
        </w:rPr>
      </w:pPr>
      <w:r w:rsidRPr="002473DA">
        <w:rPr>
          <w:color w:val="auto"/>
          <w:kern w:val="3"/>
          <w:lang w:eastAsia="ru-RU"/>
        </w:rPr>
        <w:t>Министерство спорта Российской Федерации</w:t>
      </w:r>
    </w:p>
    <w:p w:rsidR="002473DA" w:rsidRPr="002473DA" w:rsidRDefault="002473DA" w:rsidP="002473DA">
      <w:pPr>
        <w:widowControl w:val="0"/>
        <w:suppressAutoHyphens/>
        <w:autoSpaceDN w:val="0"/>
        <w:textAlignment w:val="baseline"/>
        <w:rPr>
          <w:color w:val="auto"/>
          <w:kern w:val="3"/>
          <w:lang w:eastAsia="ru-RU"/>
        </w:rPr>
      </w:pPr>
      <w:r w:rsidRPr="002473DA">
        <w:rPr>
          <w:color w:val="auto"/>
          <w:kern w:val="3"/>
          <w:lang w:eastAsia="ru-RU"/>
        </w:rPr>
        <w:t>Федеральное государственное бюджетное образовательное учреждение</w:t>
      </w:r>
    </w:p>
    <w:p w:rsidR="002473DA" w:rsidRPr="002473DA" w:rsidRDefault="002473DA" w:rsidP="002473DA">
      <w:pPr>
        <w:widowControl w:val="0"/>
        <w:suppressAutoHyphens/>
        <w:autoSpaceDN w:val="0"/>
        <w:textAlignment w:val="baseline"/>
        <w:rPr>
          <w:color w:val="auto"/>
          <w:kern w:val="3"/>
          <w:lang w:eastAsia="ru-RU"/>
        </w:rPr>
      </w:pPr>
      <w:r w:rsidRPr="002473DA">
        <w:rPr>
          <w:color w:val="auto"/>
          <w:kern w:val="3"/>
          <w:lang w:eastAsia="ru-RU"/>
        </w:rPr>
        <w:t>высшего образования</w:t>
      </w:r>
    </w:p>
    <w:p w:rsidR="002473DA" w:rsidRPr="002473DA" w:rsidRDefault="002473DA" w:rsidP="002473DA">
      <w:pPr>
        <w:widowControl w:val="0"/>
        <w:suppressAutoHyphens/>
        <w:autoSpaceDN w:val="0"/>
        <w:textAlignment w:val="baseline"/>
        <w:rPr>
          <w:color w:val="auto"/>
          <w:kern w:val="3"/>
          <w:lang w:eastAsia="ru-RU"/>
        </w:rPr>
      </w:pPr>
      <w:r w:rsidRPr="002473DA">
        <w:rPr>
          <w:color w:val="auto"/>
          <w:kern w:val="3"/>
          <w:lang w:eastAsia="ru-RU"/>
        </w:rPr>
        <w:t xml:space="preserve"> «Московская государственная академия физической культуры»</w:t>
      </w:r>
    </w:p>
    <w:p w:rsidR="002473DA" w:rsidRPr="002473DA" w:rsidRDefault="002473DA" w:rsidP="002473DA">
      <w:pPr>
        <w:widowControl w:val="0"/>
        <w:suppressAutoHyphens/>
        <w:autoSpaceDN w:val="0"/>
        <w:textAlignment w:val="baseline"/>
        <w:rPr>
          <w:color w:val="auto"/>
          <w:kern w:val="3"/>
          <w:lang w:eastAsia="ru-RU"/>
        </w:rPr>
      </w:pPr>
      <w:r w:rsidRPr="002473DA">
        <w:rPr>
          <w:color w:val="auto"/>
          <w:kern w:val="3"/>
          <w:lang w:eastAsia="ru-RU"/>
        </w:rPr>
        <w:t>Кафедра теории и методики спорта</w:t>
      </w:r>
    </w:p>
    <w:p w:rsidR="007877E1" w:rsidRPr="00D06B10" w:rsidRDefault="007877E1" w:rsidP="007877E1">
      <w:pPr>
        <w:suppressAutoHyphens/>
        <w:autoSpaceDN w:val="0"/>
        <w:textAlignment w:val="baseline"/>
        <w:rPr>
          <w:b/>
          <w:bCs/>
          <w:kern w:val="3"/>
        </w:rPr>
      </w:pPr>
    </w:p>
    <w:p w:rsidR="007877E1" w:rsidRPr="00D06B10" w:rsidRDefault="007877E1" w:rsidP="007877E1">
      <w:pPr>
        <w:suppressAutoHyphens/>
        <w:autoSpaceDN w:val="0"/>
        <w:textAlignment w:val="baseline"/>
        <w:rPr>
          <w:b/>
          <w:bCs/>
          <w:kern w:val="3"/>
        </w:rPr>
      </w:pPr>
    </w:p>
    <w:p w:rsidR="002473DA" w:rsidRDefault="002473DA" w:rsidP="007877E1">
      <w:pPr>
        <w:rPr>
          <w:rFonts w:cs="Calibri"/>
          <w:b/>
        </w:rPr>
      </w:pPr>
    </w:p>
    <w:p w:rsidR="002473DA" w:rsidRDefault="002473DA" w:rsidP="007877E1">
      <w:pPr>
        <w:rPr>
          <w:rFonts w:cs="Calibri"/>
          <w:b/>
        </w:rPr>
      </w:pPr>
    </w:p>
    <w:p w:rsidR="002473DA" w:rsidRDefault="002473DA" w:rsidP="007877E1">
      <w:pPr>
        <w:rPr>
          <w:rFonts w:cs="Calibri"/>
          <w:b/>
        </w:rPr>
      </w:pPr>
    </w:p>
    <w:p w:rsidR="007877E1" w:rsidRPr="00D06B10" w:rsidRDefault="007877E1" w:rsidP="007877E1">
      <w:pPr>
        <w:rPr>
          <w:rFonts w:cs="Calibri"/>
          <w:b/>
        </w:rPr>
      </w:pPr>
      <w:r w:rsidRPr="00D06B10">
        <w:rPr>
          <w:rFonts w:cs="Calibri"/>
          <w:b/>
        </w:rPr>
        <w:t>РАБОЧАЯ ПРОГРАММА ДИСЦИПЛИНЫ</w:t>
      </w:r>
    </w:p>
    <w:p w:rsidR="007877E1" w:rsidRPr="00F83DCF" w:rsidRDefault="007877E1" w:rsidP="007877E1">
      <w:pPr>
        <w:rPr>
          <w:rFonts w:hAnsi="Times New Roman Bold"/>
          <w:b/>
          <w:bCs/>
          <w:color w:val="auto"/>
        </w:rPr>
      </w:pPr>
      <w:r>
        <w:rPr>
          <w:b/>
          <w:bCs/>
          <w:color w:val="auto"/>
          <w:kern w:val="1"/>
        </w:rPr>
        <w:t>«</w:t>
      </w:r>
      <w:r w:rsidRPr="00F83DCF">
        <w:rPr>
          <w:b/>
          <w:bCs/>
          <w:color w:val="auto"/>
          <w:kern w:val="1"/>
        </w:rPr>
        <w:t>ТЕХНОЛОГИЯ НАУЧНЫХ ИССЛЕДОВАНИЙ В ФИЗИЧЕСКОЙ КУЛЬТУРЕ</w:t>
      </w:r>
      <w:r w:rsidRPr="00F83DCF">
        <w:rPr>
          <w:rFonts w:hAnsi="Times New Roman Bold" w:cs="Times New Roman Bold"/>
          <w:b/>
          <w:bCs/>
          <w:color w:val="auto"/>
        </w:rPr>
        <w:t>»</w:t>
      </w:r>
    </w:p>
    <w:p w:rsidR="002473DA" w:rsidRDefault="002473DA" w:rsidP="007877E1">
      <w:pPr>
        <w:widowControl w:val="0"/>
        <w:rPr>
          <w:rFonts w:cs="Tahoma"/>
          <w:b/>
          <w:color w:val="000000" w:themeColor="text1"/>
        </w:rPr>
      </w:pPr>
    </w:p>
    <w:p w:rsidR="007877E1" w:rsidRPr="00F83DCF" w:rsidRDefault="007877E1" w:rsidP="007877E1">
      <w:pPr>
        <w:widowControl w:val="0"/>
        <w:rPr>
          <w:rFonts w:cs="Tahoma"/>
          <w:b/>
          <w:color w:val="000000" w:themeColor="text1"/>
        </w:rPr>
      </w:pPr>
      <w:r w:rsidRPr="00F83DCF">
        <w:rPr>
          <w:rFonts w:cs="Tahoma"/>
          <w:b/>
          <w:color w:val="000000" w:themeColor="text1"/>
        </w:rPr>
        <w:t>Б</w:t>
      </w:r>
      <w:proofErr w:type="gramStart"/>
      <w:r w:rsidRPr="00F83DCF">
        <w:rPr>
          <w:rFonts w:cs="Tahoma"/>
          <w:b/>
          <w:color w:val="000000" w:themeColor="text1"/>
        </w:rPr>
        <w:t>1.О.</w:t>
      </w:r>
      <w:proofErr w:type="gramEnd"/>
      <w:r w:rsidRPr="00F83DCF">
        <w:rPr>
          <w:rFonts w:cs="Tahoma"/>
          <w:b/>
          <w:color w:val="000000" w:themeColor="text1"/>
        </w:rPr>
        <w:t>0</w:t>
      </w:r>
      <w:r w:rsidR="00ED35DC">
        <w:rPr>
          <w:rFonts w:cs="Tahoma"/>
          <w:b/>
          <w:color w:val="000000" w:themeColor="text1"/>
        </w:rPr>
        <w:t>6</w:t>
      </w:r>
    </w:p>
    <w:p w:rsidR="007877E1" w:rsidRPr="00581541" w:rsidRDefault="007877E1" w:rsidP="007877E1">
      <w:pPr>
        <w:widowControl w:val="0"/>
        <w:rPr>
          <w:b/>
          <w:caps/>
          <w:color w:val="000000" w:themeColor="text1"/>
        </w:rPr>
      </w:pPr>
    </w:p>
    <w:p w:rsidR="007877E1" w:rsidRPr="00581541" w:rsidRDefault="007877E1" w:rsidP="007877E1">
      <w:pPr>
        <w:rPr>
          <w:b/>
          <w:color w:val="000000" w:themeColor="text1"/>
        </w:rPr>
      </w:pPr>
      <w:r w:rsidRPr="00581541">
        <w:rPr>
          <w:b/>
          <w:color w:val="000000" w:themeColor="text1"/>
        </w:rPr>
        <w:t>Направление подготовки</w:t>
      </w:r>
      <w:r w:rsidRPr="00581541">
        <w:rPr>
          <w:color w:val="000000" w:themeColor="text1"/>
        </w:rPr>
        <w:t xml:space="preserve"> </w:t>
      </w:r>
    </w:p>
    <w:p w:rsidR="007877E1" w:rsidRPr="00D06B10" w:rsidRDefault="007877E1" w:rsidP="007877E1">
      <w:pPr>
        <w:widowControl w:val="0"/>
        <w:suppressAutoHyphens/>
        <w:autoSpaceDN w:val="0"/>
        <w:textAlignment w:val="baseline"/>
        <w:rPr>
          <w:rFonts w:cs="Tahoma"/>
          <w:color w:val="FF0000"/>
          <w:kern w:val="3"/>
        </w:rPr>
      </w:pPr>
      <w:r w:rsidRPr="00581541">
        <w:rPr>
          <w:color w:val="000000" w:themeColor="text1"/>
        </w:rPr>
        <w:t>49.04.01 Физическая культура</w:t>
      </w:r>
    </w:p>
    <w:p w:rsidR="002473DA" w:rsidRDefault="002473DA" w:rsidP="007877E1">
      <w:pPr>
        <w:widowControl w:val="0"/>
        <w:suppressAutoHyphens/>
        <w:autoSpaceDN w:val="0"/>
        <w:textAlignment w:val="baseline"/>
        <w:rPr>
          <w:rFonts w:cs="Tahoma"/>
          <w:b/>
          <w:bCs/>
          <w:kern w:val="3"/>
        </w:rPr>
      </w:pPr>
    </w:p>
    <w:p w:rsidR="007877E1" w:rsidRPr="00D06B10" w:rsidRDefault="007877E1" w:rsidP="007877E1">
      <w:pPr>
        <w:widowControl w:val="0"/>
        <w:suppressAutoHyphens/>
        <w:autoSpaceDN w:val="0"/>
        <w:textAlignment w:val="baseline"/>
        <w:rPr>
          <w:rFonts w:cs="Tahoma"/>
          <w:b/>
          <w:bCs/>
          <w:kern w:val="3"/>
        </w:rPr>
      </w:pPr>
      <w:r w:rsidRPr="00D06B10">
        <w:rPr>
          <w:rFonts w:cs="Tahoma"/>
          <w:b/>
          <w:bCs/>
          <w:kern w:val="3"/>
        </w:rPr>
        <w:t>ОПОП:</w:t>
      </w:r>
    </w:p>
    <w:p w:rsidR="007877E1" w:rsidRPr="00581541" w:rsidRDefault="007877E1" w:rsidP="007877E1">
      <w:pPr>
        <w:rPr>
          <w:i/>
          <w:color w:val="000000" w:themeColor="text1"/>
        </w:rPr>
      </w:pPr>
      <w:r w:rsidRPr="00581541">
        <w:rPr>
          <w:i/>
          <w:color w:val="000000" w:themeColor="text1"/>
        </w:rPr>
        <w:t>«</w:t>
      </w:r>
      <w:r w:rsidR="00590BA1" w:rsidRPr="00777761">
        <w:rPr>
          <w:i/>
          <w:color w:val="000000" w:themeColor="text1"/>
        </w:rPr>
        <w:t>Образование в области физической культуры и спорта</w:t>
      </w:r>
      <w:r w:rsidRPr="00581541">
        <w:rPr>
          <w:i/>
          <w:color w:val="000000" w:themeColor="text1"/>
        </w:rPr>
        <w:t>»</w:t>
      </w:r>
    </w:p>
    <w:p w:rsidR="007877E1" w:rsidRDefault="007877E1" w:rsidP="007877E1">
      <w:pPr>
        <w:widowControl w:val="0"/>
        <w:suppressAutoHyphens/>
        <w:autoSpaceDN w:val="0"/>
        <w:spacing w:after="160"/>
        <w:contextualSpacing/>
        <w:textAlignment w:val="baseline"/>
        <w:rPr>
          <w:i/>
          <w:color w:val="000000" w:themeColor="text1"/>
        </w:rPr>
      </w:pPr>
    </w:p>
    <w:p w:rsidR="007877E1" w:rsidRPr="00D06B10" w:rsidRDefault="007877E1" w:rsidP="007877E1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i/>
          <w:kern w:val="3"/>
        </w:rPr>
      </w:pPr>
    </w:p>
    <w:p w:rsidR="007877E1" w:rsidRPr="00D06B10" w:rsidRDefault="007877E1" w:rsidP="007877E1">
      <w:pPr>
        <w:widowControl w:val="0"/>
        <w:suppressAutoHyphens/>
        <w:autoSpaceDN w:val="0"/>
        <w:textAlignment w:val="baseline"/>
        <w:rPr>
          <w:rFonts w:eastAsia="Calibri"/>
          <w:b/>
          <w:bCs/>
          <w:kern w:val="3"/>
        </w:rPr>
      </w:pPr>
      <w:r w:rsidRPr="00D06B10">
        <w:rPr>
          <w:rFonts w:eastAsia="Calibri"/>
          <w:b/>
          <w:bCs/>
          <w:kern w:val="3"/>
        </w:rPr>
        <w:t>Квалификация выпускника</w:t>
      </w:r>
    </w:p>
    <w:p w:rsidR="007877E1" w:rsidRPr="00D06B10" w:rsidRDefault="007877E1" w:rsidP="007877E1">
      <w:pPr>
        <w:widowControl w:val="0"/>
        <w:suppressAutoHyphens/>
        <w:autoSpaceDN w:val="0"/>
        <w:textAlignment w:val="baseline"/>
        <w:rPr>
          <w:rFonts w:eastAsia="Calibri"/>
          <w:b/>
          <w:bCs/>
          <w:kern w:val="3"/>
        </w:rPr>
      </w:pPr>
      <w:r w:rsidRPr="00D06B10">
        <w:rPr>
          <w:rFonts w:eastAsia="Calibri"/>
          <w:b/>
          <w:bCs/>
          <w:kern w:val="3"/>
        </w:rPr>
        <w:t>Магистр</w:t>
      </w:r>
    </w:p>
    <w:p w:rsidR="007877E1" w:rsidRPr="00D06B10" w:rsidRDefault="007877E1" w:rsidP="007877E1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b/>
          <w:kern w:val="3"/>
        </w:rPr>
      </w:pPr>
      <w:bookmarkStart w:id="0" w:name="_GoBack"/>
      <w:bookmarkEnd w:id="0"/>
    </w:p>
    <w:p w:rsidR="007877E1" w:rsidRPr="00D06B10" w:rsidRDefault="007877E1" w:rsidP="007877E1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b/>
          <w:kern w:val="3"/>
        </w:rPr>
      </w:pPr>
      <w:r w:rsidRPr="00D06B10">
        <w:rPr>
          <w:rFonts w:eastAsia="Calibri"/>
          <w:b/>
          <w:kern w:val="3"/>
        </w:rPr>
        <w:t xml:space="preserve">Форма обучения </w:t>
      </w:r>
    </w:p>
    <w:p w:rsidR="007877E1" w:rsidRPr="00310B41" w:rsidRDefault="007877E1" w:rsidP="007877E1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color w:val="auto"/>
          <w:kern w:val="3"/>
        </w:rPr>
      </w:pPr>
      <w:r w:rsidRPr="00310B41">
        <w:rPr>
          <w:rFonts w:eastAsia="Calibri"/>
          <w:color w:val="auto"/>
          <w:kern w:val="3"/>
        </w:rPr>
        <w:t xml:space="preserve"> очная/заочная</w:t>
      </w:r>
    </w:p>
    <w:p w:rsidR="007877E1" w:rsidRPr="00D06B10" w:rsidRDefault="007877E1" w:rsidP="007877E1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color w:val="FF0000"/>
          <w:kern w:val="3"/>
        </w:rPr>
      </w:pPr>
    </w:p>
    <w:p w:rsidR="007877E1" w:rsidRPr="00D06B10" w:rsidRDefault="007877E1" w:rsidP="007877E1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color w:val="FF0000"/>
          <w:kern w:val="3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7877E1" w:rsidRPr="00D06B10" w:rsidTr="008574C4">
        <w:trPr>
          <w:trHeight w:val="2459"/>
        </w:trPr>
        <w:tc>
          <w:tcPr>
            <w:tcW w:w="3367" w:type="dxa"/>
          </w:tcPr>
          <w:p w:rsidR="007877E1" w:rsidRPr="00D06B10" w:rsidRDefault="007877E1" w:rsidP="008574C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</w:p>
          <w:p w:rsidR="007877E1" w:rsidRPr="00D06B10" w:rsidRDefault="007877E1" w:rsidP="008574C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СОГЛАСОВАНО</w:t>
            </w:r>
          </w:p>
          <w:p w:rsidR="007877E1" w:rsidRPr="00D06B10" w:rsidRDefault="007877E1" w:rsidP="00857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eastAsia="Calibri"/>
                <w:kern w:val="3"/>
                <w:u w:color="000000"/>
                <w:bdr w:val="nil"/>
              </w:rPr>
            </w:pPr>
            <w:r w:rsidRPr="00D06B10">
              <w:rPr>
                <w:rFonts w:eastAsia="Calibri"/>
                <w:kern w:val="3"/>
                <w:u w:color="000000"/>
                <w:bdr w:val="nil"/>
              </w:rPr>
              <w:t>Декан факультета</w:t>
            </w:r>
          </w:p>
          <w:p w:rsidR="007877E1" w:rsidRPr="00D06B10" w:rsidRDefault="007877E1" w:rsidP="00857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eastAsia="Calibri"/>
                <w:kern w:val="3"/>
                <w:u w:color="000000"/>
                <w:bdr w:val="nil"/>
              </w:rPr>
            </w:pPr>
            <w:r w:rsidRPr="00D06B10">
              <w:rPr>
                <w:rFonts w:eastAsia="Calibri"/>
                <w:kern w:val="3"/>
                <w:u w:color="000000"/>
                <w:bdr w:val="nil"/>
              </w:rPr>
              <w:t>магистерской подготовки</w:t>
            </w:r>
          </w:p>
          <w:p w:rsidR="007877E1" w:rsidRPr="00D06B10" w:rsidRDefault="007877E1" w:rsidP="00857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eastAsia="Calibri"/>
                <w:kern w:val="3"/>
                <w:u w:color="000000"/>
                <w:bdr w:val="nil"/>
              </w:rPr>
            </w:pPr>
            <w:r w:rsidRPr="00D06B10">
              <w:rPr>
                <w:rFonts w:eastAsia="Calibri"/>
                <w:kern w:val="3"/>
                <w:u w:color="000000"/>
                <w:bdr w:val="nil"/>
              </w:rPr>
              <w:t xml:space="preserve">канд. фармацевт. наук, </w:t>
            </w:r>
          </w:p>
          <w:p w:rsidR="007877E1" w:rsidRPr="00D06B10" w:rsidRDefault="007877E1" w:rsidP="00857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eastAsia="Calibri"/>
                <w:kern w:val="3"/>
                <w:u w:color="000000"/>
                <w:bdr w:val="nil"/>
              </w:rPr>
            </w:pPr>
            <w:r w:rsidRPr="00D06B10">
              <w:rPr>
                <w:rFonts w:eastAsia="Calibri"/>
                <w:kern w:val="3"/>
                <w:u w:color="000000"/>
                <w:bdr w:val="nil"/>
              </w:rPr>
              <w:t>доцент</w:t>
            </w:r>
          </w:p>
          <w:p w:rsidR="007877E1" w:rsidRPr="00D06B10" w:rsidRDefault="007877E1" w:rsidP="00857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eastAsia="Calibri"/>
                <w:kern w:val="3"/>
                <w:u w:color="000000"/>
                <w:bdr w:val="nil"/>
              </w:rPr>
            </w:pPr>
            <w:r w:rsidRPr="00D06B10">
              <w:rPr>
                <w:rFonts w:eastAsia="Calibri"/>
                <w:kern w:val="3"/>
                <w:u w:color="000000"/>
                <w:bdr w:val="nil"/>
              </w:rPr>
              <w:t xml:space="preserve"> __________Н.А. </w:t>
            </w:r>
            <w:proofErr w:type="spellStart"/>
            <w:r w:rsidRPr="00D06B10">
              <w:rPr>
                <w:rFonts w:eastAsia="Calibri"/>
                <w:kern w:val="3"/>
                <w:u w:color="000000"/>
                <w:bdr w:val="nil"/>
              </w:rPr>
              <w:t>Вощинина</w:t>
            </w:r>
            <w:proofErr w:type="spellEnd"/>
          </w:p>
          <w:p w:rsidR="007877E1" w:rsidRPr="00D06B10" w:rsidRDefault="00310B41" w:rsidP="008574C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cs="Calibri"/>
              </w:rPr>
              <w:t>«19» мая 2025 г.</w:t>
            </w:r>
          </w:p>
        </w:tc>
        <w:tc>
          <w:tcPr>
            <w:tcW w:w="2162" w:type="dxa"/>
          </w:tcPr>
          <w:p w:rsidR="007877E1" w:rsidRPr="00D06B10" w:rsidRDefault="007877E1" w:rsidP="008574C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</w:p>
          <w:p w:rsidR="007877E1" w:rsidRPr="00D06B10" w:rsidRDefault="007877E1" w:rsidP="008574C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</w:p>
        </w:tc>
        <w:tc>
          <w:tcPr>
            <w:tcW w:w="3725" w:type="dxa"/>
          </w:tcPr>
          <w:p w:rsidR="007877E1" w:rsidRPr="00D06B10" w:rsidRDefault="007877E1" w:rsidP="008574C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</w:p>
          <w:p w:rsidR="00310B41" w:rsidRPr="00D06B10" w:rsidRDefault="00310B41" w:rsidP="00310B41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Программа рассмотрена и одобрена на заседании кафедры (протокол №</w:t>
            </w:r>
            <w:r>
              <w:rPr>
                <w:rFonts w:eastAsia="Calibri"/>
                <w:kern w:val="3"/>
              </w:rPr>
              <w:t xml:space="preserve"> 9</w:t>
            </w:r>
            <w:r w:rsidRPr="00D06B10">
              <w:rPr>
                <w:rFonts w:eastAsia="Calibri"/>
                <w:kern w:val="3"/>
              </w:rPr>
              <w:t xml:space="preserve"> от </w:t>
            </w:r>
            <w:r>
              <w:rPr>
                <w:rFonts w:eastAsia="Calibri"/>
                <w:kern w:val="3"/>
              </w:rPr>
              <w:t>15</w:t>
            </w:r>
            <w:r w:rsidRPr="00D06B10">
              <w:rPr>
                <w:rFonts w:eastAsia="Calibri"/>
                <w:kern w:val="3"/>
              </w:rPr>
              <w:t>.0</w:t>
            </w:r>
            <w:r>
              <w:rPr>
                <w:rFonts w:eastAsia="Calibri"/>
                <w:kern w:val="3"/>
              </w:rPr>
              <w:t>4</w:t>
            </w:r>
            <w:r w:rsidRPr="00D06B10">
              <w:rPr>
                <w:rFonts w:eastAsia="Calibri"/>
                <w:kern w:val="3"/>
              </w:rPr>
              <w:t>.202</w:t>
            </w:r>
            <w:r>
              <w:rPr>
                <w:rFonts w:eastAsia="Calibri"/>
                <w:kern w:val="3"/>
              </w:rPr>
              <w:t>5</w:t>
            </w:r>
            <w:r w:rsidRPr="00D06B10">
              <w:rPr>
                <w:rFonts w:eastAsia="Calibri"/>
                <w:kern w:val="3"/>
              </w:rPr>
              <w:t>г.)</w:t>
            </w:r>
          </w:p>
          <w:p w:rsidR="00310B41" w:rsidRPr="00D06B10" w:rsidRDefault="00310B41" w:rsidP="00310B41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Заведующий кафедрой,</w:t>
            </w:r>
          </w:p>
          <w:p w:rsidR="00310B41" w:rsidRPr="00D06B10" w:rsidRDefault="00310B41" w:rsidP="00310B41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 xml:space="preserve"> д-р </w:t>
            </w:r>
            <w:proofErr w:type="spellStart"/>
            <w:r w:rsidRPr="00D06B10">
              <w:rPr>
                <w:rFonts w:eastAsia="Calibri"/>
                <w:kern w:val="3"/>
              </w:rPr>
              <w:t>пед</w:t>
            </w:r>
            <w:proofErr w:type="spellEnd"/>
            <w:r w:rsidRPr="00D06B10">
              <w:rPr>
                <w:rFonts w:eastAsia="Calibri"/>
                <w:kern w:val="3"/>
              </w:rPr>
              <w:t>. наук, профессор ___________К.С.  Дунаев</w:t>
            </w:r>
          </w:p>
          <w:p w:rsidR="007877E1" w:rsidRPr="00D06B10" w:rsidRDefault="00310B41" w:rsidP="00310B41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cs="Calibri"/>
              </w:rPr>
              <w:t>«15» апреля 2025 г.</w:t>
            </w:r>
          </w:p>
        </w:tc>
      </w:tr>
    </w:tbl>
    <w:p w:rsidR="007877E1" w:rsidRPr="00D06B10" w:rsidRDefault="007877E1" w:rsidP="007877E1">
      <w:pPr>
        <w:rPr>
          <w:rFonts w:cs="Calibri"/>
          <w:b/>
        </w:rPr>
      </w:pPr>
    </w:p>
    <w:p w:rsidR="007877E1" w:rsidRPr="00D06B10" w:rsidRDefault="007877E1" w:rsidP="007877E1">
      <w:pPr>
        <w:rPr>
          <w:rFonts w:cs="Calibri"/>
          <w:b/>
        </w:rPr>
      </w:pPr>
    </w:p>
    <w:p w:rsidR="007877E1" w:rsidRPr="00D06B10" w:rsidRDefault="00310B41" w:rsidP="007877E1">
      <w:pPr>
        <w:rPr>
          <w:rFonts w:cs="Calibri"/>
          <w:b/>
        </w:rPr>
      </w:pPr>
      <w:r>
        <w:rPr>
          <w:rFonts w:cs="Calibri"/>
          <w:b/>
        </w:rPr>
        <w:t>Малаховка 2025</w:t>
      </w:r>
    </w:p>
    <w:p w:rsidR="0055638F" w:rsidRPr="007877E1" w:rsidRDefault="0055638F" w:rsidP="007877E1">
      <w:pPr>
        <w:jc w:val="left"/>
        <w:rPr>
          <w:color w:val="000000" w:themeColor="text1"/>
        </w:rPr>
      </w:pPr>
      <w:r w:rsidRPr="00F83DCF">
        <w:rPr>
          <w:color w:val="000000" w:themeColor="text1"/>
        </w:rPr>
        <w:br w:type="page"/>
      </w:r>
      <w:r w:rsidRPr="00E73595">
        <w:rPr>
          <w:rFonts w:cs="Tahoma"/>
        </w:rPr>
        <w:lastRenderedPageBreak/>
        <w:t xml:space="preserve">Рабочая программа разработана в соответствии с федеральным государственным образовательным стандартом высшего образования по направлению подготовки 49.04.01 Физическая культура (уровень магистратуры)" утвержденным приказом Министерства высшего образования и науки Российской Федерации </w:t>
      </w:r>
      <w:r w:rsidRPr="00E73595">
        <w:rPr>
          <w:rFonts w:cs="Tahoma"/>
          <w:color w:val="00000A"/>
        </w:rPr>
        <w:t>№ 944 от 19.09.2017 г.</w:t>
      </w:r>
    </w:p>
    <w:p w:rsidR="0055638F" w:rsidRPr="00E73595" w:rsidRDefault="0055638F" w:rsidP="0055638F">
      <w:pPr>
        <w:jc w:val="both"/>
        <w:rPr>
          <w:b/>
        </w:rPr>
      </w:pPr>
    </w:p>
    <w:p w:rsidR="00640944" w:rsidRPr="00083EDF" w:rsidRDefault="00640944" w:rsidP="008F41E5">
      <w:pPr>
        <w:jc w:val="left"/>
        <w:rPr>
          <w:b/>
          <w:bCs/>
        </w:rPr>
      </w:pPr>
    </w:p>
    <w:p w:rsidR="00640944" w:rsidRPr="00083EDF" w:rsidRDefault="00640944" w:rsidP="008F41E5">
      <w:pPr>
        <w:jc w:val="left"/>
        <w:rPr>
          <w:b/>
          <w:bCs/>
        </w:rPr>
      </w:pPr>
    </w:p>
    <w:p w:rsidR="00F22A95" w:rsidRPr="00083EDF" w:rsidRDefault="00F22A95" w:rsidP="00F22A95">
      <w:pPr>
        <w:jc w:val="left"/>
        <w:rPr>
          <w:b/>
          <w:bCs/>
        </w:rPr>
      </w:pPr>
      <w:r w:rsidRPr="00083EDF">
        <w:rPr>
          <w:b/>
          <w:bCs/>
        </w:rPr>
        <w:t xml:space="preserve">Составитель рабочей программы: </w:t>
      </w:r>
    </w:p>
    <w:p w:rsidR="00F22A95" w:rsidRPr="00083EDF" w:rsidRDefault="00F22A95" w:rsidP="00F22A95">
      <w:pPr>
        <w:jc w:val="left"/>
        <w:outlineLvl w:val="0"/>
      </w:pPr>
    </w:p>
    <w:p w:rsidR="00F22A95" w:rsidRPr="00083EDF" w:rsidRDefault="00F22A95" w:rsidP="00F22A95">
      <w:pPr>
        <w:jc w:val="left"/>
        <w:outlineLvl w:val="0"/>
      </w:pPr>
      <w:r w:rsidRPr="00083EDF">
        <w:t>Завьялов А.В.</w:t>
      </w:r>
      <w:r w:rsidR="002473DA">
        <w:t xml:space="preserve">, </w:t>
      </w:r>
      <w:r w:rsidRPr="00D06B10">
        <w:rPr>
          <w:rFonts w:eastAsia="Calibri"/>
          <w:kern w:val="3"/>
        </w:rPr>
        <w:t xml:space="preserve">канд. </w:t>
      </w:r>
      <w:proofErr w:type="spellStart"/>
      <w:r w:rsidRPr="00D06B10">
        <w:rPr>
          <w:rFonts w:eastAsia="Calibri"/>
          <w:kern w:val="3"/>
        </w:rPr>
        <w:t>пед</w:t>
      </w:r>
      <w:proofErr w:type="spellEnd"/>
      <w:r w:rsidRPr="00D06B10">
        <w:rPr>
          <w:rFonts w:eastAsia="Calibri"/>
          <w:kern w:val="3"/>
        </w:rPr>
        <w:t>. наук</w:t>
      </w:r>
      <w:r w:rsidRPr="00083EDF">
        <w:t>, доцент</w:t>
      </w:r>
      <w:r w:rsidR="002473DA">
        <w:t xml:space="preserve"> </w:t>
      </w:r>
      <w:r>
        <w:t xml:space="preserve">  </w:t>
      </w:r>
      <w:r w:rsidR="002473DA">
        <w:t>к</w:t>
      </w:r>
      <w:r w:rsidR="002473DA" w:rsidRPr="002473DA">
        <w:t>афедр</w:t>
      </w:r>
      <w:r w:rsidR="002473DA">
        <w:t>ы</w:t>
      </w:r>
      <w:r w:rsidR="002473DA" w:rsidRPr="002473DA">
        <w:t xml:space="preserve"> теории и методики спорта</w:t>
      </w:r>
      <w:r>
        <w:t xml:space="preserve">                                         </w:t>
      </w:r>
      <w:r w:rsidRPr="00083EDF">
        <w:t xml:space="preserve">                             </w:t>
      </w:r>
    </w:p>
    <w:p w:rsidR="00F22A95" w:rsidRPr="00083EDF" w:rsidRDefault="00F22A95" w:rsidP="00F22A95">
      <w:pPr>
        <w:ind w:firstLine="567"/>
        <w:jc w:val="left"/>
        <w:rPr>
          <w:b/>
          <w:bCs/>
        </w:rPr>
      </w:pPr>
    </w:p>
    <w:p w:rsidR="00F22A95" w:rsidRPr="00083EDF" w:rsidRDefault="00F22A95" w:rsidP="00F22A95">
      <w:pPr>
        <w:jc w:val="left"/>
        <w:rPr>
          <w:b/>
          <w:bCs/>
        </w:rPr>
      </w:pPr>
      <w:r w:rsidRPr="00083EDF">
        <w:rPr>
          <w:b/>
          <w:bCs/>
        </w:rPr>
        <w:t>Рецензенты:</w:t>
      </w:r>
    </w:p>
    <w:p w:rsidR="00F22A95" w:rsidRPr="00083EDF" w:rsidRDefault="00F22A95" w:rsidP="00F22A95">
      <w:pPr>
        <w:jc w:val="left"/>
      </w:pPr>
      <w:r w:rsidRPr="00083EDF">
        <w:tab/>
      </w:r>
      <w:r w:rsidRPr="00083EDF">
        <w:tab/>
      </w:r>
      <w:r w:rsidRPr="00083EDF">
        <w:tab/>
      </w:r>
    </w:p>
    <w:p w:rsidR="00F22A95" w:rsidRPr="00937535" w:rsidRDefault="00F22A95" w:rsidP="00F22A95">
      <w:pPr>
        <w:jc w:val="left"/>
        <w:rPr>
          <w:color w:val="000000" w:themeColor="text1"/>
          <w:lang w:eastAsia="ru-RU"/>
        </w:rPr>
      </w:pPr>
      <w:proofErr w:type="spellStart"/>
      <w:r w:rsidRPr="00937535">
        <w:rPr>
          <w:color w:val="000000" w:themeColor="text1"/>
          <w:lang w:eastAsia="ru-RU"/>
        </w:rPr>
        <w:t>Зулаев</w:t>
      </w:r>
      <w:proofErr w:type="spellEnd"/>
      <w:r w:rsidRPr="00937535">
        <w:rPr>
          <w:color w:val="000000" w:themeColor="text1"/>
          <w:lang w:eastAsia="ru-RU"/>
        </w:rPr>
        <w:t xml:space="preserve"> И.И.,</w:t>
      </w:r>
      <w:r w:rsidR="002473DA">
        <w:rPr>
          <w:color w:val="000000" w:themeColor="text1"/>
          <w:lang w:eastAsia="ru-RU"/>
        </w:rPr>
        <w:t xml:space="preserve"> </w:t>
      </w:r>
      <w:r w:rsidRPr="00937535">
        <w:rPr>
          <w:bCs/>
          <w:color w:val="000000" w:themeColor="text1"/>
          <w:kern w:val="36"/>
          <w:lang w:eastAsia="ru-RU"/>
        </w:rPr>
        <w:t xml:space="preserve">зав. </w:t>
      </w:r>
      <w:proofErr w:type="gramStart"/>
      <w:r w:rsidRPr="00937535">
        <w:rPr>
          <w:bCs/>
          <w:color w:val="000000" w:themeColor="text1"/>
          <w:kern w:val="36"/>
          <w:lang w:eastAsia="ru-RU"/>
        </w:rPr>
        <w:t xml:space="preserve">кафедрой  </w:t>
      </w:r>
      <w:proofErr w:type="spellStart"/>
      <w:r w:rsidRPr="00937535">
        <w:rPr>
          <w:bCs/>
          <w:color w:val="000000" w:themeColor="text1"/>
          <w:kern w:val="36"/>
          <w:lang w:eastAsia="ru-RU"/>
        </w:rPr>
        <w:t>ТиМ</w:t>
      </w:r>
      <w:proofErr w:type="spellEnd"/>
      <w:proofErr w:type="gramEnd"/>
      <w:r w:rsidRPr="00937535">
        <w:rPr>
          <w:bCs/>
          <w:color w:val="000000" w:themeColor="text1"/>
          <w:kern w:val="36"/>
          <w:lang w:eastAsia="ru-RU"/>
        </w:rPr>
        <w:t xml:space="preserve"> тяжелой атлетики</w:t>
      </w:r>
      <w:r w:rsidR="002473DA">
        <w:rPr>
          <w:bCs/>
          <w:color w:val="000000" w:themeColor="text1"/>
          <w:kern w:val="36"/>
          <w:lang w:eastAsia="ru-RU"/>
        </w:rPr>
        <w:t xml:space="preserve">, </w:t>
      </w:r>
      <w:r w:rsidRPr="00937535">
        <w:rPr>
          <w:rFonts w:eastAsia="Calibri"/>
          <w:kern w:val="3"/>
          <w:u w:color="000000"/>
          <w:bdr w:val="nil"/>
          <w:lang w:eastAsia="ru-RU"/>
        </w:rPr>
        <w:t xml:space="preserve">канд. </w:t>
      </w:r>
      <w:proofErr w:type="spellStart"/>
      <w:r w:rsidRPr="00937535">
        <w:rPr>
          <w:rFonts w:eastAsia="Calibri"/>
          <w:kern w:val="3"/>
          <w:u w:color="000000"/>
          <w:bdr w:val="nil"/>
          <w:lang w:eastAsia="ru-RU"/>
        </w:rPr>
        <w:t>пед</w:t>
      </w:r>
      <w:proofErr w:type="spellEnd"/>
      <w:r w:rsidRPr="00937535">
        <w:rPr>
          <w:rFonts w:eastAsia="Calibri"/>
          <w:kern w:val="3"/>
          <w:u w:color="000000"/>
          <w:bdr w:val="nil"/>
          <w:lang w:eastAsia="ru-RU"/>
        </w:rPr>
        <w:t>. наук</w:t>
      </w:r>
      <w:r w:rsidRPr="00937535">
        <w:rPr>
          <w:color w:val="000000" w:themeColor="text1"/>
          <w:lang w:eastAsia="ru-RU"/>
        </w:rPr>
        <w:t xml:space="preserve">, доцент кафедры </w:t>
      </w:r>
      <w:proofErr w:type="spellStart"/>
      <w:r w:rsidRPr="00937535">
        <w:rPr>
          <w:color w:val="000000" w:themeColor="text1"/>
          <w:lang w:eastAsia="ru-RU"/>
        </w:rPr>
        <w:t>ТиМ</w:t>
      </w:r>
      <w:proofErr w:type="spellEnd"/>
      <w:r w:rsidRPr="00937535">
        <w:rPr>
          <w:color w:val="000000" w:themeColor="text1"/>
          <w:lang w:eastAsia="ru-RU"/>
        </w:rPr>
        <w:t xml:space="preserve"> </w:t>
      </w:r>
      <w:proofErr w:type="spellStart"/>
      <w:r w:rsidRPr="00937535">
        <w:rPr>
          <w:color w:val="000000" w:themeColor="text1"/>
          <w:lang w:eastAsia="ru-RU"/>
        </w:rPr>
        <w:t>ФКиС</w:t>
      </w:r>
      <w:proofErr w:type="spellEnd"/>
      <w:r w:rsidRPr="00937535">
        <w:rPr>
          <w:color w:val="000000" w:themeColor="text1"/>
          <w:lang w:eastAsia="ru-RU"/>
        </w:rPr>
        <w:t xml:space="preserve">                                         </w:t>
      </w:r>
    </w:p>
    <w:p w:rsidR="00F22A95" w:rsidRPr="00083EDF" w:rsidRDefault="00F22A95" w:rsidP="00F22A9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F22A95" w:rsidRPr="00083EDF" w:rsidRDefault="00F22A95" w:rsidP="002473DA">
      <w:pPr>
        <w:tabs>
          <w:tab w:val="left" w:pos="396"/>
          <w:tab w:val="center" w:pos="4961"/>
        </w:tabs>
        <w:jc w:val="left"/>
        <w:rPr>
          <w:color w:val="auto"/>
        </w:rPr>
      </w:pPr>
      <w:proofErr w:type="spellStart"/>
      <w:r w:rsidRPr="00083EDF">
        <w:rPr>
          <w:color w:val="auto"/>
        </w:rPr>
        <w:t>Фураев</w:t>
      </w:r>
      <w:proofErr w:type="spellEnd"/>
      <w:r w:rsidRPr="00083EDF">
        <w:rPr>
          <w:color w:val="auto"/>
        </w:rPr>
        <w:t xml:space="preserve"> А.Н., </w:t>
      </w:r>
      <w:r w:rsidRPr="00D06B10">
        <w:rPr>
          <w:rFonts w:eastAsia="Calibri"/>
          <w:kern w:val="3"/>
        </w:rPr>
        <w:t xml:space="preserve">д-р </w:t>
      </w:r>
      <w:proofErr w:type="spellStart"/>
      <w:r w:rsidRPr="00D06B10">
        <w:rPr>
          <w:rFonts w:eastAsia="Calibri"/>
          <w:kern w:val="3"/>
        </w:rPr>
        <w:t>пед</w:t>
      </w:r>
      <w:proofErr w:type="spellEnd"/>
      <w:r w:rsidRPr="00D06B10">
        <w:rPr>
          <w:rFonts w:eastAsia="Calibri"/>
          <w:kern w:val="3"/>
        </w:rPr>
        <w:t>. наук</w:t>
      </w:r>
      <w:r w:rsidRPr="00083EDF">
        <w:rPr>
          <w:color w:val="auto"/>
        </w:rPr>
        <w:t>, профессор,</w:t>
      </w:r>
      <w:r w:rsidR="002473DA">
        <w:rPr>
          <w:color w:val="auto"/>
        </w:rPr>
        <w:t xml:space="preserve"> </w:t>
      </w:r>
      <w:r w:rsidRPr="00083EDF">
        <w:rPr>
          <w:color w:val="auto"/>
        </w:rPr>
        <w:t>зав. кафедрой   Биомеханики и информационных технологий МГАФК</w:t>
      </w:r>
      <w:r>
        <w:rPr>
          <w:color w:val="auto"/>
        </w:rPr>
        <w:t xml:space="preserve">                  </w:t>
      </w:r>
    </w:p>
    <w:p w:rsidR="00640944" w:rsidRPr="00083EDF" w:rsidRDefault="00640944" w:rsidP="008F41E5">
      <w:pPr>
        <w:ind w:firstLine="708"/>
        <w:jc w:val="both"/>
        <w:rPr>
          <w:i/>
          <w:iCs/>
          <w:color w:val="FF0000"/>
        </w:rPr>
      </w:pPr>
      <w:r w:rsidRPr="00083EDF">
        <w:rPr>
          <w:color w:val="auto"/>
        </w:rPr>
        <w:tab/>
      </w: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2473DA" w:rsidRPr="002473DA" w:rsidRDefault="002473DA" w:rsidP="002473DA">
      <w:pPr>
        <w:spacing w:line="276" w:lineRule="auto"/>
        <w:jc w:val="left"/>
        <w:rPr>
          <w:color w:val="000000" w:themeColor="text1"/>
          <w:lang w:eastAsia="ru-RU"/>
        </w:rPr>
      </w:pPr>
    </w:p>
    <w:p w:rsidR="002473DA" w:rsidRPr="002473DA" w:rsidRDefault="002473DA" w:rsidP="002473DA">
      <w:pPr>
        <w:spacing w:line="276" w:lineRule="auto"/>
        <w:jc w:val="left"/>
        <w:rPr>
          <w:b/>
          <w:color w:val="auto"/>
          <w:lang w:eastAsia="ru-RU"/>
        </w:rPr>
      </w:pPr>
      <w:r w:rsidRPr="002473DA">
        <w:rPr>
          <w:b/>
          <w:color w:val="auto"/>
          <w:lang w:eastAsia="ru-RU"/>
        </w:rPr>
        <w:t>Ссылки на используемые в разработке РПД дисциплины профессиональные стандарты (в соответствии с ФГОС ВО 49.04.01):</w:t>
      </w:r>
    </w:p>
    <w:tbl>
      <w:tblPr>
        <w:tblStyle w:val="aa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386"/>
        <w:gridCol w:w="3461"/>
        <w:gridCol w:w="1059"/>
      </w:tblGrid>
      <w:tr w:rsidR="002473DA" w:rsidRPr="002473DA" w:rsidTr="00C10BD0">
        <w:tc>
          <w:tcPr>
            <w:tcW w:w="766" w:type="dxa"/>
          </w:tcPr>
          <w:p w:rsidR="002473DA" w:rsidRPr="002473DA" w:rsidRDefault="002473DA" w:rsidP="002473DA">
            <w:pPr>
              <w:widowControl w:val="0"/>
              <w:spacing w:after="200" w:line="276" w:lineRule="auto"/>
              <w:rPr>
                <w:b/>
                <w:lang w:eastAsia="ru-RU"/>
              </w:rPr>
            </w:pPr>
            <w:r w:rsidRPr="002473DA">
              <w:rPr>
                <w:b/>
                <w:lang w:eastAsia="ru-RU"/>
              </w:rPr>
              <w:t>Код ПС</w:t>
            </w:r>
          </w:p>
        </w:tc>
        <w:tc>
          <w:tcPr>
            <w:tcW w:w="4480" w:type="dxa"/>
          </w:tcPr>
          <w:p w:rsidR="002473DA" w:rsidRPr="002473DA" w:rsidRDefault="002473DA" w:rsidP="002473DA">
            <w:pPr>
              <w:widowControl w:val="0"/>
              <w:spacing w:after="200" w:line="276" w:lineRule="auto"/>
              <w:rPr>
                <w:b/>
                <w:lang w:eastAsia="ru-RU"/>
              </w:rPr>
            </w:pPr>
            <w:r w:rsidRPr="002473DA">
              <w:rPr>
                <w:b/>
                <w:lang w:eastAsia="ru-RU"/>
              </w:rPr>
              <w:t>Профессиональный стандарт</w:t>
            </w:r>
          </w:p>
        </w:tc>
        <w:tc>
          <w:tcPr>
            <w:tcW w:w="3544" w:type="dxa"/>
          </w:tcPr>
          <w:p w:rsidR="002473DA" w:rsidRPr="002473DA" w:rsidRDefault="002473DA" w:rsidP="002473DA">
            <w:pPr>
              <w:widowControl w:val="0"/>
              <w:spacing w:after="200" w:line="276" w:lineRule="auto"/>
              <w:rPr>
                <w:b/>
                <w:lang w:eastAsia="ru-RU"/>
              </w:rPr>
            </w:pPr>
            <w:r w:rsidRPr="002473DA">
              <w:rPr>
                <w:b/>
                <w:lang w:eastAsia="ru-RU"/>
              </w:rPr>
              <w:t>Приказ Минтруда России</w:t>
            </w:r>
          </w:p>
        </w:tc>
        <w:tc>
          <w:tcPr>
            <w:tcW w:w="992" w:type="dxa"/>
          </w:tcPr>
          <w:p w:rsidR="002473DA" w:rsidRPr="002473DA" w:rsidRDefault="002473DA" w:rsidP="002473DA">
            <w:pPr>
              <w:widowControl w:val="0"/>
              <w:spacing w:after="200" w:line="276" w:lineRule="auto"/>
              <w:rPr>
                <w:b/>
                <w:lang w:eastAsia="ru-RU"/>
              </w:rPr>
            </w:pPr>
            <w:proofErr w:type="spellStart"/>
            <w:r w:rsidRPr="002473DA">
              <w:rPr>
                <w:b/>
                <w:lang w:eastAsia="ru-RU"/>
              </w:rPr>
              <w:t>Аббрев</w:t>
            </w:r>
            <w:proofErr w:type="spellEnd"/>
            <w:r w:rsidRPr="002473DA">
              <w:rPr>
                <w:b/>
                <w:lang w:eastAsia="ru-RU"/>
              </w:rPr>
              <w:t>. исп. в РПД</w:t>
            </w:r>
          </w:p>
        </w:tc>
      </w:tr>
      <w:tr w:rsidR="002473DA" w:rsidRPr="002473DA" w:rsidTr="00C10BD0">
        <w:tc>
          <w:tcPr>
            <w:tcW w:w="9782" w:type="dxa"/>
            <w:gridSpan w:val="4"/>
          </w:tcPr>
          <w:p w:rsidR="002473DA" w:rsidRPr="002473DA" w:rsidRDefault="002473DA" w:rsidP="002473DA">
            <w:pPr>
              <w:widowControl w:val="0"/>
              <w:spacing w:after="200" w:line="276" w:lineRule="auto"/>
              <w:rPr>
                <w:b/>
                <w:lang w:eastAsia="ru-RU"/>
              </w:rPr>
            </w:pPr>
            <w:r w:rsidRPr="002473DA">
              <w:rPr>
                <w:b/>
                <w:lang w:eastAsia="ru-RU"/>
              </w:rPr>
              <w:t>05 Физическая культура и спорт</w:t>
            </w:r>
          </w:p>
        </w:tc>
      </w:tr>
      <w:tr w:rsidR="002473DA" w:rsidRPr="002473DA" w:rsidTr="00C10BD0">
        <w:tc>
          <w:tcPr>
            <w:tcW w:w="766" w:type="dxa"/>
          </w:tcPr>
          <w:p w:rsidR="002473DA" w:rsidRPr="002473DA" w:rsidRDefault="002473DA" w:rsidP="002473DA">
            <w:pPr>
              <w:widowControl w:val="0"/>
              <w:spacing w:after="200" w:line="276" w:lineRule="auto"/>
              <w:jc w:val="both"/>
              <w:rPr>
                <w:color w:val="auto"/>
                <w:lang w:eastAsia="ru-RU"/>
              </w:rPr>
            </w:pPr>
            <w:r w:rsidRPr="002473DA">
              <w:rPr>
                <w:color w:val="auto"/>
                <w:lang w:eastAsia="ru-RU"/>
              </w:rPr>
              <w:t>05.003</w:t>
            </w:r>
          </w:p>
        </w:tc>
        <w:tc>
          <w:tcPr>
            <w:tcW w:w="4480" w:type="dxa"/>
          </w:tcPr>
          <w:p w:rsidR="002473DA" w:rsidRPr="002473DA" w:rsidRDefault="00ED35DC" w:rsidP="002473DA">
            <w:pPr>
              <w:spacing w:beforeAutospacing="1" w:afterAutospacing="1"/>
              <w:jc w:val="both"/>
              <w:outlineLvl w:val="0"/>
              <w:rPr>
                <w:bCs/>
                <w:color w:val="000000" w:themeColor="text1"/>
                <w:kern w:val="36"/>
                <w:lang w:eastAsia="ru-RU"/>
              </w:rPr>
            </w:pPr>
            <w:hyperlink r:id="rId5" w:history="1">
              <w:r w:rsidR="002473DA" w:rsidRPr="002473DA">
                <w:rPr>
                  <w:color w:val="000000" w:themeColor="text1"/>
                  <w:kern w:val="36"/>
                  <w:lang w:eastAsia="ru-RU"/>
                </w:rPr>
                <w:t xml:space="preserve"> "Тренер"</w:t>
              </w:r>
            </w:hyperlink>
          </w:p>
          <w:p w:rsidR="002473DA" w:rsidRPr="002473DA" w:rsidRDefault="002473DA" w:rsidP="002473DA">
            <w:pPr>
              <w:spacing w:beforeAutospacing="1" w:afterAutospacing="1"/>
              <w:jc w:val="both"/>
              <w:outlineLvl w:val="0"/>
              <w:rPr>
                <w:bCs/>
                <w:color w:val="000000" w:themeColor="text1"/>
                <w:kern w:val="36"/>
                <w:lang w:eastAsia="ru-RU"/>
              </w:rPr>
            </w:pPr>
          </w:p>
        </w:tc>
        <w:tc>
          <w:tcPr>
            <w:tcW w:w="3544" w:type="dxa"/>
          </w:tcPr>
          <w:p w:rsidR="002473DA" w:rsidRPr="002473DA" w:rsidRDefault="002473DA" w:rsidP="002473DA">
            <w:pPr>
              <w:widowControl w:val="0"/>
              <w:spacing w:after="200" w:line="276" w:lineRule="auto"/>
              <w:jc w:val="both"/>
              <w:rPr>
                <w:color w:val="auto"/>
                <w:lang w:eastAsia="ru-RU"/>
              </w:rPr>
            </w:pPr>
            <w:r w:rsidRPr="002473DA">
              <w:rPr>
                <w:color w:val="auto"/>
                <w:lang w:eastAsia="ru-RU"/>
              </w:rPr>
              <w:t>Приказ Министерства труда и социальной защиты РФ от 28 марта 2022 г. N 191н</w:t>
            </w:r>
          </w:p>
        </w:tc>
        <w:tc>
          <w:tcPr>
            <w:tcW w:w="992" w:type="dxa"/>
          </w:tcPr>
          <w:p w:rsidR="002473DA" w:rsidRPr="002473DA" w:rsidRDefault="002473DA" w:rsidP="002473DA">
            <w:pPr>
              <w:widowControl w:val="0"/>
              <w:spacing w:after="200" w:line="276" w:lineRule="auto"/>
              <w:jc w:val="both"/>
              <w:rPr>
                <w:b/>
                <w:color w:val="auto"/>
                <w:lang w:eastAsia="ru-RU"/>
              </w:rPr>
            </w:pPr>
            <w:r w:rsidRPr="002473DA">
              <w:rPr>
                <w:b/>
                <w:color w:val="auto"/>
                <w:lang w:eastAsia="ru-RU"/>
              </w:rPr>
              <w:t>Т</w:t>
            </w:r>
          </w:p>
        </w:tc>
      </w:tr>
      <w:tr w:rsidR="002473DA" w:rsidRPr="002473DA" w:rsidTr="00C10BD0">
        <w:tc>
          <w:tcPr>
            <w:tcW w:w="766" w:type="dxa"/>
          </w:tcPr>
          <w:p w:rsidR="002473DA" w:rsidRPr="002473DA" w:rsidRDefault="002473DA" w:rsidP="002473DA">
            <w:pPr>
              <w:widowControl w:val="0"/>
              <w:spacing w:after="200" w:line="276" w:lineRule="auto"/>
              <w:jc w:val="both"/>
              <w:rPr>
                <w:color w:val="auto"/>
                <w:lang w:eastAsia="ru-RU"/>
              </w:rPr>
            </w:pPr>
            <w:r w:rsidRPr="002473DA">
              <w:rPr>
                <w:color w:val="auto"/>
                <w:lang w:eastAsia="ru-RU"/>
              </w:rPr>
              <w:t>05.008</w:t>
            </w:r>
          </w:p>
        </w:tc>
        <w:tc>
          <w:tcPr>
            <w:tcW w:w="4480" w:type="dxa"/>
          </w:tcPr>
          <w:p w:rsidR="002473DA" w:rsidRPr="002473DA" w:rsidRDefault="00ED35DC" w:rsidP="002473DA">
            <w:pPr>
              <w:spacing w:beforeAutospacing="1" w:afterAutospacing="1"/>
              <w:jc w:val="both"/>
              <w:outlineLvl w:val="0"/>
              <w:rPr>
                <w:b/>
                <w:bCs/>
                <w:color w:val="000000" w:themeColor="text1"/>
                <w:kern w:val="36"/>
                <w:lang w:eastAsia="ru-RU"/>
              </w:rPr>
            </w:pPr>
            <w:hyperlink r:id="rId6" w:history="1">
              <w:r w:rsidR="002473DA" w:rsidRPr="002473DA">
                <w:rPr>
                  <w:color w:val="000000" w:themeColor="text1"/>
                  <w:kern w:val="36"/>
                  <w:lang w:eastAsia="ru-RU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544" w:type="dxa"/>
          </w:tcPr>
          <w:p w:rsidR="002473DA" w:rsidRPr="002473DA" w:rsidRDefault="002473DA" w:rsidP="002473DA">
            <w:pPr>
              <w:widowControl w:val="0"/>
              <w:spacing w:after="200" w:line="276" w:lineRule="auto"/>
              <w:jc w:val="both"/>
              <w:rPr>
                <w:color w:val="auto"/>
                <w:lang w:eastAsia="ru-RU"/>
              </w:rPr>
            </w:pPr>
            <w:r w:rsidRPr="002473DA">
              <w:rPr>
                <w:color w:val="auto"/>
                <w:lang w:eastAsia="ru-RU"/>
              </w:rPr>
              <w:t>Приказ Министерства труда и социальной защиты РФ от 29 октября 2015 г. N 798н</w:t>
            </w:r>
          </w:p>
        </w:tc>
        <w:tc>
          <w:tcPr>
            <w:tcW w:w="992" w:type="dxa"/>
          </w:tcPr>
          <w:p w:rsidR="002473DA" w:rsidRPr="002473DA" w:rsidRDefault="002473DA" w:rsidP="002473DA">
            <w:pPr>
              <w:widowControl w:val="0"/>
              <w:spacing w:after="200" w:line="276" w:lineRule="auto"/>
              <w:jc w:val="both"/>
              <w:rPr>
                <w:b/>
                <w:color w:val="auto"/>
                <w:lang w:eastAsia="ru-RU"/>
              </w:rPr>
            </w:pPr>
            <w:r w:rsidRPr="002473DA">
              <w:rPr>
                <w:b/>
                <w:color w:val="auto"/>
                <w:lang w:eastAsia="ru-RU"/>
              </w:rPr>
              <w:t>Р</w:t>
            </w:r>
          </w:p>
        </w:tc>
      </w:tr>
      <w:tr w:rsidR="002473DA" w:rsidRPr="002473DA" w:rsidTr="00C10BD0">
        <w:tc>
          <w:tcPr>
            <w:tcW w:w="766" w:type="dxa"/>
          </w:tcPr>
          <w:p w:rsidR="002473DA" w:rsidRPr="002473DA" w:rsidRDefault="002473DA" w:rsidP="002473DA">
            <w:pPr>
              <w:widowControl w:val="0"/>
              <w:spacing w:after="200" w:line="276" w:lineRule="auto"/>
              <w:jc w:val="left"/>
              <w:rPr>
                <w:color w:val="auto"/>
                <w:lang w:eastAsia="ru-RU"/>
              </w:rPr>
            </w:pPr>
            <w:r w:rsidRPr="002473DA">
              <w:rPr>
                <w:color w:val="auto"/>
                <w:lang w:eastAsia="ru-RU"/>
              </w:rPr>
              <w:t>05.012</w:t>
            </w:r>
          </w:p>
        </w:tc>
        <w:tc>
          <w:tcPr>
            <w:tcW w:w="4480" w:type="dxa"/>
          </w:tcPr>
          <w:p w:rsidR="002473DA" w:rsidRPr="002473DA" w:rsidRDefault="002473DA" w:rsidP="002473DA">
            <w:pPr>
              <w:spacing w:beforeAutospacing="1" w:afterAutospacing="1"/>
              <w:jc w:val="both"/>
              <w:outlineLvl w:val="0"/>
              <w:rPr>
                <w:bCs/>
                <w:color w:val="auto"/>
                <w:kern w:val="36"/>
                <w:lang w:eastAsia="ru-RU"/>
              </w:rPr>
            </w:pPr>
            <w:r w:rsidRPr="002473DA">
              <w:rPr>
                <w:bCs/>
                <w:color w:val="auto"/>
                <w:kern w:val="36"/>
                <w:lang w:eastAsia="ru-RU"/>
              </w:rPr>
              <w:t>Тренер-преподаватель</w:t>
            </w:r>
          </w:p>
        </w:tc>
        <w:tc>
          <w:tcPr>
            <w:tcW w:w="3544" w:type="dxa"/>
          </w:tcPr>
          <w:p w:rsidR="002473DA" w:rsidRPr="002473DA" w:rsidRDefault="002473DA" w:rsidP="002473DA">
            <w:pPr>
              <w:widowControl w:val="0"/>
              <w:spacing w:after="200" w:line="276" w:lineRule="auto"/>
              <w:jc w:val="left"/>
              <w:rPr>
                <w:color w:val="auto"/>
                <w:lang w:eastAsia="ru-RU"/>
              </w:rPr>
            </w:pPr>
            <w:r w:rsidRPr="002473DA">
              <w:rPr>
                <w:color w:val="auto"/>
                <w:lang w:eastAsia="ru-RU"/>
              </w:rPr>
              <w:t>Приказ Министерства труда и социальной защиты РФ от 24 декабря 2020 г. N 952н</w:t>
            </w:r>
          </w:p>
        </w:tc>
        <w:tc>
          <w:tcPr>
            <w:tcW w:w="992" w:type="dxa"/>
          </w:tcPr>
          <w:p w:rsidR="002473DA" w:rsidRPr="002473DA" w:rsidRDefault="002473DA" w:rsidP="002473DA">
            <w:pPr>
              <w:widowControl w:val="0"/>
              <w:spacing w:after="200" w:line="276" w:lineRule="auto"/>
              <w:jc w:val="left"/>
              <w:rPr>
                <w:b/>
                <w:color w:val="auto"/>
                <w:lang w:eastAsia="ru-RU"/>
              </w:rPr>
            </w:pPr>
            <w:r w:rsidRPr="002473DA">
              <w:rPr>
                <w:b/>
                <w:color w:val="auto"/>
                <w:lang w:eastAsia="ru-RU"/>
              </w:rPr>
              <w:t>Т-П</w:t>
            </w:r>
          </w:p>
        </w:tc>
      </w:tr>
    </w:tbl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55638F" w:rsidRPr="00F83DCF" w:rsidRDefault="0055638F" w:rsidP="0055638F">
      <w:pPr>
        <w:pStyle w:val="a6"/>
        <w:numPr>
          <w:ilvl w:val="0"/>
          <w:numId w:val="18"/>
        </w:numPr>
        <w:ind w:left="0" w:hanging="142"/>
        <w:contextualSpacing/>
        <w:jc w:val="both"/>
        <w:rPr>
          <w:bCs/>
          <w:caps/>
          <w:color w:val="000000" w:themeColor="text1"/>
          <w:spacing w:val="-1"/>
        </w:rPr>
      </w:pPr>
      <w:r w:rsidRPr="00F83DCF">
        <w:rPr>
          <w:bCs/>
          <w:caps/>
          <w:color w:val="000000" w:themeColor="text1"/>
          <w:spacing w:val="-1"/>
        </w:rPr>
        <w:t xml:space="preserve">изучениЕ дисциплины НАПРАВЛЕНО НА формирование следующих компетенций: </w:t>
      </w:r>
    </w:p>
    <w:p w:rsidR="00351B1B" w:rsidRPr="00F83DCF" w:rsidRDefault="00351B1B" w:rsidP="0055638F">
      <w:pPr>
        <w:shd w:val="clear" w:color="auto" w:fill="FFFFFF"/>
        <w:ind w:firstLine="708"/>
        <w:jc w:val="both"/>
        <w:rPr>
          <w:caps/>
          <w:color w:val="auto"/>
          <w:spacing w:val="-1"/>
        </w:rPr>
      </w:pPr>
      <w:r w:rsidRPr="00F83DCF">
        <w:rPr>
          <w:rFonts w:eastAsia="Andale Sans UI"/>
          <w:b/>
          <w:color w:val="auto"/>
          <w:kern w:val="1"/>
        </w:rPr>
        <w:t xml:space="preserve">УК-1.    </w:t>
      </w:r>
      <w:r w:rsidRPr="00F83DCF">
        <w:rPr>
          <w:color w:val="auto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55638F" w:rsidRPr="00F83DCF" w:rsidRDefault="0055638F" w:rsidP="0055638F">
      <w:pPr>
        <w:shd w:val="clear" w:color="auto" w:fill="FFFFFF"/>
        <w:ind w:firstLine="708"/>
        <w:jc w:val="both"/>
        <w:rPr>
          <w:caps/>
          <w:color w:val="000000" w:themeColor="text1"/>
          <w:spacing w:val="-1"/>
        </w:rPr>
      </w:pPr>
      <w:r w:rsidRPr="00F83DCF">
        <w:rPr>
          <w:caps/>
          <w:color w:val="000000" w:themeColor="text1"/>
          <w:spacing w:val="-1"/>
        </w:rPr>
        <w:t xml:space="preserve">ОПК-8. </w:t>
      </w:r>
      <w:r w:rsidRPr="00F83DCF">
        <w:rPr>
          <w:color w:val="333333"/>
          <w:shd w:val="clear" w:color="auto" w:fill="FFFFFF"/>
        </w:rPr>
        <w:t> Способен проводить научные исследования по разрешению проблемных ситуаций в области физической культуры и спорта с использованием современных методов исследования, в том числе из смежных областей знаний.</w:t>
      </w:r>
    </w:p>
    <w:p w:rsidR="0055638F" w:rsidRPr="00F83DCF" w:rsidRDefault="0055638F" w:rsidP="0055638F">
      <w:pPr>
        <w:shd w:val="clear" w:color="auto" w:fill="FFFFFF"/>
        <w:ind w:firstLine="708"/>
        <w:jc w:val="both"/>
        <w:rPr>
          <w:bCs/>
          <w:caps/>
          <w:color w:val="000000" w:themeColor="text1"/>
          <w:spacing w:val="-1"/>
        </w:rPr>
      </w:pPr>
      <w:r w:rsidRPr="00F83DCF">
        <w:rPr>
          <w:caps/>
          <w:color w:val="000000" w:themeColor="text1"/>
          <w:spacing w:val="-1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9"/>
        <w:gridCol w:w="2478"/>
        <w:gridCol w:w="2048"/>
        <w:gridCol w:w="2240"/>
      </w:tblGrid>
      <w:tr w:rsidR="00736AC3" w:rsidRPr="001C391A" w:rsidTr="0026009D">
        <w:trPr>
          <w:jc w:val="center"/>
        </w:trPr>
        <w:tc>
          <w:tcPr>
            <w:tcW w:w="2579" w:type="dxa"/>
          </w:tcPr>
          <w:p w:rsidR="00736AC3" w:rsidRPr="001C391A" w:rsidRDefault="00736AC3" w:rsidP="00736AC3">
            <w:pPr>
              <w:ind w:right="19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478" w:type="dxa"/>
          </w:tcPr>
          <w:p w:rsidR="00736AC3" w:rsidRPr="008E7ED9" w:rsidRDefault="00736AC3" w:rsidP="00736AC3">
            <w:pPr>
              <w:rPr>
                <w:spacing w:val="-1"/>
                <w:sz w:val="28"/>
                <w:szCs w:val="28"/>
              </w:rPr>
            </w:pPr>
            <w:r w:rsidRPr="008E7ED9">
              <w:rPr>
                <w:spacing w:val="-1"/>
                <w:sz w:val="28"/>
                <w:szCs w:val="28"/>
              </w:rPr>
              <w:t>Соотнесенные</w:t>
            </w:r>
            <w:r>
              <w:rPr>
                <w:spacing w:val="-1"/>
                <w:sz w:val="28"/>
                <w:szCs w:val="28"/>
              </w:rPr>
              <w:t xml:space="preserve"> профессиональные стандарты</w:t>
            </w:r>
          </w:p>
        </w:tc>
        <w:tc>
          <w:tcPr>
            <w:tcW w:w="2048" w:type="dxa"/>
          </w:tcPr>
          <w:p w:rsidR="00736AC3" w:rsidRPr="008E7ED9" w:rsidRDefault="00736AC3" w:rsidP="00736AC3">
            <w:pPr>
              <w:rPr>
                <w:spacing w:val="-1"/>
                <w:sz w:val="28"/>
                <w:szCs w:val="28"/>
              </w:rPr>
            </w:pPr>
            <w:r w:rsidRPr="008E7ED9">
              <w:rPr>
                <w:spacing w:val="-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2240" w:type="dxa"/>
          </w:tcPr>
          <w:p w:rsidR="00736AC3" w:rsidRPr="008E7ED9" w:rsidRDefault="00736AC3" w:rsidP="00736AC3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Индикаторы </w:t>
            </w:r>
          </w:p>
        </w:tc>
      </w:tr>
      <w:tr w:rsidR="00351B1B" w:rsidRPr="001C391A" w:rsidTr="0026009D">
        <w:trPr>
          <w:jc w:val="center"/>
        </w:trPr>
        <w:tc>
          <w:tcPr>
            <w:tcW w:w="2579" w:type="dxa"/>
          </w:tcPr>
          <w:p w:rsidR="00351B1B" w:rsidRPr="00F83DCF" w:rsidRDefault="00351B1B" w:rsidP="00351B1B">
            <w:pPr>
              <w:pStyle w:val="a9"/>
              <w:rPr>
                <w:b/>
                <w:lang w:val="ru-RU"/>
              </w:rPr>
            </w:pPr>
            <w:r w:rsidRPr="00F83DCF">
              <w:rPr>
                <w:b/>
                <w:lang w:val="ru-RU"/>
              </w:rPr>
              <w:t xml:space="preserve">Знает </w:t>
            </w:r>
          </w:p>
          <w:p w:rsidR="00351B1B" w:rsidRPr="00F83DCF" w:rsidRDefault="00351B1B" w:rsidP="00351B1B">
            <w:pPr>
              <w:pStyle w:val="a9"/>
              <w:rPr>
                <w:lang w:val="ru-RU"/>
              </w:rPr>
            </w:pPr>
            <w:r w:rsidRPr="00F83DCF">
              <w:rPr>
                <w:lang w:val="ru-RU"/>
              </w:rPr>
              <w:t>пути решения нестандартных ситуаций в профессиональной деятельности на основе анализа различных источников информации</w:t>
            </w:r>
          </w:p>
          <w:p w:rsidR="00351B1B" w:rsidRPr="00F83DCF" w:rsidRDefault="00351B1B" w:rsidP="00351B1B">
            <w:pPr>
              <w:pStyle w:val="a9"/>
              <w:rPr>
                <w:b/>
                <w:lang w:val="ru-RU"/>
              </w:rPr>
            </w:pPr>
            <w:r w:rsidRPr="00F83DCF">
              <w:rPr>
                <w:lang w:val="ru-RU"/>
              </w:rPr>
              <w:t>основы логики, математического и статистического анализа данных, получаемых в результате профессиональной деятельности и их интерпретации</w:t>
            </w:r>
          </w:p>
        </w:tc>
        <w:tc>
          <w:tcPr>
            <w:tcW w:w="2478" w:type="dxa"/>
          </w:tcPr>
          <w:p w:rsidR="00351B1B" w:rsidRDefault="00351B1B" w:rsidP="00351B1B">
            <w:pPr>
              <w:jc w:val="both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Т 05.003</w:t>
            </w:r>
          </w:p>
          <w:p w:rsidR="00351B1B" w:rsidRDefault="00351B1B" w:rsidP="00351B1B">
            <w:pPr>
              <w:jc w:val="both"/>
              <w:rPr>
                <w:b/>
                <w:bCs/>
              </w:rPr>
            </w:pPr>
            <w:r w:rsidRPr="00943117">
              <w:rPr>
                <w:b/>
                <w:bCs/>
              </w:rPr>
              <w:t>G/0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19684C" w:rsidRDefault="0019684C" w:rsidP="0019684C">
            <w:pPr>
              <w:jc w:val="both"/>
            </w:pPr>
            <w:r>
              <w:t>Организация и</w:t>
            </w:r>
          </w:p>
          <w:p w:rsidR="0019684C" w:rsidRDefault="0019684C" w:rsidP="0019684C">
            <w:pPr>
              <w:jc w:val="both"/>
            </w:pPr>
            <w:r>
              <w:t>проведение мониторинга</w:t>
            </w:r>
          </w:p>
          <w:p w:rsidR="0019684C" w:rsidRDefault="0019684C" w:rsidP="0019684C">
            <w:pPr>
              <w:jc w:val="both"/>
            </w:pPr>
            <w:r>
              <w:t>подготовки спортивного</w:t>
            </w:r>
          </w:p>
          <w:p w:rsidR="0019684C" w:rsidRDefault="0019684C" w:rsidP="0019684C">
            <w:pPr>
              <w:jc w:val="both"/>
            </w:pPr>
            <w:r>
              <w:t>резерва по виду спорта</w:t>
            </w:r>
          </w:p>
          <w:p w:rsidR="0019684C" w:rsidRDefault="0019684C" w:rsidP="0019684C">
            <w:pPr>
              <w:jc w:val="both"/>
            </w:pPr>
            <w:r>
              <w:t>(спортивной дисциплине,</w:t>
            </w:r>
          </w:p>
          <w:p w:rsidR="0019684C" w:rsidRDefault="0019684C" w:rsidP="0019684C">
            <w:pPr>
              <w:jc w:val="both"/>
            </w:pPr>
            <w:r>
              <w:t>группе спортивных</w:t>
            </w:r>
          </w:p>
          <w:p w:rsidR="00351B1B" w:rsidRDefault="0019684C" w:rsidP="0019684C">
            <w:pPr>
              <w:jc w:val="both"/>
              <w:rPr>
                <w:b/>
                <w:bCs/>
              </w:rPr>
            </w:pPr>
            <w:r>
              <w:t>дисциплин).</w:t>
            </w:r>
          </w:p>
          <w:p w:rsidR="00351B1B" w:rsidRDefault="00351B1B" w:rsidP="00351B1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943117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351B1B" w:rsidRDefault="00351B1B" w:rsidP="00351B1B">
            <w:pPr>
              <w:jc w:val="both"/>
            </w:pPr>
            <w:r w:rsidRPr="00943117">
              <w:t>Контроль процесса отбора спортсменов в спортивную сборную команду</w:t>
            </w:r>
          </w:p>
          <w:p w:rsidR="0019684C" w:rsidRPr="0019684C" w:rsidRDefault="0019684C" w:rsidP="0019684C">
            <w:pPr>
              <w:jc w:val="both"/>
              <w:rPr>
                <w:bCs/>
              </w:rPr>
            </w:pPr>
            <w:r w:rsidRPr="0019684C">
              <w:rPr>
                <w:b/>
                <w:bCs/>
              </w:rPr>
              <w:t xml:space="preserve">G/06.7 </w:t>
            </w:r>
            <w:r w:rsidRPr="0019684C">
              <w:rPr>
                <w:bCs/>
              </w:rPr>
              <w:t>Организация</w:t>
            </w:r>
          </w:p>
          <w:p w:rsidR="0019684C" w:rsidRPr="0019684C" w:rsidRDefault="0019684C" w:rsidP="0019684C">
            <w:pPr>
              <w:jc w:val="both"/>
              <w:rPr>
                <w:bCs/>
              </w:rPr>
            </w:pPr>
            <w:r w:rsidRPr="0019684C">
              <w:rPr>
                <w:bCs/>
              </w:rPr>
              <w:t>контроля и учета</w:t>
            </w:r>
          </w:p>
          <w:p w:rsidR="0019684C" w:rsidRPr="0019684C" w:rsidRDefault="0019684C" w:rsidP="0019684C">
            <w:pPr>
              <w:jc w:val="both"/>
              <w:rPr>
                <w:bCs/>
              </w:rPr>
            </w:pPr>
            <w:r w:rsidRPr="0019684C">
              <w:rPr>
                <w:bCs/>
              </w:rPr>
              <w:t>организационного,</w:t>
            </w:r>
          </w:p>
          <w:p w:rsidR="0019684C" w:rsidRPr="0019684C" w:rsidRDefault="0019684C" w:rsidP="0019684C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ресурсного, методического,</w:t>
            </w:r>
          </w:p>
          <w:p w:rsidR="0019684C" w:rsidRPr="0019684C" w:rsidRDefault="0019684C" w:rsidP="0019684C">
            <w:pPr>
              <w:jc w:val="both"/>
              <w:rPr>
                <w:bCs/>
              </w:rPr>
            </w:pPr>
            <w:r w:rsidRPr="0019684C">
              <w:rPr>
                <w:bCs/>
              </w:rPr>
              <w:t>информационного,</w:t>
            </w:r>
          </w:p>
          <w:p w:rsidR="0019684C" w:rsidRPr="0019684C" w:rsidRDefault="0019684C" w:rsidP="0019684C">
            <w:pPr>
              <w:jc w:val="both"/>
              <w:rPr>
                <w:bCs/>
              </w:rPr>
            </w:pPr>
            <w:r w:rsidRPr="0019684C">
              <w:rPr>
                <w:bCs/>
              </w:rPr>
              <w:t>научного сопровождения</w:t>
            </w:r>
          </w:p>
          <w:p w:rsidR="0019684C" w:rsidRPr="0019684C" w:rsidRDefault="0019684C" w:rsidP="0019684C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развития физической</w:t>
            </w:r>
          </w:p>
          <w:p w:rsidR="0019684C" w:rsidRPr="0019684C" w:rsidRDefault="0019684C" w:rsidP="0019684C">
            <w:pPr>
              <w:jc w:val="both"/>
              <w:rPr>
                <w:bCs/>
              </w:rPr>
            </w:pPr>
            <w:r w:rsidRPr="0019684C">
              <w:rPr>
                <w:bCs/>
              </w:rPr>
              <w:t>культуры и спорта.</w:t>
            </w:r>
          </w:p>
          <w:p w:rsidR="00351B1B" w:rsidRPr="008E7ED9" w:rsidRDefault="00351B1B" w:rsidP="00351B1B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048" w:type="dxa"/>
          </w:tcPr>
          <w:p w:rsidR="00351B1B" w:rsidRDefault="00351B1B" w:rsidP="00351B1B">
            <w:r w:rsidRPr="00F21114">
              <w:t>УК-1</w:t>
            </w:r>
          </w:p>
        </w:tc>
        <w:tc>
          <w:tcPr>
            <w:tcW w:w="2240" w:type="dxa"/>
          </w:tcPr>
          <w:p w:rsidR="00924E90" w:rsidRPr="00F83DCF" w:rsidRDefault="00924E90" w:rsidP="00924E90">
            <w:pPr>
              <w:pStyle w:val="a9"/>
              <w:rPr>
                <w:lang w:val="ru-RU"/>
              </w:rPr>
            </w:pPr>
            <w:r w:rsidRPr="00F83DCF">
              <w:rPr>
                <w:spacing w:val="-1"/>
                <w:sz w:val="28"/>
                <w:szCs w:val="28"/>
                <w:lang w:val="ru-RU"/>
              </w:rPr>
              <w:t>Анализирует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83DCF">
              <w:rPr>
                <w:lang w:val="ru-RU"/>
              </w:rPr>
              <w:t>пути решения нестандартных ситуаций в профессиональной деятельности на основе анализа различных источников информации</w:t>
            </w:r>
          </w:p>
          <w:p w:rsidR="00351B1B" w:rsidRDefault="00924E90" w:rsidP="00924E90">
            <w:pPr>
              <w:rPr>
                <w:spacing w:val="-1"/>
                <w:sz w:val="28"/>
                <w:szCs w:val="28"/>
              </w:rPr>
            </w:pPr>
            <w:r>
              <w:t>основы логики, математического и статистического анализа данных, получаемых в результате профессиональной деятельности и их интерпретации</w:t>
            </w:r>
          </w:p>
        </w:tc>
      </w:tr>
      <w:tr w:rsidR="0026009D" w:rsidRPr="001C391A" w:rsidTr="0026009D">
        <w:trPr>
          <w:jc w:val="center"/>
        </w:trPr>
        <w:tc>
          <w:tcPr>
            <w:tcW w:w="2579" w:type="dxa"/>
          </w:tcPr>
          <w:p w:rsidR="0026009D" w:rsidRPr="00F83DCF" w:rsidRDefault="0026009D" w:rsidP="0026009D">
            <w:pPr>
              <w:pStyle w:val="a9"/>
              <w:rPr>
                <w:b/>
                <w:lang w:val="ru-RU"/>
              </w:rPr>
            </w:pPr>
            <w:r w:rsidRPr="00F83DCF">
              <w:rPr>
                <w:b/>
                <w:lang w:val="ru-RU"/>
              </w:rPr>
              <w:t>Умеет</w:t>
            </w:r>
          </w:p>
          <w:p w:rsidR="0026009D" w:rsidRPr="00F83DCF" w:rsidRDefault="0026009D" w:rsidP="0026009D">
            <w:pPr>
              <w:pStyle w:val="a9"/>
              <w:rPr>
                <w:lang w:val="ru-RU"/>
              </w:rPr>
            </w:pPr>
            <w:r w:rsidRPr="00F83DCF">
              <w:rPr>
                <w:lang w:val="ru-RU"/>
              </w:rPr>
              <w:t>рационально подходить к реализации профессиональных знаний и навыков и нести ответственность за принятые решения</w:t>
            </w:r>
          </w:p>
          <w:p w:rsidR="0026009D" w:rsidRPr="00F83DCF" w:rsidRDefault="0026009D" w:rsidP="0026009D">
            <w:pPr>
              <w:pStyle w:val="a9"/>
              <w:rPr>
                <w:b/>
                <w:lang w:val="ru-RU"/>
              </w:rPr>
            </w:pPr>
            <w:r w:rsidRPr="00F83DCF">
              <w:rPr>
                <w:lang w:val="ru-RU"/>
              </w:rPr>
              <w:t xml:space="preserve">определять необходимые для </w:t>
            </w:r>
            <w:r w:rsidRPr="00F83DCF">
              <w:rPr>
                <w:lang w:val="ru-RU"/>
              </w:rPr>
              <w:lastRenderedPageBreak/>
              <w:t>повышения уровня профессионального роста методы и средства самообразования</w:t>
            </w:r>
          </w:p>
        </w:tc>
        <w:tc>
          <w:tcPr>
            <w:tcW w:w="2478" w:type="dxa"/>
          </w:tcPr>
          <w:p w:rsidR="0026009D" w:rsidRDefault="0026009D" w:rsidP="0026009D">
            <w:pPr>
              <w:jc w:val="both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lastRenderedPageBreak/>
              <w:t>Т 05.003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 w:rsidRPr="00943117">
              <w:rPr>
                <w:b/>
                <w:bCs/>
              </w:rPr>
              <w:t>G/0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>
              <w:t>Организация и</w:t>
            </w:r>
          </w:p>
          <w:p w:rsidR="0026009D" w:rsidRDefault="0026009D" w:rsidP="0026009D">
            <w:pPr>
              <w:jc w:val="both"/>
            </w:pPr>
            <w:r>
              <w:t>проведение мониторинга</w:t>
            </w:r>
          </w:p>
          <w:p w:rsidR="0026009D" w:rsidRDefault="0026009D" w:rsidP="0026009D">
            <w:pPr>
              <w:jc w:val="both"/>
            </w:pPr>
            <w:r>
              <w:t>подготовки спортивного</w:t>
            </w:r>
          </w:p>
          <w:p w:rsidR="0026009D" w:rsidRDefault="0026009D" w:rsidP="0026009D">
            <w:pPr>
              <w:jc w:val="both"/>
            </w:pPr>
            <w:r>
              <w:t>резерва по виду спорта</w:t>
            </w:r>
          </w:p>
          <w:p w:rsidR="0026009D" w:rsidRDefault="0026009D" w:rsidP="0026009D">
            <w:pPr>
              <w:jc w:val="both"/>
            </w:pPr>
            <w:r>
              <w:lastRenderedPageBreak/>
              <w:t>(спортивной дисциплине,</w:t>
            </w:r>
          </w:p>
          <w:p w:rsidR="0026009D" w:rsidRDefault="0026009D" w:rsidP="0026009D">
            <w:pPr>
              <w:jc w:val="both"/>
            </w:pPr>
            <w:r>
              <w:t>группе спортивных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t>дисциплин).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943117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 w:rsidRPr="00943117">
              <w:t>Контроль процесса отбора спортсменов в спортивную сборную команду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/>
                <w:bCs/>
              </w:rPr>
              <w:t xml:space="preserve">G/06.7 </w:t>
            </w:r>
            <w:r w:rsidRPr="0019684C">
              <w:rPr>
                <w:bCs/>
              </w:rPr>
              <w:t>Организация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контроля и учета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организационного,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ресурсного, методического,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информационного,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научного сопровождения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развития физической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культуры и спорта.</w:t>
            </w:r>
          </w:p>
          <w:p w:rsidR="0026009D" w:rsidRPr="008E7ED9" w:rsidRDefault="0026009D" w:rsidP="0026009D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048" w:type="dxa"/>
          </w:tcPr>
          <w:p w:rsidR="0026009D" w:rsidRDefault="0026009D" w:rsidP="0026009D">
            <w:r w:rsidRPr="00F21114">
              <w:lastRenderedPageBreak/>
              <w:t>УК-1</w:t>
            </w:r>
          </w:p>
        </w:tc>
        <w:tc>
          <w:tcPr>
            <w:tcW w:w="2240" w:type="dxa"/>
          </w:tcPr>
          <w:p w:rsidR="0026009D" w:rsidRPr="00F83DCF" w:rsidRDefault="0026009D" w:rsidP="0026009D">
            <w:pPr>
              <w:pStyle w:val="a9"/>
              <w:rPr>
                <w:lang w:val="ru-RU"/>
              </w:rPr>
            </w:pPr>
            <w:r w:rsidRPr="00F83DCF">
              <w:rPr>
                <w:color w:val="auto"/>
                <w:lang w:val="ru-RU"/>
              </w:rPr>
              <w:t>Объясняет</w:t>
            </w:r>
            <w:r w:rsidRPr="00F83DCF">
              <w:rPr>
                <w:lang w:val="ru-RU"/>
              </w:rPr>
              <w:t xml:space="preserve"> реализации профессиональных знаний и навыков и нести ответственность за принятые решения</w:t>
            </w:r>
          </w:p>
          <w:p w:rsidR="0026009D" w:rsidRDefault="0026009D" w:rsidP="0026009D">
            <w:pPr>
              <w:rPr>
                <w:spacing w:val="-1"/>
                <w:sz w:val="28"/>
                <w:szCs w:val="28"/>
              </w:rPr>
            </w:pPr>
            <w:r>
              <w:t xml:space="preserve">определять необходимые для повышения уровня </w:t>
            </w:r>
            <w:r>
              <w:lastRenderedPageBreak/>
              <w:t>профессионального роста методы и средства самообразования</w:t>
            </w:r>
          </w:p>
        </w:tc>
      </w:tr>
      <w:tr w:rsidR="0026009D" w:rsidRPr="001C391A" w:rsidTr="0026009D">
        <w:trPr>
          <w:jc w:val="center"/>
        </w:trPr>
        <w:tc>
          <w:tcPr>
            <w:tcW w:w="2579" w:type="dxa"/>
          </w:tcPr>
          <w:p w:rsidR="0026009D" w:rsidRPr="00F83DCF" w:rsidRDefault="0026009D" w:rsidP="0026009D">
            <w:pPr>
              <w:pStyle w:val="a9"/>
              <w:rPr>
                <w:b/>
                <w:lang w:val="ru-RU"/>
              </w:rPr>
            </w:pPr>
            <w:r w:rsidRPr="00F83DCF">
              <w:rPr>
                <w:b/>
                <w:lang w:val="ru-RU"/>
              </w:rPr>
              <w:lastRenderedPageBreak/>
              <w:t>Имеет опыт</w:t>
            </w:r>
          </w:p>
          <w:p w:rsidR="0026009D" w:rsidRPr="00F83DCF" w:rsidRDefault="0026009D" w:rsidP="0026009D">
            <w:pPr>
              <w:pStyle w:val="a9"/>
              <w:rPr>
                <w:lang w:val="ru-RU"/>
              </w:rPr>
            </w:pPr>
            <w:r w:rsidRPr="00F83DCF">
              <w:rPr>
                <w:lang w:val="ru-RU"/>
              </w:rPr>
              <w:t>полноценного взаимодействия с различными социальными категориями населения знаниями и навыками</w:t>
            </w:r>
          </w:p>
          <w:p w:rsidR="0026009D" w:rsidRPr="00F83DCF" w:rsidRDefault="0026009D" w:rsidP="0026009D">
            <w:pPr>
              <w:pStyle w:val="a9"/>
              <w:rPr>
                <w:b/>
                <w:lang w:val="ru-RU"/>
              </w:rPr>
            </w:pPr>
            <w:r w:rsidRPr="00F83DCF">
              <w:rPr>
                <w:lang w:val="ru-RU"/>
              </w:rPr>
              <w:t>логическим подходом к получению необходимых для профессиональной деятельности данных</w:t>
            </w:r>
          </w:p>
        </w:tc>
        <w:tc>
          <w:tcPr>
            <w:tcW w:w="2478" w:type="dxa"/>
          </w:tcPr>
          <w:p w:rsidR="0026009D" w:rsidRDefault="0026009D" w:rsidP="0026009D">
            <w:pPr>
              <w:jc w:val="both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Т 05.003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 w:rsidRPr="00943117">
              <w:rPr>
                <w:b/>
                <w:bCs/>
              </w:rPr>
              <w:t>G/0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>
              <w:t>Организация и</w:t>
            </w:r>
          </w:p>
          <w:p w:rsidR="0026009D" w:rsidRDefault="0026009D" w:rsidP="0026009D">
            <w:pPr>
              <w:jc w:val="both"/>
            </w:pPr>
            <w:r>
              <w:t>проведение мониторинга</w:t>
            </w:r>
          </w:p>
          <w:p w:rsidR="0026009D" w:rsidRDefault="0026009D" w:rsidP="0026009D">
            <w:pPr>
              <w:jc w:val="both"/>
            </w:pPr>
            <w:r>
              <w:t>подготовки спортивного</w:t>
            </w:r>
          </w:p>
          <w:p w:rsidR="0026009D" w:rsidRDefault="0026009D" w:rsidP="0026009D">
            <w:pPr>
              <w:jc w:val="both"/>
            </w:pPr>
            <w:r>
              <w:t>резерва по виду спорта</w:t>
            </w:r>
          </w:p>
          <w:p w:rsidR="0026009D" w:rsidRDefault="0026009D" w:rsidP="0026009D">
            <w:pPr>
              <w:jc w:val="both"/>
            </w:pPr>
            <w:r>
              <w:t>(спортивной дисциплине,</w:t>
            </w:r>
          </w:p>
          <w:p w:rsidR="0026009D" w:rsidRDefault="0026009D" w:rsidP="0026009D">
            <w:pPr>
              <w:jc w:val="both"/>
            </w:pPr>
            <w:r>
              <w:t>группе спортивных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t>дисциплин).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943117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 w:rsidRPr="00943117">
              <w:t>Контроль процесса отбора спортсменов в спортивную сборную команду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/>
                <w:bCs/>
              </w:rPr>
              <w:t xml:space="preserve">G/06.7 </w:t>
            </w:r>
            <w:r w:rsidRPr="0019684C">
              <w:rPr>
                <w:bCs/>
              </w:rPr>
              <w:t>Организация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контроля и учета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организационного,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ресурсного, методического,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информационного,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научного сопровождения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развития физической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культуры и спорта.</w:t>
            </w:r>
          </w:p>
          <w:p w:rsidR="0026009D" w:rsidRPr="008E7ED9" w:rsidRDefault="0026009D" w:rsidP="0026009D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048" w:type="dxa"/>
          </w:tcPr>
          <w:p w:rsidR="0026009D" w:rsidRDefault="0026009D" w:rsidP="0026009D">
            <w:r w:rsidRPr="00F21114">
              <w:t>УК-1</w:t>
            </w:r>
          </w:p>
        </w:tc>
        <w:tc>
          <w:tcPr>
            <w:tcW w:w="2240" w:type="dxa"/>
          </w:tcPr>
          <w:p w:rsidR="0026009D" w:rsidRPr="00F83DCF" w:rsidRDefault="0026009D" w:rsidP="0026009D">
            <w:pPr>
              <w:pStyle w:val="a9"/>
              <w:rPr>
                <w:lang w:val="ru-RU"/>
              </w:rPr>
            </w:pPr>
            <w:r w:rsidRPr="00F83DCF">
              <w:rPr>
                <w:color w:val="auto"/>
                <w:lang w:val="ru-RU"/>
              </w:rPr>
              <w:t>Учитывает</w:t>
            </w:r>
            <w:r w:rsidRPr="00F83DCF">
              <w:rPr>
                <w:lang w:val="ru-RU"/>
              </w:rPr>
              <w:t xml:space="preserve"> взаимодействия с различными социальными категориями населения знаниями и навыками</w:t>
            </w:r>
          </w:p>
          <w:p w:rsidR="0026009D" w:rsidRDefault="0026009D" w:rsidP="0026009D">
            <w:pPr>
              <w:rPr>
                <w:spacing w:val="-1"/>
                <w:sz w:val="28"/>
                <w:szCs w:val="28"/>
              </w:rPr>
            </w:pPr>
            <w:r>
              <w:t>логическим подходом к получению необходимых для профессиональной деятельности данных</w:t>
            </w:r>
          </w:p>
        </w:tc>
      </w:tr>
      <w:tr w:rsidR="0026009D" w:rsidRPr="001C391A" w:rsidTr="0026009D">
        <w:trPr>
          <w:jc w:val="center"/>
        </w:trPr>
        <w:tc>
          <w:tcPr>
            <w:tcW w:w="2579" w:type="dxa"/>
          </w:tcPr>
          <w:p w:rsidR="0026009D" w:rsidRPr="00083EDF" w:rsidRDefault="0026009D" w:rsidP="0026009D">
            <w:pPr>
              <w:pStyle w:val="Default"/>
              <w:jc w:val="both"/>
            </w:pPr>
            <w:r w:rsidRPr="00083EDF">
              <w:rPr>
                <w:b/>
                <w:bCs/>
                <w:i/>
                <w:iCs/>
              </w:rPr>
              <w:t>Знать</w:t>
            </w:r>
            <w:r w:rsidRPr="00083EDF">
              <w:t xml:space="preserve">: основные направления научных исследований, </w:t>
            </w:r>
            <w:r w:rsidRPr="00083EDF">
              <w:lastRenderedPageBreak/>
              <w:t>разрабатываемые в системе Минспорта РФ и Минобрнауки по педагогическим специальностям, проблематику научных исследований, научные программы учреждений, в которых осуществляетс</w:t>
            </w:r>
            <w:r>
              <w:t>я научная подготовка магистров</w:t>
            </w:r>
          </w:p>
          <w:p w:rsidR="0026009D" w:rsidRPr="00083EDF" w:rsidRDefault="0026009D" w:rsidP="0026009D">
            <w:pPr>
              <w:jc w:val="both"/>
              <w:rPr>
                <w:b/>
                <w:bCs/>
                <w:i/>
                <w:iCs/>
                <w:color w:val="00000A"/>
                <w:highlight w:val="yellow"/>
              </w:rPr>
            </w:pPr>
          </w:p>
        </w:tc>
        <w:tc>
          <w:tcPr>
            <w:tcW w:w="2478" w:type="dxa"/>
          </w:tcPr>
          <w:p w:rsidR="0026009D" w:rsidRDefault="0026009D" w:rsidP="0026009D">
            <w:pPr>
              <w:jc w:val="both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lastRenderedPageBreak/>
              <w:t>Т 05.003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 w:rsidRPr="00943117">
              <w:rPr>
                <w:b/>
                <w:bCs/>
              </w:rPr>
              <w:t>G/0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>
              <w:lastRenderedPageBreak/>
              <w:t>Организация и</w:t>
            </w:r>
          </w:p>
          <w:p w:rsidR="0026009D" w:rsidRDefault="0026009D" w:rsidP="0026009D">
            <w:pPr>
              <w:jc w:val="both"/>
            </w:pPr>
            <w:r>
              <w:t>проведение мониторинга</w:t>
            </w:r>
          </w:p>
          <w:p w:rsidR="0026009D" w:rsidRDefault="0026009D" w:rsidP="0026009D">
            <w:pPr>
              <w:jc w:val="both"/>
            </w:pPr>
            <w:r>
              <w:t>подготовки спортивного</w:t>
            </w:r>
          </w:p>
          <w:p w:rsidR="0026009D" w:rsidRDefault="0026009D" w:rsidP="0026009D">
            <w:pPr>
              <w:jc w:val="both"/>
            </w:pPr>
            <w:r>
              <w:t>резерва по виду спорта</w:t>
            </w:r>
          </w:p>
          <w:p w:rsidR="0026009D" w:rsidRDefault="0026009D" w:rsidP="0026009D">
            <w:pPr>
              <w:jc w:val="both"/>
            </w:pPr>
            <w:r>
              <w:t>(спортивной дисциплине,</w:t>
            </w:r>
          </w:p>
          <w:p w:rsidR="0026009D" w:rsidRDefault="0026009D" w:rsidP="0026009D">
            <w:pPr>
              <w:jc w:val="both"/>
            </w:pPr>
            <w:r>
              <w:t>группе спортивных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t>дисциплин).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943117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 w:rsidRPr="00943117">
              <w:t>Контроль процесса отбора спортсменов в спортивную сборную команду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/>
                <w:bCs/>
              </w:rPr>
              <w:t xml:space="preserve">G/06.7 </w:t>
            </w:r>
            <w:r w:rsidRPr="0019684C">
              <w:rPr>
                <w:bCs/>
              </w:rPr>
              <w:t>Организация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контроля и учета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организационного,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ресурсного, методического,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информационного,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научного сопровождения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развития физической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культуры и спорта.</w:t>
            </w:r>
          </w:p>
          <w:p w:rsidR="0026009D" w:rsidRPr="008E7ED9" w:rsidRDefault="0026009D" w:rsidP="0026009D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048" w:type="dxa"/>
          </w:tcPr>
          <w:p w:rsidR="0026009D" w:rsidRPr="00094A17" w:rsidRDefault="0026009D" w:rsidP="0026009D">
            <w:pPr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lastRenderedPageBreak/>
              <w:t>ОПК-8</w:t>
            </w:r>
          </w:p>
        </w:tc>
        <w:tc>
          <w:tcPr>
            <w:tcW w:w="2240" w:type="dxa"/>
          </w:tcPr>
          <w:p w:rsidR="0026009D" w:rsidRDefault="0026009D" w:rsidP="0026009D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Анализирует </w:t>
            </w:r>
            <w:r>
              <w:t xml:space="preserve">научные </w:t>
            </w:r>
            <w:r>
              <w:lastRenderedPageBreak/>
              <w:t>исследования</w:t>
            </w:r>
            <w:r w:rsidRPr="00083EDF">
              <w:t>, разрабатываемые в системе Минспорта РФ и Минобрнауки по педагогическим специальностям, проблематику научных исследований, научные программы учреждений, в которых осуществляется научная подготовка магистров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26009D" w:rsidRPr="001C391A" w:rsidTr="0026009D">
        <w:trPr>
          <w:jc w:val="center"/>
        </w:trPr>
        <w:tc>
          <w:tcPr>
            <w:tcW w:w="2579" w:type="dxa"/>
          </w:tcPr>
          <w:p w:rsidR="0026009D" w:rsidRPr="00083EDF" w:rsidRDefault="0026009D" w:rsidP="0026009D">
            <w:pPr>
              <w:jc w:val="both"/>
              <w:rPr>
                <w:b/>
                <w:bCs/>
                <w:i/>
                <w:iCs/>
              </w:rPr>
            </w:pPr>
            <w:r w:rsidRPr="00083EDF">
              <w:rPr>
                <w:b/>
                <w:bCs/>
                <w:i/>
                <w:iCs/>
              </w:rPr>
              <w:lastRenderedPageBreak/>
              <w:t>Уметь</w:t>
            </w:r>
            <w:r w:rsidRPr="00083EDF">
              <w:t xml:space="preserve">: </w:t>
            </w:r>
            <w:r w:rsidRPr="00083EDF">
              <w:rPr>
                <w:color w:val="auto"/>
              </w:rPr>
              <w:t>Применять на практике современные и инновационные научно -исследовательские технологии в ходе решения профессиональных задач</w:t>
            </w:r>
          </w:p>
          <w:p w:rsidR="0026009D" w:rsidRPr="00C81EB2" w:rsidRDefault="0026009D" w:rsidP="0026009D">
            <w:pPr>
              <w:pStyle w:val="a6"/>
              <w:spacing w:line="276" w:lineRule="auto"/>
              <w:ind w:left="0"/>
              <w:contextualSpacing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478" w:type="dxa"/>
          </w:tcPr>
          <w:p w:rsidR="0026009D" w:rsidRDefault="0026009D" w:rsidP="0026009D">
            <w:pPr>
              <w:jc w:val="both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Т 05.003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 w:rsidRPr="00943117">
              <w:rPr>
                <w:b/>
                <w:bCs/>
              </w:rPr>
              <w:t>G/0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>
              <w:t>Организация и</w:t>
            </w:r>
          </w:p>
          <w:p w:rsidR="0026009D" w:rsidRDefault="0026009D" w:rsidP="0026009D">
            <w:pPr>
              <w:jc w:val="both"/>
            </w:pPr>
            <w:r>
              <w:t>проведение мониторинга</w:t>
            </w:r>
          </w:p>
          <w:p w:rsidR="0026009D" w:rsidRDefault="0026009D" w:rsidP="0026009D">
            <w:pPr>
              <w:jc w:val="both"/>
            </w:pPr>
            <w:r>
              <w:t>подготовки спортивного</w:t>
            </w:r>
          </w:p>
          <w:p w:rsidR="0026009D" w:rsidRDefault="0026009D" w:rsidP="0026009D">
            <w:pPr>
              <w:jc w:val="both"/>
            </w:pPr>
            <w:r>
              <w:t>резерва по виду спорта</w:t>
            </w:r>
          </w:p>
          <w:p w:rsidR="0026009D" w:rsidRDefault="0026009D" w:rsidP="0026009D">
            <w:pPr>
              <w:jc w:val="both"/>
            </w:pPr>
            <w:r>
              <w:t>(спортивной дисциплине,</w:t>
            </w:r>
          </w:p>
          <w:p w:rsidR="0026009D" w:rsidRDefault="0026009D" w:rsidP="0026009D">
            <w:pPr>
              <w:jc w:val="both"/>
            </w:pPr>
            <w:r>
              <w:t>группе спортивных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t>дисциплин).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943117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 w:rsidRPr="00943117">
              <w:t>Контроль процесса отбора спортсменов в спортивную сборную команду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/>
                <w:bCs/>
              </w:rPr>
              <w:t xml:space="preserve">G/06.7 </w:t>
            </w:r>
            <w:r w:rsidRPr="0019684C">
              <w:rPr>
                <w:bCs/>
              </w:rPr>
              <w:t>Организация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контроля и учета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организационного,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ресурсного, методического,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информационного,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lastRenderedPageBreak/>
              <w:t>научного сопровождения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развития физической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культуры и спорта.</w:t>
            </w:r>
          </w:p>
          <w:p w:rsidR="0026009D" w:rsidRPr="008E7ED9" w:rsidRDefault="0026009D" w:rsidP="0026009D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048" w:type="dxa"/>
          </w:tcPr>
          <w:p w:rsidR="0026009D" w:rsidRPr="001C391A" w:rsidRDefault="0026009D" w:rsidP="0026009D">
            <w:pPr>
              <w:jc w:val="both"/>
              <w:rPr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lastRenderedPageBreak/>
              <w:t>ОПК-8</w:t>
            </w:r>
          </w:p>
        </w:tc>
        <w:tc>
          <w:tcPr>
            <w:tcW w:w="2240" w:type="dxa"/>
          </w:tcPr>
          <w:p w:rsidR="0026009D" w:rsidRDefault="0026009D" w:rsidP="0026009D">
            <w:pPr>
              <w:rPr>
                <w:spacing w:val="-1"/>
                <w:sz w:val="28"/>
                <w:szCs w:val="28"/>
              </w:rPr>
            </w:pPr>
            <w:r>
              <w:rPr>
                <w:color w:val="auto"/>
              </w:rPr>
              <w:t xml:space="preserve">Объясняет </w:t>
            </w:r>
            <w:r w:rsidRPr="00083EDF">
              <w:rPr>
                <w:color w:val="auto"/>
              </w:rPr>
              <w:t>современные и инновационные научно -исследовательские технологии в ходе решения профессиональных задач</w:t>
            </w:r>
          </w:p>
        </w:tc>
      </w:tr>
      <w:tr w:rsidR="0026009D" w:rsidRPr="001C391A" w:rsidTr="0026009D">
        <w:trPr>
          <w:jc w:val="center"/>
        </w:trPr>
        <w:tc>
          <w:tcPr>
            <w:tcW w:w="2579" w:type="dxa"/>
          </w:tcPr>
          <w:p w:rsidR="0026009D" w:rsidRDefault="0026009D" w:rsidP="0026009D">
            <w:pPr>
              <w:ind w:right="19"/>
            </w:pPr>
            <w:r>
              <w:rPr>
                <w:spacing w:val="-1"/>
                <w:sz w:val="28"/>
                <w:szCs w:val="28"/>
              </w:rPr>
              <w:lastRenderedPageBreak/>
              <w:t>Навыки и/или опыт деятельности:</w:t>
            </w:r>
          </w:p>
          <w:p w:rsidR="0026009D" w:rsidRPr="00C81EB2" w:rsidRDefault="0026009D" w:rsidP="0026009D">
            <w:pPr>
              <w:pStyle w:val="a6"/>
              <w:ind w:left="0" w:right="19"/>
              <w:contextualSpacing/>
              <w:jc w:val="left"/>
              <w:rPr>
                <w:spacing w:val="-1"/>
                <w:sz w:val="28"/>
                <w:szCs w:val="28"/>
              </w:rPr>
            </w:pPr>
            <w:r w:rsidRPr="00083EDF">
              <w:rPr>
                <w:color w:val="auto"/>
              </w:rPr>
              <w:t>современными и инновационными научно -исследовательскими технологиями в ходе решения профессиональных задач</w:t>
            </w:r>
          </w:p>
        </w:tc>
        <w:tc>
          <w:tcPr>
            <w:tcW w:w="2478" w:type="dxa"/>
          </w:tcPr>
          <w:p w:rsidR="0026009D" w:rsidRDefault="0026009D" w:rsidP="0026009D">
            <w:pPr>
              <w:jc w:val="both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Т 05.003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 w:rsidRPr="00943117">
              <w:rPr>
                <w:b/>
                <w:bCs/>
              </w:rPr>
              <w:t>G/0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>
              <w:t>Организация и</w:t>
            </w:r>
          </w:p>
          <w:p w:rsidR="0026009D" w:rsidRDefault="0026009D" w:rsidP="0026009D">
            <w:pPr>
              <w:jc w:val="both"/>
            </w:pPr>
            <w:r>
              <w:t>проведение мониторинга</w:t>
            </w:r>
          </w:p>
          <w:p w:rsidR="0026009D" w:rsidRDefault="0026009D" w:rsidP="0026009D">
            <w:pPr>
              <w:jc w:val="both"/>
            </w:pPr>
            <w:r>
              <w:t>подготовки спортивного</w:t>
            </w:r>
          </w:p>
          <w:p w:rsidR="0026009D" w:rsidRDefault="0026009D" w:rsidP="0026009D">
            <w:pPr>
              <w:jc w:val="both"/>
            </w:pPr>
            <w:r>
              <w:t>резерва по виду спорта</w:t>
            </w:r>
          </w:p>
          <w:p w:rsidR="0026009D" w:rsidRDefault="0026009D" w:rsidP="0026009D">
            <w:pPr>
              <w:jc w:val="both"/>
            </w:pPr>
            <w:r>
              <w:t>(спортивной дисциплине,</w:t>
            </w:r>
          </w:p>
          <w:p w:rsidR="0026009D" w:rsidRDefault="0026009D" w:rsidP="0026009D">
            <w:pPr>
              <w:jc w:val="both"/>
            </w:pPr>
            <w:r>
              <w:t>группе спортивных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t>дисциплин).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943117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 w:rsidRPr="00943117">
              <w:t>Контроль процесса отбора спортсменов в спортивную сборную команду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/>
                <w:bCs/>
              </w:rPr>
              <w:t xml:space="preserve">G/06.7 </w:t>
            </w:r>
            <w:r w:rsidRPr="0019684C">
              <w:rPr>
                <w:bCs/>
              </w:rPr>
              <w:t>Организация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контроля и учета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организационного,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ресурсного, методического,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информационного,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научного сопровождения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развития физической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культуры и спорта.</w:t>
            </w:r>
          </w:p>
          <w:p w:rsidR="0026009D" w:rsidRPr="008E7ED9" w:rsidRDefault="0026009D" w:rsidP="0026009D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048" w:type="dxa"/>
          </w:tcPr>
          <w:p w:rsidR="0026009D" w:rsidRPr="001C391A" w:rsidRDefault="0026009D" w:rsidP="0026009D">
            <w:pPr>
              <w:jc w:val="both"/>
              <w:rPr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ОПК-8</w:t>
            </w:r>
          </w:p>
        </w:tc>
        <w:tc>
          <w:tcPr>
            <w:tcW w:w="2240" w:type="dxa"/>
          </w:tcPr>
          <w:p w:rsidR="0026009D" w:rsidRDefault="0026009D" w:rsidP="0026009D">
            <w:pPr>
              <w:rPr>
                <w:spacing w:val="-1"/>
                <w:sz w:val="28"/>
                <w:szCs w:val="28"/>
              </w:rPr>
            </w:pPr>
            <w:r>
              <w:rPr>
                <w:color w:val="auto"/>
              </w:rPr>
              <w:t>Учитывает современные и инновационные научно -исследовательские технологии</w:t>
            </w:r>
            <w:r w:rsidRPr="00083EDF">
              <w:rPr>
                <w:color w:val="auto"/>
              </w:rPr>
              <w:t xml:space="preserve"> в ходе решения профессиональных задач</w:t>
            </w:r>
          </w:p>
        </w:tc>
      </w:tr>
    </w:tbl>
    <w:p w:rsidR="0045188C" w:rsidRPr="00F83DCF" w:rsidRDefault="0045188C" w:rsidP="0045188C">
      <w:pPr>
        <w:numPr>
          <w:ilvl w:val="0"/>
          <w:numId w:val="19"/>
        </w:numPr>
        <w:tabs>
          <w:tab w:val="left" w:pos="0"/>
        </w:tabs>
        <w:spacing w:after="200" w:line="276" w:lineRule="auto"/>
        <w:ind w:left="0" w:firstLine="426"/>
        <w:contextualSpacing/>
        <w:jc w:val="both"/>
        <w:rPr>
          <w:caps/>
          <w:spacing w:val="-1"/>
          <w:lang w:eastAsia="ru-RU"/>
        </w:rPr>
      </w:pPr>
      <w:r w:rsidRPr="00F83DCF">
        <w:rPr>
          <w:caps/>
          <w:spacing w:val="-1"/>
          <w:lang w:eastAsia="ru-RU"/>
        </w:rPr>
        <w:t>Место дисциплины в структуре Образовательной Программы:</w:t>
      </w:r>
    </w:p>
    <w:p w:rsidR="0045188C" w:rsidRPr="00F83DCF" w:rsidRDefault="0045188C" w:rsidP="0045188C">
      <w:pPr>
        <w:tabs>
          <w:tab w:val="left" w:pos="0"/>
        </w:tabs>
        <w:ind w:firstLine="426"/>
        <w:jc w:val="both"/>
        <w:rPr>
          <w:spacing w:val="-1"/>
          <w:lang w:eastAsia="ru-RU"/>
        </w:rPr>
      </w:pPr>
      <w:r w:rsidRPr="00F83DCF">
        <w:rPr>
          <w:spacing w:val="-1"/>
          <w:lang w:eastAsia="ru-RU"/>
        </w:rPr>
        <w:t xml:space="preserve">Дисциплина в структуре образовательной программы относится </w:t>
      </w:r>
      <w:r w:rsidRPr="00F83DCF">
        <w:rPr>
          <w:i/>
          <w:spacing w:val="-1"/>
          <w:lang w:eastAsia="ru-RU"/>
        </w:rPr>
        <w:t>к обязательной части.</w:t>
      </w:r>
    </w:p>
    <w:p w:rsidR="0045188C" w:rsidRPr="00F83DCF" w:rsidRDefault="0045188C" w:rsidP="0045188C">
      <w:pPr>
        <w:tabs>
          <w:tab w:val="left" w:pos="0"/>
        </w:tabs>
        <w:ind w:firstLine="426"/>
        <w:jc w:val="both"/>
        <w:rPr>
          <w:spacing w:val="-1"/>
          <w:lang w:eastAsia="ru-RU"/>
        </w:rPr>
      </w:pPr>
      <w:r w:rsidRPr="00F83DCF">
        <w:rPr>
          <w:spacing w:val="-1"/>
          <w:lang w:eastAsia="ru-RU"/>
        </w:rPr>
        <w:t xml:space="preserve">В соответствии с рабочим учебным планом дисциплина изучается в 3 семестре в очной форме обучения, в </w:t>
      </w:r>
      <w:r w:rsidR="00F83DCF">
        <w:rPr>
          <w:spacing w:val="-1"/>
          <w:lang w:eastAsia="ru-RU"/>
        </w:rPr>
        <w:t>1</w:t>
      </w:r>
      <w:r w:rsidRPr="00F83DCF">
        <w:rPr>
          <w:spacing w:val="-1"/>
          <w:lang w:eastAsia="ru-RU"/>
        </w:rPr>
        <w:t xml:space="preserve"> семестре в заочной форме обучения. Вид промежуточной аттестации: зачет. </w:t>
      </w:r>
    </w:p>
    <w:p w:rsidR="0045188C" w:rsidRPr="00F83DCF" w:rsidRDefault="0045188C" w:rsidP="0045188C">
      <w:pPr>
        <w:widowControl w:val="0"/>
        <w:tabs>
          <w:tab w:val="left" w:pos="0"/>
        </w:tabs>
        <w:ind w:firstLine="426"/>
        <w:jc w:val="both"/>
        <w:rPr>
          <w:color w:val="auto"/>
          <w:lang w:eastAsia="ru-RU"/>
        </w:rPr>
      </w:pPr>
    </w:p>
    <w:p w:rsidR="0045188C" w:rsidRPr="00F83DCF" w:rsidRDefault="0045188C" w:rsidP="0045188C">
      <w:pPr>
        <w:numPr>
          <w:ilvl w:val="0"/>
          <w:numId w:val="19"/>
        </w:numPr>
        <w:tabs>
          <w:tab w:val="left" w:pos="0"/>
        </w:tabs>
        <w:spacing w:after="200" w:line="276" w:lineRule="auto"/>
        <w:ind w:left="0" w:firstLine="426"/>
        <w:contextualSpacing/>
        <w:jc w:val="both"/>
        <w:rPr>
          <w:caps/>
          <w:spacing w:val="-1"/>
          <w:lang w:eastAsia="ru-RU"/>
        </w:rPr>
      </w:pPr>
      <w:r w:rsidRPr="00F83DCF">
        <w:rPr>
          <w:caps/>
          <w:spacing w:val="-1"/>
          <w:lang w:eastAsia="ru-RU"/>
        </w:rPr>
        <w:t>Объем дисциплины и виды учебной работы:</w:t>
      </w:r>
    </w:p>
    <w:p w:rsidR="0045188C" w:rsidRPr="00F83DCF" w:rsidRDefault="0045188C" w:rsidP="00F83DCF">
      <w:pPr>
        <w:pStyle w:val="a6"/>
        <w:shd w:val="clear" w:color="auto" w:fill="FFFFFF"/>
        <w:ind w:left="0"/>
        <w:rPr>
          <w:b/>
          <w:bCs/>
          <w:color w:val="auto"/>
        </w:rPr>
      </w:pPr>
      <w:r w:rsidRPr="00F83DCF">
        <w:rPr>
          <w:i/>
          <w:spacing w:val="-1"/>
          <w:lang w:eastAsia="ru-RU"/>
        </w:rPr>
        <w:t>очная форма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7"/>
        <w:gridCol w:w="2760"/>
        <w:gridCol w:w="1424"/>
        <w:gridCol w:w="1173"/>
      </w:tblGrid>
      <w:tr w:rsidR="003A6713" w:rsidRPr="00F83DCF" w:rsidTr="00DF0E90">
        <w:trPr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:rsidR="003A6713" w:rsidRPr="00F83DCF" w:rsidRDefault="003A6713" w:rsidP="003A6713">
            <w:pPr>
              <w:rPr>
                <w:spacing w:val="-1"/>
              </w:rPr>
            </w:pPr>
            <w:r w:rsidRPr="00F83DCF">
              <w:rPr>
                <w:spacing w:val="-1"/>
              </w:rPr>
              <w:t>Вид учебной работы</w:t>
            </w:r>
          </w:p>
        </w:tc>
        <w:tc>
          <w:tcPr>
            <w:tcW w:w="0" w:type="auto"/>
            <w:vMerge w:val="restart"/>
            <w:vAlign w:val="center"/>
          </w:tcPr>
          <w:p w:rsidR="003A6713" w:rsidRPr="00F83DCF" w:rsidRDefault="003A6713" w:rsidP="003A6713">
            <w:pPr>
              <w:rPr>
                <w:spacing w:val="-1"/>
              </w:rPr>
            </w:pPr>
            <w:r w:rsidRPr="00F83DCF">
              <w:rPr>
                <w:spacing w:val="-1"/>
              </w:rPr>
              <w:t>Всего часов</w:t>
            </w:r>
          </w:p>
        </w:tc>
        <w:tc>
          <w:tcPr>
            <w:tcW w:w="0" w:type="auto"/>
            <w:vAlign w:val="center"/>
          </w:tcPr>
          <w:p w:rsidR="003A6713" w:rsidRPr="00F83DCF" w:rsidRDefault="003A6713" w:rsidP="003A6713">
            <w:pPr>
              <w:rPr>
                <w:spacing w:val="-1"/>
              </w:rPr>
            </w:pPr>
            <w:r w:rsidRPr="00F83DCF">
              <w:rPr>
                <w:spacing w:val="-1"/>
              </w:rPr>
              <w:t>семестры</w:t>
            </w:r>
          </w:p>
        </w:tc>
      </w:tr>
      <w:tr w:rsidR="00DF0E90" w:rsidRPr="00C92762" w:rsidTr="00DF0E90">
        <w:trPr>
          <w:trHeight w:val="183"/>
          <w:jc w:val="center"/>
        </w:trPr>
        <w:tc>
          <w:tcPr>
            <w:tcW w:w="0" w:type="auto"/>
            <w:gridSpan w:val="2"/>
            <w:vMerge/>
            <w:vAlign w:val="center"/>
          </w:tcPr>
          <w:p w:rsidR="00DF0E90" w:rsidRPr="00C92762" w:rsidRDefault="00DF0E90" w:rsidP="003A6713">
            <w:pPr>
              <w:rPr>
                <w:spacing w:val="-1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DF0E90" w:rsidRPr="00C92762" w:rsidRDefault="00DF0E90" w:rsidP="003A6713">
            <w:pPr>
              <w:rPr>
                <w:spacing w:val="-1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0E90" w:rsidRPr="00C92762" w:rsidRDefault="00DF0E90" w:rsidP="003A6713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3</w:t>
            </w: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C92762" w:rsidRDefault="00DF0E90" w:rsidP="003A6713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Контактная работа преподавателя с обучающимися</w:t>
            </w:r>
            <w:r w:rsidRPr="00C92762">
              <w:rPr>
                <w:b/>
                <w:spacing w:val="-1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3A6713">
            <w:pPr>
              <w:rPr>
                <w:b/>
                <w:spacing w:val="-1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0E90" w:rsidRPr="00C92762" w:rsidRDefault="00DF0E90" w:rsidP="003A6713">
            <w:pPr>
              <w:rPr>
                <w:b/>
                <w:spacing w:val="-1"/>
                <w:szCs w:val="28"/>
              </w:rPr>
            </w:pP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C92762" w:rsidRDefault="00DF0E90" w:rsidP="003A6713">
            <w:pPr>
              <w:rPr>
                <w:spacing w:val="-1"/>
                <w:szCs w:val="28"/>
              </w:rPr>
            </w:pPr>
            <w:r w:rsidRPr="00C92762">
              <w:rPr>
                <w:spacing w:val="-1"/>
                <w:szCs w:val="28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3A6713">
            <w:pPr>
              <w:rPr>
                <w:spacing w:val="-1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0E90" w:rsidRPr="00C92762" w:rsidRDefault="00DF0E90" w:rsidP="003A6713">
            <w:pPr>
              <w:rPr>
                <w:spacing w:val="-1"/>
                <w:szCs w:val="28"/>
              </w:rPr>
            </w:pP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 w:rsidRPr="00C92762">
              <w:rPr>
                <w:spacing w:val="-1"/>
                <w:szCs w:val="28"/>
              </w:rPr>
              <w:t>Лекции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6</w:t>
            </w: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 w:rsidRPr="00C92762">
              <w:rPr>
                <w:spacing w:val="-1"/>
                <w:szCs w:val="28"/>
              </w:rPr>
              <w:t xml:space="preserve">Семинары 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18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18</w:t>
            </w: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П</w:t>
            </w:r>
            <w:r w:rsidRPr="00C92762">
              <w:rPr>
                <w:spacing w:val="-1"/>
                <w:szCs w:val="28"/>
              </w:rPr>
              <w:t>ромежуточн</w:t>
            </w:r>
            <w:r>
              <w:rPr>
                <w:spacing w:val="-1"/>
                <w:szCs w:val="28"/>
              </w:rPr>
              <w:t xml:space="preserve">ая аттестация </w:t>
            </w:r>
            <w:r w:rsidRPr="00C92762">
              <w:rPr>
                <w:spacing w:val="-1"/>
                <w:szCs w:val="28"/>
              </w:rPr>
              <w:t>(зачет, экзамен)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зачет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зачет</w:t>
            </w: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 w:rsidRPr="00C92762">
              <w:rPr>
                <w:b/>
                <w:spacing w:val="-1"/>
                <w:szCs w:val="28"/>
              </w:rPr>
              <w:t>Самостоятельная работа</w:t>
            </w:r>
            <w:r>
              <w:rPr>
                <w:b/>
                <w:spacing w:val="-1"/>
                <w:szCs w:val="28"/>
              </w:rPr>
              <w:t xml:space="preserve"> студента</w:t>
            </w:r>
            <w:r w:rsidRPr="00C92762">
              <w:rPr>
                <w:b/>
                <w:spacing w:val="-1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48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48</w:t>
            </w: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vMerge w:val="restart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 w:rsidRPr="00C92762">
              <w:rPr>
                <w:b/>
                <w:spacing w:val="-1"/>
                <w:szCs w:val="28"/>
              </w:rPr>
              <w:lastRenderedPageBreak/>
              <w:t xml:space="preserve">Общая </w:t>
            </w:r>
            <w:r>
              <w:rPr>
                <w:b/>
                <w:spacing w:val="-1"/>
                <w:szCs w:val="28"/>
              </w:rPr>
              <w:t>т</w:t>
            </w:r>
            <w:r w:rsidRPr="00C92762">
              <w:rPr>
                <w:b/>
                <w:spacing w:val="-1"/>
                <w:szCs w:val="28"/>
              </w:rPr>
              <w:t>рудоемкость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 w:rsidRPr="00C92762">
              <w:rPr>
                <w:b/>
                <w:spacing w:val="-1"/>
                <w:szCs w:val="28"/>
              </w:rPr>
              <w:t>часы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72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72</w:t>
            </w: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vMerge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 w:rsidRPr="00C92762">
              <w:rPr>
                <w:b/>
                <w:spacing w:val="-1"/>
                <w:szCs w:val="28"/>
              </w:rPr>
              <w:t>зачетные единицы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2</w:t>
            </w:r>
          </w:p>
        </w:tc>
      </w:tr>
    </w:tbl>
    <w:p w:rsidR="0045188C" w:rsidRPr="00083EDF" w:rsidRDefault="0045188C" w:rsidP="0045188C">
      <w:pPr>
        <w:shd w:val="clear" w:color="auto" w:fill="FFFFFF"/>
        <w:ind w:firstLine="490"/>
        <w:jc w:val="both"/>
        <w:rPr>
          <w:b/>
          <w:bCs/>
          <w:color w:val="auto"/>
        </w:rPr>
      </w:pPr>
    </w:p>
    <w:p w:rsidR="0045188C" w:rsidRPr="00F83DCF" w:rsidRDefault="0045188C" w:rsidP="0045188C">
      <w:pPr>
        <w:shd w:val="clear" w:color="auto" w:fill="FFFFFF"/>
        <w:ind w:left="43" w:right="19" w:firstLine="629"/>
        <w:rPr>
          <w:i/>
          <w:spacing w:val="-1"/>
          <w:lang w:eastAsia="ru-RU"/>
        </w:rPr>
      </w:pPr>
      <w:r w:rsidRPr="00F83DCF">
        <w:rPr>
          <w:i/>
          <w:spacing w:val="-1"/>
          <w:lang w:eastAsia="ru-RU"/>
        </w:rPr>
        <w:t>заочная форма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7"/>
        <w:gridCol w:w="2760"/>
        <w:gridCol w:w="1424"/>
        <w:gridCol w:w="1173"/>
      </w:tblGrid>
      <w:tr w:rsidR="0045188C" w:rsidRPr="007445A6" w:rsidTr="00DF0E90">
        <w:trPr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:rsidR="0045188C" w:rsidRPr="007445A6" w:rsidRDefault="0045188C" w:rsidP="0045188C">
            <w:pPr>
              <w:rPr>
                <w:spacing w:val="-1"/>
                <w:szCs w:val="28"/>
                <w:lang w:eastAsia="ru-RU"/>
              </w:rPr>
            </w:pPr>
            <w:r w:rsidRPr="007445A6">
              <w:rPr>
                <w:spacing w:val="-1"/>
                <w:szCs w:val="28"/>
                <w:lang w:eastAsia="ru-RU"/>
              </w:rPr>
              <w:t>Вид учебной работы</w:t>
            </w:r>
          </w:p>
        </w:tc>
        <w:tc>
          <w:tcPr>
            <w:tcW w:w="0" w:type="auto"/>
            <w:vMerge w:val="restart"/>
            <w:vAlign w:val="center"/>
          </w:tcPr>
          <w:p w:rsidR="0045188C" w:rsidRPr="007445A6" w:rsidRDefault="0045188C" w:rsidP="0045188C">
            <w:pPr>
              <w:rPr>
                <w:spacing w:val="-1"/>
                <w:szCs w:val="28"/>
                <w:lang w:eastAsia="ru-RU"/>
              </w:rPr>
            </w:pPr>
            <w:r w:rsidRPr="007445A6">
              <w:rPr>
                <w:spacing w:val="-1"/>
                <w:szCs w:val="28"/>
                <w:lang w:eastAsia="ru-RU"/>
              </w:rPr>
              <w:t>Всего часов</w:t>
            </w:r>
          </w:p>
        </w:tc>
        <w:tc>
          <w:tcPr>
            <w:tcW w:w="0" w:type="auto"/>
            <w:vAlign w:val="center"/>
          </w:tcPr>
          <w:p w:rsidR="0045188C" w:rsidRPr="007445A6" w:rsidRDefault="0045188C" w:rsidP="0045188C">
            <w:pPr>
              <w:rPr>
                <w:spacing w:val="-1"/>
                <w:szCs w:val="28"/>
                <w:lang w:eastAsia="ru-RU"/>
              </w:rPr>
            </w:pPr>
            <w:r w:rsidRPr="007445A6">
              <w:rPr>
                <w:spacing w:val="-1"/>
                <w:szCs w:val="28"/>
                <w:lang w:eastAsia="ru-RU"/>
              </w:rPr>
              <w:t>семестры</w:t>
            </w:r>
          </w:p>
        </w:tc>
      </w:tr>
      <w:tr w:rsidR="00DF0E90" w:rsidRPr="007445A6" w:rsidTr="00DF0E90">
        <w:trPr>
          <w:trHeight w:val="183"/>
          <w:jc w:val="center"/>
        </w:trPr>
        <w:tc>
          <w:tcPr>
            <w:tcW w:w="0" w:type="auto"/>
            <w:gridSpan w:val="2"/>
            <w:vMerge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  <w:r w:rsidRPr="007445A6">
              <w:rPr>
                <w:spacing w:val="-1"/>
                <w:szCs w:val="28"/>
                <w:lang w:eastAsia="ru-RU"/>
              </w:rPr>
              <w:t>1</w:t>
            </w:r>
          </w:p>
        </w:tc>
      </w:tr>
      <w:tr w:rsidR="00DF0E90" w:rsidRPr="007445A6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7445A6" w:rsidRDefault="00DF0E90" w:rsidP="0045188C">
            <w:pPr>
              <w:jc w:val="left"/>
              <w:rPr>
                <w:b/>
                <w:spacing w:val="-1"/>
                <w:szCs w:val="28"/>
                <w:lang w:eastAsia="ru-RU"/>
              </w:rPr>
            </w:pPr>
            <w:r w:rsidRPr="007445A6">
              <w:rPr>
                <w:b/>
                <w:spacing w:val="-1"/>
                <w:szCs w:val="28"/>
                <w:lang w:eastAsia="ru-RU"/>
              </w:rPr>
              <w:t xml:space="preserve">Контактная работа преподавателя с обучающимися 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</w:p>
        </w:tc>
      </w:tr>
      <w:tr w:rsidR="00DF0E90" w:rsidRPr="007445A6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7445A6" w:rsidRDefault="00DF0E90" w:rsidP="0045188C">
            <w:pPr>
              <w:jc w:val="left"/>
              <w:rPr>
                <w:spacing w:val="-1"/>
                <w:szCs w:val="28"/>
                <w:lang w:eastAsia="ru-RU"/>
              </w:rPr>
            </w:pPr>
            <w:r w:rsidRPr="007445A6">
              <w:rPr>
                <w:spacing w:val="-1"/>
                <w:szCs w:val="28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</w:p>
        </w:tc>
      </w:tr>
      <w:tr w:rsidR="00DF0E90" w:rsidRPr="007445A6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7445A6" w:rsidRDefault="00DF0E90" w:rsidP="0045188C">
            <w:pPr>
              <w:jc w:val="left"/>
              <w:rPr>
                <w:spacing w:val="-1"/>
                <w:szCs w:val="28"/>
                <w:lang w:eastAsia="ru-RU"/>
              </w:rPr>
            </w:pPr>
            <w:r w:rsidRPr="007445A6">
              <w:rPr>
                <w:spacing w:val="-1"/>
                <w:szCs w:val="28"/>
                <w:lang w:eastAsia="ru-RU"/>
              </w:rPr>
              <w:t>Лекции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  <w:r>
              <w:rPr>
                <w:spacing w:val="-1"/>
                <w:szCs w:val="28"/>
                <w:lang w:eastAsia="ru-RU"/>
              </w:rPr>
              <w:t>4</w:t>
            </w:r>
          </w:p>
        </w:tc>
      </w:tr>
      <w:tr w:rsidR="00DF0E90" w:rsidRPr="007445A6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7445A6" w:rsidRDefault="00DF0E90" w:rsidP="0045188C">
            <w:pPr>
              <w:jc w:val="left"/>
              <w:rPr>
                <w:spacing w:val="-1"/>
                <w:szCs w:val="28"/>
                <w:lang w:eastAsia="ru-RU"/>
              </w:rPr>
            </w:pPr>
            <w:r w:rsidRPr="007445A6">
              <w:rPr>
                <w:spacing w:val="-1"/>
                <w:szCs w:val="28"/>
                <w:lang w:eastAsia="ru-RU"/>
              </w:rPr>
              <w:t xml:space="preserve">Семинары 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  <w:r>
              <w:rPr>
                <w:spacing w:val="-1"/>
                <w:szCs w:val="28"/>
                <w:lang w:eastAsia="ru-RU"/>
              </w:rPr>
              <w:t>10</w:t>
            </w:r>
          </w:p>
        </w:tc>
      </w:tr>
      <w:tr w:rsidR="00DF0E90" w:rsidRPr="007445A6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7445A6" w:rsidRDefault="00DF0E90" w:rsidP="0045188C">
            <w:pPr>
              <w:jc w:val="left"/>
              <w:rPr>
                <w:spacing w:val="-1"/>
                <w:szCs w:val="28"/>
                <w:lang w:eastAsia="ru-RU"/>
              </w:rPr>
            </w:pPr>
            <w:r w:rsidRPr="007445A6">
              <w:rPr>
                <w:spacing w:val="-1"/>
                <w:szCs w:val="28"/>
                <w:lang w:eastAsia="ru-RU"/>
              </w:rPr>
              <w:t>Промежуточная аттестация (зачет, экзамен)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  <w:r>
              <w:rPr>
                <w:spacing w:val="-1"/>
                <w:szCs w:val="28"/>
                <w:lang w:eastAsia="ru-RU"/>
              </w:rPr>
              <w:t>зачет</w:t>
            </w:r>
          </w:p>
        </w:tc>
      </w:tr>
      <w:tr w:rsidR="00DF0E90" w:rsidRPr="007445A6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7445A6" w:rsidRDefault="00DF0E90" w:rsidP="0045188C">
            <w:pPr>
              <w:jc w:val="left"/>
              <w:rPr>
                <w:spacing w:val="-1"/>
                <w:szCs w:val="28"/>
                <w:lang w:eastAsia="ru-RU"/>
              </w:rPr>
            </w:pPr>
            <w:r w:rsidRPr="007445A6">
              <w:rPr>
                <w:spacing w:val="-1"/>
                <w:szCs w:val="28"/>
                <w:lang w:eastAsia="ru-RU"/>
              </w:rPr>
              <w:t>Подготовка к экзамену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</w:p>
        </w:tc>
      </w:tr>
      <w:tr w:rsidR="00DF0E90" w:rsidRPr="007445A6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7445A6" w:rsidRDefault="00DF0E90" w:rsidP="0045188C">
            <w:pPr>
              <w:jc w:val="left"/>
              <w:rPr>
                <w:b/>
                <w:spacing w:val="-1"/>
                <w:szCs w:val="28"/>
                <w:lang w:eastAsia="ru-RU"/>
              </w:rPr>
            </w:pPr>
            <w:r w:rsidRPr="007445A6">
              <w:rPr>
                <w:b/>
                <w:spacing w:val="-1"/>
                <w:szCs w:val="28"/>
                <w:lang w:eastAsia="ru-RU"/>
              </w:rPr>
              <w:t xml:space="preserve">Самостоятельная работа студента 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  <w:r>
              <w:rPr>
                <w:b/>
                <w:spacing w:val="-1"/>
                <w:szCs w:val="28"/>
                <w:lang w:eastAsia="ru-RU"/>
              </w:rPr>
              <w:t>58</w:t>
            </w:r>
          </w:p>
        </w:tc>
      </w:tr>
      <w:tr w:rsidR="00DF0E90" w:rsidRPr="007445A6" w:rsidTr="00DF0E90">
        <w:trPr>
          <w:jc w:val="center"/>
        </w:trPr>
        <w:tc>
          <w:tcPr>
            <w:tcW w:w="0" w:type="auto"/>
            <w:vMerge w:val="restart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  <w:r w:rsidRPr="007445A6">
              <w:rPr>
                <w:b/>
                <w:spacing w:val="-1"/>
                <w:szCs w:val="28"/>
                <w:lang w:eastAsia="ru-RU"/>
              </w:rPr>
              <w:t>Общая трудоемкость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  <w:r w:rsidRPr="007445A6">
              <w:rPr>
                <w:b/>
                <w:spacing w:val="-1"/>
                <w:szCs w:val="28"/>
                <w:lang w:eastAsia="ru-RU"/>
              </w:rPr>
              <w:t>часы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  <w:r>
              <w:rPr>
                <w:b/>
                <w:spacing w:val="-1"/>
                <w:szCs w:val="28"/>
                <w:lang w:eastAsia="ru-RU"/>
              </w:rPr>
              <w:t>72</w:t>
            </w:r>
          </w:p>
        </w:tc>
      </w:tr>
      <w:tr w:rsidR="00DF0E90" w:rsidRPr="007445A6" w:rsidTr="00DF0E90">
        <w:trPr>
          <w:jc w:val="center"/>
        </w:trPr>
        <w:tc>
          <w:tcPr>
            <w:tcW w:w="0" w:type="auto"/>
            <w:vMerge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  <w:r w:rsidRPr="007445A6">
              <w:rPr>
                <w:b/>
                <w:spacing w:val="-1"/>
                <w:szCs w:val="28"/>
                <w:lang w:eastAsia="ru-RU"/>
              </w:rPr>
              <w:t>зачетные единицы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</w:p>
        </w:tc>
      </w:tr>
    </w:tbl>
    <w:p w:rsidR="0045188C" w:rsidRPr="007445A6" w:rsidRDefault="0045188C" w:rsidP="0045188C">
      <w:pPr>
        <w:jc w:val="left"/>
        <w:rPr>
          <w:b/>
          <w:sz w:val="22"/>
          <w:szCs w:val="22"/>
          <w:lang w:eastAsia="ru-RU"/>
        </w:rPr>
      </w:pPr>
    </w:p>
    <w:p w:rsidR="0045188C" w:rsidRPr="007445A6" w:rsidRDefault="0045188C" w:rsidP="0045188C">
      <w:pPr>
        <w:jc w:val="left"/>
        <w:rPr>
          <w:b/>
          <w:sz w:val="22"/>
          <w:szCs w:val="22"/>
          <w:lang w:eastAsia="ru-RU"/>
        </w:rPr>
      </w:pPr>
    </w:p>
    <w:p w:rsidR="0045188C" w:rsidRPr="00B47D0A" w:rsidRDefault="0045188C" w:rsidP="0045188C">
      <w:pPr>
        <w:pStyle w:val="a6"/>
        <w:numPr>
          <w:ilvl w:val="0"/>
          <w:numId w:val="19"/>
        </w:numPr>
        <w:spacing w:after="200" w:line="276" w:lineRule="auto"/>
        <w:contextualSpacing/>
        <w:jc w:val="both"/>
        <w:rPr>
          <w:caps/>
          <w:spacing w:val="-1"/>
          <w:sz w:val="28"/>
          <w:szCs w:val="28"/>
          <w:lang w:eastAsia="ru-RU"/>
        </w:rPr>
      </w:pPr>
      <w:r w:rsidRPr="00B47D0A">
        <w:rPr>
          <w:caps/>
          <w:spacing w:val="-1"/>
          <w:sz w:val="28"/>
          <w:szCs w:val="28"/>
          <w:lang w:eastAsia="ru-RU"/>
        </w:rPr>
        <w:t>Содержание дисциплины: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220"/>
        <w:gridCol w:w="3969"/>
        <w:gridCol w:w="1701"/>
        <w:gridCol w:w="1276"/>
      </w:tblGrid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t>№ п/п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Наименование раздела дисциплины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left"/>
            </w:pPr>
            <w:r w:rsidRPr="00083EDF">
              <w:t xml:space="preserve">Краткое содержание раздела </w:t>
            </w:r>
          </w:p>
          <w:p w:rsidR="0045188C" w:rsidRPr="00083EDF" w:rsidRDefault="0045188C" w:rsidP="0045188C">
            <w:pPr>
              <w:jc w:val="left"/>
            </w:pPr>
            <w:r w:rsidRPr="00083EDF">
              <w:t>(изучаемые темы)</w:t>
            </w:r>
          </w:p>
        </w:tc>
        <w:tc>
          <w:tcPr>
            <w:tcW w:w="1701" w:type="dxa"/>
          </w:tcPr>
          <w:p w:rsidR="0045188C" w:rsidRPr="00083EDF" w:rsidRDefault="0045188C" w:rsidP="0045188C">
            <w:pPr>
              <w:jc w:val="left"/>
              <w:rPr>
                <w:highlight w:val="green"/>
              </w:rPr>
            </w:pPr>
            <w:r w:rsidRPr="00683649">
              <w:t>Коды формируемых компетенций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Форма контроля</w:t>
            </w: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t>1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Характеристика, задачи курса. Методологические основы научного познания и творчества.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left"/>
            </w:pPr>
            <w:r w:rsidRPr="00083EDF">
              <w:t>Закономерности развития науки: преемственность, интеграция, дифференциация и специализация, интегральный характер. Взаимодействие отраслевой науки. Классификация наук. Роль Российской академии наук и Российской академии образования в организации научных исследований. Значение научно-методической подготовки в формировании современного специалиста. Организация научной и методической подготовки магистров.</w:t>
            </w:r>
          </w:p>
        </w:tc>
        <w:tc>
          <w:tcPr>
            <w:tcW w:w="1701" w:type="dxa"/>
          </w:tcPr>
          <w:p w:rsidR="0045188C" w:rsidRDefault="0045188C" w:rsidP="0045188C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  <w:r w:rsidR="00351B1B">
              <w:t xml:space="preserve"> </w:t>
            </w:r>
            <w:r w:rsidR="00351B1B" w:rsidRPr="00351B1B">
              <w:rPr>
                <w:rFonts w:eastAsia="Calibri"/>
              </w:rPr>
              <w:t>УК-1</w:t>
            </w:r>
          </w:p>
          <w:p w:rsidR="0045188C" w:rsidRPr="00C36E5A" w:rsidRDefault="0045188C" w:rsidP="0045188C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Письменный опрос.</w:t>
            </w:r>
          </w:p>
          <w:p w:rsidR="0045188C" w:rsidRPr="00083EDF" w:rsidRDefault="0045188C" w:rsidP="0045188C">
            <w:pPr>
              <w:jc w:val="left"/>
            </w:pPr>
            <w:r w:rsidRPr="00083EDF">
              <w:t xml:space="preserve">Реферат </w:t>
            </w:r>
          </w:p>
          <w:p w:rsidR="0045188C" w:rsidRPr="00083EDF" w:rsidRDefault="0045188C" w:rsidP="0045188C">
            <w:pPr>
              <w:jc w:val="left"/>
            </w:pPr>
          </w:p>
          <w:p w:rsidR="0045188C" w:rsidRPr="00083EDF" w:rsidRDefault="0045188C" w:rsidP="0045188C">
            <w:pPr>
              <w:jc w:val="left"/>
            </w:pP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t>2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Наука   в   сфере физической    культуры.    Основная   проблематика   научных исследований и организационная структура НИР.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both"/>
            </w:pPr>
            <w:r w:rsidRPr="00083EDF">
              <w:t>Значение науки</w:t>
            </w:r>
            <w:r w:rsidR="003A6713">
              <w:t xml:space="preserve"> </w:t>
            </w:r>
            <w:r w:rsidRPr="00083EDF">
              <w:t>в профессиональной деятельности   в области физической культуры.</w:t>
            </w:r>
          </w:p>
          <w:p w:rsidR="0045188C" w:rsidRPr="00083EDF" w:rsidRDefault="0045188C" w:rsidP="0045188C">
            <w:pPr>
              <w:jc w:val="both"/>
            </w:pPr>
            <w:r w:rsidRPr="00083EDF">
              <w:t>Основная проблематика научных исследований: акцентировано- оздоровительные физкультурно-спортивные</w:t>
            </w:r>
            <w:r w:rsidR="003A6713">
              <w:t xml:space="preserve"> занятия; физическое воспитание</w:t>
            </w:r>
            <w:r w:rsidRPr="00083EDF">
              <w:t xml:space="preserve"> всех слоев населения страны.</w:t>
            </w:r>
          </w:p>
        </w:tc>
        <w:tc>
          <w:tcPr>
            <w:tcW w:w="1701" w:type="dxa"/>
          </w:tcPr>
          <w:p w:rsidR="0045188C" w:rsidRDefault="0045188C" w:rsidP="0045188C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45188C" w:rsidRPr="00C36E5A" w:rsidRDefault="00351B1B" w:rsidP="0045188C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Письменный опрос.</w:t>
            </w:r>
          </w:p>
          <w:p w:rsidR="0045188C" w:rsidRPr="00083EDF" w:rsidRDefault="0045188C" w:rsidP="0045188C">
            <w:pPr>
              <w:jc w:val="left"/>
            </w:pPr>
            <w:r w:rsidRPr="00083EDF">
              <w:t xml:space="preserve">Реферат </w:t>
            </w:r>
          </w:p>
          <w:p w:rsidR="0045188C" w:rsidRPr="00083EDF" w:rsidRDefault="0045188C" w:rsidP="0045188C">
            <w:pPr>
              <w:jc w:val="left"/>
            </w:pPr>
          </w:p>
          <w:p w:rsidR="0045188C" w:rsidRPr="00083EDF" w:rsidRDefault="0045188C" w:rsidP="0045188C">
            <w:pPr>
              <w:jc w:val="left"/>
            </w:pP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t>3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 xml:space="preserve">Методическая    деятельность    в       спорте.    Трансформация научных, теоретических </w:t>
            </w:r>
            <w:r w:rsidRPr="00083EDF">
              <w:lastRenderedPageBreak/>
              <w:t>положений в практический результат.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both"/>
            </w:pPr>
            <w:r w:rsidRPr="00083EDF">
              <w:lastRenderedPageBreak/>
              <w:t>Методическая   деятельность   как   служба реализации, воплощения   результатов научных исследований   практике физической культуры (наука и практика,</w:t>
            </w:r>
            <w:r w:rsidR="003A6713">
              <w:t xml:space="preserve"> </w:t>
            </w:r>
            <w:r w:rsidRPr="00083EDF">
              <w:t>теория и</w:t>
            </w:r>
            <w:r w:rsidR="003A6713">
              <w:t xml:space="preserve"> </w:t>
            </w:r>
            <w:r w:rsidRPr="00083EDF">
              <w:t xml:space="preserve">методика).  Содержание </w:t>
            </w:r>
            <w:r w:rsidRPr="00083EDF">
              <w:lastRenderedPageBreak/>
              <w:t>методической деятельности. Элементы исследовательской работы в методической деятельности (наблюдение, фиксирование информации о ходе, например, тренировочного процесса, анализ информации и внесение корректив и т. п.). Контроль методической деятельности. Виды методических работ: учебник, учебное пособие, методические рекомендации (указания), программы, наглядные пособия, учебные кино и видеофильмы и др.</w:t>
            </w:r>
          </w:p>
        </w:tc>
        <w:tc>
          <w:tcPr>
            <w:tcW w:w="1701" w:type="dxa"/>
          </w:tcPr>
          <w:p w:rsidR="0045188C" w:rsidRDefault="0045188C" w:rsidP="0045188C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lastRenderedPageBreak/>
              <w:t>ОПК-8,</w:t>
            </w:r>
          </w:p>
          <w:p w:rsidR="0045188C" w:rsidRPr="00C36E5A" w:rsidRDefault="00351B1B" w:rsidP="0045188C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Коллоквиум</w:t>
            </w:r>
          </w:p>
          <w:p w:rsidR="0045188C" w:rsidRPr="00083EDF" w:rsidRDefault="0045188C" w:rsidP="0045188C">
            <w:pPr>
              <w:jc w:val="left"/>
            </w:pP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lastRenderedPageBreak/>
              <w:t>4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left"/>
            </w:pPr>
            <w:r w:rsidRPr="00083EDF">
              <w:t>Познавательные, прикладные и экономические функции научного исследования. Классификация научно-исследовательских работ.</w:t>
            </w:r>
          </w:p>
          <w:p w:rsidR="0045188C" w:rsidRPr="00083EDF" w:rsidRDefault="0045188C" w:rsidP="0045188C">
            <w:pPr>
              <w:jc w:val="left"/>
            </w:pPr>
            <w:r w:rsidRPr="00083EDF">
              <w:t>Выбор направления научного исследования. Критерии актуальности научно-исследовательских работ.</w:t>
            </w:r>
            <w:r w:rsidR="003A6713">
              <w:t xml:space="preserve"> </w:t>
            </w:r>
            <w:r w:rsidRPr="00083EDF">
              <w:t>Этапы научно-исследовательской работы. Сбор и анализ информации по теме исследования. Разработка рабочей гипотезы. Выбор и разработка методики исследования. Проведение исследования. Обработка и анализ полученных результатов. Представление и передача информации. Внедрение результатов научной работы. Планирование дальнейших исследований.</w:t>
            </w:r>
          </w:p>
        </w:tc>
        <w:tc>
          <w:tcPr>
            <w:tcW w:w="1701" w:type="dxa"/>
          </w:tcPr>
          <w:p w:rsidR="0045188C" w:rsidRDefault="0045188C" w:rsidP="0045188C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45188C" w:rsidRPr="00C36E5A" w:rsidRDefault="00351B1B" w:rsidP="0045188C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Коллоквиум</w:t>
            </w: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t>5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left"/>
            </w:pPr>
            <w:r w:rsidRPr="00083EDF">
              <w:t xml:space="preserve">Понятие «информация». Рассеивание и </w:t>
            </w:r>
            <w:proofErr w:type="spellStart"/>
            <w:r w:rsidRPr="00083EDF">
              <w:t>старениеинформации</w:t>
            </w:r>
            <w:proofErr w:type="spellEnd"/>
            <w:r w:rsidRPr="00083EDF">
              <w:t>.  Государственная система   научно-технической   информации. Информационно- поисковые системы(ИПС). Накопление научной информации. Домашние библиотека и картотека. Особенности работы с архивными материалами.</w:t>
            </w:r>
          </w:p>
        </w:tc>
        <w:tc>
          <w:tcPr>
            <w:tcW w:w="1701" w:type="dxa"/>
          </w:tcPr>
          <w:p w:rsidR="00351B1B" w:rsidRDefault="00351B1B" w:rsidP="00351B1B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45188C" w:rsidRPr="00C36E5A" w:rsidRDefault="00351B1B" w:rsidP="00351B1B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Реферат.</w:t>
            </w:r>
          </w:p>
          <w:p w:rsidR="0045188C" w:rsidRPr="00083EDF" w:rsidRDefault="0045188C" w:rsidP="0045188C">
            <w:pPr>
              <w:jc w:val="left"/>
            </w:pPr>
            <w:r w:rsidRPr="00083EDF">
              <w:t>Коллоквиум</w:t>
            </w:r>
          </w:p>
          <w:p w:rsidR="0045188C" w:rsidRPr="00083EDF" w:rsidRDefault="0045188C" w:rsidP="0045188C">
            <w:pPr>
              <w:jc w:val="left"/>
            </w:pPr>
          </w:p>
          <w:p w:rsidR="0045188C" w:rsidRPr="00083EDF" w:rsidRDefault="0045188C" w:rsidP="0045188C">
            <w:pPr>
              <w:jc w:val="left"/>
            </w:pP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t>6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Эксперимент, виды, организация, современные методы исследования.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left"/>
            </w:pPr>
            <w:r w:rsidRPr="00083EDF">
              <w:t xml:space="preserve">Задачи и виды эксперимента: естественные и искусственные, однофакторные и многофакторные; активные и пассивные; лабораторные </w:t>
            </w:r>
            <w:proofErr w:type="spellStart"/>
            <w:r w:rsidRPr="00083EDF">
              <w:t>ипроизводственные</w:t>
            </w:r>
            <w:proofErr w:type="spellEnd"/>
            <w:r w:rsidRPr="00083EDF">
              <w:t xml:space="preserve">; </w:t>
            </w:r>
            <w:r w:rsidRPr="00083EDF">
              <w:lastRenderedPageBreak/>
              <w:t>проведение полевого исследования. Стратегия и тактика эксперимента.</w:t>
            </w:r>
          </w:p>
          <w:p w:rsidR="0045188C" w:rsidRPr="00083EDF" w:rsidRDefault="0045188C" w:rsidP="003A6713">
            <w:pPr>
              <w:jc w:val="left"/>
            </w:pPr>
            <w:r w:rsidRPr="00083EDF">
              <w:t>Рабочее место и его организация. Подготовка оперативной документации. Обеспечение безопасности проведения эксперимента.</w:t>
            </w:r>
            <w:r w:rsidR="003A6713">
              <w:t xml:space="preserve"> </w:t>
            </w:r>
            <w:r w:rsidRPr="00083EDF">
              <w:t xml:space="preserve">Влияние </w:t>
            </w:r>
            <w:r w:rsidR="003A6713" w:rsidRPr="00083EDF">
              <w:t>психологических факторов на</w:t>
            </w:r>
            <w:r w:rsidRPr="00083EDF">
              <w:t xml:space="preserve"> ход и качество эксперимента.</w:t>
            </w:r>
          </w:p>
        </w:tc>
        <w:tc>
          <w:tcPr>
            <w:tcW w:w="1701" w:type="dxa"/>
          </w:tcPr>
          <w:p w:rsidR="00351B1B" w:rsidRDefault="00351B1B" w:rsidP="00351B1B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lastRenderedPageBreak/>
              <w:t>ОПК-8,</w:t>
            </w:r>
          </w:p>
          <w:p w:rsidR="0045188C" w:rsidRPr="00C36E5A" w:rsidRDefault="00351B1B" w:rsidP="00351B1B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Коллоквиум</w:t>
            </w:r>
          </w:p>
          <w:p w:rsidR="0045188C" w:rsidRPr="00083EDF" w:rsidRDefault="0045188C" w:rsidP="0045188C">
            <w:pPr>
              <w:jc w:val="left"/>
            </w:pP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lastRenderedPageBreak/>
              <w:t>7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Обработка     результатов     экспериментального исследования.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left"/>
            </w:pPr>
            <w:r w:rsidRPr="00083EDF">
              <w:t>Методы графической обработки экспериментальных данных. Рациональные приемы графического изображения экспериментальных данных.</w:t>
            </w:r>
          </w:p>
          <w:p w:rsidR="0045188C" w:rsidRPr="00083EDF" w:rsidRDefault="0045188C" w:rsidP="0045188C">
            <w:pPr>
              <w:jc w:val="left"/>
            </w:pPr>
            <w:r w:rsidRPr="00083EDF">
              <w:t>Анализ теоретико-экспериментальных исследований, формулирование выводов и предложений, практических рекомендаций.</w:t>
            </w:r>
          </w:p>
        </w:tc>
        <w:tc>
          <w:tcPr>
            <w:tcW w:w="1701" w:type="dxa"/>
          </w:tcPr>
          <w:p w:rsidR="00351B1B" w:rsidRDefault="00351B1B" w:rsidP="00351B1B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45188C" w:rsidRPr="00C36E5A" w:rsidRDefault="00351B1B" w:rsidP="00351B1B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Коллоквиум</w:t>
            </w:r>
          </w:p>
          <w:p w:rsidR="0045188C" w:rsidRPr="00083EDF" w:rsidRDefault="0045188C" w:rsidP="0045188C">
            <w:pPr>
              <w:jc w:val="left"/>
            </w:pPr>
          </w:p>
          <w:p w:rsidR="0045188C" w:rsidRPr="00083EDF" w:rsidRDefault="0045188C" w:rsidP="0045188C">
            <w:pPr>
              <w:jc w:val="left"/>
            </w:pPr>
          </w:p>
        </w:tc>
      </w:tr>
      <w:tr w:rsidR="00351B1B" w:rsidRPr="00083EDF" w:rsidTr="0045188C">
        <w:trPr>
          <w:trHeight w:val="2457"/>
        </w:trPr>
        <w:tc>
          <w:tcPr>
            <w:tcW w:w="546" w:type="dxa"/>
          </w:tcPr>
          <w:p w:rsidR="00351B1B" w:rsidRPr="00083EDF" w:rsidRDefault="00351B1B" w:rsidP="00351B1B">
            <w:pPr>
              <w:jc w:val="left"/>
            </w:pPr>
            <w:r w:rsidRPr="00083EDF">
              <w:t>8</w:t>
            </w:r>
          </w:p>
        </w:tc>
        <w:tc>
          <w:tcPr>
            <w:tcW w:w="2220" w:type="dxa"/>
          </w:tcPr>
          <w:p w:rsidR="00351B1B" w:rsidRPr="00083EDF" w:rsidRDefault="00351B1B" w:rsidP="00351B1B">
            <w:pPr>
              <w:jc w:val="left"/>
            </w:pPr>
            <w:r w:rsidRPr="00083EDF">
              <w:t>Подходы к проведению статистического анализа в квалификационных работах и при научно-исследовательской деятельности</w:t>
            </w:r>
          </w:p>
        </w:tc>
        <w:tc>
          <w:tcPr>
            <w:tcW w:w="3969" w:type="dxa"/>
          </w:tcPr>
          <w:p w:rsidR="00351B1B" w:rsidRPr="00083EDF" w:rsidRDefault="00351B1B" w:rsidP="00351B1B">
            <w:pPr>
              <w:jc w:val="left"/>
            </w:pPr>
            <w:r w:rsidRPr="00083EDF">
              <w:t>Основы теории случайных ошибок в математической статистике. Методы определения случайных ошибок. Установление стабильности процессов. Определение связи между признаками.</w:t>
            </w:r>
          </w:p>
        </w:tc>
        <w:tc>
          <w:tcPr>
            <w:tcW w:w="1701" w:type="dxa"/>
          </w:tcPr>
          <w:p w:rsidR="00351B1B" w:rsidRDefault="00351B1B" w:rsidP="00351B1B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351B1B" w:rsidRPr="00C36E5A" w:rsidRDefault="00351B1B" w:rsidP="00351B1B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351B1B" w:rsidRPr="00083EDF" w:rsidRDefault="00351B1B" w:rsidP="00351B1B">
            <w:pPr>
              <w:jc w:val="left"/>
            </w:pPr>
            <w:r w:rsidRPr="00083EDF">
              <w:t>Коллоквиум.</w:t>
            </w:r>
          </w:p>
          <w:p w:rsidR="00351B1B" w:rsidRPr="00083EDF" w:rsidRDefault="00351B1B" w:rsidP="00351B1B">
            <w:pPr>
              <w:jc w:val="left"/>
            </w:pPr>
            <w:r w:rsidRPr="00083EDF">
              <w:t>Доклад с мультимедийной презентацией</w:t>
            </w:r>
          </w:p>
          <w:p w:rsidR="00351B1B" w:rsidRPr="00083EDF" w:rsidRDefault="00351B1B" w:rsidP="00351B1B">
            <w:pPr>
              <w:jc w:val="left"/>
            </w:pPr>
          </w:p>
        </w:tc>
      </w:tr>
      <w:tr w:rsidR="00351B1B" w:rsidRPr="00083EDF" w:rsidTr="0045188C">
        <w:tc>
          <w:tcPr>
            <w:tcW w:w="546" w:type="dxa"/>
          </w:tcPr>
          <w:p w:rsidR="00351B1B" w:rsidRPr="00083EDF" w:rsidRDefault="00351B1B" w:rsidP="00351B1B">
            <w:pPr>
              <w:jc w:val="left"/>
            </w:pPr>
            <w:r w:rsidRPr="00083EDF">
              <w:t>9</w:t>
            </w:r>
          </w:p>
        </w:tc>
        <w:tc>
          <w:tcPr>
            <w:tcW w:w="2220" w:type="dxa"/>
          </w:tcPr>
          <w:p w:rsidR="00351B1B" w:rsidRPr="00083EDF" w:rsidRDefault="00351B1B" w:rsidP="00351B1B">
            <w:pPr>
              <w:jc w:val="left"/>
            </w:pPr>
            <w:r w:rsidRPr="00083EDF"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3969" w:type="dxa"/>
          </w:tcPr>
          <w:p w:rsidR="00351B1B" w:rsidRPr="00083EDF" w:rsidRDefault="00351B1B" w:rsidP="00351B1B">
            <w:pPr>
              <w:jc w:val="left"/>
            </w:pPr>
            <w:r w:rsidRPr="00083EDF">
              <w:t xml:space="preserve">Рациональные формы представления результатов исследования. Научный отчет. </w:t>
            </w:r>
          </w:p>
          <w:p w:rsidR="00351B1B" w:rsidRPr="00083EDF" w:rsidRDefault="00351B1B" w:rsidP="00351B1B">
            <w:pPr>
              <w:jc w:val="left"/>
            </w:pPr>
            <w:r w:rsidRPr="00083EDF">
              <w:t>Редактирование. Оформление рукописи для журнала. Депонирование. Охрана государственных тайн и печати.</w:t>
            </w:r>
          </w:p>
          <w:p w:rsidR="00351B1B" w:rsidRPr="00083EDF" w:rsidRDefault="00351B1B" w:rsidP="00351B1B">
            <w:pPr>
              <w:jc w:val="left"/>
            </w:pPr>
            <w:r w:rsidRPr="00083EDF">
              <w:t>Доклад и научное сообщение. Особенности устного представления информации. Тезисы доклада. Рецензирование и оппонирование научной работы.</w:t>
            </w:r>
          </w:p>
        </w:tc>
        <w:tc>
          <w:tcPr>
            <w:tcW w:w="1701" w:type="dxa"/>
          </w:tcPr>
          <w:p w:rsidR="00351B1B" w:rsidRDefault="00351B1B" w:rsidP="00351B1B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351B1B" w:rsidRPr="00C36E5A" w:rsidRDefault="00351B1B" w:rsidP="00351B1B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351B1B" w:rsidRPr="00083EDF" w:rsidRDefault="00351B1B" w:rsidP="00351B1B">
            <w:pPr>
              <w:jc w:val="left"/>
            </w:pPr>
            <w:r w:rsidRPr="00083EDF">
              <w:t>Коллоквиум.</w:t>
            </w:r>
          </w:p>
          <w:p w:rsidR="00351B1B" w:rsidRPr="00083EDF" w:rsidRDefault="00351B1B" w:rsidP="00351B1B">
            <w:pPr>
              <w:jc w:val="left"/>
            </w:pPr>
            <w:r w:rsidRPr="00083EDF">
              <w:t>Доклад с мультимедийной презентацией</w:t>
            </w:r>
          </w:p>
          <w:p w:rsidR="00351B1B" w:rsidRPr="00083EDF" w:rsidRDefault="00351B1B" w:rsidP="00351B1B">
            <w:pPr>
              <w:jc w:val="left"/>
            </w:pPr>
          </w:p>
        </w:tc>
      </w:tr>
      <w:tr w:rsidR="00351B1B" w:rsidRPr="00F83DCF" w:rsidTr="0045188C">
        <w:tc>
          <w:tcPr>
            <w:tcW w:w="546" w:type="dxa"/>
          </w:tcPr>
          <w:p w:rsidR="00351B1B" w:rsidRPr="00F83DCF" w:rsidRDefault="00351B1B" w:rsidP="00351B1B">
            <w:pPr>
              <w:jc w:val="left"/>
            </w:pPr>
            <w:r w:rsidRPr="00F83DCF">
              <w:t>10</w:t>
            </w:r>
          </w:p>
        </w:tc>
        <w:tc>
          <w:tcPr>
            <w:tcW w:w="2220" w:type="dxa"/>
          </w:tcPr>
          <w:p w:rsidR="00351B1B" w:rsidRPr="00F83DCF" w:rsidRDefault="00351B1B" w:rsidP="00351B1B">
            <w:pPr>
              <w:jc w:val="left"/>
            </w:pPr>
            <w:r w:rsidRPr="00F83DCF">
              <w:t>Внедрение и эффективность научных   исследований.</w:t>
            </w:r>
          </w:p>
        </w:tc>
        <w:tc>
          <w:tcPr>
            <w:tcW w:w="3969" w:type="dxa"/>
          </w:tcPr>
          <w:p w:rsidR="00351B1B" w:rsidRPr="00F83DCF" w:rsidRDefault="00351B1B" w:rsidP="00351B1B">
            <w:pPr>
              <w:jc w:val="left"/>
            </w:pPr>
            <w:r w:rsidRPr="00F83DCF">
              <w:t>Государственная система внедрения. Формы внедрения. Этапы внедрения. Раздельный и комплексный способы внедрения. Авторский надзор. Акты внедрения. Документальное оформление внедрения.</w:t>
            </w:r>
          </w:p>
        </w:tc>
        <w:tc>
          <w:tcPr>
            <w:tcW w:w="1701" w:type="dxa"/>
          </w:tcPr>
          <w:p w:rsidR="00351B1B" w:rsidRPr="00F83DCF" w:rsidRDefault="00351B1B" w:rsidP="00351B1B">
            <w:pPr>
              <w:rPr>
                <w:rFonts w:eastAsia="Calibri"/>
                <w:color w:val="auto"/>
                <w:lang w:eastAsia="ru-RU"/>
              </w:rPr>
            </w:pPr>
            <w:r w:rsidRPr="00F83DCF">
              <w:rPr>
                <w:rFonts w:eastAsia="Calibri"/>
              </w:rPr>
              <w:t>ОПК-8,</w:t>
            </w:r>
          </w:p>
          <w:p w:rsidR="00351B1B" w:rsidRPr="00F83DCF" w:rsidRDefault="00351B1B" w:rsidP="00351B1B">
            <w:pPr>
              <w:rPr>
                <w:rFonts w:eastAsia="Calibri"/>
              </w:rPr>
            </w:pPr>
            <w:r w:rsidRPr="00F83DCF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351B1B" w:rsidRPr="00F83DCF" w:rsidRDefault="00351B1B" w:rsidP="00351B1B">
            <w:pPr>
              <w:jc w:val="left"/>
            </w:pPr>
            <w:r w:rsidRPr="00F83DCF">
              <w:t>Коллоквиум.</w:t>
            </w:r>
          </w:p>
          <w:p w:rsidR="00351B1B" w:rsidRPr="00F83DCF" w:rsidRDefault="00351B1B" w:rsidP="00351B1B">
            <w:pPr>
              <w:jc w:val="left"/>
            </w:pPr>
            <w:r w:rsidRPr="00F83DCF">
              <w:t>Доклад с мультимедийной презентацией</w:t>
            </w:r>
          </w:p>
        </w:tc>
      </w:tr>
    </w:tbl>
    <w:p w:rsidR="0045188C" w:rsidRPr="00F83DCF" w:rsidRDefault="0045188C" w:rsidP="0045188C">
      <w:pPr>
        <w:jc w:val="both"/>
        <w:rPr>
          <w:color w:val="FF0000"/>
        </w:rPr>
      </w:pPr>
    </w:p>
    <w:p w:rsidR="0045188C" w:rsidRPr="00F83DCF" w:rsidRDefault="00F83DCF" w:rsidP="00F83DCF">
      <w:pPr>
        <w:pStyle w:val="a6"/>
        <w:numPr>
          <w:ilvl w:val="0"/>
          <w:numId w:val="19"/>
        </w:numPr>
        <w:contextualSpacing/>
        <w:jc w:val="left"/>
        <w:rPr>
          <w:color w:val="auto"/>
          <w:lang w:eastAsia="ru-RU"/>
        </w:rPr>
      </w:pPr>
      <w:r w:rsidRPr="00F83DCF">
        <w:rPr>
          <w:color w:val="auto"/>
          <w:lang w:eastAsia="ru-RU"/>
        </w:rPr>
        <w:t xml:space="preserve">РАЗДЕЛЫ </w:t>
      </w:r>
      <w:r w:rsidR="0045188C" w:rsidRPr="00F83DCF">
        <w:rPr>
          <w:color w:val="auto"/>
          <w:lang w:eastAsia="ru-RU"/>
        </w:rPr>
        <w:t>ДИСЦИПЛИНЫ</w:t>
      </w:r>
      <w:r w:rsidRPr="00F83DCF">
        <w:rPr>
          <w:color w:val="auto"/>
          <w:lang w:eastAsia="ru-RU"/>
        </w:rPr>
        <w:t xml:space="preserve"> и ВИДЫ УЧЕБНОЙ РАБОТЫ</w:t>
      </w:r>
      <w:r w:rsidR="0045188C" w:rsidRPr="00F83DCF">
        <w:rPr>
          <w:color w:val="auto"/>
          <w:lang w:eastAsia="ru-RU"/>
        </w:rPr>
        <w:t>:</w:t>
      </w:r>
    </w:p>
    <w:p w:rsidR="0045188C" w:rsidRPr="00F83DCF" w:rsidRDefault="0045188C" w:rsidP="0045188C">
      <w:pPr>
        <w:ind w:left="1069"/>
        <w:contextualSpacing/>
        <w:jc w:val="both"/>
        <w:rPr>
          <w:color w:val="auto"/>
          <w:lang w:eastAsia="ru-RU"/>
        </w:rPr>
      </w:pPr>
    </w:p>
    <w:p w:rsidR="0045188C" w:rsidRPr="00F83DCF" w:rsidRDefault="0045188C" w:rsidP="0045188C">
      <w:pPr>
        <w:rPr>
          <w:color w:val="auto"/>
          <w:lang w:eastAsia="ru-RU"/>
        </w:rPr>
      </w:pPr>
      <w:r w:rsidRPr="00F83DCF">
        <w:rPr>
          <w:color w:val="auto"/>
          <w:lang w:eastAsia="ru-RU"/>
        </w:rPr>
        <w:t>очная форма обучения</w:t>
      </w: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39"/>
        <w:gridCol w:w="6196"/>
        <w:gridCol w:w="688"/>
        <w:gridCol w:w="689"/>
        <w:gridCol w:w="689"/>
        <w:gridCol w:w="911"/>
      </w:tblGrid>
      <w:tr w:rsidR="0045188C" w:rsidRPr="00083EDF" w:rsidTr="0045188C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r w:rsidRPr="00083EDF">
              <w:t>№</w:t>
            </w:r>
          </w:p>
          <w:p w:rsidR="0045188C" w:rsidRPr="00083EDF" w:rsidRDefault="0045188C" w:rsidP="0045188C">
            <w:r w:rsidRPr="00083EDF">
              <w:lastRenderedPageBreak/>
              <w:t>п/п</w:t>
            </w:r>
          </w:p>
        </w:tc>
        <w:tc>
          <w:tcPr>
            <w:tcW w:w="6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r w:rsidRPr="00083EDF">
              <w:lastRenderedPageBreak/>
              <w:t xml:space="preserve">Наименование </w:t>
            </w:r>
          </w:p>
          <w:p w:rsidR="0045188C" w:rsidRPr="00083EDF" w:rsidRDefault="0045188C" w:rsidP="0045188C">
            <w:pPr>
              <w:rPr>
                <w:color w:val="00000A"/>
              </w:rPr>
            </w:pPr>
            <w:r w:rsidRPr="00083EDF">
              <w:lastRenderedPageBreak/>
              <w:t>раздела дисциплины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8C" w:rsidRPr="00083EDF" w:rsidRDefault="0045188C" w:rsidP="0045188C">
            <w:r w:rsidRPr="00083EDF">
              <w:rPr>
                <w:color w:val="00000A"/>
              </w:rPr>
              <w:lastRenderedPageBreak/>
              <w:t>Виды учебной работы</w:t>
            </w:r>
          </w:p>
        </w:tc>
      </w:tr>
      <w:tr w:rsidR="0045188C" w:rsidRPr="00083EDF" w:rsidTr="0045188C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pPr>
              <w:snapToGrid w:val="0"/>
              <w:rPr>
                <w:b/>
                <w:bCs/>
              </w:rPr>
            </w:pPr>
          </w:p>
        </w:tc>
        <w:tc>
          <w:tcPr>
            <w:tcW w:w="6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pPr>
              <w:snapToGrid w:val="0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r w:rsidRPr="00083EDF">
              <w:t>Л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r w:rsidRPr="00083EDF">
              <w:t>ПЗ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r w:rsidRPr="00083EDF">
              <w:t>СРС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8C" w:rsidRPr="00083EDF" w:rsidRDefault="0045188C" w:rsidP="0045188C">
            <w:pPr>
              <w:ind w:left="-48" w:firstLine="48"/>
            </w:pPr>
            <w:r w:rsidRPr="00083EDF">
              <w:t>Всего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lastRenderedPageBreak/>
              <w:t>1.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Характеристика, задачи курса. Методологические основы научного познания и творчества.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5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Наука   в   сфере физической    культуры.    Основная   проблематика научных исследований и организационная структура НИР.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5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Методическая деятельность в спорте.    Трансформация научных, теоретических положений в практический результат.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5</w:t>
            </w:r>
          </w:p>
        </w:tc>
      </w:tr>
      <w:tr w:rsidR="0045188C" w:rsidRPr="00083EDF" w:rsidTr="0045188C">
        <w:trPr>
          <w:trHeight w:val="54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4.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5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5.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7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6.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Эксперимент, виды, организация, современные методы исследования.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7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7.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Обработка результатов экспериментального исследования.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  <w:bCs/>
              </w:rPr>
              <w:t>11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8.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Подходы к проведению статистического анализа в квалификационных работах и при научно-исследовательской деятельности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9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9.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9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10.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Внедрение и эффективность научных   исследований.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9</w:t>
            </w:r>
          </w:p>
        </w:tc>
      </w:tr>
      <w:tr w:rsidR="0045188C" w:rsidRPr="00083EDF" w:rsidTr="0045188C">
        <w:tc>
          <w:tcPr>
            <w:tcW w:w="6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right"/>
              <w:rPr>
                <w:b/>
                <w:bCs/>
              </w:rPr>
            </w:pPr>
            <w:r w:rsidRPr="00083EDF">
              <w:rPr>
                <w:b/>
                <w:bCs/>
              </w:rPr>
              <w:t>ИТОГО: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  <w:bCs/>
              </w:rPr>
            </w:pPr>
            <w:r w:rsidRPr="00083EDF">
              <w:rPr>
                <w:b/>
                <w:bCs/>
              </w:rPr>
              <w:t>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  <w:bCs/>
              </w:rPr>
            </w:pPr>
            <w:r w:rsidRPr="00083EDF">
              <w:rPr>
                <w:b/>
                <w:bCs/>
              </w:rPr>
              <w:t>18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48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  <w:color w:val="auto"/>
              </w:rPr>
            </w:pPr>
            <w:r w:rsidRPr="00083EDF">
              <w:rPr>
                <w:b/>
                <w:color w:val="auto"/>
              </w:rPr>
              <w:t>72</w:t>
            </w:r>
          </w:p>
        </w:tc>
      </w:tr>
    </w:tbl>
    <w:p w:rsidR="0045188C" w:rsidRPr="00F83DCF" w:rsidRDefault="0045188C" w:rsidP="0045188C">
      <w:pPr>
        <w:rPr>
          <w:color w:val="auto"/>
          <w:lang w:eastAsia="ru-RU"/>
        </w:rPr>
      </w:pPr>
      <w:r w:rsidRPr="00F83DCF">
        <w:rPr>
          <w:color w:val="auto"/>
          <w:lang w:eastAsia="ru-RU"/>
        </w:rPr>
        <w:t>заочная форма обучения</w:t>
      </w:r>
    </w:p>
    <w:p w:rsidR="0045188C" w:rsidRPr="00F83DCF" w:rsidRDefault="0045188C" w:rsidP="0045188C">
      <w:pPr>
        <w:ind w:firstLine="567"/>
        <w:jc w:val="both"/>
        <w:rPr>
          <w:i/>
          <w:color w:val="auto"/>
          <w:lang w:eastAsia="ru-RU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39"/>
        <w:gridCol w:w="6196"/>
        <w:gridCol w:w="688"/>
        <w:gridCol w:w="689"/>
        <w:gridCol w:w="689"/>
        <w:gridCol w:w="911"/>
      </w:tblGrid>
      <w:tr w:rsidR="005E7E05" w:rsidRPr="00083EDF" w:rsidTr="00DF0E90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E05" w:rsidRPr="00083EDF" w:rsidRDefault="005E7E05" w:rsidP="00DF0E90">
            <w:r w:rsidRPr="00083EDF">
              <w:t>№</w:t>
            </w:r>
          </w:p>
          <w:p w:rsidR="005E7E05" w:rsidRPr="00083EDF" w:rsidRDefault="005E7E05" w:rsidP="00DF0E90">
            <w:r w:rsidRPr="00083EDF">
              <w:t>п/п</w:t>
            </w:r>
          </w:p>
        </w:tc>
        <w:tc>
          <w:tcPr>
            <w:tcW w:w="6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E05" w:rsidRPr="00083EDF" w:rsidRDefault="005E7E05" w:rsidP="00DF0E90">
            <w:r w:rsidRPr="00083EDF">
              <w:t xml:space="preserve">Наименование </w:t>
            </w:r>
          </w:p>
          <w:p w:rsidR="005E7E05" w:rsidRPr="00083EDF" w:rsidRDefault="005E7E05" w:rsidP="00DF0E90">
            <w:pPr>
              <w:rPr>
                <w:color w:val="00000A"/>
              </w:rPr>
            </w:pPr>
            <w:r w:rsidRPr="00083EDF">
              <w:t>раздела дисциплины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E05" w:rsidRPr="00083EDF" w:rsidRDefault="005E7E05" w:rsidP="00DF0E90">
            <w:r w:rsidRPr="00083EDF">
              <w:rPr>
                <w:color w:val="00000A"/>
              </w:rPr>
              <w:t>Виды учебной работы</w:t>
            </w:r>
          </w:p>
        </w:tc>
      </w:tr>
      <w:tr w:rsidR="005E7E05" w:rsidRPr="00083EDF" w:rsidTr="00DF0E90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E05" w:rsidRPr="00083EDF" w:rsidRDefault="005E7E05" w:rsidP="00DF0E90">
            <w:pPr>
              <w:snapToGrid w:val="0"/>
              <w:rPr>
                <w:b/>
                <w:bCs/>
              </w:rPr>
            </w:pPr>
          </w:p>
        </w:tc>
        <w:tc>
          <w:tcPr>
            <w:tcW w:w="6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E05" w:rsidRPr="00083EDF" w:rsidRDefault="005E7E05" w:rsidP="00DF0E90">
            <w:pPr>
              <w:snapToGrid w:val="0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E05" w:rsidRPr="00083EDF" w:rsidRDefault="005E7E05" w:rsidP="00DF0E90">
            <w:r w:rsidRPr="00083EDF">
              <w:t>Л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E05" w:rsidRPr="00083EDF" w:rsidRDefault="005E7E05" w:rsidP="00DF0E90">
            <w:r w:rsidRPr="00083EDF">
              <w:t>ПЗ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E05" w:rsidRPr="00083EDF" w:rsidRDefault="005E7E05" w:rsidP="00DF0E90">
            <w:r w:rsidRPr="00083EDF">
              <w:t>СРС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E05" w:rsidRPr="00083EDF" w:rsidRDefault="005E7E05" w:rsidP="00DF0E90">
            <w:pPr>
              <w:ind w:left="-48" w:firstLine="48"/>
            </w:pPr>
            <w:r w:rsidRPr="00083EDF">
              <w:t>Всего</w:t>
            </w:r>
          </w:p>
        </w:tc>
      </w:tr>
      <w:tr w:rsidR="005E7E05" w:rsidRPr="00083EDF" w:rsidTr="00DF0E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1.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Характеристика, задачи курса. Методологические основы научного познания и творчества.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 w:rsidRPr="00083EDF">
              <w:rPr>
                <w:b/>
              </w:rPr>
              <w:t>5</w:t>
            </w:r>
          </w:p>
        </w:tc>
      </w:tr>
      <w:tr w:rsidR="005E7E05" w:rsidRPr="00083EDF" w:rsidTr="00DF0E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2.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Наука   в   сфере физической    культуры.    Основная   проблематика научных исследований и организационная структура НИР.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 w:rsidRPr="00083EDF">
              <w:rPr>
                <w:b/>
              </w:rPr>
              <w:t>5</w:t>
            </w:r>
          </w:p>
        </w:tc>
      </w:tr>
      <w:tr w:rsidR="005E7E05" w:rsidRPr="00083EDF" w:rsidTr="00DF0E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3.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Методическая деятельность в спорте.    Трансформация научных, теоретических положений в практический результат.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 w:rsidRPr="00083EDF">
              <w:rPr>
                <w:b/>
              </w:rPr>
              <w:t>5</w:t>
            </w:r>
          </w:p>
        </w:tc>
      </w:tr>
      <w:tr w:rsidR="005E7E05" w:rsidRPr="00083EDF" w:rsidTr="00DF0E90">
        <w:trPr>
          <w:trHeight w:val="54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4.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E7E05" w:rsidRPr="00083EDF" w:rsidTr="00DF0E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5.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 w:rsidRPr="00083EDF">
              <w:rPr>
                <w:b/>
              </w:rPr>
              <w:t>7</w:t>
            </w:r>
          </w:p>
        </w:tc>
      </w:tr>
      <w:tr w:rsidR="005E7E05" w:rsidRPr="00083EDF" w:rsidTr="00DF0E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6.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Эксперимент, виды, организация, современные методы исследования.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E7E05" w:rsidRPr="00083EDF" w:rsidTr="00DF0E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7.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Обработка результатов экспериментального исследования.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 w:rsidRPr="00083EDF">
              <w:rPr>
                <w:b/>
                <w:bCs/>
              </w:rPr>
              <w:t>11</w:t>
            </w:r>
          </w:p>
        </w:tc>
      </w:tr>
      <w:tr w:rsidR="005E7E05" w:rsidRPr="00083EDF" w:rsidTr="00DF0E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8.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Подходы к проведению статистического анализа в квалификационных работах и при научно-исследовательской деятельности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 w:rsidRPr="00083EDF">
              <w:rPr>
                <w:b/>
              </w:rPr>
              <w:t>9</w:t>
            </w:r>
          </w:p>
        </w:tc>
      </w:tr>
      <w:tr w:rsidR="005E7E05" w:rsidRPr="00083EDF" w:rsidTr="00DF0E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9.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 w:rsidRPr="00083EDF">
              <w:rPr>
                <w:b/>
              </w:rPr>
              <w:t>9</w:t>
            </w:r>
          </w:p>
        </w:tc>
      </w:tr>
      <w:tr w:rsidR="005E7E05" w:rsidRPr="00083EDF" w:rsidTr="00DF0E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lastRenderedPageBreak/>
              <w:t>10.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Внедрение и эффективность научных   исследований.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 w:rsidRPr="00083EDF">
              <w:rPr>
                <w:b/>
              </w:rPr>
              <w:t>9</w:t>
            </w:r>
          </w:p>
        </w:tc>
      </w:tr>
      <w:tr w:rsidR="005E7E05" w:rsidRPr="00083EDF" w:rsidTr="00DF0E90">
        <w:tc>
          <w:tcPr>
            <w:tcW w:w="6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right"/>
              <w:rPr>
                <w:b/>
                <w:bCs/>
              </w:rPr>
            </w:pPr>
            <w:r w:rsidRPr="00083EDF">
              <w:rPr>
                <w:b/>
                <w:bCs/>
              </w:rPr>
              <w:t>ИТОГО: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>
              <w:rPr>
                <w:b/>
              </w:rPr>
              <w:t>5</w:t>
            </w:r>
            <w:r w:rsidRPr="00083EDF">
              <w:rPr>
                <w:b/>
              </w:rP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  <w:color w:val="auto"/>
              </w:rPr>
            </w:pPr>
            <w:r w:rsidRPr="00083EDF">
              <w:rPr>
                <w:b/>
                <w:color w:val="auto"/>
              </w:rPr>
              <w:t>72</w:t>
            </w:r>
          </w:p>
        </w:tc>
      </w:tr>
    </w:tbl>
    <w:p w:rsidR="0045188C" w:rsidRPr="0016123B" w:rsidRDefault="0045188C" w:rsidP="0045188C">
      <w:pPr>
        <w:jc w:val="left"/>
        <w:rPr>
          <w:b/>
          <w:color w:val="auto"/>
          <w:sz w:val="28"/>
          <w:szCs w:val="28"/>
          <w:lang w:eastAsia="ru-RU"/>
        </w:rPr>
      </w:pPr>
    </w:p>
    <w:p w:rsidR="0045188C" w:rsidRPr="00F83DCF" w:rsidRDefault="0045188C" w:rsidP="0045188C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200" w:line="276" w:lineRule="auto"/>
        <w:contextualSpacing/>
        <w:jc w:val="both"/>
        <w:rPr>
          <w:color w:val="auto"/>
          <w:lang w:eastAsia="ru-RU"/>
        </w:rPr>
      </w:pPr>
      <w:r w:rsidRPr="00F83DCF">
        <w:rPr>
          <w:caps/>
          <w:spacing w:val="-1"/>
          <w:lang w:eastAsia="ru-RU"/>
        </w:rPr>
        <w:t xml:space="preserve">Перечень основной и дополнительной литературы, </w:t>
      </w:r>
      <w:r w:rsidRPr="00F83DCF">
        <w:rPr>
          <w:color w:val="auto"/>
          <w:lang w:eastAsia="ru-RU"/>
        </w:rPr>
        <w:t>необходимый для освоения дисциплины (модуля)</w:t>
      </w:r>
    </w:p>
    <w:p w:rsidR="0045188C" w:rsidRPr="00F83DCF" w:rsidRDefault="0045188C" w:rsidP="0045188C">
      <w:pPr>
        <w:jc w:val="left"/>
        <w:rPr>
          <w:b/>
          <w:lang w:eastAsia="ru-RU"/>
        </w:rPr>
      </w:pPr>
    </w:p>
    <w:p w:rsidR="0045188C" w:rsidRPr="00C13A55" w:rsidRDefault="0045188C" w:rsidP="0045188C">
      <w:pPr>
        <w:tabs>
          <w:tab w:val="left" w:pos="657"/>
          <w:tab w:val="center" w:pos="4961"/>
        </w:tabs>
        <w:jc w:val="both"/>
        <w:rPr>
          <w:b/>
          <w:bCs/>
          <w:color w:val="auto"/>
        </w:rPr>
      </w:pPr>
      <w:r>
        <w:rPr>
          <w:b/>
          <w:bCs/>
          <w:color w:val="auto"/>
        </w:rPr>
        <w:t>6</w:t>
      </w:r>
      <w:r w:rsidRPr="00C13A55">
        <w:rPr>
          <w:b/>
          <w:bCs/>
          <w:color w:val="auto"/>
        </w:rPr>
        <w:t>.1. Основная литература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5967"/>
        <w:gridCol w:w="1475"/>
        <w:gridCol w:w="1273"/>
      </w:tblGrid>
      <w:tr w:rsidR="0045188C" w:rsidRPr="00083EDF" w:rsidTr="0045188C">
        <w:trPr>
          <w:trHeight w:val="340"/>
        </w:trPr>
        <w:tc>
          <w:tcPr>
            <w:tcW w:w="641" w:type="dxa"/>
            <w:vMerge w:val="restart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6121" w:type="dxa"/>
            <w:vMerge w:val="restart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  <w:vertAlign w:val="superscript"/>
              </w:rPr>
            </w:pPr>
            <w:r w:rsidRPr="00083EDF">
              <w:rPr>
                <w:b/>
                <w:bCs/>
                <w:color w:val="auto"/>
              </w:rPr>
              <w:t>Наименование издания</w:t>
            </w:r>
          </w:p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Кол-во экземпляров</w:t>
            </w: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  <w:vMerge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6121" w:type="dxa"/>
            <w:vMerge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1508" w:type="dxa"/>
            <w:vAlign w:val="center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библиотека</w:t>
            </w:r>
          </w:p>
        </w:tc>
        <w:tc>
          <w:tcPr>
            <w:tcW w:w="1301" w:type="dxa"/>
            <w:vAlign w:val="center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кафедра</w:t>
            </w: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"/>
              </w:numPr>
              <w:tabs>
                <w:tab w:val="num" w:pos="284"/>
              </w:tabs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Васильков А. А.</w:t>
            </w:r>
            <w:r w:rsidRPr="00083EDF">
              <w:rPr>
                <w:color w:val="auto"/>
              </w:rPr>
              <w:t> Теория и методика физического воспитания: учебник / А. А. Васильков. - Ростов н/Д: Феникс, 2008. - 381 с. - (Высшее образов</w:t>
            </w:r>
            <w:r>
              <w:rPr>
                <w:color w:val="auto"/>
              </w:rPr>
              <w:t>ание). - ISBN 978-5-222-14231-8</w:t>
            </w:r>
            <w:r w:rsidRPr="00083EDF">
              <w:rPr>
                <w:color w:val="auto"/>
              </w:rPr>
              <w:t>: 281.37.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"/>
              </w:numPr>
              <w:tabs>
                <w:tab w:val="num" w:pos="284"/>
              </w:tabs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Кукушкина В. В.</w:t>
            </w:r>
            <w:r w:rsidRPr="00083EDF">
              <w:t>Организация научно-исследовательской работы студентов (магистров): учебное пособие / В. В. Кукушкина. - М.: ИНФРА-М, 2011. - 263 с.: ил. - Библиогр.: с. 259-260. - ISBN 978-5-16-004167-4 : 391.60.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10</w:t>
            </w:r>
          </w:p>
          <w:p w:rsidR="0045188C" w:rsidRPr="00083EDF" w:rsidRDefault="0045188C" w:rsidP="0045188C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"/>
              </w:numPr>
              <w:tabs>
                <w:tab w:val="num" w:pos="284"/>
              </w:tabs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Чесноков Н. Н.</w:t>
            </w:r>
            <w:r w:rsidRPr="00083EDF">
              <w:t> Профессиональное образование в области физической культуры и спорта: учебник / Н. Н. Чесноков, В. Г. Никитушкин. - М.: Физическая культура, 2011. - 396 с. - Библиогр.: 41 назв. - ISBN 978-5-9746-0149-1 : 550.00.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"/>
              </w:numPr>
              <w:tabs>
                <w:tab w:val="num" w:pos="284"/>
              </w:tabs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Шкляр М. Ф.</w:t>
            </w:r>
            <w:r w:rsidRPr="00083EDF">
              <w:t>Основы научных исследований: учебное пособие / М. Ф. Шкляр. - 3-е изд. - М.: Дашков и К, 2009. - 243 с. - Библиогр.: с. 242-243. - ISBN 978-5-394-00392-9 : 220.59.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</w:tbl>
    <w:p w:rsidR="0045188C" w:rsidRPr="00083EDF" w:rsidRDefault="0045188C" w:rsidP="0045188C">
      <w:pPr>
        <w:tabs>
          <w:tab w:val="left" w:pos="657"/>
          <w:tab w:val="center" w:pos="4961"/>
        </w:tabs>
        <w:jc w:val="both"/>
        <w:rPr>
          <w:b/>
          <w:bCs/>
          <w:color w:val="auto"/>
        </w:rPr>
      </w:pPr>
    </w:p>
    <w:p w:rsidR="0045188C" w:rsidRPr="00083EDF" w:rsidRDefault="0045188C" w:rsidP="0045188C">
      <w:pPr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  <w:t>6</w:t>
      </w:r>
      <w:r w:rsidRPr="00083EDF">
        <w:rPr>
          <w:b/>
          <w:bCs/>
          <w:color w:val="auto"/>
        </w:rPr>
        <w:t>.2. Дополнительная литература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5934"/>
        <w:gridCol w:w="1475"/>
        <w:gridCol w:w="1273"/>
      </w:tblGrid>
      <w:tr w:rsidR="0045188C" w:rsidRPr="00083EDF" w:rsidTr="0045188C">
        <w:trPr>
          <w:trHeight w:val="340"/>
        </w:trPr>
        <w:tc>
          <w:tcPr>
            <w:tcW w:w="675" w:type="dxa"/>
            <w:vMerge w:val="restart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№</w:t>
            </w:r>
          </w:p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 xml:space="preserve"> п/п</w:t>
            </w:r>
          </w:p>
        </w:tc>
        <w:tc>
          <w:tcPr>
            <w:tcW w:w="6087" w:type="dxa"/>
            <w:vMerge w:val="restart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  <w:vertAlign w:val="superscript"/>
              </w:rPr>
            </w:pPr>
            <w:r w:rsidRPr="00083EDF">
              <w:rPr>
                <w:b/>
                <w:bCs/>
                <w:color w:val="auto"/>
              </w:rPr>
              <w:t>Наименование издания</w:t>
            </w:r>
          </w:p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Кол-во экземпляров</w:t>
            </w:r>
          </w:p>
        </w:tc>
      </w:tr>
      <w:tr w:rsidR="0045188C" w:rsidRPr="00083EDF" w:rsidTr="0045188C">
        <w:trPr>
          <w:trHeight w:val="340"/>
        </w:trPr>
        <w:tc>
          <w:tcPr>
            <w:tcW w:w="675" w:type="dxa"/>
            <w:vMerge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6087" w:type="dxa"/>
            <w:vMerge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1508" w:type="dxa"/>
            <w:vAlign w:val="center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библиотека</w:t>
            </w:r>
          </w:p>
        </w:tc>
        <w:tc>
          <w:tcPr>
            <w:tcW w:w="1301" w:type="dxa"/>
            <w:vAlign w:val="center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кафедра</w:t>
            </w:r>
          </w:p>
        </w:tc>
      </w:tr>
      <w:tr w:rsidR="0045188C" w:rsidRPr="00083EDF" w:rsidTr="0045188C">
        <w:trPr>
          <w:trHeight w:val="340"/>
        </w:trPr>
        <w:tc>
          <w:tcPr>
            <w:tcW w:w="675" w:type="dxa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1.</w:t>
            </w:r>
          </w:p>
        </w:tc>
        <w:tc>
          <w:tcPr>
            <w:tcW w:w="6087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Железняк Ю. Д.</w:t>
            </w:r>
            <w:r w:rsidRPr="00083EDF">
              <w:t> Основы научно-методической деятельности в физической культуре и спорте: учебное пособие для студентов вузов / Ю. Д. Железняк, П. К. Петров. - 2-е изд., перераб. и доп. - М.: Академия, 2005. - 265 с.: ил. - (Высшее профессиональное образование). - ISBN 5-7695-2490-1 : 156.80: 183.68.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75" w:type="dxa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2.</w:t>
            </w:r>
          </w:p>
        </w:tc>
        <w:tc>
          <w:tcPr>
            <w:tcW w:w="6087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Зулаев И. И.</w:t>
            </w:r>
            <w:r w:rsidRPr="00083EDF">
              <w:t xml:space="preserve"> Основы научно-методической деятельности в физической культуре и спорте: учебное пособие / И. И. Зулаев, С. В. Лепешкина, М. В. Абульханова; МГАФК. - Малаховка, 2006. - 23 с. : ил. - Библиогр.: с.20-22. - 24.46.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75" w:type="dxa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3.</w:t>
            </w:r>
          </w:p>
        </w:tc>
        <w:tc>
          <w:tcPr>
            <w:tcW w:w="6087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Пономарев Н. А.</w:t>
            </w:r>
            <w:r w:rsidRPr="00083EDF">
              <w:t xml:space="preserve">  Методы научных исследований: учебно-методическое пособие / Н. А. Пономарев; СПбГУФК. - СПб., 2008. - 163 с. - Библиогр.: с. 161-162.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75" w:type="dxa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4.</w:t>
            </w:r>
          </w:p>
        </w:tc>
        <w:tc>
          <w:tcPr>
            <w:tcW w:w="6087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Резник С. Д.</w:t>
            </w:r>
            <w:r w:rsidRPr="00083EDF">
              <w:t xml:space="preserve"> Как защитить свою диссертацию. – 4-е изд., перераб. и доп. – М., 2013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75" w:type="dxa"/>
          </w:tcPr>
          <w:p w:rsidR="0045188C" w:rsidRPr="00083EDF" w:rsidRDefault="0045188C" w:rsidP="0045188C">
            <w:pPr>
              <w:rPr>
                <w:color w:val="auto"/>
                <w:highlight w:val="yellow"/>
              </w:rPr>
            </w:pPr>
            <w:r w:rsidRPr="00083EDF">
              <w:rPr>
                <w:color w:val="auto"/>
              </w:rPr>
              <w:t>5.</w:t>
            </w:r>
          </w:p>
        </w:tc>
        <w:tc>
          <w:tcPr>
            <w:tcW w:w="6087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Селуянов В. Н.</w:t>
            </w:r>
            <w:r w:rsidRPr="00083EDF">
              <w:t xml:space="preserve"> Научно-методическая деятельность: учебник / В. Н. Селуянов, М. П. Шестаков, И. П. </w:t>
            </w:r>
            <w:r w:rsidRPr="00083EDF">
              <w:lastRenderedPageBreak/>
              <w:t>Космина. - М.: Флинта: Наука, 2005. - 287 с.: ил. - Библиогр.: с. 285-287. - ISBN 5-89349-899-2 : 91.81.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</w:tbl>
    <w:p w:rsidR="0045188C" w:rsidRPr="00083EDF" w:rsidRDefault="0045188C" w:rsidP="0045188C">
      <w:pPr>
        <w:ind w:firstLine="709"/>
        <w:jc w:val="both"/>
        <w:rPr>
          <w:b/>
          <w:bCs/>
          <w:color w:val="auto"/>
          <w:highlight w:val="yellow"/>
        </w:rPr>
      </w:pPr>
    </w:p>
    <w:p w:rsidR="0045188C" w:rsidRPr="00083EDF" w:rsidRDefault="0045188C" w:rsidP="0045188C">
      <w:pPr>
        <w:jc w:val="both"/>
        <w:rPr>
          <w:rFonts w:cs="Tahoma"/>
          <w:b/>
        </w:rPr>
      </w:pPr>
      <w:r>
        <w:rPr>
          <w:rFonts w:cs="Tahoma"/>
          <w:b/>
        </w:rPr>
        <w:t>6</w:t>
      </w:r>
      <w:r w:rsidRPr="00083EDF">
        <w:rPr>
          <w:rFonts w:cs="Tahoma"/>
          <w:b/>
        </w:rPr>
        <w:t>.3. Перечень учебно-методического обеспечения для самостоятельной работы обучающихся по дисциплине:</w:t>
      </w:r>
    </w:p>
    <w:p w:rsidR="0045188C" w:rsidRPr="00083EDF" w:rsidRDefault="0045188C" w:rsidP="0045188C">
      <w:pPr>
        <w:jc w:val="both"/>
        <w:rPr>
          <w:rFonts w:cs="Tahoma"/>
          <w:b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5967"/>
        <w:gridCol w:w="1475"/>
        <w:gridCol w:w="1273"/>
      </w:tblGrid>
      <w:tr w:rsidR="0045188C" w:rsidRPr="00083EDF" w:rsidTr="0045188C">
        <w:trPr>
          <w:trHeight w:val="340"/>
        </w:trPr>
        <w:tc>
          <w:tcPr>
            <w:tcW w:w="641" w:type="dxa"/>
            <w:vMerge w:val="restart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6121" w:type="dxa"/>
            <w:vMerge w:val="restart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  <w:vertAlign w:val="superscript"/>
              </w:rPr>
            </w:pPr>
            <w:r w:rsidRPr="00083EDF">
              <w:rPr>
                <w:b/>
                <w:bCs/>
                <w:color w:val="auto"/>
              </w:rPr>
              <w:t>Наименование издания</w:t>
            </w:r>
          </w:p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Кол-во экземпляров</w:t>
            </w: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  <w:vMerge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6121" w:type="dxa"/>
            <w:vMerge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1508" w:type="dxa"/>
            <w:vAlign w:val="center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библиотека</w:t>
            </w:r>
          </w:p>
        </w:tc>
        <w:tc>
          <w:tcPr>
            <w:tcW w:w="1301" w:type="dxa"/>
            <w:vAlign w:val="center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кафедра</w:t>
            </w: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Васильков А. А.</w:t>
            </w:r>
            <w:r w:rsidRPr="00083EDF">
              <w:rPr>
                <w:color w:val="auto"/>
              </w:rPr>
              <w:t> Теория и методика физического воспитания: учебник / А. А. Васильков. - Ростов н/Д: Феникс, 2008. - 381 с. - (Высшее образование). - ISBN 978-5-222-14231-8 : 281.37.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Железняк Ю. Д.</w:t>
            </w:r>
            <w:r w:rsidRPr="00083EDF">
              <w:t> Основы научно-методической деятельности в физической культуре и спорте: учебное пособие для студентов вузов / Ю. Д. Железняк, П. К. Петров. - 2-е изд., перераб. и доп. - М.: Академия, 2005. - 265 с.: ил. - (Высшее профессиональное образование). - ISBN 5-7695-2490-1 : 156.80: 183.68.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Зулаев И. И.</w:t>
            </w:r>
            <w:r w:rsidRPr="00083EDF">
              <w:t xml:space="preserve"> Основы научно-методической деятельности в физической культуре и спорте: учебное пособие / И. И. Зулаев, С. В. Лепешкина, М. В. Абульханова; МГАФК. - Малаховка, 2006. - 23 с. : ил. - Библиогр.: с.20-22. - 24.46.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Кукушкина В. В.</w:t>
            </w:r>
            <w:r>
              <w:rPr>
                <w:b/>
                <w:bCs/>
              </w:rPr>
              <w:t xml:space="preserve"> </w:t>
            </w:r>
            <w:r w:rsidRPr="00083EDF">
              <w:t>Организация научно-исследовательской работы студентов (магистров): учебное пособие / В. В. Кукушкина. - М.: ИНФРА-М, 2011. - 263 с.: ил. - Библиогр.: с. 259-260. - ISBN 978-5-16-004167-4 : 391.60.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10</w:t>
            </w:r>
          </w:p>
          <w:p w:rsidR="0045188C" w:rsidRPr="00083EDF" w:rsidRDefault="0045188C" w:rsidP="0045188C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Пономарев Н. А.</w:t>
            </w:r>
            <w:r w:rsidRPr="00083EDF">
              <w:t xml:space="preserve">  Методы научных исследований: учебно-методическое пособие / Н. А. Пономарев; СПбГУФК. - СПб., 2008. - 163 с. - Библиогр.: с. 161-162.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Резник С. Д.</w:t>
            </w:r>
            <w:r w:rsidRPr="00083EDF">
              <w:t xml:space="preserve"> Как защитить свою диссертацию. – 4-е изд., перераб. и доп. – М., 2013.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Селуянов В. Н.</w:t>
            </w:r>
            <w:r w:rsidRPr="00083EDF">
              <w:t xml:space="preserve"> Научно-методическая деятельность: учебник / В. Н. Селуянов, М. П. Шестаков, И. П. Космина. - М.: Флинта: Наука, 2005. - 287 с.: ил. - Библиогр.: с. 285-287. - ISBN 5-89349-899-2 : 91.81.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Чесноков Н. Н.</w:t>
            </w:r>
            <w:r w:rsidRPr="00083EDF">
              <w:t> Профессиональное образование в области физической культуры и спорта: учебник / Н. Н. Чесноков, В. Г. Никитушкин. - М.: Физическая культура, 2011. - 396 с. - Библиогр.: 41 назв. - ISBN 978-5-9746-0149-1 : 550.00.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Шкляр М. Ф.</w:t>
            </w:r>
            <w:r w:rsidRPr="00083EDF">
              <w:t>Основы научных исследований: учебное пособие / М. Ф. Шкляр. - 3-е изд. - М.: Дашков и К, 2009. - 243 с. - Библиогр.: с. 242-243. - ISBN 978-5-394-00392-9 : 220.59.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</w:tbl>
    <w:p w:rsidR="0045188C" w:rsidRPr="00083EDF" w:rsidRDefault="0045188C" w:rsidP="0045188C">
      <w:pPr>
        <w:jc w:val="both"/>
        <w:rPr>
          <w:rFonts w:cs="Tahoma"/>
          <w:b/>
        </w:rPr>
      </w:pPr>
    </w:p>
    <w:p w:rsidR="0045188C" w:rsidRPr="00144111" w:rsidRDefault="0045188C" w:rsidP="0045188C">
      <w:pPr>
        <w:numPr>
          <w:ilvl w:val="0"/>
          <w:numId w:val="20"/>
        </w:numPr>
        <w:shd w:val="clear" w:color="auto" w:fill="FFFFFF"/>
        <w:tabs>
          <w:tab w:val="left" w:pos="0"/>
        </w:tabs>
        <w:spacing w:after="200" w:line="276" w:lineRule="auto"/>
        <w:ind w:left="0" w:firstLine="426"/>
        <w:contextualSpacing/>
        <w:jc w:val="both"/>
        <w:rPr>
          <w:caps/>
          <w:spacing w:val="-1"/>
          <w:sz w:val="28"/>
          <w:szCs w:val="28"/>
          <w:lang w:eastAsia="ru-RU"/>
        </w:rPr>
      </w:pPr>
      <w:r w:rsidRPr="00144111">
        <w:rPr>
          <w:caps/>
          <w:spacing w:val="-1"/>
          <w:sz w:val="28"/>
          <w:szCs w:val="28"/>
          <w:lang w:eastAsia="ru-RU"/>
        </w:rPr>
        <w:t xml:space="preserve">Перечень ресурсов информационно-коммуникационной сети «Интернет», </w:t>
      </w:r>
      <w:r w:rsidRPr="00144111">
        <w:rPr>
          <w:color w:val="auto"/>
          <w:sz w:val="28"/>
          <w:lang w:eastAsia="ru-RU"/>
        </w:rPr>
        <w:t>необходимый для освоения дисциплины (модуля)</w:t>
      </w:r>
    </w:p>
    <w:p w:rsidR="0045188C" w:rsidRPr="00144111" w:rsidRDefault="0045188C" w:rsidP="0045188C">
      <w:pPr>
        <w:tabs>
          <w:tab w:val="left" w:pos="0"/>
        </w:tabs>
        <w:ind w:firstLine="426"/>
        <w:jc w:val="left"/>
        <w:rPr>
          <w:b/>
          <w:sz w:val="22"/>
          <w:szCs w:val="22"/>
          <w:lang w:eastAsia="ru-RU"/>
        </w:rPr>
      </w:pPr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 xml:space="preserve">1. </w:t>
      </w:r>
      <w:proofErr w:type="spellStart"/>
      <w:r w:rsidRPr="007877E1">
        <w:rPr>
          <w:rFonts w:eastAsia="+mn-ea"/>
          <w:color w:val="auto"/>
          <w:lang w:eastAsia="ru-RU"/>
        </w:rPr>
        <w:t>Антиплагиат</w:t>
      </w:r>
      <w:proofErr w:type="spellEnd"/>
      <w:r w:rsidRPr="007877E1">
        <w:rPr>
          <w:rFonts w:eastAsia="+mn-ea"/>
          <w:color w:val="auto"/>
          <w:lang w:eastAsia="ru-RU"/>
        </w:rPr>
        <w:t xml:space="preserve">: российская система обнаружения текстовых заимствований </w:t>
      </w:r>
      <w:hyperlink r:id="rId7" w:history="1">
        <w:r w:rsidRPr="007877E1">
          <w:rPr>
            <w:rFonts w:eastAsia="+mn-ea"/>
            <w:color w:val="auto"/>
            <w:u w:val="single"/>
            <w:lang w:eastAsia="ru-RU"/>
          </w:rPr>
          <w:t>https://antiplagiat.ru/</w:t>
        </w:r>
      </w:hyperlink>
      <w:r w:rsidRPr="007877E1">
        <w:rPr>
          <w:rFonts w:eastAsia="+mn-ea"/>
          <w:color w:val="auto"/>
          <w:lang w:eastAsia="ru-RU"/>
        </w:rPr>
        <w:t xml:space="preserve"> </w:t>
      </w:r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2. Министерство науки и высшего образования Российской Федерации </w:t>
      </w:r>
      <w:hyperlink r:id="rId8" w:history="1">
        <w:r w:rsidRPr="007877E1">
          <w:rPr>
            <w:rFonts w:eastAsia="+mn-ea"/>
            <w:color w:val="auto"/>
            <w:u w:val="single"/>
            <w:lang w:eastAsia="ru-RU"/>
          </w:rPr>
          <w:t>https://minobrnauki.gov.ru/</w:t>
        </w:r>
      </w:hyperlink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3. Министерство спорта Российской Федерации </w:t>
      </w:r>
      <w:hyperlink r:id="rId9" w:history="1">
        <w:r w:rsidRPr="007877E1">
          <w:rPr>
            <w:rFonts w:eastAsia="+mn-ea"/>
            <w:color w:val="auto"/>
            <w:u w:val="single"/>
            <w:lang w:eastAsia="ru-RU"/>
          </w:rPr>
          <w:t>http://www.minsport.gov.ru/</w:t>
        </w:r>
      </w:hyperlink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4. Московская государственная академия физической культуры </w:t>
      </w:r>
      <w:hyperlink r:id="rId10" w:history="1">
        <w:r w:rsidRPr="007877E1">
          <w:rPr>
            <w:rFonts w:eastAsia="+mn-ea"/>
            <w:color w:val="auto"/>
            <w:u w:val="single"/>
            <w:lang w:eastAsia="ru-RU"/>
          </w:rPr>
          <w:t>https://mgafk.ru/</w:t>
        </w:r>
      </w:hyperlink>
      <w:r w:rsidRPr="007877E1">
        <w:rPr>
          <w:rFonts w:eastAsia="+mn-ea"/>
          <w:color w:val="auto"/>
          <w:lang w:eastAsia="ru-RU"/>
        </w:rPr>
        <w:t xml:space="preserve"> </w:t>
      </w:r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5. Образовательная платформа МГАФК (SAKAI) </w:t>
      </w:r>
      <w:hyperlink r:id="rId11" w:history="1">
        <w:r w:rsidRPr="007877E1">
          <w:rPr>
            <w:rFonts w:eastAsia="+mn-ea"/>
            <w:color w:val="auto"/>
            <w:u w:val="single"/>
            <w:lang w:eastAsia="ru-RU"/>
          </w:rPr>
          <w:t>https://edu.mgafk.ru/portal</w:t>
        </w:r>
      </w:hyperlink>
      <w:r w:rsidRPr="007877E1">
        <w:rPr>
          <w:rFonts w:eastAsia="+mn-ea"/>
          <w:color w:val="auto"/>
          <w:lang w:eastAsia="ru-RU"/>
        </w:rPr>
        <w:t xml:space="preserve"> </w:t>
      </w:r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6. Сервис организации видеоконференцсвязи, </w:t>
      </w:r>
      <w:proofErr w:type="spellStart"/>
      <w:r w:rsidRPr="007877E1">
        <w:rPr>
          <w:rFonts w:eastAsia="+mn-ea"/>
          <w:color w:val="auto"/>
          <w:lang w:eastAsia="ru-RU"/>
        </w:rPr>
        <w:t>вебинаров</w:t>
      </w:r>
      <w:proofErr w:type="spellEnd"/>
      <w:r w:rsidRPr="007877E1">
        <w:rPr>
          <w:rFonts w:eastAsia="+mn-ea"/>
          <w:color w:val="auto"/>
          <w:lang w:eastAsia="ru-RU"/>
        </w:rPr>
        <w:t xml:space="preserve">, онлайн-конференций, интерактивные доски МГАФК </w:t>
      </w:r>
      <w:hyperlink r:id="rId12" w:history="1">
        <w:r w:rsidRPr="007877E1">
          <w:rPr>
            <w:rFonts w:eastAsia="+mn-ea"/>
            <w:color w:val="auto"/>
            <w:u w:val="single"/>
            <w:lang w:eastAsia="ru-RU"/>
          </w:rPr>
          <w:t>https://vks.mgafk.ru/</w:t>
        </w:r>
      </w:hyperlink>
      <w:r w:rsidRPr="007877E1">
        <w:rPr>
          <w:rFonts w:eastAsia="+mn-ea"/>
          <w:color w:val="auto"/>
          <w:lang w:eastAsia="ru-RU"/>
        </w:rPr>
        <w:t xml:space="preserve"> </w:t>
      </w:r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7. Федеральная служба по надзору в сфере образования и науки </w:t>
      </w:r>
      <w:hyperlink r:id="rId13" w:history="1">
        <w:r w:rsidRPr="007877E1">
          <w:rPr>
            <w:rFonts w:eastAsia="+mn-ea"/>
            <w:color w:val="auto"/>
            <w:u w:val="single"/>
            <w:lang w:eastAsia="ru-RU"/>
          </w:rPr>
          <w:t>http://obrnadzor.gov.ru/ru/</w:t>
        </w:r>
      </w:hyperlink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8. Федеральный портал «Российское образование» </w:t>
      </w:r>
      <w:hyperlink r:id="rId14" w:history="1">
        <w:r w:rsidRPr="007877E1">
          <w:rPr>
            <w:rFonts w:eastAsia="+mn-ea"/>
            <w:color w:val="auto"/>
            <w:u w:val="single"/>
            <w:lang w:eastAsia="ru-RU"/>
          </w:rPr>
          <w:t>http://www.edu.ru</w:t>
        </w:r>
      </w:hyperlink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9. Электронная библиотечная система ЭЛМАРК (МГАФК) </w:t>
      </w:r>
      <w:hyperlink r:id="rId15" w:history="1">
        <w:r w:rsidRPr="007877E1">
          <w:rPr>
            <w:rFonts w:eastAsia="+mn-ea"/>
            <w:color w:val="auto"/>
            <w:u w:val="single"/>
            <w:lang w:val="en-US" w:eastAsia="ru-RU"/>
          </w:rPr>
          <w:t>http</w:t>
        </w:r>
      </w:hyperlink>
      <w:hyperlink r:id="rId16" w:history="1">
        <w:r w:rsidRPr="007877E1">
          <w:rPr>
            <w:rFonts w:eastAsia="+mn-ea"/>
            <w:color w:val="auto"/>
            <w:u w:val="single"/>
            <w:lang w:eastAsia="ru-RU"/>
          </w:rPr>
          <w:t>://lib.mgafk.ru</w:t>
        </w:r>
      </w:hyperlink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>10. Электронно-библиотечная система «</w:t>
      </w:r>
      <w:proofErr w:type="spellStart"/>
      <w:r w:rsidRPr="007877E1">
        <w:rPr>
          <w:rFonts w:eastAsia="+mn-ea"/>
          <w:color w:val="auto"/>
          <w:lang w:eastAsia="ru-RU"/>
        </w:rPr>
        <w:t>Юрайт</w:t>
      </w:r>
      <w:proofErr w:type="spellEnd"/>
      <w:r w:rsidRPr="007877E1">
        <w:rPr>
          <w:rFonts w:eastAsia="+mn-ea"/>
          <w:color w:val="auto"/>
          <w:lang w:eastAsia="ru-RU"/>
        </w:rPr>
        <w:t xml:space="preserve">» </w:t>
      </w:r>
      <w:hyperlink r:id="rId17" w:history="1">
        <w:r w:rsidRPr="007877E1">
          <w:rPr>
            <w:rFonts w:eastAsia="+mn-ea"/>
            <w:color w:val="auto"/>
            <w:u w:val="single"/>
            <w:lang w:eastAsia="ru-RU"/>
          </w:rPr>
          <w:t>https://urait.ru/</w:t>
        </w:r>
      </w:hyperlink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11. Электронно-библиотечная система </w:t>
      </w:r>
      <w:proofErr w:type="spellStart"/>
      <w:r w:rsidRPr="007877E1">
        <w:rPr>
          <w:rFonts w:eastAsia="+mn-ea"/>
          <w:color w:val="auto"/>
          <w:lang w:eastAsia="ru-RU"/>
        </w:rPr>
        <w:t>Elibrary</w:t>
      </w:r>
      <w:proofErr w:type="spellEnd"/>
      <w:r w:rsidRPr="007877E1">
        <w:rPr>
          <w:rFonts w:eastAsia="+mn-ea"/>
          <w:color w:val="auto"/>
          <w:lang w:eastAsia="ru-RU"/>
        </w:rPr>
        <w:t xml:space="preserve"> </w:t>
      </w:r>
      <w:hyperlink r:id="rId18" w:history="1">
        <w:r w:rsidRPr="007877E1">
          <w:rPr>
            <w:rFonts w:eastAsia="+mn-ea"/>
            <w:color w:val="auto"/>
            <w:u w:val="single"/>
            <w:lang w:eastAsia="ru-RU"/>
          </w:rPr>
          <w:t>https://elibrary.ru</w:t>
        </w:r>
      </w:hyperlink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12. Электронно-библиотечная система </w:t>
      </w:r>
      <w:proofErr w:type="spellStart"/>
      <w:r w:rsidRPr="007877E1">
        <w:rPr>
          <w:rFonts w:eastAsia="+mn-ea"/>
          <w:color w:val="auto"/>
          <w:lang w:eastAsia="ru-RU"/>
        </w:rPr>
        <w:t>IPRbooks</w:t>
      </w:r>
      <w:proofErr w:type="spellEnd"/>
      <w:r w:rsidRPr="007877E1">
        <w:rPr>
          <w:rFonts w:eastAsia="+mn-ea"/>
          <w:color w:val="auto"/>
          <w:lang w:eastAsia="ru-RU"/>
        </w:rPr>
        <w:t xml:space="preserve"> </w:t>
      </w:r>
      <w:hyperlink r:id="rId19" w:history="1">
        <w:r w:rsidRPr="007877E1">
          <w:rPr>
            <w:rFonts w:eastAsia="+mn-ea"/>
            <w:color w:val="auto"/>
            <w:u w:val="single"/>
            <w:lang w:eastAsia="ru-RU"/>
          </w:rPr>
          <w:t>http://www.iprbookshop.ru</w:t>
        </w:r>
      </w:hyperlink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13. Электронно-библиотечная система РУКОНТ </w:t>
      </w:r>
      <w:hyperlink r:id="rId20" w:history="1">
        <w:r w:rsidRPr="007877E1">
          <w:rPr>
            <w:rFonts w:eastAsia="+mn-ea"/>
            <w:color w:val="auto"/>
            <w:u w:val="single"/>
            <w:lang w:eastAsia="ru-RU"/>
          </w:rPr>
          <w:t>https://lib.rucont.ru</w:t>
        </w:r>
      </w:hyperlink>
    </w:p>
    <w:p w:rsidR="0045188C" w:rsidRPr="00144111" w:rsidRDefault="0045188C" w:rsidP="0045188C">
      <w:pPr>
        <w:shd w:val="clear" w:color="auto" w:fill="FFFFFF"/>
        <w:tabs>
          <w:tab w:val="left" w:pos="0"/>
          <w:tab w:val="left" w:pos="1134"/>
          <w:tab w:val="left" w:pos="1276"/>
          <w:tab w:val="left" w:pos="1418"/>
        </w:tabs>
        <w:ind w:firstLine="426"/>
        <w:contextualSpacing/>
        <w:jc w:val="both"/>
        <w:rPr>
          <w:color w:val="auto"/>
          <w:sz w:val="28"/>
          <w:lang w:eastAsia="ru-RU"/>
        </w:rPr>
      </w:pPr>
    </w:p>
    <w:p w:rsidR="00CA15DA" w:rsidRPr="00502A2B" w:rsidRDefault="00CA15DA" w:rsidP="00CA15DA">
      <w:pPr>
        <w:numPr>
          <w:ilvl w:val="0"/>
          <w:numId w:val="20"/>
        </w:numPr>
        <w:spacing w:after="200" w:line="276" w:lineRule="auto"/>
        <w:ind w:left="0" w:firstLine="709"/>
        <w:jc w:val="both"/>
        <w:rPr>
          <w:color w:val="auto"/>
          <w:lang w:eastAsia="ru-RU"/>
        </w:rPr>
      </w:pPr>
      <w:r w:rsidRPr="00502A2B">
        <w:rPr>
          <w:caps/>
          <w:spacing w:val="-1"/>
          <w:lang w:eastAsia="ru-RU"/>
        </w:rPr>
        <w:t>Материально-техническое обеспечение дисциплины</w:t>
      </w:r>
      <w:r w:rsidRPr="00502A2B">
        <w:rPr>
          <w:color w:val="auto"/>
          <w:lang w:eastAsia="ru-RU"/>
        </w:rPr>
        <w:t xml:space="preserve"> </w:t>
      </w:r>
    </w:p>
    <w:p w:rsidR="00CA15DA" w:rsidRPr="00502A2B" w:rsidRDefault="00CA15DA" w:rsidP="00CA15DA">
      <w:pPr>
        <w:spacing w:after="200" w:line="276" w:lineRule="auto"/>
        <w:ind w:firstLine="709"/>
        <w:jc w:val="both"/>
        <w:rPr>
          <w:color w:val="auto"/>
          <w:lang w:eastAsia="ru-RU"/>
        </w:rPr>
      </w:pPr>
      <w:r w:rsidRPr="00502A2B">
        <w:rPr>
          <w:color w:val="auto"/>
          <w:lang w:eastAsia="ru-RU"/>
        </w:rPr>
        <w:t>Представляется в виде перечня специализированных аудиторий (спортивных сооружений), имеющегося оборудования и инвентаря, компьютерной техники, программного обеспечения.</w:t>
      </w:r>
    </w:p>
    <w:p w:rsidR="00CA15DA" w:rsidRPr="00502A2B" w:rsidRDefault="00CA15DA" w:rsidP="00CA15DA">
      <w:pPr>
        <w:spacing w:after="200" w:line="276" w:lineRule="auto"/>
        <w:ind w:firstLine="709"/>
        <w:jc w:val="both"/>
        <w:rPr>
          <w:color w:val="auto"/>
          <w:lang w:eastAsia="ru-RU"/>
        </w:rPr>
      </w:pPr>
      <w:r w:rsidRPr="00502A2B">
        <w:rPr>
          <w:color w:val="auto"/>
          <w:lang w:eastAsia="ru-RU"/>
        </w:rPr>
        <w:t>Оборудованные аудитории кафедры для мультимедийного сопровождения занятий; Книжный фонд библиотеки; Компьютерная локальная сеть, Интернет; Аудио-видео аппаратура. Программное обеспечение: стандартное.</w:t>
      </w:r>
    </w:p>
    <w:p w:rsidR="00CA15DA" w:rsidRPr="00502A2B" w:rsidRDefault="00CA15DA" w:rsidP="00CA15DA">
      <w:pPr>
        <w:spacing w:after="200" w:line="276" w:lineRule="auto"/>
        <w:ind w:firstLine="709"/>
        <w:jc w:val="both"/>
        <w:rPr>
          <w:color w:val="auto"/>
          <w:lang w:eastAsia="ru-RU"/>
        </w:rPr>
      </w:pPr>
      <w:r w:rsidRPr="00502A2B">
        <w:rPr>
          <w:color w:val="auto"/>
          <w:lang w:eastAsia="ru-RU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502A2B">
        <w:rPr>
          <w:color w:val="auto"/>
          <w:lang w:eastAsia="ru-RU"/>
        </w:rPr>
        <w:t>Libre</w:t>
      </w:r>
      <w:proofErr w:type="spellEnd"/>
      <w:r w:rsidRPr="00502A2B">
        <w:rPr>
          <w:color w:val="auto"/>
          <w:lang w:eastAsia="ru-RU"/>
        </w:rPr>
        <w:t xml:space="preserve"> </w:t>
      </w:r>
      <w:proofErr w:type="spellStart"/>
      <w:r w:rsidRPr="00502A2B">
        <w:rPr>
          <w:color w:val="auto"/>
          <w:lang w:eastAsia="ru-RU"/>
        </w:rPr>
        <w:t>Office</w:t>
      </w:r>
      <w:proofErr w:type="spellEnd"/>
      <w:r w:rsidRPr="00502A2B">
        <w:rPr>
          <w:color w:val="auto"/>
          <w:lang w:eastAsia="ru-RU"/>
        </w:rPr>
        <w:t xml:space="preserve"> или одна из лицензионных версий </w:t>
      </w:r>
      <w:proofErr w:type="spellStart"/>
      <w:r w:rsidRPr="00502A2B">
        <w:rPr>
          <w:color w:val="auto"/>
          <w:lang w:eastAsia="ru-RU"/>
        </w:rPr>
        <w:t>Microsoft</w:t>
      </w:r>
      <w:proofErr w:type="spellEnd"/>
      <w:r w:rsidRPr="00502A2B">
        <w:rPr>
          <w:color w:val="auto"/>
          <w:lang w:eastAsia="ru-RU"/>
        </w:rPr>
        <w:t xml:space="preserve"> </w:t>
      </w:r>
      <w:proofErr w:type="spellStart"/>
      <w:r w:rsidRPr="00502A2B">
        <w:rPr>
          <w:color w:val="auto"/>
          <w:lang w:eastAsia="ru-RU"/>
        </w:rPr>
        <w:t>Office</w:t>
      </w:r>
      <w:proofErr w:type="spellEnd"/>
      <w:r w:rsidRPr="00502A2B">
        <w:rPr>
          <w:color w:val="auto"/>
          <w:lang w:eastAsia="ru-RU"/>
        </w:rPr>
        <w:t>.</w:t>
      </w:r>
    </w:p>
    <w:p w:rsidR="00B31F88" w:rsidRDefault="00B31F88" w:rsidP="00B31F88">
      <w:pPr>
        <w:jc w:val="right"/>
        <w:rPr>
          <w:i/>
        </w:rPr>
      </w:pPr>
    </w:p>
    <w:p w:rsidR="00B31F88" w:rsidRDefault="00B31F88" w:rsidP="00B31F88">
      <w:pPr>
        <w:jc w:val="right"/>
        <w:rPr>
          <w:i/>
        </w:rPr>
      </w:pPr>
    </w:p>
    <w:p w:rsidR="00B31F88" w:rsidRDefault="00B31F88" w:rsidP="00B31F88">
      <w:pPr>
        <w:jc w:val="right"/>
        <w:rPr>
          <w:i/>
        </w:rPr>
      </w:pPr>
    </w:p>
    <w:p w:rsidR="00B31F88" w:rsidRDefault="00B31F88" w:rsidP="00B31F88">
      <w:pPr>
        <w:jc w:val="right"/>
        <w:rPr>
          <w:i/>
        </w:rPr>
      </w:pPr>
    </w:p>
    <w:p w:rsidR="00B31F88" w:rsidRDefault="00B31F88" w:rsidP="00B31F88">
      <w:pPr>
        <w:jc w:val="right"/>
        <w:rPr>
          <w:i/>
        </w:rPr>
      </w:pPr>
    </w:p>
    <w:p w:rsidR="00B31F88" w:rsidRDefault="00B31F88" w:rsidP="00B31F88">
      <w:pPr>
        <w:jc w:val="right"/>
        <w:rPr>
          <w:i/>
        </w:rPr>
      </w:pPr>
    </w:p>
    <w:p w:rsidR="00B31F88" w:rsidRDefault="00B31F88" w:rsidP="00B31F88">
      <w:pPr>
        <w:jc w:val="right"/>
        <w:rPr>
          <w:i/>
        </w:rPr>
      </w:pPr>
    </w:p>
    <w:p w:rsidR="00B31F88" w:rsidRDefault="00B31F88" w:rsidP="00B31F88">
      <w:pPr>
        <w:jc w:val="right"/>
        <w:rPr>
          <w:i/>
        </w:rPr>
      </w:pPr>
    </w:p>
    <w:p w:rsidR="00B31F88" w:rsidRDefault="00B31F88" w:rsidP="00B31F88">
      <w:pPr>
        <w:jc w:val="right"/>
        <w:rPr>
          <w:i/>
        </w:rPr>
      </w:pPr>
    </w:p>
    <w:p w:rsidR="00B31F88" w:rsidRDefault="00B31F88" w:rsidP="007877E1">
      <w:pPr>
        <w:jc w:val="both"/>
        <w:rPr>
          <w:i/>
        </w:rPr>
      </w:pPr>
    </w:p>
    <w:p w:rsidR="006D2B73" w:rsidRDefault="006D2B73" w:rsidP="0026009D">
      <w:pPr>
        <w:jc w:val="both"/>
        <w:rPr>
          <w:i/>
        </w:rPr>
      </w:pPr>
    </w:p>
    <w:p w:rsidR="00E47220" w:rsidRPr="00423088" w:rsidRDefault="00E47220" w:rsidP="00E47220">
      <w:pPr>
        <w:jc w:val="right"/>
        <w:rPr>
          <w:i/>
          <w:sz w:val="20"/>
          <w:szCs w:val="20"/>
        </w:rPr>
      </w:pPr>
      <w:r w:rsidRPr="00423088">
        <w:rPr>
          <w:i/>
          <w:sz w:val="20"/>
          <w:szCs w:val="20"/>
        </w:rPr>
        <w:t>Приложение к рабочей программы дисциплины</w:t>
      </w:r>
    </w:p>
    <w:p w:rsidR="00E47220" w:rsidRPr="00423088" w:rsidRDefault="00E47220" w:rsidP="00E47220">
      <w:pPr>
        <w:jc w:val="right"/>
        <w:rPr>
          <w:i/>
          <w:sz w:val="20"/>
          <w:szCs w:val="20"/>
        </w:rPr>
      </w:pPr>
      <w:r w:rsidRPr="00423088">
        <w:rPr>
          <w:i/>
          <w:sz w:val="20"/>
          <w:szCs w:val="20"/>
        </w:rPr>
        <w:t>«Технология научных исследований в физической культуре»</w:t>
      </w:r>
    </w:p>
    <w:p w:rsidR="00E47220" w:rsidRPr="00581541" w:rsidRDefault="00E47220" w:rsidP="00E47220">
      <w:pPr>
        <w:widowControl w:val="0"/>
        <w:rPr>
          <w:caps/>
          <w:color w:val="000000" w:themeColor="text1"/>
        </w:rPr>
      </w:pPr>
    </w:p>
    <w:p w:rsidR="00E47220" w:rsidRPr="00581541" w:rsidRDefault="00E47220" w:rsidP="00E47220">
      <w:pPr>
        <w:widowControl w:val="0"/>
        <w:ind w:firstLine="709"/>
      </w:pPr>
      <w:r w:rsidRPr="00581541">
        <w:t xml:space="preserve">Министерство спорта Российской Федерации </w:t>
      </w:r>
    </w:p>
    <w:p w:rsidR="00E47220" w:rsidRPr="00581541" w:rsidRDefault="00E47220" w:rsidP="00E47220">
      <w:pPr>
        <w:widowControl w:val="0"/>
        <w:ind w:firstLine="709"/>
      </w:pPr>
      <w:r w:rsidRPr="00581541">
        <w:t xml:space="preserve">Федеральное государственное бюджетное образовательное учреждение </w:t>
      </w:r>
    </w:p>
    <w:p w:rsidR="00E47220" w:rsidRPr="00581541" w:rsidRDefault="00E47220" w:rsidP="00E47220">
      <w:pPr>
        <w:widowControl w:val="0"/>
        <w:ind w:firstLine="709"/>
      </w:pPr>
      <w:r w:rsidRPr="00581541">
        <w:t>высшего образования</w:t>
      </w:r>
    </w:p>
    <w:p w:rsidR="00E47220" w:rsidRPr="00581541" w:rsidRDefault="00E47220" w:rsidP="00E47220">
      <w:pPr>
        <w:widowControl w:val="0"/>
        <w:ind w:firstLine="709"/>
      </w:pPr>
      <w:r w:rsidRPr="00581541">
        <w:t xml:space="preserve"> «Московская государственная академия физической культуры»</w:t>
      </w:r>
    </w:p>
    <w:p w:rsidR="00E47220" w:rsidRPr="00581541" w:rsidRDefault="00E47220" w:rsidP="00E47220">
      <w:pPr>
        <w:widowControl w:val="0"/>
        <w:ind w:firstLine="709"/>
      </w:pPr>
    </w:p>
    <w:p w:rsidR="00E47220" w:rsidRPr="00581541" w:rsidRDefault="00E47220" w:rsidP="00E47220">
      <w:pPr>
        <w:widowControl w:val="0"/>
        <w:ind w:firstLine="709"/>
      </w:pPr>
      <w:r w:rsidRPr="00581541">
        <w:t>Кафедра Теории и методики физической культуры и спорта</w:t>
      </w:r>
    </w:p>
    <w:p w:rsidR="00E47220" w:rsidRPr="00581541" w:rsidRDefault="00E47220" w:rsidP="00E47220">
      <w:pPr>
        <w:widowControl w:val="0"/>
        <w:ind w:firstLine="709"/>
        <w:jc w:val="right"/>
      </w:pPr>
    </w:p>
    <w:p w:rsidR="00E47220" w:rsidRPr="00581541" w:rsidRDefault="00E47220" w:rsidP="00E47220">
      <w:pPr>
        <w:jc w:val="right"/>
      </w:pPr>
      <w:r w:rsidRPr="00581541">
        <w:t>УТВЕРЖДЕНО</w:t>
      </w:r>
    </w:p>
    <w:p w:rsidR="00E47220" w:rsidRPr="00581541" w:rsidRDefault="00E47220" w:rsidP="00E47220">
      <w:pPr>
        <w:jc w:val="right"/>
      </w:pPr>
      <w:r w:rsidRPr="00581541">
        <w:t xml:space="preserve">решением Учебно-методической комиссии     </w:t>
      </w:r>
    </w:p>
    <w:p w:rsidR="00E47220" w:rsidRPr="00581541" w:rsidRDefault="00E47220" w:rsidP="00E47220">
      <w:pPr>
        <w:jc w:val="right"/>
      </w:pPr>
      <w:r w:rsidRPr="00581541">
        <w:t xml:space="preserve">   протокол </w:t>
      </w:r>
      <w:r w:rsidR="00310B41" w:rsidRPr="00310B41">
        <w:t>12/24 от «19» мая 2025 г.</w:t>
      </w:r>
    </w:p>
    <w:p w:rsidR="00E47220" w:rsidRPr="00581541" w:rsidRDefault="00E47220" w:rsidP="00E47220">
      <w:pPr>
        <w:jc w:val="right"/>
      </w:pPr>
      <w:r w:rsidRPr="00581541">
        <w:t xml:space="preserve">Председатель УМК, </w:t>
      </w:r>
    </w:p>
    <w:p w:rsidR="00E47220" w:rsidRPr="00581541" w:rsidRDefault="007877E1" w:rsidP="00E47220">
      <w:pPr>
        <w:jc w:val="right"/>
      </w:pPr>
      <w:r>
        <w:t>проректор</w:t>
      </w:r>
      <w:r w:rsidR="00E47220" w:rsidRPr="00581541">
        <w:t xml:space="preserve"> по учебной работе</w:t>
      </w:r>
    </w:p>
    <w:p w:rsidR="00E47220" w:rsidRPr="00581541" w:rsidRDefault="00691E71" w:rsidP="00E47220">
      <w:pPr>
        <w:jc w:val="right"/>
      </w:pPr>
      <w:r>
        <w:t>___________________А.П</w:t>
      </w:r>
      <w:r w:rsidR="00E47220" w:rsidRPr="00581541">
        <w:t xml:space="preserve">. </w:t>
      </w:r>
      <w:r>
        <w:t>Морозов</w:t>
      </w:r>
    </w:p>
    <w:p w:rsidR="00E47220" w:rsidRPr="00581541" w:rsidRDefault="00E47220" w:rsidP="00E47220">
      <w:pPr>
        <w:widowControl w:val="0"/>
        <w:rPr>
          <w:b/>
          <w:bCs/>
        </w:rPr>
      </w:pPr>
    </w:p>
    <w:p w:rsidR="00E47220" w:rsidRPr="00581541" w:rsidRDefault="00E47220" w:rsidP="00E47220">
      <w:pPr>
        <w:widowControl w:val="0"/>
        <w:rPr>
          <w:b/>
          <w:bCs/>
        </w:rPr>
      </w:pPr>
    </w:p>
    <w:p w:rsidR="00E47220" w:rsidRPr="00581541" w:rsidRDefault="00E47220" w:rsidP="00E47220">
      <w:pPr>
        <w:widowControl w:val="0"/>
        <w:rPr>
          <w:b/>
          <w:bCs/>
        </w:rPr>
      </w:pPr>
    </w:p>
    <w:p w:rsidR="00E47220" w:rsidRPr="00581541" w:rsidRDefault="00E47220" w:rsidP="00E47220">
      <w:pPr>
        <w:widowControl w:val="0"/>
        <w:rPr>
          <w:b/>
          <w:bCs/>
        </w:rPr>
      </w:pPr>
    </w:p>
    <w:p w:rsidR="00E47220" w:rsidRPr="00581541" w:rsidRDefault="00E47220" w:rsidP="00E47220">
      <w:pPr>
        <w:widowControl w:val="0"/>
        <w:rPr>
          <w:b/>
          <w:bCs/>
        </w:rPr>
      </w:pPr>
      <w:r w:rsidRPr="00581541">
        <w:rPr>
          <w:b/>
          <w:bCs/>
        </w:rPr>
        <w:t>Фонд оценочных средств</w:t>
      </w:r>
    </w:p>
    <w:p w:rsidR="00E47220" w:rsidRPr="00581541" w:rsidRDefault="00E47220" w:rsidP="00E47220">
      <w:pPr>
        <w:widowControl w:val="0"/>
        <w:rPr>
          <w:i/>
          <w:color w:val="000000" w:themeColor="text1"/>
        </w:rPr>
      </w:pPr>
      <w:r w:rsidRPr="00581541">
        <w:rPr>
          <w:b/>
          <w:bCs/>
        </w:rPr>
        <w:t xml:space="preserve">по дисциплине </w:t>
      </w:r>
    </w:p>
    <w:p w:rsidR="00E47220" w:rsidRPr="00581541" w:rsidRDefault="00E47220" w:rsidP="00E47220">
      <w:pPr>
        <w:ind w:firstLine="708"/>
        <w:jc w:val="right"/>
        <w:rPr>
          <w:i/>
          <w:color w:val="000000" w:themeColor="text1"/>
        </w:rPr>
      </w:pPr>
    </w:p>
    <w:p w:rsidR="00E47220" w:rsidRPr="00581541" w:rsidRDefault="00E47220" w:rsidP="00E47220">
      <w:pPr>
        <w:ind w:firstLine="708"/>
        <w:jc w:val="right"/>
        <w:rPr>
          <w:i/>
          <w:color w:val="000000" w:themeColor="text1"/>
        </w:rPr>
      </w:pPr>
    </w:p>
    <w:p w:rsidR="00E47220" w:rsidRPr="00581541" w:rsidRDefault="00E47220" w:rsidP="00E47220">
      <w:pPr>
        <w:widowControl w:val="0"/>
        <w:rPr>
          <w:b/>
          <w:bCs/>
          <w:color w:val="000000" w:themeColor="text1"/>
        </w:rPr>
      </w:pPr>
      <w:r w:rsidRPr="00581541">
        <w:rPr>
          <w:b/>
          <w:color w:val="000000" w:themeColor="text1"/>
        </w:rPr>
        <w:t>«</w:t>
      </w:r>
      <w:r w:rsidRPr="00E47220">
        <w:rPr>
          <w:b/>
          <w:color w:val="000000" w:themeColor="text1"/>
        </w:rPr>
        <w:t>Технология научных исследований в физической культуре</w:t>
      </w:r>
      <w:r w:rsidRPr="00581541">
        <w:rPr>
          <w:b/>
          <w:color w:val="000000" w:themeColor="text1"/>
        </w:rPr>
        <w:t>»</w:t>
      </w:r>
    </w:p>
    <w:p w:rsidR="00E47220" w:rsidRPr="00581541" w:rsidRDefault="00E47220" w:rsidP="00E47220">
      <w:pPr>
        <w:widowControl w:val="0"/>
        <w:rPr>
          <w:caps/>
          <w:color w:val="000000" w:themeColor="text1"/>
        </w:rPr>
      </w:pPr>
    </w:p>
    <w:p w:rsidR="00E47220" w:rsidRPr="00581541" w:rsidRDefault="00E47220" w:rsidP="00E47220">
      <w:pPr>
        <w:widowControl w:val="0"/>
        <w:rPr>
          <w:color w:val="000000" w:themeColor="text1"/>
        </w:rPr>
      </w:pPr>
    </w:p>
    <w:p w:rsidR="00E47220" w:rsidRPr="00581541" w:rsidRDefault="00E47220" w:rsidP="00E47220">
      <w:pPr>
        <w:widowControl w:val="0"/>
        <w:rPr>
          <w:color w:val="000000" w:themeColor="text1"/>
        </w:rPr>
      </w:pPr>
    </w:p>
    <w:p w:rsidR="00E47220" w:rsidRPr="00581541" w:rsidRDefault="00E47220" w:rsidP="00E47220">
      <w:pPr>
        <w:rPr>
          <w:b/>
          <w:color w:val="000000" w:themeColor="text1"/>
        </w:rPr>
      </w:pPr>
      <w:r w:rsidRPr="00581541">
        <w:rPr>
          <w:b/>
          <w:color w:val="000000" w:themeColor="text1"/>
        </w:rPr>
        <w:t>Направление подготовки</w:t>
      </w:r>
      <w:r w:rsidRPr="00581541">
        <w:rPr>
          <w:color w:val="000000" w:themeColor="text1"/>
        </w:rPr>
        <w:t xml:space="preserve"> </w:t>
      </w:r>
    </w:p>
    <w:p w:rsidR="00E47220" w:rsidRPr="00581541" w:rsidRDefault="00E47220" w:rsidP="00E47220">
      <w:pPr>
        <w:rPr>
          <w:iCs/>
          <w:color w:val="000000" w:themeColor="text1"/>
        </w:rPr>
      </w:pPr>
      <w:r w:rsidRPr="00581541">
        <w:rPr>
          <w:color w:val="000000" w:themeColor="text1"/>
        </w:rPr>
        <w:t>49.04.01 Физическая культура</w:t>
      </w:r>
    </w:p>
    <w:p w:rsidR="00E47220" w:rsidRPr="00581541" w:rsidRDefault="00E47220" w:rsidP="00E47220">
      <w:pPr>
        <w:rPr>
          <w:i/>
          <w:color w:val="000000" w:themeColor="text1"/>
        </w:rPr>
      </w:pPr>
    </w:p>
    <w:p w:rsidR="00E47220" w:rsidRPr="00581541" w:rsidRDefault="008712E8" w:rsidP="00E47220">
      <w:pPr>
        <w:rPr>
          <w:i/>
          <w:color w:val="000000" w:themeColor="text1"/>
        </w:rPr>
      </w:pPr>
      <w:r>
        <w:rPr>
          <w:i/>
          <w:color w:val="000000" w:themeColor="text1"/>
        </w:rPr>
        <w:t>ОПОП</w:t>
      </w:r>
      <w:r w:rsidR="00E47220" w:rsidRPr="00581541">
        <w:rPr>
          <w:i/>
          <w:color w:val="000000" w:themeColor="text1"/>
        </w:rPr>
        <w:t xml:space="preserve">: </w:t>
      </w:r>
    </w:p>
    <w:p w:rsidR="00E47220" w:rsidRPr="00581541" w:rsidRDefault="0019684C" w:rsidP="00E47220">
      <w:pPr>
        <w:rPr>
          <w:i/>
          <w:color w:val="000000" w:themeColor="text1"/>
        </w:rPr>
      </w:pPr>
      <w:r w:rsidRPr="00581541">
        <w:rPr>
          <w:i/>
          <w:color w:val="000000" w:themeColor="text1"/>
        </w:rPr>
        <w:t xml:space="preserve"> </w:t>
      </w:r>
      <w:r w:rsidR="00E47220" w:rsidRPr="00581541">
        <w:rPr>
          <w:i/>
          <w:color w:val="000000" w:themeColor="text1"/>
        </w:rPr>
        <w:t>«</w:t>
      </w:r>
      <w:r w:rsidR="00590BA1" w:rsidRPr="00777761">
        <w:rPr>
          <w:i/>
          <w:color w:val="000000" w:themeColor="text1"/>
        </w:rPr>
        <w:t>Образование в области физической культуры и спорта</w:t>
      </w:r>
      <w:r w:rsidR="00E47220" w:rsidRPr="00581541">
        <w:rPr>
          <w:i/>
          <w:color w:val="000000" w:themeColor="text1"/>
        </w:rPr>
        <w:t>»</w:t>
      </w:r>
    </w:p>
    <w:p w:rsidR="00E47220" w:rsidRPr="00581541" w:rsidRDefault="00E47220" w:rsidP="00E47220">
      <w:pPr>
        <w:rPr>
          <w:i/>
          <w:color w:val="000000" w:themeColor="text1"/>
        </w:rPr>
      </w:pPr>
      <w:r w:rsidRPr="00581541">
        <w:rPr>
          <w:i/>
          <w:color w:val="000000" w:themeColor="text1"/>
        </w:rPr>
        <w:t xml:space="preserve"> </w:t>
      </w:r>
    </w:p>
    <w:p w:rsidR="00E47220" w:rsidRPr="00581541" w:rsidRDefault="00E47220" w:rsidP="00E47220">
      <w:pPr>
        <w:widowControl w:val="0"/>
        <w:rPr>
          <w:b/>
          <w:color w:val="000000" w:themeColor="text1"/>
        </w:rPr>
      </w:pPr>
    </w:p>
    <w:p w:rsidR="00E47220" w:rsidRPr="00581541" w:rsidRDefault="00E47220" w:rsidP="00E47220">
      <w:pPr>
        <w:widowControl w:val="0"/>
        <w:rPr>
          <w:b/>
          <w:color w:val="000000" w:themeColor="text1"/>
        </w:rPr>
      </w:pPr>
      <w:r w:rsidRPr="00581541">
        <w:rPr>
          <w:b/>
          <w:color w:val="000000" w:themeColor="text1"/>
        </w:rPr>
        <w:t xml:space="preserve">Форма обучения </w:t>
      </w:r>
    </w:p>
    <w:p w:rsidR="00E47220" w:rsidRPr="00581541" w:rsidRDefault="00E47220" w:rsidP="00E47220">
      <w:pPr>
        <w:widowControl w:val="0"/>
        <w:rPr>
          <w:b/>
          <w:color w:val="000000" w:themeColor="text1"/>
        </w:rPr>
      </w:pPr>
      <w:r w:rsidRPr="00581541">
        <w:rPr>
          <w:b/>
          <w:color w:val="000000" w:themeColor="text1"/>
        </w:rPr>
        <w:t>очная / заочная</w:t>
      </w:r>
    </w:p>
    <w:p w:rsidR="00E47220" w:rsidRPr="00581541" w:rsidRDefault="00E47220" w:rsidP="00E47220">
      <w:pPr>
        <w:ind w:firstLine="708"/>
        <w:rPr>
          <w:i/>
          <w:color w:val="000000" w:themeColor="text1"/>
        </w:rPr>
      </w:pPr>
    </w:p>
    <w:p w:rsidR="00E47220" w:rsidRPr="00581541" w:rsidRDefault="00E47220" w:rsidP="00E47220">
      <w:pPr>
        <w:widowControl w:val="0"/>
        <w:rPr>
          <w:color w:val="000000" w:themeColor="text1"/>
        </w:rPr>
      </w:pPr>
    </w:p>
    <w:p w:rsidR="00E47220" w:rsidRPr="00581541" w:rsidRDefault="00E47220" w:rsidP="00E47220">
      <w:pPr>
        <w:widowControl w:val="0"/>
        <w:ind w:firstLine="709"/>
        <w:jc w:val="right"/>
      </w:pPr>
      <w:r w:rsidRPr="00581541">
        <w:t>Рассмотрено и одобрено на заседании кафедры</w:t>
      </w:r>
    </w:p>
    <w:p w:rsidR="007877E1" w:rsidRPr="00581541" w:rsidRDefault="007877E1" w:rsidP="007877E1">
      <w:pPr>
        <w:widowControl w:val="0"/>
        <w:ind w:firstLine="709"/>
        <w:jc w:val="right"/>
      </w:pPr>
      <w:r w:rsidRPr="00581541">
        <w:t>(</w:t>
      </w:r>
      <w:r w:rsidR="00310B41">
        <w:rPr>
          <w:rFonts w:eastAsia="Calibri"/>
          <w:kern w:val="3"/>
        </w:rPr>
        <w:t>протокол №9</w:t>
      </w:r>
      <w:r w:rsidRPr="00D06B10">
        <w:rPr>
          <w:rFonts w:eastAsia="Calibri"/>
          <w:kern w:val="3"/>
        </w:rPr>
        <w:t xml:space="preserve"> от </w:t>
      </w:r>
      <w:r w:rsidR="00310B41">
        <w:rPr>
          <w:rFonts w:eastAsia="Calibri"/>
          <w:kern w:val="3"/>
        </w:rPr>
        <w:t>15</w:t>
      </w:r>
      <w:r w:rsidRPr="00D06B10">
        <w:rPr>
          <w:rFonts w:eastAsia="Calibri"/>
          <w:kern w:val="3"/>
        </w:rPr>
        <w:t>.0</w:t>
      </w:r>
      <w:r w:rsidR="00310B41">
        <w:rPr>
          <w:rFonts w:eastAsia="Calibri"/>
          <w:kern w:val="3"/>
        </w:rPr>
        <w:t>4</w:t>
      </w:r>
      <w:r w:rsidRPr="00D06B10">
        <w:rPr>
          <w:rFonts w:eastAsia="Calibri"/>
          <w:kern w:val="3"/>
        </w:rPr>
        <w:t>.202</w:t>
      </w:r>
      <w:r w:rsidR="00310B41">
        <w:rPr>
          <w:rFonts w:eastAsia="Calibri"/>
          <w:kern w:val="3"/>
        </w:rPr>
        <w:t>5</w:t>
      </w:r>
      <w:r w:rsidRPr="00D06B10">
        <w:rPr>
          <w:rFonts w:eastAsia="Calibri"/>
          <w:kern w:val="3"/>
        </w:rPr>
        <w:t>г.</w:t>
      </w:r>
      <w:r w:rsidRPr="00581541">
        <w:t xml:space="preserve">) </w:t>
      </w:r>
    </w:p>
    <w:p w:rsidR="008712E8" w:rsidRDefault="007877E1" w:rsidP="007877E1">
      <w:pPr>
        <w:widowControl w:val="0"/>
        <w:ind w:firstLine="709"/>
        <w:jc w:val="right"/>
      </w:pPr>
      <w:r w:rsidRPr="00581541">
        <w:t xml:space="preserve">заведующий кафедрой, </w:t>
      </w:r>
      <w:r w:rsidRPr="00D06B10">
        <w:rPr>
          <w:rFonts w:eastAsia="Calibri"/>
          <w:kern w:val="3"/>
        </w:rPr>
        <w:t xml:space="preserve">д-р </w:t>
      </w:r>
      <w:proofErr w:type="spellStart"/>
      <w:r w:rsidRPr="00D06B10">
        <w:rPr>
          <w:rFonts w:eastAsia="Calibri"/>
          <w:kern w:val="3"/>
        </w:rPr>
        <w:t>пед</w:t>
      </w:r>
      <w:proofErr w:type="spellEnd"/>
      <w:r w:rsidRPr="00D06B10">
        <w:rPr>
          <w:rFonts w:eastAsia="Calibri"/>
          <w:kern w:val="3"/>
        </w:rPr>
        <w:t xml:space="preserve">. наук, </w:t>
      </w:r>
      <w:r w:rsidRPr="00581541">
        <w:t>профессор</w:t>
      </w:r>
    </w:p>
    <w:p w:rsidR="007877E1" w:rsidRPr="00581541" w:rsidRDefault="007877E1" w:rsidP="007877E1">
      <w:pPr>
        <w:widowControl w:val="0"/>
        <w:ind w:firstLine="709"/>
        <w:jc w:val="right"/>
      </w:pPr>
      <w:r w:rsidRPr="00581541">
        <w:t>______________ К.С. Дунаев</w:t>
      </w:r>
    </w:p>
    <w:p w:rsidR="00E47220" w:rsidRPr="00581541" w:rsidRDefault="00E47220" w:rsidP="00E47220">
      <w:pPr>
        <w:widowControl w:val="0"/>
        <w:ind w:firstLine="709"/>
        <w:jc w:val="right"/>
      </w:pPr>
    </w:p>
    <w:p w:rsidR="00E47220" w:rsidRPr="00581541" w:rsidRDefault="00E47220" w:rsidP="00E47220">
      <w:pPr>
        <w:widowControl w:val="0"/>
        <w:tabs>
          <w:tab w:val="left" w:pos="5245"/>
          <w:tab w:val="left" w:pos="5529"/>
        </w:tabs>
        <w:jc w:val="right"/>
      </w:pPr>
    </w:p>
    <w:p w:rsidR="00E47220" w:rsidRPr="00581541" w:rsidRDefault="00E47220" w:rsidP="00E47220">
      <w:pPr>
        <w:widowControl w:val="0"/>
        <w:tabs>
          <w:tab w:val="left" w:pos="5245"/>
          <w:tab w:val="left" w:pos="5529"/>
        </w:tabs>
      </w:pPr>
      <w:r w:rsidRPr="00581541">
        <w:t xml:space="preserve">                                                                                           </w:t>
      </w:r>
    </w:p>
    <w:p w:rsidR="00E47220" w:rsidRPr="00581541" w:rsidRDefault="00E47220" w:rsidP="00E47220">
      <w:pPr>
        <w:widowControl w:val="0"/>
      </w:pPr>
    </w:p>
    <w:p w:rsidR="00E47220" w:rsidRPr="00581541" w:rsidRDefault="00E47220" w:rsidP="00E47220">
      <w:pPr>
        <w:widowControl w:val="0"/>
      </w:pPr>
    </w:p>
    <w:p w:rsidR="00E47220" w:rsidRPr="00581541" w:rsidRDefault="00E47220" w:rsidP="00E47220">
      <w:pPr>
        <w:widowControl w:val="0"/>
        <w:rPr>
          <w:b/>
        </w:rPr>
      </w:pPr>
      <w:r w:rsidRPr="00581541">
        <w:rPr>
          <w:b/>
        </w:rPr>
        <w:t>Малаховка, 202</w:t>
      </w:r>
      <w:r w:rsidR="00310B41">
        <w:rPr>
          <w:b/>
        </w:rPr>
        <w:t>5</w:t>
      </w:r>
      <w:r w:rsidRPr="00581541">
        <w:rPr>
          <w:b/>
        </w:rPr>
        <w:t xml:space="preserve"> год </w:t>
      </w:r>
    </w:p>
    <w:p w:rsidR="00423088" w:rsidRPr="005C1968" w:rsidRDefault="00423088" w:rsidP="00423088">
      <w:pPr>
        <w:ind w:left="57" w:right="57"/>
        <w:jc w:val="right"/>
        <w:rPr>
          <w:i/>
        </w:rPr>
      </w:pPr>
    </w:p>
    <w:p w:rsidR="00423088" w:rsidRPr="005C1968" w:rsidRDefault="00423088" w:rsidP="00423088">
      <w:pPr>
        <w:ind w:left="57" w:right="57"/>
        <w:jc w:val="right"/>
        <w:rPr>
          <w:i/>
        </w:rPr>
      </w:pPr>
    </w:p>
    <w:p w:rsidR="00423088" w:rsidRPr="005C1968" w:rsidRDefault="00423088" w:rsidP="00423088">
      <w:pPr>
        <w:pStyle w:val="a6"/>
        <w:shd w:val="clear" w:color="auto" w:fill="FFFFFF"/>
        <w:tabs>
          <w:tab w:val="left" w:pos="1134"/>
        </w:tabs>
        <w:ind w:left="709"/>
        <w:jc w:val="both"/>
        <w:rPr>
          <w:b/>
        </w:rPr>
      </w:pPr>
      <w:r w:rsidRPr="005C1968">
        <w:rPr>
          <w:b/>
        </w:rPr>
        <w:lastRenderedPageBreak/>
        <w:t>ФОНД ОЦЕНОЧНЫХ СРЕДСТВ ДЛЯ ПРОВЕДЕНИЯ ПРОМЕЖУТОЧНОЙ АТТЕСТАЦИИ</w:t>
      </w:r>
    </w:p>
    <w:p w:rsidR="00423088" w:rsidRPr="005C1968" w:rsidRDefault="00423088" w:rsidP="00423088">
      <w:pPr>
        <w:shd w:val="clear" w:color="auto" w:fill="FFFFFF"/>
        <w:ind w:left="1069"/>
        <w:contextualSpacing/>
        <w:jc w:val="both"/>
      </w:pPr>
    </w:p>
    <w:p w:rsidR="00423088" w:rsidRPr="005C1968" w:rsidRDefault="00423088" w:rsidP="00423088">
      <w:pPr>
        <w:numPr>
          <w:ilvl w:val="0"/>
          <w:numId w:val="34"/>
        </w:numPr>
        <w:shd w:val="clear" w:color="auto" w:fill="FFFFFF"/>
        <w:contextualSpacing/>
        <w:rPr>
          <w:b/>
        </w:rPr>
      </w:pPr>
      <w:r w:rsidRPr="005C1968">
        <w:rPr>
          <w:b/>
        </w:rPr>
        <w:t>Паспорт фонда оценочных средств</w:t>
      </w:r>
    </w:p>
    <w:p w:rsidR="00423088" w:rsidRPr="005C1968" w:rsidRDefault="00423088" w:rsidP="00423088">
      <w:pPr>
        <w:rPr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4396"/>
        <w:gridCol w:w="3183"/>
      </w:tblGrid>
      <w:tr w:rsidR="00423088" w:rsidRPr="005C1968" w:rsidTr="0019684C">
        <w:trPr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088" w:rsidRPr="005C1968" w:rsidRDefault="00423088" w:rsidP="0019684C">
            <w:pPr>
              <w:ind w:right="19"/>
              <w:jc w:val="both"/>
              <w:rPr>
                <w:spacing w:val="-1"/>
              </w:rPr>
            </w:pPr>
            <w:r w:rsidRPr="005C1968">
              <w:rPr>
                <w:spacing w:val="-1"/>
              </w:rPr>
              <w:t>Формируемые компетенции</w:t>
            </w: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88" w:rsidRPr="005C1968" w:rsidRDefault="00423088" w:rsidP="0019684C">
            <w:pPr>
              <w:rPr>
                <w:spacing w:val="-1"/>
              </w:rPr>
            </w:pPr>
            <w:r w:rsidRPr="005C1968">
              <w:rPr>
                <w:spacing w:val="-1"/>
              </w:rPr>
              <w:t xml:space="preserve">Трудовая </w:t>
            </w:r>
          </w:p>
          <w:p w:rsidR="00423088" w:rsidRPr="005C1968" w:rsidRDefault="00423088" w:rsidP="0019684C">
            <w:pPr>
              <w:rPr>
                <w:i/>
                <w:spacing w:val="-1"/>
              </w:rPr>
            </w:pPr>
            <w:r w:rsidRPr="005C1968">
              <w:rPr>
                <w:spacing w:val="-1"/>
              </w:rPr>
              <w:t>функция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088" w:rsidRPr="005C1968" w:rsidRDefault="00423088" w:rsidP="0019684C">
            <w:pPr>
              <w:rPr>
                <w:b/>
                <w:i/>
                <w:spacing w:val="-1"/>
              </w:rPr>
            </w:pPr>
            <w:r w:rsidRPr="005C1968">
              <w:rPr>
                <w:spacing w:val="-1"/>
              </w:rPr>
              <w:t>Индикаторы достижения</w:t>
            </w:r>
          </w:p>
        </w:tc>
      </w:tr>
      <w:tr w:rsidR="00423088" w:rsidRPr="005C1968" w:rsidTr="0019684C">
        <w:trPr>
          <w:trHeight w:val="317"/>
          <w:jc w:val="center"/>
        </w:trPr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088" w:rsidRPr="005C1968" w:rsidRDefault="00423088" w:rsidP="0019684C">
            <w:pPr>
              <w:ind w:right="19"/>
              <w:jc w:val="both"/>
              <w:rPr>
                <w:spacing w:val="-1"/>
              </w:rPr>
            </w:pPr>
            <w:r w:rsidRPr="005C1968">
              <w:rPr>
                <w:spacing w:val="-1"/>
              </w:rPr>
              <w:t>ОПК-8</w:t>
            </w:r>
          </w:p>
        </w:tc>
        <w:tc>
          <w:tcPr>
            <w:tcW w:w="2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88" w:rsidRPr="005C1968" w:rsidRDefault="00423088" w:rsidP="0019684C">
            <w:r w:rsidRPr="005C1968">
              <w:rPr>
                <w:i/>
                <w:spacing w:val="-1"/>
              </w:rPr>
              <w:t>Р 05.008</w:t>
            </w:r>
          </w:p>
          <w:p w:rsidR="00423088" w:rsidRPr="005C1968" w:rsidRDefault="00423088" w:rsidP="0019684C">
            <w:r w:rsidRPr="005C1968">
              <w:t>G/01.7</w:t>
            </w:r>
          </w:p>
          <w:p w:rsidR="00423088" w:rsidRPr="005C1968" w:rsidRDefault="00ED35DC" w:rsidP="0019684C">
            <w:pPr>
              <w:jc w:val="both"/>
            </w:pPr>
            <w:hyperlink r:id="rId21" w:history="1">
              <w:r w:rsidR="00423088" w:rsidRPr="005C1968">
                <w:t>Управление содержанием, сроками реализации проектов и затратами по организационному, ресурсному, методическому, информационному, научному сопровождению развития физической культуры и спорта</w:t>
              </w:r>
            </w:hyperlink>
          </w:p>
          <w:p w:rsidR="00423088" w:rsidRPr="005C1968" w:rsidRDefault="00423088" w:rsidP="0019684C">
            <w:pPr>
              <w:rPr>
                <w:spacing w:val="-1"/>
              </w:rPr>
            </w:pPr>
            <w:r w:rsidRPr="005C1968">
              <w:rPr>
                <w:i/>
                <w:spacing w:val="-1"/>
              </w:rPr>
              <w:t>Т 05.003</w:t>
            </w:r>
          </w:p>
          <w:p w:rsidR="00423088" w:rsidRPr="005C1968" w:rsidRDefault="00423088" w:rsidP="0019684C">
            <w:pPr>
              <w:rPr>
                <w:spacing w:val="-1"/>
              </w:rPr>
            </w:pPr>
            <w:r w:rsidRPr="005C1968">
              <w:rPr>
                <w:spacing w:val="-1"/>
              </w:rPr>
              <w:t>C/05.6</w:t>
            </w:r>
          </w:p>
          <w:p w:rsidR="00423088" w:rsidRPr="005C1968" w:rsidRDefault="00423088" w:rsidP="0019684C">
            <w:pPr>
              <w:jc w:val="both"/>
              <w:rPr>
                <w:spacing w:val="-1"/>
              </w:rPr>
            </w:pPr>
            <w:r w:rsidRPr="005C1968">
              <w:rPr>
                <w:spacing w:val="-1"/>
              </w:rPr>
              <w:t>Подготовка занимающихся по основам медико-биологического, научно-методического и антидопингового обеспечения спортивной подготовки</w:t>
            </w:r>
          </w:p>
          <w:p w:rsidR="00423088" w:rsidRPr="005C1968" w:rsidRDefault="00423088" w:rsidP="0019684C">
            <w:pPr>
              <w:jc w:val="both"/>
              <w:rPr>
                <w:i/>
                <w:spacing w:val="-1"/>
              </w:rPr>
            </w:pPr>
          </w:p>
        </w:tc>
        <w:tc>
          <w:tcPr>
            <w:tcW w:w="1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88" w:rsidRPr="005C1968" w:rsidRDefault="00423088" w:rsidP="0019684C">
            <w:pPr>
              <w:pStyle w:val="a9"/>
              <w:rPr>
                <w:lang w:val="ru-RU"/>
              </w:rPr>
            </w:pPr>
            <w:r w:rsidRPr="005C1968">
              <w:rPr>
                <w:lang w:val="ru-RU"/>
              </w:rPr>
              <w:t>Знает теоретические</w:t>
            </w:r>
          </w:p>
          <w:p w:rsidR="00423088" w:rsidRPr="005C1968" w:rsidRDefault="00423088" w:rsidP="0019684C">
            <w:pPr>
              <w:pStyle w:val="a9"/>
              <w:rPr>
                <w:lang w:val="ru-RU"/>
              </w:rPr>
            </w:pPr>
            <w:r w:rsidRPr="005C1968">
              <w:rPr>
                <w:lang w:val="ru-RU"/>
              </w:rPr>
              <w:t>основы и технология научно-исследовательской</w:t>
            </w:r>
          </w:p>
          <w:p w:rsidR="00423088" w:rsidRPr="005C1968" w:rsidRDefault="00423088" w:rsidP="0019684C">
            <w:pPr>
              <w:pStyle w:val="a9"/>
              <w:rPr>
                <w:lang w:val="ru-RU"/>
              </w:rPr>
            </w:pPr>
            <w:r w:rsidRPr="005C1968">
              <w:rPr>
                <w:lang w:val="ru-RU"/>
              </w:rPr>
              <w:t>деятельности, суть и логика</w:t>
            </w:r>
          </w:p>
          <w:p w:rsidR="00423088" w:rsidRPr="005C1968" w:rsidRDefault="00423088" w:rsidP="0019684C">
            <w:pPr>
              <w:pStyle w:val="a9"/>
              <w:rPr>
                <w:lang w:val="ru-RU"/>
              </w:rPr>
            </w:pPr>
            <w:r w:rsidRPr="005C1968">
              <w:rPr>
                <w:lang w:val="ru-RU"/>
              </w:rPr>
              <w:t>проведения и проектирования</w:t>
            </w:r>
          </w:p>
          <w:p w:rsidR="00423088" w:rsidRPr="005C1968" w:rsidRDefault="00423088" w:rsidP="0019684C">
            <w:pPr>
              <w:pStyle w:val="a9"/>
              <w:rPr>
                <w:lang w:val="ru-RU"/>
              </w:rPr>
            </w:pPr>
            <w:r w:rsidRPr="005C1968">
              <w:rPr>
                <w:lang w:val="ru-RU"/>
              </w:rPr>
              <w:t xml:space="preserve">научно-исследовательских работ в области физической культуры и спорта; </w:t>
            </w:r>
          </w:p>
          <w:p w:rsidR="00423088" w:rsidRPr="005C1968" w:rsidRDefault="00423088" w:rsidP="0019684C">
            <w:pPr>
              <w:pStyle w:val="a9"/>
              <w:rPr>
                <w:spacing w:val="-1"/>
                <w:lang w:val="ru-RU"/>
              </w:rPr>
            </w:pPr>
          </w:p>
        </w:tc>
      </w:tr>
      <w:tr w:rsidR="00423088" w:rsidRPr="005C1968" w:rsidTr="0019684C">
        <w:trPr>
          <w:trHeight w:val="276"/>
          <w:jc w:val="center"/>
        </w:trPr>
        <w:tc>
          <w:tcPr>
            <w:tcW w:w="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  <w:tc>
          <w:tcPr>
            <w:tcW w:w="2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i/>
                <w:spacing w:val="-1"/>
              </w:rPr>
            </w:pPr>
          </w:p>
        </w:tc>
        <w:tc>
          <w:tcPr>
            <w:tcW w:w="1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</w:tr>
      <w:tr w:rsidR="00423088" w:rsidRPr="005C1968" w:rsidTr="0019684C">
        <w:trPr>
          <w:trHeight w:val="286"/>
          <w:jc w:val="center"/>
        </w:trPr>
        <w:tc>
          <w:tcPr>
            <w:tcW w:w="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  <w:tc>
          <w:tcPr>
            <w:tcW w:w="2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i/>
                <w:spacing w:val="-1"/>
              </w:rPr>
            </w:pPr>
          </w:p>
        </w:tc>
        <w:tc>
          <w:tcPr>
            <w:tcW w:w="1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</w:tr>
      <w:tr w:rsidR="00423088" w:rsidRPr="005C1968" w:rsidTr="0019684C">
        <w:trPr>
          <w:trHeight w:val="570"/>
          <w:jc w:val="center"/>
        </w:trPr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088" w:rsidRPr="005C1968" w:rsidRDefault="00423088" w:rsidP="0019684C">
            <w:pPr>
              <w:ind w:right="19"/>
              <w:rPr>
                <w:spacing w:val="-1"/>
              </w:rPr>
            </w:pPr>
            <w:r w:rsidRPr="005C1968">
              <w:rPr>
                <w:spacing w:val="-1"/>
              </w:rPr>
              <w:t>УК-1</w:t>
            </w:r>
          </w:p>
        </w:tc>
        <w:tc>
          <w:tcPr>
            <w:tcW w:w="2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88" w:rsidRPr="005C1968" w:rsidRDefault="00423088" w:rsidP="0019684C">
            <w:r w:rsidRPr="005C1968">
              <w:rPr>
                <w:i/>
                <w:spacing w:val="-1"/>
              </w:rPr>
              <w:t>Р 05.008</w:t>
            </w:r>
          </w:p>
          <w:p w:rsidR="00423088" w:rsidRPr="005C1968" w:rsidRDefault="00423088" w:rsidP="0019684C">
            <w:r w:rsidRPr="005C1968">
              <w:t>G/01.7</w:t>
            </w:r>
          </w:p>
          <w:p w:rsidR="00423088" w:rsidRPr="005C1968" w:rsidRDefault="00ED35DC" w:rsidP="0019684C">
            <w:pPr>
              <w:jc w:val="both"/>
            </w:pPr>
            <w:hyperlink r:id="rId22" w:history="1">
              <w:r w:rsidR="00423088" w:rsidRPr="005C1968">
                <w:t>Управление содержанием, сроками реализации проектов и затратами по организационному, ресурсному, методическому, информационному, научному сопровождению развития физической культуры и спорта</w:t>
              </w:r>
            </w:hyperlink>
          </w:p>
          <w:p w:rsidR="00423088" w:rsidRPr="005C1968" w:rsidRDefault="00423088" w:rsidP="0019684C">
            <w:pPr>
              <w:rPr>
                <w:spacing w:val="-1"/>
              </w:rPr>
            </w:pPr>
            <w:r w:rsidRPr="005C1968">
              <w:rPr>
                <w:i/>
                <w:spacing w:val="-1"/>
              </w:rPr>
              <w:t>Т 05.003</w:t>
            </w:r>
          </w:p>
          <w:p w:rsidR="00423088" w:rsidRPr="005C1968" w:rsidRDefault="00423088" w:rsidP="0019684C">
            <w:pPr>
              <w:rPr>
                <w:spacing w:val="-1"/>
              </w:rPr>
            </w:pPr>
            <w:r w:rsidRPr="005C1968">
              <w:rPr>
                <w:spacing w:val="-1"/>
              </w:rPr>
              <w:t>C/05.6</w:t>
            </w:r>
          </w:p>
          <w:p w:rsidR="00423088" w:rsidRPr="005C1968" w:rsidRDefault="00423088" w:rsidP="0019684C">
            <w:pPr>
              <w:jc w:val="both"/>
              <w:rPr>
                <w:spacing w:val="-1"/>
              </w:rPr>
            </w:pPr>
            <w:r w:rsidRPr="005C1968">
              <w:rPr>
                <w:spacing w:val="-1"/>
              </w:rPr>
              <w:t>Подготовка занимающихся по основам медико-биологического, научно-методического и антидопингового обеспечения спортивной подготовки</w:t>
            </w:r>
          </w:p>
          <w:p w:rsidR="00423088" w:rsidRPr="005C1968" w:rsidRDefault="00423088" w:rsidP="0019684C">
            <w:pPr>
              <w:jc w:val="both"/>
              <w:rPr>
                <w:i/>
                <w:spacing w:val="-1"/>
              </w:rPr>
            </w:pPr>
          </w:p>
        </w:tc>
        <w:tc>
          <w:tcPr>
            <w:tcW w:w="1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88" w:rsidRPr="005C1968" w:rsidRDefault="00423088" w:rsidP="0019684C">
            <w:pPr>
              <w:pStyle w:val="a9"/>
              <w:rPr>
                <w:b/>
                <w:lang w:val="ru-RU"/>
              </w:rPr>
            </w:pPr>
            <w:r w:rsidRPr="005C1968">
              <w:rPr>
                <w:b/>
                <w:lang w:val="ru-RU"/>
              </w:rPr>
              <w:t xml:space="preserve">Знает </w:t>
            </w:r>
          </w:p>
          <w:p w:rsidR="00423088" w:rsidRPr="005C1968" w:rsidRDefault="00423088" w:rsidP="0019684C">
            <w:pPr>
              <w:pStyle w:val="a9"/>
              <w:rPr>
                <w:lang w:val="ru-RU"/>
              </w:rPr>
            </w:pPr>
            <w:r w:rsidRPr="005C1968">
              <w:rPr>
                <w:lang w:val="ru-RU"/>
              </w:rPr>
              <w:t>современные общенаучные подходы, ориентированные на интегративное познание сложно организованных явлений</w:t>
            </w:r>
          </w:p>
          <w:p w:rsidR="00423088" w:rsidRPr="005C1968" w:rsidRDefault="00423088" w:rsidP="0019684C">
            <w:pPr>
              <w:pStyle w:val="a9"/>
              <w:rPr>
                <w:b/>
                <w:lang w:val="ru-RU"/>
              </w:rPr>
            </w:pPr>
          </w:p>
          <w:p w:rsidR="00423088" w:rsidRPr="005C1968" w:rsidRDefault="00423088" w:rsidP="0019684C">
            <w:pPr>
              <w:jc w:val="both"/>
              <w:rPr>
                <w:spacing w:val="-1"/>
              </w:rPr>
            </w:pPr>
          </w:p>
        </w:tc>
      </w:tr>
      <w:tr w:rsidR="00423088" w:rsidRPr="005C1968" w:rsidTr="0019684C">
        <w:trPr>
          <w:trHeight w:val="322"/>
          <w:jc w:val="center"/>
        </w:trPr>
        <w:tc>
          <w:tcPr>
            <w:tcW w:w="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  <w:tc>
          <w:tcPr>
            <w:tcW w:w="2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  <w:tc>
          <w:tcPr>
            <w:tcW w:w="1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</w:tr>
      <w:tr w:rsidR="00423088" w:rsidRPr="005C1968" w:rsidTr="0019684C">
        <w:trPr>
          <w:trHeight w:val="322"/>
          <w:jc w:val="center"/>
        </w:trPr>
        <w:tc>
          <w:tcPr>
            <w:tcW w:w="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  <w:tc>
          <w:tcPr>
            <w:tcW w:w="2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  <w:tc>
          <w:tcPr>
            <w:tcW w:w="1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</w:tr>
    </w:tbl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r w:rsidRPr="005C1968">
        <w:rPr>
          <w:b/>
        </w:rPr>
        <w:br w:type="page"/>
      </w:r>
      <w:r w:rsidRPr="005C1968">
        <w:rPr>
          <w:b/>
        </w:rPr>
        <w:lastRenderedPageBreak/>
        <w:t>2.</w:t>
      </w:r>
      <w:r w:rsidRPr="005C1968">
        <w:rPr>
          <w:b/>
        </w:rPr>
        <w:tab/>
        <w:t>Типовые контрольные задания:</w:t>
      </w:r>
    </w:p>
    <w:p w:rsidR="00423088" w:rsidRPr="005C1968" w:rsidRDefault="00423088" w:rsidP="00423088">
      <w:pPr>
        <w:numPr>
          <w:ilvl w:val="1"/>
          <w:numId w:val="35"/>
        </w:numPr>
        <w:ind w:left="709"/>
        <w:rPr>
          <w:b/>
          <w:i/>
        </w:rPr>
      </w:pPr>
      <w:r w:rsidRPr="005C1968">
        <w:rPr>
          <w:b/>
          <w:i/>
          <w:spacing w:val="-1"/>
        </w:rPr>
        <w:t xml:space="preserve">Перечень вопросов для промежуточной аттестации </w:t>
      </w:r>
      <w:r w:rsidRPr="005C1968">
        <w:rPr>
          <w:b/>
          <w:i/>
        </w:rPr>
        <w:t>по дисциплине</w:t>
      </w:r>
    </w:p>
    <w:p w:rsidR="00423088" w:rsidRPr="005C1968" w:rsidRDefault="00423088" w:rsidP="00423088">
      <w:pPr>
        <w:rPr>
          <w:b/>
          <w:i/>
        </w:rPr>
      </w:pPr>
      <w:r w:rsidRPr="005C1968">
        <w:rPr>
          <w:b/>
          <w:i/>
        </w:rPr>
        <w:t>«</w:t>
      </w:r>
      <w:r w:rsidRPr="005C1968">
        <w:rPr>
          <w:rFonts w:eastAsia="Andale Sans UI"/>
          <w:b/>
          <w:i/>
          <w:kern w:val="2"/>
        </w:rPr>
        <w:t>Технология научных исследований в физической культуре</w:t>
      </w:r>
      <w:r w:rsidRPr="005C1968">
        <w:rPr>
          <w:b/>
          <w:i/>
        </w:rPr>
        <w:t>»</w:t>
      </w:r>
      <w:r w:rsidRPr="005C1968">
        <w:rPr>
          <w:b/>
          <w:i/>
          <w:spacing w:val="-1"/>
        </w:rPr>
        <w:t>.</w:t>
      </w:r>
    </w:p>
    <w:p w:rsidR="00423088" w:rsidRPr="005C1968" w:rsidRDefault="00423088" w:rsidP="00423088">
      <w:pPr>
        <w:rPr>
          <w:highlight w:val="yellow"/>
        </w:rPr>
      </w:pP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Наука</w:t>
      </w:r>
      <w:proofErr w:type="spellEnd"/>
      <w:r w:rsidRPr="005C1968">
        <w:t xml:space="preserve"> </w:t>
      </w:r>
      <w:proofErr w:type="spellStart"/>
      <w:r w:rsidRPr="005C1968">
        <w:t>как</w:t>
      </w:r>
      <w:proofErr w:type="spellEnd"/>
      <w:r w:rsidRPr="005C1968">
        <w:t xml:space="preserve"> </w:t>
      </w:r>
      <w:proofErr w:type="spellStart"/>
      <w:r w:rsidRPr="005C1968">
        <w:t>вид</w:t>
      </w:r>
      <w:proofErr w:type="spellEnd"/>
      <w:r w:rsidRPr="005C1968">
        <w:t xml:space="preserve"> </w:t>
      </w:r>
      <w:proofErr w:type="spellStart"/>
      <w:r w:rsidRPr="005C1968">
        <w:t>деятельности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Характерные</w:t>
      </w:r>
      <w:proofErr w:type="spellEnd"/>
      <w:r w:rsidRPr="005C1968">
        <w:t xml:space="preserve"> </w:t>
      </w:r>
      <w:proofErr w:type="spellStart"/>
      <w:r w:rsidRPr="005C1968">
        <w:t>признаки</w:t>
      </w:r>
      <w:proofErr w:type="spellEnd"/>
      <w:r w:rsidRPr="005C1968">
        <w:t xml:space="preserve"> </w:t>
      </w:r>
      <w:proofErr w:type="spellStart"/>
      <w:r w:rsidRPr="005C1968">
        <w:t>научного</w:t>
      </w:r>
      <w:proofErr w:type="spellEnd"/>
      <w:r w:rsidRPr="005C1968">
        <w:t xml:space="preserve"> </w:t>
      </w:r>
      <w:proofErr w:type="spellStart"/>
      <w:r w:rsidRPr="005C1968">
        <w:t>исследования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Обыденное</w:t>
      </w:r>
      <w:proofErr w:type="spellEnd"/>
      <w:r w:rsidRPr="005C1968">
        <w:t xml:space="preserve"> </w:t>
      </w:r>
      <w:proofErr w:type="spellStart"/>
      <w:r w:rsidRPr="005C1968">
        <w:t>познание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Научное</w:t>
      </w:r>
      <w:proofErr w:type="spellEnd"/>
      <w:r w:rsidRPr="005C1968">
        <w:t xml:space="preserve"> </w:t>
      </w:r>
      <w:proofErr w:type="spellStart"/>
      <w:r w:rsidRPr="005C1968">
        <w:t>познание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Методология</w:t>
      </w:r>
      <w:proofErr w:type="spellEnd"/>
      <w:r w:rsidRPr="005C1968">
        <w:t xml:space="preserve">, </w:t>
      </w:r>
      <w:proofErr w:type="spellStart"/>
      <w:r w:rsidRPr="005C1968">
        <w:t>методики</w:t>
      </w:r>
      <w:proofErr w:type="spellEnd"/>
      <w:r w:rsidRPr="005C1968">
        <w:t xml:space="preserve">, </w:t>
      </w:r>
      <w:proofErr w:type="spellStart"/>
      <w:r w:rsidRPr="005C1968">
        <w:t>методы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Субъект, объект и предмет научного исследования.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Этапы</w:t>
      </w:r>
      <w:proofErr w:type="spellEnd"/>
      <w:r w:rsidRPr="005C1968">
        <w:t xml:space="preserve"> </w:t>
      </w:r>
      <w:proofErr w:type="spellStart"/>
      <w:r w:rsidRPr="005C1968">
        <w:t>развития</w:t>
      </w:r>
      <w:proofErr w:type="spellEnd"/>
      <w:r w:rsidRPr="005C1968">
        <w:t xml:space="preserve"> </w:t>
      </w:r>
      <w:proofErr w:type="spellStart"/>
      <w:r w:rsidRPr="005C1968">
        <w:t>науки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Уровни научного исследования и критерии их разделения.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Классификация</w:t>
      </w:r>
      <w:proofErr w:type="spellEnd"/>
      <w:r w:rsidRPr="005C1968">
        <w:t xml:space="preserve"> </w:t>
      </w:r>
      <w:proofErr w:type="spellStart"/>
      <w:r w:rsidRPr="005C1968">
        <w:t>научных</w:t>
      </w:r>
      <w:proofErr w:type="spellEnd"/>
      <w:r w:rsidRPr="005C1968">
        <w:t xml:space="preserve"> </w:t>
      </w:r>
      <w:proofErr w:type="spellStart"/>
      <w:r w:rsidRPr="005C1968">
        <w:t>исследований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Предмет</w:t>
      </w:r>
      <w:proofErr w:type="spellEnd"/>
      <w:r w:rsidRPr="005C1968">
        <w:t xml:space="preserve"> </w:t>
      </w:r>
      <w:proofErr w:type="spellStart"/>
      <w:r w:rsidRPr="005C1968">
        <w:t>эмпирического</w:t>
      </w:r>
      <w:proofErr w:type="spellEnd"/>
      <w:r w:rsidRPr="005C1968">
        <w:t xml:space="preserve"> </w:t>
      </w:r>
      <w:proofErr w:type="spellStart"/>
      <w:r w:rsidRPr="005C1968">
        <w:t>уровня</w:t>
      </w:r>
      <w:proofErr w:type="spellEnd"/>
      <w:r w:rsidRPr="005C1968">
        <w:t xml:space="preserve"> </w:t>
      </w:r>
      <w:proofErr w:type="spellStart"/>
      <w:r w:rsidRPr="005C1968">
        <w:t>исследований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Стадии</w:t>
      </w:r>
      <w:proofErr w:type="spellEnd"/>
      <w:r w:rsidRPr="005C1968">
        <w:t xml:space="preserve"> </w:t>
      </w:r>
      <w:proofErr w:type="spellStart"/>
      <w:r w:rsidRPr="005C1968">
        <w:t>эмпирического</w:t>
      </w:r>
      <w:proofErr w:type="spellEnd"/>
      <w:r w:rsidRPr="005C1968">
        <w:t xml:space="preserve"> </w:t>
      </w:r>
      <w:proofErr w:type="spellStart"/>
      <w:r w:rsidRPr="005C1968">
        <w:t>исследования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Методы</w:t>
      </w:r>
      <w:proofErr w:type="spellEnd"/>
      <w:r w:rsidRPr="005C1968">
        <w:t xml:space="preserve"> </w:t>
      </w:r>
      <w:proofErr w:type="spellStart"/>
      <w:r w:rsidRPr="005C1968">
        <w:t>эмпирического</w:t>
      </w:r>
      <w:proofErr w:type="spellEnd"/>
      <w:r w:rsidRPr="005C1968">
        <w:t xml:space="preserve"> </w:t>
      </w:r>
      <w:proofErr w:type="spellStart"/>
      <w:r w:rsidRPr="005C1968">
        <w:t>исследования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Методы наблюдения и их классификация.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Характеристика методов наблюдения (сильные и слабые стороны).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Эффективность</w:t>
      </w:r>
      <w:proofErr w:type="spellEnd"/>
      <w:r w:rsidRPr="005C1968">
        <w:t xml:space="preserve"> </w:t>
      </w:r>
      <w:proofErr w:type="spellStart"/>
      <w:r w:rsidRPr="005C1968">
        <w:t>методов</w:t>
      </w:r>
      <w:proofErr w:type="spellEnd"/>
      <w:r w:rsidRPr="005C1968">
        <w:t xml:space="preserve"> </w:t>
      </w:r>
      <w:proofErr w:type="spellStart"/>
      <w:r w:rsidRPr="005C1968">
        <w:t>наблюдения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Эксперимент</w:t>
      </w:r>
      <w:proofErr w:type="spellEnd"/>
      <w:r w:rsidRPr="005C1968">
        <w:t xml:space="preserve">, </w:t>
      </w:r>
      <w:proofErr w:type="spellStart"/>
      <w:r w:rsidRPr="005C1968">
        <w:t>виды</w:t>
      </w:r>
      <w:proofErr w:type="spellEnd"/>
      <w:r w:rsidRPr="005C1968">
        <w:t xml:space="preserve"> </w:t>
      </w:r>
      <w:proofErr w:type="spellStart"/>
      <w:r w:rsidRPr="005C1968">
        <w:t>эксперимента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Метод измерение и его средства.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Тестирование и основные требования к проведению тестирования.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Предмет теоретического уровня научного исследования.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Стадии теоретического уровня научного исследования.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Методы теоретического исследования (анализ и синтез).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Индукция</w:t>
      </w:r>
      <w:proofErr w:type="spellEnd"/>
      <w:r w:rsidRPr="005C1968">
        <w:t xml:space="preserve"> и </w:t>
      </w:r>
      <w:proofErr w:type="spellStart"/>
      <w:r w:rsidRPr="005C1968">
        <w:t>дедукция</w:t>
      </w:r>
      <w:proofErr w:type="spellEnd"/>
      <w:r w:rsidRPr="005C1968">
        <w:t xml:space="preserve">, </w:t>
      </w:r>
      <w:proofErr w:type="spellStart"/>
      <w:r w:rsidRPr="005C1968">
        <w:t>обобщение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Моделирование</w:t>
      </w:r>
      <w:proofErr w:type="spellEnd"/>
      <w:r w:rsidRPr="005C1968">
        <w:t xml:space="preserve"> и </w:t>
      </w:r>
      <w:proofErr w:type="spellStart"/>
      <w:r w:rsidRPr="005C1968">
        <w:t>модель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Системный</w:t>
      </w:r>
      <w:proofErr w:type="spellEnd"/>
      <w:r w:rsidRPr="005C1968">
        <w:t xml:space="preserve"> </w:t>
      </w:r>
      <w:proofErr w:type="spellStart"/>
      <w:r w:rsidRPr="005C1968">
        <w:t>подход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Перечислите</w:t>
      </w:r>
      <w:proofErr w:type="spellEnd"/>
      <w:r w:rsidRPr="005C1968">
        <w:t xml:space="preserve"> </w:t>
      </w:r>
      <w:proofErr w:type="spellStart"/>
      <w:r w:rsidRPr="005C1968">
        <w:t>этапы</w:t>
      </w:r>
      <w:proofErr w:type="spellEnd"/>
      <w:r w:rsidRPr="005C1968">
        <w:t xml:space="preserve"> НИР.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Основные факторы, которые необходимо учитывать при выборе темы НИР.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Характерные</w:t>
      </w:r>
      <w:proofErr w:type="spellEnd"/>
      <w:r w:rsidRPr="005C1968">
        <w:t xml:space="preserve"> </w:t>
      </w:r>
      <w:proofErr w:type="spellStart"/>
      <w:r w:rsidRPr="005C1968">
        <w:t>черты</w:t>
      </w:r>
      <w:proofErr w:type="spellEnd"/>
      <w:r w:rsidRPr="005C1968">
        <w:t xml:space="preserve"> </w:t>
      </w:r>
      <w:proofErr w:type="spellStart"/>
      <w:r w:rsidRPr="005C1968">
        <w:t>планирования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Основа формулирования цели, задачи и гипотезы исследования.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Что</w:t>
      </w:r>
      <w:proofErr w:type="spellEnd"/>
      <w:r w:rsidRPr="005C1968">
        <w:t xml:space="preserve"> </w:t>
      </w:r>
      <w:proofErr w:type="spellStart"/>
      <w:r w:rsidRPr="005C1968">
        <w:t>такое</w:t>
      </w:r>
      <w:proofErr w:type="spellEnd"/>
      <w:r w:rsidRPr="005C1968">
        <w:t xml:space="preserve"> </w:t>
      </w:r>
      <w:proofErr w:type="spellStart"/>
      <w:r w:rsidRPr="005C1968">
        <w:t>гипотеза</w:t>
      </w:r>
      <w:proofErr w:type="spellEnd"/>
      <w:r w:rsidRPr="005C1968">
        <w:t>?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Требования</w:t>
      </w:r>
      <w:proofErr w:type="spellEnd"/>
      <w:r w:rsidRPr="005C1968">
        <w:t xml:space="preserve"> к </w:t>
      </w:r>
      <w:proofErr w:type="spellStart"/>
      <w:r w:rsidRPr="005C1968">
        <w:t>формулировке</w:t>
      </w:r>
      <w:proofErr w:type="spellEnd"/>
      <w:r w:rsidRPr="005C1968">
        <w:t xml:space="preserve"> </w:t>
      </w:r>
      <w:proofErr w:type="spellStart"/>
      <w:r w:rsidRPr="005C1968">
        <w:t>гипотезы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Чем обусловлен выбор методов исследования и главное требование к ним.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Основные требования к методам исследования.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Экспериментальные</w:t>
      </w:r>
      <w:proofErr w:type="spellEnd"/>
      <w:r w:rsidRPr="005C1968">
        <w:t xml:space="preserve"> </w:t>
      </w:r>
      <w:proofErr w:type="spellStart"/>
      <w:r w:rsidRPr="005C1968">
        <w:t>факторы</w:t>
      </w:r>
      <w:proofErr w:type="spellEnd"/>
      <w:r w:rsidRPr="005C1968">
        <w:t xml:space="preserve"> (</w:t>
      </w:r>
      <w:proofErr w:type="spellStart"/>
      <w:r w:rsidRPr="005C1968">
        <w:t>определение</w:t>
      </w:r>
      <w:proofErr w:type="spellEnd"/>
      <w:r w:rsidRPr="005C1968">
        <w:t xml:space="preserve">, </w:t>
      </w:r>
      <w:proofErr w:type="spellStart"/>
      <w:r w:rsidRPr="005C1968">
        <w:t>разновидности</w:t>
      </w:r>
      <w:proofErr w:type="spellEnd"/>
      <w:r w:rsidRPr="005C1968">
        <w:t>).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Основные методы исследования в физическом воспитании.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Задачи этапа теоретической интерпретации собранного материала.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Этап формулирования выводов (задачи и требования).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Этап внедрения результатов исследования в практику (характеристика).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Оформление диссертационной работы и ее структура.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Требования к оформлению диссертационных работ.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Содержание</w:t>
      </w:r>
      <w:proofErr w:type="spellEnd"/>
      <w:r w:rsidRPr="005C1968">
        <w:t xml:space="preserve"> </w:t>
      </w:r>
      <w:proofErr w:type="spellStart"/>
      <w:r w:rsidRPr="005C1968">
        <w:t>главы</w:t>
      </w:r>
      <w:proofErr w:type="spellEnd"/>
      <w:r w:rsidRPr="005C1968">
        <w:t xml:space="preserve"> «</w:t>
      </w:r>
      <w:proofErr w:type="spellStart"/>
      <w:r w:rsidRPr="005C1968">
        <w:t>Введение</w:t>
      </w:r>
      <w:proofErr w:type="spellEnd"/>
      <w:r w:rsidRPr="005C1968">
        <w:t>».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Содержание</w:t>
      </w:r>
      <w:proofErr w:type="spellEnd"/>
      <w:r w:rsidRPr="005C1968">
        <w:t xml:space="preserve"> </w:t>
      </w:r>
      <w:proofErr w:type="spellStart"/>
      <w:r w:rsidRPr="005C1968">
        <w:t>главы</w:t>
      </w:r>
      <w:proofErr w:type="spellEnd"/>
      <w:r w:rsidRPr="005C1968">
        <w:t xml:space="preserve"> «</w:t>
      </w:r>
      <w:proofErr w:type="spellStart"/>
      <w:r w:rsidRPr="005C1968">
        <w:t>Приложение</w:t>
      </w:r>
      <w:proofErr w:type="spellEnd"/>
      <w:r w:rsidRPr="005C1968">
        <w:t>».</w:t>
      </w:r>
    </w:p>
    <w:p w:rsidR="00423088" w:rsidRPr="005C1968" w:rsidRDefault="00423088" w:rsidP="00423088">
      <w:pPr>
        <w:pStyle w:val="Default"/>
        <w:rPr>
          <w:highlight w:val="yellow"/>
        </w:rPr>
      </w:pPr>
    </w:p>
    <w:p w:rsidR="00423088" w:rsidRPr="005C1968" w:rsidRDefault="00423088" w:rsidP="00423088">
      <w:pPr>
        <w:pStyle w:val="Default"/>
        <w:rPr>
          <w:b/>
        </w:rPr>
      </w:pPr>
      <w:r w:rsidRPr="005C1968">
        <w:rPr>
          <w:b/>
        </w:rPr>
        <w:t xml:space="preserve">Критерии оценки: </w:t>
      </w:r>
    </w:p>
    <w:p w:rsidR="00423088" w:rsidRPr="005C1968" w:rsidRDefault="00423088" w:rsidP="00423088">
      <w:pPr>
        <w:pStyle w:val="Default"/>
        <w:rPr>
          <w:b/>
        </w:rPr>
      </w:pPr>
    </w:p>
    <w:p w:rsidR="00423088" w:rsidRPr="005C1968" w:rsidRDefault="00423088" w:rsidP="00423088">
      <w:pPr>
        <w:ind w:firstLine="709"/>
        <w:jc w:val="both"/>
      </w:pPr>
      <w:r w:rsidRPr="005C1968">
        <w:t>«Зачтено» – знание основных разделов программного материала, неуверенное его изложение, наличие 2-3 несущественных ошибок.</w:t>
      </w:r>
    </w:p>
    <w:p w:rsidR="00423088" w:rsidRPr="005C1968" w:rsidRDefault="00423088" w:rsidP="00423088">
      <w:pPr>
        <w:tabs>
          <w:tab w:val="left" w:pos="288"/>
          <w:tab w:val="center" w:pos="4961"/>
        </w:tabs>
        <w:ind w:firstLine="660"/>
        <w:jc w:val="both"/>
      </w:pPr>
      <w:r w:rsidRPr="005C1968">
        <w:t>«Не зачтено» – незнание основных разделов программы курса, неспособность обнаружить и исправить собственные ошибки.</w:t>
      </w:r>
    </w:p>
    <w:p w:rsidR="00423088" w:rsidRPr="005C1968" w:rsidRDefault="00423088" w:rsidP="00423088">
      <w:pPr>
        <w:jc w:val="right"/>
        <w:rPr>
          <w:b/>
        </w:rPr>
      </w:pPr>
    </w:p>
    <w:p w:rsidR="00423088" w:rsidRPr="005C1968" w:rsidRDefault="00423088" w:rsidP="00423088">
      <w:pPr>
        <w:numPr>
          <w:ilvl w:val="1"/>
          <w:numId w:val="35"/>
        </w:numPr>
        <w:tabs>
          <w:tab w:val="left" w:pos="2295"/>
        </w:tabs>
        <w:rPr>
          <w:b/>
        </w:rPr>
      </w:pPr>
      <w:r w:rsidRPr="005C1968">
        <w:rPr>
          <w:b/>
        </w:rPr>
        <w:t>Вопросы для коллоквиумов по дисциплине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«</w:t>
      </w:r>
      <w:r w:rsidRPr="005C1968">
        <w:rPr>
          <w:rFonts w:eastAsia="Andale Sans UI"/>
          <w:b/>
          <w:kern w:val="2"/>
        </w:rPr>
        <w:t>Технология научных исследований в физической культуре</w:t>
      </w:r>
      <w:r w:rsidRPr="005C1968">
        <w:rPr>
          <w:b/>
        </w:rPr>
        <w:t>»</w:t>
      </w: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 xml:space="preserve">Раздел 3. Методическая    деятельность    в       спорте.    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Трансформация научных, теоретических положений в практический результат.</w:t>
      </w:r>
    </w:p>
    <w:p w:rsidR="00423088" w:rsidRPr="005C1968" w:rsidRDefault="00423088" w:rsidP="00423088">
      <w:pPr>
        <w:pStyle w:val="a9"/>
        <w:numPr>
          <w:ilvl w:val="0"/>
          <w:numId w:val="32"/>
        </w:numPr>
        <w:ind w:left="0"/>
        <w:jc w:val="left"/>
      </w:pPr>
      <w:proofErr w:type="spellStart"/>
      <w:r w:rsidRPr="005C1968">
        <w:t>Содержание</w:t>
      </w:r>
      <w:proofErr w:type="spellEnd"/>
      <w:r w:rsidRPr="005C1968">
        <w:t xml:space="preserve"> </w:t>
      </w:r>
      <w:proofErr w:type="spellStart"/>
      <w:r w:rsidRPr="005C1968">
        <w:t>методической</w:t>
      </w:r>
      <w:proofErr w:type="spellEnd"/>
      <w:r w:rsidRPr="005C1968">
        <w:t xml:space="preserve"> </w:t>
      </w:r>
      <w:proofErr w:type="spellStart"/>
      <w:r w:rsidRPr="005C1968">
        <w:t>деятельности</w:t>
      </w:r>
      <w:proofErr w:type="spellEnd"/>
      <w:r w:rsidRPr="005C1968">
        <w:t xml:space="preserve">. </w:t>
      </w:r>
    </w:p>
    <w:p w:rsidR="00423088" w:rsidRPr="005C1968" w:rsidRDefault="00423088" w:rsidP="00423088">
      <w:pPr>
        <w:pStyle w:val="a9"/>
        <w:numPr>
          <w:ilvl w:val="0"/>
          <w:numId w:val="32"/>
        </w:numPr>
        <w:ind w:left="0"/>
        <w:jc w:val="left"/>
        <w:rPr>
          <w:lang w:val="ru-RU"/>
        </w:rPr>
      </w:pPr>
      <w:r w:rsidRPr="005C1968">
        <w:rPr>
          <w:lang w:val="ru-RU"/>
        </w:rPr>
        <w:t xml:space="preserve">Элементы исследовательской работы в методической деятельности </w:t>
      </w:r>
    </w:p>
    <w:p w:rsidR="00423088" w:rsidRPr="005C1968" w:rsidRDefault="00423088" w:rsidP="00423088">
      <w:pPr>
        <w:pStyle w:val="a9"/>
        <w:numPr>
          <w:ilvl w:val="0"/>
          <w:numId w:val="32"/>
        </w:numPr>
        <w:ind w:left="0"/>
        <w:jc w:val="left"/>
      </w:pPr>
      <w:proofErr w:type="spellStart"/>
      <w:r w:rsidRPr="005C1968">
        <w:t>Контроль</w:t>
      </w:r>
      <w:proofErr w:type="spellEnd"/>
      <w:r w:rsidRPr="005C1968">
        <w:t xml:space="preserve"> </w:t>
      </w:r>
      <w:proofErr w:type="spellStart"/>
      <w:r w:rsidRPr="005C1968">
        <w:t>методической</w:t>
      </w:r>
      <w:proofErr w:type="spellEnd"/>
      <w:r w:rsidRPr="005C1968">
        <w:t xml:space="preserve"> </w:t>
      </w:r>
      <w:proofErr w:type="spellStart"/>
      <w:r w:rsidRPr="005C1968">
        <w:t>деятельности</w:t>
      </w:r>
      <w:proofErr w:type="spellEnd"/>
      <w:r w:rsidRPr="005C1968">
        <w:t xml:space="preserve">. </w:t>
      </w:r>
    </w:p>
    <w:p w:rsidR="00423088" w:rsidRPr="005C1968" w:rsidRDefault="00423088" w:rsidP="00423088">
      <w:pPr>
        <w:pStyle w:val="a9"/>
        <w:numPr>
          <w:ilvl w:val="0"/>
          <w:numId w:val="32"/>
        </w:numPr>
        <w:ind w:left="0"/>
        <w:jc w:val="left"/>
      </w:pPr>
      <w:proofErr w:type="spellStart"/>
      <w:r w:rsidRPr="005C1968">
        <w:t>Виды</w:t>
      </w:r>
      <w:proofErr w:type="spellEnd"/>
      <w:r w:rsidRPr="005C1968">
        <w:t xml:space="preserve"> </w:t>
      </w:r>
      <w:proofErr w:type="spellStart"/>
      <w:r w:rsidRPr="005C1968">
        <w:t>методических</w:t>
      </w:r>
      <w:proofErr w:type="spellEnd"/>
      <w:r w:rsidRPr="005C1968">
        <w:t xml:space="preserve"> </w:t>
      </w:r>
      <w:proofErr w:type="spellStart"/>
      <w:r w:rsidRPr="005C1968">
        <w:t>работ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32"/>
        </w:numPr>
        <w:ind w:left="0"/>
        <w:jc w:val="left"/>
        <w:rPr>
          <w:lang w:val="ru-RU"/>
        </w:rPr>
      </w:pPr>
      <w:r w:rsidRPr="005C1968">
        <w:rPr>
          <w:lang w:val="ru-RU"/>
        </w:rPr>
        <w:t>Уровни научного исследования и критерии их разделения.</w:t>
      </w:r>
    </w:p>
    <w:p w:rsidR="00423088" w:rsidRPr="005C1968" w:rsidRDefault="00423088" w:rsidP="00423088">
      <w:pPr>
        <w:pStyle w:val="a9"/>
        <w:rPr>
          <w:lang w:val="ru-RU"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4. Выбор направления   научного   исследования    и    этапы     научно-исследовательской работы.</w:t>
      </w:r>
    </w:p>
    <w:p w:rsidR="00423088" w:rsidRPr="005C1968" w:rsidRDefault="00423088" w:rsidP="00423088">
      <w:pPr>
        <w:numPr>
          <w:ilvl w:val="0"/>
          <w:numId w:val="26"/>
        </w:numPr>
        <w:shd w:val="clear" w:color="auto" w:fill="FFFFFF"/>
        <w:ind w:left="0"/>
        <w:jc w:val="both"/>
      </w:pPr>
      <w:r w:rsidRPr="005C1968">
        <w:t>Познавательные, прикладные и экономические функции научного исследования. Классификация научно-исследовательских работ.</w:t>
      </w:r>
    </w:p>
    <w:p w:rsidR="00423088" w:rsidRPr="005C1968" w:rsidRDefault="00423088" w:rsidP="00423088">
      <w:pPr>
        <w:numPr>
          <w:ilvl w:val="0"/>
          <w:numId w:val="26"/>
        </w:numPr>
        <w:shd w:val="clear" w:color="auto" w:fill="FFFFFF"/>
        <w:ind w:left="0"/>
        <w:jc w:val="both"/>
      </w:pPr>
      <w:r w:rsidRPr="005C1968">
        <w:t>Выбор направления научного исследования. Критерии актуальности научно-исследовательских работ.</w:t>
      </w:r>
    </w:p>
    <w:p w:rsidR="00423088" w:rsidRPr="005C1968" w:rsidRDefault="00423088" w:rsidP="00423088">
      <w:pPr>
        <w:numPr>
          <w:ilvl w:val="0"/>
          <w:numId w:val="26"/>
        </w:numPr>
        <w:shd w:val="clear" w:color="auto" w:fill="FFFFFF"/>
        <w:ind w:left="0"/>
        <w:jc w:val="both"/>
      </w:pPr>
      <w:r w:rsidRPr="005C1968">
        <w:t xml:space="preserve">Этапы научно-исследовательской работы. Сбор и анализ информации по теме исследования. Разработка рабочей гипотезы. Выбор и разработка методики исследования. Проведение исследования. </w:t>
      </w:r>
    </w:p>
    <w:p w:rsidR="00423088" w:rsidRPr="005C1968" w:rsidRDefault="00423088" w:rsidP="00423088">
      <w:pPr>
        <w:numPr>
          <w:ilvl w:val="0"/>
          <w:numId w:val="26"/>
        </w:numPr>
        <w:shd w:val="clear" w:color="auto" w:fill="FFFFFF"/>
        <w:ind w:left="0"/>
        <w:jc w:val="both"/>
      </w:pPr>
      <w:r w:rsidRPr="005C1968">
        <w:t xml:space="preserve">Обработка и анализ полученных результатов. Представление и передача информации. </w:t>
      </w:r>
    </w:p>
    <w:p w:rsidR="00423088" w:rsidRPr="005C1968" w:rsidRDefault="00423088" w:rsidP="00423088">
      <w:pPr>
        <w:numPr>
          <w:ilvl w:val="0"/>
          <w:numId w:val="26"/>
        </w:numPr>
        <w:shd w:val="clear" w:color="auto" w:fill="FFFFFF"/>
        <w:ind w:left="0"/>
        <w:jc w:val="both"/>
      </w:pPr>
      <w:r w:rsidRPr="005C1968">
        <w:t>Внедрение результатов научной работы. Планирование дальнейших исследований.</w:t>
      </w: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 xml:space="preserve">Раздел 5. Поиск, накопление и обработка информации в процессе 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научно-методической деятельности.</w:t>
      </w:r>
    </w:p>
    <w:p w:rsidR="00423088" w:rsidRPr="005C1968" w:rsidRDefault="00423088" w:rsidP="00423088">
      <w:pPr>
        <w:numPr>
          <w:ilvl w:val="0"/>
          <w:numId w:val="27"/>
        </w:numPr>
        <w:ind w:left="0"/>
        <w:jc w:val="both"/>
        <w:rPr>
          <w:b/>
        </w:rPr>
      </w:pPr>
      <w:r w:rsidRPr="005C1968">
        <w:t>Назовите основные методы анализа данных научного исследования.</w:t>
      </w:r>
    </w:p>
    <w:p w:rsidR="00423088" w:rsidRPr="005C1968" w:rsidRDefault="00423088" w:rsidP="00423088">
      <w:pPr>
        <w:numPr>
          <w:ilvl w:val="0"/>
          <w:numId w:val="27"/>
        </w:numPr>
        <w:ind w:left="0"/>
        <w:jc w:val="both"/>
        <w:rPr>
          <w:b/>
        </w:rPr>
      </w:pPr>
      <w:r w:rsidRPr="005C1968">
        <w:t>Назовите основные положения теории и практического применения методов математической статистики в физкультурно-спортивной деятельности.</w:t>
      </w:r>
    </w:p>
    <w:p w:rsidR="00423088" w:rsidRPr="005C1968" w:rsidRDefault="00423088" w:rsidP="00423088">
      <w:pPr>
        <w:numPr>
          <w:ilvl w:val="0"/>
          <w:numId w:val="27"/>
        </w:numPr>
        <w:ind w:left="0"/>
        <w:jc w:val="both"/>
        <w:rPr>
          <w:b/>
        </w:rPr>
      </w:pPr>
      <w:r w:rsidRPr="005C1968">
        <w:t xml:space="preserve">Схема традиционных подходов в научно-педагогических исследованиях. </w:t>
      </w:r>
    </w:p>
    <w:p w:rsidR="00423088" w:rsidRPr="005C1968" w:rsidRDefault="00423088" w:rsidP="00423088">
      <w:pPr>
        <w:numPr>
          <w:ilvl w:val="0"/>
          <w:numId w:val="27"/>
        </w:numPr>
        <w:ind w:left="0"/>
        <w:jc w:val="both"/>
        <w:rPr>
          <w:b/>
        </w:rPr>
      </w:pPr>
      <w:r w:rsidRPr="005C1968">
        <w:t>Систематизация экспериментальных данных.</w:t>
      </w:r>
    </w:p>
    <w:p w:rsidR="00423088" w:rsidRPr="005C1968" w:rsidRDefault="00423088" w:rsidP="00423088">
      <w:pPr>
        <w:numPr>
          <w:ilvl w:val="0"/>
          <w:numId w:val="27"/>
        </w:numPr>
        <w:ind w:left="0"/>
        <w:jc w:val="both"/>
        <w:rPr>
          <w:b/>
        </w:rPr>
      </w:pPr>
      <w:r w:rsidRPr="005C1968">
        <w:t xml:space="preserve">Методы многомерного анализа математической статистики, применяемые для решения задач. </w:t>
      </w:r>
    </w:p>
    <w:p w:rsidR="00423088" w:rsidRPr="005C1968" w:rsidRDefault="00423088" w:rsidP="00423088">
      <w:pPr>
        <w:jc w:val="both"/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6. Эксперимент, виды, организация, современные методы исследования.</w:t>
      </w:r>
    </w:p>
    <w:p w:rsidR="00423088" w:rsidRPr="005C1968" w:rsidRDefault="00423088" w:rsidP="00423088">
      <w:pPr>
        <w:pStyle w:val="a9"/>
        <w:numPr>
          <w:ilvl w:val="0"/>
          <w:numId w:val="33"/>
        </w:numPr>
        <w:ind w:left="0"/>
        <w:jc w:val="left"/>
        <w:rPr>
          <w:lang w:val="ru-RU"/>
        </w:rPr>
      </w:pPr>
      <w:r w:rsidRPr="005C1968">
        <w:rPr>
          <w:lang w:val="ru-RU"/>
        </w:rPr>
        <w:t xml:space="preserve">Задачи и виды эксперимента: естественные и искусственные, однофакторные и многофакторные; активные и пассивные; лабораторные и производственные; проведение полевого исследования. </w:t>
      </w:r>
    </w:p>
    <w:p w:rsidR="00423088" w:rsidRPr="005C1968" w:rsidRDefault="00423088" w:rsidP="00423088">
      <w:pPr>
        <w:pStyle w:val="a9"/>
        <w:numPr>
          <w:ilvl w:val="0"/>
          <w:numId w:val="33"/>
        </w:numPr>
        <w:ind w:left="0"/>
        <w:jc w:val="left"/>
      </w:pPr>
      <w:proofErr w:type="spellStart"/>
      <w:r w:rsidRPr="005C1968">
        <w:t>Стратегия</w:t>
      </w:r>
      <w:proofErr w:type="spellEnd"/>
      <w:r w:rsidRPr="005C1968">
        <w:t xml:space="preserve"> и </w:t>
      </w:r>
      <w:proofErr w:type="spellStart"/>
      <w:r w:rsidRPr="005C1968">
        <w:t>тактика</w:t>
      </w:r>
      <w:proofErr w:type="spellEnd"/>
      <w:r w:rsidRPr="005C1968">
        <w:t xml:space="preserve"> </w:t>
      </w:r>
      <w:proofErr w:type="spellStart"/>
      <w:r w:rsidRPr="005C1968">
        <w:t>эксперимента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33"/>
        </w:numPr>
        <w:ind w:left="0"/>
        <w:jc w:val="left"/>
      </w:pPr>
      <w:r w:rsidRPr="005C1968">
        <w:rPr>
          <w:lang w:val="ru-RU"/>
        </w:rPr>
        <w:t xml:space="preserve">Рабочее место и его организация. </w:t>
      </w:r>
      <w:proofErr w:type="spellStart"/>
      <w:r w:rsidRPr="005C1968">
        <w:t>Подготовка</w:t>
      </w:r>
      <w:proofErr w:type="spellEnd"/>
      <w:r w:rsidRPr="005C1968">
        <w:t xml:space="preserve"> </w:t>
      </w:r>
      <w:proofErr w:type="spellStart"/>
      <w:r w:rsidRPr="005C1968">
        <w:t>оперативной</w:t>
      </w:r>
      <w:proofErr w:type="spellEnd"/>
      <w:r w:rsidRPr="005C1968">
        <w:t xml:space="preserve"> </w:t>
      </w:r>
      <w:proofErr w:type="spellStart"/>
      <w:r w:rsidRPr="005C1968">
        <w:t>документации</w:t>
      </w:r>
      <w:proofErr w:type="spellEnd"/>
      <w:r w:rsidRPr="005C1968">
        <w:t xml:space="preserve">. </w:t>
      </w:r>
    </w:p>
    <w:p w:rsidR="00423088" w:rsidRPr="005C1968" w:rsidRDefault="00423088" w:rsidP="00423088">
      <w:pPr>
        <w:pStyle w:val="a9"/>
        <w:numPr>
          <w:ilvl w:val="0"/>
          <w:numId w:val="33"/>
        </w:numPr>
        <w:ind w:left="0"/>
        <w:jc w:val="left"/>
        <w:rPr>
          <w:lang w:val="ru-RU"/>
        </w:rPr>
      </w:pPr>
      <w:r w:rsidRPr="005C1968">
        <w:rPr>
          <w:lang w:val="ru-RU"/>
        </w:rPr>
        <w:t>Обеспечение безопасности проведения эксперимента. Влияние психологических факторов на ход и качество эксперимента.</w:t>
      </w:r>
    </w:p>
    <w:p w:rsidR="00423088" w:rsidRPr="005C1968" w:rsidRDefault="00423088" w:rsidP="00423088">
      <w:pPr>
        <w:pStyle w:val="a9"/>
        <w:numPr>
          <w:ilvl w:val="0"/>
          <w:numId w:val="33"/>
        </w:numPr>
        <w:ind w:left="0"/>
        <w:jc w:val="left"/>
        <w:rPr>
          <w:b/>
          <w:lang w:val="ru-RU"/>
        </w:rPr>
      </w:pPr>
      <w:r w:rsidRPr="005C1968">
        <w:rPr>
          <w:lang w:val="ru-RU"/>
        </w:rPr>
        <w:t xml:space="preserve">Построение модельных характеристик на основе экспертных оценок. </w:t>
      </w:r>
    </w:p>
    <w:p w:rsidR="00423088" w:rsidRPr="005C1968" w:rsidRDefault="00423088" w:rsidP="00423088">
      <w:pPr>
        <w:jc w:val="both"/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7.</w:t>
      </w:r>
      <w:r w:rsidRPr="005C1968">
        <w:rPr>
          <w:b/>
        </w:rPr>
        <w:tab/>
        <w:t>Обработка     результатов     экспериментального исследования.</w:t>
      </w:r>
    </w:p>
    <w:p w:rsidR="00423088" w:rsidRPr="005C1968" w:rsidRDefault="00423088" w:rsidP="00423088">
      <w:pPr>
        <w:numPr>
          <w:ilvl w:val="0"/>
          <w:numId w:val="28"/>
        </w:numPr>
        <w:ind w:left="0"/>
        <w:jc w:val="both"/>
        <w:rPr>
          <w:b/>
        </w:rPr>
      </w:pPr>
      <w:r w:rsidRPr="005C1968">
        <w:t xml:space="preserve">Методы графической обработки экспериментальных данных. </w:t>
      </w:r>
    </w:p>
    <w:p w:rsidR="00423088" w:rsidRPr="005C1968" w:rsidRDefault="00423088" w:rsidP="00423088">
      <w:pPr>
        <w:numPr>
          <w:ilvl w:val="0"/>
          <w:numId w:val="28"/>
        </w:numPr>
        <w:ind w:left="0"/>
        <w:jc w:val="both"/>
        <w:rPr>
          <w:b/>
        </w:rPr>
      </w:pPr>
      <w:r w:rsidRPr="005C1968">
        <w:t xml:space="preserve">Рациональные приемы графического изображения экспериментальных данных. </w:t>
      </w:r>
    </w:p>
    <w:p w:rsidR="00423088" w:rsidRPr="005C1968" w:rsidRDefault="00423088" w:rsidP="00423088">
      <w:pPr>
        <w:numPr>
          <w:ilvl w:val="0"/>
          <w:numId w:val="28"/>
        </w:numPr>
        <w:ind w:left="0"/>
        <w:jc w:val="both"/>
        <w:rPr>
          <w:b/>
        </w:rPr>
      </w:pPr>
      <w:r w:rsidRPr="005C1968">
        <w:t>Анализ теоретико-экспериментальных исследований, формулирование выводов и предложений, практических рекомендаций.</w:t>
      </w:r>
    </w:p>
    <w:p w:rsidR="00423088" w:rsidRPr="005C1968" w:rsidRDefault="00423088" w:rsidP="00423088">
      <w:pPr>
        <w:numPr>
          <w:ilvl w:val="0"/>
          <w:numId w:val="28"/>
        </w:numPr>
        <w:ind w:left="0"/>
        <w:jc w:val="both"/>
        <w:rPr>
          <w:b/>
        </w:rPr>
      </w:pPr>
      <w:r w:rsidRPr="005C1968">
        <w:t>Понятия: прямая экспертиза; косвенная экспертиза; оценочная экспертиза; ситуационная экспертиза.</w:t>
      </w:r>
    </w:p>
    <w:p w:rsidR="00423088" w:rsidRPr="005C1968" w:rsidRDefault="00423088" w:rsidP="00423088">
      <w:pPr>
        <w:jc w:val="both"/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lastRenderedPageBreak/>
        <w:t>Раздел 8. Подходы к проведению статистического анализа в квалификационных работах и при научно-исследовательской деятельности.</w:t>
      </w:r>
    </w:p>
    <w:p w:rsidR="00423088" w:rsidRPr="005C1968" w:rsidRDefault="00423088" w:rsidP="00423088">
      <w:pPr>
        <w:numPr>
          <w:ilvl w:val="0"/>
          <w:numId w:val="29"/>
        </w:numPr>
        <w:ind w:left="0"/>
        <w:jc w:val="both"/>
        <w:rPr>
          <w:b/>
        </w:rPr>
      </w:pPr>
      <w:r w:rsidRPr="005C1968">
        <w:t xml:space="preserve">Основы теории случайных ошибок в математические статистики. </w:t>
      </w:r>
    </w:p>
    <w:p w:rsidR="00423088" w:rsidRPr="005C1968" w:rsidRDefault="00423088" w:rsidP="00423088">
      <w:pPr>
        <w:numPr>
          <w:ilvl w:val="0"/>
          <w:numId w:val="29"/>
        </w:numPr>
        <w:ind w:left="0"/>
        <w:jc w:val="both"/>
        <w:rPr>
          <w:b/>
        </w:rPr>
      </w:pPr>
      <w:r w:rsidRPr="005C1968">
        <w:t xml:space="preserve">Методы определения случайных ошибок. </w:t>
      </w:r>
    </w:p>
    <w:p w:rsidR="00423088" w:rsidRPr="005C1968" w:rsidRDefault="00423088" w:rsidP="00423088">
      <w:pPr>
        <w:numPr>
          <w:ilvl w:val="0"/>
          <w:numId w:val="29"/>
        </w:numPr>
        <w:ind w:left="0"/>
        <w:jc w:val="both"/>
        <w:rPr>
          <w:b/>
        </w:rPr>
      </w:pPr>
      <w:r w:rsidRPr="005C1968">
        <w:t xml:space="preserve">Установление стабильности процессов. </w:t>
      </w:r>
    </w:p>
    <w:p w:rsidR="00423088" w:rsidRPr="005C1968" w:rsidRDefault="00423088" w:rsidP="00423088">
      <w:pPr>
        <w:numPr>
          <w:ilvl w:val="0"/>
          <w:numId w:val="29"/>
        </w:numPr>
        <w:ind w:left="0"/>
        <w:jc w:val="both"/>
        <w:rPr>
          <w:b/>
        </w:rPr>
      </w:pPr>
      <w:r w:rsidRPr="005C1968">
        <w:t xml:space="preserve">Определение связи между признаками.  </w:t>
      </w:r>
    </w:p>
    <w:p w:rsidR="00423088" w:rsidRPr="005C1968" w:rsidRDefault="00423088" w:rsidP="00423088">
      <w:pPr>
        <w:jc w:val="both"/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 xml:space="preserve">Раздел 9. Оформление результатов научной и методической работы. 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Структура диссертации.</w:t>
      </w:r>
    </w:p>
    <w:p w:rsidR="00423088" w:rsidRPr="005C1968" w:rsidRDefault="00423088" w:rsidP="00423088">
      <w:pPr>
        <w:numPr>
          <w:ilvl w:val="0"/>
          <w:numId w:val="30"/>
        </w:numPr>
        <w:ind w:left="0"/>
        <w:jc w:val="both"/>
      </w:pPr>
      <w:r w:rsidRPr="005C1968">
        <w:t xml:space="preserve">Рациональные формы представления результатов исследования. </w:t>
      </w:r>
    </w:p>
    <w:p w:rsidR="00423088" w:rsidRPr="005C1968" w:rsidRDefault="00423088" w:rsidP="00423088">
      <w:pPr>
        <w:numPr>
          <w:ilvl w:val="0"/>
          <w:numId w:val="30"/>
        </w:numPr>
        <w:ind w:left="0"/>
        <w:jc w:val="both"/>
      </w:pPr>
      <w:r w:rsidRPr="005C1968">
        <w:t xml:space="preserve">Доклад и научное сообщение. </w:t>
      </w:r>
    </w:p>
    <w:p w:rsidR="00423088" w:rsidRPr="005C1968" w:rsidRDefault="00423088" w:rsidP="00423088">
      <w:pPr>
        <w:numPr>
          <w:ilvl w:val="0"/>
          <w:numId w:val="30"/>
        </w:numPr>
        <w:ind w:left="0"/>
        <w:jc w:val="both"/>
      </w:pPr>
      <w:r w:rsidRPr="005C1968">
        <w:t xml:space="preserve">Особенности устного представления информации. </w:t>
      </w:r>
    </w:p>
    <w:p w:rsidR="00423088" w:rsidRPr="005C1968" w:rsidRDefault="00423088" w:rsidP="00423088">
      <w:pPr>
        <w:numPr>
          <w:ilvl w:val="0"/>
          <w:numId w:val="30"/>
        </w:numPr>
        <w:ind w:left="0"/>
        <w:jc w:val="both"/>
      </w:pPr>
      <w:r w:rsidRPr="005C1968">
        <w:t xml:space="preserve">Тезисы доклада. </w:t>
      </w:r>
    </w:p>
    <w:p w:rsidR="00423088" w:rsidRPr="005C1968" w:rsidRDefault="00423088" w:rsidP="00423088">
      <w:pPr>
        <w:numPr>
          <w:ilvl w:val="0"/>
          <w:numId w:val="30"/>
        </w:numPr>
        <w:ind w:left="0"/>
        <w:jc w:val="both"/>
      </w:pPr>
      <w:r w:rsidRPr="005C1968">
        <w:t xml:space="preserve">Рецензирование и оппонирование научной работы. </w:t>
      </w:r>
    </w:p>
    <w:p w:rsidR="00423088" w:rsidRPr="005C1968" w:rsidRDefault="00423088" w:rsidP="00423088">
      <w:pPr>
        <w:jc w:val="both"/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10.</w:t>
      </w:r>
      <w:r w:rsidRPr="005C1968">
        <w:rPr>
          <w:b/>
        </w:rPr>
        <w:tab/>
        <w:t>Внедрение и эффективность научных исследований.</w:t>
      </w:r>
    </w:p>
    <w:p w:rsidR="00423088" w:rsidRPr="005C1968" w:rsidRDefault="00423088" w:rsidP="00423088">
      <w:pPr>
        <w:numPr>
          <w:ilvl w:val="0"/>
          <w:numId w:val="31"/>
        </w:numPr>
        <w:ind w:left="0"/>
        <w:jc w:val="both"/>
        <w:rPr>
          <w:b/>
        </w:rPr>
      </w:pPr>
      <w:r w:rsidRPr="005C1968">
        <w:t xml:space="preserve">Государственная система внедрения. </w:t>
      </w:r>
    </w:p>
    <w:p w:rsidR="00423088" w:rsidRPr="005C1968" w:rsidRDefault="00423088" w:rsidP="00423088">
      <w:pPr>
        <w:numPr>
          <w:ilvl w:val="0"/>
          <w:numId w:val="31"/>
        </w:numPr>
        <w:ind w:left="0"/>
        <w:jc w:val="both"/>
        <w:rPr>
          <w:b/>
        </w:rPr>
      </w:pPr>
      <w:r w:rsidRPr="005C1968">
        <w:t xml:space="preserve">Формы внедрения. </w:t>
      </w:r>
    </w:p>
    <w:p w:rsidR="00423088" w:rsidRPr="005C1968" w:rsidRDefault="00423088" w:rsidP="00423088">
      <w:pPr>
        <w:numPr>
          <w:ilvl w:val="0"/>
          <w:numId w:val="31"/>
        </w:numPr>
        <w:ind w:left="0"/>
        <w:jc w:val="both"/>
        <w:rPr>
          <w:b/>
        </w:rPr>
      </w:pPr>
      <w:r w:rsidRPr="005C1968">
        <w:t xml:space="preserve">Этапы внедрения. </w:t>
      </w:r>
    </w:p>
    <w:p w:rsidR="00423088" w:rsidRPr="005C1968" w:rsidRDefault="00423088" w:rsidP="00423088">
      <w:pPr>
        <w:numPr>
          <w:ilvl w:val="0"/>
          <w:numId w:val="31"/>
        </w:numPr>
        <w:ind w:left="0"/>
        <w:jc w:val="both"/>
        <w:rPr>
          <w:b/>
        </w:rPr>
      </w:pPr>
      <w:r w:rsidRPr="005C1968">
        <w:t xml:space="preserve">Раздельный и комплексный способы внедрения. </w:t>
      </w:r>
    </w:p>
    <w:p w:rsidR="00423088" w:rsidRPr="005C1968" w:rsidRDefault="00423088" w:rsidP="00423088">
      <w:pPr>
        <w:numPr>
          <w:ilvl w:val="0"/>
          <w:numId w:val="31"/>
        </w:numPr>
        <w:ind w:left="0"/>
        <w:jc w:val="both"/>
        <w:rPr>
          <w:b/>
        </w:rPr>
      </w:pPr>
      <w:r w:rsidRPr="005C1968">
        <w:t xml:space="preserve">Авторский надзор. Акты внедрения. Документальное оформление внедрения. </w:t>
      </w:r>
    </w:p>
    <w:p w:rsidR="00423088" w:rsidRPr="005C1968" w:rsidRDefault="00423088" w:rsidP="00423088">
      <w:pPr>
        <w:ind w:firstLine="709"/>
        <w:jc w:val="both"/>
        <w:rPr>
          <w:b/>
          <w:bCs/>
        </w:rPr>
      </w:pPr>
    </w:p>
    <w:p w:rsidR="00423088" w:rsidRPr="005C1968" w:rsidRDefault="00423088" w:rsidP="00423088">
      <w:pPr>
        <w:ind w:firstLine="709"/>
        <w:jc w:val="both"/>
        <w:rPr>
          <w:b/>
          <w:bCs/>
        </w:rPr>
      </w:pPr>
      <w:r w:rsidRPr="005C1968">
        <w:rPr>
          <w:b/>
          <w:bCs/>
        </w:rPr>
        <w:t xml:space="preserve">Критерии оценки: </w:t>
      </w:r>
    </w:p>
    <w:p w:rsidR="00423088" w:rsidRPr="005C1968" w:rsidRDefault="00423088" w:rsidP="00423088">
      <w:pPr>
        <w:numPr>
          <w:ilvl w:val="0"/>
          <w:numId w:val="23"/>
        </w:numPr>
        <w:ind w:left="0" w:firstLine="709"/>
        <w:jc w:val="both"/>
      </w:pPr>
      <w:r w:rsidRPr="005C1968">
        <w:t>оценка «</w:t>
      </w:r>
      <w:r w:rsidRPr="005C1968">
        <w:rPr>
          <w:b/>
        </w:rPr>
        <w:t>отлично</w:t>
      </w:r>
      <w:r w:rsidRPr="005C1968">
        <w:t>» выставляется обучающемуся, если полностью раскрыто содержание вопроса; материал изложен грамотно, в определенной логической последовательности, точно используется терминология; продемонстрировано усвоение ранее изученных сопутствующих вопросов, ответ прозвучал самостоятельно, без наводящих вопросов;</w:t>
      </w:r>
    </w:p>
    <w:p w:rsidR="00423088" w:rsidRPr="005C1968" w:rsidRDefault="00423088" w:rsidP="00423088">
      <w:pPr>
        <w:numPr>
          <w:ilvl w:val="0"/>
          <w:numId w:val="23"/>
        </w:numPr>
        <w:ind w:left="0" w:firstLine="709"/>
        <w:jc w:val="both"/>
      </w:pPr>
      <w:r w:rsidRPr="005C1968">
        <w:t>оценка «</w:t>
      </w:r>
      <w:r w:rsidRPr="005C1968">
        <w:rPr>
          <w:b/>
        </w:rPr>
        <w:t>хорошо</w:t>
      </w:r>
      <w:r w:rsidRPr="005C1968">
        <w:t>» выставляется обучающемуся, если ответ удовлетворяет в основном требованиям на оценку «5», но при этом имеет один и недостатков: в изложении допущены небольшие пробелы, не исказившие содержание ответа; допущены ошибка или более двух недочетов при освещении второстепенных вопросов, которые легко исправляются по замечанию экзаменатора.</w:t>
      </w:r>
    </w:p>
    <w:p w:rsidR="00423088" w:rsidRPr="005C1968" w:rsidRDefault="00423088" w:rsidP="00423088">
      <w:pPr>
        <w:numPr>
          <w:ilvl w:val="0"/>
          <w:numId w:val="23"/>
        </w:numPr>
        <w:ind w:left="0" w:firstLine="709"/>
        <w:jc w:val="both"/>
      </w:pPr>
      <w:r w:rsidRPr="005C1968">
        <w:t>оценка «</w:t>
      </w:r>
      <w:r w:rsidRPr="005C1968">
        <w:rPr>
          <w:b/>
        </w:rPr>
        <w:t>удовлетворительно</w:t>
      </w:r>
      <w:r w:rsidRPr="005C1968">
        <w:t>» ставится, если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наводящих вопросов.</w:t>
      </w:r>
    </w:p>
    <w:p w:rsidR="00423088" w:rsidRPr="005C1968" w:rsidRDefault="00423088" w:rsidP="00423088">
      <w:pPr>
        <w:numPr>
          <w:ilvl w:val="0"/>
          <w:numId w:val="23"/>
        </w:numPr>
        <w:ind w:left="0" w:firstLine="709"/>
        <w:jc w:val="both"/>
      </w:pPr>
      <w:r w:rsidRPr="005C1968">
        <w:t>оценка «</w:t>
      </w:r>
      <w:r w:rsidRPr="005C1968">
        <w:rPr>
          <w:b/>
        </w:rPr>
        <w:t>неудовлетворительно</w:t>
      </w:r>
      <w:r w:rsidRPr="005C1968">
        <w:t>» ставится, если не раскрыто основное содержание учебного материала; обнаружено незнание или непонимание большей,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 навыки.</w:t>
      </w:r>
    </w:p>
    <w:p w:rsidR="00423088" w:rsidRPr="005C1968" w:rsidRDefault="00423088" w:rsidP="00423088">
      <w:pPr>
        <w:ind w:firstLine="708"/>
      </w:pPr>
    </w:p>
    <w:p w:rsidR="00423088" w:rsidRDefault="00423088" w:rsidP="00423088">
      <w:pPr>
        <w:jc w:val="both"/>
      </w:pPr>
    </w:p>
    <w:p w:rsidR="00E00597" w:rsidRDefault="00E00597" w:rsidP="00423088">
      <w:pPr>
        <w:jc w:val="both"/>
      </w:pPr>
    </w:p>
    <w:p w:rsidR="00E00597" w:rsidRDefault="00E00597" w:rsidP="00423088">
      <w:pPr>
        <w:jc w:val="both"/>
      </w:pPr>
    </w:p>
    <w:p w:rsidR="00E00597" w:rsidRDefault="00E00597" w:rsidP="00423088">
      <w:pPr>
        <w:jc w:val="both"/>
      </w:pPr>
    </w:p>
    <w:p w:rsidR="00E00597" w:rsidRDefault="00E00597" w:rsidP="00423088">
      <w:pPr>
        <w:jc w:val="both"/>
      </w:pPr>
    </w:p>
    <w:p w:rsidR="00E00597" w:rsidRDefault="00E00597" w:rsidP="00423088">
      <w:pPr>
        <w:jc w:val="both"/>
      </w:pPr>
    </w:p>
    <w:p w:rsidR="00E00597" w:rsidRPr="005C1968" w:rsidRDefault="00E00597" w:rsidP="00423088">
      <w:pPr>
        <w:jc w:val="both"/>
      </w:pP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numPr>
          <w:ilvl w:val="1"/>
          <w:numId w:val="35"/>
        </w:numPr>
        <w:rPr>
          <w:b/>
        </w:rPr>
      </w:pPr>
      <w:r w:rsidRPr="005C1968">
        <w:rPr>
          <w:b/>
        </w:rPr>
        <w:lastRenderedPageBreak/>
        <w:t>Темы рефератов по дисциплине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«Технология научных исследований в физической культуре»</w:t>
      </w: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ind w:firstLine="709"/>
        <w:jc w:val="both"/>
        <w:rPr>
          <w:b/>
        </w:rPr>
      </w:pPr>
      <w:r w:rsidRPr="005C1968">
        <w:rPr>
          <w:b/>
        </w:rPr>
        <w:t>Раздел 1. Характеристика, задачи курса. Методологические основы научного познания и творчества.</w:t>
      </w:r>
    </w:p>
    <w:p w:rsidR="00423088" w:rsidRPr="005C1968" w:rsidRDefault="00423088" w:rsidP="00423088">
      <w:pPr>
        <w:shd w:val="clear" w:color="auto" w:fill="FFFFFF"/>
        <w:ind w:firstLine="709"/>
        <w:contextualSpacing/>
        <w:jc w:val="both"/>
      </w:pPr>
      <w:r w:rsidRPr="005C1968">
        <w:t xml:space="preserve">     1. Закономерности развития науки. Взаимодействие отраслевой науки. Классификация наук. 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2. Организация научной и методической подготовки магистров.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3. Методология научного познания и определение научных проблем.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4. История науки (отрасли) в аспекте формирования ее предмета и методов исследования.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5. История науки (отрасли) в аспекте формирования ее предмета и методов исследования. Современные методы генерирования идей.</w:t>
      </w:r>
    </w:p>
    <w:p w:rsidR="00423088" w:rsidRPr="005C1968" w:rsidRDefault="00423088" w:rsidP="00423088">
      <w:pPr>
        <w:shd w:val="clear" w:color="auto" w:fill="FFFFFF"/>
        <w:ind w:firstLine="709"/>
        <w:jc w:val="both"/>
        <w:rPr>
          <w:b/>
        </w:rPr>
      </w:pPr>
    </w:p>
    <w:p w:rsidR="00423088" w:rsidRPr="005C1968" w:rsidRDefault="00423088" w:rsidP="00423088">
      <w:pPr>
        <w:shd w:val="clear" w:color="auto" w:fill="FFFFFF"/>
        <w:ind w:firstLine="709"/>
        <w:jc w:val="both"/>
      </w:pPr>
      <w:r w:rsidRPr="005C1968">
        <w:rPr>
          <w:b/>
        </w:rPr>
        <w:t>Раздел 2. Наука   в   сфере физической    культуры.    Основная   проблематика   научных исследований и организационная структура НИР.</w:t>
      </w:r>
    </w:p>
    <w:p w:rsidR="00423088" w:rsidRPr="005C1968" w:rsidRDefault="00423088" w:rsidP="00423088">
      <w:pPr>
        <w:shd w:val="clear" w:color="auto" w:fill="FFFFFF"/>
        <w:ind w:firstLine="709"/>
        <w:contextualSpacing/>
        <w:jc w:val="both"/>
      </w:pPr>
      <w:r w:rsidRPr="005C1968">
        <w:t>1. Значение науки в профессиональной деятельности в области физической культуры.</w:t>
      </w:r>
    </w:p>
    <w:p w:rsidR="00423088" w:rsidRPr="005C1968" w:rsidRDefault="00423088" w:rsidP="00423088">
      <w:pPr>
        <w:shd w:val="clear" w:color="auto" w:fill="FFFFFF"/>
        <w:ind w:firstLine="709"/>
        <w:contextualSpacing/>
        <w:jc w:val="both"/>
      </w:pPr>
      <w:r w:rsidRPr="005C1968">
        <w:t xml:space="preserve">     2. Основная проблематика научных исследований: акцентировано- оздоровительные физкультурно-спортивные занятия; физическое воспитание всех слоев населения страны.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3. Оценка результатов научной и методической деятельности, внедрение в практику.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4. Выбор направления и планирование исследования в сфере физической    культуры.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5. Основы стратегии исследования</w:t>
      </w:r>
    </w:p>
    <w:p w:rsidR="00423088" w:rsidRPr="005C1968" w:rsidRDefault="00423088" w:rsidP="00423088">
      <w:pPr>
        <w:ind w:firstLine="709"/>
        <w:jc w:val="both"/>
        <w:rPr>
          <w:b/>
          <w:color w:val="FF0000"/>
        </w:rPr>
      </w:pPr>
    </w:p>
    <w:p w:rsidR="00423088" w:rsidRPr="005C1968" w:rsidRDefault="00423088" w:rsidP="00423088">
      <w:pPr>
        <w:ind w:firstLine="709"/>
        <w:jc w:val="both"/>
        <w:rPr>
          <w:b/>
        </w:rPr>
      </w:pPr>
      <w:r w:rsidRPr="005C1968">
        <w:rPr>
          <w:b/>
        </w:rPr>
        <w:t>Раздел 5. Поиск, накопление и обработка информации в процессе научно-методической деятельности.</w:t>
      </w:r>
    </w:p>
    <w:p w:rsidR="00423088" w:rsidRPr="005C1968" w:rsidRDefault="00423088" w:rsidP="00423088">
      <w:pPr>
        <w:numPr>
          <w:ilvl w:val="0"/>
          <w:numId w:val="24"/>
        </w:numPr>
        <w:ind w:left="0" w:firstLine="709"/>
        <w:jc w:val="both"/>
      </w:pPr>
      <w:r w:rsidRPr="005C1968">
        <w:t>Проблемы научных исследований в сфере физической культуры.</w:t>
      </w:r>
    </w:p>
    <w:p w:rsidR="00423088" w:rsidRPr="005C1968" w:rsidRDefault="00423088" w:rsidP="00423088">
      <w:pPr>
        <w:numPr>
          <w:ilvl w:val="0"/>
          <w:numId w:val="24"/>
        </w:numPr>
        <w:ind w:left="0" w:firstLine="709"/>
        <w:jc w:val="both"/>
      </w:pPr>
      <w:r w:rsidRPr="005C1968">
        <w:t>Проблемы научных исследований в области оздоровительной физической культуры.</w:t>
      </w:r>
    </w:p>
    <w:p w:rsidR="00423088" w:rsidRPr="005C1968" w:rsidRDefault="00423088" w:rsidP="00423088">
      <w:pPr>
        <w:tabs>
          <w:tab w:val="left" w:pos="0"/>
          <w:tab w:val="left" w:pos="559"/>
          <w:tab w:val="center" w:pos="4961"/>
        </w:tabs>
        <w:ind w:firstLine="709"/>
        <w:jc w:val="both"/>
      </w:pPr>
      <w:r w:rsidRPr="005C1968">
        <w:t>3. Способы получения, обработки и интерпретации информации о состоянии объектов управления.</w:t>
      </w:r>
    </w:p>
    <w:p w:rsidR="00423088" w:rsidRPr="005C1968" w:rsidRDefault="00423088" w:rsidP="00423088">
      <w:pPr>
        <w:ind w:firstLine="709"/>
        <w:jc w:val="both"/>
      </w:pPr>
      <w:r w:rsidRPr="005C1968">
        <w:t>4. Статистические показатели разнообразия исследуемого признака.</w:t>
      </w:r>
    </w:p>
    <w:p w:rsidR="00423088" w:rsidRPr="005C1968" w:rsidRDefault="00423088" w:rsidP="00423088">
      <w:pPr>
        <w:ind w:firstLine="709"/>
        <w:jc w:val="both"/>
      </w:pPr>
      <w:r w:rsidRPr="005C1968">
        <w:t>5. Основы метода корреляционного и регрессионного анализов.</w:t>
      </w:r>
    </w:p>
    <w:p w:rsidR="00423088" w:rsidRPr="005C1968" w:rsidRDefault="00423088" w:rsidP="00423088">
      <w:pPr>
        <w:ind w:firstLine="709"/>
        <w:jc w:val="both"/>
      </w:pPr>
      <w:r w:rsidRPr="005C1968">
        <w:t>6. Факторный анализ и его практическое значение.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7. Основы технологии контроля и оценки динамики состояния объектов управления. </w:t>
      </w:r>
    </w:p>
    <w:p w:rsidR="00423088" w:rsidRPr="005C1968" w:rsidRDefault="00423088" w:rsidP="00423088">
      <w:pPr>
        <w:tabs>
          <w:tab w:val="left" w:pos="0"/>
          <w:tab w:val="left" w:pos="559"/>
          <w:tab w:val="center" w:pos="4961"/>
        </w:tabs>
        <w:ind w:firstLine="709"/>
        <w:jc w:val="both"/>
      </w:pPr>
      <w:r w:rsidRPr="005C1968">
        <w:t>8. Познавательные, прикладные и экономические функции научного исследования.</w:t>
      </w:r>
    </w:p>
    <w:p w:rsidR="00423088" w:rsidRPr="005C1968" w:rsidRDefault="00423088" w:rsidP="00423088">
      <w:pPr>
        <w:tabs>
          <w:tab w:val="left" w:pos="0"/>
          <w:tab w:val="left" w:pos="559"/>
          <w:tab w:val="center" w:pos="4961"/>
        </w:tabs>
        <w:ind w:firstLine="709"/>
        <w:jc w:val="both"/>
      </w:pPr>
      <w:r w:rsidRPr="005C1968">
        <w:t>9. Понятия «технология» и «объекты» управления: краткая характеристика технологического процесса.</w:t>
      </w:r>
    </w:p>
    <w:p w:rsidR="00423088" w:rsidRPr="005C1968" w:rsidRDefault="00423088" w:rsidP="00423088">
      <w:pPr>
        <w:jc w:val="both"/>
      </w:pPr>
    </w:p>
    <w:p w:rsidR="00423088" w:rsidRPr="005C1968" w:rsidRDefault="00423088" w:rsidP="00423088">
      <w:pPr>
        <w:tabs>
          <w:tab w:val="left" w:pos="2295"/>
        </w:tabs>
        <w:ind w:firstLine="720"/>
        <w:jc w:val="both"/>
        <w:rPr>
          <w:b/>
        </w:rPr>
      </w:pPr>
      <w:r w:rsidRPr="005C1968">
        <w:rPr>
          <w:b/>
        </w:rPr>
        <w:t>Критерии оценки: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rPr>
          <w:b/>
        </w:rPr>
        <w:t xml:space="preserve">Оценка «отлично» </w:t>
      </w:r>
      <w:r w:rsidRPr="005C1968">
        <w:t>выставляется обучающемуся, если: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выполнены все требования к написанию реферата: выдержан объем, соблюдены требования к внешнему оформлению;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>- обозначена проблема и обоснована ее актуальность;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>- сделан краткий анализ различных точек зрения на рассматриваемую проблему и логично изложена собственная позиция;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прослеживается умение работать с исследованиями, критической литературой, систематизировать и структурировать материал;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  <w:rPr>
          <w:b/>
        </w:rPr>
      </w:pPr>
      <w:r w:rsidRPr="005C1968">
        <w:lastRenderedPageBreak/>
        <w:t>- сформулированы выводы, тема раскрыта полностью, даны правильные ответы на дополнительные вопросы.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rPr>
          <w:b/>
        </w:rPr>
        <w:t>Оценка «хорошо»</w:t>
      </w:r>
      <w:r w:rsidRPr="005C1968">
        <w:t xml:space="preserve"> ставится, если: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не выдержан объем реферата; имеются упущения в оформлении;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 допущены недочеты в изложении материала, нарушена логическая последовательность в суждениях и незначительные терминологические неточности;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  <w:rPr>
          <w:b/>
        </w:rPr>
      </w:pPr>
      <w:r w:rsidRPr="005C1968">
        <w:t>- не обозначена в тексте реферата личная позиция автора на освещаемую проблематику.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rPr>
          <w:b/>
        </w:rPr>
        <w:t>Оценка «удовлетворительно»</w:t>
      </w:r>
      <w:r w:rsidRPr="005C1968">
        <w:t xml:space="preserve"> ставится, если: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>- имеются существенные отступления от оформления требований к написанию реферата;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тема освещена лишь частично;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 допущены фактические ошибки в содержании реферата или при ответе на дополнительные вопросы;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не использованы литературные источники последнего десятилетия;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  <w:rPr>
          <w:b/>
        </w:rPr>
      </w:pPr>
      <w:r w:rsidRPr="005C1968">
        <w:t xml:space="preserve">- отсутствуют выводы.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rPr>
          <w:b/>
        </w:rPr>
        <w:t>Оценка «неудовлетворительно» ставится, если:</w:t>
      </w:r>
      <w:r w:rsidRPr="005C1968">
        <w:t xml:space="preserve">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>- тема реферата не раскрыта, обнаруживается существенное непонимание проблемы;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не обоснованно выбраны литературные источники;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>- отсутствуют выводы;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в тексте допущены ошибки в орфографии, синтаксисе и пунктуации. </w:t>
      </w:r>
    </w:p>
    <w:p w:rsidR="00423088" w:rsidRPr="005C1968" w:rsidRDefault="00423088" w:rsidP="00423088">
      <w:pPr>
        <w:jc w:val="both"/>
      </w:pPr>
    </w:p>
    <w:p w:rsidR="00423088" w:rsidRPr="005C1968" w:rsidRDefault="00423088" w:rsidP="00423088">
      <w:pPr>
        <w:jc w:val="right"/>
        <w:rPr>
          <w:b/>
        </w:rPr>
      </w:pPr>
    </w:p>
    <w:p w:rsidR="00423088" w:rsidRPr="00E00597" w:rsidRDefault="00423088" w:rsidP="00E00597">
      <w:pPr>
        <w:pStyle w:val="a6"/>
        <w:numPr>
          <w:ilvl w:val="1"/>
          <w:numId w:val="37"/>
        </w:numPr>
        <w:tabs>
          <w:tab w:val="left" w:pos="2295"/>
        </w:tabs>
        <w:rPr>
          <w:b/>
        </w:rPr>
      </w:pPr>
      <w:r w:rsidRPr="00E00597">
        <w:rPr>
          <w:b/>
        </w:rPr>
        <w:t>Вопросы для письменного опроса по дисциплине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«</w:t>
      </w:r>
      <w:r w:rsidRPr="005C1968">
        <w:rPr>
          <w:rFonts w:eastAsia="Andale Sans UI"/>
          <w:b/>
          <w:kern w:val="2"/>
        </w:rPr>
        <w:t>Технология научных исследований в физической культуре</w:t>
      </w:r>
      <w:r w:rsidRPr="005C1968">
        <w:rPr>
          <w:b/>
        </w:rPr>
        <w:t>»</w:t>
      </w: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1. Характеристика, задачи курса. Методологические основы научного познания и творчества.</w:t>
      </w:r>
    </w:p>
    <w:p w:rsidR="00423088" w:rsidRPr="005C1968" w:rsidRDefault="00423088" w:rsidP="00423088">
      <w:r w:rsidRPr="005C1968">
        <w:t xml:space="preserve">1. Закономерности развития науки. </w:t>
      </w:r>
    </w:p>
    <w:p w:rsidR="00423088" w:rsidRPr="005C1968" w:rsidRDefault="00423088" w:rsidP="00423088">
      <w:r w:rsidRPr="005C1968">
        <w:t xml:space="preserve">2. Взаимодействие отраслевой науки. Классификация наук. </w:t>
      </w:r>
    </w:p>
    <w:p w:rsidR="00423088" w:rsidRPr="005C1968" w:rsidRDefault="00423088" w:rsidP="00423088">
      <w:r w:rsidRPr="005C1968">
        <w:t>3. Организация научной и методической подготовки магистров.</w:t>
      </w:r>
    </w:p>
    <w:p w:rsidR="00423088" w:rsidRPr="005C1968" w:rsidRDefault="00423088" w:rsidP="00423088">
      <w:r w:rsidRPr="005C1968">
        <w:t xml:space="preserve">4. Методология научного познания и определение научных проблем. </w:t>
      </w:r>
    </w:p>
    <w:p w:rsidR="00423088" w:rsidRPr="005C1968" w:rsidRDefault="00423088" w:rsidP="00423088">
      <w:pPr>
        <w:rPr>
          <w:b/>
        </w:rPr>
      </w:pPr>
      <w:r w:rsidRPr="005C1968">
        <w:t xml:space="preserve">5. Методы, используемые на теоретическом и эмпирическом уровне исследования. </w:t>
      </w:r>
    </w:p>
    <w:p w:rsidR="00423088" w:rsidRPr="005C1968" w:rsidRDefault="00423088" w:rsidP="00423088">
      <w:pPr>
        <w:shd w:val="clear" w:color="auto" w:fill="FFFFFF"/>
        <w:jc w:val="both"/>
        <w:rPr>
          <w:b/>
        </w:rPr>
      </w:pPr>
    </w:p>
    <w:p w:rsidR="00423088" w:rsidRPr="005C1968" w:rsidRDefault="00423088" w:rsidP="00423088">
      <w:pPr>
        <w:shd w:val="clear" w:color="auto" w:fill="FFFFFF"/>
        <w:rPr>
          <w:b/>
        </w:rPr>
      </w:pPr>
    </w:p>
    <w:p w:rsidR="00423088" w:rsidRPr="005C1968" w:rsidRDefault="00423088" w:rsidP="00423088">
      <w:pPr>
        <w:shd w:val="clear" w:color="auto" w:fill="FFFFFF"/>
      </w:pPr>
      <w:r w:rsidRPr="005C1968">
        <w:rPr>
          <w:b/>
        </w:rPr>
        <w:t>Раздел 2. Наука в сфере физической культуры. Основная   проблематика   научных исследований и организационная структура НИР.</w:t>
      </w:r>
    </w:p>
    <w:p w:rsidR="00423088" w:rsidRPr="005C1968" w:rsidRDefault="00423088" w:rsidP="00423088">
      <w:r w:rsidRPr="005C1968">
        <w:t>1. Наука как вид деятельности.</w:t>
      </w:r>
    </w:p>
    <w:p w:rsidR="00423088" w:rsidRPr="005C1968" w:rsidRDefault="00423088" w:rsidP="00423088">
      <w:r w:rsidRPr="005C1968">
        <w:t>2. Характерные признаки научного исследования.</w:t>
      </w:r>
    </w:p>
    <w:p w:rsidR="00423088" w:rsidRPr="005C1968" w:rsidRDefault="00423088" w:rsidP="00423088">
      <w:r w:rsidRPr="005C1968">
        <w:t>3. Обыденное познание.</w:t>
      </w:r>
    </w:p>
    <w:p w:rsidR="00423088" w:rsidRPr="005C1968" w:rsidRDefault="00423088" w:rsidP="00423088">
      <w:r w:rsidRPr="005C1968">
        <w:t>4. Научное познание.</w:t>
      </w:r>
    </w:p>
    <w:p w:rsidR="00423088" w:rsidRPr="005C1968" w:rsidRDefault="00423088" w:rsidP="00423088">
      <w:r w:rsidRPr="005C1968">
        <w:t>5. Методология, методики, методы.</w:t>
      </w:r>
    </w:p>
    <w:p w:rsidR="00423088" w:rsidRPr="005C1968" w:rsidRDefault="00423088" w:rsidP="00423088">
      <w:pPr>
        <w:jc w:val="right"/>
        <w:rPr>
          <w:b/>
        </w:rPr>
      </w:pPr>
    </w:p>
    <w:p w:rsidR="00423088" w:rsidRPr="005C1968" w:rsidRDefault="00423088" w:rsidP="00423088">
      <w:pPr>
        <w:ind w:firstLine="709"/>
        <w:jc w:val="both"/>
        <w:rPr>
          <w:b/>
          <w:bCs/>
        </w:rPr>
      </w:pPr>
      <w:r w:rsidRPr="005C1968">
        <w:rPr>
          <w:b/>
          <w:bCs/>
        </w:rPr>
        <w:t xml:space="preserve">Критерии оценки: </w:t>
      </w:r>
    </w:p>
    <w:p w:rsidR="00423088" w:rsidRPr="005C1968" w:rsidRDefault="00423088" w:rsidP="00423088">
      <w:pPr>
        <w:numPr>
          <w:ilvl w:val="0"/>
          <w:numId w:val="23"/>
        </w:numPr>
        <w:ind w:firstLine="709"/>
        <w:jc w:val="both"/>
      </w:pPr>
      <w:r w:rsidRPr="005C1968">
        <w:t>оценка «</w:t>
      </w:r>
      <w:r w:rsidRPr="005C1968">
        <w:rPr>
          <w:b/>
        </w:rPr>
        <w:t>отлично</w:t>
      </w:r>
      <w:r w:rsidRPr="005C1968">
        <w:t>» выставляется обучающемуся, если полностью раскрыто содержание вопроса; материал изложен грамотно, в определенной логической последовательности, точно используется терминология; продемонстрировано усвоение ранее изученных сопутствующих вопросов;</w:t>
      </w:r>
    </w:p>
    <w:p w:rsidR="00423088" w:rsidRPr="005C1968" w:rsidRDefault="00423088" w:rsidP="00423088">
      <w:pPr>
        <w:numPr>
          <w:ilvl w:val="0"/>
          <w:numId w:val="23"/>
        </w:numPr>
        <w:ind w:firstLine="709"/>
        <w:jc w:val="both"/>
      </w:pPr>
      <w:r w:rsidRPr="005C1968">
        <w:t>оценка «</w:t>
      </w:r>
      <w:r w:rsidRPr="005C1968">
        <w:rPr>
          <w:b/>
        </w:rPr>
        <w:t>хорошо</w:t>
      </w:r>
      <w:r w:rsidRPr="005C1968">
        <w:t xml:space="preserve">» выставляется обучающемуся, если ответ удовлетворяет в основном требованиям на оценку «5», но при этом имеет один и недостатков: в изложении допущены небольшие пробелы, не исказившие содержание ответа; </w:t>
      </w:r>
      <w:r w:rsidRPr="005C1968">
        <w:lastRenderedPageBreak/>
        <w:t>допущены ошибка или более двух недочетов при освещении второстепенных вопросов, которые легко исправляются по замечанию преподавателя.</w:t>
      </w:r>
    </w:p>
    <w:p w:rsidR="00423088" w:rsidRPr="005C1968" w:rsidRDefault="00423088" w:rsidP="00423088">
      <w:pPr>
        <w:numPr>
          <w:ilvl w:val="0"/>
          <w:numId w:val="23"/>
        </w:numPr>
        <w:ind w:firstLine="709"/>
        <w:jc w:val="both"/>
      </w:pPr>
      <w:r w:rsidRPr="005C1968">
        <w:t>оценка «</w:t>
      </w:r>
      <w:r w:rsidRPr="005C1968">
        <w:rPr>
          <w:b/>
        </w:rPr>
        <w:t>удовлетворительно</w:t>
      </w:r>
      <w:r w:rsidRPr="005C1968">
        <w:t>» ставится, если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наводящих вопросов.</w:t>
      </w:r>
    </w:p>
    <w:p w:rsidR="00423088" w:rsidRPr="005C1968" w:rsidRDefault="00423088" w:rsidP="00423088">
      <w:pPr>
        <w:numPr>
          <w:ilvl w:val="0"/>
          <w:numId w:val="23"/>
        </w:numPr>
        <w:ind w:firstLine="709"/>
        <w:jc w:val="both"/>
      </w:pPr>
      <w:r w:rsidRPr="005C1968">
        <w:t>оценка «</w:t>
      </w:r>
      <w:r w:rsidRPr="005C1968">
        <w:rPr>
          <w:b/>
        </w:rPr>
        <w:t>неудовлетворительно</w:t>
      </w:r>
      <w:r w:rsidRPr="005C1968">
        <w:t>» ставится, если не раскрыто основное содержание учебного материала; обнаружено незнание или непонимание большей,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 навыки.</w:t>
      </w:r>
    </w:p>
    <w:p w:rsidR="00423088" w:rsidRPr="005C1968" w:rsidRDefault="00423088" w:rsidP="00423088">
      <w:pPr>
        <w:ind w:firstLine="708"/>
      </w:pPr>
    </w:p>
    <w:p w:rsidR="00423088" w:rsidRPr="005C1968" w:rsidRDefault="00423088" w:rsidP="00423088">
      <w:pPr>
        <w:jc w:val="right"/>
        <w:rPr>
          <w:b/>
        </w:rPr>
      </w:pPr>
    </w:p>
    <w:p w:rsidR="00423088" w:rsidRPr="00E00597" w:rsidRDefault="00423088" w:rsidP="00E00597">
      <w:pPr>
        <w:pStyle w:val="a6"/>
        <w:numPr>
          <w:ilvl w:val="1"/>
          <w:numId w:val="37"/>
        </w:numPr>
        <w:tabs>
          <w:tab w:val="left" w:pos="2295"/>
        </w:tabs>
        <w:rPr>
          <w:b/>
        </w:rPr>
      </w:pPr>
      <w:r w:rsidRPr="00E00597">
        <w:rPr>
          <w:b/>
        </w:rPr>
        <w:t>Темы докладов с презентацией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по дисциплине «</w:t>
      </w:r>
      <w:r w:rsidRPr="005C1968">
        <w:rPr>
          <w:rFonts w:eastAsia="Andale Sans UI"/>
          <w:b/>
          <w:kern w:val="2"/>
        </w:rPr>
        <w:t>Технология научных исследований в физической культуре</w:t>
      </w:r>
      <w:r w:rsidRPr="005C1968">
        <w:rPr>
          <w:b/>
        </w:rPr>
        <w:t>»</w:t>
      </w: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8. Подходы к проведению статистического анализа в квалификационных работах и при научно-исследовательской деятельности.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7"/>
        <w:gridCol w:w="8688"/>
      </w:tblGrid>
      <w:tr w:rsidR="00423088" w:rsidRPr="005C1968" w:rsidTr="0019684C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rPr>
                <w:b/>
              </w:rPr>
              <w:t xml:space="preserve"> </w:t>
            </w:r>
            <w:r w:rsidRPr="005C1968">
              <w:t>1.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jc w:val="both"/>
              <w:rPr>
                <w:b/>
              </w:rPr>
            </w:pPr>
            <w:r w:rsidRPr="005C1968">
              <w:t>Основы теории случайных ошибок в математической статистике.</w:t>
            </w:r>
          </w:p>
        </w:tc>
      </w:tr>
      <w:tr w:rsidR="00423088" w:rsidRPr="005C1968" w:rsidTr="0019684C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2.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jc w:val="both"/>
              <w:rPr>
                <w:b/>
              </w:rPr>
            </w:pPr>
            <w:r w:rsidRPr="005C1968">
              <w:t>Методы определения случайных ошибок.</w:t>
            </w:r>
          </w:p>
        </w:tc>
      </w:tr>
      <w:tr w:rsidR="00423088" w:rsidRPr="005C1968" w:rsidTr="0019684C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3.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rPr>
                <w:b/>
              </w:rPr>
            </w:pPr>
            <w:r w:rsidRPr="005C1968">
              <w:t xml:space="preserve">Установление стабильности процессов. </w:t>
            </w:r>
          </w:p>
        </w:tc>
      </w:tr>
      <w:tr w:rsidR="00423088" w:rsidRPr="005C1968" w:rsidTr="0019684C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4.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jc w:val="both"/>
              <w:rPr>
                <w:b/>
              </w:rPr>
            </w:pPr>
            <w:r w:rsidRPr="005C1968">
              <w:t>Определение связи между признаками.</w:t>
            </w:r>
          </w:p>
        </w:tc>
      </w:tr>
    </w:tbl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9. Оформление результатов научной и методической работы. Структура диссертации.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7"/>
        <w:gridCol w:w="8688"/>
      </w:tblGrid>
      <w:tr w:rsidR="00423088" w:rsidRPr="005C1968" w:rsidTr="00E00597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1.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rPr>
                <w:b/>
              </w:rPr>
            </w:pPr>
            <w:r w:rsidRPr="005C1968">
              <w:t>Рациональные формы представления результатов исследования.</w:t>
            </w:r>
          </w:p>
        </w:tc>
      </w:tr>
      <w:tr w:rsidR="00423088" w:rsidRPr="005C1968" w:rsidTr="00E00597">
        <w:trPr>
          <w:trHeight w:val="295"/>
        </w:trPr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2.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rPr>
                <w:b/>
              </w:rPr>
            </w:pPr>
            <w:r w:rsidRPr="005C1968">
              <w:t>Доклад и научное сообщение. Оформление рукописи для журнала.</w:t>
            </w:r>
          </w:p>
        </w:tc>
      </w:tr>
      <w:tr w:rsidR="00423088" w:rsidRPr="005C1968" w:rsidTr="00E00597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3.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rPr>
                <w:b/>
                <w:lang w:val="en-US"/>
              </w:rPr>
            </w:pPr>
            <w:r w:rsidRPr="005C1968">
              <w:t>Тезисы, доклад, редактирование.</w:t>
            </w:r>
          </w:p>
        </w:tc>
      </w:tr>
      <w:tr w:rsidR="00423088" w:rsidRPr="005C1968" w:rsidTr="00E00597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4.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rPr>
                <w:b/>
              </w:rPr>
            </w:pPr>
            <w:r w:rsidRPr="005C1968">
              <w:t>Особенности устного представления информации. Научный отчет.</w:t>
            </w:r>
          </w:p>
        </w:tc>
      </w:tr>
      <w:tr w:rsidR="00423088" w:rsidRPr="005C1968" w:rsidTr="00E00597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5.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rPr>
                <w:b/>
              </w:rPr>
            </w:pPr>
            <w:r w:rsidRPr="005C1968">
              <w:t>Рецензирование и оппонирование научной работы.</w:t>
            </w:r>
          </w:p>
        </w:tc>
      </w:tr>
    </w:tbl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10. Внедрение и эффективность научных   исследований.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6"/>
        <w:gridCol w:w="8689"/>
      </w:tblGrid>
      <w:tr w:rsidR="00423088" w:rsidRPr="005C1968" w:rsidTr="0019684C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1.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rPr>
                <w:lang w:val="en-US"/>
              </w:rPr>
            </w:pPr>
            <w:r w:rsidRPr="005C1968">
              <w:t>Государственная система внедрения.</w:t>
            </w:r>
          </w:p>
        </w:tc>
      </w:tr>
      <w:tr w:rsidR="00423088" w:rsidRPr="005C1968" w:rsidTr="0019684C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2.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r w:rsidRPr="005C1968">
              <w:t>Документальное оформление внедрения.</w:t>
            </w:r>
          </w:p>
        </w:tc>
      </w:tr>
      <w:tr w:rsidR="00423088" w:rsidRPr="005C1968" w:rsidTr="0019684C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3.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r w:rsidRPr="005C1968">
              <w:t>Формулирование предложений по внедрения разработок.</w:t>
            </w:r>
          </w:p>
        </w:tc>
      </w:tr>
      <w:tr w:rsidR="00423088" w:rsidRPr="005C1968" w:rsidTr="0019684C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4.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r w:rsidRPr="005C1968">
              <w:t>Эффективность научных исследований.</w:t>
            </w:r>
          </w:p>
        </w:tc>
      </w:tr>
      <w:tr w:rsidR="00423088" w:rsidRPr="005C1968" w:rsidTr="0019684C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5.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r w:rsidRPr="005C1968">
              <w:t>Анализ теоретико-экспериментальных исследований и формулирование выводов и предложений.</w:t>
            </w:r>
          </w:p>
        </w:tc>
      </w:tr>
    </w:tbl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tabs>
          <w:tab w:val="left" w:pos="2295"/>
        </w:tabs>
        <w:ind w:firstLine="720"/>
        <w:jc w:val="both"/>
        <w:rPr>
          <w:b/>
        </w:rPr>
      </w:pPr>
      <w:r w:rsidRPr="005C1968">
        <w:rPr>
          <w:b/>
        </w:rPr>
        <w:t>Критерии оценки.</w:t>
      </w:r>
    </w:p>
    <w:p w:rsidR="00423088" w:rsidRPr="005C1968" w:rsidRDefault="00423088" w:rsidP="00423088">
      <w:pPr>
        <w:jc w:val="both"/>
      </w:pPr>
      <w:r w:rsidRPr="005C1968">
        <w:rPr>
          <w:b/>
        </w:rPr>
        <w:t xml:space="preserve">      Оценка «отлично» </w:t>
      </w:r>
      <w:r w:rsidRPr="005C1968">
        <w:t xml:space="preserve">выставляется обучающемуся, если тема доклада раскрыта полностью и сопровождается демонстрацией презентации </w:t>
      </w:r>
      <w:proofErr w:type="spellStart"/>
      <w:r w:rsidRPr="005C1968">
        <w:t>Power</w:t>
      </w:r>
      <w:proofErr w:type="spellEnd"/>
      <w:r w:rsidRPr="005C1968">
        <w:t xml:space="preserve"> </w:t>
      </w:r>
      <w:proofErr w:type="spellStart"/>
      <w:r w:rsidRPr="005C1968">
        <w:t>Point</w:t>
      </w:r>
      <w:proofErr w:type="spellEnd"/>
      <w:r w:rsidRPr="005C1968">
        <w:t xml:space="preserve"> (более 10 слайдов); при изложении отмечается полное знание и понимание обсуждаемой проблемы, сущности рассматриваемых понятий, явлений и закономерностей; самостоятельно и аргументировано анализирует, обобщает и  делает выводы</w:t>
      </w:r>
      <w:r w:rsidRPr="005C1968">
        <w:rPr>
          <w:color w:val="00B050"/>
        </w:rPr>
        <w:t xml:space="preserve"> </w:t>
      </w:r>
      <w:r w:rsidRPr="005C1968">
        <w:t xml:space="preserve">с использованием принятой терминологии, сопровождает их логически правильно подобранными видеоматериалами,  в презентации использует таблицы, диаграммы и графики;  при ответе частично зачитывает текст, свободно владеет материалом и излагает литературным языком; правильно и обстоятельно отвечает на дополнительные вопросы преподавателя; допускает не более одного недочета, который легко исправляет по требованию преподавателя. </w:t>
      </w:r>
    </w:p>
    <w:p w:rsidR="00423088" w:rsidRPr="005C1968" w:rsidRDefault="00423088" w:rsidP="00423088">
      <w:pPr>
        <w:jc w:val="both"/>
      </w:pPr>
      <w:r w:rsidRPr="005C1968">
        <w:rPr>
          <w:b/>
        </w:rPr>
        <w:lastRenderedPageBreak/>
        <w:t xml:space="preserve">      Оценка «хорошо»</w:t>
      </w:r>
      <w:r w:rsidRPr="005C1968">
        <w:t xml:space="preserve"> выставляется обучающемуся, если тема доклада раскрыта и  сопровождается демонстрацией презентацией </w:t>
      </w:r>
      <w:proofErr w:type="spellStart"/>
      <w:r w:rsidRPr="005C1968">
        <w:t>Power</w:t>
      </w:r>
      <w:proofErr w:type="spellEnd"/>
      <w:r w:rsidRPr="005C1968">
        <w:t xml:space="preserve"> </w:t>
      </w:r>
      <w:proofErr w:type="spellStart"/>
      <w:r w:rsidRPr="005C1968">
        <w:t>Point</w:t>
      </w:r>
      <w:proofErr w:type="spellEnd"/>
      <w:r w:rsidRPr="005C1968">
        <w:t xml:space="preserve"> (8-10 слайдов);  с пониманием обсуждаемой проблемы, обобщает и  делает выводы</w:t>
      </w:r>
      <w:r w:rsidRPr="005C1968">
        <w:rPr>
          <w:color w:val="00B050"/>
        </w:rPr>
        <w:t xml:space="preserve"> </w:t>
      </w:r>
      <w:r w:rsidRPr="005C1968">
        <w:t>с использованием принятой терминологии, материал излагает в определенной логической последовательности с обоснованно подобранными видеоматериалами, в презентации использует таблицы и диаграммы; при ответе зачитывает текст, допускает не более 2-3 негрубых недочетов, которые легко исправляет по требованию преподавателя; подтверждает ответ конкретными примерами; правильно отвечает на дополнительные вопросы преподавателя.</w:t>
      </w:r>
    </w:p>
    <w:p w:rsidR="00423088" w:rsidRPr="005C1968" w:rsidRDefault="00423088" w:rsidP="00423088">
      <w:pPr>
        <w:jc w:val="both"/>
      </w:pPr>
      <w:r w:rsidRPr="005C1968">
        <w:rPr>
          <w:b/>
        </w:rPr>
        <w:t xml:space="preserve">       Оценка «удовлетворительно»</w:t>
      </w:r>
      <w:r w:rsidRPr="005C1968">
        <w:t xml:space="preserve"> выставляется обучающемуся, если тема доклада раскрыта не полностью, презентация </w:t>
      </w:r>
      <w:proofErr w:type="spellStart"/>
      <w:r w:rsidRPr="005C1968">
        <w:t>Power</w:t>
      </w:r>
      <w:proofErr w:type="spellEnd"/>
      <w:r w:rsidRPr="005C1968">
        <w:t xml:space="preserve"> </w:t>
      </w:r>
      <w:proofErr w:type="spellStart"/>
      <w:r w:rsidRPr="005C1968">
        <w:t>Point</w:t>
      </w:r>
      <w:proofErr w:type="spellEnd"/>
      <w:r w:rsidRPr="005C1968">
        <w:t xml:space="preserve"> содержит 5-6 слайдов, изложение материала осуществляет непоследовательно, </w:t>
      </w:r>
      <w:proofErr w:type="spellStart"/>
      <w:r w:rsidRPr="005C1968">
        <w:t>несистематизированно</w:t>
      </w:r>
      <w:proofErr w:type="spellEnd"/>
      <w:r w:rsidRPr="005C1968">
        <w:t xml:space="preserve"> и фрагментарно, текст доклада читает, не отрываясь от напечатанного;  выводы и обобщения аргументирует слабо, без ссылки на фактический материал; допускает ошибки и неточности в использовании научной терминологии; на вопросы преподавателя отвечает неполно, допуская одну - две грубые ошибки, не может их исправить самостоятельно. </w:t>
      </w:r>
    </w:p>
    <w:p w:rsidR="00423088" w:rsidRPr="005C1968" w:rsidRDefault="00423088" w:rsidP="00423088">
      <w:pPr>
        <w:jc w:val="both"/>
      </w:pPr>
      <w:r w:rsidRPr="005C1968">
        <w:t xml:space="preserve">    </w:t>
      </w:r>
      <w:r w:rsidRPr="005C1968">
        <w:rPr>
          <w:b/>
        </w:rPr>
        <w:t xml:space="preserve">Оценка «неудовлетворительно» </w:t>
      </w:r>
      <w:r w:rsidRPr="005C1968">
        <w:t xml:space="preserve">выставляется обучающемуся, если тема доклада не раскрыта, не содержит выводов и обобщений и не сопровождается презентацией </w:t>
      </w:r>
      <w:proofErr w:type="spellStart"/>
      <w:r w:rsidRPr="005C1968">
        <w:t>Power</w:t>
      </w:r>
      <w:proofErr w:type="spellEnd"/>
      <w:r w:rsidRPr="005C1968">
        <w:t xml:space="preserve"> </w:t>
      </w:r>
      <w:proofErr w:type="spellStart"/>
      <w:r w:rsidRPr="005C1968">
        <w:t>Point</w:t>
      </w:r>
      <w:proofErr w:type="spellEnd"/>
      <w:r w:rsidRPr="005C1968">
        <w:t>; в изложении материала отсутствует логическое изложение материала; не понимает смысла поставленного вопроса, при ответе (на один вопрос) допускает более двух грубых ошибок, которые не может исправить даже при помощи преподавателя; не может дать аргументированный и правильный ответ ни на один из поставленных вопросов.</w:t>
      </w:r>
    </w:p>
    <w:p w:rsidR="00423088" w:rsidRPr="005C1968" w:rsidRDefault="00423088" w:rsidP="00423088">
      <w:pPr>
        <w:tabs>
          <w:tab w:val="left" w:pos="5820"/>
        </w:tabs>
        <w:jc w:val="both"/>
      </w:pPr>
      <w:r w:rsidRPr="005C1968">
        <w:rPr>
          <w:b/>
        </w:rPr>
        <w:t xml:space="preserve">     Оценка «зачтено»</w:t>
      </w:r>
      <w:r w:rsidRPr="005C1968">
        <w:t xml:space="preserve"> соответствует критериям оценок от «отлично» до «удовлетворительно».</w:t>
      </w:r>
    </w:p>
    <w:p w:rsidR="00423088" w:rsidRPr="005C1968" w:rsidRDefault="00423088" w:rsidP="00423088">
      <w:pPr>
        <w:tabs>
          <w:tab w:val="left" w:pos="5820"/>
        </w:tabs>
        <w:jc w:val="both"/>
      </w:pPr>
      <w:r w:rsidRPr="005C1968">
        <w:rPr>
          <w:b/>
        </w:rPr>
        <w:t xml:space="preserve">     Оценка «не зачтено»</w:t>
      </w:r>
      <w:r w:rsidRPr="005C1968">
        <w:t xml:space="preserve"> соответствует критерию оценки «неудовлетворительно».</w:t>
      </w:r>
    </w:p>
    <w:p w:rsidR="00423088" w:rsidRPr="005C1968" w:rsidRDefault="00423088" w:rsidP="00423088">
      <w:pPr>
        <w:jc w:val="both"/>
        <w:rPr>
          <w:b/>
        </w:rPr>
      </w:pPr>
    </w:p>
    <w:p w:rsidR="00423088" w:rsidRPr="005C1968" w:rsidRDefault="00423088" w:rsidP="00423088">
      <w:pPr>
        <w:jc w:val="both"/>
      </w:pPr>
    </w:p>
    <w:p w:rsidR="00423088" w:rsidRPr="005C1968" w:rsidRDefault="00423088" w:rsidP="00423088">
      <w:pPr>
        <w:pStyle w:val="a"/>
        <w:widowControl w:val="0"/>
        <w:spacing w:line="240" w:lineRule="auto"/>
        <w:rPr>
          <w:b/>
        </w:rPr>
      </w:pPr>
      <w:r w:rsidRPr="005C1968">
        <w:rPr>
          <w:b/>
        </w:rPr>
        <w:t>КРИТЕРИИ ОЦЕНКИ</w:t>
      </w:r>
    </w:p>
    <w:p w:rsidR="00423088" w:rsidRPr="005C1968" w:rsidRDefault="00423088" w:rsidP="00423088">
      <w:pPr>
        <w:pStyle w:val="a"/>
        <w:widowControl w:val="0"/>
        <w:spacing w:line="240" w:lineRule="auto"/>
        <w:rPr>
          <w:b/>
        </w:rPr>
      </w:pPr>
    </w:p>
    <w:p w:rsidR="00423088" w:rsidRPr="005C1968" w:rsidRDefault="00423088" w:rsidP="00423088">
      <w:pPr>
        <w:pStyle w:val="a"/>
        <w:widowControl w:val="0"/>
        <w:spacing w:line="240" w:lineRule="auto"/>
      </w:pPr>
      <w:r w:rsidRPr="005C1968">
        <w:t xml:space="preserve">Формой промежуточной аттестации по дисциплине является зачет. </w:t>
      </w:r>
    </w:p>
    <w:p w:rsidR="00423088" w:rsidRPr="005C1968" w:rsidRDefault="00423088" w:rsidP="00423088">
      <w:pPr>
        <w:pStyle w:val="a"/>
        <w:widowControl w:val="0"/>
        <w:numPr>
          <w:ilvl w:val="0"/>
          <w:numId w:val="0"/>
        </w:numPr>
        <w:spacing w:line="240" w:lineRule="auto"/>
        <w:ind w:firstLine="709"/>
      </w:pPr>
      <w:r w:rsidRPr="005C1968">
        <w:t xml:space="preserve">По результатам освоения дисциплины магистрант получает оценку, отражающую качество выполнения программных заданий. </w:t>
      </w:r>
      <w:r w:rsidRPr="005C1968">
        <w:rPr>
          <w:bCs/>
        </w:rPr>
        <w:t xml:space="preserve"> 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>Магистрант, не выполнивший программу дисциплины по уважительной причине, может получить дополнительное задание к указанным в рабочей программе, и выполнить зачетные требования в свободное от учёбы время, в соответствии с дополнительным приказом по академии.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>Магистрант, не выполнивший программу освоения дисциплины без уважительной причины или не получивший зачета в установленный срок, может быть отчислен из академии как имеющий академическую задолженность.</w:t>
      </w:r>
    </w:p>
    <w:p w:rsidR="00423088" w:rsidRPr="005C1968" w:rsidRDefault="00423088" w:rsidP="004230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 xml:space="preserve">Оценка </w:t>
      </w:r>
      <w:r w:rsidRPr="005C1968">
        <w:rPr>
          <w:rFonts w:eastAsia="Calibri"/>
          <w:b/>
        </w:rPr>
        <w:t>«зачет»</w:t>
      </w:r>
      <w:r w:rsidRPr="005C1968">
        <w:rPr>
          <w:rFonts w:eastAsia="Calibri"/>
        </w:rPr>
        <w:t xml:space="preserve"> выставляется, если: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>• регулярное посещение практики (не менее 80% посещений);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  <w:tab w:val="left" w:pos="851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 xml:space="preserve">• высокий уровень теоретической подготовленности в области знания </w:t>
      </w:r>
      <w:r w:rsidRPr="005C1968">
        <w:t>регламентирующих документов и направлений работы специалиста в области физической культуры и спорта в спортивной организации</w:t>
      </w:r>
      <w:r w:rsidRPr="005C1968">
        <w:rPr>
          <w:rFonts w:eastAsia="Calibri"/>
        </w:rPr>
        <w:t>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  <w:tab w:val="left" w:pos="851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>• проявил умение анализировать требования к уровню квалификации тренера / руководителя спортивной организации;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 xml:space="preserve">• </w:t>
      </w:r>
      <w:r w:rsidRPr="005C1968">
        <w:t>высокая степень добросовестности и самостоятельности в работе</w:t>
      </w:r>
      <w:r w:rsidRPr="005C1968">
        <w:rPr>
          <w:rFonts w:eastAsia="Calibri"/>
        </w:rPr>
        <w:t>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 xml:space="preserve">• грамотно составлены презентация и доклад, сданы в срок и с положительной </w:t>
      </w:r>
      <w:proofErr w:type="gramStart"/>
      <w:r w:rsidRPr="005C1968">
        <w:rPr>
          <w:rFonts w:eastAsia="Calibri"/>
        </w:rPr>
        <w:t>оценкой ;</w:t>
      </w:r>
      <w:proofErr w:type="gramEnd"/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 xml:space="preserve">Оценка </w:t>
      </w:r>
      <w:r w:rsidRPr="005C1968">
        <w:rPr>
          <w:rFonts w:eastAsia="Calibri"/>
          <w:b/>
        </w:rPr>
        <w:t>«не зачет»</w:t>
      </w:r>
      <w:r w:rsidRPr="005C1968">
        <w:rPr>
          <w:rFonts w:eastAsia="Calibri"/>
        </w:rPr>
        <w:t xml:space="preserve"> выставляется, если: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>• посещение менее 50%;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lastRenderedPageBreak/>
        <w:t xml:space="preserve">• низкий уровень теоретической подготовленности в области знания </w:t>
      </w:r>
      <w:r w:rsidRPr="005C1968">
        <w:t>регламентирующих документов и направлений работы тренера / руководителя спортивной организации</w:t>
      </w:r>
      <w:r w:rsidRPr="005C1968">
        <w:rPr>
          <w:rFonts w:eastAsia="Calibri"/>
        </w:rPr>
        <w:t>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>• полная безучастность и не</w:t>
      </w:r>
      <w:r w:rsidRPr="005C1968">
        <w:t>самостоятельность в работе</w:t>
      </w:r>
      <w:r w:rsidRPr="005C1968">
        <w:rPr>
          <w:rFonts w:eastAsia="Calibri"/>
        </w:rPr>
        <w:t>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 xml:space="preserve">• зачетные требования </w:t>
      </w:r>
      <w:proofErr w:type="gramStart"/>
      <w:r w:rsidRPr="005C1968">
        <w:rPr>
          <w:rFonts w:eastAsia="Calibri"/>
        </w:rPr>
        <w:t>предоставляются  с</w:t>
      </w:r>
      <w:proofErr w:type="gramEnd"/>
      <w:r w:rsidRPr="005C1968">
        <w:rPr>
          <w:rFonts w:eastAsia="Calibri"/>
        </w:rPr>
        <w:t xml:space="preserve"> большими опозданием и замечаниями;</w:t>
      </w:r>
    </w:p>
    <w:p w:rsidR="0055638F" w:rsidRPr="00083EDF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b/>
          <w:bCs/>
          <w:color w:val="00000A"/>
        </w:rPr>
      </w:pPr>
      <w:r w:rsidRPr="005C1968">
        <w:rPr>
          <w:rFonts w:eastAsia="Calibri"/>
        </w:rPr>
        <w:t>• презентация и доклад по итогам прохождения практики дисциплины сост</w:t>
      </w:r>
      <w:r>
        <w:rPr>
          <w:rFonts w:eastAsia="Calibri"/>
        </w:rPr>
        <w:t xml:space="preserve">авлены небрежно и с замечаниями. </w:t>
      </w:r>
    </w:p>
    <w:sectPr w:rsidR="0055638F" w:rsidRPr="00083EDF" w:rsidSect="0052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7479A0"/>
    <w:multiLevelType w:val="hybridMultilevel"/>
    <w:tmpl w:val="A83C8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5668"/>
    <w:multiLevelType w:val="hybridMultilevel"/>
    <w:tmpl w:val="D6B2E76A"/>
    <w:lvl w:ilvl="0" w:tplc="F72865E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092C0B14"/>
    <w:multiLevelType w:val="hybridMultilevel"/>
    <w:tmpl w:val="995E2C8C"/>
    <w:lvl w:ilvl="0" w:tplc="0B18F0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C3D27D8"/>
    <w:multiLevelType w:val="hybridMultilevel"/>
    <w:tmpl w:val="D496233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B14F1C"/>
    <w:multiLevelType w:val="multilevel"/>
    <w:tmpl w:val="616AA6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0F795675"/>
    <w:multiLevelType w:val="hybridMultilevel"/>
    <w:tmpl w:val="A8F2ECD2"/>
    <w:lvl w:ilvl="0" w:tplc="C1FEC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1D1D74"/>
    <w:multiLevelType w:val="hybridMultilevel"/>
    <w:tmpl w:val="4CDE7552"/>
    <w:lvl w:ilvl="0" w:tplc="5F8C18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6464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0" w15:restartNumberingAfterBreak="0">
    <w:nsid w:val="15C017F5"/>
    <w:multiLevelType w:val="hybridMultilevel"/>
    <w:tmpl w:val="6A4EA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84E5C"/>
    <w:multiLevelType w:val="hybridMultilevel"/>
    <w:tmpl w:val="065C38F4"/>
    <w:lvl w:ilvl="0" w:tplc="000F4243">
      <w:start w:val="1"/>
      <w:numFmt w:val="decimal"/>
      <w:pStyle w:val="a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017697"/>
    <w:multiLevelType w:val="hybridMultilevel"/>
    <w:tmpl w:val="90F8E6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3" w15:restartNumberingAfterBreak="0">
    <w:nsid w:val="1D4F0961"/>
    <w:multiLevelType w:val="hybridMultilevel"/>
    <w:tmpl w:val="9A5E9334"/>
    <w:lvl w:ilvl="0" w:tplc="A7C0F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D3BC4"/>
    <w:multiLevelType w:val="hybridMultilevel"/>
    <w:tmpl w:val="90F8E6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5" w15:restartNumberingAfterBreak="0">
    <w:nsid w:val="25142707"/>
    <w:multiLevelType w:val="hybridMultilevel"/>
    <w:tmpl w:val="BB207290"/>
    <w:lvl w:ilvl="0" w:tplc="8A2E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956C4"/>
    <w:multiLevelType w:val="hybridMultilevel"/>
    <w:tmpl w:val="F4200B46"/>
    <w:lvl w:ilvl="0" w:tplc="CA164B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01100"/>
    <w:multiLevelType w:val="hybridMultilevel"/>
    <w:tmpl w:val="AAE23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A3EEB"/>
    <w:multiLevelType w:val="hybridMultilevel"/>
    <w:tmpl w:val="E80EF1E2"/>
    <w:lvl w:ilvl="0" w:tplc="FACE3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1317B0"/>
    <w:multiLevelType w:val="multilevel"/>
    <w:tmpl w:val="C41E68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20" w15:restartNumberingAfterBreak="0">
    <w:nsid w:val="436C46A0"/>
    <w:multiLevelType w:val="hybridMultilevel"/>
    <w:tmpl w:val="B7F23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774FFA"/>
    <w:multiLevelType w:val="hybridMultilevel"/>
    <w:tmpl w:val="E8B4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376D6"/>
    <w:multiLevelType w:val="hybridMultilevel"/>
    <w:tmpl w:val="9672310A"/>
    <w:lvl w:ilvl="0" w:tplc="9C2E1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495B5C"/>
    <w:multiLevelType w:val="hybridMultilevel"/>
    <w:tmpl w:val="A7DE8D3E"/>
    <w:lvl w:ilvl="0" w:tplc="28D28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5C6AF8"/>
    <w:multiLevelType w:val="hybridMultilevel"/>
    <w:tmpl w:val="915CF9A0"/>
    <w:lvl w:ilvl="0" w:tplc="0492925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61C76BB6"/>
    <w:multiLevelType w:val="hybridMultilevel"/>
    <w:tmpl w:val="3FDC40E0"/>
    <w:lvl w:ilvl="0" w:tplc="B044937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5247567"/>
    <w:multiLevelType w:val="hybridMultilevel"/>
    <w:tmpl w:val="DAC2D814"/>
    <w:lvl w:ilvl="0" w:tplc="1ACA1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E11918"/>
    <w:multiLevelType w:val="hybridMultilevel"/>
    <w:tmpl w:val="B5483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E0AB1"/>
    <w:multiLevelType w:val="hybridMultilevel"/>
    <w:tmpl w:val="D2C42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12551"/>
    <w:multiLevelType w:val="hybridMultilevel"/>
    <w:tmpl w:val="B6C2C3AA"/>
    <w:lvl w:ilvl="0" w:tplc="F35A5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232AC0"/>
    <w:multiLevelType w:val="hybridMultilevel"/>
    <w:tmpl w:val="A950F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7"/>
  </w:num>
  <w:num w:numId="5">
    <w:abstractNumId w:val="20"/>
  </w:num>
  <w:num w:numId="6">
    <w:abstractNumId w:val="4"/>
  </w:num>
  <w:num w:numId="7">
    <w:abstractNumId w:val="9"/>
  </w:num>
  <w:num w:numId="8">
    <w:abstractNumId w:val="0"/>
  </w:num>
  <w:num w:numId="9">
    <w:abstractNumId w:val="16"/>
  </w:num>
  <w:num w:numId="10">
    <w:abstractNumId w:val="1"/>
  </w:num>
  <w:num w:numId="11">
    <w:abstractNumId w:val="14"/>
  </w:num>
  <w:num w:numId="12">
    <w:abstractNumId w:val="24"/>
  </w:num>
  <w:num w:numId="13">
    <w:abstractNumId w:val="2"/>
  </w:num>
  <w:num w:numId="14">
    <w:abstractNumId w:val="17"/>
  </w:num>
  <w:num w:numId="15">
    <w:abstractNumId w:val="10"/>
  </w:num>
  <w:num w:numId="16">
    <w:abstractNumId w:val="22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34"/>
  </w:num>
  <w:num w:numId="20">
    <w:abstractNumId w:val="25"/>
  </w:num>
  <w:num w:numId="21">
    <w:abstractNumId w:val="33"/>
  </w:num>
  <w:num w:numId="22">
    <w:abstractNumId w:val="25"/>
  </w:num>
  <w:num w:numId="23">
    <w:abstractNumId w:val="18"/>
  </w:num>
  <w:num w:numId="24">
    <w:abstractNumId w:val="8"/>
  </w:num>
  <w:num w:numId="25">
    <w:abstractNumId w:val="31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3"/>
  </w:num>
  <w:num w:numId="34">
    <w:abstractNumId w:val="3"/>
  </w:num>
  <w:num w:numId="35">
    <w:abstractNumId w:val="1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3E"/>
    <w:rsid w:val="0000349A"/>
    <w:rsid w:val="00014208"/>
    <w:rsid w:val="00021DC4"/>
    <w:rsid w:val="00065E2E"/>
    <w:rsid w:val="000745B5"/>
    <w:rsid w:val="00083EDF"/>
    <w:rsid w:val="000C439D"/>
    <w:rsid w:val="000D273B"/>
    <w:rsid w:val="000D2EEF"/>
    <w:rsid w:val="000E3817"/>
    <w:rsid w:val="000F53E9"/>
    <w:rsid w:val="00107E40"/>
    <w:rsid w:val="0011227C"/>
    <w:rsid w:val="00123660"/>
    <w:rsid w:val="00132DD7"/>
    <w:rsid w:val="0013375D"/>
    <w:rsid w:val="001400C7"/>
    <w:rsid w:val="001624AE"/>
    <w:rsid w:val="00173A5B"/>
    <w:rsid w:val="00174BD9"/>
    <w:rsid w:val="0019684C"/>
    <w:rsid w:val="001A2F8C"/>
    <w:rsid w:val="001C53FA"/>
    <w:rsid w:val="001E32E0"/>
    <w:rsid w:val="00201F36"/>
    <w:rsid w:val="00206EEB"/>
    <w:rsid w:val="00235DEA"/>
    <w:rsid w:val="00246B5D"/>
    <w:rsid w:val="002473DA"/>
    <w:rsid w:val="00257215"/>
    <w:rsid w:val="0026009D"/>
    <w:rsid w:val="0026036D"/>
    <w:rsid w:val="00285B2E"/>
    <w:rsid w:val="002C348E"/>
    <w:rsid w:val="002C7FA7"/>
    <w:rsid w:val="002E68F4"/>
    <w:rsid w:val="002F2B20"/>
    <w:rsid w:val="00301760"/>
    <w:rsid w:val="00310B41"/>
    <w:rsid w:val="0032099D"/>
    <w:rsid w:val="00325864"/>
    <w:rsid w:val="0034577D"/>
    <w:rsid w:val="00351B1B"/>
    <w:rsid w:val="003621C5"/>
    <w:rsid w:val="00363977"/>
    <w:rsid w:val="0037281C"/>
    <w:rsid w:val="00387D4E"/>
    <w:rsid w:val="003913C2"/>
    <w:rsid w:val="003A6713"/>
    <w:rsid w:val="003D0E9E"/>
    <w:rsid w:val="003D1500"/>
    <w:rsid w:val="003E27A8"/>
    <w:rsid w:val="003F1442"/>
    <w:rsid w:val="00403B01"/>
    <w:rsid w:val="004122E0"/>
    <w:rsid w:val="00416047"/>
    <w:rsid w:val="00420C08"/>
    <w:rsid w:val="00420C4C"/>
    <w:rsid w:val="00423088"/>
    <w:rsid w:val="0044297F"/>
    <w:rsid w:val="00447669"/>
    <w:rsid w:val="0045188C"/>
    <w:rsid w:val="00453177"/>
    <w:rsid w:val="00455C40"/>
    <w:rsid w:val="00474D6A"/>
    <w:rsid w:val="004B078D"/>
    <w:rsid w:val="004B2380"/>
    <w:rsid w:val="004D48A9"/>
    <w:rsid w:val="004E16DC"/>
    <w:rsid w:val="004E67E8"/>
    <w:rsid w:val="00502A2B"/>
    <w:rsid w:val="0050413B"/>
    <w:rsid w:val="00517D67"/>
    <w:rsid w:val="00527780"/>
    <w:rsid w:val="00541E9D"/>
    <w:rsid w:val="00542CB4"/>
    <w:rsid w:val="00545B09"/>
    <w:rsid w:val="0055638F"/>
    <w:rsid w:val="00556B3E"/>
    <w:rsid w:val="00562E9E"/>
    <w:rsid w:val="00574E12"/>
    <w:rsid w:val="00582358"/>
    <w:rsid w:val="00590BA1"/>
    <w:rsid w:val="00590D7F"/>
    <w:rsid w:val="00593D2D"/>
    <w:rsid w:val="00593E1F"/>
    <w:rsid w:val="00595772"/>
    <w:rsid w:val="005A550B"/>
    <w:rsid w:val="005B0203"/>
    <w:rsid w:val="005B1754"/>
    <w:rsid w:val="005B225F"/>
    <w:rsid w:val="005E7E05"/>
    <w:rsid w:val="005F706A"/>
    <w:rsid w:val="006074A5"/>
    <w:rsid w:val="0060752E"/>
    <w:rsid w:val="00625E3D"/>
    <w:rsid w:val="006304E7"/>
    <w:rsid w:val="00640944"/>
    <w:rsid w:val="0067796C"/>
    <w:rsid w:val="00683649"/>
    <w:rsid w:val="00691E71"/>
    <w:rsid w:val="006A023A"/>
    <w:rsid w:val="006A3434"/>
    <w:rsid w:val="006A4D0D"/>
    <w:rsid w:val="006B7392"/>
    <w:rsid w:val="006D1E21"/>
    <w:rsid w:val="006D2B73"/>
    <w:rsid w:val="006D38BD"/>
    <w:rsid w:val="006D5CDE"/>
    <w:rsid w:val="006E0477"/>
    <w:rsid w:val="006F576B"/>
    <w:rsid w:val="00714E75"/>
    <w:rsid w:val="00721B4D"/>
    <w:rsid w:val="00736AC3"/>
    <w:rsid w:val="00740A23"/>
    <w:rsid w:val="007877E1"/>
    <w:rsid w:val="007A2CAC"/>
    <w:rsid w:val="007B3D80"/>
    <w:rsid w:val="007B7AE1"/>
    <w:rsid w:val="007C3670"/>
    <w:rsid w:val="00805B85"/>
    <w:rsid w:val="008105ED"/>
    <w:rsid w:val="00840FF7"/>
    <w:rsid w:val="00861B98"/>
    <w:rsid w:val="0086797F"/>
    <w:rsid w:val="008712E8"/>
    <w:rsid w:val="008715D6"/>
    <w:rsid w:val="00884009"/>
    <w:rsid w:val="008C31CE"/>
    <w:rsid w:val="008C33CE"/>
    <w:rsid w:val="008F41E5"/>
    <w:rsid w:val="00911BCF"/>
    <w:rsid w:val="00924E90"/>
    <w:rsid w:val="00933BB8"/>
    <w:rsid w:val="00991364"/>
    <w:rsid w:val="00991DE6"/>
    <w:rsid w:val="009A2BE4"/>
    <w:rsid w:val="009B23D3"/>
    <w:rsid w:val="009C1B8F"/>
    <w:rsid w:val="00A244CD"/>
    <w:rsid w:val="00A346AF"/>
    <w:rsid w:val="00A63F3E"/>
    <w:rsid w:val="00A85C57"/>
    <w:rsid w:val="00AA2AFB"/>
    <w:rsid w:val="00AD58D9"/>
    <w:rsid w:val="00AF27E2"/>
    <w:rsid w:val="00B05622"/>
    <w:rsid w:val="00B116F9"/>
    <w:rsid w:val="00B23410"/>
    <w:rsid w:val="00B31F88"/>
    <w:rsid w:val="00B82D7D"/>
    <w:rsid w:val="00BC3502"/>
    <w:rsid w:val="00BC4096"/>
    <w:rsid w:val="00C045EF"/>
    <w:rsid w:val="00C13A55"/>
    <w:rsid w:val="00C20504"/>
    <w:rsid w:val="00C20F57"/>
    <w:rsid w:val="00C35700"/>
    <w:rsid w:val="00C36E5A"/>
    <w:rsid w:val="00C46AA0"/>
    <w:rsid w:val="00C60746"/>
    <w:rsid w:val="00C61C67"/>
    <w:rsid w:val="00C94DC3"/>
    <w:rsid w:val="00CA15DA"/>
    <w:rsid w:val="00CA3FCE"/>
    <w:rsid w:val="00CA6181"/>
    <w:rsid w:val="00CB3A35"/>
    <w:rsid w:val="00CB48BA"/>
    <w:rsid w:val="00CE2C5F"/>
    <w:rsid w:val="00CE68FA"/>
    <w:rsid w:val="00D05794"/>
    <w:rsid w:val="00D94BED"/>
    <w:rsid w:val="00DB3BC3"/>
    <w:rsid w:val="00DB6CE8"/>
    <w:rsid w:val="00DC4F30"/>
    <w:rsid w:val="00DD1FFF"/>
    <w:rsid w:val="00DF0E90"/>
    <w:rsid w:val="00E00597"/>
    <w:rsid w:val="00E06EF4"/>
    <w:rsid w:val="00E27AA1"/>
    <w:rsid w:val="00E47220"/>
    <w:rsid w:val="00E602DA"/>
    <w:rsid w:val="00E82232"/>
    <w:rsid w:val="00EC1426"/>
    <w:rsid w:val="00ED05C8"/>
    <w:rsid w:val="00ED1C49"/>
    <w:rsid w:val="00ED1EA1"/>
    <w:rsid w:val="00ED3190"/>
    <w:rsid w:val="00ED35DC"/>
    <w:rsid w:val="00EE22C1"/>
    <w:rsid w:val="00F0500B"/>
    <w:rsid w:val="00F22A95"/>
    <w:rsid w:val="00F23868"/>
    <w:rsid w:val="00F40EE3"/>
    <w:rsid w:val="00F449E5"/>
    <w:rsid w:val="00F72E8D"/>
    <w:rsid w:val="00F83DCF"/>
    <w:rsid w:val="00F87B7E"/>
    <w:rsid w:val="00F958DB"/>
    <w:rsid w:val="00FE7B13"/>
    <w:rsid w:val="00FF2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5CAB0"/>
  <w15:docId w15:val="{3ADB572B-E58D-433B-87F0-2C01202E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4E90"/>
    <w:pPr>
      <w:jc w:val="center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5041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0752E"/>
    <w:pPr>
      <w:keepNext/>
      <w:spacing w:before="240" w:after="60"/>
      <w:jc w:val="left"/>
      <w:outlineLvl w:val="1"/>
    </w:pPr>
    <w:rPr>
      <w:rFonts w:ascii="Cambria" w:hAnsi="Cambria" w:cs="Cambria"/>
      <w:b/>
      <w:bCs/>
      <w:i/>
      <w:iCs/>
      <w:color w:val="auto"/>
      <w:sz w:val="28"/>
      <w:szCs w:val="28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E32E0"/>
    <w:pPr>
      <w:keepNext/>
      <w:keepLines/>
      <w:spacing w:before="40"/>
      <w:outlineLvl w:val="3"/>
    </w:pPr>
    <w:rPr>
      <w:rFonts w:ascii="Calibri Light" w:hAnsi="Calibri Light" w:cs="Calibri Light"/>
      <w:i/>
      <w:iCs/>
      <w:color w:val="2F549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0413B"/>
    <w:rPr>
      <w:rFonts w:ascii="Arial" w:hAnsi="Arial" w:cs="Arial"/>
      <w:b/>
      <w:bCs/>
      <w:color w:val="000000"/>
      <w:kern w:val="32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uiPriority w:val="99"/>
    <w:locked/>
    <w:rsid w:val="006075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1E32E0"/>
    <w:rPr>
      <w:rFonts w:ascii="Calibri Light" w:hAnsi="Calibri Light" w:cs="Calibri Light"/>
      <w:i/>
      <w:iCs/>
      <w:color w:val="2F5496"/>
      <w:sz w:val="24"/>
      <w:szCs w:val="24"/>
      <w:lang w:val="en-US"/>
    </w:rPr>
  </w:style>
  <w:style w:type="character" w:customStyle="1" w:styleId="FontStyle16">
    <w:name w:val="Font Style16"/>
    <w:uiPriority w:val="99"/>
    <w:rsid w:val="0050413B"/>
    <w:rPr>
      <w:rFonts w:ascii="Times New Roman" w:hAnsi="Times New Roman" w:cs="Times New Roman"/>
      <w:sz w:val="22"/>
      <w:szCs w:val="22"/>
    </w:rPr>
  </w:style>
  <w:style w:type="paragraph" w:customStyle="1" w:styleId="a4">
    <w:name w:val="Для таблиц"/>
    <w:basedOn w:val="a0"/>
    <w:uiPriority w:val="99"/>
    <w:rsid w:val="0050413B"/>
    <w:pPr>
      <w:jc w:val="left"/>
    </w:pPr>
    <w:rPr>
      <w:color w:val="auto"/>
      <w:lang w:eastAsia="ru-RU"/>
    </w:rPr>
  </w:style>
  <w:style w:type="character" w:styleId="a5">
    <w:name w:val="Hyperlink"/>
    <w:basedOn w:val="a1"/>
    <w:rsid w:val="0050413B"/>
    <w:rPr>
      <w:rFonts w:ascii="Times New Roman" w:hAnsi="Times New Roman" w:cs="Times New Roman"/>
      <w:color w:val="0000FF"/>
      <w:u w:val="single"/>
    </w:rPr>
  </w:style>
  <w:style w:type="paragraph" w:customStyle="1" w:styleId="11">
    <w:name w:val="Абзац списка1"/>
    <w:basedOn w:val="a0"/>
    <w:uiPriority w:val="99"/>
    <w:rsid w:val="0050413B"/>
    <w:pPr>
      <w:widowControl w:val="0"/>
      <w:ind w:left="708"/>
      <w:jc w:val="left"/>
    </w:pPr>
    <w:rPr>
      <w:rFonts w:ascii="Courier New" w:hAnsi="Courier New" w:cs="Courier New"/>
      <w:lang w:eastAsia="ru-RU"/>
    </w:rPr>
  </w:style>
  <w:style w:type="character" w:customStyle="1" w:styleId="12">
    <w:name w:val="Заголовок №1_"/>
    <w:link w:val="13"/>
    <w:locked/>
    <w:rsid w:val="0050413B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rsid w:val="0050413B"/>
    <w:pPr>
      <w:widowControl w:val="0"/>
      <w:shd w:val="clear" w:color="auto" w:fill="FFFFFF"/>
      <w:spacing w:after="420" w:line="240" w:lineRule="atLeast"/>
      <w:jc w:val="both"/>
      <w:outlineLvl w:val="0"/>
    </w:pPr>
    <w:rPr>
      <w:rFonts w:ascii="Calibri" w:eastAsia="Calibri" w:hAnsi="Calibri" w:cs="Calibri"/>
      <w:b/>
      <w:bCs/>
      <w:color w:val="auto"/>
      <w:sz w:val="28"/>
      <w:szCs w:val="28"/>
      <w:lang w:eastAsia="ru-RU"/>
    </w:rPr>
  </w:style>
  <w:style w:type="character" w:customStyle="1" w:styleId="21">
    <w:name w:val="Основной текст (2)_"/>
    <w:link w:val="210"/>
    <w:uiPriority w:val="99"/>
    <w:locked/>
    <w:rsid w:val="0050413B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rsid w:val="0050413B"/>
    <w:pPr>
      <w:widowControl w:val="0"/>
      <w:shd w:val="clear" w:color="auto" w:fill="FFFFFF"/>
      <w:spacing w:before="420" w:after="300" w:line="322" w:lineRule="exact"/>
      <w:jc w:val="both"/>
    </w:pPr>
    <w:rPr>
      <w:rFonts w:ascii="Calibri" w:eastAsia="Calibri" w:hAnsi="Calibri" w:cs="Calibri"/>
      <w:color w:val="auto"/>
      <w:sz w:val="28"/>
      <w:szCs w:val="28"/>
      <w:lang w:eastAsia="ru-RU"/>
    </w:rPr>
  </w:style>
  <w:style w:type="character" w:customStyle="1" w:styleId="41">
    <w:name w:val="Основной текст (4) + Не курсив"/>
    <w:uiPriority w:val="99"/>
    <w:rsid w:val="0050413B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paragraph" w:styleId="a6">
    <w:name w:val="List Paragraph"/>
    <w:basedOn w:val="a0"/>
    <w:uiPriority w:val="34"/>
    <w:qFormat/>
    <w:rsid w:val="0086797F"/>
    <w:pPr>
      <w:ind w:left="720"/>
    </w:pPr>
  </w:style>
  <w:style w:type="paragraph" w:styleId="a7">
    <w:name w:val="Body Text Indent"/>
    <w:basedOn w:val="a0"/>
    <w:link w:val="a8"/>
    <w:uiPriority w:val="99"/>
    <w:rsid w:val="001E32E0"/>
    <w:pPr>
      <w:ind w:firstLine="851"/>
      <w:jc w:val="both"/>
    </w:pPr>
    <w:rPr>
      <w:color w:val="auto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1E32E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0"/>
    <w:uiPriority w:val="99"/>
    <w:rsid w:val="004B078D"/>
    <w:pPr>
      <w:widowControl w:val="0"/>
      <w:autoSpaceDE w:val="0"/>
      <w:autoSpaceDN w:val="0"/>
      <w:adjustRightInd w:val="0"/>
      <w:jc w:val="left"/>
    </w:pPr>
    <w:rPr>
      <w:rFonts w:ascii="Tahoma" w:hAnsi="Tahoma" w:cs="Tahoma"/>
      <w:color w:val="auto"/>
      <w:lang w:eastAsia="ru-RU"/>
    </w:rPr>
  </w:style>
  <w:style w:type="paragraph" w:customStyle="1" w:styleId="211">
    <w:name w:val="Основной текст 21"/>
    <w:basedOn w:val="a0"/>
    <w:uiPriority w:val="99"/>
    <w:rsid w:val="0013375D"/>
    <w:pPr>
      <w:suppressAutoHyphens/>
      <w:spacing w:after="120" w:line="480" w:lineRule="auto"/>
      <w:jc w:val="left"/>
    </w:pPr>
    <w:rPr>
      <w:rFonts w:eastAsia="Calibri"/>
      <w:color w:val="00000A"/>
      <w:kern w:val="1"/>
    </w:rPr>
  </w:style>
  <w:style w:type="paragraph" w:customStyle="1" w:styleId="31">
    <w:name w:val="Основной текст 31"/>
    <w:basedOn w:val="a0"/>
    <w:uiPriority w:val="99"/>
    <w:rsid w:val="0013375D"/>
    <w:pPr>
      <w:widowControl w:val="0"/>
      <w:suppressAutoHyphens/>
      <w:spacing w:after="120"/>
      <w:jc w:val="left"/>
    </w:pPr>
    <w:rPr>
      <w:rFonts w:eastAsia="Calibri"/>
      <w:color w:val="auto"/>
      <w:kern w:val="1"/>
      <w:sz w:val="16"/>
      <w:szCs w:val="16"/>
    </w:rPr>
  </w:style>
  <w:style w:type="paragraph" w:customStyle="1" w:styleId="14">
    <w:name w:val="Обычный (веб)1"/>
    <w:basedOn w:val="a0"/>
    <w:uiPriority w:val="99"/>
    <w:rsid w:val="003D1500"/>
    <w:pPr>
      <w:suppressAutoHyphens/>
      <w:spacing w:before="100" w:after="100"/>
      <w:jc w:val="left"/>
    </w:pPr>
    <w:rPr>
      <w:rFonts w:eastAsia="Calibri"/>
      <w:color w:val="00000A"/>
      <w:kern w:val="1"/>
    </w:rPr>
  </w:style>
  <w:style w:type="paragraph" w:styleId="a9">
    <w:name w:val="No Spacing"/>
    <w:uiPriority w:val="1"/>
    <w:qFormat/>
    <w:rsid w:val="00235DEA"/>
    <w:pPr>
      <w:jc w:val="center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4">
    <w:name w:val="Style4"/>
    <w:basedOn w:val="a0"/>
    <w:uiPriority w:val="99"/>
    <w:rsid w:val="0011227C"/>
    <w:pPr>
      <w:widowControl w:val="0"/>
      <w:autoSpaceDE w:val="0"/>
      <w:autoSpaceDN w:val="0"/>
      <w:adjustRightInd w:val="0"/>
      <w:spacing w:line="230" w:lineRule="exact"/>
    </w:pPr>
    <w:rPr>
      <w:rFonts w:ascii="Tahoma" w:hAnsi="Tahoma" w:cs="Tahoma"/>
      <w:color w:val="auto"/>
      <w:lang w:eastAsia="ru-RU"/>
    </w:rPr>
  </w:style>
  <w:style w:type="character" w:customStyle="1" w:styleId="FontStyle13">
    <w:name w:val="Font Style13"/>
    <w:basedOn w:val="a1"/>
    <w:uiPriority w:val="99"/>
    <w:rsid w:val="0011227C"/>
    <w:rPr>
      <w:rFonts w:ascii="Times New Roman" w:hAnsi="Times New Roman" w:cs="Times New Roman"/>
      <w:sz w:val="16"/>
      <w:szCs w:val="16"/>
    </w:rPr>
  </w:style>
  <w:style w:type="paragraph" w:customStyle="1" w:styleId="22">
    <w:name w:val="Абзац списка2"/>
    <w:basedOn w:val="a0"/>
    <w:rsid w:val="0034577D"/>
    <w:pPr>
      <w:widowControl w:val="0"/>
      <w:suppressAutoHyphens/>
      <w:ind w:left="708"/>
      <w:jc w:val="left"/>
    </w:pPr>
    <w:rPr>
      <w:rFonts w:eastAsia="Andale Sans UI"/>
      <w:color w:val="auto"/>
      <w:kern w:val="2"/>
    </w:rPr>
  </w:style>
  <w:style w:type="paragraph" w:customStyle="1" w:styleId="Default">
    <w:name w:val="Default"/>
    <w:rsid w:val="00083E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">
    <w:name w:val="список с точками"/>
    <w:basedOn w:val="a0"/>
    <w:rsid w:val="00423088"/>
    <w:pPr>
      <w:numPr>
        <w:numId w:val="36"/>
      </w:numPr>
      <w:spacing w:line="312" w:lineRule="auto"/>
      <w:jc w:val="both"/>
    </w:pPr>
    <w:rPr>
      <w:color w:val="auto"/>
      <w:lang w:eastAsia="ru-RU"/>
    </w:rPr>
  </w:style>
  <w:style w:type="table" w:styleId="aa">
    <w:name w:val="Table Grid"/>
    <w:basedOn w:val="a2"/>
    <w:uiPriority w:val="59"/>
    <w:locked/>
    <w:rsid w:val="002473DA"/>
    <w:pPr>
      <w:suppressAutoHyphens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" TargetMode="External"/><Relationship Id="rId13" Type="http://schemas.openxmlformats.org/officeDocument/2006/relationships/hyperlink" Target="http://obrnadzor.gov.ru/ru/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pt.ru/docs/profstandarts/details/7086" TargetMode="External"/><Relationship Id="rId7" Type="http://schemas.openxmlformats.org/officeDocument/2006/relationships/hyperlink" Target="https://antiplagiat.ru/" TargetMode="External"/><Relationship Id="rId12" Type="http://schemas.openxmlformats.org/officeDocument/2006/relationships/hyperlink" Target="https://vks.mgafk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mgafk.ru/" TargetMode="External"/><Relationship Id="rId20" Type="http://schemas.openxmlformats.org/officeDocument/2006/relationships/hyperlink" Target="https://lib.ruco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s://edu.mgafk.ru/porta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://lib.mgafk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gafk.ru/" TargetMode="External"/><Relationship Id="rId19" Type="http://schemas.openxmlformats.org/officeDocument/2006/relationships/hyperlink" Target="http://www.iprbooksho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yperlink" Target="https://ppt.ru/docs/profstandarts/details/7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23</Pages>
  <Words>6376</Words>
  <Characters>36346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 Спортмедициной</cp:lastModifiedBy>
  <cp:revision>19</cp:revision>
  <cp:lastPrinted>2019-12-03T07:48:00Z</cp:lastPrinted>
  <dcterms:created xsi:type="dcterms:W3CDTF">2020-12-22T11:27:00Z</dcterms:created>
  <dcterms:modified xsi:type="dcterms:W3CDTF">2025-11-01T05:56:00Z</dcterms:modified>
</cp:coreProperties>
</file>