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F647" w14:textId="77777777" w:rsidR="00431D25" w:rsidRPr="00076D5A" w:rsidRDefault="00431D25" w:rsidP="00431D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5BECF362" w14:textId="77777777" w:rsidR="00431D25" w:rsidRPr="00076D5A" w:rsidRDefault="00431D25" w:rsidP="00431D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2C41DE87" w14:textId="77777777" w:rsidR="00431D25" w:rsidRPr="00076D5A" w:rsidRDefault="00431D25" w:rsidP="00431D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7602B868" w14:textId="77777777" w:rsidR="00431D25" w:rsidRPr="00076D5A" w:rsidRDefault="00431D25" w:rsidP="00431D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6169660A" w14:textId="77777777" w:rsidR="00431D25" w:rsidRPr="00076D5A" w:rsidRDefault="00431D25" w:rsidP="00431D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237C7C01" w14:textId="77777777" w:rsidR="00431D25" w:rsidRPr="00076D5A" w:rsidRDefault="00431D25" w:rsidP="00431D25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431D25" w:rsidRPr="00076D5A" w14:paraId="461BB5B9" w14:textId="77777777" w:rsidTr="001F7B53">
        <w:tc>
          <w:tcPr>
            <w:tcW w:w="5213" w:type="dxa"/>
          </w:tcPr>
          <w:p w14:paraId="79ADFB31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28A75EC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4DAA099" w14:textId="77777777" w:rsidR="00431D25" w:rsidRPr="00076D5A" w:rsidRDefault="00431D25" w:rsidP="001F7B53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424FDA75" w14:textId="77777777" w:rsidR="00431D25" w:rsidRPr="00076D5A" w:rsidRDefault="00431D25" w:rsidP="001F7B53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0C7CA248" w14:textId="77777777" w:rsidR="00431D25" w:rsidRPr="00076D5A" w:rsidRDefault="00431D25" w:rsidP="001F7B53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246A6D97" w14:textId="77777777" w:rsidR="00431D25" w:rsidRPr="00076D5A" w:rsidRDefault="00431D25" w:rsidP="001F7B53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21FAEDA2" w14:textId="77777777" w:rsidR="00431D25" w:rsidRPr="00076D5A" w:rsidRDefault="00431D25" w:rsidP="001F7B53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327B2709" w14:textId="06D13E52" w:rsidR="00431D25" w:rsidRPr="00076D5A" w:rsidRDefault="00BD02B6" w:rsidP="001F7B53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39954D2D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FBE8713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B50A192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1F532453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53A5462A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06819413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341A5613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7164E114" w14:textId="049675D4" w:rsidR="00431D25" w:rsidRPr="00076D5A" w:rsidRDefault="00BD02B6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301764FB" w14:textId="77777777" w:rsidR="00431D25" w:rsidRPr="00076D5A" w:rsidRDefault="00431D25" w:rsidP="00431D2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0C89C4CF" w14:textId="77777777" w:rsidR="00431D25" w:rsidRPr="00076D5A" w:rsidRDefault="00431D25" w:rsidP="00431D2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1C4FE197" w14:textId="77777777" w:rsidR="00431D25" w:rsidRPr="00076D5A" w:rsidRDefault="00431D25" w:rsidP="00431D2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185108FE" w14:textId="77777777" w:rsidR="00431D25" w:rsidRDefault="00431D25" w:rsidP="00431D2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«НАУЧНО-МЕТОДИЧЕСКОЕ ОБЕСПЕЧЕНИЕ ПОДГОТОВКИ</w:t>
      </w:r>
    </w:p>
    <w:p w14:paraId="32F8AE1A" w14:textId="77D2AFA4" w:rsidR="00431D25" w:rsidRDefault="00431D25" w:rsidP="00431D2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СПОРТИВНОГО РЕЗЕРВА»</w:t>
      </w:r>
    </w:p>
    <w:p w14:paraId="68A92FB2" w14:textId="77777777" w:rsidR="00431D25" w:rsidRPr="00A27753" w:rsidRDefault="00431D25" w:rsidP="00431D2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AEE1E3" w14:textId="0DB2C851" w:rsidR="00431D25" w:rsidRPr="00A27753" w:rsidRDefault="00431D25" w:rsidP="00431D25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bookmarkStart w:id="0" w:name="_Hlk167478589"/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Б1.В</w:t>
      </w:r>
      <w:r w:rsidRPr="00A27753">
        <w:rPr>
          <w:rFonts w:ascii="Times New Roman" w:hAnsi="Times New Roman"/>
          <w:b/>
          <w:iCs/>
          <w:color w:val="000000" w:themeColor="text1"/>
          <w:sz w:val="24"/>
          <w:szCs w:val="24"/>
        </w:rPr>
        <w:t>.03</w:t>
      </w:r>
    </w:p>
    <w:bookmarkEnd w:id="0"/>
    <w:p w14:paraId="1B1CA4F9" w14:textId="77777777" w:rsidR="00431D25" w:rsidRDefault="00431D25" w:rsidP="00431D25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34F1A053" w14:textId="77777777" w:rsidR="00431D25" w:rsidRPr="00D9301A" w:rsidRDefault="00431D25" w:rsidP="00431D2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34A06F03" w14:textId="77777777" w:rsidR="00431D25" w:rsidRDefault="00431D25" w:rsidP="00431D2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09CF9E49" w14:textId="77777777" w:rsidR="00431D25" w:rsidRPr="00076D5A" w:rsidRDefault="00431D25" w:rsidP="00431D2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F801F9" w14:textId="77777777" w:rsidR="00431D25" w:rsidRPr="00076D5A" w:rsidRDefault="00431D25" w:rsidP="00431D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5170BB25" w14:textId="77777777" w:rsidR="00431D25" w:rsidRPr="00AF62F1" w:rsidRDefault="00431D25" w:rsidP="00431D2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6CC866DC" w14:textId="77777777" w:rsidR="00431D25" w:rsidRPr="00076D5A" w:rsidRDefault="00431D25" w:rsidP="00431D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</w:p>
    <w:p w14:paraId="5F1EFFC1" w14:textId="77777777" w:rsidR="00431D25" w:rsidRPr="00076D5A" w:rsidRDefault="00431D25" w:rsidP="00431D2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43467671" w14:textId="77777777" w:rsidR="00431D25" w:rsidRPr="00076D5A" w:rsidRDefault="00431D25" w:rsidP="00431D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013A930A" w14:textId="77777777" w:rsidR="00431D25" w:rsidRPr="00076D5A" w:rsidRDefault="00431D25" w:rsidP="00431D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3F278CC6" w14:textId="77777777" w:rsidR="00431D25" w:rsidRPr="00076D5A" w:rsidRDefault="00431D25" w:rsidP="00431D2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6B504CDD" w14:textId="77777777" w:rsidR="00431D25" w:rsidRPr="00076D5A" w:rsidRDefault="00431D25" w:rsidP="00431D2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02A1A3CA" w14:textId="77777777" w:rsidR="00431D25" w:rsidRPr="00076D5A" w:rsidRDefault="00431D25" w:rsidP="00431D2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0E152645" w14:textId="77777777" w:rsidR="00431D25" w:rsidRPr="00076D5A" w:rsidRDefault="00431D25" w:rsidP="00431D2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5C69ED26" w14:textId="77777777" w:rsidR="00431D25" w:rsidRPr="00076D5A" w:rsidRDefault="00431D25" w:rsidP="00431D2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431D25" w:rsidRPr="00076D5A" w14:paraId="078C7E4B" w14:textId="77777777" w:rsidTr="001F7B53">
        <w:trPr>
          <w:trHeight w:val="2459"/>
        </w:trPr>
        <w:tc>
          <w:tcPr>
            <w:tcW w:w="3367" w:type="dxa"/>
          </w:tcPr>
          <w:p w14:paraId="4999693D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1D673283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1B098DE7" w14:textId="77777777" w:rsidR="00431D25" w:rsidRPr="00076D5A" w:rsidRDefault="00431D25" w:rsidP="001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5895A73D" w14:textId="77777777" w:rsidR="00431D25" w:rsidRPr="00076D5A" w:rsidRDefault="00431D25" w:rsidP="001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003DC494" w14:textId="77777777" w:rsidR="00431D25" w:rsidRPr="00076D5A" w:rsidRDefault="00431D25" w:rsidP="001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5CAB0714" w14:textId="77777777" w:rsidR="00431D25" w:rsidRPr="00076D5A" w:rsidRDefault="00431D25" w:rsidP="001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283B75A4" w14:textId="77777777" w:rsidR="00431D25" w:rsidRPr="00076D5A" w:rsidRDefault="00431D25" w:rsidP="001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0C1CE19C" w14:textId="104507DB" w:rsidR="00431D25" w:rsidRPr="00076D5A" w:rsidRDefault="00BD02B6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4B07C6A8" w14:textId="77777777" w:rsidR="00431D25" w:rsidRPr="00076D5A" w:rsidRDefault="00431D25" w:rsidP="00431D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45D0296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7F38E903" w14:textId="77777777" w:rsidR="00431D25" w:rsidRPr="00076D5A" w:rsidRDefault="00431D25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39A62D8" w14:textId="77777777" w:rsidR="00BD02B6" w:rsidRPr="00076D5A" w:rsidRDefault="00BD02B6" w:rsidP="00BD02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44CEC9D7" w14:textId="77777777" w:rsidR="00BD02B6" w:rsidRPr="00076D5A" w:rsidRDefault="00BD02B6" w:rsidP="00BD02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4C2220FC" w14:textId="77777777" w:rsidR="00BD02B6" w:rsidRPr="00076D5A" w:rsidRDefault="00BD02B6" w:rsidP="00BD02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7ED523B6" w14:textId="77777777" w:rsidR="00BD02B6" w:rsidRDefault="00BD02B6" w:rsidP="00BD02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  <w:p w14:paraId="7AEA3F54" w14:textId="25B5C22E" w:rsidR="00431D25" w:rsidRPr="00076D5A" w:rsidRDefault="00431D25" w:rsidP="00BD02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</w:tr>
    </w:tbl>
    <w:p w14:paraId="33D5B1A1" w14:textId="77777777" w:rsidR="00431D25" w:rsidRPr="00076D5A" w:rsidRDefault="00431D25" w:rsidP="00431D2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280C31AD" w14:textId="77777777" w:rsidR="00431D25" w:rsidRPr="00076D5A" w:rsidRDefault="00431D25" w:rsidP="00431D2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76DA788F" w14:textId="3522935E" w:rsidR="00431D25" w:rsidRPr="00076D5A" w:rsidRDefault="00431D25" w:rsidP="00431D2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BD02B6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3650076D" w14:textId="77777777" w:rsidR="00431D25" w:rsidRPr="00A27753" w:rsidRDefault="00431D25" w:rsidP="00431D2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br w:type="page"/>
      </w: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</w:t>
      </w:r>
    </w:p>
    <w:p w14:paraId="3739B5A4" w14:textId="77777777" w:rsidR="00431D25" w:rsidRPr="00A27753" w:rsidRDefault="00431D25" w:rsidP="00431D25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62877778" w14:textId="77777777" w:rsidR="00175630" w:rsidRPr="00A27753" w:rsidRDefault="00175630" w:rsidP="001C5B9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57452F" w14:textId="12CFD21E" w:rsidR="00175630" w:rsidRDefault="00175630" w:rsidP="001C5B9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9BC9028" w14:textId="61F31E67" w:rsidR="00431D25" w:rsidRDefault="00431D25" w:rsidP="001C5B9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E24762" w14:textId="71D95F01" w:rsidR="00431D25" w:rsidRDefault="00431D25" w:rsidP="001C5B9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1E927D" w14:textId="1EE69942" w:rsidR="00431D25" w:rsidRDefault="00431D25" w:rsidP="001C5B9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F923645" w14:textId="7738BEDE" w:rsidR="00431D25" w:rsidRDefault="00431D25" w:rsidP="001C5B9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FF47A1" w14:textId="77777777" w:rsidR="00431D25" w:rsidRPr="00A27753" w:rsidRDefault="00431D25" w:rsidP="001C5B9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541279" w14:textId="77777777" w:rsidR="00175630" w:rsidRPr="00A27753" w:rsidRDefault="00175630" w:rsidP="00175630">
      <w:pPr>
        <w:spacing w:after="0"/>
        <w:rPr>
          <w:rFonts w:ascii="Times New Roman" w:hAnsi="Times New Roman"/>
          <w:b/>
          <w:sz w:val="24"/>
          <w:szCs w:val="24"/>
        </w:rPr>
      </w:pPr>
      <w:r w:rsidRPr="00A27753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534A9A0E" w14:textId="48E722E5" w:rsidR="00431D25" w:rsidRDefault="00431D25" w:rsidP="00431D25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94672">
        <w:rPr>
          <w:rFonts w:ascii="Times New Roman" w:hAnsi="Times New Roman"/>
          <w:color w:val="000000" w:themeColor="text1"/>
          <w:sz w:val="24"/>
          <w:szCs w:val="24"/>
        </w:rPr>
        <w:t xml:space="preserve">Морозов А.П., </w:t>
      </w:r>
      <w:bookmarkStart w:id="1" w:name="_Hlk197858165"/>
      <w:r w:rsidRPr="00394672">
        <w:rPr>
          <w:rFonts w:ascii="Times New Roman" w:hAnsi="Times New Roman"/>
          <w:color w:val="000000" w:themeColor="text1"/>
          <w:sz w:val="24"/>
          <w:szCs w:val="24"/>
        </w:rPr>
        <w:t>канд. пед. наук, зав. кафедрой теории и методики легкой атлетики</w:t>
      </w:r>
    </w:p>
    <w:bookmarkEnd w:id="1"/>
    <w:p w14:paraId="776D4697" w14:textId="4104838C" w:rsidR="00BD02B6" w:rsidRDefault="00BD02B6" w:rsidP="00BD02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Романова С.П. </w:t>
      </w:r>
      <w:r w:rsidRPr="00394672">
        <w:rPr>
          <w:rFonts w:ascii="Times New Roman" w:hAnsi="Times New Roman"/>
          <w:color w:val="000000" w:themeColor="text1"/>
          <w:sz w:val="24"/>
          <w:szCs w:val="24"/>
        </w:rPr>
        <w:t xml:space="preserve">канд. пед. наук,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доцент кафедры </w:t>
      </w:r>
      <w:r w:rsidRPr="00394672">
        <w:rPr>
          <w:rFonts w:ascii="Times New Roman" w:hAnsi="Times New Roman"/>
          <w:color w:val="000000" w:themeColor="text1"/>
          <w:sz w:val="24"/>
          <w:szCs w:val="24"/>
        </w:rPr>
        <w:t xml:space="preserve">теории и методики </w:t>
      </w:r>
      <w:r>
        <w:rPr>
          <w:rFonts w:ascii="Times New Roman" w:hAnsi="Times New Roman"/>
          <w:color w:val="000000" w:themeColor="text1"/>
          <w:sz w:val="24"/>
          <w:szCs w:val="24"/>
        </w:rPr>
        <w:t>спорта</w:t>
      </w:r>
    </w:p>
    <w:p w14:paraId="66329045" w14:textId="363A1893" w:rsidR="00BD02B6" w:rsidRPr="00394672" w:rsidRDefault="00BD02B6" w:rsidP="00431D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41A393" w14:textId="16AFB8FE" w:rsidR="00431D25" w:rsidRPr="00431D25" w:rsidRDefault="00431D25" w:rsidP="00431D25">
      <w:pPr>
        <w:spacing w:after="0"/>
        <w:rPr>
          <w:rFonts w:ascii="Times New Roman" w:hAnsi="Times New Roman"/>
          <w:b/>
          <w:sz w:val="24"/>
          <w:szCs w:val="24"/>
        </w:rPr>
      </w:pPr>
      <w:r w:rsidRPr="00A27753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49146353" w14:textId="77777777" w:rsidR="00431D25" w:rsidRPr="004D0277" w:rsidRDefault="00431D25" w:rsidP="00431D25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Таланцев А.Н., канд. пед. наук, профессор </w:t>
      </w:r>
      <w:r w:rsidRPr="00A27753">
        <w:rPr>
          <w:rFonts w:ascii="Times New Roman" w:hAnsi="Times New Roman"/>
          <w:sz w:val="24"/>
          <w:szCs w:val="24"/>
        </w:rPr>
        <w:t xml:space="preserve">кафедры </w:t>
      </w:r>
      <w:r>
        <w:rPr>
          <w:rFonts w:ascii="Times New Roman" w:hAnsi="Times New Roman"/>
          <w:sz w:val="24"/>
          <w:szCs w:val="24"/>
        </w:rPr>
        <w:t xml:space="preserve">теории и методики физической культуры </w:t>
      </w:r>
    </w:p>
    <w:p w14:paraId="7ED58781" w14:textId="77777777" w:rsidR="00431D25" w:rsidRPr="00A27753" w:rsidRDefault="00431D25" w:rsidP="00431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BC5101" w14:textId="77777777" w:rsidR="00431D25" w:rsidRPr="00A27753" w:rsidRDefault="00431D25" w:rsidP="00431D25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3497">
        <w:rPr>
          <w:rFonts w:ascii="Times New Roman" w:hAnsi="Times New Roman"/>
          <w:sz w:val="24"/>
          <w:szCs w:val="24"/>
        </w:rPr>
        <w:t xml:space="preserve">Буторин </w:t>
      </w:r>
      <w:r>
        <w:rPr>
          <w:rFonts w:ascii="Times New Roman" w:hAnsi="Times New Roman"/>
          <w:color w:val="000000" w:themeColor="text1"/>
          <w:sz w:val="24"/>
          <w:szCs w:val="24"/>
        </w:rPr>
        <w:t>В.В.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канд. пед. наук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доцент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, зав. кафедрой </w:t>
      </w:r>
      <w:r>
        <w:rPr>
          <w:rFonts w:ascii="Times New Roman" w:hAnsi="Times New Roman"/>
          <w:color w:val="000000" w:themeColor="text1"/>
          <w:sz w:val="24"/>
          <w:szCs w:val="24"/>
        </w:rPr>
        <w:t>педагогики и психологии</w:t>
      </w:r>
    </w:p>
    <w:p w14:paraId="337C77FE" w14:textId="77777777" w:rsidR="00431D25" w:rsidRDefault="00431D25" w:rsidP="00431D25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5E91CDFC" w14:textId="77777777" w:rsidR="00431D25" w:rsidRDefault="00431D25" w:rsidP="00BB1F3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DEE49" w14:textId="1A6BC46E" w:rsidR="00431D25" w:rsidRDefault="00431D25" w:rsidP="00BB1F3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5B7ABE" w14:textId="57808923" w:rsidR="00431D25" w:rsidRDefault="00431D25" w:rsidP="00BB1F3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9F3CE" w14:textId="73AB1BD8" w:rsidR="00431D25" w:rsidRDefault="00431D25" w:rsidP="00BB1F3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830F9" w14:textId="005B6B8C" w:rsidR="00431D25" w:rsidRDefault="00431D25" w:rsidP="00BB1F3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3977FB" w14:textId="0DBCB2C7" w:rsidR="00431D25" w:rsidRDefault="00431D25" w:rsidP="00BB1F3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232EF2" w14:textId="2FCCCBAA" w:rsidR="00431D25" w:rsidRDefault="00431D25" w:rsidP="00BB1F3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DF2C0" w14:textId="77777777" w:rsidR="00431D25" w:rsidRDefault="00431D25" w:rsidP="00BB1F3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4DECCA" w14:textId="77777777" w:rsidR="00431D25" w:rsidRDefault="00431D25" w:rsidP="00431D25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/>
          <w:sz w:val="24"/>
          <w:szCs w:val="24"/>
        </w:rPr>
        <w:t xml:space="preserve">Ссылки на используемые в разработке РПД дисциплины профессиональные стандарты </w:t>
      </w:r>
    </w:p>
    <w:p w14:paraId="1D81F41A" w14:textId="77777777" w:rsidR="00431D25" w:rsidRPr="00A27753" w:rsidRDefault="00431D25" w:rsidP="00431D25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/>
          <w:sz w:val="24"/>
          <w:szCs w:val="24"/>
        </w:rPr>
        <w:t>(в соответствии с ФГОС ВО 49.04.03):</w:t>
      </w:r>
    </w:p>
    <w:p w14:paraId="1D7E4072" w14:textId="77777777" w:rsidR="00431D25" w:rsidRPr="00A27753" w:rsidRDefault="00431D25" w:rsidP="00431D25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c"/>
        <w:tblW w:w="10065" w:type="dxa"/>
        <w:tblInd w:w="-289" w:type="dxa"/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342"/>
      </w:tblGrid>
      <w:tr w:rsidR="00431D25" w:rsidRPr="00A27753" w14:paraId="7F28D3F5" w14:textId="77777777" w:rsidTr="001F7B53">
        <w:tc>
          <w:tcPr>
            <w:tcW w:w="876" w:type="dxa"/>
          </w:tcPr>
          <w:p w14:paraId="0F7B1555" w14:textId="77777777" w:rsidR="00431D25" w:rsidRPr="00A27753" w:rsidRDefault="00431D25" w:rsidP="001F7B5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386" w:type="dxa"/>
          </w:tcPr>
          <w:p w14:paraId="7FEE0F07" w14:textId="77777777" w:rsidR="00431D25" w:rsidRPr="00A27753" w:rsidRDefault="00431D25" w:rsidP="001F7B5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61" w:type="dxa"/>
          </w:tcPr>
          <w:p w14:paraId="6AC385BD" w14:textId="77777777" w:rsidR="00431D25" w:rsidRPr="00A27753" w:rsidRDefault="00431D25" w:rsidP="001F7B5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342" w:type="dxa"/>
          </w:tcPr>
          <w:p w14:paraId="69EE89C9" w14:textId="77777777" w:rsidR="00431D25" w:rsidRPr="00A27753" w:rsidRDefault="00431D25" w:rsidP="001F7B5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431D25" w:rsidRPr="00A27753" w14:paraId="4745106E" w14:textId="77777777" w:rsidTr="001F7B53">
        <w:tc>
          <w:tcPr>
            <w:tcW w:w="10065" w:type="dxa"/>
            <w:gridSpan w:val="4"/>
          </w:tcPr>
          <w:p w14:paraId="5C586C71" w14:textId="77777777" w:rsidR="00431D25" w:rsidRPr="00A27753" w:rsidRDefault="00431D25" w:rsidP="001F7B5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431D25" w:rsidRPr="00A27753" w14:paraId="7A795A4B" w14:textId="77777777" w:rsidTr="001F7B53">
        <w:tc>
          <w:tcPr>
            <w:tcW w:w="876" w:type="dxa"/>
          </w:tcPr>
          <w:p w14:paraId="3F941C96" w14:textId="77777777" w:rsidR="00431D25" w:rsidRPr="00A27753" w:rsidRDefault="00431D25" w:rsidP="001F7B5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386" w:type="dxa"/>
          </w:tcPr>
          <w:p w14:paraId="30196B0E" w14:textId="77777777" w:rsidR="00431D25" w:rsidRPr="00E075E6" w:rsidRDefault="00E40881" w:rsidP="001F7B53">
            <w:pPr>
              <w:pStyle w:val="1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31D25" w:rsidRPr="00E075E6">
                <w:rPr>
                  <w:rStyle w:val="ab"/>
                  <w:rFonts w:ascii="Times New Roman" w:hAnsi="Times New Roman"/>
                  <w:color w:val="000000" w:themeColor="text1"/>
                </w:rPr>
                <w:t xml:space="preserve"> «Тренер»</w:t>
              </w:r>
            </w:hyperlink>
          </w:p>
          <w:p w14:paraId="5A2CB347" w14:textId="77777777" w:rsidR="00431D25" w:rsidRPr="00A27753" w:rsidRDefault="00431D25" w:rsidP="001F7B5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461" w:type="dxa"/>
          </w:tcPr>
          <w:p w14:paraId="7FE697A9" w14:textId="77777777" w:rsidR="00431D25" w:rsidRPr="00A27753" w:rsidRDefault="00431D25" w:rsidP="001F7B5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1342" w:type="dxa"/>
          </w:tcPr>
          <w:p w14:paraId="4C552BAD" w14:textId="77777777" w:rsidR="00431D25" w:rsidRPr="00A27753" w:rsidRDefault="00431D25" w:rsidP="001F7B53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431D25" w:rsidRPr="00A27753" w14:paraId="3DF2FF4F" w14:textId="77777777" w:rsidTr="001F7B53">
        <w:tc>
          <w:tcPr>
            <w:tcW w:w="876" w:type="dxa"/>
          </w:tcPr>
          <w:p w14:paraId="1C89F645" w14:textId="77777777" w:rsidR="00431D25" w:rsidRPr="00A27753" w:rsidRDefault="00431D25" w:rsidP="001F7B5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4386" w:type="dxa"/>
          </w:tcPr>
          <w:p w14:paraId="73B974D4" w14:textId="77777777" w:rsidR="00431D25" w:rsidRPr="00E075E6" w:rsidRDefault="00E40881" w:rsidP="001F7B5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431D25" w:rsidRPr="00A27753">
                <w:rPr>
                  <w:rStyle w:val="ab"/>
                  <w:rFonts w:ascii="Times New Roman" w:hAnsi="Times New Roman"/>
                  <w:b w:val="0"/>
                  <w:bCs w:val="0"/>
                  <w:color w:val="000000" w:themeColor="text1"/>
                </w:rPr>
                <w:t xml:space="preserve"> </w:t>
              </w:r>
              <w:r w:rsidR="00431D25" w:rsidRPr="00E075E6">
                <w:rPr>
                  <w:rStyle w:val="ab"/>
                  <w:rFonts w:ascii="Times New Roman" w:hAnsi="Times New Roman"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61" w:type="dxa"/>
          </w:tcPr>
          <w:p w14:paraId="2CC3D8F6" w14:textId="77777777" w:rsidR="00431D25" w:rsidRPr="00A27753" w:rsidRDefault="00431D25" w:rsidP="001F7B5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342" w:type="dxa"/>
          </w:tcPr>
          <w:p w14:paraId="7067173A" w14:textId="77777777" w:rsidR="00431D25" w:rsidRPr="00A27753" w:rsidRDefault="00431D25" w:rsidP="001F7B53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764EB907" w14:textId="497C4A17" w:rsidR="00175630" w:rsidRPr="00A27753" w:rsidRDefault="00175630" w:rsidP="005B1CF4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14:paraId="451D2C77" w14:textId="77777777" w:rsidR="00175630" w:rsidRPr="00A27753" w:rsidRDefault="00175630" w:rsidP="001C5B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</w:pPr>
      <w:r w:rsidRPr="00A27753">
        <w:rPr>
          <w:rFonts w:ascii="Times New Roman" w:hAnsi="Times New Roman"/>
          <w:caps/>
          <w:color w:val="000000"/>
          <w:spacing w:val="-1"/>
          <w:sz w:val="24"/>
          <w:szCs w:val="24"/>
        </w:rPr>
        <w:t xml:space="preserve">УК-1. </w:t>
      </w:r>
      <w:r w:rsidRPr="00A27753">
        <w:rPr>
          <w:rFonts w:ascii="Times New Roman" w:hAnsi="Times New Roman"/>
          <w:sz w:val="24"/>
          <w:szCs w:val="24"/>
          <w:shd w:val="clear" w:color="auto" w:fill="FFFFFF"/>
        </w:rPr>
        <w:t xml:space="preserve">Способен осуществлять критический анализ проблемных ситуаций на основе системного </w:t>
      </w:r>
      <w:r w:rsidRPr="00A277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подхода, вырабатывать стратегию действий.</w:t>
      </w:r>
    </w:p>
    <w:p w14:paraId="0B3FB2DE" w14:textId="77777777" w:rsidR="00175630" w:rsidRPr="00A27753" w:rsidRDefault="00175630" w:rsidP="001C5B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</w:pPr>
      <w:r w:rsidRPr="00A27753"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  <w:t>ПК-2</w:t>
      </w:r>
      <w:r w:rsidRPr="00A277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5B1CF4" w:rsidRPr="00A277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5B93" w:rsidRPr="00A27753">
        <w:rPr>
          <w:rFonts w:ascii="Times New Roman" w:hAnsi="Times New Roman"/>
          <w:color w:val="000000" w:themeColor="text1"/>
          <w:sz w:val="24"/>
          <w:szCs w:val="24"/>
        </w:rPr>
        <w:t>Способен управлять подготовкой и соревновательной деятельностью спортивной сборной команды</w:t>
      </w:r>
      <w:r w:rsidR="005B1CF4" w:rsidRPr="00A2775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5BD95C3" w14:textId="77777777" w:rsidR="00175630" w:rsidRPr="00A27753" w:rsidRDefault="00175630" w:rsidP="001C5B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</w:pPr>
      <w:r w:rsidRPr="00A27753"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  <w:t xml:space="preserve">ПК-4. </w:t>
      </w:r>
      <w:r w:rsidRPr="00A277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1C5B93" w:rsidRPr="00A27753">
        <w:rPr>
          <w:rFonts w:ascii="Times New Roman" w:hAnsi="Times New Roman"/>
          <w:color w:val="000000" w:themeColor="text1"/>
          <w:sz w:val="24"/>
          <w:szCs w:val="24"/>
        </w:rPr>
        <w:t>Способен проводить научно-исследовательские работы в области физической культуры и спорта, анализировать полученные данные и применять их в практической деятельности</w:t>
      </w:r>
      <w:r w:rsidR="005B1CF4" w:rsidRPr="00A2775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5272CA2" w14:textId="77777777" w:rsidR="00175630" w:rsidRPr="00A27753" w:rsidRDefault="00175630" w:rsidP="001C5B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p w14:paraId="7AE83809" w14:textId="77777777" w:rsidR="00175630" w:rsidRPr="00A27753" w:rsidRDefault="00175630" w:rsidP="001C5B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aps/>
          <w:color w:val="000000"/>
          <w:spacing w:val="-1"/>
          <w:sz w:val="24"/>
          <w:szCs w:val="24"/>
        </w:rPr>
        <w:t>РЕЗУЛЬТАТЫ</w:t>
      </w:r>
      <w:r w:rsidR="005B1CF4" w:rsidRPr="00A27753">
        <w:rPr>
          <w:rFonts w:ascii="Times New Roman" w:hAnsi="Times New Roman"/>
          <w:caps/>
          <w:color w:val="000000"/>
          <w:spacing w:val="-1"/>
          <w:sz w:val="24"/>
          <w:szCs w:val="24"/>
        </w:rPr>
        <w:t xml:space="preserve"> </w:t>
      </w:r>
      <w:r w:rsidRPr="00A27753">
        <w:rPr>
          <w:rFonts w:ascii="Times New Roman" w:hAnsi="Times New Roman"/>
          <w:caps/>
          <w:color w:val="000000"/>
          <w:spacing w:val="-1"/>
          <w:sz w:val="24"/>
          <w:szCs w:val="24"/>
        </w:rPr>
        <w:t>ОБУЧЕНИЯ ПО ДИСЦИПЛИНЕ:</w:t>
      </w:r>
    </w:p>
    <w:tbl>
      <w:tblPr>
        <w:tblW w:w="10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2195"/>
        <w:gridCol w:w="1682"/>
      </w:tblGrid>
      <w:tr w:rsidR="009859A0" w:rsidRPr="00A27753" w14:paraId="43986DC7" w14:textId="77777777" w:rsidTr="00CD677F">
        <w:trPr>
          <w:jc w:val="center"/>
        </w:trPr>
        <w:tc>
          <w:tcPr>
            <w:tcW w:w="6516" w:type="dxa"/>
          </w:tcPr>
          <w:p w14:paraId="39BAB4C5" w14:textId="77777777" w:rsidR="009859A0" w:rsidRPr="00A27753" w:rsidRDefault="009859A0" w:rsidP="00CF08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95" w:type="dxa"/>
          </w:tcPr>
          <w:p w14:paraId="4AB5BB03" w14:textId="77777777" w:rsidR="009859A0" w:rsidRPr="00A27753" w:rsidRDefault="009859A0" w:rsidP="000268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682" w:type="dxa"/>
          </w:tcPr>
          <w:p w14:paraId="38D44CF0" w14:textId="77777777" w:rsidR="009859A0" w:rsidRPr="00A27753" w:rsidRDefault="009859A0" w:rsidP="000268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48595C" w:rsidRPr="00A27753" w14:paraId="0B2C759A" w14:textId="77777777" w:rsidTr="00CD677F">
        <w:trPr>
          <w:jc w:val="center"/>
        </w:trPr>
        <w:tc>
          <w:tcPr>
            <w:tcW w:w="6516" w:type="dxa"/>
          </w:tcPr>
          <w:p w14:paraId="49B835EC" w14:textId="77777777" w:rsidR="0048595C" w:rsidRPr="00A27753" w:rsidRDefault="0048595C" w:rsidP="00CF08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Знания:</w:t>
            </w:r>
          </w:p>
          <w:p w14:paraId="3AF97547" w14:textId="77777777" w:rsidR="0048595C" w:rsidRPr="00A27753" w:rsidRDefault="0048595C" w:rsidP="00CF0891">
            <w:pPr>
              <w:pStyle w:val="a8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методики оценки функциональной, психологической, физической подготовленности, основные средства сбора данных о состоянии организма спортсменов</w:t>
            </w:r>
          </w:p>
        </w:tc>
        <w:tc>
          <w:tcPr>
            <w:tcW w:w="2195" w:type="dxa"/>
            <w:vMerge w:val="restart"/>
          </w:tcPr>
          <w:p w14:paraId="2DED34DF" w14:textId="77777777" w:rsidR="00BD02B6" w:rsidRPr="00935D98" w:rsidRDefault="00BD02B6" w:rsidP="00BD02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00120CAF" w14:textId="77777777" w:rsidR="00BD02B6" w:rsidRPr="00935D98" w:rsidRDefault="00BD02B6" w:rsidP="00BD0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F7D357E" w14:textId="77777777" w:rsidR="00BD02B6" w:rsidRPr="004F0629" w:rsidRDefault="00BD02B6" w:rsidP="00BD02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40F537CE" w14:textId="0E1E06DD" w:rsidR="009E741F" w:rsidRPr="00A27753" w:rsidRDefault="009E741F" w:rsidP="00A2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14:paraId="1A6AB5DA" w14:textId="77777777" w:rsidR="0048595C" w:rsidRPr="00A27753" w:rsidRDefault="0048595C" w:rsidP="000268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0ACF3029" w14:textId="77777777" w:rsidR="0048595C" w:rsidRPr="00A27753" w:rsidRDefault="0048595C" w:rsidP="000268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49773EB4" w14:textId="77777777" w:rsidR="0048595C" w:rsidRPr="00A27753" w:rsidRDefault="0048595C" w:rsidP="000268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7EAD66DD" w14:textId="77777777" w:rsidR="0048595C" w:rsidRPr="00A27753" w:rsidRDefault="0048595C" w:rsidP="000268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5D502691" w14:textId="77777777" w:rsidR="0048595C" w:rsidRPr="00A27753" w:rsidRDefault="0048595C" w:rsidP="000268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66E4734C" w14:textId="77777777" w:rsidR="0048595C" w:rsidRPr="00A27753" w:rsidRDefault="0048595C" w:rsidP="000268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652816A7" w14:textId="77777777" w:rsidR="0048595C" w:rsidRPr="00A27753" w:rsidRDefault="0048595C" w:rsidP="000268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4DFA0206" w14:textId="77777777" w:rsidR="0048595C" w:rsidRPr="00A27753" w:rsidRDefault="0048595C" w:rsidP="000268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УК-1</w:t>
            </w:r>
          </w:p>
        </w:tc>
      </w:tr>
      <w:tr w:rsidR="0048595C" w:rsidRPr="00A27753" w14:paraId="63F92C27" w14:textId="77777777" w:rsidTr="00CD677F">
        <w:trPr>
          <w:jc w:val="center"/>
        </w:trPr>
        <w:tc>
          <w:tcPr>
            <w:tcW w:w="6516" w:type="dxa"/>
          </w:tcPr>
          <w:p w14:paraId="43A84B1E" w14:textId="77777777" w:rsidR="0048595C" w:rsidRPr="00A27753" w:rsidRDefault="0048595C" w:rsidP="00CF08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2A56A441" w14:textId="77777777" w:rsidR="0048595C" w:rsidRPr="00A27753" w:rsidRDefault="0048595C" w:rsidP="00CF0891">
            <w:pPr>
              <w:pStyle w:val="a8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наиболее значимые для данного периода средства оценки уровня развития спортивной формы, осуществлять планирование тренировочной и соревновательной деятельности на основе данных медико-биологических и других обследований</w:t>
            </w:r>
          </w:p>
        </w:tc>
        <w:tc>
          <w:tcPr>
            <w:tcW w:w="2195" w:type="dxa"/>
            <w:vMerge/>
          </w:tcPr>
          <w:p w14:paraId="58E809BC" w14:textId="77777777" w:rsidR="0048595C" w:rsidRPr="00A27753" w:rsidRDefault="0048595C" w:rsidP="0048595C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58CA4D02" w14:textId="77777777" w:rsidR="0048595C" w:rsidRPr="00A27753" w:rsidRDefault="0048595C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48595C" w:rsidRPr="00A27753" w14:paraId="26D69DFE" w14:textId="77777777" w:rsidTr="00CD677F">
        <w:trPr>
          <w:jc w:val="center"/>
        </w:trPr>
        <w:tc>
          <w:tcPr>
            <w:tcW w:w="6516" w:type="dxa"/>
          </w:tcPr>
          <w:p w14:paraId="691FB99E" w14:textId="77777777" w:rsidR="0048595C" w:rsidRPr="00A27753" w:rsidRDefault="0048595C" w:rsidP="00CF0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0120E05B" w14:textId="6F64E167" w:rsidR="0048595C" w:rsidRPr="00A27753" w:rsidRDefault="0048595C" w:rsidP="00CF0891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методами </w:t>
            </w:r>
            <w:r w:rsidR="009E741F"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комплексного контроля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состояния занимающихся, первичными навыками анализа данных комплексных обследований организма спортсменов.</w:t>
            </w:r>
          </w:p>
        </w:tc>
        <w:tc>
          <w:tcPr>
            <w:tcW w:w="2195" w:type="dxa"/>
            <w:vMerge/>
          </w:tcPr>
          <w:p w14:paraId="654BC37F" w14:textId="77777777" w:rsidR="0048595C" w:rsidRPr="00A27753" w:rsidRDefault="0048595C" w:rsidP="0048595C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2697C112" w14:textId="77777777" w:rsidR="0048595C" w:rsidRPr="00A27753" w:rsidRDefault="0048595C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27753" w:rsidRPr="00A27753" w14:paraId="74D0659C" w14:textId="77777777" w:rsidTr="00CD677F">
        <w:trPr>
          <w:jc w:val="center"/>
        </w:trPr>
        <w:tc>
          <w:tcPr>
            <w:tcW w:w="6516" w:type="dxa"/>
          </w:tcPr>
          <w:p w14:paraId="1277D392" w14:textId="77777777" w:rsidR="00A27753" w:rsidRPr="00A27753" w:rsidRDefault="00A27753" w:rsidP="00A27753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Знания:</w:t>
            </w:r>
          </w:p>
          <w:p w14:paraId="19FC47A8" w14:textId="77777777" w:rsidR="00A27753" w:rsidRPr="00A27753" w:rsidRDefault="00A27753" w:rsidP="00A27753">
            <w:pPr>
              <w:pStyle w:val="a8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актуальные проблемы теории и методики физической культуры и спорта</w:t>
            </w:r>
          </w:p>
          <w:p w14:paraId="7E55B3AC" w14:textId="77777777" w:rsidR="00A27753" w:rsidRPr="00A27753" w:rsidRDefault="00A27753" w:rsidP="00A27753">
            <w:pPr>
              <w:pStyle w:val="a8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к планированию соревновательной деятельности в многолетнем процессе подготовки</w:t>
            </w:r>
          </w:p>
        </w:tc>
        <w:tc>
          <w:tcPr>
            <w:tcW w:w="2195" w:type="dxa"/>
            <w:vMerge w:val="restart"/>
          </w:tcPr>
          <w:p w14:paraId="3BA63465" w14:textId="77777777" w:rsidR="00BD02B6" w:rsidRPr="00935D98" w:rsidRDefault="00BD02B6" w:rsidP="00BD02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7234E21A" w14:textId="77777777" w:rsidR="00BD02B6" w:rsidRPr="00935D98" w:rsidRDefault="00BD02B6" w:rsidP="00BD0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71D2F05C" w14:textId="77777777" w:rsidR="00BD02B6" w:rsidRPr="004F0629" w:rsidRDefault="00BD02B6" w:rsidP="00BD02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77F74097" w14:textId="30FA1438" w:rsidR="00A27753" w:rsidRPr="00A27753" w:rsidRDefault="00A27753" w:rsidP="009E741F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14:paraId="6375E94C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3D83FFF8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0BFFB480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6BBC3916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2EE6EFBD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6C87EB1E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3553C659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69ED2643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49E1C1B0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ПК-2</w:t>
            </w:r>
          </w:p>
        </w:tc>
      </w:tr>
      <w:tr w:rsidR="00A27753" w:rsidRPr="00A27753" w14:paraId="110F4AE0" w14:textId="77777777" w:rsidTr="00CD677F">
        <w:trPr>
          <w:jc w:val="center"/>
        </w:trPr>
        <w:tc>
          <w:tcPr>
            <w:tcW w:w="6516" w:type="dxa"/>
          </w:tcPr>
          <w:p w14:paraId="79D7085B" w14:textId="77777777" w:rsidR="00A27753" w:rsidRPr="00A27753" w:rsidRDefault="00A27753" w:rsidP="00A27753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49688079" w14:textId="77777777" w:rsidR="00A27753" w:rsidRPr="00A27753" w:rsidRDefault="00A27753" w:rsidP="00A27753">
            <w:pPr>
              <w:pStyle w:val="a8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 xml:space="preserve">использовать в профессиональной деятельности актуальные приемы обучения и воспитания, разнообразные формы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здоровья, </w:t>
            </w:r>
          </w:p>
          <w:p w14:paraId="49156DB6" w14:textId="77777777" w:rsidR="00A27753" w:rsidRPr="00A27753" w:rsidRDefault="00A27753" w:rsidP="00A27753">
            <w:pPr>
              <w:pStyle w:val="a8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подбирать средства и методы, адекватные поставленным задачам</w:t>
            </w:r>
          </w:p>
          <w:p w14:paraId="561EAB18" w14:textId="16854022" w:rsidR="00A27753" w:rsidRPr="00A27753" w:rsidRDefault="00A27753" w:rsidP="00A27753">
            <w:pPr>
              <w:pStyle w:val="a8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Формировать календарь </w:t>
            </w:r>
            <w:r w:rsidR="00BD02B6"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соревновательной деятельности</w:t>
            </w:r>
          </w:p>
        </w:tc>
        <w:tc>
          <w:tcPr>
            <w:tcW w:w="2195" w:type="dxa"/>
            <w:vMerge/>
          </w:tcPr>
          <w:p w14:paraId="71969899" w14:textId="77777777" w:rsidR="00A27753" w:rsidRPr="00A27753" w:rsidRDefault="00A27753" w:rsidP="00A27753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39692077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27753" w:rsidRPr="00A27753" w14:paraId="46633839" w14:textId="77777777" w:rsidTr="00CD677F">
        <w:trPr>
          <w:jc w:val="center"/>
        </w:trPr>
        <w:tc>
          <w:tcPr>
            <w:tcW w:w="6516" w:type="dxa"/>
          </w:tcPr>
          <w:p w14:paraId="12B83E75" w14:textId="77777777" w:rsidR="00A27753" w:rsidRPr="00A27753" w:rsidRDefault="00A27753" w:rsidP="00A27753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Навыки и/или опыт деятельности: </w:t>
            </w:r>
          </w:p>
          <w:p w14:paraId="4140C221" w14:textId="77777777" w:rsidR="00A27753" w:rsidRPr="00A27753" w:rsidRDefault="00A27753" w:rsidP="00A27753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способами рациональной организации тренировочного процесса на различных этапах подготовки, умениями быстро и качественно вносить необходимые для повышения эффективности коррективы</w:t>
            </w:r>
          </w:p>
          <w:p w14:paraId="6C644B98" w14:textId="77777777" w:rsidR="00A27753" w:rsidRPr="00A27753" w:rsidRDefault="00A27753" w:rsidP="00A27753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Знаниями в области разработки и реализации алгоритма соревновательной деятельности</w:t>
            </w:r>
          </w:p>
        </w:tc>
        <w:tc>
          <w:tcPr>
            <w:tcW w:w="2195" w:type="dxa"/>
            <w:vMerge/>
          </w:tcPr>
          <w:p w14:paraId="5EB4FDBA" w14:textId="77777777" w:rsidR="00A27753" w:rsidRPr="00A27753" w:rsidRDefault="00A27753" w:rsidP="00A27753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6076BDFB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27753" w:rsidRPr="00A27753" w14:paraId="77C6DA83" w14:textId="77777777" w:rsidTr="00CD677F">
        <w:trPr>
          <w:jc w:val="center"/>
        </w:trPr>
        <w:tc>
          <w:tcPr>
            <w:tcW w:w="6516" w:type="dxa"/>
          </w:tcPr>
          <w:p w14:paraId="6770CE14" w14:textId="77777777" w:rsidR="00A27753" w:rsidRPr="00A27753" w:rsidRDefault="00A27753" w:rsidP="00A277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Знания:</w:t>
            </w:r>
          </w:p>
          <w:p w14:paraId="6D9EBA44" w14:textId="77777777" w:rsidR="00A27753" w:rsidRPr="00A27753" w:rsidRDefault="00A27753" w:rsidP="00A27753">
            <w:pPr>
              <w:pStyle w:val="a8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основные формы и методы научного познания, логику построения научных исследований</w:t>
            </w:r>
          </w:p>
          <w:p w14:paraId="7D5CBD35" w14:textId="77777777" w:rsidR="00A27753" w:rsidRPr="00A27753" w:rsidRDefault="00A27753" w:rsidP="00A27753">
            <w:pPr>
              <w:pStyle w:val="a8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основные методы математико-статистической обработки экспериментальных данных, моделирования основных параметров профессиональной деятельности</w:t>
            </w:r>
          </w:p>
          <w:p w14:paraId="69D399DB" w14:textId="77777777" w:rsidR="00A27753" w:rsidRPr="00A27753" w:rsidRDefault="00A27753" w:rsidP="00A27753">
            <w:pPr>
              <w:pStyle w:val="a8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средства и методы научного познания, особенности их применения в профессиональной деятельности для повышения эффективности спортивной подготовки</w:t>
            </w:r>
          </w:p>
        </w:tc>
        <w:tc>
          <w:tcPr>
            <w:tcW w:w="2195" w:type="dxa"/>
            <w:vMerge w:val="restart"/>
          </w:tcPr>
          <w:p w14:paraId="7399EA09" w14:textId="77777777" w:rsidR="00BD02B6" w:rsidRPr="00935D98" w:rsidRDefault="00BD02B6" w:rsidP="00BD02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72B46057" w14:textId="77777777" w:rsidR="00BD02B6" w:rsidRPr="00935D98" w:rsidRDefault="00BD02B6" w:rsidP="00BD0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0CE0DA3A" w14:textId="77777777" w:rsidR="00BD02B6" w:rsidRPr="004F0629" w:rsidRDefault="00BD02B6" w:rsidP="00BD02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6B5A0E3F" w14:textId="445BEF6F" w:rsidR="00A27753" w:rsidRPr="00A27753" w:rsidRDefault="00A27753" w:rsidP="009E741F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14:paraId="78E18A62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7F86C969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70E9AC11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4F7AE9CF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396877C0" w14:textId="77777777" w:rsidR="00A27753" w:rsidRPr="00A27753" w:rsidRDefault="00A27753" w:rsidP="00A2775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ПК-4</w:t>
            </w:r>
          </w:p>
        </w:tc>
      </w:tr>
      <w:tr w:rsidR="00CD677F" w:rsidRPr="00A27753" w14:paraId="028B4ADB" w14:textId="77777777" w:rsidTr="00CD677F">
        <w:trPr>
          <w:jc w:val="center"/>
        </w:trPr>
        <w:tc>
          <w:tcPr>
            <w:tcW w:w="6516" w:type="dxa"/>
          </w:tcPr>
          <w:p w14:paraId="22B9C4A9" w14:textId="77777777" w:rsidR="00CD677F" w:rsidRPr="00A27753" w:rsidRDefault="00CD677F" w:rsidP="00CF08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4BBA3E9E" w14:textId="77777777" w:rsidR="00CD677F" w:rsidRPr="00A27753" w:rsidRDefault="00CD677F" w:rsidP="00CF0891">
            <w:pPr>
              <w:pStyle w:val="a8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проводить анализ и обработку полученных результатов, применяя новейшие технологии</w:t>
            </w:r>
          </w:p>
          <w:p w14:paraId="43010838" w14:textId="77777777" w:rsidR="00CD677F" w:rsidRPr="00A27753" w:rsidRDefault="00CD677F" w:rsidP="00CF0891">
            <w:pPr>
              <w:pStyle w:val="a8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рационально применятьметоды моделирования в спорте, рассчитывать и внедрять в процесс спортивной подготовки</w:t>
            </w:r>
          </w:p>
          <w:p w14:paraId="19A51780" w14:textId="77777777" w:rsidR="00CD677F" w:rsidRPr="00A27753" w:rsidRDefault="00CD677F" w:rsidP="00CF0891">
            <w:pPr>
              <w:pStyle w:val="a8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выбирать и оправданно применять средства, методы, технологии планирования, обеспечения, управления и коррекции процесса спортивной подготовки</w:t>
            </w:r>
          </w:p>
        </w:tc>
        <w:tc>
          <w:tcPr>
            <w:tcW w:w="2195" w:type="dxa"/>
            <w:vMerge/>
          </w:tcPr>
          <w:p w14:paraId="6D834417" w14:textId="77777777" w:rsidR="00CD677F" w:rsidRPr="00A27753" w:rsidRDefault="00CD677F" w:rsidP="00CD677F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5FD82834" w14:textId="77777777" w:rsidR="00CD677F" w:rsidRPr="00A27753" w:rsidRDefault="00CD677F" w:rsidP="00175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77F" w:rsidRPr="00A27753" w14:paraId="24285F1E" w14:textId="77777777" w:rsidTr="00CD677F">
        <w:trPr>
          <w:jc w:val="center"/>
        </w:trPr>
        <w:tc>
          <w:tcPr>
            <w:tcW w:w="6516" w:type="dxa"/>
          </w:tcPr>
          <w:p w14:paraId="34C35F9E" w14:textId="77777777" w:rsidR="00CD677F" w:rsidRPr="00A27753" w:rsidRDefault="00CD677F" w:rsidP="00CF0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463802BF" w14:textId="292096D9" w:rsidR="00CD677F" w:rsidRPr="00A27753" w:rsidRDefault="00CD677F" w:rsidP="00CF0891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знаниями и</w:t>
            </w:r>
            <w:r w:rsidR="00BD0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>умениями планирования, проведения и оценки результатов исследований в сфере спорта</w:t>
            </w:r>
          </w:p>
          <w:p w14:paraId="6DCE3BC4" w14:textId="77777777" w:rsidR="00CD677F" w:rsidRPr="00A27753" w:rsidRDefault="00CD677F" w:rsidP="00CF0891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знаниями и умениями в области применения методы математического моделирования в профессиональной деятельности.</w:t>
            </w:r>
          </w:p>
          <w:p w14:paraId="1BD7BB00" w14:textId="77777777" w:rsidR="00CD677F" w:rsidRPr="00A27753" w:rsidRDefault="00CD677F" w:rsidP="00CF0891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комплексным подходом к осуществлению научного поиска наиболее эффективных средств, методов и технологий повышения результативности спортивной подготовки на различных этапах</w:t>
            </w:r>
          </w:p>
        </w:tc>
        <w:tc>
          <w:tcPr>
            <w:tcW w:w="2195" w:type="dxa"/>
            <w:vMerge/>
          </w:tcPr>
          <w:p w14:paraId="3E2DBEF3" w14:textId="77777777" w:rsidR="00CD677F" w:rsidRPr="00A27753" w:rsidRDefault="00CD677F" w:rsidP="00CD677F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7C0342D8" w14:textId="77777777" w:rsidR="00CD677F" w:rsidRPr="00A27753" w:rsidRDefault="00CD677F" w:rsidP="00175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5C51C" w14:textId="77777777" w:rsidR="00175630" w:rsidRPr="00A27753" w:rsidRDefault="00175630" w:rsidP="00175630">
      <w:pPr>
        <w:widowControl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2F79A64" w14:textId="77777777" w:rsidR="00175630" w:rsidRPr="00A27753" w:rsidRDefault="00175630" w:rsidP="001C5B93">
      <w:pPr>
        <w:pStyle w:val="a8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3FEAB24A" w14:textId="11C8A92B" w:rsidR="00175630" w:rsidRPr="00A27753" w:rsidRDefault="00175630" w:rsidP="001C5B93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9E741F" w:rsidRPr="00A27753">
        <w:rPr>
          <w:rFonts w:ascii="Times New Roman" w:hAnsi="Times New Roman"/>
          <w:i/>
          <w:color w:val="000000"/>
          <w:spacing w:val="-1"/>
          <w:sz w:val="24"/>
          <w:szCs w:val="24"/>
        </w:rPr>
        <w:t>к части,</w:t>
      </w:r>
      <w:r w:rsidRPr="00A27753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формируемой участниками образовательных отношений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29C6910F" w14:textId="73DB64C0" w:rsidR="00175630" w:rsidRPr="00A27753" w:rsidRDefault="00175630" w:rsidP="001C5B93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 рабочим учебным планом дисциплина изучается в</w:t>
      </w:r>
      <w:r w:rsidR="00D530AB" w:rsidRPr="00A27753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2 семе</w:t>
      </w:r>
      <w:r w:rsidR="001C5B93" w:rsidRPr="00A27753">
        <w:rPr>
          <w:rFonts w:ascii="Times New Roman" w:hAnsi="Times New Roman"/>
          <w:color w:val="000000"/>
          <w:spacing w:val="-1"/>
          <w:sz w:val="24"/>
          <w:szCs w:val="24"/>
        </w:rPr>
        <w:t>стре в очной форме</w:t>
      </w:r>
      <w:r w:rsidR="007152B8"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обучения</w:t>
      </w:r>
      <w:r w:rsidR="005B1CF4"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и </w:t>
      </w:r>
      <w:r w:rsidR="007152B8" w:rsidRPr="00A27753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="00AE7818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7152B8"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AE7818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="007152B8"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семестре </w:t>
      </w:r>
      <w:r w:rsidR="00D530AB"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в </w:t>
      </w:r>
      <w:r w:rsidR="005B1CF4" w:rsidRPr="00A27753">
        <w:rPr>
          <w:rFonts w:ascii="Times New Roman" w:hAnsi="Times New Roman"/>
          <w:color w:val="000000"/>
          <w:spacing w:val="-1"/>
          <w:sz w:val="24"/>
          <w:szCs w:val="24"/>
        </w:rPr>
        <w:t>заочной форм</w:t>
      </w:r>
      <w:r w:rsidR="007152B8" w:rsidRPr="00A27753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5B1CF4"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1C5B93" w:rsidRPr="00A27753">
        <w:rPr>
          <w:rFonts w:ascii="Times New Roman" w:hAnsi="Times New Roman"/>
          <w:color w:val="000000"/>
          <w:spacing w:val="-1"/>
          <w:sz w:val="24"/>
          <w:szCs w:val="24"/>
        </w:rPr>
        <w:t>обучения</w:t>
      </w:r>
      <w:r w:rsidR="005B1CF4"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Вид промежуточной аттестации: экзамен. </w:t>
      </w:r>
    </w:p>
    <w:p w14:paraId="41B7AD90" w14:textId="77777777" w:rsidR="00175630" w:rsidRPr="00A27753" w:rsidRDefault="00175630" w:rsidP="001C5B93">
      <w:pPr>
        <w:spacing w:after="0"/>
        <w:ind w:firstLine="709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3E8A413C" w14:textId="77777777" w:rsidR="00175630" w:rsidRPr="00A27753" w:rsidRDefault="00175630" w:rsidP="001C5B93">
      <w:pPr>
        <w:pStyle w:val="a8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8F55F0E" w14:textId="77777777" w:rsidR="00175630" w:rsidRPr="00A27753" w:rsidRDefault="00175630" w:rsidP="00175630">
      <w:pPr>
        <w:shd w:val="clear" w:color="auto" w:fill="FFFFFF"/>
        <w:spacing w:after="0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37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3"/>
        <w:gridCol w:w="2302"/>
        <w:gridCol w:w="1106"/>
        <w:gridCol w:w="1384"/>
      </w:tblGrid>
      <w:tr w:rsidR="00175630" w:rsidRPr="00A27753" w14:paraId="30FF5EDA" w14:textId="77777777" w:rsidTr="00AE7818">
        <w:trPr>
          <w:jc w:val="center"/>
        </w:trPr>
        <w:tc>
          <w:tcPr>
            <w:tcW w:w="33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8822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5759" w14:textId="77777777" w:rsidR="005B1CF4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Всего </w:t>
            </w:r>
          </w:p>
          <w:p w14:paraId="6696A063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3D280" w14:textId="77777777" w:rsidR="00175630" w:rsidRPr="00A27753" w:rsidRDefault="00175630" w:rsidP="001C5B9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175630" w:rsidRPr="00A27753" w14:paraId="4C340759" w14:textId="77777777" w:rsidTr="00AE7818">
        <w:trPr>
          <w:trHeight w:val="183"/>
          <w:jc w:val="center"/>
        </w:trPr>
        <w:tc>
          <w:tcPr>
            <w:tcW w:w="33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6AFAE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E81EC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2129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175630" w:rsidRPr="00A27753" w14:paraId="457F0CD9" w14:textId="77777777" w:rsidTr="00AE7818">
        <w:trPr>
          <w:jc w:val="center"/>
        </w:trPr>
        <w:tc>
          <w:tcPr>
            <w:tcW w:w="3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B8ED" w14:textId="77777777" w:rsidR="005B1CF4" w:rsidRPr="00A27753" w:rsidRDefault="00175630" w:rsidP="00175630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Контактная работа преподавателя </w:t>
            </w:r>
          </w:p>
          <w:p w14:paraId="4D651C89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 обучающимися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495B4" w14:textId="2FDB84B8" w:rsidR="00175630" w:rsidRPr="00A27753" w:rsidRDefault="00BD02B6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  <w:r w:rsidR="005B1CF4"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F461" w14:textId="180BF27E" w:rsidR="00175630" w:rsidRPr="00A27753" w:rsidRDefault="00BD02B6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  <w:r w:rsidR="005B1CF4"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175630" w:rsidRPr="00A27753" w14:paraId="43C2E970" w14:textId="77777777" w:rsidTr="00AE7818">
        <w:trPr>
          <w:jc w:val="center"/>
        </w:trPr>
        <w:tc>
          <w:tcPr>
            <w:tcW w:w="3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CB1FB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B929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1E9B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175630" w:rsidRPr="00A27753" w14:paraId="06CC3670" w14:textId="77777777" w:rsidTr="00AE7818">
        <w:trPr>
          <w:jc w:val="center"/>
        </w:trPr>
        <w:tc>
          <w:tcPr>
            <w:tcW w:w="3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25251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CC517" w14:textId="0D2D06F9" w:rsidR="00175630" w:rsidRPr="00A27753" w:rsidRDefault="00BD02B6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1F121" w14:textId="1FBCFEFF" w:rsidR="00175630" w:rsidRPr="00A27753" w:rsidRDefault="00BD02B6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</w:tr>
      <w:tr w:rsidR="00175630" w:rsidRPr="00A27753" w14:paraId="6703F968" w14:textId="77777777" w:rsidTr="00AE7818">
        <w:trPr>
          <w:jc w:val="center"/>
        </w:trPr>
        <w:tc>
          <w:tcPr>
            <w:tcW w:w="3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12A0C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6F383" w14:textId="483323B5" w:rsidR="00175630" w:rsidRPr="00A27753" w:rsidRDefault="00AE7818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8CAAB" w14:textId="2E0CEAF4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BD02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175630" w:rsidRPr="00A27753" w14:paraId="7EA57C8C" w14:textId="77777777" w:rsidTr="00AE7818">
        <w:trPr>
          <w:jc w:val="center"/>
        </w:trPr>
        <w:tc>
          <w:tcPr>
            <w:tcW w:w="3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3EB37" w14:textId="77777777" w:rsidR="00175630" w:rsidRPr="00A27753" w:rsidRDefault="00175630" w:rsidP="007C0E31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</w:t>
            </w:r>
            <w:r w:rsidR="005B1CF4"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:</w:t>
            </w:r>
            <w:r w:rsidR="005B1CF4"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6E0E" w14:textId="77777777" w:rsidR="00175630" w:rsidRPr="00A27753" w:rsidRDefault="001C5B93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D718" w14:textId="77777777" w:rsidR="00175630" w:rsidRPr="00A27753" w:rsidRDefault="007C0E31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175630" w:rsidRPr="00A27753" w14:paraId="076602D6" w14:textId="77777777" w:rsidTr="00AE7818">
        <w:trPr>
          <w:jc w:val="center"/>
        </w:trPr>
        <w:tc>
          <w:tcPr>
            <w:tcW w:w="3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F5FB" w14:textId="77777777" w:rsidR="006B6238" w:rsidRPr="00A27753" w:rsidRDefault="00175630" w:rsidP="006B62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Самостоятельная работа студента </w:t>
            </w:r>
          </w:p>
          <w:p w14:paraId="1F94600C" w14:textId="4B6EDEE5" w:rsidR="00175630" w:rsidRPr="00A27753" w:rsidRDefault="00175630" w:rsidP="006B62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793D" w14:textId="5432A0AF" w:rsidR="00175630" w:rsidRPr="00BD02B6" w:rsidRDefault="00BD02B6" w:rsidP="0017563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BD02B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DA93" w14:textId="723C0FE0" w:rsidR="00175630" w:rsidRPr="00BD02B6" w:rsidRDefault="00BD02B6" w:rsidP="0017563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BD02B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128</w:t>
            </w:r>
          </w:p>
        </w:tc>
      </w:tr>
      <w:tr w:rsidR="00BD02B6" w:rsidRPr="00A27753" w14:paraId="2F2ECF45" w14:textId="77777777" w:rsidTr="00AE7818">
        <w:trPr>
          <w:jc w:val="center"/>
        </w:trPr>
        <w:tc>
          <w:tcPr>
            <w:tcW w:w="3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5F8E" w14:textId="45495C57" w:rsidR="00BD02B6" w:rsidRPr="00A27753" w:rsidRDefault="00BD02B6" w:rsidP="006B62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Контроль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8508" w14:textId="7DC84513" w:rsidR="00BD02B6" w:rsidRPr="00BD02B6" w:rsidRDefault="00BD02B6" w:rsidP="0017563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BD02B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5175" w14:textId="62E73797" w:rsidR="00BD02B6" w:rsidRPr="00BD02B6" w:rsidRDefault="00BD02B6" w:rsidP="0017563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BD02B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</w:tr>
      <w:tr w:rsidR="00BD02B6" w:rsidRPr="00A27753" w14:paraId="6A788925" w14:textId="77777777" w:rsidTr="00AE7818">
        <w:trPr>
          <w:jc w:val="center"/>
        </w:trPr>
        <w:tc>
          <w:tcPr>
            <w:tcW w:w="3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754C" w14:textId="6EAC7F01" w:rsidR="00BD02B6" w:rsidRDefault="00BD02B6" w:rsidP="006B62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9E4D" w14:textId="2D7CE444" w:rsidR="00BD02B6" w:rsidRPr="00BD02B6" w:rsidRDefault="00BD02B6" w:rsidP="0017563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BD02B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EAEE" w14:textId="2B4DC4EB" w:rsidR="00BD02B6" w:rsidRPr="00BD02B6" w:rsidRDefault="00BD02B6" w:rsidP="0017563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BD02B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175630" w:rsidRPr="00A27753" w14:paraId="6C32E4AC" w14:textId="77777777" w:rsidTr="00AE7818">
        <w:trPr>
          <w:jc w:val="center"/>
        </w:trPr>
        <w:tc>
          <w:tcPr>
            <w:tcW w:w="18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7F84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D880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6F8E" w14:textId="2284E879" w:rsidR="00175630" w:rsidRPr="00A27753" w:rsidRDefault="001C5B93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BD02B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783F" w14:textId="76AF29A9" w:rsidR="00175630" w:rsidRPr="00A27753" w:rsidRDefault="001C5B93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BD02B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80</w:t>
            </w:r>
          </w:p>
        </w:tc>
      </w:tr>
      <w:tr w:rsidR="00175630" w:rsidRPr="00A27753" w14:paraId="040DA8A9" w14:textId="77777777" w:rsidTr="005B1CF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87E0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A412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1E95" w14:textId="3DD5526F" w:rsidR="00175630" w:rsidRPr="00A27753" w:rsidRDefault="00BD02B6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FE04" w14:textId="0C1637FF" w:rsidR="00175630" w:rsidRPr="00A27753" w:rsidRDefault="00BD02B6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</w:tr>
    </w:tbl>
    <w:p w14:paraId="1B0C20A1" w14:textId="77777777" w:rsidR="00175630" w:rsidRPr="00A27753" w:rsidRDefault="00175630" w:rsidP="00175630">
      <w:pPr>
        <w:pStyle w:val="a8"/>
        <w:spacing w:after="0"/>
        <w:ind w:left="0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p w14:paraId="3B4C9409" w14:textId="77777777" w:rsidR="00175630" w:rsidRPr="00A27753" w:rsidRDefault="00175630" w:rsidP="00175630">
      <w:pPr>
        <w:shd w:val="clear" w:color="auto" w:fill="FFFFFF"/>
        <w:spacing w:after="0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382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3"/>
        <w:gridCol w:w="2411"/>
        <w:gridCol w:w="1167"/>
        <w:gridCol w:w="1365"/>
      </w:tblGrid>
      <w:tr w:rsidR="00175630" w:rsidRPr="00A27753" w14:paraId="7C2690A0" w14:textId="77777777" w:rsidTr="005B1CF4">
        <w:trPr>
          <w:jc w:val="center"/>
        </w:trPr>
        <w:tc>
          <w:tcPr>
            <w:tcW w:w="33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E50E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FE04" w14:textId="77777777" w:rsidR="005B1CF4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Всего </w:t>
            </w:r>
          </w:p>
          <w:p w14:paraId="656F8E35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F6E49" w14:textId="77777777" w:rsidR="00175630" w:rsidRPr="00A27753" w:rsidRDefault="00175630" w:rsidP="001C5B9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175630" w:rsidRPr="00A27753" w14:paraId="5CEDC184" w14:textId="77777777" w:rsidTr="005B1CF4">
        <w:trPr>
          <w:trHeight w:val="183"/>
          <w:jc w:val="center"/>
        </w:trPr>
        <w:tc>
          <w:tcPr>
            <w:tcW w:w="33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74D79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04D4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A2C2F" w14:textId="77777777" w:rsidR="00175630" w:rsidRPr="00A27753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175630" w:rsidRPr="00A27753" w14:paraId="606D83D6" w14:textId="77777777" w:rsidTr="005B1CF4">
        <w:trPr>
          <w:jc w:val="center"/>
        </w:trPr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5D8DE" w14:textId="77777777" w:rsidR="005B1CF4" w:rsidRPr="00A27753" w:rsidRDefault="00175630" w:rsidP="00175630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Контактная работа преподавателя</w:t>
            </w:r>
          </w:p>
          <w:p w14:paraId="4EFD9669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 с обучающимися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2B35" w14:textId="5E10A48A" w:rsidR="00175630" w:rsidRPr="00AE7818" w:rsidRDefault="005B1CF4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AE7818" w:rsidRPr="00AE781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9420" w14:textId="749122F5" w:rsidR="00175630" w:rsidRPr="00AE7818" w:rsidRDefault="005B1CF4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AE7818" w:rsidRPr="00AE781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</w:tr>
      <w:tr w:rsidR="00175630" w:rsidRPr="00A27753" w14:paraId="0E9E6BBD" w14:textId="77777777" w:rsidTr="005B1CF4">
        <w:trPr>
          <w:jc w:val="center"/>
        </w:trPr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79E61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CFD1" w14:textId="77777777" w:rsidR="00175630" w:rsidRPr="004C2D76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8A4C" w14:textId="77777777" w:rsidR="00175630" w:rsidRPr="004C2D76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75630" w:rsidRPr="00A27753" w14:paraId="76F458F8" w14:textId="77777777" w:rsidTr="005B1CF4">
        <w:trPr>
          <w:jc w:val="center"/>
        </w:trPr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7FB3D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3B3C" w14:textId="3519A0C6" w:rsidR="00175630" w:rsidRPr="00AE7818" w:rsidRDefault="00AE7818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3522E" w14:textId="3CB96134" w:rsidR="00175630" w:rsidRPr="00AE7818" w:rsidRDefault="00AE7818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175630" w:rsidRPr="00A27753" w14:paraId="2E58B764" w14:textId="77777777" w:rsidTr="005B1CF4">
        <w:trPr>
          <w:jc w:val="center"/>
        </w:trPr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60D05" w14:textId="77777777" w:rsidR="00175630" w:rsidRPr="00A27753" w:rsidRDefault="00175630" w:rsidP="0017563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E3415" w14:textId="42FB865F" w:rsidR="00175630" w:rsidRPr="00AE7818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AE7818" w:rsidRPr="00AE781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0FD78" w14:textId="6B4A332E" w:rsidR="00175630" w:rsidRPr="00AE7818" w:rsidRDefault="00175630" w:rsidP="0017563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AE7818" w:rsidRPr="00AE781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1C5B93" w:rsidRPr="00A27753" w14:paraId="29B75BA3" w14:textId="77777777" w:rsidTr="005B1CF4">
        <w:trPr>
          <w:jc w:val="center"/>
        </w:trPr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4628" w14:textId="77777777" w:rsidR="001C5B93" w:rsidRPr="00A27753" w:rsidRDefault="001C5B93" w:rsidP="007C0E31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234F" w14:textId="77777777" w:rsidR="001C5B93" w:rsidRPr="00AE7818" w:rsidRDefault="001C5B93" w:rsidP="005B1CF4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38B6" w14:textId="77777777" w:rsidR="001C5B93" w:rsidRPr="00AE7818" w:rsidRDefault="007C0E31" w:rsidP="005B1CF4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1C5B93" w:rsidRPr="00A27753" w14:paraId="66036EAC" w14:textId="77777777" w:rsidTr="005B1CF4">
        <w:trPr>
          <w:jc w:val="center"/>
        </w:trPr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34237" w14:textId="77777777" w:rsidR="001C5B93" w:rsidRPr="00A27753" w:rsidRDefault="001C5B93" w:rsidP="00175630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Самостоятельная работа студента </w:t>
            </w:r>
          </w:p>
          <w:p w14:paraId="015022FB" w14:textId="77777777" w:rsidR="00AB5A52" w:rsidRPr="00A27753" w:rsidRDefault="00AB5A52" w:rsidP="00AB5A5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B958" w14:textId="13B91501" w:rsidR="001C5B93" w:rsidRPr="00AE7818" w:rsidRDefault="00AE7818" w:rsidP="007152B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4DB9" w14:textId="6993BF7D" w:rsidR="001C5B93" w:rsidRPr="00AE7818" w:rsidRDefault="00AE7818" w:rsidP="007152B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162</w:t>
            </w:r>
          </w:p>
        </w:tc>
      </w:tr>
      <w:tr w:rsidR="005B1CF4" w:rsidRPr="00A27753" w14:paraId="490EF8CA" w14:textId="77777777" w:rsidTr="005B1CF4">
        <w:trPr>
          <w:jc w:val="center"/>
        </w:trPr>
        <w:tc>
          <w:tcPr>
            <w:tcW w:w="1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ACBA" w14:textId="77777777" w:rsidR="001C5B93" w:rsidRPr="00A27753" w:rsidRDefault="001C5B93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43927" w14:textId="77777777" w:rsidR="001C5B93" w:rsidRPr="00A27753" w:rsidRDefault="001C5B93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885B" w14:textId="39A9FA8B" w:rsidR="001C5B93" w:rsidRPr="00A27753" w:rsidRDefault="001C5B93" w:rsidP="005B1CF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  <w:r w:rsidR="004C2D7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AFD9" w14:textId="3E346BCE" w:rsidR="001C5B93" w:rsidRPr="00A27753" w:rsidRDefault="001C5B93" w:rsidP="005B1CF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  <w:r w:rsidR="004C2D7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0</w:t>
            </w:r>
          </w:p>
        </w:tc>
      </w:tr>
      <w:tr w:rsidR="001C5B93" w:rsidRPr="00A27753" w14:paraId="4686D55A" w14:textId="77777777" w:rsidTr="005B1CF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B38DE" w14:textId="77777777" w:rsidR="001C5B93" w:rsidRPr="00A27753" w:rsidRDefault="001C5B93" w:rsidP="00175630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19488" w14:textId="77777777" w:rsidR="001C5B93" w:rsidRPr="00A27753" w:rsidRDefault="001C5B93" w:rsidP="001756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1738" w14:textId="56827964" w:rsidR="001C5B93" w:rsidRPr="00A27753" w:rsidRDefault="004C2D76" w:rsidP="005B1CF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BC2C" w14:textId="1C0D8A0E" w:rsidR="001C5B93" w:rsidRPr="00A27753" w:rsidRDefault="004C2D76" w:rsidP="005B1CF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</w:tr>
    </w:tbl>
    <w:p w14:paraId="3DB3B0B7" w14:textId="77777777" w:rsidR="00175630" w:rsidRPr="00A27753" w:rsidRDefault="00175630" w:rsidP="00175630">
      <w:pPr>
        <w:widowControl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18F4036" w14:textId="77777777" w:rsidR="00286D9A" w:rsidRPr="00A27753" w:rsidRDefault="00286D9A" w:rsidP="001C5B93">
      <w:pPr>
        <w:spacing w:after="0"/>
        <w:jc w:val="center"/>
        <w:rPr>
          <w:rFonts w:ascii="Times New Roman" w:hAnsi="Times New Roman"/>
          <w:caps/>
          <w:spacing w:val="-1"/>
          <w:sz w:val="24"/>
          <w:szCs w:val="24"/>
        </w:rPr>
      </w:pPr>
      <w:r w:rsidRPr="00A27753">
        <w:rPr>
          <w:rFonts w:ascii="Times New Roman" w:hAnsi="Times New Roman"/>
          <w:caps/>
          <w:spacing w:val="-1"/>
          <w:sz w:val="24"/>
          <w:szCs w:val="24"/>
        </w:rPr>
        <w:t>4.Содержание дисциплины:</w:t>
      </w:r>
    </w:p>
    <w:p w14:paraId="5F9F2863" w14:textId="77777777" w:rsidR="001C5B93" w:rsidRPr="00A27753" w:rsidRDefault="001C5B93" w:rsidP="001C5B93">
      <w:pPr>
        <w:spacing w:after="0"/>
        <w:jc w:val="center"/>
        <w:rPr>
          <w:rFonts w:ascii="Times New Roman" w:hAnsi="Times New Roman"/>
          <w:caps/>
          <w:spacing w:val="-1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302"/>
        <w:gridCol w:w="5098"/>
        <w:gridCol w:w="968"/>
      </w:tblGrid>
      <w:tr w:rsidR="00286D9A" w:rsidRPr="00A27753" w14:paraId="663F161B" w14:textId="77777777" w:rsidTr="00AE7818">
        <w:trPr>
          <w:cantSplit/>
          <w:trHeight w:val="981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D56D2" w14:textId="77777777" w:rsidR="00286D9A" w:rsidRPr="00A27753" w:rsidRDefault="00286D9A" w:rsidP="00175630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B5F9" w14:textId="77777777" w:rsidR="00286D9A" w:rsidRPr="00A27753" w:rsidRDefault="00286D9A" w:rsidP="004D1E13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9B25A" w14:textId="77777777" w:rsidR="00286D9A" w:rsidRPr="00A27753" w:rsidRDefault="00286D9A" w:rsidP="00175630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Содержание раздела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F691" w14:textId="77777777" w:rsidR="00286D9A" w:rsidRPr="00A27753" w:rsidRDefault="00286D9A" w:rsidP="001C5B9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</w:tr>
      <w:tr w:rsidR="00AE7818" w:rsidRPr="00A27753" w14:paraId="7C733C80" w14:textId="77777777" w:rsidTr="00AE7818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FE659" w14:textId="77777777" w:rsidR="00AE7818" w:rsidRPr="00A27753" w:rsidRDefault="00AE7818" w:rsidP="00AE781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A452" w14:textId="4083ADEA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научно-методической деятельности при работе со спортсменами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BC47" w14:textId="77777777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цели и задач научного исследования в спорте, контингента и сроков проведения исследования, этапов. Формирование комплекса методов и средств исследований. Батарея тестов.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A525" w14:textId="46399482" w:rsidR="00AE7818" w:rsidRPr="004C2D76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</w:tr>
      <w:tr w:rsidR="00AE7818" w:rsidRPr="00A27753" w14:paraId="5FE4D84A" w14:textId="77777777" w:rsidTr="00AE7818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50650" w14:textId="77777777" w:rsidR="00AE7818" w:rsidRPr="00A27753" w:rsidRDefault="00AE7818" w:rsidP="00AE781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292B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Комплексная научная группа: ее роль и задачи.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2512" w14:textId="77777777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комплексной научной группы для проведения исследований. Распределение обязанностей.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432" w14:textId="2A030A3B" w:rsidR="00AE7818" w:rsidRPr="004C2D76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</w:tr>
      <w:tr w:rsidR="00AE7818" w:rsidRPr="00A27753" w14:paraId="752E6A95" w14:textId="77777777" w:rsidTr="00AE7818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7ED3" w14:textId="77777777" w:rsidR="00AE7818" w:rsidRPr="00A27753" w:rsidRDefault="00AE7818" w:rsidP="00AE7818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4CBA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Структура комплексного контроля в многолетнем тренировочном процессе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60E0" w14:textId="77777777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Оперативный контроль. Текущее обследование. Этапное комплексное обследование. Обследование соревновательной деятельности. Комплексный контроль.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B07" w14:textId="51AC4C74" w:rsidR="00AE7818" w:rsidRPr="004C2D76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</w:tr>
      <w:tr w:rsidR="00AE7818" w:rsidRPr="00A27753" w14:paraId="56E93F88" w14:textId="77777777" w:rsidTr="00AE7818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DDAD" w14:textId="77777777" w:rsidR="00AE7818" w:rsidRPr="00A27753" w:rsidRDefault="00AE7818" w:rsidP="00AE7818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FFF4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Материально-техническая база научных исследований-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FFC4" w14:textId="77777777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аппаратные методики, видеоанализ двигательных действий, мобильные лаборатории и т.д.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F106" w14:textId="59FDE1DE" w:rsidR="00AE7818" w:rsidRPr="004C2D76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AE7818" w:rsidRPr="00A27753" w14:paraId="5E66E379" w14:textId="77777777" w:rsidTr="00AE7818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21C4" w14:textId="77777777" w:rsidR="00AE7818" w:rsidRPr="00A27753" w:rsidRDefault="00AE7818" w:rsidP="00AE7818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427B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научных исследований на УТС, соревнованиях: особенности и 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варианты измерений.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4033" w14:textId="0EB0C4E6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Проведение научных исследований на тренировочных мероприятиях и соревнованиях 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Выбор средств и методов исследования. 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Расположение оборудования и измерительной аппаратуры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45C" w14:textId="7BCEF8C8" w:rsidR="00AE7818" w:rsidRPr="004C2D76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AE7818" w:rsidRPr="00A27753" w14:paraId="344D22C9" w14:textId="77777777" w:rsidTr="00AE7818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81EF" w14:textId="77777777" w:rsidR="00AE7818" w:rsidRPr="00A27753" w:rsidRDefault="00AE7818" w:rsidP="00AE7818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73A9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полученных данных, интерпретация, выводы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D8F6" w14:textId="77777777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Анализ, интерпретация, выводы, коррекция индивидуальных тренировочных планов на основе объективных данных. Разработка методических и практических рекомендаций по результатам научных исследований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28C" w14:textId="4E2B0984" w:rsidR="00AE7818" w:rsidRPr="00A27753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</w:tr>
      <w:tr w:rsidR="00AE7818" w:rsidRPr="00A27753" w14:paraId="23D4CF75" w14:textId="77777777" w:rsidTr="00AE7818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5B36" w14:textId="77777777" w:rsidR="00AE7818" w:rsidRPr="00A27753" w:rsidRDefault="00AE7818" w:rsidP="00AE7818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2181" w14:textId="49DD8A12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0124" w14:textId="77777777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385" w14:textId="509F9455" w:rsid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</w:tr>
      <w:tr w:rsidR="00AE7818" w:rsidRPr="00A27753" w14:paraId="13E7C8C8" w14:textId="77777777" w:rsidTr="00AE7818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BF27" w14:textId="77777777" w:rsidR="00AE7818" w:rsidRPr="00A27753" w:rsidRDefault="00AE7818" w:rsidP="00AE7818">
            <w:pPr>
              <w:widowControl w:val="0"/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3C46" w14:textId="30537EAD" w:rsidR="00AE7818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FBB4" w14:textId="77777777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405" w14:textId="150A70C0" w:rsid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AE7818" w:rsidRPr="00A27753" w14:paraId="7D4E2CDA" w14:textId="77777777" w:rsidTr="00A2636B">
        <w:trPr>
          <w:jc w:val="center"/>
        </w:trPr>
        <w:tc>
          <w:tcPr>
            <w:tcW w:w="8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4F44" w14:textId="2471844C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99CD" w14:textId="700CFFA9" w:rsidR="00AE7818" w:rsidRPr="004C2D76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C2D7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180</w:t>
            </w:r>
          </w:p>
        </w:tc>
      </w:tr>
    </w:tbl>
    <w:p w14:paraId="3B1BB02A" w14:textId="77777777" w:rsidR="00286D9A" w:rsidRPr="00A27753" w:rsidRDefault="00286D9A" w:rsidP="00175630">
      <w:pPr>
        <w:tabs>
          <w:tab w:val="left" w:pos="1991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14:paraId="30421699" w14:textId="77777777" w:rsidR="00286D9A" w:rsidRPr="00A27753" w:rsidRDefault="00286D9A" w:rsidP="0017563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5.</w:t>
      </w:r>
      <w:r w:rsidR="004D1E13" w:rsidRPr="00A27753">
        <w:rPr>
          <w:rFonts w:ascii="Times New Roman" w:hAnsi="Times New Roman"/>
          <w:sz w:val="24"/>
          <w:szCs w:val="24"/>
        </w:rPr>
        <w:t xml:space="preserve"> </w:t>
      </w:r>
      <w:r w:rsidR="00156055" w:rsidRPr="00A27753">
        <w:rPr>
          <w:rFonts w:ascii="Times New Roman" w:hAnsi="Times New Roman"/>
          <w:sz w:val="24"/>
          <w:szCs w:val="24"/>
        </w:rPr>
        <w:t>Разделы дисциплины и виды учебной работы:</w:t>
      </w:r>
      <w:r w:rsidRPr="00A27753">
        <w:rPr>
          <w:rFonts w:ascii="Times New Roman" w:hAnsi="Times New Roman"/>
          <w:sz w:val="24"/>
          <w:szCs w:val="24"/>
        </w:rPr>
        <w:t xml:space="preserve"> </w:t>
      </w:r>
    </w:p>
    <w:p w14:paraId="7269AF2A" w14:textId="77777777" w:rsidR="00286D9A" w:rsidRPr="00A27753" w:rsidRDefault="00286D9A" w:rsidP="001756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468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74"/>
        <w:gridCol w:w="497"/>
        <w:gridCol w:w="1273"/>
        <w:gridCol w:w="791"/>
        <w:gridCol w:w="806"/>
      </w:tblGrid>
      <w:tr w:rsidR="00192727" w:rsidRPr="00A27753" w14:paraId="15C05803" w14:textId="77777777" w:rsidTr="00AE7818">
        <w:trPr>
          <w:trHeight w:val="351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D851" w14:textId="77777777" w:rsidR="006164E9" w:rsidRPr="00A27753" w:rsidRDefault="00192727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</w:p>
          <w:p w14:paraId="39847138" w14:textId="77777777" w:rsidR="00192727" w:rsidRPr="00A27753" w:rsidRDefault="00192727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4A5C" w14:textId="77777777" w:rsidR="00192727" w:rsidRPr="00A27753" w:rsidRDefault="00192727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7D2B" w14:textId="77777777" w:rsidR="00192727" w:rsidRPr="00A27753" w:rsidRDefault="00192727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BAFB" w14:textId="77777777" w:rsidR="00192727" w:rsidRPr="00A27753" w:rsidRDefault="00192727" w:rsidP="001756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  <w:p w14:paraId="2538F94A" w14:textId="77777777" w:rsidR="00192727" w:rsidRPr="00A27753" w:rsidRDefault="00192727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часов</w:t>
            </w:r>
          </w:p>
        </w:tc>
      </w:tr>
      <w:tr w:rsidR="00AE7818" w:rsidRPr="00A27753" w14:paraId="576ADF86" w14:textId="77777777" w:rsidTr="00AE7818">
        <w:trPr>
          <w:trHeight w:val="286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338C" w14:textId="77777777" w:rsidR="00AE7818" w:rsidRPr="00A27753" w:rsidRDefault="00AE7818" w:rsidP="001756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4E23" w14:textId="77777777" w:rsidR="00AE7818" w:rsidRPr="00A27753" w:rsidRDefault="00AE7818" w:rsidP="001756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6B1C" w14:textId="77777777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E6A4" w14:textId="26D52A41" w:rsidR="00AE7818" w:rsidRPr="00A27753" w:rsidRDefault="00AE7818" w:rsidP="004C2D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2966" w14:textId="77FD73A1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EB1F" w14:textId="77777777" w:rsidR="00AE7818" w:rsidRPr="00A27753" w:rsidRDefault="00AE7818" w:rsidP="001756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E7818" w:rsidRPr="00A27753" w14:paraId="49684114" w14:textId="77777777" w:rsidTr="00AE7818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FAA9" w14:textId="77777777" w:rsidR="00AE7818" w:rsidRPr="00A27753" w:rsidRDefault="00AE7818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D36" w14:textId="7E8A50BA" w:rsidR="00AE7818" w:rsidRPr="00A27753" w:rsidRDefault="00AE7818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Основные положения научно-методической деятельности при работе со спортсменами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D5F7" w14:textId="7F831148" w:rsidR="00AE7818" w:rsidRPr="004C2D76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193" w14:textId="277CD2F4" w:rsidR="00AE7818" w:rsidRPr="00A27753" w:rsidRDefault="00AE7818" w:rsidP="004C2D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A24C" w14:textId="1C93983C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BB8" w14:textId="750B93FC" w:rsidR="00AE7818" w:rsidRPr="00110829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</w:tr>
      <w:tr w:rsidR="00AE7818" w:rsidRPr="00A27753" w14:paraId="04D0B63B" w14:textId="77777777" w:rsidTr="00AE7818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70EF" w14:textId="77777777" w:rsidR="00AE7818" w:rsidRPr="00A27753" w:rsidRDefault="00AE7818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467" w14:textId="77777777" w:rsidR="00AE7818" w:rsidRPr="00A27753" w:rsidRDefault="00AE7818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Комплексная научная группа: ее роль и задачи.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AC9F" w14:textId="77777777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00D" w14:textId="12955124" w:rsidR="00AE7818" w:rsidRPr="00A27753" w:rsidRDefault="00AE7818" w:rsidP="004C2D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B48" w14:textId="49CD08A7" w:rsidR="00AE7818" w:rsidRPr="004C2D76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1775" w14:textId="77BA512D" w:rsidR="00AE7818" w:rsidRPr="005F5775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</w:tr>
      <w:tr w:rsidR="00AE7818" w:rsidRPr="00A27753" w14:paraId="12ACB1EF" w14:textId="77777777" w:rsidTr="00AE7818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96ED" w14:textId="77777777" w:rsidR="00AE7818" w:rsidRPr="00A27753" w:rsidRDefault="00AE7818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E35B" w14:textId="77777777" w:rsidR="00AE7818" w:rsidRPr="00A27753" w:rsidRDefault="00AE7818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Структура комплексного контроля в многолетнем тренировочном процессе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B0E" w14:textId="535191CC" w:rsidR="00AE7818" w:rsidRPr="004C2D76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FF38" w14:textId="7850E390" w:rsidR="00AE7818" w:rsidRPr="00A27753" w:rsidRDefault="00AE7818" w:rsidP="004C2D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0B5C" w14:textId="63778661" w:rsidR="00AE7818" w:rsidRPr="004C2D76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72B" w14:textId="3DCB9F2C" w:rsidR="00AE7818" w:rsidRPr="005F5775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</w:tr>
      <w:tr w:rsidR="00AE7818" w:rsidRPr="00A27753" w14:paraId="7D93CA27" w14:textId="77777777" w:rsidTr="00AE7818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D1FA" w14:textId="77777777" w:rsidR="00AE7818" w:rsidRPr="00A27753" w:rsidRDefault="00AE7818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77B" w14:textId="77777777" w:rsidR="00AE7818" w:rsidRPr="00A27753" w:rsidRDefault="00AE7818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Материально-техническая база научных исследований.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459" w14:textId="77777777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1CA" w14:textId="6B3D79EB" w:rsidR="00AE7818" w:rsidRPr="00A27753" w:rsidRDefault="00AE7818" w:rsidP="004C2D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BBE1" w14:textId="55B19B7B" w:rsidR="00AE7818" w:rsidRPr="004C2D76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F73" w14:textId="4D2E80DE" w:rsidR="00AE7818" w:rsidRPr="005F5775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AE7818" w:rsidRPr="00A27753" w14:paraId="157E9931" w14:textId="77777777" w:rsidTr="00AE7818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008" w14:textId="77777777" w:rsidR="00AE7818" w:rsidRPr="00A27753" w:rsidRDefault="00AE7818" w:rsidP="0017563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21B" w14:textId="77777777" w:rsidR="00AE7818" w:rsidRPr="00A27753" w:rsidRDefault="00AE7818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научных исследований на УТС, соревнованиях: особенности и варианты измерений.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6C" w14:textId="41664C1E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53A" w14:textId="3C7B0F0D" w:rsidR="00AE7818" w:rsidRPr="00A27753" w:rsidRDefault="00AE7818" w:rsidP="004C2D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689" w14:textId="5280BBF2" w:rsidR="00AE7818" w:rsidRPr="004C2D76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893C" w14:textId="4CB0766B" w:rsidR="00AE7818" w:rsidRPr="005F5775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AE7818" w:rsidRPr="00A27753" w14:paraId="25F0E1B9" w14:textId="77777777" w:rsidTr="00AE7818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0D6" w14:textId="77777777" w:rsidR="00AE7818" w:rsidRPr="00A27753" w:rsidRDefault="00AE7818" w:rsidP="0017563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8E2" w14:textId="77777777" w:rsidR="00AE7818" w:rsidRPr="00A27753" w:rsidRDefault="00AE7818" w:rsidP="001756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полученных данных, интерпретация, выводы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3975" w14:textId="77777777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FAD" w14:textId="541D4F5A" w:rsidR="00AE7818" w:rsidRPr="00A27753" w:rsidRDefault="00AE7818" w:rsidP="004C2D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5F4" w14:textId="3A60D6A7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0D7" w14:textId="694BF2BB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</w:tr>
      <w:tr w:rsidR="00AE7818" w:rsidRPr="00A27753" w14:paraId="4FAFE24E" w14:textId="77777777" w:rsidTr="00AE7818">
        <w:tc>
          <w:tcPr>
            <w:tcW w:w="3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2FA" w14:textId="77777777" w:rsidR="00AE7818" w:rsidRPr="00A27753" w:rsidRDefault="00AE7818" w:rsidP="008A3AF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035" w14:textId="74256383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B28" w14:textId="35C62800" w:rsidR="00AE7818" w:rsidRPr="00A27753" w:rsidRDefault="00AE7818" w:rsidP="004C2D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D3C" w14:textId="11F1311F" w:rsidR="00AE7818" w:rsidRPr="00A27753" w:rsidRDefault="00AE7818" w:rsidP="004C2D7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133" w14:textId="07FFBD8E" w:rsidR="00AE7818" w:rsidRPr="00A27753" w:rsidRDefault="00AE7818" w:rsidP="00175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D1E13" w:rsidRPr="00A27753" w14:paraId="3E13623B" w14:textId="77777777" w:rsidTr="00AE7818">
        <w:tc>
          <w:tcPr>
            <w:tcW w:w="3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DB1" w14:textId="2CBC9EDB" w:rsidR="004D1E13" w:rsidRPr="00A27753" w:rsidRDefault="005F5775" w:rsidP="008A3AF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93399" w14:textId="77777777" w:rsidR="004D1E13" w:rsidRPr="00A27753" w:rsidRDefault="004D1E13" w:rsidP="004D1E1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3552" w14:textId="77777777" w:rsidR="004D1E13" w:rsidRPr="00A27753" w:rsidRDefault="004D1E13" w:rsidP="00A26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</w:tr>
      <w:tr w:rsidR="005F5775" w:rsidRPr="00A27753" w14:paraId="2DEB1D97" w14:textId="77777777" w:rsidTr="00AE7818">
        <w:tc>
          <w:tcPr>
            <w:tcW w:w="3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6AA" w14:textId="17F86B4B" w:rsidR="005F5775" w:rsidRPr="00A27753" w:rsidRDefault="005F5775" w:rsidP="008A3AF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A4648" w14:textId="77777777" w:rsidR="005F5775" w:rsidRPr="00A27753" w:rsidRDefault="005F5775" w:rsidP="004D1E1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1FC8" w14:textId="3038C7DB" w:rsidR="005F5775" w:rsidRPr="00A27753" w:rsidRDefault="005F5775" w:rsidP="00A26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4D1E13" w:rsidRPr="00A27753" w14:paraId="4654F442" w14:textId="77777777" w:rsidTr="00AE7818"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4A4D" w14:textId="77777777" w:rsidR="004D1E13" w:rsidRPr="00A27753" w:rsidRDefault="004D1E13" w:rsidP="008A3AF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FC8" w14:textId="17A157D5" w:rsidR="004D1E13" w:rsidRPr="00A27753" w:rsidRDefault="004D1E13" w:rsidP="00A26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4C2D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</w:tr>
    </w:tbl>
    <w:p w14:paraId="442B5155" w14:textId="77777777" w:rsidR="00286D9A" w:rsidRPr="00A27753" w:rsidRDefault="00286D9A" w:rsidP="0017563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CDBFD0D" w14:textId="77777777" w:rsidR="00286D9A" w:rsidRPr="00A27753" w:rsidRDefault="00286D9A" w:rsidP="006164E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470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414"/>
        <w:gridCol w:w="673"/>
        <w:gridCol w:w="651"/>
        <w:gridCol w:w="774"/>
        <w:gridCol w:w="1248"/>
      </w:tblGrid>
      <w:tr w:rsidR="002209AA" w:rsidRPr="00A27753" w14:paraId="48AF2558" w14:textId="77777777" w:rsidTr="00433C5A">
        <w:trPr>
          <w:trHeight w:val="473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A707" w14:textId="77777777" w:rsidR="006164E9" w:rsidRPr="00A27753" w:rsidRDefault="001C5B93" w:rsidP="006164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14:paraId="251F8013" w14:textId="77777777" w:rsidR="001C5B93" w:rsidRPr="00A27753" w:rsidRDefault="001C5B93" w:rsidP="006164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2C26" w14:textId="77777777" w:rsidR="001C5B93" w:rsidRPr="00A27753" w:rsidRDefault="001C5B93" w:rsidP="005B1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8014" w14:textId="77777777" w:rsidR="001C5B93" w:rsidRPr="00A27753" w:rsidRDefault="001C5B93" w:rsidP="005B1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43AD" w14:textId="77777777" w:rsidR="001C5B93" w:rsidRPr="00A27753" w:rsidRDefault="001C5B93" w:rsidP="005B1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  <w:p w14:paraId="34B61778" w14:textId="77777777" w:rsidR="001C5B93" w:rsidRPr="00A27753" w:rsidRDefault="001C5B93" w:rsidP="005B1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часов</w:t>
            </w:r>
          </w:p>
        </w:tc>
      </w:tr>
      <w:tr w:rsidR="002209AA" w:rsidRPr="00A27753" w14:paraId="6E359D24" w14:textId="77777777" w:rsidTr="00433C5A">
        <w:trPr>
          <w:trHeight w:val="282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7724" w14:textId="77777777" w:rsidR="001C5B93" w:rsidRPr="00A27753" w:rsidRDefault="001C5B93" w:rsidP="005B1C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4F35" w14:textId="77777777" w:rsidR="001C5B93" w:rsidRPr="00A27753" w:rsidRDefault="001C5B93" w:rsidP="005B1C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87C3" w14:textId="77777777" w:rsidR="001C5B93" w:rsidRPr="00A27753" w:rsidRDefault="001C5B93" w:rsidP="005B1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16B6" w14:textId="77777777" w:rsidR="001C5B93" w:rsidRPr="00A27753" w:rsidRDefault="001C5B93" w:rsidP="005B1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19EA" w14:textId="77777777" w:rsidR="001C5B93" w:rsidRPr="00A27753" w:rsidRDefault="001C5B93" w:rsidP="005B1C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D8A9" w14:textId="77777777" w:rsidR="001C5B93" w:rsidRPr="00A27753" w:rsidRDefault="001C5B93" w:rsidP="005B1C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E7818" w:rsidRPr="00A27753" w14:paraId="15F649BF" w14:textId="77777777" w:rsidTr="00433C5A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4E70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8F0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научно-методической деятельности при работе со спортсменами.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F9E" w14:textId="77777777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09D" w14:textId="77777777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410" w14:textId="3063D575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02A" w14:textId="14C6EAEC" w:rsidR="00AE7818" w:rsidRPr="00BF4DF0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</w:tr>
      <w:tr w:rsidR="00AE7818" w:rsidRPr="00A27753" w14:paraId="61C270B0" w14:textId="77777777" w:rsidTr="00433C5A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D9BD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7BA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Комплексная научная группа: ее роль и задачи.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9AA" w14:textId="667D2F52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FFC" w14:textId="77777777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D59" w14:textId="129B37F1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144" w14:textId="2E2F2D70" w:rsidR="00AE7818" w:rsidRPr="00BF4DF0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</w:tr>
      <w:tr w:rsidR="00AE7818" w:rsidRPr="00A27753" w14:paraId="018C2B44" w14:textId="77777777" w:rsidTr="00433C5A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F89C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F5C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Структура комплексного контроля в многолетнем тренировочном процессе.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B7A" w14:textId="2F944739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CA3" w14:textId="77777777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E39" w14:textId="773206BF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5B6" w14:textId="62EEE306" w:rsidR="00AE7818" w:rsidRPr="00BF4DF0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</w:tr>
      <w:tr w:rsidR="00AE7818" w:rsidRPr="00A27753" w14:paraId="2FC6DC8C" w14:textId="77777777" w:rsidTr="00433C5A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280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E8D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Материально-техническая база научных исследований.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497" w14:textId="77777777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5A0" w14:textId="77777777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73FD" w14:textId="26E13C66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63DC" w14:textId="01884602" w:rsidR="00AE7818" w:rsidRPr="00BF4DF0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en-US"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AE7818" w:rsidRPr="00A27753" w14:paraId="3F0BE5B9" w14:textId="77777777" w:rsidTr="00433C5A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75F" w14:textId="77777777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069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научных исследований на УТС, соревнованиях: особенности и варианты измерений.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15F" w14:textId="24DA0020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2A3" w14:textId="77777777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AFD" w14:textId="3241DF46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E23C" w14:textId="63F2729F" w:rsidR="00AE7818" w:rsidRPr="00BF4DF0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AE7818" w:rsidRPr="00A27753" w14:paraId="033FE602" w14:textId="77777777" w:rsidTr="00433C5A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073" w14:textId="77777777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83E" w14:textId="77777777" w:rsidR="00AE7818" w:rsidRPr="00A27753" w:rsidRDefault="00AE7818" w:rsidP="00AE78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полученных данных, интерпретация, выводы.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B8C" w14:textId="77777777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61B" w14:textId="348C09C8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EC9" w14:textId="6138C1D9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89C" w14:textId="67242AEE" w:rsidR="00AE7818" w:rsidRPr="00BF4DF0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</w:tr>
      <w:tr w:rsidR="00AE7818" w:rsidRPr="00A27753" w14:paraId="6C8C998A" w14:textId="77777777" w:rsidTr="00433C5A"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8A15" w14:textId="77777777" w:rsidR="00AE7818" w:rsidRPr="00A27753" w:rsidRDefault="00AE7818" w:rsidP="00AE781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9AE" w14:textId="6E4CADA0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EEB8" w14:textId="3DC4CCEF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FC4" w14:textId="6CF70C0A" w:rsidR="00AE7818" w:rsidRPr="00AE7818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781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A4B" w14:textId="42A58B12" w:rsidR="00AE7818" w:rsidRPr="00A27753" w:rsidRDefault="00AE7818" w:rsidP="00AE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</w:tr>
    </w:tbl>
    <w:p w14:paraId="68EB291C" w14:textId="77777777" w:rsidR="00286D9A" w:rsidRPr="00A27753" w:rsidRDefault="00286D9A" w:rsidP="00175630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094F941" w14:textId="77777777" w:rsidR="00286D9A" w:rsidRPr="00A27753" w:rsidRDefault="00286D9A" w:rsidP="00175630">
      <w:pPr>
        <w:pStyle w:val="a8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27753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A27753">
        <w:rPr>
          <w:rFonts w:ascii="Times New Roman" w:hAnsi="Times New Roman"/>
          <w:b/>
          <w:sz w:val="24"/>
          <w:szCs w:val="24"/>
        </w:rPr>
        <w:t xml:space="preserve">необходимый </w:t>
      </w:r>
      <w:r w:rsidR="00A22713" w:rsidRPr="00A27753">
        <w:rPr>
          <w:rFonts w:ascii="Times New Roman" w:hAnsi="Times New Roman"/>
          <w:b/>
          <w:sz w:val="24"/>
          <w:szCs w:val="24"/>
        </w:rPr>
        <w:t>для освоения дисциплины</w:t>
      </w:r>
      <w:r w:rsidR="00230B88" w:rsidRPr="00A27753">
        <w:rPr>
          <w:rFonts w:ascii="Times New Roman" w:hAnsi="Times New Roman"/>
          <w:b/>
          <w:sz w:val="24"/>
          <w:szCs w:val="24"/>
        </w:rPr>
        <w:t>:</w:t>
      </w:r>
    </w:p>
    <w:p w14:paraId="0E2B038A" w14:textId="77777777" w:rsidR="001C5B93" w:rsidRPr="00A27753" w:rsidRDefault="001C5B93" w:rsidP="0017563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p w14:paraId="23337F34" w14:textId="77777777" w:rsidR="00192727" w:rsidRPr="00A27753" w:rsidRDefault="00192727" w:rsidP="0017563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>6</w:t>
      </w: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6780"/>
        <w:gridCol w:w="1389"/>
        <w:gridCol w:w="1215"/>
      </w:tblGrid>
      <w:tr w:rsidR="00192727" w:rsidRPr="00A27753" w14:paraId="36069D13" w14:textId="77777777" w:rsidTr="00230B88">
        <w:trPr>
          <w:trHeight w:val="34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BEF7" w14:textId="77777777" w:rsidR="00192727" w:rsidRPr="00A27753" w:rsidRDefault="00192727" w:rsidP="001756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</w:t>
            </w:r>
            <w:r w:rsidR="00FE111D" w:rsidRPr="00A277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Pr="00A277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6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D1BC" w14:textId="77777777" w:rsidR="00192727" w:rsidRPr="00A27753" w:rsidRDefault="00192727" w:rsidP="001756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A277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Автор, наименование</w:t>
            </w:r>
          </w:p>
          <w:p w14:paraId="1738087E" w14:textId="77777777" w:rsidR="00192727" w:rsidRPr="00A27753" w:rsidRDefault="00192727" w:rsidP="001756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287" w14:textId="77777777" w:rsidR="00192727" w:rsidRPr="00A27753" w:rsidRDefault="00192727" w:rsidP="001756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</w:p>
          <w:p w14:paraId="39C42D32" w14:textId="77777777" w:rsidR="00192727" w:rsidRPr="00A27753" w:rsidRDefault="00192727" w:rsidP="001756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экземпляров</w:t>
            </w:r>
          </w:p>
        </w:tc>
      </w:tr>
      <w:tr w:rsidR="00192727" w:rsidRPr="00A27753" w14:paraId="20F709D2" w14:textId="77777777" w:rsidTr="00230B88">
        <w:trPr>
          <w:trHeight w:val="51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A770" w14:textId="77777777" w:rsidR="00192727" w:rsidRPr="00A27753" w:rsidRDefault="00192727" w:rsidP="001756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3CBE" w14:textId="77777777" w:rsidR="00192727" w:rsidRPr="00A27753" w:rsidRDefault="00192727" w:rsidP="001756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22B0" w14:textId="77777777" w:rsidR="00192727" w:rsidRPr="00A27753" w:rsidRDefault="00192727" w:rsidP="001756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F5D" w14:textId="77777777" w:rsidR="00192727" w:rsidRPr="00A27753" w:rsidRDefault="00192727" w:rsidP="001756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кафедра</w:t>
            </w:r>
          </w:p>
        </w:tc>
      </w:tr>
      <w:tr w:rsidR="00192727" w:rsidRPr="00A27753" w14:paraId="73A35B9C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7842" w14:textId="77777777" w:rsidR="00192727" w:rsidRPr="00A27753" w:rsidRDefault="00192727" w:rsidP="00175630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3F2" w14:textId="77777777" w:rsidR="00192727" w:rsidRPr="00A27753" w:rsidRDefault="002D5426" w:rsidP="002D54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Чесноков, Н. Н. Научно-методическое обеспечение подготовки спортивного резерва : методическое пособие / Н. Н. Чесноков, А. П. Морозов. - Москва, 2016. - 136 с. : ил. - Библиогр.: с. 123-126. - ISBN 978-5-905395-43-7 : 300.00. - Текст (визуальный) : непосредственный.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27D4" w14:textId="77777777" w:rsidR="00192727" w:rsidRPr="00A27753" w:rsidRDefault="002D5426" w:rsidP="00FE1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3B4" w14:textId="77777777" w:rsidR="00192727" w:rsidRPr="00A27753" w:rsidRDefault="00192727" w:rsidP="00FE1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192727" w:rsidRPr="00A27753" w14:paraId="61BEB538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D1A" w14:textId="77777777" w:rsidR="00192727" w:rsidRPr="00A27753" w:rsidRDefault="00192727" w:rsidP="00175630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5AFC" w14:textId="77777777" w:rsidR="00192727" w:rsidRPr="00A27753" w:rsidRDefault="00192727" w:rsidP="001756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Кукушкина В. В.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 научно-исследовательской работы студентов (магистров): учебное пособие / В. В. Кукушкина. - М.: ИНФРА-М, 2011. - 263 с.: ил. - Библиогр.: с. 259-260. - ISBN 978-5-16-004167-4 : 391.60.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58A" w14:textId="77777777" w:rsidR="00192727" w:rsidRPr="00A27753" w:rsidRDefault="00192727" w:rsidP="00FE111D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6B1A742" w14:textId="77777777" w:rsidR="00192727" w:rsidRPr="00A27753" w:rsidRDefault="00192727" w:rsidP="00FE111D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753">
              <w:rPr>
                <w:rFonts w:ascii="Times New Roman" w:hAnsi="Times New Roman"/>
                <w:color w:val="000000" w:themeColor="text1"/>
              </w:rPr>
              <w:t>10</w:t>
            </w:r>
          </w:p>
          <w:p w14:paraId="686A4453" w14:textId="77777777" w:rsidR="00192727" w:rsidRPr="00A27753" w:rsidRDefault="00192727" w:rsidP="00FE111D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A94" w14:textId="77777777" w:rsidR="00192727" w:rsidRPr="00A27753" w:rsidRDefault="00930477" w:rsidP="00FE1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92727" w:rsidRPr="00A27753" w14:paraId="57B14FFF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CEF" w14:textId="77777777" w:rsidR="00192727" w:rsidRPr="00A27753" w:rsidRDefault="00192727" w:rsidP="00175630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3A1" w14:textId="77777777" w:rsidR="00192727" w:rsidRPr="00A27753" w:rsidRDefault="00192727" w:rsidP="00175630">
            <w:pPr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Никитушкин, В. Г.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Основы научно-методической деятельности в области физической культуры и спорта: учебник / В.Г. Никитушкин. - М.: Советский спорт, 2013. - 279 с.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30E" w14:textId="77777777" w:rsidR="00192727" w:rsidRPr="00A27753" w:rsidRDefault="00192727" w:rsidP="00FE1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970" w14:textId="77777777" w:rsidR="00192727" w:rsidRPr="00A27753" w:rsidRDefault="00930477" w:rsidP="00FE1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92727" w:rsidRPr="00A27753" w14:paraId="2BF3E05D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053" w14:textId="77777777" w:rsidR="00192727" w:rsidRPr="00A27753" w:rsidRDefault="00192727" w:rsidP="00175630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F34" w14:textId="77777777" w:rsidR="00192727" w:rsidRPr="00A27753" w:rsidRDefault="00192727" w:rsidP="00175630">
            <w:pPr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Попов Г. И.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  Научно-методическая деятельность в спорте: учебник / Г. И. Попов. - М.: Академия, 2015. - 188 с.: ил. - (Высшее образование. Бакалавриат). - Библиогр.: с. 186. - ISBN 978-5-4468-1047-5 : 910.00.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992" w14:textId="77777777" w:rsidR="00192727" w:rsidRPr="00A27753" w:rsidRDefault="00192727" w:rsidP="00FE1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B0C" w14:textId="77777777" w:rsidR="00192727" w:rsidRPr="00A27753" w:rsidRDefault="00930477" w:rsidP="00FE1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92727" w:rsidRPr="00A27753" w14:paraId="1E6F213E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23EE" w14:textId="77777777" w:rsidR="00192727" w:rsidRPr="00A27753" w:rsidRDefault="00192727" w:rsidP="00175630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3AA1" w14:textId="77777777" w:rsidR="00192727" w:rsidRPr="00A27753" w:rsidRDefault="00192727" w:rsidP="001756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Чесноков Н. Н.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Профессиональное образование в области физической культуры и спорта: учебник / Н. Н. Чесноков, В. Г. Никитушкин. - М.: Физическая культура, 2011. - 396 с. - Библиогр.: 41 назв. - ISBN 978-5-9746-0149-1 : 550.00.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BCF" w14:textId="77777777" w:rsidR="00192727" w:rsidRPr="00A27753" w:rsidRDefault="00192727" w:rsidP="00FE111D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0AA3C52" w14:textId="77777777" w:rsidR="00192727" w:rsidRPr="00A27753" w:rsidRDefault="00192727" w:rsidP="00FE111D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753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BA48" w14:textId="77777777" w:rsidR="00192727" w:rsidRPr="00A27753" w:rsidRDefault="00930477" w:rsidP="00FE1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0B88" w:rsidRPr="00A27753" w14:paraId="4B166412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18A3" w14:textId="77777777" w:rsidR="00230B88" w:rsidRPr="00A27753" w:rsidRDefault="00230B88" w:rsidP="00230B88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D86" w14:textId="4F0B0D84" w:rsidR="00230B88" w:rsidRPr="00A27753" w:rsidRDefault="00230B88" w:rsidP="00230B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 xml:space="preserve">Тулякова, О. В. Комплексный контроль в физической культуре и спорте : учебное пособие / О. В. Тулякова. — Москва : Ай Пи Ар Медиа, </w:t>
            </w:r>
            <w:r w:rsidR="00E92A15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 xml:space="preserve">. — 106 c. — ISBN 978-5-4497-0494-8. — Текст : электронный // Электронно-библиотечная система IPR BOOKS : [сайт]. — URL: </w:t>
            </w:r>
            <w:hyperlink r:id="rId8" w:history="1">
              <w:r w:rsidRPr="00A27753">
                <w:rPr>
                  <w:rStyle w:val="aa"/>
                  <w:rFonts w:ascii="Times New Roman" w:hAnsi="Times New Roman"/>
                  <w:bCs/>
                  <w:sz w:val="24"/>
                  <w:szCs w:val="24"/>
                </w:rPr>
                <w:t>http://www.iprbookshop.ru/93804.html</w:t>
              </w:r>
            </w:hyperlink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 xml:space="preserve"> (дата обращения: 27.10.</w:t>
            </w:r>
            <w:r w:rsidR="00E92A15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). — Режим доступа: для авторизир.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7A1" w14:textId="77777777" w:rsidR="00230B88" w:rsidRPr="00A27753" w:rsidRDefault="00230B88" w:rsidP="00230B88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75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0AD4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0B88" w:rsidRPr="00A27753" w14:paraId="5AD08125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686" w14:textId="77777777" w:rsidR="00230B88" w:rsidRPr="00A27753" w:rsidRDefault="00230B88" w:rsidP="00230B88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04E" w14:textId="37B9605C" w:rsidR="00230B88" w:rsidRPr="00A27753" w:rsidRDefault="00230B88" w:rsidP="00230B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 xml:space="preserve">Фискалов, В. Д. Теоретические основы и организация подготовки спортсменов : учебное пособие / В. Д. Фискалов ; ВГАФК. - Волгоград, 2010. - ил. - Библиогр.: в конце каждой главы. - Текст : электронный // Электронно-библиотечная система ЭЛМАРК (МГАФК) : [сайт]. — </w:t>
            </w:r>
            <w:hyperlink r:id="rId9" w:history="1">
              <w:r w:rsidRPr="00A27753">
                <w:rPr>
                  <w:rStyle w:val="aa"/>
                  <w:rFonts w:ascii="Times New Roman" w:hAnsi="Times New Roman"/>
                  <w:bCs/>
                  <w:sz w:val="24"/>
                  <w:szCs w:val="24"/>
                </w:rPr>
                <w:t>URL: http://lib.mgafk.ru</w:t>
              </w:r>
            </w:hyperlink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 xml:space="preserve"> (дата обращения: 27.10.</w:t>
            </w:r>
            <w:r w:rsidR="00E92A15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). — Режим доступа: для авторизир.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111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620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0B88" w:rsidRPr="00A27753" w14:paraId="737CFB05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923" w14:textId="77777777" w:rsidR="00230B88" w:rsidRPr="00A27753" w:rsidRDefault="00230B88" w:rsidP="00230B88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E63" w14:textId="24BE6EE0" w:rsidR="00230B88" w:rsidRPr="00A27753" w:rsidRDefault="00230B88" w:rsidP="00230B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 xml:space="preserve">Андриянова, Е. Ю. Спортивная медицина : учебное пособие / Е. Ю. Андриянова ; ВЛГАФК. - Великие Луки, 2014. - Текст : электронный // Электронно-библиотечная система ЭЛМАРК (МГАФК) : [сайт]. — </w:t>
            </w:r>
            <w:hyperlink r:id="rId10" w:history="1">
              <w:r w:rsidRPr="00A27753">
                <w:rPr>
                  <w:rStyle w:val="aa"/>
                  <w:rFonts w:ascii="Times New Roman" w:hAnsi="Times New Roman"/>
                  <w:bCs/>
                  <w:sz w:val="24"/>
                  <w:szCs w:val="24"/>
                </w:rPr>
                <w:t>URL: http://lib.mgafk.ru</w:t>
              </w:r>
            </w:hyperlink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 xml:space="preserve"> (дата обращения: 27.10.</w:t>
            </w:r>
            <w:r w:rsidR="00E92A15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). — Режим доступа: для авторизир.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810" w14:textId="24703EFA" w:rsidR="00230B88" w:rsidRPr="00A27753" w:rsidRDefault="00BF4DF0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4DA" w14:textId="4C246A97" w:rsidR="00230B88" w:rsidRPr="00A27753" w:rsidRDefault="00BF4DF0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0B88" w:rsidRPr="00A27753" w14:paraId="28775F09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821" w14:textId="77777777" w:rsidR="00230B88" w:rsidRPr="00A27753" w:rsidRDefault="00230B88" w:rsidP="00230B88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076" w14:textId="5EF92A65" w:rsidR="00230B88" w:rsidRPr="00A27753" w:rsidRDefault="00230B88" w:rsidP="00230B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Кошкарев, Л. Т.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   Спортивная метрология (основы статистики, измерений, комплексного контроля в тренировочном процессе спортсменов) : учебное пособие / Л. Т. Кошкарев ; ВЛГАФК. - Великие Луки, 2014. - Библиогр.: с. 208-210. - Текст : </w:t>
            </w:r>
            <w:r w:rsidRPr="00A277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Электронно-библиотечная система ЭЛМАРК (МГАФК) : [сайт]. — </w:t>
            </w:r>
            <w:hyperlink r:id="rId11" w:history="1">
              <w:r w:rsidRPr="00A27753">
                <w:rPr>
                  <w:rStyle w:val="aa"/>
                  <w:rFonts w:ascii="Times New Roman" w:hAnsi="Times New Roman"/>
                  <w:sz w:val="24"/>
                  <w:szCs w:val="24"/>
                </w:rPr>
                <w:t>URL: http://lib.mgafk.ru</w:t>
              </w:r>
            </w:hyperlink>
            <w:r w:rsidRPr="00A27753">
              <w:rPr>
                <w:rFonts w:ascii="Times New Roman" w:hAnsi="Times New Roman"/>
                <w:sz w:val="24"/>
                <w:szCs w:val="24"/>
              </w:rPr>
              <w:t xml:space="preserve"> (дата обращения: 27.10.</w:t>
            </w:r>
            <w:r w:rsidR="00E92A15">
              <w:rPr>
                <w:rFonts w:ascii="Times New Roman" w:hAnsi="Times New Roman"/>
                <w:sz w:val="24"/>
                <w:szCs w:val="24"/>
              </w:rPr>
              <w:t>2023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авторизир. пользователей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ABB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5EF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0B88" w:rsidRPr="00A27753" w14:paraId="2CB26C2E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49D" w14:textId="77777777" w:rsidR="00230B88" w:rsidRPr="00A27753" w:rsidRDefault="00230B88" w:rsidP="00230B88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46E" w14:textId="7B570B09" w:rsidR="00230B88" w:rsidRPr="00A27753" w:rsidRDefault="00230B88" w:rsidP="00230B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Темерева, В. Е.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   Теория комплексного контроля в физической культуре и спорте : учебное пособие. Ч. 1 / В. Е. Темерева, О. В. Ольхова, Г. Е. Шульгин ; МГАФК. - Малаховка, 2010. - Текст : электронный // Электронно-библиотечная система ЭЛМАРК (МГАФК) : [сайт]. — </w:t>
            </w:r>
            <w:hyperlink r:id="rId12" w:history="1">
              <w:r w:rsidRPr="00A27753">
                <w:rPr>
                  <w:rStyle w:val="aa"/>
                  <w:rFonts w:ascii="Times New Roman" w:hAnsi="Times New Roman"/>
                  <w:sz w:val="24"/>
                  <w:szCs w:val="24"/>
                </w:rPr>
                <w:t>URL: http://lib.mgafk.ru</w:t>
              </w:r>
            </w:hyperlink>
            <w:r w:rsidRPr="00A27753">
              <w:rPr>
                <w:rFonts w:ascii="Times New Roman" w:hAnsi="Times New Roman"/>
                <w:sz w:val="24"/>
                <w:szCs w:val="24"/>
              </w:rPr>
              <w:t xml:space="preserve"> (дата обращения: 27.10.</w:t>
            </w:r>
            <w:r w:rsidR="00E92A15">
              <w:rPr>
                <w:rFonts w:ascii="Times New Roman" w:hAnsi="Times New Roman"/>
                <w:sz w:val="24"/>
                <w:szCs w:val="24"/>
              </w:rPr>
              <w:t>2023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авторизир. пользователей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F0B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6618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0B88" w:rsidRPr="00A27753" w14:paraId="1890E6D8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E2CC" w14:textId="77777777" w:rsidR="00230B88" w:rsidRPr="00A27753" w:rsidRDefault="00230B88" w:rsidP="00230B88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DE4" w14:textId="5BF42152" w:rsidR="00230B88" w:rsidRPr="00A27753" w:rsidRDefault="00BF4DF0" w:rsidP="00230B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F0">
              <w:rPr>
                <w:rFonts w:ascii="Times New Roman" w:hAnsi="Times New Roman"/>
                <w:sz w:val="24"/>
                <w:szCs w:val="24"/>
              </w:rPr>
              <w:t>Романова С.П. Научно-исследовательская работа обучающихся в магистратуре: учебно-методическое пособие/ С.П. Романова, А.С. Солнцева. – Малаховка: МГАФК, 2024. – 152 с.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F3D" w14:textId="7A1E8FF5" w:rsidR="00230B88" w:rsidRPr="00BF4DF0" w:rsidRDefault="00BF4DF0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814" w14:textId="1D97077C" w:rsidR="00230B88" w:rsidRPr="00BF4DF0" w:rsidRDefault="00BF4DF0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0B88" w:rsidRPr="00A27753" w14:paraId="093B30D2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C34" w14:textId="77777777" w:rsidR="00230B88" w:rsidRPr="00A27753" w:rsidRDefault="00230B88" w:rsidP="00175630">
            <w:pPr>
              <w:numPr>
                <w:ilvl w:val="0"/>
                <w:numId w:val="23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1F0E" w14:textId="3ABA968E" w:rsidR="00230B88" w:rsidRPr="00A27753" w:rsidRDefault="00230B88" w:rsidP="0017563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 xml:space="preserve">Спортивная метрология : учебник для вузов / В. В. Афанасьев, И. А. Осетров, А. В. Муравьев, П. В. Михайлов ; ответственный редактор В. В. Афанасьев. — 2-е изд., испр. и доп. — Москва : Издательство Юрайт, </w:t>
            </w:r>
            <w:r w:rsidR="00E92A15">
              <w:rPr>
                <w:rFonts w:ascii="Times New Roman" w:hAnsi="Times New Roman"/>
                <w:sz w:val="24"/>
                <w:szCs w:val="24"/>
              </w:rPr>
              <w:t>2023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. — 209 с. — (Высшее образование). — ISBN 978-5-534-07484-0. — Текст : электронный // ЭБС Юрайт [сайт]. — URL: </w:t>
            </w:r>
            <w:hyperlink r:id="rId13" w:history="1">
              <w:r w:rsidRPr="00A27753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https://urait.ru/bcode/452458</w:t>
              </w:r>
            </w:hyperlink>
            <w:r w:rsidRPr="00A27753">
              <w:rPr>
                <w:rFonts w:ascii="Times New Roman" w:hAnsi="Times New Roman"/>
                <w:sz w:val="24"/>
                <w:szCs w:val="24"/>
              </w:rPr>
              <w:t xml:space="preserve"> (дата обращения: 27.10.</w:t>
            </w:r>
            <w:r w:rsidR="00E92A15">
              <w:rPr>
                <w:rFonts w:ascii="Times New Roman" w:hAnsi="Times New Roman"/>
                <w:sz w:val="24"/>
                <w:szCs w:val="24"/>
              </w:rPr>
              <w:t>2023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D59" w14:textId="77777777" w:rsidR="00230B88" w:rsidRPr="00A27753" w:rsidRDefault="00230B88" w:rsidP="00FE1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131" w14:textId="77777777" w:rsidR="00230B88" w:rsidRPr="00A27753" w:rsidRDefault="00230B88" w:rsidP="00FE1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ECCAEB9" w14:textId="77777777" w:rsidR="00192727" w:rsidRPr="00A27753" w:rsidRDefault="00192727" w:rsidP="0017563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57BF28" w14:textId="77777777" w:rsidR="00192727" w:rsidRPr="00A27753" w:rsidRDefault="00192727" w:rsidP="0017563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6.2. Дополнительная литература</w:t>
      </w:r>
    </w:p>
    <w:p w14:paraId="3A4D341A" w14:textId="77777777" w:rsidR="00192727" w:rsidRPr="00A27753" w:rsidRDefault="00192727" w:rsidP="0017563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6780"/>
        <w:gridCol w:w="1389"/>
        <w:gridCol w:w="1215"/>
      </w:tblGrid>
      <w:tr w:rsidR="00192727" w:rsidRPr="00A27753" w14:paraId="75627F4D" w14:textId="77777777" w:rsidTr="00230B88">
        <w:trPr>
          <w:trHeight w:val="34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A9BB" w14:textId="77777777" w:rsidR="00FE111D" w:rsidRPr="00A27753" w:rsidRDefault="00192727" w:rsidP="001756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14:paraId="7F802E11" w14:textId="77777777" w:rsidR="00192727" w:rsidRPr="00A27753" w:rsidRDefault="00192727" w:rsidP="001756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="00FE111D" w:rsidRPr="00A277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Pr="00A277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6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38C9" w14:textId="77777777" w:rsidR="00192727" w:rsidRPr="00A27753" w:rsidRDefault="00192727" w:rsidP="001756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A277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Автор, наименование</w:t>
            </w:r>
          </w:p>
          <w:p w14:paraId="4CB3658A" w14:textId="77777777" w:rsidR="00192727" w:rsidRPr="00A27753" w:rsidRDefault="00192727" w:rsidP="001756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35FA" w14:textId="77777777" w:rsidR="00192727" w:rsidRPr="00A27753" w:rsidRDefault="00192727" w:rsidP="00FE1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  <w:r w:rsidR="00FE111D" w:rsidRPr="00A277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277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экземпляров</w:t>
            </w:r>
          </w:p>
        </w:tc>
      </w:tr>
      <w:tr w:rsidR="00192727" w:rsidRPr="00A27753" w14:paraId="0FE132AA" w14:textId="77777777" w:rsidTr="00230B88">
        <w:trPr>
          <w:trHeight w:val="51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91C0" w14:textId="77777777" w:rsidR="00192727" w:rsidRPr="00A27753" w:rsidRDefault="00192727" w:rsidP="001756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586E" w14:textId="77777777" w:rsidR="00192727" w:rsidRPr="00A27753" w:rsidRDefault="00192727" w:rsidP="001756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3A17" w14:textId="77777777" w:rsidR="00192727" w:rsidRPr="00A27753" w:rsidRDefault="00192727" w:rsidP="001756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8529" w14:textId="77777777" w:rsidR="00192727" w:rsidRPr="00A27753" w:rsidRDefault="00192727" w:rsidP="001756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кафедра</w:t>
            </w:r>
          </w:p>
        </w:tc>
      </w:tr>
      <w:tr w:rsidR="00192727" w:rsidRPr="00A27753" w14:paraId="3A4B6E5A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326" w14:textId="77777777" w:rsidR="00192727" w:rsidRPr="00A27753" w:rsidRDefault="00192727" w:rsidP="00175630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left" w:pos="22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5E8" w14:textId="77777777" w:rsidR="00192727" w:rsidRPr="00A27753" w:rsidRDefault="00192727" w:rsidP="001756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Железняк Ю. Д.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Основы научно-методической деятельности в физической культуре и спорте: учебное пособие для студентов вузов / Ю. Д. Железняк, П. К. Петров. - 2-е изд., перераб. и доп. - М.: Академия, 2005. - 265 с.: ил. - (Высшее профессиональное образование). - ISBN 5-7695-2490-1 : 156.80: 183.68.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B9A" w14:textId="77777777" w:rsidR="00192727" w:rsidRPr="00A27753" w:rsidRDefault="00192727" w:rsidP="00175630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753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A003" w14:textId="77777777" w:rsidR="00192727" w:rsidRPr="00A27753" w:rsidRDefault="00930477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0B88" w:rsidRPr="00A27753" w14:paraId="10898C91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5AC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5A9" w14:textId="77777777" w:rsidR="00230B88" w:rsidRPr="00A27753" w:rsidRDefault="00230B88" w:rsidP="00230B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Зулаев И. И.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 Основы научно-методической деятельности в физической культуре и спорте: учебное пособие / И. И. Зулаев, С. В. Лепешкина, М. В. Абульханова; МГАФК. - Малаховка, 2006. - 23 с.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01B" w14:textId="77777777" w:rsidR="00230B88" w:rsidRPr="00A27753" w:rsidRDefault="00230B88" w:rsidP="00230B88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A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FB03" w14:textId="77777777" w:rsidR="00230B88" w:rsidRPr="00A27753" w:rsidRDefault="00230B88" w:rsidP="00230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30B88" w:rsidRPr="00A27753" w14:paraId="1CB954F1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4E80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458" w14:textId="5061965A" w:rsidR="00230B88" w:rsidRPr="00A27753" w:rsidRDefault="00230B88" w:rsidP="00230B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 xml:space="preserve">Зулаев И. И. Основы научно-методической деятельности в физической культуре и спорте : учебное пособие / И. И. Зулаев, С. В. Лепешкина, М. В. Абульханова ; МГАФК. - Малаховка, 2006. - Текст : электронный // Электронно-библиотечная система ЭЛМАРК (МГАФК) : [сайт]. — </w:t>
            </w:r>
            <w:hyperlink r:id="rId14" w:history="1">
              <w:r w:rsidRPr="00A27753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 xml:space="preserve"> (дата обращения: 08.10.</w:t>
            </w:r>
            <w:r w:rsidR="00E92A15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). — Режим доступа: для авторизир.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E28" w14:textId="77777777" w:rsidR="00230B88" w:rsidRPr="00A27753" w:rsidRDefault="00230B88" w:rsidP="00230B88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521F" w14:textId="77777777" w:rsidR="00230B88" w:rsidRPr="00A27753" w:rsidRDefault="00230B88" w:rsidP="00230B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753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30B88" w:rsidRPr="00A27753" w14:paraId="05FDDCAA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67C3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5EE2" w14:textId="7162BFF4" w:rsidR="00230B88" w:rsidRPr="00A27753" w:rsidRDefault="00230B88" w:rsidP="00230B88">
            <w:pPr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 xml:space="preserve">Ким, С. В. Основы научно-методической деятельности педагога сферы физкультурного образования : учебно-методическое пособие / С. В. Ким ; СПбГАФК. - Санкт-Петербург, 2003. - Библиогр.: с. 194-197. - ISBN 5-94988-022-6. - Текст : электронный // Электронно-библиотечная система ЭЛМАРК (МГАФК) : [сайт]. — </w:t>
            </w:r>
            <w:hyperlink r:id="rId15" w:history="1">
              <w:r w:rsidRPr="00A2775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A27753">
              <w:rPr>
                <w:rFonts w:ascii="Times New Roman" w:hAnsi="Times New Roman"/>
                <w:sz w:val="24"/>
                <w:szCs w:val="24"/>
              </w:rPr>
              <w:t xml:space="preserve"> (дата обращения: 08.10.</w:t>
            </w:r>
            <w:r w:rsidR="00E92A15">
              <w:rPr>
                <w:rFonts w:ascii="Times New Roman" w:hAnsi="Times New Roman"/>
                <w:sz w:val="24"/>
                <w:szCs w:val="24"/>
              </w:rPr>
              <w:t>2023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>). — Режим доступа: для авторизир. пользователей.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30A" w14:textId="77777777" w:rsidR="00230B88" w:rsidRPr="00A27753" w:rsidRDefault="00230B88" w:rsidP="00230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AF6D" w14:textId="77777777" w:rsidR="00230B88" w:rsidRPr="00A27753" w:rsidRDefault="00230B88" w:rsidP="00230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30B88" w:rsidRPr="00A27753" w14:paraId="464919D6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2718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C8B" w14:textId="77777777" w:rsidR="00230B88" w:rsidRPr="00A27753" w:rsidRDefault="00230B88" w:rsidP="0023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Васильков А. А.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> Теория и методика физического воспитания: учебник / А. А. Васильков. - Ростов н/Д: Феникс, 2008. - 381 с. - (Высшее образование). - ISBN 978-5-222-14231-8 : 281.37.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ED5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F28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B88" w:rsidRPr="00A27753" w14:paraId="0555019D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B71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F30C" w14:textId="77777777" w:rsidR="00230B88" w:rsidRPr="00A27753" w:rsidRDefault="00230B88" w:rsidP="00230B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Коренберг В. Б. Спортивная метрология: учебник / В.Б. Коренберг. – М.: Физическая культура, 2008. – 324 с.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D16" w14:textId="77777777" w:rsidR="00230B88" w:rsidRPr="00A27753" w:rsidRDefault="00230B88" w:rsidP="00230B88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A27753">
              <w:rPr>
                <w:rFonts w:ascii="Times New Roman" w:hAnsi="Times New Roman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F3DB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727" w:rsidRPr="00A27753" w14:paraId="0689B362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8A7A" w14:textId="77777777" w:rsidR="00192727" w:rsidRPr="00A27753" w:rsidRDefault="00192727" w:rsidP="00175630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4C5" w14:textId="77777777" w:rsidR="00192727" w:rsidRPr="00A27753" w:rsidRDefault="00192727" w:rsidP="001756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Селуянов В. Н.</w:t>
            </w:r>
            <w:r w:rsidRPr="00A27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Научно-методическая деятельность: учебник / В. Н. Селуянов, М. П. Шестаков, И. П. Космина. - М.: Флинта: Наука, 2005. - 287 с.: ил. - Библиогр.: с. 285-287. - ISBN 5-89349-899-2 : 91.81.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0C0" w14:textId="77777777" w:rsidR="00192727" w:rsidRPr="00A27753" w:rsidRDefault="00192727" w:rsidP="00175630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98005E0" w14:textId="77777777" w:rsidR="00192727" w:rsidRPr="00A27753" w:rsidRDefault="00192727" w:rsidP="00175630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753"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398" w14:textId="77777777" w:rsidR="00192727" w:rsidRPr="00A27753" w:rsidRDefault="00192727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92727" w:rsidRPr="00A27753" w14:paraId="430D769B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CD0" w14:textId="77777777" w:rsidR="00192727" w:rsidRPr="00A27753" w:rsidRDefault="00192727" w:rsidP="00175630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9D4" w14:textId="77777777" w:rsidR="00192727" w:rsidRPr="00A27753" w:rsidRDefault="00192727" w:rsidP="00175630">
            <w:pPr>
              <w:pStyle w:val="Style3"/>
              <w:widowControl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27753">
              <w:rPr>
                <w:rFonts w:ascii="Times New Roman" w:hAnsi="Times New Roman"/>
                <w:bCs/>
                <w:color w:val="000000" w:themeColor="text1"/>
              </w:rPr>
              <w:t xml:space="preserve">Тихомиров А. К. </w:t>
            </w:r>
            <w:r w:rsidRPr="00A27753">
              <w:rPr>
                <w:rFonts w:ascii="Times New Roman" w:hAnsi="Times New Roman"/>
                <w:color w:val="000000" w:themeColor="text1"/>
              </w:rPr>
              <w:t>   Проблема интегративного контроля в спорте: монография / А. К. Тихомиров; МГАФК. – Малаховка, 2005. – 373 с. – Библиогр.: с. 318-371. – б/ц.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6402" w14:textId="77777777" w:rsidR="00192727" w:rsidRPr="00A27753" w:rsidRDefault="00192727" w:rsidP="00175630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75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9F9" w14:textId="77777777" w:rsidR="00192727" w:rsidRPr="00A27753" w:rsidRDefault="00192727" w:rsidP="00230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B88" w:rsidRPr="00A27753" w14:paraId="4BF196FA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E748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03A" w14:textId="77777777" w:rsidR="00230B88" w:rsidRPr="00A27753" w:rsidRDefault="00230B88" w:rsidP="00230B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Пономарев Н. А.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  Методы научных исследований: учебно-методическое пособие / Н. А. Пономарев; СПбГУФК. - СПб., 2008. - 163 с. - Библиогр.: с. 161-162.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C0A4" w14:textId="77777777" w:rsidR="00230B88" w:rsidRPr="00A27753" w:rsidRDefault="00230B88" w:rsidP="00230B88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A27753">
              <w:rPr>
                <w:rFonts w:ascii="Times New Roman" w:hAnsi="Times New Roman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8E2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B88" w:rsidRPr="00A27753" w14:paraId="1901BD60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DED9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DF21" w14:textId="77777777" w:rsidR="00230B88" w:rsidRPr="00A27753" w:rsidRDefault="00230B88" w:rsidP="00230B88">
            <w:pPr>
              <w:pStyle w:val="Style3"/>
              <w:widowControl/>
              <w:jc w:val="both"/>
              <w:rPr>
                <w:rFonts w:ascii="Times New Roman" w:hAnsi="Times New Roman"/>
                <w:bCs/>
              </w:rPr>
            </w:pPr>
            <w:r w:rsidRPr="00A27753">
              <w:rPr>
                <w:rFonts w:ascii="Times New Roman" w:hAnsi="Times New Roman"/>
                <w:bCs/>
              </w:rPr>
              <w:t xml:space="preserve">Солопов И. Н. </w:t>
            </w:r>
            <w:r w:rsidRPr="00A27753">
              <w:rPr>
                <w:rFonts w:ascii="Times New Roman" w:hAnsi="Times New Roman"/>
              </w:rPr>
              <w:t>Функциональная подготовка спортсменов: монография / И. Н. Солопов, А. И. Шамардин; ВолгоградГАФК. – Волгоград: Прин Терра-Дизайн, 2003. – 262 с. : ил. – ISBN 5-98424-002-5 : 172.00.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CF3" w14:textId="77777777" w:rsidR="00230B88" w:rsidRPr="00A27753" w:rsidRDefault="00230B88" w:rsidP="00230B88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A27753">
              <w:rPr>
                <w:rFonts w:ascii="Times New Roman" w:hAnsi="Times New Roman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8B3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B88" w:rsidRPr="00A27753" w14:paraId="23CA85C7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740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81C" w14:textId="77777777" w:rsidR="00230B88" w:rsidRPr="00A27753" w:rsidRDefault="00230B88" w:rsidP="00230B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 xml:space="preserve">Шкляр М. Ф. 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>Основы научных исследований: учебное пособие / М. Ф. Шкляр. - 3-е изд. - М.: Дашков и К, 2009. - 243 с. - Библиогр.: с. 242-243. - ISBN 978-5-394-00392-9 : 220.59.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FBD" w14:textId="77777777" w:rsidR="00230B88" w:rsidRPr="00A27753" w:rsidRDefault="00230B88" w:rsidP="00230B88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A27753">
              <w:rPr>
                <w:rFonts w:ascii="Times New Roman" w:hAnsi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18EA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B88" w:rsidRPr="00A27753" w14:paraId="5D0CAC33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2AF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20AD" w14:textId="77777777" w:rsidR="00230B88" w:rsidRPr="00A27753" w:rsidRDefault="00230B88" w:rsidP="00230B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Дёшин, Р. Г.    Диагностика в клинической и спортивной медицине : справочник / Р. Г. Дёшин. - М. : Спорт, 2016. - 139 с. - Библиогр.: с.136-137. - ISBN 978-5-906839-22-0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32A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75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25AF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B88" w:rsidRPr="00A27753" w14:paraId="569AD932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3A8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9C9" w14:textId="77777777" w:rsidR="00230B88" w:rsidRPr="00A27753" w:rsidRDefault="00230B88" w:rsidP="00230B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Спортивная метрология : учебник для вузов / В. В. Афанасьев [и др.] ; под ред. В. В. Афанасьева. - 2-е изд., испр. и доп. - М. : Юрайт, 2017. - 246 с. - (Университеты России). - Библиогр.: с. 245-246. - ISBN 978-5-534-04120-0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D11F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75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895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B88" w:rsidRPr="00A27753" w14:paraId="649F6F86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E6E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E94" w14:textId="2C0A9826" w:rsidR="00230B88" w:rsidRPr="00A27753" w:rsidRDefault="00230B88" w:rsidP="00D032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Смирнов, Ю. И.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   Комплексная оценка и контроль спортивной </w:t>
            </w:r>
            <w:r w:rsidR="00BD6D78" w:rsidRPr="00A27753">
              <w:rPr>
                <w:rFonts w:ascii="Times New Roman" w:hAnsi="Times New Roman"/>
                <w:sz w:val="24"/>
                <w:szCs w:val="24"/>
              </w:rPr>
              <w:t>подготовленности: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 учебное пособие / Ю. И. </w:t>
            </w:r>
            <w:r w:rsidR="00BD6D78" w:rsidRPr="00A27753">
              <w:rPr>
                <w:rFonts w:ascii="Times New Roman" w:hAnsi="Times New Roman"/>
                <w:sz w:val="24"/>
                <w:szCs w:val="24"/>
              </w:rPr>
              <w:t>Смирнов;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 МОГИФК. - Малаховка, 1986. - Текст : электронный // Электронно-библиотечная система ЭЛМАРК (МГАФК) : [сайт]. — </w:t>
            </w:r>
            <w:hyperlink r:id="rId16" w:history="1">
              <w:r w:rsidRPr="00A27753">
                <w:rPr>
                  <w:rStyle w:val="aa"/>
                  <w:rFonts w:ascii="Times New Roman" w:hAnsi="Times New Roman"/>
                  <w:sz w:val="24"/>
                  <w:szCs w:val="24"/>
                </w:rPr>
                <w:t>URL: http://lib.mgafk.ru</w:t>
              </w:r>
            </w:hyperlink>
            <w:r w:rsidRPr="00A27753">
              <w:rPr>
                <w:rFonts w:ascii="Times New Roman" w:hAnsi="Times New Roman"/>
                <w:sz w:val="24"/>
                <w:szCs w:val="24"/>
              </w:rPr>
              <w:t xml:space="preserve"> (дата обращения: 27.10.</w:t>
            </w:r>
            <w:r w:rsidR="00E92A15">
              <w:rPr>
                <w:rFonts w:ascii="Times New Roman" w:hAnsi="Times New Roman"/>
                <w:sz w:val="24"/>
                <w:szCs w:val="24"/>
              </w:rPr>
              <w:t>202</w:t>
            </w:r>
            <w:r w:rsidR="00BD6D78">
              <w:rPr>
                <w:rFonts w:ascii="Times New Roman" w:hAnsi="Times New Roman"/>
                <w:sz w:val="24"/>
                <w:szCs w:val="24"/>
              </w:rPr>
              <w:t>4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авторизир. пользователей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B96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879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B88" w:rsidRPr="00A27753" w14:paraId="78889A0A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08A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772" w14:textId="7D869FB5" w:rsidR="00230B88" w:rsidRPr="00A27753" w:rsidRDefault="00230B88" w:rsidP="00D032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Смирнов, Ю. И.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   Основные свойства и показатели спортивной подготовленности : учебное пособие / Ю. И. Смирнов ; МОГИФК. - Малаховка, 1987. - Текст : электронный // Электронно-библиотечная система ЭЛМАРК (МГАФК) : [сайт]. — </w:t>
            </w:r>
            <w:hyperlink r:id="rId17" w:history="1">
              <w:r w:rsidRPr="00A27753">
                <w:rPr>
                  <w:rStyle w:val="aa"/>
                  <w:rFonts w:ascii="Times New Roman" w:hAnsi="Times New Roman"/>
                  <w:sz w:val="24"/>
                  <w:szCs w:val="24"/>
                </w:rPr>
                <w:t>URL: http://lib.mgafk.ru</w:t>
              </w:r>
            </w:hyperlink>
            <w:r w:rsidRPr="00A27753">
              <w:rPr>
                <w:rFonts w:ascii="Times New Roman" w:hAnsi="Times New Roman"/>
                <w:sz w:val="24"/>
                <w:szCs w:val="24"/>
              </w:rPr>
              <w:t xml:space="preserve"> (дата обращения: 27.10.</w:t>
            </w:r>
            <w:r w:rsidR="00E92A15">
              <w:rPr>
                <w:rFonts w:ascii="Times New Roman" w:hAnsi="Times New Roman"/>
                <w:sz w:val="24"/>
                <w:szCs w:val="24"/>
              </w:rPr>
              <w:t>202</w:t>
            </w:r>
            <w:r w:rsidR="00BD6D78">
              <w:rPr>
                <w:rFonts w:ascii="Times New Roman" w:hAnsi="Times New Roman"/>
                <w:sz w:val="24"/>
                <w:szCs w:val="24"/>
              </w:rPr>
              <w:t>4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авторизир. пользователей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E08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F24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B88" w:rsidRPr="00A27753" w14:paraId="466C1F03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7C7A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E1F" w14:textId="015D7834" w:rsidR="00230B88" w:rsidRPr="00A27753" w:rsidRDefault="00230B88" w:rsidP="00D032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Коренберг В. Б.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   Кинезиологический контроль в спорте : учебное пособие / В. Б. Коренберг ; МГАФК. - Малаховка, 2004. - Текст : электронный // Электронно-библиотечная система ЭЛМАРК (МГАФК) : [сайт]. — </w:t>
            </w:r>
            <w:hyperlink r:id="rId18" w:history="1">
              <w:r w:rsidRPr="00A27753">
                <w:rPr>
                  <w:rStyle w:val="aa"/>
                  <w:rFonts w:ascii="Times New Roman" w:hAnsi="Times New Roman"/>
                  <w:sz w:val="24"/>
                  <w:szCs w:val="24"/>
                </w:rPr>
                <w:t>URL: http://lib.mgafk.ru</w:t>
              </w:r>
            </w:hyperlink>
            <w:r w:rsidRPr="00A27753">
              <w:rPr>
                <w:rFonts w:ascii="Times New Roman" w:hAnsi="Times New Roman"/>
                <w:sz w:val="24"/>
                <w:szCs w:val="24"/>
              </w:rPr>
              <w:t xml:space="preserve"> (дата обращения: 27.10.</w:t>
            </w:r>
            <w:r w:rsidR="00E92A15">
              <w:rPr>
                <w:rFonts w:ascii="Times New Roman" w:hAnsi="Times New Roman"/>
                <w:sz w:val="24"/>
                <w:szCs w:val="24"/>
              </w:rPr>
              <w:t>202</w:t>
            </w:r>
            <w:r w:rsidR="00BD6D78">
              <w:rPr>
                <w:rFonts w:ascii="Times New Roman" w:hAnsi="Times New Roman"/>
                <w:sz w:val="24"/>
                <w:szCs w:val="24"/>
              </w:rPr>
              <w:t>4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авторизир. пользователей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83F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8B76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B88" w:rsidRPr="00A27753" w14:paraId="04CC6921" w14:textId="77777777" w:rsidTr="00230B88">
        <w:trPr>
          <w:trHeight w:val="34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B49" w14:textId="77777777" w:rsidR="00230B88" w:rsidRPr="00A27753" w:rsidRDefault="00230B88" w:rsidP="00230B88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3727" w14:textId="19E272D0" w:rsidR="00230B88" w:rsidRPr="00A27753" w:rsidRDefault="00230B88" w:rsidP="00D032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Cs/>
                <w:sz w:val="24"/>
                <w:szCs w:val="24"/>
              </w:rPr>
              <w:t>Тихомиров А. К.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   Проблема интегративного контроля в спорте : монография / А. К. Тихомиров ; МГАФК. - Малаховка, 2005. - Текст : электронный // Электронно-библиотечная система ЭЛМАРК (МГАФК) : [сайт]. — </w:t>
            </w:r>
            <w:hyperlink r:id="rId19" w:history="1">
              <w:r w:rsidRPr="00A27753">
                <w:rPr>
                  <w:rStyle w:val="aa"/>
                  <w:rFonts w:ascii="Times New Roman" w:hAnsi="Times New Roman"/>
                  <w:sz w:val="24"/>
                  <w:szCs w:val="24"/>
                </w:rPr>
                <w:t>URL: http://lib.mgafk.ru</w:t>
              </w:r>
            </w:hyperlink>
            <w:r w:rsidRPr="00A27753">
              <w:rPr>
                <w:rFonts w:ascii="Times New Roman" w:hAnsi="Times New Roman"/>
                <w:sz w:val="24"/>
                <w:szCs w:val="24"/>
              </w:rPr>
              <w:t xml:space="preserve"> (дата </w:t>
            </w:r>
            <w:r w:rsidRPr="00A27753">
              <w:rPr>
                <w:rFonts w:ascii="Times New Roman" w:hAnsi="Times New Roman"/>
                <w:sz w:val="24"/>
                <w:szCs w:val="24"/>
              </w:rPr>
              <w:lastRenderedPageBreak/>
              <w:t>обращения: 27.10.</w:t>
            </w:r>
            <w:r w:rsidR="00E92A15">
              <w:rPr>
                <w:rFonts w:ascii="Times New Roman" w:hAnsi="Times New Roman"/>
                <w:sz w:val="24"/>
                <w:szCs w:val="24"/>
              </w:rPr>
              <w:t>202</w:t>
            </w:r>
            <w:r w:rsidR="00BD6D78">
              <w:rPr>
                <w:rFonts w:ascii="Times New Roman" w:hAnsi="Times New Roman"/>
                <w:sz w:val="24"/>
                <w:szCs w:val="24"/>
              </w:rPr>
              <w:t>4</w:t>
            </w:r>
            <w:r w:rsidRPr="00A27753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авторизир. пользователей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F86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EAD" w14:textId="77777777" w:rsidR="00230B88" w:rsidRPr="00A27753" w:rsidRDefault="00230B88" w:rsidP="0023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0E9C824" w14:textId="77777777" w:rsidR="00192727" w:rsidRPr="00A27753" w:rsidRDefault="00192727" w:rsidP="0017563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3B82F3C" w14:textId="77777777" w:rsidR="00FB3E80" w:rsidRDefault="00FB3E80" w:rsidP="00D032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3AFECEA" w14:textId="65E4C075" w:rsidR="00D032E7" w:rsidRPr="00A27753" w:rsidRDefault="00D032E7" w:rsidP="00D032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39DBAE19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Антиплагиат: российская система обнаружения текстовых заимствований </w:t>
      </w:r>
      <w:hyperlink r:id="rId20" w:history="1">
        <w:r w:rsidRPr="0082631A">
          <w:rPr>
            <w:rStyle w:val="aa"/>
            <w:rFonts w:ascii="Times New Roman" w:hAnsi="Times New Roman"/>
          </w:rPr>
          <w:t>https://antiplagiat.ru/</w:t>
        </w:r>
      </w:hyperlink>
      <w:r w:rsidRPr="0082631A">
        <w:rPr>
          <w:rFonts w:ascii="Times New Roman" w:hAnsi="Times New Roman"/>
        </w:rPr>
        <w:t xml:space="preserve"> </w:t>
      </w:r>
    </w:p>
    <w:p w14:paraId="3BB2DA16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Министерство науки и высшего образования Российской Федерации </w:t>
      </w:r>
      <w:hyperlink r:id="rId21" w:history="1">
        <w:r w:rsidRPr="0082631A">
          <w:rPr>
            <w:rStyle w:val="aa"/>
            <w:rFonts w:ascii="Times New Roman" w:hAnsi="Times New Roman"/>
          </w:rPr>
          <w:t>https://minobrnauki.gov.ru/</w:t>
        </w:r>
      </w:hyperlink>
    </w:p>
    <w:p w14:paraId="57655223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Министерство спорта Российской Федерации </w:t>
      </w:r>
      <w:hyperlink r:id="rId22" w:history="1">
        <w:r w:rsidRPr="0082631A">
          <w:rPr>
            <w:rStyle w:val="aa"/>
            <w:rFonts w:ascii="Times New Roman" w:hAnsi="Times New Roman"/>
          </w:rPr>
          <w:t>http://www.minsport.gov.ru/</w:t>
        </w:r>
      </w:hyperlink>
    </w:p>
    <w:p w14:paraId="650CE1E1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Московская государственная академия физической культуры </w:t>
      </w:r>
      <w:hyperlink r:id="rId23" w:history="1">
        <w:r w:rsidRPr="0082631A">
          <w:rPr>
            <w:rStyle w:val="aa"/>
            <w:rFonts w:ascii="Times New Roman" w:hAnsi="Times New Roman"/>
          </w:rPr>
          <w:t>https://mgafk.ru/</w:t>
        </w:r>
      </w:hyperlink>
      <w:r w:rsidRPr="0082631A">
        <w:rPr>
          <w:rFonts w:ascii="Times New Roman" w:hAnsi="Times New Roman"/>
        </w:rPr>
        <w:t xml:space="preserve"> </w:t>
      </w:r>
    </w:p>
    <w:p w14:paraId="3A42546C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  <w:bCs/>
        </w:rPr>
        <w:t xml:space="preserve">Образовательная платформа МГАФК (SAKAI) </w:t>
      </w:r>
      <w:hyperlink r:id="rId24" w:history="1">
        <w:r w:rsidRPr="0082631A">
          <w:rPr>
            <w:rStyle w:val="aa"/>
            <w:rFonts w:ascii="Times New Roman" w:hAnsi="Times New Roman"/>
            <w:bCs/>
          </w:rPr>
          <w:t>https://edu.mgafk.ru/portal</w:t>
        </w:r>
      </w:hyperlink>
      <w:r w:rsidRPr="0082631A">
        <w:rPr>
          <w:rFonts w:ascii="Times New Roman" w:hAnsi="Times New Roman"/>
          <w:bCs/>
        </w:rPr>
        <w:t xml:space="preserve"> </w:t>
      </w:r>
    </w:p>
    <w:p w14:paraId="1DAD8B5A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Сервис организации видеоконференцсвязи, вебинаров, онлайн-конференций, интерактивные доски </w:t>
      </w:r>
      <w:r w:rsidRPr="0082631A">
        <w:rPr>
          <w:rFonts w:ascii="Times New Roman" w:hAnsi="Times New Roman"/>
          <w:bCs/>
        </w:rPr>
        <w:t>МГАФК</w:t>
      </w:r>
      <w:r w:rsidRPr="0082631A">
        <w:rPr>
          <w:rFonts w:ascii="Times New Roman" w:hAnsi="Times New Roman"/>
        </w:rPr>
        <w:t xml:space="preserve"> </w:t>
      </w:r>
      <w:hyperlink r:id="rId25" w:history="1">
        <w:r w:rsidRPr="0082631A">
          <w:rPr>
            <w:rStyle w:val="aa"/>
            <w:rFonts w:ascii="Times New Roman" w:hAnsi="Times New Roman"/>
          </w:rPr>
          <w:t>https://vks.mgafk.ru/</w:t>
        </w:r>
      </w:hyperlink>
      <w:r w:rsidRPr="0082631A">
        <w:rPr>
          <w:rFonts w:ascii="Times New Roman" w:hAnsi="Times New Roman"/>
        </w:rPr>
        <w:t xml:space="preserve"> </w:t>
      </w:r>
    </w:p>
    <w:p w14:paraId="25C7C68D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Федеральная служба по надзору в сфере образования и науки </w:t>
      </w:r>
      <w:hyperlink r:id="rId26" w:history="1">
        <w:r w:rsidRPr="0082631A">
          <w:rPr>
            <w:rStyle w:val="aa"/>
            <w:rFonts w:ascii="Times New Roman" w:hAnsi="Times New Roman"/>
          </w:rPr>
          <w:t>http://obrnadzor.gov.ru/ru/</w:t>
        </w:r>
      </w:hyperlink>
    </w:p>
    <w:p w14:paraId="5F95A04E" w14:textId="319F432A" w:rsidR="0082631A" w:rsidRPr="009E741F" w:rsidRDefault="0082631A" w:rsidP="009E741F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Федеральный портал «Российское образование» </w:t>
      </w:r>
      <w:hyperlink r:id="rId27" w:history="1">
        <w:r w:rsidRPr="0082631A">
          <w:rPr>
            <w:rStyle w:val="aa"/>
            <w:rFonts w:ascii="Times New Roman" w:hAnsi="Times New Roman"/>
          </w:rPr>
          <w:t>http://www.edu.ru</w:t>
        </w:r>
      </w:hyperlink>
    </w:p>
    <w:p w14:paraId="0A33C6CD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Электронная библиотечная система ЭЛМАРК (МГАФК) </w:t>
      </w:r>
      <w:hyperlink r:id="rId28" w:history="1">
        <w:r w:rsidRPr="0082631A">
          <w:rPr>
            <w:rStyle w:val="aa"/>
            <w:rFonts w:ascii="Times New Roman" w:hAnsi="Times New Roman"/>
            <w:lang w:val="en-US"/>
          </w:rPr>
          <w:t>http</w:t>
        </w:r>
        <w:r w:rsidRPr="0082631A">
          <w:rPr>
            <w:rStyle w:val="aa"/>
            <w:rFonts w:ascii="Times New Roman" w:hAnsi="Times New Roman"/>
          </w:rPr>
          <w:t>://lib.mgafk.ru</w:t>
        </w:r>
      </w:hyperlink>
    </w:p>
    <w:p w14:paraId="7F5E609D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Электронно-библиотечная система «Юрайт» </w:t>
      </w:r>
      <w:hyperlink r:id="rId29" w:history="1">
        <w:r w:rsidRPr="0082631A">
          <w:rPr>
            <w:rStyle w:val="aa"/>
            <w:rFonts w:ascii="Times New Roman" w:hAnsi="Times New Roman"/>
          </w:rPr>
          <w:t>https://urait.ru/</w:t>
        </w:r>
      </w:hyperlink>
    </w:p>
    <w:p w14:paraId="62AD6570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Электронно-библиотечная система Elibrary </w:t>
      </w:r>
      <w:hyperlink r:id="rId30" w:history="1">
        <w:r w:rsidRPr="0082631A">
          <w:rPr>
            <w:rStyle w:val="aa"/>
            <w:rFonts w:ascii="Times New Roman" w:hAnsi="Times New Roman"/>
          </w:rPr>
          <w:t>https://elibrary.ru</w:t>
        </w:r>
      </w:hyperlink>
    </w:p>
    <w:p w14:paraId="31196403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Электронно-библиотечная система IPRbooks </w:t>
      </w:r>
      <w:hyperlink r:id="rId31" w:history="1">
        <w:r w:rsidRPr="0082631A">
          <w:rPr>
            <w:rStyle w:val="aa"/>
            <w:rFonts w:ascii="Times New Roman" w:hAnsi="Times New Roman"/>
          </w:rPr>
          <w:t>http://www.iprbookshop.ru</w:t>
        </w:r>
      </w:hyperlink>
    </w:p>
    <w:p w14:paraId="361E9744" w14:textId="77777777" w:rsidR="0082631A" w:rsidRPr="0082631A" w:rsidRDefault="0082631A" w:rsidP="0082631A">
      <w:pPr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82631A">
        <w:rPr>
          <w:rFonts w:ascii="Times New Roman" w:hAnsi="Times New Roman"/>
        </w:rPr>
        <w:t xml:space="preserve">Электронно-библиотечная система РУКОНТ </w:t>
      </w:r>
      <w:hyperlink r:id="rId32" w:history="1">
        <w:r w:rsidRPr="0082631A">
          <w:rPr>
            <w:rStyle w:val="aa"/>
            <w:rFonts w:ascii="Times New Roman" w:hAnsi="Times New Roman"/>
          </w:rPr>
          <w:t>https://lib.rucont.ru</w:t>
        </w:r>
      </w:hyperlink>
    </w:p>
    <w:p w14:paraId="33A26B41" w14:textId="77777777" w:rsidR="00FE111D" w:rsidRPr="00A27753" w:rsidRDefault="00FE111D" w:rsidP="003E098C">
      <w:pPr>
        <w:spacing w:after="0"/>
        <w:jc w:val="center"/>
        <w:rPr>
          <w:rFonts w:ascii="Times New Roman" w:hAnsi="Times New Roman"/>
          <w:caps/>
          <w:spacing w:val="-1"/>
          <w:sz w:val="24"/>
          <w:szCs w:val="24"/>
        </w:rPr>
      </w:pPr>
    </w:p>
    <w:p w14:paraId="78F96C8F" w14:textId="77777777" w:rsidR="00286D9A" w:rsidRPr="00A27753" w:rsidRDefault="00286D9A" w:rsidP="00D9402A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aps/>
          <w:spacing w:val="-1"/>
          <w:sz w:val="24"/>
          <w:szCs w:val="24"/>
        </w:rPr>
        <w:t>8. Материально-техническое обеспечение дисциплины</w:t>
      </w:r>
    </w:p>
    <w:p w14:paraId="13C6A2E3" w14:textId="77777777" w:rsidR="003E098C" w:rsidRPr="00A27753" w:rsidRDefault="003E098C" w:rsidP="008075EB">
      <w:pPr>
        <w:pStyle w:val="a8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8.</w:t>
      </w:r>
      <w:r w:rsidR="00192727" w:rsidRPr="00A27753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="00192727" w:rsidRPr="00A2775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FE111D" w:rsidRPr="00A27753">
        <w:rPr>
          <w:rFonts w:ascii="Times New Roman" w:hAnsi="Times New Roman"/>
          <w:b/>
          <w:sz w:val="24"/>
          <w:szCs w:val="24"/>
        </w:rPr>
        <w:t>Перечень специализированных аудиторий и к</w:t>
      </w:r>
      <w:r w:rsidRPr="00A27753">
        <w:rPr>
          <w:rFonts w:ascii="Times New Roman" w:hAnsi="Times New Roman"/>
          <w:b/>
          <w:sz w:val="24"/>
          <w:szCs w:val="24"/>
        </w:rPr>
        <w:t>омпьютерной техники</w:t>
      </w:r>
      <w:r w:rsidR="00FE111D" w:rsidRPr="00A27753">
        <w:rPr>
          <w:rFonts w:ascii="Times New Roman" w:hAnsi="Times New Roman"/>
          <w:b/>
          <w:sz w:val="24"/>
          <w:szCs w:val="24"/>
        </w:rPr>
        <w:t>.</w:t>
      </w:r>
    </w:p>
    <w:p w14:paraId="46639889" w14:textId="77777777" w:rsidR="00FE111D" w:rsidRPr="00A27753" w:rsidRDefault="00FE111D" w:rsidP="008075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лекционных </w:t>
      </w:r>
      <w:r w:rsidR="000E2502"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и семинарских 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>занятий:</w:t>
      </w:r>
      <w:r w:rsidR="000E2502"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5DF90D7" w14:textId="77777777" w:rsidR="000E2502" w:rsidRPr="00A27753" w:rsidRDefault="000E2502" w:rsidP="008075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 ноутбуком с возможностью выхода в Интернет (лекционные залы №№ 1,2);</w:t>
      </w:r>
    </w:p>
    <w:p w14:paraId="1CC4767A" w14:textId="77777777" w:rsidR="004111D4" w:rsidRPr="00A27753" w:rsidRDefault="000E2502" w:rsidP="008075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 ноутбуком с возможностью выхода в Интернет (аудитории № 110, № 421)</w:t>
      </w:r>
      <w:r w:rsidR="004111D4" w:rsidRPr="00A2775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801EF3A" w14:textId="77777777" w:rsidR="000E2502" w:rsidRPr="00A27753" w:rsidRDefault="004111D4" w:rsidP="008075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2"/>
          <w:sz w:val="24"/>
          <w:szCs w:val="24"/>
        </w:rPr>
        <w:t>электронная</w:t>
      </w:r>
      <w:r w:rsidRPr="00A2775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>информационно-образовательная</w:t>
      </w:r>
      <w:r w:rsidRPr="00A2775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 xml:space="preserve">среда (с удаленным доступом в том числе); </w:t>
      </w:r>
    </w:p>
    <w:p w14:paraId="3D4353CB" w14:textId="77777777" w:rsidR="003E098C" w:rsidRPr="00A27753" w:rsidRDefault="004111D4" w:rsidP="008075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="003E098C" w:rsidRPr="00A27753">
        <w:rPr>
          <w:rFonts w:ascii="Times New Roman" w:hAnsi="Times New Roman"/>
          <w:color w:val="000000" w:themeColor="text1"/>
          <w:sz w:val="24"/>
          <w:szCs w:val="24"/>
        </w:rPr>
        <w:t>чебно-методическая литература: учебники, учебные пособия, научная и специальная литература,  периодическая литература</w:t>
      </w:r>
      <w:r w:rsidR="000E2502"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в библиотеке и читальном зале МГАФК; </w:t>
      </w:r>
      <w:r w:rsidR="003E098C"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методический кабинет </w:t>
      </w:r>
      <w:r w:rsidR="000E2502"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академии </w:t>
      </w:r>
      <w:r w:rsidR="003E098C" w:rsidRPr="00A27753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0E2502"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098C" w:rsidRPr="00A277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E2502" w:rsidRPr="00A27753">
        <w:rPr>
          <w:rFonts w:ascii="Times New Roman" w:hAnsi="Times New Roman"/>
          <w:color w:val="000000" w:themeColor="text1"/>
          <w:sz w:val="24"/>
          <w:szCs w:val="24"/>
        </w:rPr>
        <w:t>26;  кабинет для самостоятельной подготовки студентов № 409</w:t>
      </w:r>
      <w:r w:rsidR="003E098C" w:rsidRPr="00A2775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2C37694" w14:textId="74F61D21" w:rsidR="00E456EC" w:rsidRPr="009E741F" w:rsidRDefault="00E456EC" w:rsidP="009E741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b/>
          <w:sz w:val="24"/>
          <w:szCs w:val="24"/>
        </w:rPr>
        <w:t>8.2. В качестве программного обеспечения</w:t>
      </w:r>
      <w:r w:rsidRPr="00A27753">
        <w:rPr>
          <w:rFonts w:ascii="Times New Roman" w:hAnsi="Times New Roman"/>
          <w:sz w:val="24"/>
          <w:szCs w:val="24"/>
        </w:rPr>
        <w:t xml:space="preserve"> используется офисное программное обеспечение с открытым исходным кодом под общественной лицензией GYULGPL Libre</w:t>
      </w:r>
      <w:r w:rsidR="008075EB" w:rsidRPr="00A27753">
        <w:rPr>
          <w:rFonts w:ascii="Times New Roman" w:hAnsi="Times New Roman"/>
          <w:sz w:val="24"/>
          <w:szCs w:val="24"/>
        </w:rPr>
        <w:t xml:space="preserve"> </w:t>
      </w:r>
      <w:r w:rsidRPr="00A27753">
        <w:rPr>
          <w:rFonts w:ascii="Times New Roman" w:hAnsi="Times New Roman"/>
          <w:sz w:val="24"/>
          <w:szCs w:val="24"/>
        </w:rPr>
        <w:t>Office или одна из лицензионных версий Microsoft</w:t>
      </w:r>
      <w:r w:rsidR="008075EB" w:rsidRPr="00A27753">
        <w:rPr>
          <w:rFonts w:ascii="Times New Roman" w:hAnsi="Times New Roman"/>
          <w:sz w:val="24"/>
          <w:szCs w:val="24"/>
        </w:rPr>
        <w:t xml:space="preserve"> </w:t>
      </w:r>
      <w:r w:rsidRPr="00A27753">
        <w:rPr>
          <w:rFonts w:ascii="Times New Roman" w:hAnsi="Times New Roman"/>
          <w:sz w:val="24"/>
          <w:szCs w:val="24"/>
        </w:rPr>
        <w:t>Office.</w:t>
      </w:r>
    </w:p>
    <w:p w14:paraId="3FA8CDC7" w14:textId="77777777" w:rsidR="000E2502" w:rsidRPr="00A27753" w:rsidRDefault="008075EB" w:rsidP="00D9402A">
      <w:pPr>
        <w:pStyle w:val="ad"/>
        <w:kinsoku w:val="0"/>
        <w:overflowPunct w:val="0"/>
        <w:spacing w:after="0" w:line="240" w:lineRule="auto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A2775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CA2246" w:rsidRPr="00A27753">
        <w:rPr>
          <w:rFonts w:ascii="Times New Roman" w:hAnsi="Times New Roman"/>
          <w:b/>
          <w:spacing w:val="-1"/>
          <w:sz w:val="24"/>
          <w:szCs w:val="24"/>
        </w:rPr>
        <w:t>8.</w:t>
      </w:r>
      <w:r w:rsidR="00386806" w:rsidRPr="00A27753">
        <w:rPr>
          <w:rFonts w:ascii="Times New Roman" w:hAnsi="Times New Roman"/>
          <w:b/>
          <w:spacing w:val="-1"/>
          <w:sz w:val="24"/>
          <w:szCs w:val="24"/>
        </w:rPr>
        <w:t>3</w:t>
      </w:r>
      <w:r w:rsidR="00CA2246" w:rsidRPr="00A2775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b/>
          <w:spacing w:val="-1"/>
          <w:sz w:val="24"/>
          <w:szCs w:val="24"/>
        </w:rPr>
        <w:t xml:space="preserve">Изучение дисциплины инвалидами </w:t>
      </w:r>
      <w:r w:rsidR="000E2502" w:rsidRPr="00A27753">
        <w:rPr>
          <w:rFonts w:ascii="Times New Roman" w:hAnsi="Times New Roman"/>
          <w:b/>
          <w:sz w:val="24"/>
          <w:szCs w:val="24"/>
        </w:rPr>
        <w:t xml:space="preserve">и </w:t>
      </w:r>
      <w:r w:rsidR="000E2502" w:rsidRPr="00A27753">
        <w:rPr>
          <w:rFonts w:ascii="Times New Roman" w:hAnsi="Times New Roman"/>
          <w:b/>
          <w:spacing w:val="-1"/>
          <w:sz w:val="24"/>
          <w:szCs w:val="24"/>
        </w:rPr>
        <w:t xml:space="preserve">обучающимися </w:t>
      </w:r>
      <w:r w:rsidR="000E2502" w:rsidRPr="00A27753">
        <w:rPr>
          <w:rFonts w:ascii="Times New Roman" w:hAnsi="Times New Roman"/>
          <w:b/>
          <w:sz w:val="24"/>
          <w:szCs w:val="24"/>
        </w:rPr>
        <w:t xml:space="preserve">с ограниченными </w:t>
      </w:r>
      <w:r w:rsidR="000E2502" w:rsidRPr="00A27753">
        <w:rPr>
          <w:rFonts w:ascii="Times New Roman" w:hAnsi="Times New Roman"/>
          <w:b/>
          <w:spacing w:val="-1"/>
          <w:sz w:val="24"/>
          <w:szCs w:val="24"/>
        </w:rPr>
        <w:t>возможностями здоровья</w:t>
      </w:r>
      <w:r w:rsidR="000E2502" w:rsidRPr="00A27753">
        <w:rPr>
          <w:rFonts w:ascii="Times New Roman" w:hAnsi="Times New Roman"/>
          <w:spacing w:val="-1"/>
          <w:sz w:val="24"/>
          <w:szCs w:val="24"/>
        </w:rPr>
        <w:t xml:space="preserve"> осуществляется </w:t>
      </w:r>
      <w:r w:rsidR="000E2502" w:rsidRPr="00A27753">
        <w:rPr>
          <w:rFonts w:ascii="Times New Roman" w:hAnsi="Times New Roman"/>
          <w:sz w:val="24"/>
          <w:szCs w:val="24"/>
        </w:rPr>
        <w:t xml:space="preserve">с </w:t>
      </w:r>
      <w:r w:rsidR="000E2502" w:rsidRPr="00A27753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0E2502" w:rsidRPr="00A27753">
        <w:rPr>
          <w:rFonts w:ascii="Times New Roman" w:hAnsi="Times New Roman"/>
          <w:sz w:val="24"/>
          <w:szCs w:val="24"/>
        </w:rPr>
        <w:t xml:space="preserve"> и </w:t>
      </w:r>
      <w:r w:rsidR="000E2502" w:rsidRPr="00A27753">
        <w:rPr>
          <w:rFonts w:ascii="Times New Roman" w:hAnsi="Times New Roman"/>
          <w:spacing w:val="-1"/>
          <w:sz w:val="24"/>
          <w:szCs w:val="24"/>
        </w:rPr>
        <w:t>состояния здоровья обучающихся.</w:t>
      </w:r>
      <w:r w:rsidR="00CA2246" w:rsidRPr="00A2775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D2CEA" w:rsidRPr="00A27753">
        <w:rPr>
          <w:rFonts w:ascii="Times New Roman" w:hAnsi="Times New Roman"/>
          <w:spacing w:val="-1"/>
          <w:sz w:val="24"/>
          <w:szCs w:val="24"/>
        </w:rPr>
        <w:t xml:space="preserve">Для данной категории обучающихся обеспечен беспрепятственный </w:t>
      </w:r>
      <w:r w:rsidR="002D2CEA" w:rsidRPr="00A27753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="002D2CEA" w:rsidRPr="00A27753">
        <w:rPr>
          <w:rFonts w:ascii="Times New Roman" w:hAnsi="Times New Roman"/>
          <w:sz w:val="24"/>
          <w:szCs w:val="24"/>
        </w:rPr>
        <w:t xml:space="preserve">в </w:t>
      </w:r>
      <w:r w:rsidR="002D2CEA" w:rsidRPr="00A27753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="002D2CEA" w:rsidRPr="00A27753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="00CA2246" w:rsidRPr="00A27753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49EB261B" w14:textId="77777777" w:rsidR="000E2502" w:rsidRPr="00A27753" w:rsidRDefault="002D2CEA" w:rsidP="00D9402A">
      <w:pPr>
        <w:pStyle w:val="ad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27753">
        <w:rPr>
          <w:rFonts w:ascii="Times New Roman" w:hAnsi="Times New Roman"/>
          <w:i/>
          <w:iCs/>
          <w:sz w:val="24"/>
          <w:szCs w:val="24"/>
        </w:rPr>
        <w:t>8.</w:t>
      </w:r>
      <w:r w:rsidR="006F6FF8" w:rsidRPr="00A27753">
        <w:rPr>
          <w:rFonts w:ascii="Times New Roman" w:hAnsi="Times New Roman"/>
          <w:i/>
          <w:iCs/>
          <w:sz w:val="24"/>
          <w:szCs w:val="24"/>
        </w:rPr>
        <w:t>3</w:t>
      </w:r>
      <w:r w:rsidRPr="00A27753">
        <w:rPr>
          <w:rFonts w:ascii="Times New Roman" w:hAnsi="Times New Roman"/>
          <w:i/>
          <w:iCs/>
          <w:sz w:val="24"/>
          <w:szCs w:val="24"/>
        </w:rPr>
        <w:t>.1.д</w:t>
      </w:r>
      <w:r w:rsidR="000E2502" w:rsidRPr="00A27753">
        <w:rPr>
          <w:rFonts w:ascii="Times New Roman" w:hAnsi="Times New Roman"/>
          <w:i/>
          <w:iCs/>
          <w:sz w:val="24"/>
          <w:szCs w:val="24"/>
        </w:rPr>
        <w:t xml:space="preserve">ля </w:t>
      </w:r>
      <w:r w:rsidR="000E2502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="000E2502" w:rsidRPr="00A27753">
        <w:rPr>
          <w:rFonts w:ascii="Times New Roman" w:hAnsi="Times New Roman"/>
          <w:i/>
          <w:iCs/>
          <w:sz w:val="24"/>
          <w:szCs w:val="24"/>
        </w:rPr>
        <w:t>и лиц с</w:t>
      </w:r>
      <w:r w:rsidR="000E2502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="000E2502" w:rsidRPr="00A27753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14:paraId="5D21B957" w14:textId="77777777" w:rsidR="002D2CEA" w:rsidRPr="00A27753" w:rsidRDefault="00FA5ACB" w:rsidP="00D9402A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A277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2D2CEA" w:rsidRPr="00A27753">
        <w:rPr>
          <w:rFonts w:ascii="Times New Roman" w:hAnsi="Times New Roman"/>
          <w:iCs/>
          <w:sz w:val="24"/>
          <w:szCs w:val="24"/>
        </w:rPr>
        <w:t>о</w:t>
      </w:r>
      <w:r w:rsidR="002D2CEA" w:rsidRPr="00A27753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="002D2CEA" w:rsidRPr="00A27753">
        <w:rPr>
          <w:rFonts w:ascii="Times New Roman" w:hAnsi="Times New Roman"/>
          <w:sz w:val="24"/>
          <w:szCs w:val="24"/>
        </w:rPr>
        <w:t xml:space="preserve">обучающихся, </w:t>
      </w:r>
      <w:r w:rsidR="002D2CEA" w:rsidRPr="00A27753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="002D2CEA" w:rsidRPr="00A27753">
        <w:rPr>
          <w:rFonts w:ascii="Times New Roman" w:hAnsi="Times New Roman"/>
          <w:sz w:val="24"/>
          <w:szCs w:val="24"/>
        </w:rPr>
        <w:t xml:space="preserve">к </w:t>
      </w:r>
      <w:r w:rsidR="002D2CEA" w:rsidRPr="00A27753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71D02F25" w14:textId="77777777" w:rsidR="00FA5ACB" w:rsidRPr="00A27753" w:rsidRDefault="002D2CEA" w:rsidP="00D940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FA5ACB" w:rsidRPr="00A27753">
        <w:rPr>
          <w:rFonts w:ascii="Times New Roman" w:hAnsi="Times New Roman"/>
          <w:iCs/>
          <w:sz w:val="24"/>
          <w:szCs w:val="24"/>
        </w:rPr>
        <w:t>э</w:t>
      </w:r>
      <w:r w:rsidR="00FA5ACB" w:rsidRPr="00A27753">
        <w:rPr>
          <w:rFonts w:ascii="Times New Roman" w:hAnsi="Times New Roman"/>
          <w:sz w:val="24"/>
          <w:szCs w:val="24"/>
        </w:rPr>
        <w:t>лектронный видео увеличитель "ONYX Deskset HD 22 (в полной комплектации);</w:t>
      </w:r>
    </w:p>
    <w:p w14:paraId="5AAD97E6" w14:textId="77777777" w:rsidR="00E2431C" w:rsidRPr="00A27753" w:rsidRDefault="00FA5ACB" w:rsidP="00D940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b/>
          <w:sz w:val="24"/>
          <w:szCs w:val="24"/>
        </w:rPr>
        <w:t xml:space="preserve">- </w:t>
      </w:r>
      <w:r w:rsidR="00E2431C" w:rsidRPr="00A27753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</w:t>
      </w:r>
      <w:r w:rsidR="002D2CEA" w:rsidRPr="00A27753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E2431C" w:rsidRPr="00A27753">
        <w:rPr>
          <w:rFonts w:ascii="Times New Roman" w:hAnsi="Times New Roman"/>
          <w:sz w:val="24"/>
          <w:szCs w:val="24"/>
        </w:rPr>
        <w:t xml:space="preserve"> </w:t>
      </w:r>
    </w:p>
    <w:p w14:paraId="50A93D54" w14:textId="77777777" w:rsidR="00FA5ACB" w:rsidRPr="00A27753" w:rsidRDefault="00E2431C" w:rsidP="00D940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753">
        <w:rPr>
          <w:rFonts w:ascii="Times New Roman" w:hAnsi="Times New Roman"/>
          <w:b/>
          <w:sz w:val="24"/>
          <w:szCs w:val="24"/>
        </w:rPr>
        <w:t>-</w:t>
      </w:r>
      <w:r w:rsidRPr="00A27753">
        <w:rPr>
          <w:rFonts w:ascii="Times New Roman" w:hAnsi="Times New Roman"/>
          <w:sz w:val="24"/>
          <w:szCs w:val="24"/>
        </w:rPr>
        <w:t xml:space="preserve"> </w:t>
      </w:r>
      <w:r w:rsidR="00CA2246" w:rsidRPr="00A27753">
        <w:rPr>
          <w:rFonts w:ascii="Times New Roman" w:hAnsi="Times New Roman"/>
          <w:sz w:val="24"/>
          <w:szCs w:val="24"/>
        </w:rPr>
        <w:t>принтер Брайля</w:t>
      </w:r>
      <w:r w:rsidRPr="00A27753">
        <w:rPr>
          <w:rFonts w:ascii="Times New Roman" w:hAnsi="Times New Roman"/>
          <w:sz w:val="24"/>
          <w:szCs w:val="24"/>
        </w:rPr>
        <w:t xml:space="preserve">; </w:t>
      </w:r>
    </w:p>
    <w:p w14:paraId="07A29324" w14:textId="77777777" w:rsidR="00CA2246" w:rsidRPr="00A27753" w:rsidRDefault="00FA5ACB" w:rsidP="00D940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A2775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</w:t>
      </w:r>
      <w:r w:rsidR="00E2431C" w:rsidRPr="00A27753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портативное устройство для чтения и увеличения</w:t>
      </w:r>
      <w:r w:rsidR="002D2CEA" w:rsidRPr="00A27753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.</w:t>
      </w:r>
      <w:r w:rsidR="00CA2246" w:rsidRPr="00A2775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02F37478" w14:textId="77777777" w:rsidR="00FA5ACB" w:rsidRPr="00A27753" w:rsidRDefault="002D2CEA" w:rsidP="00D9402A">
      <w:pPr>
        <w:pStyle w:val="ad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27753">
        <w:rPr>
          <w:rFonts w:ascii="Times New Roman" w:hAnsi="Times New Roman"/>
          <w:i/>
          <w:iCs/>
          <w:sz w:val="24"/>
          <w:szCs w:val="24"/>
        </w:rPr>
        <w:lastRenderedPageBreak/>
        <w:t>8.</w:t>
      </w:r>
      <w:r w:rsidR="006F6FF8" w:rsidRPr="00A27753">
        <w:rPr>
          <w:rFonts w:ascii="Times New Roman" w:hAnsi="Times New Roman"/>
          <w:i/>
          <w:iCs/>
          <w:sz w:val="24"/>
          <w:szCs w:val="24"/>
        </w:rPr>
        <w:t>3</w:t>
      </w:r>
      <w:r w:rsidRPr="00A27753">
        <w:rPr>
          <w:rFonts w:ascii="Times New Roman" w:hAnsi="Times New Roman"/>
          <w:i/>
          <w:iCs/>
          <w:sz w:val="24"/>
          <w:szCs w:val="24"/>
        </w:rPr>
        <w:t>.2.д</w:t>
      </w:r>
      <w:r w:rsidR="00FA5ACB" w:rsidRPr="00A27753">
        <w:rPr>
          <w:rFonts w:ascii="Times New Roman" w:hAnsi="Times New Roman"/>
          <w:i/>
          <w:iCs/>
          <w:sz w:val="24"/>
          <w:szCs w:val="24"/>
        </w:rPr>
        <w:t xml:space="preserve">ля </w:t>
      </w:r>
      <w:r w:rsidR="00FA5ACB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="00FA5ACB" w:rsidRPr="00A27753">
        <w:rPr>
          <w:rFonts w:ascii="Times New Roman" w:hAnsi="Times New Roman"/>
          <w:i/>
          <w:iCs/>
          <w:sz w:val="24"/>
          <w:szCs w:val="24"/>
        </w:rPr>
        <w:t>и лиц с</w:t>
      </w:r>
      <w:r w:rsidR="00FA5ACB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="00FA5ACB" w:rsidRPr="00A27753">
        <w:rPr>
          <w:rFonts w:ascii="Times New Roman" w:hAnsi="Times New Roman"/>
          <w:i/>
          <w:iCs/>
          <w:sz w:val="24"/>
          <w:szCs w:val="24"/>
        </w:rPr>
        <w:t xml:space="preserve"> здоровья по </w:t>
      </w:r>
      <w:r w:rsidR="00CA2246" w:rsidRPr="00A27753">
        <w:rPr>
          <w:rFonts w:ascii="Times New Roman" w:hAnsi="Times New Roman"/>
          <w:i/>
          <w:iCs/>
          <w:sz w:val="24"/>
          <w:szCs w:val="24"/>
        </w:rPr>
        <w:t>слуху</w:t>
      </w:r>
      <w:r w:rsidR="00FA5ACB" w:rsidRPr="00A27753">
        <w:rPr>
          <w:rFonts w:ascii="Times New Roman" w:hAnsi="Times New Roman"/>
          <w:i/>
          <w:iCs/>
          <w:sz w:val="24"/>
          <w:szCs w:val="24"/>
        </w:rPr>
        <w:t>:</w:t>
      </w:r>
    </w:p>
    <w:p w14:paraId="50C7CF66" w14:textId="77777777" w:rsidR="00CA2246" w:rsidRPr="00A27753" w:rsidRDefault="00CA2246" w:rsidP="00D9402A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277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A27753">
        <w:rPr>
          <w:rFonts w:ascii="Times New Roman" w:hAnsi="Times New Roman"/>
          <w:sz w:val="24"/>
          <w:szCs w:val="24"/>
        </w:rPr>
        <w:t>акустическая система</w:t>
      </w:r>
      <w:r w:rsidRPr="00A27753">
        <w:rPr>
          <w:rFonts w:ascii="Times New Roman" w:hAnsi="Times New Roman"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1C6C518D" w14:textId="77777777" w:rsidR="00E2431C" w:rsidRPr="00A27753" w:rsidRDefault="00CA2246" w:rsidP="00D9402A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7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A27753">
        <w:rPr>
          <w:rFonts w:ascii="Times New Roman" w:hAnsi="Times New Roman"/>
          <w:sz w:val="24"/>
          <w:szCs w:val="24"/>
          <w:shd w:val="clear" w:color="auto" w:fill="FFFFFF"/>
        </w:rPr>
        <w:t>«ElBrailleW14J G2;</w:t>
      </w:r>
      <w:r w:rsidR="00E2431C" w:rsidRPr="00A277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281625F" w14:textId="77777777" w:rsidR="00FA5ACB" w:rsidRPr="00A27753" w:rsidRDefault="00E2431C" w:rsidP="00D9402A">
      <w:pPr>
        <w:pStyle w:val="ad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753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A27753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38A78950" w14:textId="77777777" w:rsidR="00E2431C" w:rsidRPr="00A27753" w:rsidRDefault="00E2431C" w:rsidP="00D9402A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753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14:paraId="0E4BA1C0" w14:textId="77777777" w:rsidR="00E2431C" w:rsidRPr="00A27753" w:rsidRDefault="00E2431C" w:rsidP="00D9402A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753">
        <w:rPr>
          <w:rFonts w:ascii="Times New Roman" w:hAnsi="Times New Roman"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</w:t>
      </w:r>
      <w:r w:rsidR="002D2CEA" w:rsidRPr="00A2775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6890B82" w14:textId="77777777" w:rsidR="000E2502" w:rsidRPr="00A27753" w:rsidRDefault="002D2CEA" w:rsidP="00D9402A">
      <w:pPr>
        <w:pStyle w:val="ad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27753">
        <w:rPr>
          <w:rFonts w:ascii="Times New Roman" w:hAnsi="Times New Roman"/>
          <w:i/>
          <w:iCs/>
          <w:sz w:val="24"/>
          <w:szCs w:val="24"/>
        </w:rPr>
        <w:t>8.</w:t>
      </w:r>
      <w:r w:rsidR="006F6FF8" w:rsidRPr="00A27753">
        <w:rPr>
          <w:rFonts w:ascii="Times New Roman" w:hAnsi="Times New Roman"/>
          <w:i/>
          <w:iCs/>
          <w:sz w:val="24"/>
          <w:szCs w:val="24"/>
        </w:rPr>
        <w:t>3</w:t>
      </w:r>
      <w:r w:rsidRPr="00A27753">
        <w:rPr>
          <w:rFonts w:ascii="Times New Roman" w:hAnsi="Times New Roman"/>
          <w:i/>
          <w:iCs/>
          <w:sz w:val="24"/>
          <w:szCs w:val="24"/>
        </w:rPr>
        <w:t>.3.д</w:t>
      </w:r>
      <w:r w:rsidR="000E2502" w:rsidRPr="00A27753">
        <w:rPr>
          <w:rFonts w:ascii="Times New Roman" w:hAnsi="Times New Roman"/>
          <w:i/>
          <w:iCs/>
          <w:sz w:val="24"/>
          <w:szCs w:val="24"/>
        </w:rPr>
        <w:t>ля</w:t>
      </w:r>
      <w:r w:rsidR="00FA5ACB" w:rsidRPr="00A277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pacing w:val="-1"/>
          <w:sz w:val="24"/>
          <w:szCs w:val="24"/>
        </w:rPr>
        <w:t>инвалидов</w:t>
      </w:r>
      <w:r w:rsidR="00FA5ACB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z w:val="24"/>
          <w:szCs w:val="24"/>
        </w:rPr>
        <w:t>и</w:t>
      </w:r>
      <w:r w:rsidR="00FA5ACB" w:rsidRPr="00A277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z w:val="24"/>
          <w:szCs w:val="24"/>
        </w:rPr>
        <w:t>лиц</w:t>
      </w:r>
      <w:r w:rsidR="00FA5ACB" w:rsidRPr="00A277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z w:val="24"/>
          <w:szCs w:val="24"/>
        </w:rPr>
        <w:t>с</w:t>
      </w:r>
      <w:r w:rsidR="00FA5ACB" w:rsidRPr="00A277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pacing w:val="-1"/>
          <w:sz w:val="24"/>
          <w:szCs w:val="24"/>
        </w:rPr>
        <w:t>ограниченными</w:t>
      </w:r>
      <w:r w:rsidR="00FA5ACB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pacing w:val="-1"/>
          <w:sz w:val="24"/>
          <w:szCs w:val="24"/>
        </w:rPr>
        <w:t>возможностями</w:t>
      </w:r>
      <w:r w:rsidR="00FA5ACB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pacing w:val="-1"/>
          <w:sz w:val="24"/>
          <w:szCs w:val="24"/>
        </w:rPr>
        <w:t>здоровья,</w:t>
      </w:r>
      <w:r w:rsidR="00FA5ACB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pacing w:val="-1"/>
          <w:sz w:val="24"/>
          <w:szCs w:val="24"/>
        </w:rPr>
        <w:t>имеющих</w:t>
      </w:r>
      <w:r w:rsidR="00FA5ACB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pacing w:val="-1"/>
          <w:sz w:val="24"/>
          <w:szCs w:val="24"/>
        </w:rPr>
        <w:t>нарушения</w:t>
      </w:r>
      <w:r w:rsidR="00FA5ACB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pacing w:val="-1"/>
          <w:sz w:val="24"/>
          <w:szCs w:val="24"/>
        </w:rPr>
        <w:t>опорно-двигательного</w:t>
      </w:r>
      <w:r w:rsidR="00FA5ACB" w:rsidRPr="00A27753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="000E2502" w:rsidRPr="00A27753">
        <w:rPr>
          <w:rFonts w:ascii="Times New Roman" w:hAnsi="Times New Roman"/>
          <w:i/>
          <w:iCs/>
          <w:sz w:val="24"/>
          <w:szCs w:val="24"/>
        </w:rPr>
        <w:t>аппарата:</w:t>
      </w:r>
    </w:p>
    <w:p w14:paraId="528B3C03" w14:textId="77777777" w:rsidR="00FA5ACB" w:rsidRPr="00A27753" w:rsidRDefault="00FA5ACB" w:rsidP="00D9402A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277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CA2246" w:rsidRPr="00A27753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</w:t>
      </w:r>
      <w:r w:rsidR="00E2431C" w:rsidRPr="00A27753">
        <w:rPr>
          <w:rFonts w:ascii="Times New Roman" w:hAnsi="Times New Roman"/>
          <w:sz w:val="24"/>
          <w:szCs w:val="24"/>
          <w:shd w:val="clear" w:color="auto" w:fill="FFFFFF"/>
        </w:rPr>
        <w:t xml:space="preserve"> (ауд. №</w:t>
      </w:r>
      <w:r w:rsidR="004111D4" w:rsidRPr="00A27753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E2431C" w:rsidRPr="00A27753">
        <w:rPr>
          <w:rFonts w:ascii="Times New Roman" w:hAnsi="Times New Roman"/>
          <w:sz w:val="24"/>
          <w:szCs w:val="24"/>
          <w:shd w:val="clear" w:color="auto" w:fill="FFFFFF"/>
        </w:rPr>
        <w:t xml:space="preserve"> 120, 122)</w:t>
      </w:r>
      <w:r w:rsidR="002D2CEA" w:rsidRPr="00A2775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28A2B5D" w14:textId="77777777" w:rsidR="006575C4" w:rsidRPr="00A27753" w:rsidRDefault="006575C4" w:rsidP="00D940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AE5451" w14:textId="77777777" w:rsidR="00FA5ACB" w:rsidRPr="00A27753" w:rsidRDefault="00FA5ACB" w:rsidP="00D940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E596D8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65D8BA21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46695FC6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538C1C53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41277D7C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2305D604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31F0145F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624A4DD6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5798F5F7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2220DBCD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619CFD7F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5EB5C98D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7F020CF2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0CB7A13E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7BB18EC7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65BF5E87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799A5328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307517E0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1721A70C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01123375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324CB68B" w14:textId="77777777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4403BE53" w14:textId="6D55CE63" w:rsidR="00A87F5A" w:rsidRPr="00A27753" w:rsidRDefault="00A87F5A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0FDBA906" w14:textId="77777777" w:rsidR="00BE1828" w:rsidRPr="00A27753" w:rsidRDefault="00BE1828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2AF4FA1A" w14:textId="77777777" w:rsidR="00BE1828" w:rsidRPr="00A27753" w:rsidRDefault="00BE1828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27753">
        <w:rPr>
          <w:rFonts w:ascii="Times New Roman" w:hAnsi="Times New Roman"/>
          <w:i/>
          <w:color w:val="000000" w:themeColor="text1"/>
          <w:sz w:val="20"/>
          <w:szCs w:val="20"/>
        </w:rPr>
        <w:br w:type="page"/>
      </w:r>
    </w:p>
    <w:p w14:paraId="5EA95499" w14:textId="78F004CC" w:rsidR="00CB6B04" w:rsidRPr="00A27753" w:rsidRDefault="00CB6B04" w:rsidP="00CB6B04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27753">
        <w:rPr>
          <w:rFonts w:ascii="Times New Roman" w:hAnsi="Times New Roman"/>
          <w:i/>
          <w:color w:val="000000" w:themeColor="text1"/>
          <w:sz w:val="20"/>
          <w:szCs w:val="20"/>
        </w:rPr>
        <w:lastRenderedPageBreak/>
        <w:t>Приложение к Рабочей программе дисциплины</w:t>
      </w:r>
    </w:p>
    <w:p w14:paraId="211F5D08" w14:textId="77777777" w:rsidR="00CB6B04" w:rsidRPr="00A27753" w:rsidRDefault="00CB6B04" w:rsidP="00CB6B04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 w:rsidRPr="00A27753">
        <w:rPr>
          <w:rFonts w:ascii="Times New Roman" w:hAnsi="Times New Roman"/>
          <w:i/>
          <w:color w:val="000000" w:themeColor="text1"/>
          <w:sz w:val="20"/>
          <w:szCs w:val="20"/>
        </w:rPr>
        <w:t>«Научно-методическое обеспечение подготовки спортивного резерва»</w:t>
      </w:r>
    </w:p>
    <w:p w14:paraId="4B40C184" w14:textId="77777777" w:rsidR="00CB6B04" w:rsidRPr="00A27753" w:rsidRDefault="00CB6B04" w:rsidP="00CB6B04">
      <w:pPr>
        <w:widowControl w:val="0"/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0"/>
          <w:szCs w:val="20"/>
        </w:rPr>
      </w:pPr>
    </w:p>
    <w:p w14:paraId="0E4CB4FB" w14:textId="77777777" w:rsidR="00CB6B04" w:rsidRPr="00A27753" w:rsidRDefault="00CB6B04" w:rsidP="00CB6B0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</w:p>
    <w:p w14:paraId="2FC7B45C" w14:textId="77777777" w:rsidR="00CB6B04" w:rsidRPr="00A27753" w:rsidRDefault="00CB6B04" w:rsidP="00CB6B0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1B5F0996" w14:textId="77777777" w:rsidR="00CB6B04" w:rsidRPr="00A27753" w:rsidRDefault="00CB6B04" w:rsidP="00CB6B0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высшего образования</w:t>
      </w:r>
    </w:p>
    <w:p w14:paraId="27FF8301" w14:textId="77777777" w:rsidR="00CB6B04" w:rsidRPr="00A27753" w:rsidRDefault="00CB6B04" w:rsidP="00CB6B0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14:paraId="10518A18" w14:textId="77777777" w:rsidR="00CB6B04" w:rsidRPr="00A27753" w:rsidRDefault="00CB6B04" w:rsidP="00CB6B0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32B6E32" w14:textId="68A4E02C" w:rsidR="00CB6B04" w:rsidRDefault="00CB6B04" w:rsidP="00CB6B0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 xml:space="preserve">Кафедра </w:t>
      </w:r>
      <w:r w:rsidR="009E741F">
        <w:rPr>
          <w:rFonts w:ascii="Times New Roman" w:hAnsi="Times New Roman"/>
          <w:sz w:val="24"/>
          <w:szCs w:val="24"/>
        </w:rPr>
        <w:t>т</w:t>
      </w:r>
      <w:r w:rsidRPr="00A27753">
        <w:rPr>
          <w:rFonts w:ascii="Times New Roman" w:hAnsi="Times New Roman"/>
          <w:sz w:val="24"/>
          <w:szCs w:val="24"/>
        </w:rPr>
        <w:t>еории и методики спорта</w:t>
      </w:r>
    </w:p>
    <w:p w14:paraId="1838E921" w14:textId="77777777" w:rsidR="00FB3E80" w:rsidRPr="00A27753" w:rsidRDefault="00FB3E80" w:rsidP="00CB6B0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42F45D6" w14:textId="77777777" w:rsidR="00CB6B04" w:rsidRPr="00A27753" w:rsidRDefault="00CB6B04" w:rsidP="00CB6B0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BC74498" w14:textId="77777777" w:rsidR="00FB3E80" w:rsidRPr="00A4299B" w:rsidRDefault="00FB3E80" w:rsidP="00FB3E8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569F6458" w14:textId="77777777" w:rsidR="00FB3E80" w:rsidRPr="00A4299B" w:rsidRDefault="00FB3E80" w:rsidP="00FB3E8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3BD957D0" w14:textId="77777777" w:rsidR="00FB3E80" w:rsidRPr="00A4299B" w:rsidRDefault="00FB3E80" w:rsidP="00FB3E8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1C0AAA38" w14:textId="77777777" w:rsidR="00FB3E80" w:rsidRPr="00A4299B" w:rsidRDefault="00FB3E80" w:rsidP="00FB3E8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6030F025" w14:textId="77777777" w:rsidR="00FB3E80" w:rsidRPr="00A4299B" w:rsidRDefault="00FB3E80" w:rsidP="00FB3E8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5079B86C" w14:textId="77777777" w:rsidR="00FB3E80" w:rsidRPr="00A4299B" w:rsidRDefault="00FB3E80" w:rsidP="00FB3E8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0EB741DF" w14:textId="77777777" w:rsidR="00CB6B04" w:rsidRPr="00A27753" w:rsidRDefault="00CB6B04" w:rsidP="00CB6B0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66D317" w14:textId="77777777" w:rsidR="00CB6B04" w:rsidRPr="00A27753" w:rsidRDefault="00CB6B04" w:rsidP="00CB6B0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BCF359" w14:textId="77777777" w:rsidR="00CB6B04" w:rsidRPr="00A27753" w:rsidRDefault="00CB6B04" w:rsidP="00CB6B0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753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21D05694" w14:textId="77777777" w:rsidR="00CB6B04" w:rsidRPr="00A27753" w:rsidRDefault="00CB6B04" w:rsidP="00CB6B04">
      <w:pPr>
        <w:widowControl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bCs/>
          <w:sz w:val="24"/>
          <w:szCs w:val="24"/>
        </w:rPr>
        <w:t xml:space="preserve">по дисциплине </w:t>
      </w:r>
    </w:p>
    <w:p w14:paraId="50963CEA" w14:textId="77777777" w:rsidR="00CB6B04" w:rsidRPr="00A27753" w:rsidRDefault="00CB6B04" w:rsidP="00CB6B04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2EABABFC" w14:textId="535EEB81" w:rsidR="00CB6B04" w:rsidRDefault="00CB6B04" w:rsidP="00CB6B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«НАУЧНО-МЕТОДИЧЕСКОЕ ОБЕСПЕЧЕНИЕ ПОДГОТОВКИ СПОРТИВНОГО РЕЗЕРВА»</w:t>
      </w:r>
    </w:p>
    <w:p w14:paraId="7B7D8DA0" w14:textId="77777777" w:rsidR="002770A1" w:rsidRPr="00A27753" w:rsidRDefault="002770A1" w:rsidP="00CB6B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AF1A742" w14:textId="6C19AAF6" w:rsidR="00CB6B04" w:rsidRPr="00A27753" w:rsidRDefault="002770A1" w:rsidP="00CB6B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770A1">
        <w:rPr>
          <w:rFonts w:ascii="Times New Roman" w:hAnsi="Times New Roman"/>
          <w:b/>
          <w:color w:val="000000" w:themeColor="text1"/>
          <w:sz w:val="24"/>
          <w:szCs w:val="24"/>
        </w:rPr>
        <w:t>Шифр дисциплины Б1.В.03</w:t>
      </w:r>
    </w:p>
    <w:p w14:paraId="0BED1368" w14:textId="77777777" w:rsidR="002770A1" w:rsidRDefault="002770A1" w:rsidP="00CB6B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AA581B" w14:textId="2FC0A0FF" w:rsidR="00CB6B04" w:rsidRPr="00A27753" w:rsidRDefault="00CB6B04" w:rsidP="00CB6B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6902E86F" w14:textId="77777777" w:rsidR="00CB6B04" w:rsidRPr="00A27753" w:rsidRDefault="00A87F5A" w:rsidP="00CB6B04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2F9BE86E" w14:textId="77777777" w:rsidR="00CB6B04" w:rsidRPr="00A27753" w:rsidRDefault="00CB6B04" w:rsidP="00CB6B0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16AC6EE" w14:textId="6E78E267" w:rsidR="00CB6B04" w:rsidRPr="00F91107" w:rsidRDefault="00F91107" w:rsidP="00CB6B04">
      <w:pPr>
        <w:widowControl w:val="0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ОПОП </w:t>
      </w:r>
      <w:r w:rsidR="00CB6B04" w:rsidRPr="00F91107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«Подготовка спортивного резерва»</w:t>
      </w:r>
    </w:p>
    <w:p w14:paraId="585E828F" w14:textId="77777777" w:rsidR="00CB6B04" w:rsidRPr="00A27753" w:rsidRDefault="00CB6B04" w:rsidP="00CB6B04">
      <w:pPr>
        <w:widowControl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CC38995" w14:textId="77777777" w:rsidR="00CB6B04" w:rsidRPr="00A27753" w:rsidRDefault="00CB6B04" w:rsidP="00CB6B04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81E69B" w14:textId="77777777" w:rsidR="00CB6B04" w:rsidRPr="00A27753" w:rsidRDefault="00CB6B04" w:rsidP="00CB6B04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Форма обучения </w:t>
      </w:r>
    </w:p>
    <w:p w14:paraId="76789B1A" w14:textId="77777777" w:rsidR="00CB6B04" w:rsidRPr="00A27753" w:rsidRDefault="00CB6B04" w:rsidP="00CB6B04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очная / заочная</w:t>
      </w:r>
    </w:p>
    <w:p w14:paraId="0BE329A3" w14:textId="77777777" w:rsidR="00CB6B04" w:rsidRPr="00A27753" w:rsidRDefault="00CB6B04" w:rsidP="00CB6B04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4C108FD" w14:textId="77777777" w:rsidR="00CB6B04" w:rsidRPr="00A27753" w:rsidRDefault="00CB6B04" w:rsidP="00CB6B0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3F32C70" w14:textId="77777777" w:rsidR="002770A1" w:rsidRDefault="002770A1" w:rsidP="002770A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556B95E" w14:textId="77777777" w:rsidR="002770A1" w:rsidRDefault="002770A1" w:rsidP="002770A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4DC5027" w14:textId="77777777" w:rsidR="002770A1" w:rsidRDefault="002770A1" w:rsidP="002770A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F386D79" w14:textId="77777777" w:rsidR="002770A1" w:rsidRDefault="002770A1" w:rsidP="00FB3E80">
      <w:pPr>
        <w:spacing w:after="0"/>
        <w:rPr>
          <w:rFonts w:ascii="Times New Roman" w:hAnsi="Times New Roman"/>
          <w:sz w:val="24"/>
          <w:szCs w:val="24"/>
        </w:rPr>
      </w:pPr>
    </w:p>
    <w:p w14:paraId="39A7C49E" w14:textId="77777777" w:rsidR="00FB3E80" w:rsidRDefault="00FB3E80" w:rsidP="00FB3E80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14:paraId="742EBB76" w14:textId="77777777" w:rsidR="00FB3E80" w:rsidRPr="00B533B3" w:rsidRDefault="00FB3E80" w:rsidP="00FB3E8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3FDA8472" w14:textId="77777777" w:rsidR="00FB3E80" w:rsidRPr="00B533B3" w:rsidRDefault="00FB3E80" w:rsidP="00FB3E8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 xml:space="preserve">(протокол № 09 от «15» апреля 2025 г.) </w:t>
      </w:r>
    </w:p>
    <w:p w14:paraId="3D17D684" w14:textId="77777777" w:rsidR="00FB3E80" w:rsidRPr="00B533B3" w:rsidRDefault="00FB3E80" w:rsidP="00FB3E80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>Зав. кафедрой, д-р пед. наук, профессор</w:t>
      </w:r>
    </w:p>
    <w:p w14:paraId="568D5C45" w14:textId="77777777" w:rsidR="00FB3E80" w:rsidRPr="00B533B3" w:rsidRDefault="00FB3E80" w:rsidP="00FB3E80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 xml:space="preserve">____________К.С. Дунаев  </w:t>
      </w:r>
    </w:p>
    <w:p w14:paraId="2F32B3BD" w14:textId="77777777" w:rsidR="002770A1" w:rsidRDefault="002770A1" w:rsidP="002770A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9E65891" w14:textId="77777777" w:rsidR="002770A1" w:rsidRDefault="002770A1" w:rsidP="002770A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5A8428" w14:textId="5B153166" w:rsidR="00CB6B04" w:rsidRPr="002770A1" w:rsidRDefault="002770A1" w:rsidP="002770A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770A1">
        <w:rPr>
          <w:rFonts w:ascii="Times New Roman" w:hAnsi="Times New Roman"/>
          <w:b/>
          <w:bCs/>
          <w:sz w:val="24"/>
          <w:szCs w:val="24"/>
        </w:rPr>
        <w:t>Малаховка, 202</w:t>
      </w:r>
      <w:r w:rsidR="00FB3E80">
        <w:rPr>
          <w:rFonts w:ascii="Times New Roman" w:hAnsi="Times New Roman"/>
          <w:b/>
          <w:bCs/>
          <w:sz w:val="24"/>
          <w:szCs w:val="24"/>
        </w:rPr>
        <w:t>5</w:t>
      </w:r>
      <w:r w:rsidRPr="002770A1">
        <w:rPr>
          <w:rFonts w:ascii="Times New Roman" w:hAnsi="Times New Roman"/>
          <w:b/>
          <w:bCs/>
          <w:sz w:val="24"/>
          <w:szCs w:val="24"/>
        </w:rPr>
        <w:t xml:space="preserve"> год </w:t>
      </w:r>
    </w:p>
    <w:p w14:paraId="48077D87" w14:textId="77777777" w:rsidR="00CB6B04" w:rsidRPr="00A27753" w:rsidRDefault="00CB6B04" w:rsidP="00195898">
      <w:pPr>
        <w:pStyle w:val="a8"/>
        <w:shd w:val="clear" w:color="auto" w:fill="FFFFFF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27753">
        <w:rPr>
          <w:rFonts w:ascii="Times New Roman" w:hAnsi="Times New Roman"/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62678CA4" w14:textId="77777777" w:rsidR="00CB6B04" w:rsidRPr="00A27753" w:rsidRDefault="00CB6B04" w:rsidP="00195898">
      <w:pPr>
        <w:pStyle w:val="a8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98B5F4C" w14:textId="77777777" w:rsidR="00CB6B04" w:rsidRPr="00A27753" w:rsidRDefault="00CB6B04" w:rsidP="00EB5E8E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b/>
          <w:sz w:val="24"/>
          <w:szCs w:val="24"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3118"/>
        <w:gridCol w:w="5092"/>
      </w:tblGrid>
      <w:tr w:rsidR="00CB6B04" w:rsidRPr="00A27753" w14:paraId="1397D1BF" w14:textId="77777777" w:rsidTr="00080E09">
        <w:trPr>
          <w:jc w:val="center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B9C8" w14:textId="77777777" w:rsidR="00CB6B04" w:rsidRPr="00A27753" w:rsidRDefault="00CB6B04" w:rsidP="00195898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F8F5" w14:textId="77777777" w:rsidR="00CB6B04" w:rsidRPr="00A27753" w:rsidRDefault="00CB6B04" w:rsidP="0019589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Трудовая </w:t>
            </w:r>
          </w:p>
          <w:p w14:paraId="117DBDE7" w14:textId="77777777" w:rsidR="00CB6B04" w:rsidRPr="00A27753" w:rsidRDefault="00CB6B04" w:rsidP="00195898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функция</w:t>
            </w:r>
          </w:p>
        </w:tc>
        <w:tc>
          <w:tcPr>
            <w:tcW w:w="2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AF3CD" w14:textId="77777777" w:rsidR="00CB6B04" w:rsidRPr="00A27753" w:rsidRDefault="00CB6B04" w:rsidP="0019589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</w:tc>
      </w:tr>
      <w:tr w:rsidR="00CA6D1D" w:rsidRPr="00A27753" w14:paraId="5F374DAD" w14:textId="77777777" w:rsidTr="00080E09">
        <w:trPr>
          <w:trHeight w:val="1106"/>
          <w:jc w:val="center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50CC" w14:textId="77777777" w:rsidR="00CA6D1D" w:rsidRPr="00A27753" w:rsidRDefault="00CA6D1D" w:rsidP="00CA6D1D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УК -1</w:t>
            </w:r>
          </w:p>
        </w:tc>
        <w:tc>
          <w:tcPr>
            <w:tcW w:w="1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F2D3" w14:textId="77777777" w:rsidR="00CA6D1D" w:rsidRDefault="00CA6D1D" w:rsidP="00CA6D1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4FB548CA" w14:textId="77777777" w:rsidR="00CA6D1D" w:rsidRDefault="00CA6D1D" w:rsidP="00CA6D1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D/0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2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.7 </w:t>
            </w:r>
            <w:r w:rsidRPr="00B533B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78B659CD" w14:textId="77777777" w:rsidR="00CA6D1D" w:rsidRDefault="00CA6D1D" w:rsidP="00CA6D1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06A0074F" w14:textId="77777777" w:rsidR="00CA6D1D" w:rsidRPr="00BB738C" w:rsidRDefault="00CA6D1D" w:rsidP="00CA6D1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444522AA" w14:textId="77777777" w:rsidR="00CA6D1D" w:rsidRPr="00BB738C" w:rsidRDefault="00CA6D1D" w:rsidP="00CA6D1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2B4F99BE" w14:textId="77777777" w:rsidR="00CA6D1D" w:rsidRDefault="00CA6D1D" w:rsidP="00CA6D1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D/04.7 Управление соревновательной деятельностью и организация контроля соревновательной деятельности сборной команды Российской Федерации       </w:t>
            </w:r>
          </w:p>
          <w:p w14:paraId="27C9DA87" w14:textId="77777777" w:rsidR="00CA6D1D" w:rsidRDefault="00CA6D1D" w:rsidP="00CA6D1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5EBEC571" w14:textId="77777777" w:rsidR="00CA6D1D" w:rsidRDefault="00CA6D1D" w:rsidP="00CA6D1D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  </w:t>
            </w: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</w:p>
          <w:p w14:paraId="05D131FB" w14:textId="065AA6D4" w:rsidR="00CA6D1D" w:rsidRPr="00B533B3" w:rsidRDefault="00CA6D1D" w:rsidP="00CA6D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С/06.7 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6DE78919" w14:textId="457721DB" w:rsidR="00CA6D1D" w:rsidRPr="00A27753" w:rsidRDefault="00CA6D1D" w:rsidP="00CA6D1D">
            <w:pPr>
              <w:spacing w:after="120"/>
              <w:jc w:val="both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569" w:type="pct"/>
          </w:tcPr>
          <w:p w14:paraId="46C251D9" w14:textId="77777777" w:rsidR="00CA6D1D" w:rsidRPr="00080E09" w:rsidRDefault="00CA6D1D" w:rsidP="00CA6D1D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80E09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УК-1.1. Осуществляет сбор и систематизацию информации по проблеме</w:t>
            </w:r>
          </w:p>
          <w:p w14:paraId="6683894D" w14:textId="2374F6D1" w:rsidR="00CA6D1D" w:rsidRPr="00E73B82" w:rsidRDefault="00CA6D1D" w:rsidP="00E73B82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80E09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УК-1.2. Выбирает методы критического анализа, адекватные </w:t>
            </w:r>
          </w:p>
        </w:tc>
      </w:tr>
      <w:tr w:rsidR="00CA6D1D" w:rsidRPr="00A27753" w14:paraId="7F67BE82" w14:textId="77777777" w:rsidTr="00080E09">
        <w:trPr>
          <w:trHeight w:val="983"/>
          <w:jc w:val="center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BC25" w14:textId="77777777" w:rsidR="00CA6D1D" w:rsidRPr="00A27753" w:rsidRDefault="00CA6D1D" w:rsidP="00CA6D1D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ПК-2</w:t>
            </w:r>
          </w:p>
        </w:tc>
        <w:tc>
          <w:tcPr>
            <w:tcW w:w="1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7E40" w14:textId="2E7CD343" w:rsidR="00CA6D1D" w:rsidRPr="00A27753" w:rsidRDefault="00CA6D1D" w:rsidP="00CA6D1D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69" w:type="pct"/>
          </w:tcPr>
          <w:p w14:paraId="3A7C05BF" w14:textId="77777777" w:rsidR="00080E09" w:rsidRPr="00080E09" w:rsidRDefault="00080E09" w:rsidP="00080E09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080E09">
              <w:rPr>
                <w:rFonts w:ascii="Times New Roman" w:hAnsi="Times New Roman"/>
                <w:lang w:eastAsia="en-US"/>
              </w:rPr>
              <w:t>ПК-2.1. Проводит анализ положений, правил и регламентов проведения официальных всероссийских и международных спортивных соревнований по виду спорта (спортивной дисциплине, группе спортивных дисциплин), локальных нормативных актов спортивной федерации, профессиональной спортивной лиги, профессионального спортивного клуба по виду спорта в части регулирования подготовки спортивной сборной команды к спортивным соревнованиям</w:t>
            </w:r>
          </w:p>
          <w:p w14:paraId="42F54F9F" w14:textId="77777777" w:rsidR="00080E09" w:rsidRPr="00080E09" w:rsidRDefault="00080E09" w:rsidP="00080E09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080E09">
              <w:rPr>
                <w:rFonts w:ascii="Times New Roman" w:hAnsi="Times New Roman"/>
                <w:lang w:eastAsia="en-US"/>
              </w:rPr>
              <w:t>ПК-2.2. Анализирует тенденции развития вида спорта (спортивной дисциплины), содержание календаря спортивных соревнований, прогнозирует уровень и рост спортивных достижений, ставит задачи на спортивное соревнование, турнир и игру членам тренерского состава, общекомандные и индивидуальные задачи спортсменам спортивной сборной команды.</w:t>
            </w:r>
          </w:p>
          <w:p w14:paraId="57FC5B6E" w14:textId="77777777" w:rsidR="00080E09" w:rsidRPr="00080E09" w:rsidRDefault="00080E09" w:rsidP="00080E09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080E09">
              <w:rPr>
                <w:rFonts w:ascii="Times New Roman" w:hAnsi="Times New Roman"/>
                <w:lang w:eastAsia="en-US"/>
              </w:rPr>
              <w:t>ПК-2.3. Осуществляет управление спортивной сборной командой в соревновательном процессе, координирует действия спортсменов спортивной сборной команды для достижения целевых показателей спортивного результата выступления на спортивном соревновании.</w:t>
            </w:r>
          </w:p>
          <w:p w14:paraId="074C6E8B" w14:textId="77777777" w:rsidR="00080E09" w:rsidRPr="00080E09" w:rsidRDefault="00080E09" w:rsidP="00080E09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080E09">
              <w:rPr>
                <w:rFonts w:ascii="Times New Roman" w:hAnsi="Times New Roman"/>
                <w:lang w:eastAsia="en-US"/>
              </w:rPr>
              <w:t xml:space="preserve">ПК-2.4. Анализирует результаты выступления спортивной сборной команды, выявляет положительные и негативные тенденции и разрабатывает предложения оптимального их решения. </w:t>
            </w:r>
          </w:p>
          <w:p w14:paraId="1A398D56" w14:textId="77777777" w:rsidR="00080E09" w:rsidRPr="00080E09" w:rsidRDefault="00080E09" w:rsidP="00080E09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080E09">
              <w:rPr>
                <w:rFonts w:ascii="Times New Roman" w:hAnsi="Times New Roman"/>
                <w:lang w:eastAsia="en-US"/>
              </w:rPr>
              <w:t xml:space="preserve">ПК-2.5. Разрабатывает и оперативно корректирует индивидуальные, командные и групповые тактические системы, схемы и варианты при участии в соревнованиях спортивной сборной команды. </w:t>
            </w:r>
          </w:p>
          <w:p w14:paraId="2F663764" w14:textId="2CEFD09E" w:rsidR="00CA6D1D" w:rsidRPr="00A27753" w:rsidRDefault="00080E09" w:rsidP="00080E09">
            <w:pPr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 w:rsidRPr="00080E09">
              <w:rPr>
                <w:rFonts w:ascii="Times New Roman" w:hAnsi="Times New Roman"/>
                <w:lang w:eastAsia="en-US"/>
              </w:rPr>
              <w:t>ПК-2.6. Использует информационные технологии для анализа выступления спортивной сборной команды на спортивных соревнованиях.</w:t>
            </w:r>
          </w:p>
        </w:tc>
      </w:tr>
      <w:tr w:rsidR="00CA6D1D" w:rsidRPr="00A27753" w14:paraId="7BCF86CA" w14:textId="77777777" w:rsidTr="00080E09">
        <w:trPr>
          <w:trHeight w:val="3982"/>
          <w:jc w:val="center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FC937" w14:textId="77777777" w:rsidR="00CA6D1D" w:rsidRPr="00A27753" w:rsidRDefault="00CA6D1D" w:rsidP="00CA6D1D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A2775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ПК-4</w:t>
            </w:r>
          </w:p>
        </w:tc>
        <w:tc>
          <w:tcPr>
            <w:tcW w:w="1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FD9F" w14:textId="5F00D624" w:rsidR="00CA6D1D" w:rsidRPr="00A27753" w:rsidRDefault="00CA6D1D" w:rsidP="00CA6D1D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69" w:type="pct"/>
          </w:tcPr>
          <w:p w14:paraId="1C41C523" w14:textId="77777777" w:rsidR="00080E09" w:rsidRPr="00080E09" w:rsidRDefault="00CA6D1D" w:rsidP="00080E09">
            <w:pPr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t xml:space="preserve"> </w:t>
            </w:r>
            <w:r w:rsidR="00080E09" w:rsidRPr="00080E09">
              <w:rPr>
                <w:rFonts w:ascii="Times New Roman" w:hAnsi="Times New Roman"/>
                <w:color w:val="000000"/>
                <w:lang w:eastAsia="en-US"/>
              </w:rPr>
              <w:t>ПК-4.1. Знает правила работы с аналитическими, справочными, правовыми системами.</w:t>
            </w:r>
          </w:p>
          <w:p w14:paraId="22349361" w14:textId="77777777" w:rsidR="00080E09" w:rsidRPr="00080E09" w:rsidRDefault="00080E09" w:rsidP="00080E09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80E09">
              <w:rPr>
                <w:rFonts w:ascii="Times New Roman" w:hAnsi="Times New Roman"/>
                <w:color w:val="000000"/>
                <w:lang w:eastAsia="en-US"/>
              </w:rPr>
              <w:t xml:space="preserve"> ПК-4.2. Владеет технологией пользования поисковыми системами, информационными ресурсами, базами данных и цифровыми сервисами в области физической культуры и спорта.</w:t>
            </w:r>
          </w:p>
          <w:p w14:paraId="5606A48A" w14:textId="77777777" w:rsidR="00080E09" w:rsidRPr="00080E09" w:rsidRDefault="00080E09" w:rsidP="00080E09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80E09">
              <w:rPr>
                <w:rFonts w:ascii="Times New Roman" w:hAnsi="Times New Roman"/>
                <w:color w:val="000000"/>
                <w:lang w:eastAsia="en-US"/>
              </w:rPr>
              <w:t>ПК-4.3.  Разрабатывает критерии и параметры оценки и тестирования перспективности спортсменов для зачисления в состав сборной команды РФ с учетом специфики вида спорта</w:t>
            </w:r>
          </w:p>
          <w:p w14:paraId="504B8238" w14:textId="57E313BB" w:rsidR="00CA6D1D" w:rsidRPr="00A27753" w:rsidRDefault="00080E09" w:rsidP="00080E09">
            <w:pPr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 w:rsidRPr="00080E09">
              <w:rPr>
                <w:rFonts w:ascii="Times New Roman" w:hAnsi="Times New Roman"/>
                <w:color w:val="000000"/>
                <w:lang w:eastAsia="en-US"/>
              </w:rPr>
              <w:t>ПК-4.4 Использует и модифицирует методики и средства спортивного отбора перспективных спортсменов по виду спорта, (спортивной дисциплине, группе спортивных дисциплин)</w:t>
            </w:r>
          </w:p>
        </w:tc>
      </w:tr>
    </w:tbl>
    <w:p w14:paraId="0CD4E51D" w14:textId="77777777" w:rsidR="00080E09" w:rsidRDefault="00080E09" w:rsidP="00CB6B04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EEB2138" w14:textId="5DCFED71" w:rsidR="00CB6B04" w:rsidRPr="00A27753" w:rsidRDefault="00CB6B04" w:rsidP="00CB6B04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bCs/>
          <w:color w:val="000000" w:themeColor="text1"/>
          <w:sz w:val="24"/>
          <w:szCs w:val="24"/>
        </w:rPr>
        <w:t>Вопросы к экзамену</w:t>
      </w:r>
    </w:p>
    <w:p w14:paraId="1D664AC5" w14:textId="77777777" w:rsidR="00CB6B04" w:rsidRPr="00A27753" w:rsidRDefault="00CB6B04" w:rsidP="00CB6B04">
      <w:pPr>
        <w:spacing w:after="0" w:line="240" w:lineRule="auto"/>
        <w:ind w:left="57" w:right="5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По дисциплине «Научно-методическое обеспечение подготовки спортивного резерва»</w:t>
      </w:r>
    </w:p>
    <w:p w14:paraId="1114A0E8" w14:textId="5049C9EE" w:rsidR="00CB6B04" w:rsidRPr="00A27753" w:rsidRDefault="00CB6B04" w:rsidP="00CB6B04">
      <w:pPr>
        <w:spacing w:after="0" w:line="240" w:lineRule="auto"/>
        <w:ind w:left="57" w:right="5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14:paraId="5F6DAFBC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Цели и задачи контроля в спорте.</w:t>
      </w:r>
    </w:p>
    <w:p w14:paraId="0DFB95C4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Исторический аспект применения научных методов в спортивной деятельности (краткая характеристика).</w:t>
      </w:r>
    </w:p>
    <w:p w14:paraId="07AD4B36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Планирование научных исследований в многолетнем тренировочном процессе. </w:t>
      </w:r>
    </w:p>
    <w:p w14:paraId="1E2B0347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Общие принципы организации и проведения научных исследований в учебно-тренировочной и соревновательной деятельности</w:t>
      </w:r>
    </w:p>
    <w:p w14:paraId="73297828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Роль специфики вида спорта в выборе методов и средств научно-методического обеспечения.</w:t>
      </w:r>
    </w:p>
    <w:p w14:paraId="18F38DAC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Учет основных параметров (пол, возраст, квалификация) спортсменов при проведении научных исследований.</w:t>
      </w:r>
    </w:p>
    <w:p w14:paraId="528EABC4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Структура системы комплексного контроля в спорте.</w:t>
      </w:r>
    </w:p>
    <w:p w14:paraId="46606574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Углубленное медицинское обследование: значение, задачи, проведение (пример)</w:t>
      </w:r>
    </w:p>
    <w:p w14:paraId="7B20F884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Что является предметом контроля в спорте? Привести конкретные примеры.</w:t>
      </w:r>
    </w:p>
    <w:p w14:paraId="3AEAD6F1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Виды научно-методического обеспечения и их характеристика.  </w:t>
      </w:r>
    </w:p>
    <w:p w14:paraId="5E44A01C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Формы научно-методического обеспечения и их характеристика</w:t>
      </w:r>
    </w:p>
    <w:p w14:paraId="09BF33BB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Комплексный контроль в спортивной подготовке – значение и характеристика. </w:t>
      </w:r>
    </w:p>
    <w:p w14:paraId="07305372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Комплексная научная группа: состав, задачи, функции.</w:t>
      </w:r>
    </w:p>
    <w:p w14:paraId="63FDECF7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Современные научные технологии в спорте (привести конкретные примеры).</w:t>
      </w:r>
    </w:p>
    <w:p w14:paraId="1F78B48C" w14:textId="77777777" w:rsidR="00CB6B04" w:rsidRPr="00A27753" w:rsidRDefault="00CB6B04" w:rsidP="00CB6B04">
      <w:pPr>
        <w:pStyle w:val="14"/>
        <w:widowControl w:val="0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Требования к показателям, используемым в контроле и их метрологическая проверка.</w:t>
      </w:r>
    </w:p>
    <w:p w14:paraId="74B31927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Обследование  соревновательной деятельности (пример)</w:t>
      </w:r>
    </w:p>
    <w:p w14:paraId="15D8D326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 xml:space="preserve">Оперативный  контроль тренировочных и соревновательных нагрузок: значение, задачи, проведение. </w:t>
      </w:r>
    </w:p>
    <w:p w14:paraId="3A291486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Текущее обследование в спорте: значение, задачи, проведение (пример).</w:t>
      </w:r>
    </w:p>
    <w:p w14:paraId="5505299A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Этапное комплексное обследование: значение, задачи, проведение (пример).</w:t>
      </w:r>
    </w:p>
    <w:p w14:paraId="4219D961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Тестирование в спортивной практике. Информативность и надежность тестов.</w:t>
      </w:r>
    </w:p>
    <w:p w14:paraId="74B52F4F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 xml:space="preserve">Нормативно-правовые документы, регулирующие научно-методическую деятельность  в спортивной практике. </w:t>
      </w:r>
    </w:p>
    <w:p w14:paraId="65E4D811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Педагогический контроль за уровнем физической и технической подготовленности цель, задачи, методы и средства. Анализ и интерпретация полученных данных.</w:t>
      </w:r>
    </w:p>
    <w:p w14:paraId="1741F372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Медико-биологический контроль в спорте: цель, задачи, методы и средства. Анализ и интерпретация полученных данных.</w:t>
      </w:r>
    </w:p>
    <w:p w14:paraId="58252C23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 xml:space="preserve">Психологический контроль в спорте: цель, задачи, методы и средства. Анализ и </w:t>
      </w:r>
      <w:r w:rsidRPr="00A27753">
        <w:rPr>
          <w:rFonts w:ascii="Times New Roman" w:hAnsi="Times New Roman"/>
          <w:color w:val="000000" w:themeColor="text1"/>
        </w:rPr>
        <w:lastRenderedPageBreak/>
        <w:t>интерпретация полученных данных.</w:t>
      </w:r>
    </w:p>
    <w:p w14:paraId="251B1EBF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Биомеханический контроль в спортивной деятельности. Оценка технической подготовленности спортсменов различной квалификации.</w:t>
      </w:r>
    </w:p>
    <w:p w14:paraId="1C774BAC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Виды научно-исследовательского оборудования. Мобильные устройства контроля и специализированное программное обеспечение.</w:t>
      </w:r>
    </w:p>
    <w:p w14:paraId="279EC77F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Виды научно-исследовательского оборудования. Лабораторное оборудование и специализированное программное обеспечение.</w:t>
      </w:r>
    </w:p>
    <w:p w14:paraId="11582DF4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Специфика проведения научных исследований в лабораторных условиях.</w:t>
      </w:r>
    </w:p>
    <w:p w14:paraId="7EE7A2CF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Особенности проведения научных исследований в «полевых условиях»</w:t>
      </w:r>
    </w:p>
    <w:p w14:paraId="175DCFBF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Вклад отечественных ученых в мировую спортивную науку (примеры)</w:t>
      </w:r>
    </w:p>
    <w:p w14:paraId="04F77F46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Оценка результатов проведенных исследований. Интерпретация, выводы, методические рекомендации.</w:t>
      </w:r>
    </w:p>
    <w:p w14:paraId="25DA4C57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Систематизация полученных данных. Динамика уровня спортивной формы.</w:t>
      </w:r>
    </w:p>
    <w:p w14:paraId="42AF6A04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Управление спортивной подготовкой на основе объективных данных. Коррекция индивидуальных тренировочных планов.</w:t>
      </w:r>
    </w:p>
    <w:p w14:paraId="5E82EF12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Подготовка научных статей и докладов как результат проведенных исследований.</w:t>
      </w:r>
    </w:p>
    <w:p w14:paraId="601A7AA6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Разработка научного отчета: принципы и структура</w:t>
      </w:r>
    </w:p>
    <w:p w14:paraId="72E02ED5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Практическое применение полученных результатов научных исследований в спортивной практике.</w:t>
      </w:r>
    </w:p>
    <w:p w14:paraId="1D719D3D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 xml:space="preserve">Коррекция средств и методов спортивной подготовки на основании данных комплексного контроля </w:t>
      </w:r>
    </w:p>
    <w:p w14:paraId="2AA9EA61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Научная деятельность тренера как непременное условие профессионального роста.</w:t>
      </w:r>
    </w:p>
    <w:p w14:paraId="53914E13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Обработка полученных данных, их анализ и  интерпретация.</w:t>
      </w:r>
    </w:p>
    <w:p w14:paraId="086D09A5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Формирование перечня средств и методов научного-обеспечения исходя из материально-технических условий</w:t>
      </w:r>
    </w:p>
    <w:p w14:paraId="5A17B124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Тесты, характеризующие специальную физическую подготовку (СФП) в избранном виде спорте (пример)</w:t>
      </w:r>
    </w:p>
    <w:p w14:paraId="59F3A6BD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Тесты, характеризующие общую физическую подготовку (ОФП) в избранном виде спорте (пример)</w:t>
      </w:r>
    </w:p>
    <w:p w14:paraId="735099BE" w14:textId="77777777" w:rsidR="00CB6B04" w:rsidRPr="00A27753" w:rsidRDefault="00CB6B04" w:rsidP="00CB6B04">
      <w:pPr>
        <w:pStyle w:val="Af0"/>
        <w:numPr>
          <w:ilvl w:val="0"/>
          <w:numId w:val="4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 w:cs="Times New Roman"/>
          <w:color w:val="000000" w:themeColor="text1"/>
          <w:sz w:val="24"/>
          <w:szCs w:val="24"/>
        </w:rPr>
        <w:t>Медико-биологическое обеспечение спортивной подготовки</w:t>
      </w:r>
    </w:p>
    <w:p w14:paraId="7626FC3D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Нормативно-правовые документы регламентирующие проведение научных исследований в спорте.</w:t>
      </w:r>
    </w:p>
    <w:p w14:paraId="50A7B7DB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Программно-методическое обеспечение спортивной подготовки.</w:t>
      </w:r>
    </w:p>
    <w:p w14:paraId="4D452499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Восстановительные мероприятия на основе полученных данных об уровне спортивной формы.</w:t>
      </w:r>
    </w:p>
    <w:p w14:paraId="7099EBD4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Простейшие методы получения информации о текущем уровне спортивной формы (примеры)</w:t>
      </w:r>
    </w:p>
    <w:p w14:paraId="5BF91395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Анализ полученных данных. Практическое применение в спортивной практике</w:t>
      </w:r>
    </w:p>
    <w:p w14:paraId="7D7126CC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Метод экспертной оценки в спорте: применение, положительные и отрицательные стороны.</w:t>
      </w:r>
    </w:p>
    <w:p w14:paraId="78EA60FC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Коррекция средств и методов спортивной подготовки на основании данных комплексного контроля.</w:t>
      </w:r>
    </w:p>
    <w:p w14:paraId="52978D92" w14:textId="77777777" w:rsidR="00CB6B04" w:rsidRPr="00A27753" w:rsidRDefault="00CB6B04" w:rsidP="00CB6B04">
      <w:pPr>
        <w:pStyle w:val="a4"/>
        <w:widowControl w:val="0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Практическое применение полученных результатов научных исследований в спортивной практике.</w:t>
      </w:r>
    </w:p>
    <w:p w14:paraId="1B1EF4C8" w14:textId="77777777" w:rsidR="00CB6B04" w:rsidRPr="00A27753" w:rsidRDefault="00CB6B04" w:rsidP="00CB6B04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A14EDD" w14:textId="77777777" w:rsidR="00CB6B04" w:rsidRPr="00A27753" w:rsidRDefault="00CB6B04" w:rsidP="00CB6B04">
      <w:pPr>
        <w:pStyle w:val="Default"/>
        <w:ind w:firstLine="709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b/>
          <w:color w:val="000000" w:themeColor="text1"/>
        </w:rPr>
        <w:t xml:space="preserve">Критерии оценки: </w:t>
      </w:r>
    </w:p>
    <w:p w14:paraId="005B1C3A" w14:textId="77777777" w:rsidR="00CB6B04" w:rsidRPr="00A27753" w:rsidRDefault="00CB6B04" w:rsidP="00CB6B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владение материалом. Умеет анализировать, способен применять теоретические знания для постановки ситуационных задач и находить пути их решения.</w:t>
      </w:r>
    </w:p>
    <w:p w14:paraId="4256896E" w14:textId="77777777" w:rsidR="00CB6B04" w:rsidRPr="00A27753" w:rsidRDefault="00CB6B04" w:rsidP="00CB6B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lastRenderedPageBreak/>
        <w:t>«Хорошо» -  студент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0CE308D2" w14:textId="77777777" w:rsidR="00CB6B04" w:rsidRPr="00A27753" w:rsidRDefault="00CB6B04" w:rsidP="00CB6B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7CD62991" w14:textId="77777777" w:rsidR="00CB6B04" w:rsidRPr="00A27753" w:rsidRDefault="00CB6B04" w:rsidP="00CB6B04">
      <w:pPr>
        <w:tabs>
          <w:tab w:val="left" w:pos="288"/>
          <w:tab w:val="center" w:pos="496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ошибки.</w:t>
      </w:r>
    </w:p>
    <w:p w14:paraId="3F05923E" w14:textId="77777777" w:rsidR="00CB6B04" w:rsidRPr="00A27753" w:rsidRDefault="00CB6B04" w:rsidP="00CB6B04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C82405" w14:textId="77777777" w:rsidR="00CB6B04" w:rsidRPr="00A27753" w:rsidRDefault="00CB6B04" w:rsidP="00CB6B0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Темы рефератов</w:t>
      </w:r>
    </w:p>
    <w:p w14:paraId="401AC94E" w14:textId="77777777" w:rsidR="00CB6B04" w:rsidRPr="00A27753" w:rsidRDefault="00CB6B04" w:rsidP="00CB6B04">
      <w:pPr>
        <w:spacing w:after="0" w:line="240" w:lineRule="auto"/>
        <w:ind w:left="57" w:right="5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по дисциплине «Научно-методическое обеспечение подготовки спортивного резерва»</w:t>
      </w:r>
    </w:p>
    <w:p w14:paraId="5EA987FB" w14:textId="77777777" w:rsidR="00CB6B04" w:rsidRPr="00A27753" w:rsidRDefault="00CB6B04" w:rsidP="00CB6B04">
      <w:pPr>
        <w:spacing w:after="0" w:line="240" w:lineRule="auto"/>
        <w:ind w:left="57" w:right="5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8D28F70" w14:textId="77777777" w:rsidR="00CB6B04" w:rsidRPr="00A27753" w:rsidRDefault="00CB6B04" w:rsidP="00CB6B04">
      <w:pPr>
        <w:spacing w:after="0" w:line="240" w:lineRule="auto"/>
        <w:ind w:left="-567" w:right="57" w:firstLine="567"/>
        <w:jc w:val="both"/>
        <w:rPr>
          <w:rFonts w:ascii="Times New Roman" w:hAnsi="Times New Roman"/>
          <w:b/>
          <w:color w:val="000000" w:themeColor="text1"/>
          <w:spacing w:val="-4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pacing w:val="-4"/>
          <w:sz w:val="24"/>
          <w:szCs w:val="24"/>
        </w:rPr>
        <w:t xml:space="preserve">Раздел 1 </w:t>
      </w: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Основные положения научно-методической деятельности при работе со спортсменами</w:t>
      </w:r>
    </w:p>
    <w:p w14:paraId="30D57AB4" w14:textId="77777777" w:rsidR="00CB6B04" w:rsidRPr="00A27753" w:rsidRDefault="00CB6B04" w:rsidP="00CB6B0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Научные исследования в различных видах спорта</w:t>
      </w:r>
    </w:p>
    <w:p w14:paraId="08D11C04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Тесты  и практические испытания в спортивной практике</w:t>
      </w:r>
    </w:p>
    <w:p w14:paraId="592C8A03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Психологические методы исследования в различных видах спорта</w:t>
      </w:r>
    </w:p>
    <w:p w14:paraId="1CB776A6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Медико-биологические методики исследования в различных видах спорта</w:t>
      </w:r>
    </w:p>
    <w:p w14:paraId="454F84D0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Материально-техническое обеспечение научных исследований в спорте</w:t>
      </w:r>
    </w:p>
    <w:p w14:paraId="16A6F67B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Специфика проведения научных исследований в различных видах спорта</w:t>
      </w:r>
    </w:p>
    <w:p w14:paraId="1E4A9B23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Оперативный контроль в спорте</w:t>
      </w:r>
    </w:p>
    <w:p w14:paraId="2F2E4803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Текущее обследование в спорте</w:t>
      </w:r>
    </w:p>
    <w:p w14:paraId="1D8D5AB5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Этапные комплексные обследования в спорте</w:t>
      </w:r>
    </w:p>
    <w:p w14:paraId="52DD8D65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 xml:space="preserve">Обследование соревновательной деятельности </w:t>
      </w:r>
    </w:p>
    <w:p w14:paraId="18864C03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Комплексный контроль, его содержание, задачи и структура</w:t>
      </w:r>
    </w:p>
    <w:p w14:paraId="731ECD47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>Углубленные медицинские обследования в спорте</w:t>
      </w:r>
    </w:p>
    <w:p w14:paraId="7FB613DA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 xml:space="preserve"> </w:t>
      </w:r>
      <w:r w:rsidRPr="00A27753">
        <w:rPr>
          <w:rFonts w:ascii="Times New Roman" w:hAnsi="Times New Roman"/>
        </w:rPr>
        <w:t xml:space="preserve">Методы педагогического исследования в области физической культуры и спорта. </w:t>
      </w:r>
    </w:p>
    <w:p w14:paraId="0724842A" w14:textId="77777777" w:rsidR="00CB6B04" w:rsidRPr="00A27753" w:rsidRDefault="00CB6B04" w:rsidP="00CB6B0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</w:rPr>
        <w:t xml:space="preserve">Типы исследования проблем физической культуры и спорта. </w:t>
      </w:r>
    </w:p>
    <w:p w14:paraId="1EEEFD60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left="57" w:right="57"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7B159B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Критерии оценки:</w:t>
      </w:r>
    </w:p>
    <w:p w14:paraId="79F8AAF4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Оценка «отлично» 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>выставляется обучающемуся, если:</w:t>
      </w:r>
    </w:p>
    <w:p w14:paraId="53C35610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- выполнены все требования к написанию реферата: выдержан объем, соблюдены требования к внешнему оформлению; </w:t>
      </w:r>
    </w:p>
    <w:p w14:paraId="07C994BC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- обозначена проблема и обоснована ее актуальность;</w:t>
      </w:r>
    </w:p>
    <w:p w14:paraId="5B5B9982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641CE651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3BCA650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374532B0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Оценка «хорошо»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74B66BCA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- не выдержан объем реферата; имеются упущения в оформлении; </w:t>
      </w:r>
    </w:p>
    <w:p w14:paraId="15522D21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0C9A1180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- не обозначена в тексте реферата личная позиция автора на освещаемую проблематику.</w:t>
      </w:r>
    </w:p>
    <w:p w14:paraId="0D9E0C0F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Оценка «удовлетворительно»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0341438A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- имеются существенные отступления от оформления требований к написанию реферата;</w:t>
      </w:r>
    </w:p>
    <w:p w14:paraId="79C8BF6C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- тема освещена лишь частично; </w:t>
      </w:r>
    </w:p>
    <w:p w14:paraId="25649E94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2024666A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2F79B166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- отсутствуют выводы. </w:t>
      </w:r>
    </w:p>
    <w:p w14:paraId="6A975511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Оценка «неудовлетворительно» ставится, если: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AA76429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lastRenderedPageBreak/>
        <w:t>- тема реферата не раскрыта, обнаруживается существенное непонимание проблемы;</w:t>
      </w:r>
    </w:p>
    <w:p w14:paraId="12BA63D2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- не обоснованно выбраны литературные источники; </w:t>
      </w:r>
    </w:p>
    <w:p w14:paraId="13942A7C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- отсутствуют выводы;</w:t>
      </w:r>
    </w:p>
    <w:p w14:paraId="362E9D8E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- в тексте допущены ошибки в орфографии, синтаксисе и пунктуации. </w:t>
      </w:r>
    </w:p>
    <w:p w14:paraId="355F2781" w14:textId="77777777" w:rsidR="00CB6B04" w:rsidRPr="00A27753" w:rsidRDefault="00CB6B04" w:rsidP="00CB6B04">
      <w:pPr>
        <w:spacing w:after="0" w:line="240" w:lineRule="auto"/>
        <w:ind w:left="57" w:right="5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7B4E51" w14:textId="77777777" w:rsidR="00CB6B04" w:rsidRPr="00A27753" w:rsidRDefault="00CB6B04" w:rsidP="00CB6B04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Темы для представления презентации</w:t>
      </w:r>
    </w:p>
    <w:p w14:paraId="7B7833B7" w14:textId="77777777" w:rsidR="00CB6B04" w:rsidRPr="00A27753" w:rsidRDefault="00CB6B04" w:rsidP="00CB6B04">
      <w:pPr>
        <w:pStyle w:val="Default"/>
        <w:ind w:firstLine="709"/>
        <w:jc w:val="both"/>
        <w:rPr>
          <w:rFonts w:ascii="Times New Roman" w:hAnsi="Times New Roman"/>
          <w:color w:val="000000" w:themeColor="text1"/>
        </w:rPr>
      </w:pPr>
    </w:p>
    <w:p w14:paraId="4D64FFD2" w14:textId="77777777" w:rsidR="00CB6B04" w:rsidRPr="00A27753" w:rsidRDefault="00CB6B04" w:rsidP="00CB6B04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pacing w:val="-4"/>
          <w:sz w:val="24"/>
          <w:szCs w:val="24"/>
        </w:rPr>
        <w:t xml:space="preserve">Раздел 3. </w:t>
      </w:r>
      <w:r w:rsidRPr="00A27753">
        <w:rPr>
          <w:rFonts w:ascii="Times New Roman" w:hAnsi="Times New Roman"/>
          <w:b/>
          <w:color w:val="000000" w:themeColor="text1"/>
        </w:rPr>
        <w:t>Структура комплексного контроля в многолетнем тренировочном процессе</w:t>
      </w:r>
    </w:p>
    <w:p w14:paraId="36B6FD5F" w14:textId="77777777" w:rsidR="00CB6B04" w:rsidRPr="00A27753" w:rsidRDefault="00CB6B04" w:rsidP="00CB6B04">
      <w:pPr>
        <w:pStyle w:val="14"/>
        <w:widowControl w:val="0"/>
        <w:numPr>
          <w:ilvl w:val="0"/>
          <w:numId w:val="4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Комплексный контроль в спортивной подготовке: определение, структура, значение. </w:t>
      </w:r>
    </w:p>
    <w:p w14:paraId="2522F670" w14:textId="77777777" w:rsidR="00CB6B04" w:rsidRPr="00A27753" w:rsidRDefault="00CB6B04" w:rsidP="00CB6B04">
      <w:pPr>
        <w:pStyle w:val="a4"/>
        <w:widowControl w:val="0"/>
        <w:numPr>
          <w:ilvl w:val="0"/>
          <w:numId w:val="4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Обследование  соревновательной деятельности</w:t>
      </w:r>
    </w:p>
    <w:p w14:paraId="4954E0C2" w14:textId="77777777" w:rsidR="00CB6B04" w:rsidRPr="00A27753" w:rsidRDefault="00CB6B04" w:rsidP="00CB6B04">
      <w:pPr>
        <w:pStyle w:val="a4"/>
        <w:widowControl w:val="0"/>
        <w:numPr>
          <w:ilvl w:val="0"/>
          <w:numId w:val="4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 xml:space="preserve">Оперативный  контроль тренировочных и соревновательных нагрузок. </w:t>
      </w:r>
    </w:p>
    <w:p w14:paraId="583F438C" w14:textId="77777777" w:rsidR="00CB6B04" w:rsidRPr="00A27753" w:rsidRDefault="00CB6B04" w:rsidP="00CB6B04">
      <w:pPr>
        <w:pStyle w:val="a4"/>
        <w:widowControl w:val="0"/>
        <w:numPr>
          <w:ilvl w:val="0"/>
          <w:numId w:val="4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Текущее обследование в спорте.</w:t>
      </w:r>
    </w:p>
    <w:p w14:paraId="0E0F403B" w14:textId="77777777" w:rsidR="00CB6B04" w:rsidRPr="00A27753" w:rsidRDefault="00CB6B04" w:rsidP="00CB6B04">
      <w:pPr>
        <w:pStyle w:val="a4"/>
        <w:widowControl w:val="0"/>
        <w:numPr>
          <w:ilvl w:val="0"/>
          <w:numId w:val="4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Этапное комплексное обследование.</w:t>
      </w:r>
    </w:p>
    <w:p w14:paraId="7A1FE043" w14:textId="77777777" w:rsidR="00CB6B04" w:rsidRPr="00A27753" w:rsidRDefault="00CB6B04" w:rsidP="00CB6B04">
      <w:pPr>
        <w:pStyle w:val="a8"/>
        <w:tabs>
          <w:tab w:val="num" w:pos="0"/>
          <w:tab w:val="right" w:leader="underscore" w:pos="9356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EB5976" w14:textId="77777777" w:rsidR="00CB6B04" w:rsidRPr="00A27753" w:rsidRDefault="00CB6B04" w:rsidP="00CB6B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Раздел 5. </w:t>
      </w:r>
      <w:r w:rsidRPr="00A27753">
        <w:rPr>
          <w:rFonts w:ascii="Times New Roman" w:hAnsi="Times New Roman"/>
          <w:b/>
          <w:color w:val="000000" w:themeColor="text1"/>
        </w:rPr>
        <w:t>Проведение научных исследований на УТС, соревнованиях: особенности и варианты измерений.</w:t>
      </w:r>
    </w:p>
    <w:p w14:paraId="66D3C5BA" w14:textId="77777777" w:rsidR="00CB6B04" w:rsidRPr="00A27753" w:rsidRDefault="00CB6B04" w:rsidP="00CB6B04">
      <w:pPr>
        <w:pStyle w:val="a8"/>
        <w:widowControl w:val="0"/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A27753">
        <w:rPr>
          <w:rFonts w:ascii="Times New Roman" w:hAnsi="Times New Roman"/>
          <w:bCs/>
          <w:color w:val="000000" w:themeColor="text1"/>
          <w:sz w:val="24"/>
          <w:szCs w:val="24"/>
        </w:rPr>
        <w:t>Особенности</w:t>
      </w:r>
      <w:r w:rsidRPr="00A27753">
        <w:rPr>
          <w:rFonts w:ascii="Times New Roman" w:hAnsi="Times New Roman"/>
        </w:rPr>
        <w:t xml:space="preserve"> построения научного исследования в условиях соревновательной деятельности</w:t>
      </w:r>
    </w:p>
    <w:p w14:paraId="655563CF" w14:textId="77777777" w:rsidR="00CB6B04" w:rsidRPr="00A27753" w:rsidRDefault="00CB6B04" w:rsidP="00CB6B04">
      <w:pPr>
        <w:pStyle w:val="a8"/>
        <w:widowControl w:val="0"/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A27753">
        <w:rPr>
          <w:rFonts w:ascii="Times New Roman" w:hAnsi="Times New Roman"/>
          <w:bCs/>
          <w:color w:val="000000" w:themeColor="text1"/>
          <w:sz w:val="24"/>
          <w:szCs w:val="24"/>
        </w:rPr>
        <w:t>Особенности</w:t>
      </w:r>
      <w:r w:rsidRPr="00A27753">
        <w:rPr>
          <w:rFonts w:ascii="Times New Roman" w:hAnsi="Times New Roman"/>
        </w:rPr>
        <w:t xml:space="preserve"> построения научного исследования в условиях УТС</w:t>
      </w:r>
    </w:p>
    <w:p w14:paraId="17E2E3FA" w14:textId="77777777" w:rsidR="00CB6B04" w:rsidRPr="00A27753" w:rsidRDefault="00CB6B04" w:rsidP="00CB6B04">
      <w:pPr>
        <w:pStyle w:val="a8"/>
        <w:widowControl w:val="0"/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A27753">
        <w:rPr>
          <w:rFonts w:ascii="Times New Roman" w:hAnsi="Times New Roman"/>
        </w:rPr>
        <w:t xml:space="preserve"> Естественный или лабораторный эксперимент: положительные и отрицательные стороны</w:t>
      </w:r>
    </w:p>
    <w:p w14:paraId="7650B73F" w14:textId="77777777" w:rsidR="00CB6B04" w:rsidRPr="00A27753" w:rsidRDefault="00CB6B04" w:rsidP="00CB6B04">
      <w:pPr>
        <w:pStyle w:val="a8"/>
        <w:widowControl w:val="0"/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A27753">
        <w:rPr>
          <w:rFonts w:ascii="Times New Roman" w:hAnsi="Times New Roman"/>
        </w:rPr>
        <w:t>Материально-техническое обеспечение научных исследований в условиях УТС</w:t>
      </w:r>
    </w:p>
    <w:p w14:paraId="1192EC64" w14:textId="77777777" w:rsidR="00CB6B04" w:rsidRPr="00A27753" w:rsidRDefault="00CB6B04" w:rsidP="00CB6B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837F96" w14:textId="77777777" w:rsidR="00CB6B04" w:rsidRPr="00A27753" w:rsidRDefault="00CB6B04" w:rsidP="00CB6B04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pacing w:val="-4"/>
          <w:sz w:val="24"/>
          <w:szCs w:val="24"/>
        </w:rPr>
        <w:t xml:space="preserve">Раздел 6. </w:t>
      </w:r>
      <w:r w:rsidRPr="00A27753">
        <w:rPr>
          <w:rFonts w:ascii="Times New Roman" w:hAnsi="Times New Roman"/>
          <w:b/>
          <w:color w:val="000000" w:themeColor="text1"/>
        </w:rPr>
        <w:t>Анализ полученных данных, интерпретация, выводы</w:t>
      </w:r>
    </w:p>
    <w:p w14:paraId="6BC26D5D" w14:textId="77777777" w:rsidR="00CB6B04" w:rsidRPr="00A27753" w:rsidRDefault="00CB6B04" w:rsidP="00CB6B04">
      <w:pPr>
        <w:pStyle w:val="a4"/>
        <w:widowControl w:val="0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b/>
          <w:color w:val="000000" w:themeColor="text1"/>
        </w:rPr>
        <w:t xml:space="preserve"> </w:t>
      </w:r>
      <w:r w:rsidRPr="00A27753">
        <w:rPr>
          <w:rFonts w:ascii="Times New Roman" w:hAnsi="Times New Roman"/>
          <w:color w:val="000000" w:themeColor="text1"/>
        </w:rPr>
        <w:t>Простейшие методы получения информации о текущем уровне спортивной формы (примеры)</w:t>
      </w:r>
    </w:p>
    <w:p w14:paraId="1CEA7AC1" w14:textId="77777777" w:rsidR="00CB6B04" w:rsidRPr="00A27753" w:rsidRDefault="00CB6B04" w:rsidP="00CB6B04">
      <w:pPr>
        <w:pStyle w:val="a4"/>
        <w:widowControl w:val="0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Анализ полученных данных. Практическое применение в спортивной практике</w:t>
      </w:r>
    </w:p>
    <w:p w14:paraId="6A73FC3A" w14:textId="77777777" w:rsidR="00CB6B04" w:rsidRPr="00A27753" w:rsidRDefault="00CB6B04" w:rsidP="00CB6B04">
      <w:pPr>
        <w:pStyle w:val="a4"/>
        <w:widowControl w:val="0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t>Метод экспертной оценки в спорте: применение, положительные и отрицательные стороны.</w:t>
      </w:r>
    </w:p>
    <w:p w14:paraId="7EA02D29" w14:textId="77777777" w:rsidR="00CB6B04" w:rsidRPr="00A27753" w:rsidRDefault="00CB6B04" w:rsidP="00CB6B04">
      <w:pPr>
        <w:pStyle w:val="a8"/>
        <w:widowControl w:val="0"/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27753">
        <w:rPr>
          <w:rFonts w:ascii="Times New Roman" w:hAnsi="Times New Roman"/>
        </w:rPr>
        <w:t>Теоретические методы познания: индукция, дедукция, анализ, синтез, аналогия, сравнение, моделирование.</w:t>
      </w:r>
    </w:p>
    <w:p w14:paraId="61F173E8" w14:textId="77777777" w:rsidR="00CB6B04" w:rsidRPr="00A27753" w:rsidRDefault="00CB6B04" w:rsidP="00CB6B04">
      <w:pPr>
        <w:pStyle w:val="a8"/>
        <w:widowControl w:val="0"/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27753">
        <w:rPr>
          <w:rFonts w:ascii="Times New Roman" w:hAnsi="Times New Roman"/>
        </w:rPr>
        <w:t xml:space="preserve"> Понятия интеграция, интерпретация, операционализация, классификация, систематизация и типология. </w:t>
      </w:r>
    </w:p>
    <w:p w14:paraId="06F8686C" w14:textId="77777777" w:rsidR="00CB6B04" w:rsidRPr="00A27753" w:rsidRDefault="00CB6B04" w:rsidP="00CB6B04">
      <w:pPr>
        <w:pStyle w:val="a8"/>
        <w:widowControl w:val="0"/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27753">
        <w:rPr>
          <w:rFonts w:ascii="Times New Roman" w:hAnsi="Times New Roman"/>
        </w:rPr>
        <w:t xml:space="preserve">Структурно-функциональный анализ как метод теоретической обработки полученной информации. </w:t>
      </w:r>
    </w:p>
    <w:p w14:paraId="02CAA23F" w14:textId="77777777" w:rsidR="00CB6B04" w:rsidRPr="00A27753" w:rsidRDefault="00CB6B04" w:rsidP="00CB6B04">
      <w:pPr>
        <w:pStyle w:val="a8"/>
        <w:tabs>
          <w:tab w:val="right" w:leader="underscore" w:pos="93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BF0867" w14:textId="77777777" w:rsidR="00CB6B04" w:rsidRPr="00A27753" w:rsidRDefault="00CB6B04" w:rsidP="00CB6B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Критерии оценки:</w:t>
      </w:r>
    </w:p>
    <w:p w14:paraId="65B23621" w14:textId="77777777" w:rsidR="00CB6B04" w:rsidRPr="00A27753" w:rsidRDefault="00CB6B04" w:rsidP="00CB6B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- оценка «зачтено» выставляется если представлен конспект, написанный студентом собственноручно, представляющий собой краткое связное изложение содержания источника или его части, без подробностей и второстепенных деталей.</w:t>
      </w:r>
    </w:p>
    <w:p w14:paraId="00D37140" w14:textId="77777777" w:rsidR="00CB6B04" w:rsidRPr="00A27753" w:rsidRDefault="00CB6B04" w:rsidP="00CB6B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- оценка «не зачтено» выставляется, если: студент проигнорировал данный вид работы; предоставил конспект написанный третьим лицом или в машинописном виде; представленный конспект не отражает сути изучаемого источника, является слишком кратким или излишне подробным.</w:t>
      </w:r>
    </w:p>
    <w:p w14:paraId="4AAC4EE2" w14:textId="77777777" w:rsidR="00CB6B04" w:rsidRPr="00A27753" w:rsidRDefault="00CB6B04" w:rsidP="00CB6B04">
      <w:pPr>
        <w:tabs>
          <w:tab w:val="left" w:pos="582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5B1B81" w14:textId="77777777" w:rsidR="00CB6B04" w:rsidRPr="00A27753" w:rsidRDefault="00CB6B04" w:rsidP="00CB6B04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Темы коллоквиумов</w:t>
      </w:r>
    </w:p>
    <w:p w14:paraId="753AFC47" w14:textId="77777777" w:rsidR="00CB6B04" w:rsidRPr="00A27753" w:rsidRDefault="00CB6B04" w:rsidP="00CB6B04">
      <w:pPr>
        <w:spacing w:after="0" w:line="240" w:lineRule="auto"/>
        <w:ind w:left="57" w:right="57"/>
        <w:jc w:val="center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по дисциплине «Научно-методическое обеспечение подготовки спортивного резерва»</w:t>
      </w:r>
    </w:p>
    <w:p w14:paraId="72ED1684" w14:textId="77777777" w:rsidR="00CB6B04" w:rsidRPr="00A27753" w:rsidRDefault="00CB6B04" w:rsidP="00CB6B04">
      <w:pPr>
        <w:pStyle w:val="Default"/>
        <w:ind w:firstLine="709"/>
        <w:jc w:val="both"/>
        <w:rPr>
          <w:rFonts w:ascii="Times New Roman" w:hAnsi="Times New Roman"/>
          <w:color w:val="000000" w:themeColor="text1"/>
        </w:rPr>
      </w:pPr>
    </w:p>
    <w:p w14:paraId="0C85C75C" w14:textId="77777777" w:rsidR="00CB6B04" w:rsidRPr="00A27753" w:rsidRDefault="00CB6B04" w:rsidP="00CB6B04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pacing w:val="-4"/>
          <w:sz w:val="24"/>
          <w:szCs w:val="24"/>
        </w:rPr>
        <w:t xml:space="preserve">Раздел 2. </w:t>
      </w:r>
      <w:r w:rsidRPr="00A27753">
        <w:rPr>
          <w:rFonts w:ascii="Times New Roman" w:hAnsi="Times New Roman"/>
          <w:b/>
          <w:color w:val="000000" w:themeColor="text1"/>
        </w:rPr>
        <w:t>Комплексная научная группа: ее роль и задачи.</w:t>
      </w:r>
    </w:p>
    <w:p w14:paraId="033DBC36" w14:textId="77777777" w:rsidR="00CB6B04" w:rsidRPr="00A27753" w:rsidRDefault="00CB6B04" w:rsidP="00CB6B04">
      <w:pPr>
        <w:pStyle w:val="a8"/>
        <w:numPr>
          <w:ilvl w:val="0"/>
          <w:numId w:val="43"/>
        </w:numPr>
        <w:tabs>
          <w:tab w:val="right" w:leader="underscore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Определение понятия «комплексная научная группа», ее значение для повышения качества тренировочной деятельности</w:t>
      </w:r>
    </w:p>
    <w:p w14:paraId="726A2866" w14:textId="77777777" w:rsidR="00CB6B04" w:rsidRPr="00A27753" w:rsidRDefault="00CB6B04" w:rsidP="00CB6B04">
      <w:pPr>
        <w:pStyle w:val="a8"/>
        <w:numPr>
          <w:ilvl w:val="0"/>
          <w:numId w:val="43"/>
        </w:numPr>
        <w:tabs>
          <w:tab w:val="right" w:leader="underscore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lastRenderedPageBreak/>
        <w:t>Состав КНГ, функциональные обязанности ее членов</w:t>
      </w:r>
    </w:p>
    <w:p w14:paraId="6D9CC784" w14:textId="77777777" w:rsidR="00CB6B04" w:rsidRPr="00A27753" w:rsidRDefault="00CB6B04" w:rsidP="00CB6B04">
      <w:pPr>
        <w:pStyle w:val="a8"/>
        <w:numPr>
          <w:ilvl w:val="0"/>
          <w:numId w:val="43"/>
        </w:numPr>
        <w:tabs>
          <w:tab w:val="right" w:leader="underscore" w:pos="93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Общие и частные задачи КНГ</w:t>
      </w:r>
    </w:p>
    <w:p w14:paraId="329F0A77" w14:textId="77777777" w:rsidR="00CB6B04" w:rsidRPr="00A27753" w:rsidRDefault="00CB6B04" w:rsidP="00CB6B04">
      <w:pPr>
        <w:pStyle w:val="a8"/>
        <w:numPr>
          <w:ilvl w:val="0"/>
          <w:numId w:val="43"/>
        </w:numPr>
        <w:tabs>
          <w:tab w:val="right" w:leader="underscore" w:pos="93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Материально-техническое и нормативно-правовое  обеспечение деятельности КНГ</w:t>
      </w:r>
    </w:p>
    <w:p w14:paraId="1A614648" w14:textId="77777777" w:rsidR="00CB6B04" w:rsidRPr="00A27753" w:rsidRDefault="00CB6B04" w:rsidP="00CB6B04">
      <w:pPr>
        <w:pStyle w:val="a8"/>
        <w:numPr>
          <w:ilvl w:val="0"/>
          <w:numId w:val="43"/>
        </w:numPr>
        <w:tabs>
          <w:tab w:val="right" w:leader="underscore" w:pos="93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Регламент взаимодействия всех субъектов спортивной подготовки с КНГ</w:t>
      </w:r>
    </w:p>
    <w:p w14:paraId="20D203D6" w14:textId="77777777" w:rsidR="00CB6B04" w:rsidRPr="00A27753" w:rsidRDefault="00CB6B04" w:rsidP="00CB6B04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E9EDC1" w14:textId="77777777" w:rsidR="00CB6B04" w:rsidRPr="00A27753" w:rsidRDefault="00CB6B04" w:rsidP="00CB6B04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pacing w:val="-4"/>
          <w:sz w:val="24"/>
          <w:szCs w:val="24"/>
        </w:rPr>
        <w:t xml:space="preserve">Раздел 4. </w:t>
      </w:r>
      <w:r w:rsidRPr="00A27753">
        <w:rPr>
          <w:rFonts w:ascii="Times New Roman" w:hAnsi="Times New Roman"/>
          <w:b/>
          <w:color w:val="000000" w:themeColor="text1"/>
        </w:rPr>
        <w:t>Материально-техническая база научных исследований</w:t>
      </w:r>
    </w:p>
    <w:p w14:paraId="3052C3C1" w14:textId="77777777" w:rsidR="00CB6B04" w:rsidRPr="00A27753" w:rsidRDefault="00CB6B04" w:rsidP="00CB6B04">
      <w:pPr>
        <w:pStyle w:val="a8"/>
        <w:numPr>
          <w:ilvl w:val="1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Общая характеристика материально-технической базы научных исследований в области физической культуры и спорта</w:t>
      </w:r>
    </w:p>
    <w:p w14:paraId="722C9741" w14:textId="77777777" w:rsidR="00CB6B04" w:rsidRPr="00A27753" w:rsidRDefault="00CB6B04" w:rsidP="00CB6B04">
      <w:pPr>
        <w:pStyle w:val="a8"/>
        <w:numPr>
          <w:ilvl w:val="1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Мобильные средства и специальное программное обеспечение</w:t>
      </w:r>
    </w:p>
    <w:p w14:paraId="33B39824" w14:textId="77777777" w:rsidR="00CB6B04" w:rsidRPr="00A27753" w:rsidRDefault="00CB6B04" w:rsidP="00CB6B04">
      <w:pPr>
        <w:pStyle w:val="a8"/>
        <w:numPr>
          <w:ilvl w:val="1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>Лабораторное оборудование  для научных исследований в спорте</w:t>
      </w:r>
    </w:p>
    <w:p w14:paraId="0BE07CEA" w14:textId="77777777" w:rsidR="00CB6B04" w:rsidRPr="00A27753" w:rsidRDefault="00CB6B04" w:rsidP="00CB6B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24DCB3" w14:textId="77777777" w:rsidR="00CB6B04" w:rsidRPr="00A27753" w:rsidRDefault="00CB6B04" w:rsidP="00CB6B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Критерии оценки</w:t>
      </w:r>
    </w:p>
    <w:p w14:paraId="273381A4" w14:textId="77777777" w:rsidR="00CB6B04" w:rsidRPr="00A27753" w:rsidRDefault="00CB6B04" w:rsidP="00CB6B04">
      <w:pPr>
        <w:spacing w:after="0" w:line="240" w:lineRule="auto"/>
        <w:ind w:left="57" w:right="57" w:firstLine="709"/>
        <w:jc w:val="both"/>
        <w:rPr>
          <w:rFonts w:ascii="Times New Roman" w:hAnsi="Times New Roman"/>
          <w:iCs/>
          <w:sz w:val="24"/>
          <w:szCs w:val="24"/>
        </w:rPr>
      </w:pPr>
      <w:r w:rsidRPr="00A27753">
        <w:rPr>
          <w:rFonts w:ascii="Times New Roman" w:hAnsi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14:paraId="7E013668" w14:textId="77777777" w:rsidR="00CB6B04" w:rsidRPr="00A27753" w:rsidRDefault="00CB6B04" w:rsidP="00CB6B04">
      <w:pPr>
        <w:spacing w:after="0" w:line="240" w:lineRule="auto"/>
        <w:ind w:left="57" w:right="57" w:firstLine="709"/>
        <w:jc w:val="both"/>
        <w:rPr>
          <w:rFonts w:ascii="Times New Roman" w:hAnsi="Times New Roman"/>
          <w:iCs/>
          <w:sz w:val="24"/>
          <w:szCs w:val="24"/>
        </w:rPr>
      </w:pPr>
      <w:r w:rsidRPr="00A27753">
        <w:rPr>
          <w:rFonts w:ascii="Times New Roman" w:hAnsi="Times New Roman"/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вопросы.</w:t>
      </w:r>
    </w:p>
    <w:p w14:paraId="0F913F14" w14:textId="77777777" w:rsidR="00CB6B04" w:rsidRPr="00A27753" w:rsidRDefault="00CB6B04" w:rsidP="00CB6B04">
      <w:pPr>
        <w:tabs>
          <w:tab w:val="left" w:pos="3972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sz w:val="24"/>
          <w:szCs w:val="24"/>
        </w:rPr>
        <w:tab/>
      </w:r>
    </w:p>
    <w:p w14:paraId="522D8927" w14:textId="77777777" w:rsidR="00CB6B04" w:rsidRPr="00A27753" w:rsidRDefault="00CB6B04" w:rsidP="00CB6B04">
      <w:pPr>
        <w:pStyle w:val="a"/>
        <w:widowControl w:val="0"/>
        <w:spacing w:line="240" w:lineRule="auto"/>
        <w:rPr>
          <w:b/>
        </w:rPr>
      </w:pPr>
      <w:r w:rsidRPr="00A27753">
        <w:rPr>
          <w:b/>
        </w:rPr>
        <w:t>КРИТЕРИИ ОЦЕНКИ ПО ДИСЦИПЛИНЕ</w:t>
      </w:r>
    </w:p>
    <w:p w14:paraId="37F3816C" w14:textId="77777777" w:rsidR="00CB6B04" w:rsidRPr="00A27753" w:rsidRDefault="00CB6B04" w:rsidP="00CB6B04">
      <w:pPr>
        <w:pStyle w:val="a"/>
        <w:widowControl w:val="0"/>
        <w:spacing w:line="240" w:lineRule="auto"/>
        <w:rPr>
          <w:b/>
        </w:rPr>
      </w:pPr>
    </w:p>
    <w:p w14:paraId="13B8E76D" w14:textId="77777777" w:rsidR="00CB6B04" w:rsidRPr="00A27753" w:rsidRDefault="0012617B" w:rsidP="00CB6B04">
      <w:pPr>
        <w:pStyle w:val="a"/>
        <w:widowControl w:val="0"/>
      </w:pPr>
      <w:r w:rsidRPr="00A27753">
        <w:t>П</w:t>
      </w:r>
      <w:r w:rsidR="00CB6B04" w:rsidRPr="00A27753">
        <w:t>ромежуточной аттестаци</w:t>
      </w:r>
      <w:r w:rsidRPr="00A27753">
        <w:t>ей</w:t>
      </w:r>
      <w:r w:rsidR="00CB6B04" w:rsidRPr="00A27753">
        <w:t xml:space="preserve"> по дисциплине является экзамен. </w:t>
      </w:r>
    </w:p>
    <w:p w14:paraId="3792F63F" w14:textId="77777777" w:rsidR="00CB6B04" w:rsidRPr="00A27753" w:rsidRDefault="00CB6B04" w:rsidP="00CB6B04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A27753">
        <w:t xml:space="preserve">По результатам практики студент получает интегральную оценку, отражающую качество выполнения программных заданий практики, которые оформляются в зачетных требованиях по учебной дисциплине. </w:t>
      </w:r>
      <w:r w:rsidRPr="00A27753">
        <w:rPr>
          <w:bCs/>
        </w:rPr>
        <w:t>Оценка по дисциплине приравнивается к оценкам по теоретическому обучению и учитывается при подведении итогов общей успеваемости магистрантов.</w:t>
      </w:r>
    </w:p>
    <w:p w14:paraId="1BFDAAD4" w14:textId="77777777" w:rsidR="00CB6B04" w:rsidRPr="00A27753" w:rsidRDefault="00CB6B04" w:rsidP="00CB6B04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A27753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A27753">
        <w:rPr>
          <w:bCs/>
        </w:rPr>
        <w:t xml:space="preserve"> </w:t>
      </w:r>
    </w:p>
    <w:p w14:paraId="6D8F359E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2A08EDDA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освоения дисциплины без уважительной причины или не получивший оценки в установленный срок, может быть отчислен из академии как имеющий академическую задолженность.</w:t>
      </w:r>
    </w:p>
    <w:p w14:paraId="33999CFD" w14:textId="77777777" w:rsidR="00CB6B04" w:rsidRPr="00A27753" w:rsidRDefault="00CB6B04" w:rsidP="00CB6B0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272852C1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A27753">
        <w:rPr>
          <w:rFonts w:ascii="Times New Roman" w:eastAsiaTheme="minorHAnsi" w:hAnsi="Times New Roman"/>
          <w:b/>
          <w:sz w:val="24"/>
          <w:szCs w:val="24"/>
          <w:lang w:eastAsia="en-US"/>
        </w:rPr>
        <w:t>«отлично»</w:t>
      </w: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50FB7C78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регулярное посещение практики (не менее 80% посещений);</w:t>
      </w:r>
    </w:p>
    <w:p w14:paraId="5AE2F6F0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  <w:tab w:val="left" w:pos="851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высокий уровень теоретической подготовленности в области изучаемой дисциплины;</w:t>
      </w:r>
    </w:p>
    <w:p w14:paraId="50282BE1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  <w:tab w:val="left" w:pos="851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проявил умение анализировать требования к уровню профессиональной компетентности специалиста в области физической культуры и спорта;</w:t>
      </w:r>
    </w:p>
    <w:p w14:paraId="302836A6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r w:rsidRPr="00A27753">
        <w:rPr>
          <w:rFonts w:ascii="Times New Roman" w:hAnsi="Times New Roman"/>
          <w:color w:val="000000"/>
          <w:sz w:val="24"/>
          <w:szCs w:val="24"/>
        </w:rPr>
        <w:t>высокая степень добросовестности и самостоятельности в работе</w:t>
      </w: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1C544F7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качественно оформлены и своевременно выполнены все требования, предусмотренные в рабочей программе по дисциплине.</w:t>
      </w:r>
    </w:p>
    <w:p w14:paraId="57F37638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20B2EEB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A27753">
        <w:rPr>
          <w:rFonts w:ascii="Times New Roman" w:eastAsiaTheme="minorHAnsi" w:hAnsi="Times New Roman"/>
          <w:b/>
          <w:sz w:val="24"/>
          <w:szCs w:val="24"/>
          <w:lang w:eastAsia="en-US"/>
        </w:rPr>
        <w:t>«хорошо»</w:t>
      </w: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7213A869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регулярное посещение  (не менее 70% посещений);</w:t>
      </w:r>
    </w:p>
    <w:p w14:paraId="7730C970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средний уровень теоретической подготовленности в области изучаемой дисциплины;</w:t>
      </w:r>
    </w:p>
    <w:p w14:paraId="25ACD349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•  </w:t>
      </w:r>
      <w:r w:rsidRPr="00A27753">
        <w:rPr>
          <w:rFonts w:ascii="Times New Roman" w:hAnsi="Times New Roman"/>
          <w:color w:val="000000"/>
          <w:sz w:val="24"/>
          <w:szCs w:val="24"/>
        </w:rPr>
        <w:t>средняя степень добросовестности и самостоятельности работы</w:t>
      </w: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2326C43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• оформлены и своевременно выполнены все требования, предусмотренные в рабочей программе по дисциплине, с небольшими замечаниями.</w:t>
      </w:r>
    </w:p>
    <w:p w14:paraId="137030E4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21059B1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A27753">
        <w:rPr>
          <w:rFonts w:ascii="Times New Roman" w:eastAsiaTheme="minorHAnsi" w:hAnsi="Times New Roman"/>
          <w:b/>
          <w:sz w:val="24"/>
          <w:szCs w:val="24"/>
          <w:lang w:eastAsia="en-US"/>
        </w:rPr>
        <w:t>«удовлетворительно»</w:t>
      </w: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584DC459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регулярное посещение  (не менее 60% посещений);</w:t>
      </w:r>
    </w:p>
    <w:p w14:paraId="3A727D7F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• низкий уровень теоретической подготовленности в области знания </w:t>
      </w:r>
      <w:r w:rsidRPr="00A27753">
        <w:rPr>
          <w:rFonts w:ascii="Times New Roman" w:hAnsi="Times New Roman"/>
          <w:color w:val="000000"/>
          <w:sz w:val="24"/>
          <w:szCs w:val="24"/>
        </w:rPr>
        <w:t>регламентирующих документов и направлений работы тренера / руководителя спортивной организации</w:t>
      </w: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54551F1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умеет вести отчётную документацию, но со значительными замечаниями;</w:t>
      </w:r>
    </w:p>
    <w:p w14:paraId="5F657E77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• испытывает большие трудности </w:t>
      </w:r>
      <w:r w:rsidRPr="00A27753">
        <w:rPr>
          <w:rFonts w:ascii="Times New Roman" w:hAnsi="Times New Roman"/>
          <w:color w:val="000000"/>
          <w:sz w:val="24"/>
          <w:szCs w:val="24"/>
        </w:rPr>
        <w:t>в самостоятельном выполнении работы</w:t>
      </w: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3B174FE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отчетная документация сдается не своевременно и с замечаниями;</w:t>
      </w:r>
    </w:p>
    <w:p w14:paraId="59E22557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отчет и доклад по итогам прохождения практики составлен небрежно и с замечаниями;</w:t>
      </w:r>
    </w:p>
    <w:p w14:paraId="53BF581D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выполнены не все требования, предусмотренные в рабочей программе по дисциплине, а имеющиеся представлены с недочётами.</w:t>
      </w:r>
    </w:p>
    <w:p w14:paraId="6EA444BF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EEE4907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A27753">
        <w:rPr>
          <w:rFonts w:ascii="Times New Roman" w:eastAsiaTheme="minorHAnsi" w:hAnsi="Times New Roman"/>
          <w:b/>
          <w:sz w:val="24"/>
          <w:szCs w:val="24"/>
          <w:lang w:eastAsia="en-US"/>
        </w:rPr>
        <w:t>«неудовлетворительно»</w:t>
      </w: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06744BEA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посещение  менее 50%;</w:t>
      </w:r>
    </w:p>
    <w:p w14:paraId="36911697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 xml:space="preserve">• низкий уровень теоретической подготовленности  </w:t>
      </w:r>
      <w:r w:rsidRPr="00A27753">
        <w:rPr>
          <w:rFonts w:ascii="Times New Roman" w:hAnsi="Times New Roman"/>
          <w:color w:val="000000"/>
          <w:sz w:val="24"/>
          <w:szCs w:val="24"/>
        </w:rPr>
        <w:t>в области изучаемой дисциплины</w:t>
      </w: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71C7CBD" w14:textId="77777777" w:rsidR="00CB6B04" w:rsidRPr="00A27753" w:rsidRDefault="00CB6B04" w:rsidP="00CB6B04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полная безучастность и не</w:t>
      </w:r>
      <w:r w:rsidRPr="00A27753">
        <w:rPr>
          <w:rFonts w:ascii="Times New Roman" w:hAnsi="Times New Roman"/>
          <w:color w:val="000000"/>
          <w:sz w:val="24"/>
          <w:szCs w:val="24"/>
        </w:rPr>
        <w:t xml:space="preserve">самостоятельность в работе </w:t>
      </w:r>
    </w:p>
    <w:p w14:paraId="04DFE619" w14:textId="3DF0268C" w:rsidR="00E00497" w:rsidRDefault="00CB6B04" w:rsidP="008B52FA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7753">
        <w:rPr>
          <w:rFonts w:ascii="Times New Roman" w:eastAsiaTheme="minorHAnsi" w:hAnsi="Times New Roman"/>
          <w:sz w:val="24"/>
          <w:szCs w:val="24"/>
          <w:lang w:eastAsia="en-US"/>
        </w:rPr>
        <w:t>• зачетные требования выполнены с большими опозданием и замечаниями</w:t>
      </w:r>
      <w:r w:rsidR="00580BC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sectPr w:rsidR="00E00497" w:rsidSect="00580B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5A2"/>
    <w:multiLevelType w:val="multilevel"/>
    <w:tmpl w:val="00000A25"/>
    <w:lvl w:ilvl="0">
      <w:start w:val="1"/>
      <w:numFmt w:val="decimal"/>
      <w:lvlText w:val="%1."/>
      <w:lvlJc w:val="left"/>
      <w:pPr>
        <w:ind w:left="102" w:hanging="26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262"/>
      </w:pPr>
    </w:lvl>
    <w:lvl w:ilvl="2">
      <w:numFmt w:val="bullet"/>
      <w:lvlText w:val="•"/>
      <w:lvlJc w:val="left"/>
      <w:pPr>
        <w:ind w:left="1994" w:hanging="262"/>
      </w:pPr>
    </w:lvl>
    <w:lvl w:ilvl="3">
      <w:numFmt w:val="bullet"/>
      <w:lvlText w:val="•"/>
      <w:lvlJc w:val="left"/>
      <w:pPr>
        <w:ind w:left="2941" w:hanging="262"/>
      </w:pPr>
    </w:lvl>
    <w:lvl w:ilvl="4">
      <w:numFmt w:val="bullet"/>
      <w:lvlText w:val="•"/>
      <w:lvlJc w:val="left"/>
      <w:pPr>
        <w:ind w:left="3887" w:hanging="262"/>
      </w:pPr>
    </w:lvl>
    <w:lvl w:ilvl="5">
      <w:numFmt w:val="bullet"/>
      <w:lvlText w:val="•"/>
      <w:lvlJc w:val="left"/>
      <w:pPr>
        <w:ind w:left="4834" w:hanging="262"/>
      </w:pPr>
    </w:lvl>
    <w:lvl w:ilvl="6">
      <w:numFmt w:val="bullet"/>
      <w:lvlText w:val="•"/>
      <w:lvlJc w:val="left"/>
      <w:pPr>
        <w:ind w:left="5780" w:hanging="262"/>
      </w:pPr>
    </w:lvl>
    <w:lvl w:ilvl="7">
      <w:numFmt w:val="bullet"/>
      <w:lvlText w:val="•"/>
      <w:lvlJc w:val="left"/>
      <w:pPr>
        <w:ind w:left="6727" w:hanging="262"/>
      </w:pPr>
    </w:lvl>
    <w:lvl w:ilvl="8">
      <w:numFmt w:val="bullet"/>
      <w:lvlText w:val="•"/>
      <w:lvlJc w:val="left"/>
      <w:pPr>
        <w:ind w:left="7673" w:hanging="262"/>
      </w:pPr>
    </w:lvl>
  </w:abstractNum>
  <w:abstractNum w:abstractNumId="1" w15:restartNumberingAfterBreak="0">
    <w:nsid w:val="04281439"/>
    <w:multiLevelType w:val="hybridMultilevel"/>
    <w:tmpl w:val="0804F04C"/>
    <w:lvl w:ilvl="0" w:tplc="5A2A640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342DE8"/>
    <w:multiLevelType w:val="hybridMultilevel"/>
    <w:tmpl w:val="8F0647F8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0BC11643"/>
    <w:multiLevelType w:val="hybridMultilevel"/>
    <w:tmpl w:val="733A1A70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790A68"/>
    <w:multiLevelType w:val="hybridMultilevel"/>
    <w:tmpl w:val="E38059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C017F5"/>
    <w:multiLevelType w:val="hybridMultilevel"/>
    <w:tmpl w:val="6A4E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5E04"/>
    <w:multiLevelType w:val="hybridMultilevel"/>
    <w:tmpl w:val="F05E00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8C9131C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4B443C"/>
    <w:multiLevelType w:val="multilevel"/>
    <w:tmpl w:val="ECB8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3F24019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DB171C"/>
    <w:multiLevelType w:val="hybridMultilevel"/>
    <w:tmpl w:val="8E84F218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7701100"/>
    <w:multiLevelType w:val="hybridMultilevel"/>
    <w:tmpl w:val="C86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62071"/>
    <w:multiLevelType w:val="hybridMultilevel"/>
    <w:tmpl w:val="9D4CECE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74FFA"/>
    <w:multiLevelType w:val="hybridMultilevel"/>
    <w:tmpl w:val="7946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87E42"/>
    <w:multiLevelType w:val="hybridMultilevel"/>
    <w:tmpl w:val="DEF287E6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377BA3"/>
    <w:multiLevelType w:val="hybridMultilevel"/>
    <w:tmpl w:val="506EF9BE"/>
    <w:lvl w:ilvl="0" w:tplc="F2E4D24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C075FC0"/>
    <w:multiLevelType w:val="hybridMultilevel"/>
    <w:tmpl w:val="E38059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3D0731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801145"/>
    <w:multiLevelType w:val="multilevel"/>
    <w:tmpl w:val="ECB8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4C712A1"/>
    <w:multiLevelType w:val="hybridMultilevel"/>
    <w:tmpl w:val="B3FC7C46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7534E3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45A22"/>
    <w:multiLevelType w:val="hybridMultilevel"/>
    <w:tmpl w:val="1BC22864"/>
    <w:lvl w:ilvl="0" w:tplc="489C16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9CD5C62"/>
    <w:multiLevelType w:val="hybridMultilevel"/>
    <w:tmpl w:val="458A215C"/>
    <w:lvl w:ilvl="0" w:tplc="17C2F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275AD7"/>
    <w:multiLevelType w:val="multilevel"/>
    <w:tmpl w:val="753A8DC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1" w15:restartNumberingAfterBreak="0">
    <w:nsid w:val="67B71F04"/>
    <w:multiLevelType w:val="hybridMultilevel"/>
    <w:tmpl w:val="484A8F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8F6A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F17EF8"/>
    <w:multiLevelType w:val="hybridMultilevel"/>
    <w:tmpl w:val="88826D0E"/>
    <w:lvl w:ilvl="0" w:tplc="79646CA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D616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D733D7"/>
    <w:multiLevelType w:val="hybridMultilevel"/>
    <w:tmpl w:val="0F707AAE"/>
    <w:lvl w:ilvl="0" w:tplc="1188DC9E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416709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CD307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E2124"/>
    <w:multiLevelType w:val="multilevel"/>
    <w:tmpl w:val="ECB8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D5027CD"/>
    <w:multiLevelType w:val="hybridMultilevel"/>
    <w:tmpl w:val="1F16D596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D5332DC"/>
    <w:multiLevelType w:val="hybridMultilevel"/>
    <w:tmpl w:val="E93423E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10"/>
  </w:num>
  <w:num w:numId="24">
    <w:abstractNumId w:val="8"/>
  </w:num>
  <w:num w:numId="25">
    <w:abstractNumId w:val="1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7"/>
  </w:num>
  <w:num w:numId="29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5"/>
  </w:num>
  <w:num w:numId="32">
    <w:abstractNumId w:val="6"/>
  </w:num>
  <w:num w:numId="33">
    <w:abstractNumId w:val="18"/>
  </w:num>
  <w:num w:numId="34">
    <w:abstractNumId w:val="24"/>
  </w:num>
  <w:num w:numId="35">
    <w:abstractNumId w:val="30"/>
  </w:num>
  <w:num w:numId="36">
    <w:abstractNumId w:val="0"/>
  </w:num>
  <w:num w:numId="37">
    <w:abstractNumId w:val="35"/>
  </w:num>
  <w:num w:numId="38">
    <w:abstractNumId w:val="3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29"/>
  </w:num>
  <w:num w:numId="42">
    <w:abstractNumId w:val="25"/>
  </w:num>
  <w:num w:numId="43">
    <w:abstractNumId w:val="31"/>
  </w:num>
  <w:num w:numId="44">
    <w:abstractNumId w:val="12"/>
  </w:num>
  <w:num w:numId="45">
    <w:abstractNumId w:val="18"/>
  </w:num>
  <w:num w:numId="46">
    <w:abstractNumId w:val="15"/>
  </w:num>
  <w:num w:numId="47">
    <w:abstractNumId w:val="6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1B"/>
    <w:rsid w:val="000043C1"/>
    <w:rsid w:val="0002614F"/>
    <w:rsid w:val="000268FC"/>
    <w:rsid w:val="00031546"/>
    <w:rsid w:val="00045036"/>
    <w:rsid w:val="000468F5"/>
    <w:rsid w:val="000501F1"/>
    <w:rsid w:val="00057667"/>
    <w:rsid w:val="00074618"/>
    <w:rsid w:val="00080E09"/>
    <w:rsid w:val="00085C16"/>
    <w:rsid w:val="000A755C"/>
    <w:rsid w:val="000D1D1F"/>
    <w:rsid w:val="000D5E12"/>
    <w:rsid w:val="000E2502"/>
    <w:rsid w:val="000E5327"/>
    <w:rsid w:val="000F4239"/>
    <w:rsid w:val="00110829"/>
    <w:rsid w:val="0011366D"/>
    <w:rsid w:val="00117F8B"/>
    <w:rsid w:val="00125A80"/>
    <w:rsid w:val="0012617B"/>
    <w:rsid w:val="00131EE6"/>
    <w:rsid w:val="00137205"/>
    <w:rsid w:val="0015505C"/>
    <w:rsid w:val="00156055"/>
    <w:rsid w:val="00156946"/>
    <w:rsid w:val="00171DB4"/>
    <w:rsid w:val="00172DE1"/>
    <w:rsid w:val="00175630"/>
    <w:rsid w:val="00192727"/>
    <w:rsid w:val="00195898"/>
    <w:rsid w:val="001A325D"/>
    <w:rsid w:val="001C5B93"/>
    <w:rsid w:val="001E1FF0"/>
    <w:rsid w:val="001F310A"/>
    <w:rsid w:val="001F3E9B"/>
    <w:rsid w:val="001F7005"/>
    <w:rsid w:val="002059A5"/>
    <w:rsid w:val="00216CF8"/>
    <w:rsid w:val="002209AA"/>
    <w:rsid w:val="00230B88"/>
    <w:rsid w:val="00236CE0"/>
    <w:rsid w:val="002456DD"/>
    <w:rsid w:val="002459A9"/>
    <w:rsid w:val="0025036E"/>
    <w:rsid w:val="00257C2F"/>
    <w:rsid w:val="002627D8"/>
    <w:rsid w:val="00270C60"/>
    <w:rsid w:val="002770A1"/>
    <w:rsid w:val="00282E9E"/>
    <w:rsid w:val="00285A8E"/>
    <w:rsid w:val="00286D9A"/>
    <w:rsid w:val="002942AD"/>
    <w:rsid w:val="00294BAF"/>
    <w:rsid w:val="00295538"/>
    <w:rsid w:val="002B3DA3"/>
    <w:rsid w:val="002C17D6"/>
    <w:rsid w:val="002C39C3"/>
    <w:rsid w:val="002D1E0D"/>
    <w:rsid w:val="002D2CEA"/>
    <w:rsid w:val="002D5426"/>
    <w:rsid w:val="002E3781"/>
    <w:rsid w:val="00301B4D"/>
    <w:rsid w:val="00321BA5"/>
    <w:rsid w:val="00322D1C"/>
    <w:rsid w:val="00325780"/>
    <w:rsid w:val="00333D58"/>
    <w:rsid w:val="00346E83"/>
    <w:rsid w:val="00352CFA"/>
    <w:rsid w:val="003804DB"/>
    <w:rsid w:val="003806E4"/>
    <w:rsid w:val="00385012"/>
    <w:rsid w:val="00386806"/>
    <w:rsid w:val="003A228A"/>
    <w:rsid w:val="003B48B4"/>
    <w:rsid w:val="003C7D2D"/>
    <w:rsid w:val="003D62B0"/>
    <w:rsid w:val="003E098C"/>
    <w:rsid w:val="004111D4"/>
    <w:rsid w:val="00423515"/>
    <w:rsid w:val="00431D25"/>
    <w:rsid w:val="00433C5A"/>
    <w:rsid w:val="0043690F"/>
    <w:rsid w:val="00447EF3"/>
    <w:rsid w:val="00474830"/>
    <w:rsid w:val="00477160"/>
    <w:rsid w:val="0048595C"/>
    <w:rsid w:val="004B4A36"/>
    <w:rsid w:val="004C2D76"/>
    <w:rsid w:val="004C493B"/>
    <w:rsid w:val="004D1E13"/>
    <w:rsid w:val="004D2F5B"/>
    <w:rsid w:val="004E6205"/>
    <w:rsid w:val="004E6CA9"/>
    <w:rsid w:val="004F143A"/>
    <w:rsid w:val="004F369B"/>
    <w:rsid w:val="0052199E"/>
    <w:rsid w:val="00523C7E"/>
    <w:rsid w:val="00541937"/>
    <w:rsid w:val="00543A16"/>
    <w:rsid w:val="00563426"/>
    <w:rsid w:val="00580BC8"/>
    <w:rsid w:val="005B1CF4"/>
    <w:rsid w:val="005D6593"/>
    <w:rsid w:val="005F5775"/>
    <w:rsid w:val="00602769"/>
    <w:rsid w:val="006164E9"/>
    <w:rsid w:val="00616E67"/>
    <w:rsid w:val="0062384F"/>
    <w:rsid w:val="006310B3"/>
    <w:rsid w:val="006416BC"/>
    <w:rsid w:val="006551CC"/>
    <w:rsid w:val="006562B2"/>
    <w:rsid w:val="006575C4"/>
    <w:rsid w:val="006653AC"/>
    <w:rsid w:val="00674C84"/>
    <w:rsid w:val="006B6238"/>
    <w:rsid w:val="006C2341"/>
    <w:rsid w:val="006D6B1C"/>
    <w:rsid w:val="006F6FF8"/>
    <w:rsid w:val="00700F91"/>
    <w:rsid w:val="007152B8"/>
    <w:rsid w:val="00732CF0"/>
    <w:rsid w:val="00740FCE"/>
    <w:rsid w:val="00755A28"/>
    <w:rsid w:val="00764248"/>
    <w:rsid w:val="00780E7C"/>
    <w:rsid w:val="00781395"/>
    <w:rsid w:val="007968B1"/>
    <w:rsid w:val="007A1579"/>
    <w:rsid w:val="007A1A76"/>
    <w:rsid w:val="007C07FB"/>
    <w:rsid w:val="007C0E31"/>
    <w:rsid w:val="007D6297"/>
    <w:rsid w:val="007D6C6C"/>
    <w:rsid w:val="007F3E87"/>
    <w:rsid w:val="00802485"/>
    <w:rsid w:val="008075EB"/>
    <w:rsid w:val="008129D9"/>
    <w:rsid w:val="00814271"/>
    <w:rsid w:val="00822127"/>
    <w:rsid w:val="0082631A"/>
    <w:rsid w:val="0082763E"/>
    <w:rsid w:val="00833343"/>
    <w:rsid w:val="00844948"/>
    <w:rsid w:val="00845230"/>
    <w:rsid w:val="00856388"/>
    <w:rsid w:val="00860961"/>
    <w:rsid w:val="00867353"/>
    <w:rsid w:val="00875F43"/>
    <w:rsid w:val="008A3AF4"/>
    <w:rsid w:val="008A6536"/>
    <w:rsid w:val="008A6BF3"/>
    <w:rsid w:val="008A6E1A"/>
    <w:rsid w:val="008B52FA"/>
    <w:rsid w:val="008C5B7B"/>
    <w:rsid w:val="008D726F"/>
    <w:rsid w:val="008E2A03"/>
    <w:rsid w:val="008F1A40"/>
    <w:rsid w:val="008F2E3C"/>
    <w:rsid w:val="00901F1B"/>
    <w:rsid w:val="00903E39"/>
    <w:rsid w:val="00930477"/>
    <w:rsid w:val="00945AA0"/>
    <w:rsid w:val="00961CC9"/>
    <w:rsid w:val="009674D1"/>
    <w:rsid w:val="009859A0"/>
    <w:rsid w:val="009A3E07"/>
    <w:rsid w:val="009D3C53"/>
    <w:rsid w:val="009E741F"/>
    <w:rsid w:val="00A02AEC"/>
    <w:rsid w:val="00A02E58"/>
    <w:rsid w:val="00A0631F"/>
    <w:rsid w:val="00A21B05"/>
    <w:rsid w:val="00A22713"/>
    <w:rsid w:val="00A2636B"/>
    <w:rsid w:val="00A27753"/>
    <w:rsid w:val="00A34D99"/>
    <w:rsid w:val="00A35B82"/>
    <w:rsid w:val="00A35E53"/>
    <w:rsid w:val="00A87F5A"/>
    <w:rsid w:val="00A924ED"/>
    <w:rsid w:val="00A966A4"/>
    <w:rsid w:val="00AA7D5C"/>
    <w:rsid w:val="00AB5A52"/>
    <w:rsid w:val="00AD14C8"/>
    <w:rsid w:val="00AD7711"/>
    <w:rsid w:val="00AE7818"/>
    <w:rsid w:val="00AF403B"/>
    <w:rsid w:val="00B162D7"/>
    <w:rsid w:val="00B255EA"/>
    <w:rsid w:val="00B41C9B"/>
    <w:rsid w:val="00B62EDD"/>
    <w:rsid w:val="00B960E2"/>
    <w:rsid w:val="00B961C6"/>
    <w:rsid w:val="00BA4933"/>
    <w:rsid w:val="00BB1F35"/>
    <w:rsid w:val="00BB44B0"/>
    <w:rsid w:val="00BD02B6"/>
    <w:rsid w:val="00BD6D78"/>
    <w:rsid w:val="00BE1828"/>
    <w:rsid w:val="00BF4DF0"/>
    <w:rsid w:val="00C0485A"/>
    <w:rsid w:val="00C13916"/>
    <w:rsid w:val="00C63B85"/>
    <w:rsid w:val="00C70C6B"/>
    <w:rsid w:val="00C82A93"/>
    <w:rsid w:val="00C8303B"/>
    <w:rsid w:val="00C848E2"/>
    <w:rsid w:val="00C911DF"/>
    <w:rsid w:val="00C97CF5"/>
    <w:rsid w:val="00CA2246"/>
    <w:rsid w:val="00CA6D1D"/>
    <w:rsid w:val="00CA6E34"/>
    <w:rsid w:val="00CB1F4A"/>
    <w:rsid w:val="00CB6AFA"/>
    <w:rsid w:val="00CB6B04"/>
    <w:rsid w:val="00CB6C7B"/>
    <w:rsid w:val="00CC4FEA"/>
    <w:rsid w:val="00CD677F"/>
    <w:rsid w:val="00CE6478"/>
    <w:rsid w:val="00CF0891"/>
    <w:rsid w:val="00CF382C"/>
    <w:rsid w:val="00CF627D"/>
    <w:rsid w:val="00D032E7"/>
    <w:rsid w:val="00D20562"/>
    <w:rsid w:val="00D22008"/>
    <w:rsid w:val="00D265EC"/>
    <w:rsid w:val="00D32268"/>
    <w:rsid w:val="00D32EB4"/>
    <w:rsid w:val="00D412F6"/>
    <w:rsid w:val="00D41C8E"/>
    <w:rsid w:val="00D42D3D"/>
    <w:rsid w:val="00D50A2C"/>
    <w:rsid w:val="00D530AB"/>
    <w:rsid w:val="00D8452B"/>
    <w:rsid w:val="00D9204B"/>
    <w:rsid w:val="00D9402A"/>
    <w:rsid w:val="00DC05F0"/>
    <w:rsid w:val="00DE7776"/>
    <w:rsid w:val="00DF01F0"/>
    <w:rsid w:val="00DF66C5"/>
    <w:rsid w:val="00E00497"/>
    <w:rsid w:val="00E0134C"/>
    <w:rsid w:val="00E127C1"/>
    <w:rsid w:val="00E2431C"/>
    <w:rsid w:val="00E25DDF"/>
    <w:rsid w:val="00E36DE0"/>
    <w:rsid w:val="00E40881"/>
    <w:rsid w:val="00E439C1"/>
    <w:rsid w:val="00E456EC"/>
    <w:rsid w:val="00E73B82"/>
    <w:rsid w:val="00E92A15"/>
    <w:rsid w:val="00E94D29"/>
    <w:rsid w:val="00E956DD"/>
    <w:rsid w:val="00EA0EA7"/>
    <w:rsid w:val="00EA2257"/>
    <w:rsid w:val="00EA4F47"/>
    <w:rsid w:val="00EB1762"/>
    <w:rsid w:val="00EC71ED"/>
    <w:rsid w:val="00EF5737"/>
    <w:rsid w:val="00EF759B"/>
    <w:rsid w:val="00EF7F83"/>
    <w:rsid w:val="00F16C2A"/>
    <w:rsid w:val="00F5171D"/>
    <w:rsid w:val="00F52704"/>
    <w:rsid w:val="00F73ADC"/>
    <w:rsid w:val="00F91107"/>
    <w:rsid w:val="00F978E8"/>
    <w:rsid w:val="00FA1971"/>
    <w:rsid w:val="00FA5ACB"/>
    <w:rsid w:val="00FB296C"/>
    <w:rsid w:val="00FB3E80"/>
    <w:rsid w:val="00FC3155"/>
    <w:rsid w:val="00FD1DFA"/>
    <w:rsid w:val="00FD56A2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886D2"/>
  <w15:docId w15:val="{E33FE0F4-0D0C-4019-B0E2-6BDA0019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770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locked/>
    <w:rsid w:val="006562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semiHidden/>
    <w:rsid w:val="00901F1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901F1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01F1B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860961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860961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0"/>
    <w:link w:val="a7"/>
    <w:uiPriority w:val="99"/>
    <w:semiHidden/>
    <w:rsid w:val="0028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285A8E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3B48B4"/>
    <w:pPr>
      <w:ind w:left="720"/>
    </w:pPr>
  </w:style>
  <w:style w:type="character" w:customStyle="1" w:styleId="apple-style-span">
    <w:name w:val="apple-style-span"/>
    <w:basedOn w:val="a1"/>
    <w:rsid w:val="00DC05F0"/>
  </w:style>
  <w:style w:type="paragraph" w:customStyle="1" w:styleId="a9">
    <w:name w:val="Стиль"/>
    <w:rsid w:val="00D2056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rsid w:val="0078139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character" w:styleId="aa">
    <w:name w:val="Hyperlink"/>
    <w:basedOn w:val="a1"/>
    <w:uiPriority w:val="99"/>
    <w:unhideWhenUsed/>
    <w:rsid w:val="00171D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171DB4"/>
    <w:rPr>
      <w:color w:val="605E5C"/>
      <w:shd w:val="clear" w:color="auto" w:fill="E1DFDD"/>
    </w:rPr>
  </w:style>
  <w:style w:type="character" w:customStyle="1" w:styleId="12">
    <w:name w:val="Заголовок №1_"/>
    <w:link w:val="13"/>
    <w:locked/>
    <w:rsid w:val="00EC71ED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EC71ED"/>
    <w:pPr>
      <w:widowControl w:val="0"/>
      <w:shd w:val="clear" w:color="auto" w:fill="FFFFFF"/>
      <w:spacing w:after="420" w:line="240" w:lineRule="atLeast"/>
      <w:jc w:val="both"/>
      <w:outlineLvl w:val="0"/>
    </w:pPr>
    <w:rPr>
      <w:b/>
      <w:bCs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1C5B9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10">
    <w:name w:val="Заголовок 1 Знак"/>
    <w:basedOn w:val="a1"/>
    <w:link w:val="1"/>
    <w:uiPriority w:val="99"/>
    <w:rsid w:val="006562B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1"/>
    <w:uiPriority w:val="99"/>
    <w:rsid w:val="006562B2"/>
    <w:rPr>
      <w:rFonts w:cs="Times New Roman"/>
      <w:b w:val="0"/>
      <w:color w:val="106BBE"/>
    </w:rPr>
  </w:style>
  <w:style w:type="table" w:styleId="ac">
    <w:name w:val="Table Grid"/>
    <w:basedOn w:val="a2"/>
    <w:uiPriority w:val="59"/>
    <w:locked/>
    <w:rsid w:val="006562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0E250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0E2502"/>
    <w:rPr>
      <w:sz w:val="22"/>
      <w:szCs w:val="22"/>
    </w:rPr>
  </w:style>
  <w:style w:type="paragraph" w:customStyle="1" w:styleId="a">
    <w:name w:val="список с точками"/>
    <w:basedOn w:val="a0"/>
    <w:rsid w:val="00CB6B04"/>
    <w:pPr>
      <w:numPr>
        <w:numId w:val="39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0"/>
    <w:rsid w:val="00CB6B04"/>
    <w:pPr>
      <w:ind w:left="720"/>
    </w:pPr>
  </w:style>
  <w:style w:type="paragraph" w:customStyle="1" w:styleId="af">
    <w:name w:val="Текстовый блок"/>
    <w:rsid w:val="00CB6B04"/>
    <w:pPr>
      <w:suppressAutoHyphens/>
      <w:spacing w:after="200" w:line="276" w:lineRule="auto"/>
    </w:pPr>
    <w:rPr>
      <w:rFonts w:cs="Calibri"/>
      <w:color w:val="000000"/>
      <w:sz w:val="22"/>
      <w:szCs w:val="22"/>
      <w:lang w:eastAsia="ar-SA"/>
    </w:rPr>
  </w:style>
  <w:style w:type="paragraph" w:customStyle="1" w:styleId="Af0">
    <w:name w:val="По умолчанию A"/>
    <w:rsid w:val="00CB6B04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sz w:val="22"/>
      <w:szCs w:val="22"/>
      <w:lang w:eastAsia="ar-SA"/>
    </w:rPr>
  </w:style>
  <w:style w:type="character" w:styleId="af1">
    <w:name w:val="Unresolved Mention"/>
    <w:basedOn w:val="a1"/>
    <w:uiPriority w:val="99"/>
    <w:semiHidden/>
    <w:unhideWhenUsed/>
    <w:rsid w:val="00826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52458%20" TargetMode="External"/><Relationship Id="rId18" Type="http://schemas.openxmlformats.org/officeDocument/2006/relationships/hyperlink" Target="URL:%20http://lib.mgafk.ru%20" TargetMode="External"/><Relationship Id="rId26" Type="http://schemas.openxmlformats.org/officeDocument/2006/relationships/hyperlink" Target="http://obrnadzor.gov.ru/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obrnauki.gov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URL:%20http://lib.mgafk.ru%20" TargetMode="External"/><Relationship Id="rId25" Type="http://schemas.openxmlformats.org/officeDocument/2006/relationships/hyperlink" Target="https://vks.mgafk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s://antiplagiat.ru/" TargetMode="External"/><Relationship Id="rId29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s://edu.mgafk.ru/portal" TargetMode="External"/><Relationship Id="rId32" Type="http://schemas.openxmlformats.org/officeDocument/2006/relationships/hyperlink" Target="https://lib.ruco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" TargetMode="External"/><Relationship Id="rId23" Type="http://schemas.openxmlformats.org/officeDocument/2006/relationships/hyperlink" Target="https://mgafk.ru/" TargetMode="External"/><Relationship Id="rId28" Type="http://schemas.openxmlformats.org/officeDocument/2006/relationships/hyperlink" Target="http://lib.mgafk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URL:%20http://lib.mgafk.ru%20" TargetMode="External"/><Relationship Id="rId31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://www.minsport.gov.ru/" TargetMode="External"/><Relationship Id="rId27" Type="http://schemas.openxmlformats.org/officeDocument/2006/relationships/hyperlink" Target="http://www.edu.ru" TargetMode="External"/><Relationship Id="rId30" Type="http://schemas.openxmlformats.org/officeDocument/2006/relationships/hyperlink" Target="https://elibrary.ru" TargetMode="External"/><Relationship Id="rId8" Type="http://schemas.openxmlformats.org/officeDocument/2006/relationships/hyperlink" Target="http://www.iprbookshop.ru/93804.htm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A248-BAE7-49B3-A17F-EA871EA1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19</Pages>
  <Words>5859</Words>
  <Characters>33397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RSUPE</Company>
  <LinksUpToDate>false</LinksUpToDate>
  <CharactersWithSpaces>39178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14</cp:revision>
  <cp:lastPrinted>2023-06-28T14:37:00Z</cp:lastPrinted>
  <dcterms:created xsi:type="dcterms:W3CDTF">2024-05-24T17:26:00Z</dcterms:created>
  <dcterms:modified xsi:type="dcterms:W3CDTF">2025-05-12T07:50:00Z</dcterms:modified>
</cp:coreProperties>
</file>