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89" w:rsidRPr="008F503E" w:rsidRDefault="007C5F89" w:rsidP="007C5F89">
      <w:pPr>
        <w:jc w:val="right"/>
        <w:rPr>
          <w:rFonts w:ascii="Times New Roman" w:hAnsi="Times New Roman" w:cs="Tahoma"/>
          <w:color w:val="404040" w:themeColor="text1" w:themeTint="BF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color w:val="auto"/>
        </w:rPr>
      </w:pP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43085A" w:rsidRPr="005415DE" w:rsidTr="0033504A">
        <w:tc>
          <w:tcPr>
            <w:tcW w:w="4617" w:type="dxa"/>
            <w:hideMark/>
          </w:tcPr>
          <w:p w:rsidR="0043085A" w:rsidRDefault="0043085A" w:rsidP="0043085A">
            <w:pPr>
              <w:jc w:val="center"/>
              <w:rPr>
                <w:rFonts w:ascii="Times New Roman" w:hAnsi="Times New Roman" w:cs="Times New Roman"/>
              </w:rPr>
            </w:pPr>
          </w:p>
          <w:p w:rsidR="0043085A" w:rsidRPr="0043085A" w:rsidRDefault="0043085A" w:rsidP="0043085A">
            <w:pPr>
              <w:jc w:val="center"/>
              <w:rPr>
                <w:rFonts w:ascii="Times New Roman" w:hAnsi="Times New Roman" w:cs="Times New Roman"/>
              </w:rPr>
            </w:pPr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СОГЛАСОВАНО</w:t>
            </w:r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Начальник Учебно-</w:t>
            </w:r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 xml:space="preserve">к.б.н., доцент </w:t>
            </w:r>
            <w:proofErr w:type="spellStart"/>
            <w:r w:rsidRPr="0043085A">
              <w:rPr>
                <w:rFonts w:ascii="Times New Roman" w:hAnsi="Times New Roman" w:cs="Times New Roman"/>
              </w:rPr>
              <w:t>И.В.Осадченко</w:t>
            </w:r>
            <w:proofErr w:type="spellEnd"/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_______________________________</w:t>
            </w:r>
          </w:p>
          <w:p w:rsidR="0043085A" w:rsidRPr="0043085A" w:rsidRDefault="0043085A" w:rsidP="004308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3085A">
              <w:rPr>
                <w:rFonts w:ascii="Times New Roman" w:hAns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43085A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43085A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УТВЕРЖДЕНО</w:t>
            </w:r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Председатель УМК</w:t>
            </w:r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</w:t>
            </w:r>
            <w:r w:rsidRPr="005415DE">
              <w:rPr>
                <w:rFonts w:ascii="Times New Roman" w:hAnsi="Times New Roman" w:cs="Times New Roman"/>
              </w:rPr>
              <w:t>проректор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 по </w:t>
            </w:r>
            <w:proofErr w:type="gramStart"/>
            <w:r w:rsidRPr="005415DE">
              <w:rPr>
                <w:rFonts w:ascii="Times New Roman" w:hAnsi="Times New Roman" w:cs="Times New Roman"/>
              </w:rPr>
              <w:t>учебной  работе</w:t>
            </w:r>
            <w:proofErr w:type="gramEnd"/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DE">
              <w:rPr>
                <w:rFonts w:ascii="Times New Roman" w:hAnsi="Times New Roman" w:cs="Times New Roman"/>
              </w:rPr>
              <w:t>к.п.н</w:t>
            </w:r>
            <w:proofErr w:type="spellEnd"/>
            <w:r w:rsidRPr="005415DE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</w:rPr>
              <w:t>А.П.Морозов</w:t>
            </w:r>
            <w:proofErr w:type="spellEnd"/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______________________________</w:t>
            </w:r>
          </w:p>
          <w:p w:rsidR="0043085A" w:rsidRPr="005415DE" w:rsidRDefault="0043085A" w:rsidP="0033504A">
            <w:pPr>
              <w:jc w:val="center"/>
              <w:rPr>
                <w:rFonts w:ascii="Times New Roman" w:hAnsi="Times New Roman" w:cs="Times New Roman"/>
              </w:rPr>
            </w:pPr>
            <w:r w:rsidRPr="005415D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20</w:t>
            </w:r>
            <w:r w:rsidRPr="005415DE">
              <w:rPr>
                <w:rFonts w:ascii="Times New Roman" w:hAnsi="Times New Roman" w:cs="Times New Roman"/>
              </w:rPr>
              <w:t>»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5415D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3085A" w:rsidRPr="005415DE" w:rsidRDefault="0043085A" w:rsidP="0043085A">
      <w:pPr>
        <w:jc w:val="center"/>
        <w:rPr>
          <w:rFonts w:ascii="Times New Roman" w:hAnsi="Times New Roman" w:cs="Times New Roman"/>
          <w:b/>
        </w:rPr>
      </w:pPr>
    </w:p>
    <w:p w:rsidR="007C5F89" w:rsidRPr="00D20173" w:rsidRDefault="007C5F89" w:rsidP="007C5F89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7C5F89" w:rsidRPr="00D20173" w:rsidRDefault="007C5F89" w:rsidP="007C5F89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7C5F89" w:rsidRPr="00D20173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ВВЕДЕНИЕ В ПСИХОФИЗИОЛОГИЮ</w:t>
      </w: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Б1.</w:t>
      </w:r>
      <w:r w:rsidR="005018B7">
        <w:rPr>
          <w:rFonts w:ascii="Times New Roman" w:hAnsi="Times New Roman" w:cs="Times New Roman"/>
          <w:b/>
          <w:bCs/>
          <w:color w:val="auto"/>
        </w:rPr>
        <w:t>В</w:t>
      </w:r>
      <w:r>
        <w:rPr>
          <w:rFonts w:ascii="Times New Roman" w:hAnsi="Times New Roman" w:cs="Times New Roman"/>
          <w:b/>
          <w:bCs/>
          <w:color w:val="auto"/>
        </w:rPr>
        <w:t>.</w:t>
      </w:r>
      <w:r w:rsidR="005018B7">
        <w:rPr>
          <w:rFonts w:ascii="Times New Roman" w:hAnsi="Times New Roman" w:cs="Times New Roman"/>
          <w:b/>
          <w:bCs/>
          <w:color w:val="auto"/>
        </w:rPr>
        <w:t>05</w:t>
      </w:r>
    </w:p>
    <w:p w:rsidR="007C5F89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775322" w:rsidRPr="00826B4E" w:rsidRDefault="007C5F89" w:rsidP="00775322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49.03.0</w:t>
      </w:r>
      <w:r w:rsidR="00775322">
        <w:rPr>
          <w:rFonts w:ascii="Times New Roman" w:hAnsi="Times New Roman" w:cs="Times New Roman"/>
          <w:bCs/>
          <w:color w:val="auto"/>
        </w:rPr>
        <w:t>2</w:t>
      </w:r>
      <w:r>
        <w:rPr>
          <w:rFonts w:ascii="Times New Roman" w:hAnsi="Times New Roman" w:cs="Times New Roman"/>
          <w:bCs/>
          <w:color w:val="auto"/>
        </w:rPr>
        <w:t xml:space="preserve">. </w:t>
      </w:r>
      <w:r w:rsidR="00775322" w:rsidRPr="00826B4E">
        <w:rPr>
          <w:rFonts w:ascii="Times New Roman" w:hAnsi="Times New Roman" w:cs="Times New Roman"/>
          <w:bCs/>
          <w:color w:val="auto"/>
        </w:rPr>
        <w:t>Физическая культура для с отклонениями в состоянии здоровья</w:t>
      </w:r>
    </w:p>
    <w:p w:rsidR="00775322" w:rsidRPr="00826B4E" w:rsidRDefault="00775322" w:rsidP="00775322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 xml:space="preserve"> (адаптивная физическая культура)</w:t>
      </w:r>
    </w:p>
    <w:p w:rsidR="007C5F89" w:rsidRPr="00ED1108" w:rsidRDefault="007C5F89" w:rsidP="007C5F89">
      <w:pPr>
        <w:jc w:val="center"/>
        <w:rPr>
          <w:rFonts w:ascii="Times New Roman" w:hAnsi="Times New Roman" w:cs="Times New Roman"/>
          <w:bCs/>
          <w:color w:val="auto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ОПОП:</w:t>
      </w:r>
    </w:p>
    <w:p w:rsidR="007C5F89" w:rsidRPr="00EC7FB0" w:rsidRDefault="00775322" w:rsidP="007C5F8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Лечебная физическая культура</w:t>
      </w:r>
    </w:p>
    <w:p w:rsidR="007C5F89" w:rsidRDefault="007C5F89" w:rsidP="007C5F8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5F89" w:rsidRPr="00B00232" w:rsidRDefault="007C5F89" w:rsidP="007C5F8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7C5F89" w:rsidRDefault="007C5F89" w:rsidP="007C5F8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7C5F89" w:rsidRDefault="007C5F89" w:rsidP="007C5F89">
      <w:pPr>
        <w:rPr>
          <w:rFonts w:ascii="Times New Roman" w:hAnsi="Times New Roman" w:cs="Times New Roman"/>
          <w:color w:val="auto"/>
        </w:rPr>
      </w:pPr>
    </w:p>
    <w:p w:rsidR="007C5F89" w:rsidRPr="00CE3327" w:rsidRDefault="007C5F89" w:rsidP="007C5F89">
      <w:pPr>
        <w:jc w:val="center"/>
        <w:rPr>
          <w:rFonts w:ascii="Times New Roman" w:hAnsi="Times New Roman" w:cs="Times New Roman"/>
          <w:color w:val="auto"/>
        </w:rPr>
      </w:pPr>
    </w:p>
    <w:p w:rsidR="007C5F89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049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261"/>
        <w:gridCol w:w="3197"/>
      </w:tblGrid>
      <w:tr w:rsidR="007C5F89" w:rsidRPr="00D20173" w:rsidTr="00A64ECE">
        <w:tc>
          <w:tcPr>
            <w:tcW w:w="3510" w:type="dxa"/>
          </w:tcPr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социально-педагогического факультета, канд. психол. наук., доцент</w:t>
            </w:r>
          </w:p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___________В.А.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Дерючева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C5F89" w:rsidRPr="00FC30A2" w:rsidRDefault="007C5F89" w:rsidP="0077678B">
            <w:pPr>
              <w:jc w:val="center"/>
              <w:rPr>
                <w:rFonts w:ascii="Times New Roman" w:hAnsi="Times New Roman" w:cs="Times New Roman"/>
              </w:rPr>
            </w:pP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 w:rsidR="0077678B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 xml:space="preserve">» </w:t>
            </w:r>
            <w:r w:rsidR="0077678B">
              <w:rPr>
                <w:rFonts w:ascii="Times New Roman" w:hAnsi="Times New Roman" w:cs="Times New Roman"/>
                <w:color w:val="auto"/>
                <w:lang w:eastAsia="en-US"/>
              </w:rPr>
              <w:t>июня</w:t>
            </w: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</w:t>
            </w:r>
            <w:r w:rsidR="0077678B" w:rsidRPr="0077678B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77678B">
              <w:rPr>
                <w:rFonts w:ascii="Times New Roman" w:hAnsi="Times New Roman" w:cs="Times New Roman"/>
                <w:color w:val="auto"/>
                <w:lang w:eastAsia="en-US"/>
              </w:rPr>
              <w:t xml:space="preserve"> г</w:t>
            </w:r>
            <w:r w:rsidRPr="0043085A">
              <w:rPr>
                <w:rFonts w:ascii="Times New Roman" w:hAnsi="Times New Roman" w:cs="Times New Roman"/>
                <w:color w:val="92D050"/>
                <w:lang w:eastAsia="en-US"/>
              </w:rPr>
              <w:t>.</w:t>
            </w:r>
          </w:p>
        </w:tc>
        <w:tc>
          <w:tcPr>
            <w:tcW w:w="3510" w:type="dxa"/>
          </w:tcPr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</w:rPr>
              <w:tab/>
            </w:r>
            <w:r w:rsidRPr="00FC30A2"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Декан факультета</w:t>
            </w:r>
          </w:p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 xml:space="preserve"> заочной формы обучения, канд. </w:t>
            </w:r>
            <w:proofErr w:type="spellStart"/>
            <w:r w:rsidRPr="00FC30A2">
              <w:rPr>
                <w:rFonts w:ascii="Times New Roman" w:hAnsi="Times New Roman" w:cs="Times New Roman"/>
                <w:lang w:eastAsia="en-US"/>
              </w:rPr>
              <w:t>пед</w:t>
            </w:r>
            <w:proofErr w:type="spellEnd"/>
            <w:r w:rsidRPr="00FC30A2">
              <w:rPr>
                <w:rFonts w:ascii="Times New Roman" w:hAnsi="Times New Roman" w:cs="Times New Roman"/>
                <w:lang w:eastAsia="en-US"/>
              </w:rPr>
              <w:t>. наук., профессор</w:t>
            </w:r>
          </w:p>
          <w:p w:rsidR="007C5F89" w:rsidRPr="00FC30A2" w:rsidRDefault="007C5F89" w:rsidP="0033504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30A2">
              <w:rPr>
                <w:rFonts w:ascii="Times New Roman" w:hAnsi="Times New Roman" w:cs="Times New Roman"/>
                <w:lang w:eastAsia="en-US"/>
              </w:rPr>
              <w:t>_____________В.Х Шнайдер</w:t>
            </w:r>
          </w:p>
          <w:p w:rsidR="007C5F89" w:rsidRPr="00146992" w:rsidRDefault="007C5F89" w:rsidP="0033504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 w:rsidR="0077678B" w:rsidRPr="00146992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» </w:t>
            </w:r>
            <w:r w:rsidR="0077678B" w:rsidRPr="00146992">
              <w:rPr>
                <w:rFonts w:ascii="Times New Roman" w:hAnsi="Times New Roman" w:cs="Times New Roman"/>
                <w:color w:val="auto"/>
                <w:lang w:eastAsia="en-US"/>
              </w:rPr>
              <w:t>июня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</w:t>
            </w:r>
            <w:r w:rsidR="0077678B" w:rsidRPr="00146992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>г.</w:t>
            </w:r>
          </w:p>
          <w:p w:rsidR="007C5F89" w:rsidRPr="00146992" w:rsidRDefault="007C5F89" w:rsidP="0033504A">
            <w:pPr>
              <w:tabs>
                <w:tab w:val="left" w:pos="225"/>
              </w:tabs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7C5F89" w:rsidRPr="00614D11" w:rsidRDefault="007C5F89" w:rsidP="0033504A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C5F89" w:rsidRPr="00614D11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10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,</w:t>
            </w:r>
            <w:proofErr w:type="gramEnd"/>
            <w:r w:rsidRPr="00614D1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C5F89" w:rsidRPr="00614D11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43085A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7678B">
              <w:rPr>
                <w:rFonts w:ascii="Times New Roman" w:hAnsi="Times New Roman" w:cs="Times New Roman"/>
                <w:color w:val="auto"/>
              </w:rPr>
              <w:t>мая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 w:rsidR="0043085A">
              <w:rPr>
                <w:rFonts w:ascii="Times New Roman" w:hAnsi="Times New Roman" w:cs="Times New Roman"/>
                <w:color w:val="auto"/>
              </w:rPr>
              <w:t>23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7C5F89" w:rsidRPr="00614D11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7C5F89" w:rsidRPr="00614D11" w:rsidRDefault="001912FA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="007C5F89"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7C5F89" w:rsidRPr="00614D11" w:rsidRDefault="001912FA" w:rsidP="001912F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мая</w:t>
            </w:r>
            <w:r w:rsidRPr="00146992">
              <w:rPr>
                <w:rFonts w:ascii="Times New Roman" w:hAnsi="Times New Roman" w:cs="Times New Roman"/>
                <w:color w:val="auto"/>
                <w:lang w:eastAsia="en-US"/>
              </w:rPr>
              <w:t xml:space="preserve"> 2023г</w:t>
            </w:r>
          </w:p>
        </w:tc>
        <w:tc>
          <w:tcPr>
            <w:tcW w:w="3510" w:type="dxa"/>
          </w:tcPr>
          <w:p w:rsidR="007C5F89" w:rsidRPr="00D20173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C5F89" w:rsidRPr="00D20173" w:rsidRDefault="007C5F89" w:rsidP="0033504A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7C5F89" w:rsidRPr="00510C26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C5F89" w:rsidRPr="00D20173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146992" w:rsidRDefault="007C5F89" w:rsidP="007C5F89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146992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146992">
        <w:rPr>
          <w:rFonts w:ascii="Times New Roman" w:hAnsi="Times New Roman" w:cs="Times New Roman"/>
          <w:b/>
          <w:color w:val="auto"/>
        </w:rPr>
        <w:t xml:space="preserve"> 202</w:t>
      </w:r>
      <w:r w:rsidR="0077678B" w:rsidRPr="00146992">
        <w:rPr>
          <w:rFonts w:ascii="Times New Roman" w:hAnsi="Times New Roman" w:cs="Times New Roman"/>
          <w:b/>
          <w:color w:val="auto"/>
        </w:rPr>
        <w:t>3</w:t>
      </w:r>
    </w:p>
    <w:p w:rsidR="005018B7" w:rsidRDefault="005018B7" w:rsidP="00775322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75322" w:rsidRPr="00826B4E" w:rsidRDefault="00775322" w:rsidP="0077532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26B4E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26B4E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826B4E">
        <w:rPr>
          <w:rFonts w:ascii="Times New Roman" w:hAnsi="Times New Roman" w:cs="Times New Roman"/>
          <w:color w:val="auto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культура, утвержденным приказом Министерства образования и науки Российской Федерации от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7C5F89" w:rsidRPr="00CE3327" w:rsidRDefault="007C5F89" w:rsidP="007C5F89">
      <w:pPr>
        <w:rPr>
          <w:rFonts w:ascii="Times New Roman" w:hAnsi="Times New Roman" w:cs="Times New Roman"/>
          <w:b/>
          <w:color w:val="auto"/>
        </w:rPr>
      </w:pPr>
    </w:p>
    <w:p w:rsidR="007C5F89" w:rsidRPr="00CE3327" w:rsidRDefault="007C5F89" w:rsidP="007C5F89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7C5F89" w:rsidRPr="00CE3327" w:rsidRDefault="007C5F89" w:rsidP="007C5F89">
      <w:pPr>
        <w:jc w:val="both"/>
        <w:rPr>
          <w:rFonts w:ascii="Times New Roman" w:hAnsi="Times New Roman" w:cs="Times New Roman"/>
          <w:color w:val="auto"/>
        </w:rPr>
      </w:pPr>
    </w:p>
    <w:p w:rsidR="007C5F89" w:rsidRPr="00995C85" w:rsidRDefault="007C5F89" w:rsidP="007C5F89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7C5F89" w:rsidRPr="00995C85" w:rsidRDefault="007C5F89" w:rsidP="007C5F89">
      <w:pPr>
        <w:spacing w:line="360" w:lineRule="auto"/>
        <w:jc w:val="both"/>
        <w:rPr>
          <w:rFonts w:ascii="Times New Roman" w:hAnsi="Times New Roman" w:cs="Times New Roman"/>
        </w:rPr>
      </w:pPr>
      <w:r w:rsidRPr="00497C10">
        <w:rPr>
          <w:rFonts w:ascii="Times New Roman" w:hAnsi="Times New Roman" w:cs="Times New Roman"/>
        </w:rPr>
        <w:t xml:space="preserve">Стрельникова Г.В., </w:t>
      </w:r>
      <w:proofErr w:type="spellStart"/>
      <w:r>
        <w:rPr>
          <w:rFonts w:ascii="Times New Roman" w:hAnsi="Times New Roman" w:cs="Times New Roman"/>
        </w:rPr>
        <w:t>ст.</w:t>
      </w:r>
      <w:r w:rsidRPr="00497C10">
        <w:rPr>
          <w:rFonts w:ascii="Times New Roman" w:hAnsi="Times New Roman" w:cs="Times New Roman"/>
        </w:rPr>
        <w:t>преподаватель</w:t>
      </w:r>
      <w:proofErr w:type="spellEnd"/>
      <w:r>
        <w:rPr>
          <w:rFonts w:ascii="Times New Roman" w:hAnsi="Times New Roman" w:cs="Times New Roman"/>
        </w:rPr>
        <w:t xml:space="preserve">                                </w:t>
      </w:r>
    </w:p>
    <w:p w:rsidR="007C5F89" w:rsidRPr="00995C85" w:rsidRDefault="007C5F89" w:rsidP="007C5F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5F89" w:rsidRPr="00995C85" w:rsidRDefault="007C5F89" w:rsidP="007C5F8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5F89" w:rsidRDefault="007C5F89" w:rsidP="007C5F89">
      <w:pPr>
        <w:jc w:val="both"/>
        <w:rPr>
          <w:rFonts w:ascii="Times New Roman" w:hAnsi="Times New Roman" w:cs="Times New Roman"/>
          <w:color w:val="auto"/>
        </w:rPr>
      </w:pPr>
    </w:p>
    <w:p w:rsidR="007C5F89" w:rsidRDefault="007C5F89" w:rsidP="007C5F89">
      <w:pPr>
        <w:jc w:val="both"/>
        <w:rPr>
          <w:rFonts w:ascii="Times New Roman" w:hAnsi="Times New Roman" w:cs="Times New Roman"/>
          <w:color w:val="auto"/>
        </w:rPr>
      </w:pPr>
    </w:p>
    <w:p w:rsidR="007C5F89" w:rsidRPr="00CE3327" w:rsidRDefault="007C5F89" w:rsidP="007C5F89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7C5F89" w:rsidRPr="00995C85" w:rsidRDefault="007C5F89" w:rsidP="007C5F89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Буторин</w:t>
      </w:r>
      <w:proofErr w:type="spellEnd"/>
      <w:r>
        <w:rPr>
          <w:rFonts w:ascii="Times New Roman" w:hAnsi="Times New Roman" w:cs="Times New Roman"/>
        </w:rPr>
        <w:t xml:space="preserve"> В.В., </w:t>
      </w: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 xml:space="preserve">., доцент                                            </w:t>
      </w:r>
    </w:p>
    <w:p w:rsidR="007C5F89" w:rsidRPr="00995C85" w:rsidRDefault="007C5F89" w:rsidP="007C5F8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Лактионова Т.И., к.м.н., доцент                                        </w:t>
      </w:r>
    </w:p>
    <w:p w:rsidR="007C5F89" w:rsidRDefault="007C5F89" w:rsidP="007C5F8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7C5F89" w:rsidRDefault="007C5F89" w:rsidP="007C5F8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7C5F89" w:rsidRPr="00CE3327" w:rsidRDefault="007C5F89" w:rsidP="007C5F89">
      <w:pPr>
        <w:rPr>
          <w:rFonts w:ascii="Times New Roman" w:hAnsi="Times New Roman" w:cs="Times New Roman"/>
          <w:color w:val="auto"/>
        </w:rPr>
      </w:pPr>
    </w:p>
    <w:p w:rsidR="007C5F89" w:rsidRDefault="007C5F89" w:rsidP="007C5F89"/>
    <w:p w:rsidR="00775322" w:rsidRPr="00826B4E" w:rsidRDefault="00775322" w:rsidP="00775322">
      <w:pPr>
        <w:rPr>
          <w:rFonts w:ascii="Times New Roman" w:hAnsi="Times New Roman" w:cs="Times New Roman"/>
          <w:b/>
          <w:color w:val="auto"/>
        </w:rPr>
      </w:pPr>
      <w:r w:rsidRPr="00826B4E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659"/>
        <w:gridCol w:w="3196"/>
        <w:gridCol w:w="1131"/>
      </w:tblGrid>
      <w:tr w:rsidR="00775322" w:rsidRPr="00826B4E" w:rsidTr="007753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Код ПС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Аббрев</w:t>
            </w:r>
            <w:proofErr w:type="spellEnd"/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. исп. в РПД</w:t>
            </w:r>
          </w:p>
        </w:tc>
      </w:tr>
      <w:tr w:rsidR="00775322" w:rsidRPr="00826B4E" w:rsidTr="00775322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775322" w:rsidRPr="00826B4E" w:rsidTr="007753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446687" w:rsidP="00775322">
            <w:pPr>
              <w:pStyle w:val="1"/>
              <w:rPr>
                <w:lang w:eastAsia="en-US"/>
              </w:rPr>
            </w:pPr>
            <w:hyperlink r:id="rId5" w:history="1">
              <w:r w:rsidR="00775322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 АФК</w:t>
            </w:r>
          </w:p>
        </w:tc>
      </w:tr>
      <w:tr w:rsidR="00775322" w:rsidRPr="00826B4E" w:rsidTr="0077532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446687" w:rsidP="00775322">
            <w:pPr>
              <w:pStyle w:val="1"/>
              <w:rPr>
                <w:lang w:eastAsia="en-US"/>
              </w:rPr>
            </w:pPr>
            <w:hyperlink r:id="rId6" w:history="1">
              <w:r w:rsidR="00775322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"Инструктор-методист</w:t>
              </w:r>
              <w:r w:rsidR="00775322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</w:t>
              </w:r>
              <w:r w:rsidR="00775322" w:rsidRPr="00826B4E">
                <w:rPr>
                  <w:rStyle w:val="a7"/>
                  <w:b w:val="0"/>
                  <w:bCs w:val="0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22" w:rsidRPr="00826B4E" w:rsidRDefault="00775322" w:rsidP="00775322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</w:tbl>
    <w:p w:rsidR="007C5F89" w:rsidRDefault="007C5F89" w:rsidP="007C5F89"/>
    <w:p w:rsidR="007C5F89" w:rsidRDefault="007C5F89" w:rsidP="007C5F89"/>
    <w:p w:rsidR="007C5F89" w:rsidRDefault="007C5F89" w:rsidP="007C5F89"/>
    <w:p w:rsidR="007C5F89" w:rsidRDefault="007C5F89" w:rsidP="007C5F89"/>
    <w:p w:rsidR="007C5F89" w:rsidRDefault="007C5F89" w:rsidP="007C5F89"/>
    <w:p w:rsidR="007C5F89" w:rsidRDefault="007C5F89" w:rsidP="007C5F89"/>
    <w:p w:rsidR="005018B7" w:rsidRDefault="005018B7" w:rsidP="007C5F89"/>
    <w:p w:rsidR="007C5F89" w:rsidRDefault="007C5F89" w:rsidP="007C5F89"/>
    <w:p w:rsidR="007C5F89" w:rsidRDefault="007C5F89" w:rsidP="007C5F89"/>
    <w:p w:rsidR="007C5F89" w:rsidRDefault="007C5F89" w:rsidP="007C5F89"/>
    <w:p w:rsidR="007C5F89" w:rsidRDefault="007C5F89" w:rsidP="007C5F89"/>
    <w:p w:rsidR="00A64ECE" w:rsidRDefault="00A64ECE" w:rsidP="007C5F89"/>
    <w:p w:rsidR="00A64ECE" w:rsidRDefault="00A64ECE" w:rsidP="007C5F89"/>
    <w:p w:rsidR="007C5F89" w:rsidRDefault="007C5F89" w:rsidP="007C5F89"/>
    <w:p w:rsidR="007C5F89" w:rsidRDefault="007C5F89" w:rsidP="007C5F89"/>
    <w:p w:rsidR="007C5F89" w:rsidRPr="004F75D8" w:rsidRDefault="007C5F89" w:rsidP="007C5F89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0557B7" w:rsidRDefault="000557B7" w:rsidP="007C5F89">
      <w:pPr>
        <w:jc w:val="both"/>
        <w:rPr>
          <w:rFonts w:ascii="Times New Roman" w:hAnsi="Times New Roman" w:cs="Times New Roman"/>
          <w:b/>
          <w:spacing w:val="-1"/>
        </w:rPr>
      </w:pPr>
    </w:p>
    <w:p w:rsidR="00446687" w:rsidRPr="00446687" w:rsidRDefault="00446687" w:rsidP="00E62E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ПК-2 </w:t>
      </w:r>
      <w:r w:rsidRPr="00446687">
        <w:rPr>
          <w:rFonts w:ascii="Times New Roman" w:hAnsi="Times New Roman" w:cs="Times New Roman"/>
        </w:rPr>
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</w:r>
    </w:p>
    <w:p w:rsidR="00775322" w:rsidRPr="000913E6" w:rsidRDefault="00775322" w:rsidP="00E62EC8">
      <w:pPr>
        <w:jc w:val="both"/>
        <w:rPr>
          <w:rFonts w:ascii="Times New Roman" w:hAnsi="Times New Roman" w:cs="Times New Roman"/>
        </w:rPr>
      </w:pPr>
      <w:r w:rsidRPr="00775322">
        <w:rPr>
          <w:rFonts w:ascii="Times New Roman" w:hAnsi="Times New Roman" w:cs="Times New Roman"/>
          <w:b/>
        </w:rPr>
        <w:t>ПК-6</w:t>
      </w:r>
      <w:r w:rsidRPr="000913E6">
        <w:rPr>
          <w:rFonts w:ascii="Times New Roman" w:hAnsi="Times New Roman" w:cs="Times New Roman"/>
        </w:rPr>
        <w:t xml:space="preserve"> Способен проводить оздоровительную и профилактическую работы с лицами, имеющими отклонения в состоянии здоровья, включая инвалидов всех возрастных и нозологических групп</w:t>
      </w:r>
    </w:p>
    <w:p w:rsidR="007C5F89" w:rsidRDefault="007C5F89" w:rsidP="007C5F89"/>
    <w:p w:rsidR="007C5F89" w:rsidRPr="00CB329E" w:rsidRDefault="007C5F89" w:rsidP="007C5F89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7C5F89" w:rsidRDefault="007C5F89" w:rsidP="007C5F89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7C5F89" w:rsidRPr="00E22E7B" w:rsidTr="0033504A">
        <w:tc>
          <w:tcPr>
            <w:tcW w:w="3746" w:type="dxa"/>
            <w:shd w:val="clear" w:color="auto" w:fill="auto"/>
          </w:tcPr>
          <w:p w:rsidR="007C5F89" w:rsidRPr="003F1B49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Pr="00AD32A3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775322" w:rsidRPr="00E41007" w:rsidRDefault="00775322" w:rsidP="00775322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7C5F89" w:rsidRPr="00E41007" w:rsidRDefault="00775322" w:rsidP="00775322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73D51" w:rsidRPr="00B73D51" w:rsidRDefault="00B73D51" w:rsidP="002C79E9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 АФК</w:t>
            </w:r>
          </w:p>
          <w:p w:rsidR="002C79E9" w:rsidRPr="00826B4E" w:rsidRDefault="002C79E9" w:rsidP="002C79E9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/01.6</w:t>
            </w:r>
          </w:p>
          <w:p w:rsidR="002C79E9" w:rsidRPr="00826B4E" w:rsidRDefault="002C79E9" w:rsidP="002C79E9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Отбор занимающихся и оценка перспектив достижения занимающимися спортивных результатов</w:t>
            </w:r>
          </w:p>
          <w:p w:rsidR="002C79E9" w:rsidRPr="00826B4E" w:rsidRDefault="002C79E9" w:rsidP="002C79E9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7C5F89" w:rsidRDefault="002C79E9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B73D51" w:rsidRDefault="00B73D51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B73D51" w:rsidRDefault="00B73D51" w:rsidP="002C79E9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B73D51" w:rsidRPr="00B73D51" w:rsidRDefault="00E77BB6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В/02.6</w:t>
            </w:r>
          </w:p>
          <w:p w:rsidR="00E77BB6" w:rsidRPr="00B73D51" w:rsidRDefault="00E77BB6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73D51" w:rsidRPr="00B73D51" w:rsidRDefault="00B73D51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B73D51" w:rsidRPr="009A2435" w:rsidRDefault="00B73D51" w:rsidP="002C79E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7C5F89" w:rsidRDefault="007C5F89" w:rsidP="003350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C5F89" w:rsidRPr="00E22E7B" w:rsidRDefault="00775322" w:rsidP="0044668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446687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Pr="00AD32A3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C5F89" w:rsidRPr="00E41007" w:rsidRDefault="00775322" w:rsidP="0033504A">
            <w:pPr>
              <w:ind w:right="19"/>
              <w:rPr>
                <w:rFonts w:ascii="Times New Roman" w:hAnsi="Times New Roman" w:cs="Times New Roman"/>
              </w:rPr>
            </w:pPr>
            <w:r w:rsidRPr="006A7ACF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</w:t>
            </w:r>
            <w:r>
              <w:rPr>
                <w:rFonts w:ascii="Times New Roman" w:hAnsi="Times New Roman" w:cs="Times New Roman"/>
                <w:spacing w:val="-1"/>
              </w:rPr>
              <w:t xml:space="preserve">реабилитации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Pr="002D5061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C5F89" w:rsidRPr="00C07A8D" w:rsidRDefault="00775322" w:rsidP="003350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у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чета психофизиологических знаний в ходе отбора и при планировании содержания занятий на разных этапах </w:t>
            </w:r>
            <w:r>
              <w:rPr>
                <w:rFonts w:ascii="Times New Roman" w:hAnsi="Times New Roman" w:cs="Times New Roman"/>
                <w:spacing w:val="-1"/>
              </w:rPr>
              <w:t xml:space="preserve">реабилитации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Default="007C5F89" w:rsidP="0033504A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:rsidR="007C5F89" w:rsidRPr="00936A80" w:rsidRDefault="002C79E9" w:rsidP="0033504A">
            <w:pPr>
              <w:ind w:right="19"/>
              <w:jc w:val="both"/>
              <w:rPr>
                <w:rFonts w:ascii="Times New Roman" w:hAnsi="Times New Roman"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lastRenderedPageBreak/>
              <w:t>Методы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оценки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1"/>
              </w:rPr>
              <w:t xml:space="preserve">психофизиологических характеристик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функционального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организма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13E6">
              <w:rPr>
                <w:rFonts w:ascii="Times New Roman" w:hAnsi="Times New Roman" w:cs="Times New Roman"/>
              </w:rPr>
              <w:t>лицами, имеющими отклонения в состоянии здоровья</w:t>
            </w:r>
            <w:r w:rsidRPr="006A7ACF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018B7" w:rsidRDefault="005018B7" w:rsidP="005018B7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5018B7" w:rsidRPr="00B73D51" w:rsidRDefault="005018B7" w:rsidP="005018B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lastRenderedPageBreak/>
              <w:t>В/02.6</w:t>
            </w:r>
          </w:p>
          <w:p w:rsidR="005018B7" w:rsidRPr="00B73D51" w:rsidRDefault="005018B7" w:rsidP="005018B7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5018B7" w:rsidRPr="00B73D51" w:rsidRDefault="005018B7" w:rsidP="005018B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7C5F89" w:rsidRPr="00B860AA" w:rsidRDefault="005018B7" w:rsidP="005018B7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7C5F89" w:rsidRPr="00507C89" w:rsidRDefault="007C5F89" w:rsidP="0033504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507C89" w:rsidRDefault="007C5F89" w:rsidP="002C79E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lastRenderedPageBreak/>
              <w:t>ПК-</w:t>
            </w:r>
            <w:r w:rsidR="002C79E9">
              <w:rPr>
                <w:rFonts w:ascii="Times New Roman" w:hAnsi="Times New Roman" w:cs="Times New Roman"/>
              </w:rPr>
              <w:t>6</w:t>
            </w: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7C5F89" w:rsidRPr="003F1B49" w:rsidRDefault="002C79E9" w:rsidP="0033504A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подбирать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применять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базовые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процессов,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свойств</w:t>
            </w:r>
            <w:r w:rsidRPr="000913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лиц</w:t>
            </w:r>
            <w:r w:rsidRPr="000913E6">
              <w:rPr>
                <w:rFonts w:ascii="Times New Roman" w:hAnsi="Times New Roman" w:cs="Times New Roman"/>
              </w:rPr>
              <w:t>, имеющи</w:t>
            </w:r>
            <w:r>
              <w:rPr>
                <w:rFonts w:ascii="Times New Roman" w:hAnsi="Times New Roman" w:cs="Times New Roman"/>
              </w:rPr>
              <w:t>х</w:t>
            </w:r>
            <w:r w:rsidRPr="000913E6">
              <w:rPr>
                <w:rFonts w:ascii="Times New Roman" w:hAnsi="Times New Roman" w:cs="Times New Roman"/>
              </w:rPr>
              <w:t xml:space="preserve"> отклонения в состоянии здоровья, включая инвалидов всех возрастных и нозологических групп</w:t>
            </w:r>
            <w:r w:rsidR="007C5F89"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3402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C5F89" w:rsidRPr="00E22E7B" w:rsidTr="0033504A">
        <w:tc>
          <w:tcPr>
            <w:tcW w:w="3746" w:type="dxa"/>
            <w:shd w:val="clear" w:color="auto" w:fill="auto"/>
          </w:tcPr>
          <w:p w:rsidR="007C5F89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C5F89" w:rsidRPr="006A7ACF" w:rsidRDefault="002C79E9" w:rsidP="0033504A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применения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базовых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методов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 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процессов,</w:t>
            </w:r>
            <w:r w:rsidRPr="006A7ACF">
              <w:rPr>
                <w:rFonts w:ascii="Times New Roman" w:hAnsi="Times New Roman" w:cs="Times New Roman"/>
                <w:spacing w:val="5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2"/>
              </w:rPr>
              <w:t xml:space="preserve">индивидуальных особенностей </w:t>
            </w:r>
            <w:r>
              <w:rPr>
                <w:rFonts w:ascii="Times New Roman" w:hAnsi="Times New Roman" w:cs="Times New Roman"/>
              </w:rPr>
              <w:t>лиц</w:t>
            </w:r>
            <w:r w:rsidRPr="000913E6">
              <w:rPr>
                <w:rFonts w:ascii="Times New Roman" w:hAnsi="Times New Roman" w:cs="Times New Roman"/>
              </w:rPr>
              <w:t>, имеющи</w:t>
            </w:r>
            <w:r>
              <w:rPr>
                <w:rFonts w:ascii="Times New Roman" w:hAnsi="Times New Roman" w:cs="Times New Roman"/>
              </w:rPr>
              <w:t>х</w:t>
            </w:r>
            <w:r w:rsidRPr="000913E6">
              <w:rPr>
                <w:rFonts w:ascii="Times New Roman" w:hAnsi="Times New Roman" w:cs="Times New Roman"/>
              </w:rPr>
              <w:t xml:space="preserve"> отклонения в состоянии здоровья, включая инвалидов всех возрастных и нозологических групп</w:t>
            </w:r>
            <w:r w:rsidR="007C5F89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402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7C5F89" w:rsidRPr="00E22E7B" w:rsidRDefault="007C5F89" w:rsidP="003350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7C5F89" w:rsidRDefault="007C5F89" w:rsidP="007C5F89"/>
    <w:p w:rsidR="007C5F89" w:rsidRPr="00CE3327" w:rsidRDefault="007C5F89" w:rsidP="007C5F89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7C5F89" w:rsidRPr="007913EC" w:rsidRDefault="007C5F89" w:rsidP="007C5F89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 xml:space="preserve">«Введение в психофизиологию» </w:t>
      </w:r>
      <w:r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913EC">
        <w:rPr>
          <w:rFonts w:ascii="Times New Roman" w:hAnsi="Times New Roman" w:cs="Times New Roman"/>
          <w:color w:val="auto"/>
          <w:spacing w:val="-1"/>
        </w:rPr>
        <w:t>относится к</w:t>
      </w:r>
      <w:r w:rsidRPr="007913EC">
        <w:rPr>
          <w:rFonts w:ascii="Times New Roman" w:hAnsi="Times New Roman" w:cs="Times New Roman"/>
          <w:spacing w:val="-1"/>
        </w:rPr>
        <w:t xml:space="preserve"> </w:t>
      </w:r>
      <w:r w:rsidR="00E62EC8">
        <w:rPr>
          <w:rFonts w:ascii="Times New Roman" w:hAnsi="Times New Roman" w:cs="Times New Roman"/>
          <w:spacing w:val="-1"/>
        </w:rPr>
        <w:t>вариативной</w:t>
      </w:r>
      <w:r w:rsidRPr="007913EC">
        <w:rPr>
          <w:rFonts w:ascii="Times New Roman" w:hAnsi="Times New Roman" w:cs="Times New Roman"/>
          <w:spacing w:val="-1"/>
        </w:rPr>
        <w:t xml:space="preserve"> части</w:t>
      </w:r>
      <w:r w:rsidRPr="007913EC">
        <w:rPr>
          <w:rFonts w:ascii="Times New Roman" w:hAnsi="Times New Roman" w:cs="Times New Roman"/>
          <w:color w:val="auto"/>
          <w:spacing w:val="-1"/>
        </w:rPr>
        <w:t>.</w:t>
      </w:r>
    </w:p>
    <w:p w:rsidR="007C5F89" w:rsidRPr="00B93AF2" w:rsidRDefault="007C5F89" w:rsidP="007C5F8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5018B7"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>
        <w:rPr>
          <w:rFonts w:ascii="Times New Roman" w:hAnsi="Times New Roman" w:cs="Times New Roman"/>
          <w:spacing w:val="-1"/>
        </w:rPr>
        <w:t>е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 w:rsidR="005018B7">
        <w:rPr>
          <w:rFonts w:ascii="Times New Roman" w:hAnsi="Times New Roman" w:cs="Times New Roman"/>
          <w:spacing w:val="-1"/>
        </w:rPr>
        <w:t>8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>
        <w:rPr>
          <w:rFonts w:ascii="Times New Roman" w:hAnsi="Times New Roman" w:cs="Times New Roman"/>
          <w:spacing w:val="-1"/>
        </w:rPr>
        <w:t>зачет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7C5F89" w:rsidRDefault="007C5F89" w:rsidP="007C5F8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C5F89" w:rsidRPr="004B3AC0" w:rsidRDefault="007C5F89" w:rsidP="007C5F8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7C5F89" w:rsidRDefault="007C5F89" w:rsidP="007C5F89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701"/>
        <w:gridCol w:w="1807"/>
      </w:tblGrid>
      <w:tr w:rsidR="007C5F89" w:rsidTr="0033504A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7C5F89" w:rsidTr="0033504A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33504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33504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F89" w:rsidRPr="00C8387E" w:rsidRDefault="005018B7" w:rsidP="0033504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7C5F89" w:rsidTr="0033504A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C5F89" w:rsidRPr="006B34CF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</w:t>
            </w:r>
          </w:p>
        </w:tc>
      </w:tr>
      <w:tr w:rsidR="007C5F89" w:rsidTr="0033504A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7C5F89" w:rsidTr="0033504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7C5F89" w:rsidTr="0033504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7C5F89" w:rsidTr="0033504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5018B7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40</w:t>
            </w:r>
          </w:p>
        </w:tc>
      </w:tr>
      <w:tr w:rsidR="007C5F89" w:rsidTr="0033504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7C5F89" w:rsidTr="0033504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5F89" w:rsidRPr="00C922A3" w:rsidRDefault="007C5F89" w:rsidP="0033504A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7C5F89" w:rsidTr="0033504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5F89" w:rsidRPr="00C922A3" w:rsidRDefault="007C5F89" w:rsidP="0033504A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7C5F89" w:rsidRDefault="007C5F89" w:rsidP="007C5F89">
      <w:pPr>
        <w:jc w:val="center"/>
        <w:rPr>
          <w:rFonts w:ascii="Times New Roman" w:hAnsi="Times New Roman" w:cs="Times New Roman"/>
        </w:rPr>
      </w:pPr>
    </w:p>
    <w:p w:rsidR="007C5F89" w:rsidRPr="00BD23B8" w:rsidRDefault="007C5F89" w:rsidP="007C5F89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7C5F89" w:rsidTr="0033504A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7C5F89" w:rsidTr="0033504A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33504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F89" w:rsidRDefault="007C5F89" w:rsidP="0033504A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5F89" w:rsidRPr="00C8387E" w:rsidRDefault="005018B7" w:rsidP="0033504A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8</w:t>
            </w:r>
          </w:p>
        </w:tc>
      </w:tr>
      <w:tr w:rsidR="007C5F89" w:rsidTr="0033504A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C5F89" w:rsidRPr="006B34CF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7C5F89" w:rsidTr="0033504A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7C5F89" w:rsidTr="0033504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C5F89" w:rsidTr="0033504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C5F89" w:rsidTr="0033504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7C5F89" w:rsidTr="0033504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5F89" w:rsidRDefault="007C5F89" w:rsidP="0033504A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7C5F89" w:rsidTr="0033504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5F89" w:rsidRPr="00C922A3" w:rsidRDefault="007C5F89" w:rsidP="0033504A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7C5F89" w:rsidTr="0033504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C5F89" w:rsidRDefault="007C5F89" w:rsidP="0033504A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5F89" w:rsidRPr="00C922A3" w:rsidRDefault="007C5F89" w:rsidP="0033504A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7C5F89" w:rsidRDefault="007C5F89" w:rsidP="007C5F89">
      <w:pPr>
        <w:jc w:val="center"/>
        <w:rPr>
          <w:rFonts w:ascii="Times New Roman" w:hAnsi="Times New Roman" w:cs="Times New Roman"/>
        </w:rPr>
      </w:pPr>
    </w:p>
    <w:p w:rsidR="007C5F89" w:rsidRDefault="007C5F89" w:rsidP="007C5F89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79" w:type="pct"/>
        <w:tblLook w:val="0000" w:firstRow="0" w:lastRow="0" w:firstColumn="0" w:lastColumn="0" w:noHBand="0" w:noVBand="0"/>
      </w:tblPr>
      <w:tblGrid>
        <w:gridCol w:w="540"/>
        <w:gridCol w:w="2251"/>
        <w:gridCol w:w="6702"/>
      </w:tblGrid>
      <w:tr w:rsidR="00F66D72" w:rsidRPr="00F34D2F" w:rsidTr="00B00B7C">
        <w:trPr>
          <w:trHeight w:val="609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</w:tcBorders>
          </w:tcPr>
          <w:p w:rsidR="00F66D72" w:rsidRPr="005F55B8" w:rsidRDefault="00F66D72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F66D72" w:rsidRPr="005F55B8" w:rsidRDefault="00F66D72" w:rsidP="0033504A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</w:tcBorders>
          </w:tcPr>
          <w:p w:rsidR="00F66D72" w:rsidRPr="00CE3327" w:rsidRDefault="00F66D72" w:rsidP="0033504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6D72" w:rsidRPr="00F34D2F" w:rsidRDefault="00F66D7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</w:tr>
      <w:tr w:rsidR="00F66D72" w:rsidRPr="004B3AC0" w:rsidTr="00B00B7C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72" w:rsidRPr="005F55B8" w:rsidRDefault="00F66D72" w:rsidP="0033504A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D72" w:rsidRPr="009D32D6" w:rsidRDefault="00F66D72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D72" w:rsidRPr="009D32D6" w:rsidRDefault="00F66D72" w:rsidP="0033504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 xml:space="preserve">Тема 1. Предмет, </w:t>
            </w:r>
            <w:proofErr w:type="gramStart"/>
            <w:r w:rsidRPr="009D32D6">
              <w:rPr>
                <w:rFonts w:ascii="Times New Roman" w:hAnsi="Times New Roman" w:cs="Times New Roman"/>
                <w:b/>
                <w:bCs/>
              </w:rPr>
              <w:t>задачи  и</w:t>
            </w:r>
            <w:proofErr w:type="gramEnd"/>
            <w:r w:rsidRPr="009D32D6">
              <w:rPr>
                <w:rFonts w:ascii="Times New Roman" w:hAnsi="Times New Roman" w:cs="Times New Roman"/>
                <w:b/>
                <w:bCs/>
              </w:rPr>
              <w:t xml:space="preserve">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Определение психофизиологии. Основные характеристики современной психофизиологии. Направления психофизиологии: общая, дифференциальная и возрастная, их предмет изучения.</w:t>
            </w:r>
          </w:p>
          <w:p w:rsidR="00F66D72" w:rsidRPr="009D32D6" w:rsidRDefault="00F66D72" w:rsidP="0033504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 </w:t>
            </w:r>
            <w:r w:rsidRPr="009D32D6">
              <w:rPr>
                <w:rFonts w:ascii="Times New Roman" w:hAnsi="Times New Roman" w:cs="Times New Roman"/>
                <w:b/>
              </w:rPr>
              <w:t>Тема 2. Проблема соотношения мозга и психики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История проблемы и варианты её решения. Психофизиологическая проблема. Современные представления о соотношении психического и физиологического.</w:t>
            </w:r>
          </w:p>
          <w:p w:rsidR="00F66D72" w:rsidRPr="009D32D6" w:rsidRDefault="00F66D72" w:rsidP="0033504A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3.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F66D72" w:rsidRDefault="00F66D72" w:rsidP="00536F1F">
            <w:pPr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 xml:space="preserve"> Методы изучения работы головного мозга. Показатели работы сердечно-сосудистой системы. Показатели активности мышечной системы. Показатели активности дыхательной системы. Реакции глаз. Детектор лжи.</w:t>
            </w:r>
          </w:p>
        </w:tc>
      </w:tr>
      <w:tr w:rsidR="00F66D72" w:rsidRPr="005F55B8" w:rsidTr="00B00B7C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D72" w:rsidRPr="005F55B8" w:rsidRDefault="00F66D72" w:rsidP="0033504A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D72" w:rsidRPr="009D32D6" w:rsidRDefault="00F66D72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D72" w:rsidRPr="009D32D6" w:rsidRDefault="00F66D72" w:rsidP="0033504A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4. Психофизиология функциональных состояний.</w:t>
            </w:r>
          </w:p>
          <w:p w:rsidR="00F66D72" w:rsidRDefault="00F66D72" w:rsidP="00536F1F">
            <w:pPr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Подходы к определению функциональных состояний. Уровень бодрствования. 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      </w:r>
          </w:p>
        </w:tc>
      </w:tr>
      <w:tr w:rsidR="00F66D72" w:rsidRPr="005F55B8" w:rsidTr="00B00B7C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D72" w:rsidRPr="005F55B8" w:rsidRDefault="00F66D72" w:rsidP="0033504A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D72" w:rsidRPr="009D32D6" w:rsidRDefault="00F66D72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5. Потребности и мотивы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</w:t>
            </w:r>
          </w:p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</w:t>
            </w:r>
          </w:p>
          <w:p w:rsidR="00F66D72" w:rsidRPr="009D32D6" w:rsidRDefault="00F66D72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6. Психофизиология эмоций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F66D72" w:rsidRDefault="00F66D72" w:rsidP="00536F1F">
            <w:pPr>
              <w:ind w:right="169"/>
              <w:jc w:val="both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Субстрат эмоций. Роль ретикулярной формации в обеспечении эмоций. Теории эмоций. Методы изучения и диагностики эмоций.</w:t>
            </w:r>
          </w:p>
        </w:tc>
      </w:tr>
      <w:tr w:rsidR="00536F1F" w:rsidRPr="005F55B8" w:rsidTr="00B00B7C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F1F" w:rsidRPr="005F55B8" w:rsidRDefault="00536F1F" w:rsidP="0033504A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6F1F" w:rsidRPr="009D32D6" w:rsidRDefault="00536F1F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перцептивных и </w:t>
            </w:r>
            <w:r w:rsidRPr="009D32D6">
              <w:rPr>
                <w:rFonts w:ascii="Times New Roman" w:hAnsi="Times New Roman" w:cs="Times New Roman"/>
                <w:bCs/>
                <w:spacing w:val="-1"/>
              </w:rPr>
              <w:lastRenderedPageBreak/>
              <w:t>когнитивных процессов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F1F" w:rsidRPr="009D32D6" w:rsidRDefault="00536F1F" w:rsidP="0033504A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lastRenderedPageBreak/>
              <w:t>Тема 7. Психофизиология восприятия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Кодирование информации в нервной системе. Нейронные </w:t>
            </w:r>
            <w:r w:rsidRPr="009D32D6">
              <w:rPr>
                <w:rFonts w:ascii="Times New Roman" w:hAnsi="Times New Roman" w:cs="Times New Roman"/>
              </w:rPr>
              <w:lastRenderedPageBreak/>
              <w:t>модели восприятия. Виды нейронов-детекторов. Обобщённая модель сенсорной системы. Концепция частотной фильтрации. Топографические аспекты восприятия. Механизмы константности восприятия. Механизмы взаимодействия перцептивных систем.</w:t>
            </w:r>
          </w:p>
          <w:p w:rsidR="00536F1F" w:rsidRPr="009D32D6" w:rsidRDefault="00536F1F" w:rsidP="0033504A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8. Психофизиология внимания и памяти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непроизвольного внимания и ориентировочный рефлекс. Механизмы произвольного внимания. Внимание и модулирующие системы мозга.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Механизмы различных видов памяти. Нейронные механизмы памяти. </w:t>
            </w:r>
            <w:proofErr w:type="spellStart"/>
            <w:r w:rsidRPr="009D32D6">
              <w:rPr>
                <w:rFonts w:ascii="Times New Roman" w:hAnsi="Times New Roman" w:cs="Times New Roman"/>
              </w:rPr>
              <w:t>Энграммы</w:t>
            </w:r>
            <w:proofErr w:type="spellEnd"/>
            <w:r w:rsidRPr="009D32D6">
              <w:rPr>
                <w:rFonts w:ascii="Times New Roman" w:hAnsi="Times New Roman" w:cs="Times New Roman"/>
              </w:rPr>
              <w:t>, этапы их формирования. Системы регуляции памяти. Физиологические теории памяти. Биохимические исследования памяти.</w:t>
            </w:r>
          </w:p>
          <w:p w:rsidR="00536F1F" w:rsidRPr="009D32D6" w:rsidRDefault="00536F1F" w:rsidP="0033504A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9. Психофизиология мыслительной деятельности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536F1F" w:rsidRDefault="00536F1F" w:rsidP="00536F1F">
            <w:pPr>
              <w:snapToGrid w:val="0"/>
              <w:spacing w:line="100" w:lineRule="atLeast"/>
              <w:ind w:right="-108" w:firstLine="68"/>
              <w:rPr>
                <w:rFonts w:ascii="Times New Roman" w:hAnsi="Times New Roman"/>
                <w:color w:val="auto"/>
              </w:rPr>
            </w:pPr>
            <w:r w:rsidRPr="009D32D6">
              <w:rPr>
                <w:rFonts w:ascii="Times New Roman" w:hAnsi="Times New Roman" w:cs="Times New Roman"/>
              </w:rPr>
      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      </w:r>
          </w:p>
          <w:p w:rsidR="00536F1F" w:rsidRDefault="00536F1F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36F1F" w:rsidRPr="005F55B8" w:rsidTr="00B00B7C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F1F" w:rsidRPr="005F55B8" w:rsidRDefault="00536F1F" w:rsidP="0033504A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F1F" w:rsidRPr="009D32D6" w:rsidRDefault="00536F1F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3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F1F" w:rsidRPr="009D32D6" w:rsidRDefault="00536F1F" w:rsidP="0033504A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10. Учение о темпераменте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Возникновение учения о темпераменте. Гуморальные теории типов темперамента. Формальные теории темперамента. Конституциональные теории темперамента. Генетическая теория темперамента. Представления </w:t>
            </w:r>
            <w:proofErr w:type="spellStart"/>
            <w:r w:rsidRPr="009D32D6">
              <w:rPr>
                <w:rFonts w:ascii="Times New Roman" w:hAnsi="Times New Roman" w:cs="Times New Roman"/>
              </w:rPr>
              <w:t>И.П.Павлова</w:t>
            </w:r>
            <w:proofErr w:type="spellEnd"/>
            <w:r w:rsidRPr="009D32D6">
              <w:rPr>
                <w:rFonts w:ascii="Times New Roman" w:hAnsi="Times New Roman" w:cs="Times New Roman"/>
              </w:rPr>
              <w:t xml:space="preserve"> и его учеников о типах темперамента. Психологические теории темперамента. Соотношение темперамента и характера.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11. Общие представления о свойствах нервной системы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536F1F" w:rsidRPr="009D32D6" w:rsidRDefault="00536F1F" w:rsidP="00536F1F">
            <w:pPr>
              <w:autoSpaceDE w:val="0"/>
              <w:autoSpaceDN w:val="0"/>
              <w:adjustRightInd w:val="0"/>
              <w:ind w:right="169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нервной системы. Возрастно-половые особенности проявления свойств нервной системы.</w:t>
            </w:r>
          </w:p>
          <w:p w:rsidR="00536F1F" w:rsidRDefault="00536F1F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536F1F" w:rsidRDefault="00536F1F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7C5F89" w:rsidRPr="005B2306" w:rsidRDefault="007C5F89" w:rsidP="007C5F89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7C5F89" w:rsidRDefault="007C5F89" w:rsidP="007C5F89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7C5F89" w:rsidRPr="00235254" w:rsidRDefault="007C5F89" w:rsidP="007C5F89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850"/>
        <w:gridCol w:w="997"/>
        <w:gridCol w:w="917"/>
      </w:tblGrid>
      <w:tr w:rsidR="007C5F89" w:rsidRPr="008020C9" w:rsidTr="0033504A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7C5F89" w:rsidRPr="008020C9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7C5F89" w:rsidRPr="008020C9" w:rsidTr="0033504A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544E72" w:rsidRDefault="007C5F89" w:rsidP="0033504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544E72" w:rsidRDefault="007C5F89" w:rsidP="0033504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8020C9" w:rsidRDefault="007C5F89" w:rsidP="0033504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5018B7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2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7C5F89" w:rsidRDefault="005018B7" w:rsidP="006130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6130F2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5018B7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5018B7" w:rsidP="006130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6130F2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5018B7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2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7C5F89" w:rsidRDefault="005018B7" w:rsidP="006130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6130F2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5018B7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F2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7C5F89" w:rsidRDefault="005018B7" w:rsidP="006130F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6130F2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5018B7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6130F2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6130F2" w:rsidP="0033504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7C5F89" w:rsidRPr="00473532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5018B7" w:rsidP="0033504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5018B7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5018B7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7C5F89" w:rsidRPr="004B3AC0" w:rsidRDefault="007C5F89" w:rsidP="007C5F89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7C5F89" w:rsidRPr="00235254" w:rsidRDefault="007C5F89" w:rsidP="007C5F89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за</w:t>
      </w: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7C5F89" w:rsidRPr="008020C9" w:rsidTr="0033504A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7C5F89" w:rsidRPr="008020C9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7C5F89" w:rsidRPr="008020C9" w:rsidTr="0033504A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544E72" w:rsidRDefault="007C5F89" w:rsidP="0033504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544E72" w:rsidRDefault="007C5F89" w:rsidP="0033504A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9" w:rsidRPr="008020C9" w:rsidRDefault="007C5F89" w:rsidP="0033504A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4B3AC0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F55B8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 xml:space="preserve">Психофизиология </w:t>
            </w:r>
            <w:proofErr w:type="spellStart"/>
            <w:r w:rsidRPr="009D32D6">
              <w:rPr>
                <w:rFonts w:ascii="Times New Roman" w:hAnsi="Times New Roman" w:cs="Times New Roman"/>
                <w:bCs/>
                <w:spacing w:val="-1"/>
              </w:rPr>
              <w:t>потребностно</w:t>
            </w:r>
            <w:proofErr w:type="spellEnd"/>
            <w:r w:rsidRPr="009D32D6">
              <w:rPr>
                <w:rFonts w:ascii="Times New Roman" w:hAnsi="Times New Roman" w:cs="Times New Roman"/>
                <w:bCs/>
                <w:spacing w:val="-1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5F89" w:rsidRPr="005F55B8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5F89" w:rsidRPr="005F55B8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C5F89" w:rsidRPr="008020C9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44E7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D32D6" w:rsidRDefault="007C5F89" w:rsidP="0033504A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9F1ACB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5F55B8" w:rsidRDefault="007C5F89" w:rsidP="0033504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C5F89" w:rsidRPr="00473532" w:rsidTr="003350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89" w:rsidRPr="00473532" w:rsidRDefault="007C5F89" w:rsidP="0033504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7C5F89" w:rsidRDefault="007C5F89" w:rsidP="007C5F89">
      <w:pPr>
        <w:jc w:val="center"/>
        <w:rPr>
          <w:rFonts w:ascii="Times New Roman" w:hAnsi="Times New Roman" w:cs="Times New Roman"/>
        </w:rPr>
      </w:pPr>
    </w:p>
    <w:p w:rsidR="007C5F89" w:rsidRPr="008521CF" w:rsidRDefault="007C5F89" w:rsidP="007C5F89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391"/>
        <w:gridCol w:w="1351"/>
      </w:tblGrid>
      <w:tr w:rsidR="007C5F89" w:rsidRPr="00022D5B" w:rsidTr="0033504A">
        <w:trPr>
          <w:trHeight w:val="340"/>
        </w:trPr>
        <w:tc>
          <w:tcPr>
            <w:tcW w:w="627" w:type="dxa"/>
            <w:vMerge w:val="restart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  <w:vMerge/>
            <w:vAlign w:val="center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1" w:type="dxa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351" w:type="dxa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Кривощеков, С. Г.,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Айзман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Москва: Инфра-М, 2018.- 249 с.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Москва: Инфра-М, 2018.- 434 с..- (Высшее образование –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022D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Психофизиологический статус спортсменов различных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специализаций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107-108.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Камчатников, А. Г. Психофизиология спортивной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171-173.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Ю. А.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Ю.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Поварещенкова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.: с. 102. </w:t>
            </w:r>
            <w:r w:rsidRPr="00022D5B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022D5B">
              <w:rPr>
                <w:rFonts w:ascii="Times New Roman" w:hAnsi="Times New Roman" w:cs="Times New Roman"/>
              </w:rPr>
              <w:t>состояниях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О.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Разумникова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022D5B">
              <w:rPr>
                <w:rFonts w:ascii="Times New Roman" w:hAnsi="Times New Roman" w:cs="Times New Roman"/>
              </w:rPr>
              <w:t>—  Новосибирск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: Новосибирский государственный технический университет, 2014. — 164 c. — ISBN 978-5-7782-2497-1.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22D5B">
                <w:rPr>
                  <w:rStyle w:val="ac"/>
                </w:rPr>
                <w:t>http://www.iprbookshop.ru/44765.html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14.01.2020).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Фомина, Е. В. Спортивная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психофизиология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учебное пособие / Е. В. Фомина. </w:t>
            </w:r>
            <w:proofErr w:type="gramStart"/>
            <w:r w:rsidRPr="00022D5B">
              <w:rPr>
                <w:rFonts w:ascii="Times New Roman" w:hAnsi="Times New Roman" w:cs="Times New Roman"/>
              </w:rPr>
              <w:t>—  Москва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: Московский педагогический государственный университет, 2016. — 172 c. — ISBN 978-5-4263-0412-3.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022D5B">
                <w:rPr>
                  <w:rStyle w:val="ac"/>
                </w:rPr>
                <w:t>http://www.iprbookshop.ru/72531.html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26.12.2019).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022D5B">
              <w:rPr>
                <w:rFonts w:ascii="Times New Roman" w:hAnsi="Times New Roman" w:cs="Times New Roman"/>
              </w:rPr>
              <w:t>]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ЮНИТИ-ДАНА, 2015. — 464 c. — 978-5-238-01540-8. — Режим доступа: </w:t>
            </w:r>
            <w:hyperlink r:id="rId12" w:history="1">
              <w:r w:rsidRPr="00022D5B">
                <w:rPr>
                  <w:rStyle w:val="ac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Смирнова, А. В. Физиология высшей нервной </w:t>
            </w:r>
            <w:proofErr w:type="gramStart"/>
            <w:r w:rsidRPr="00022D5B">
              <w:rPr>
                <w:rFonts w:ascii="Times New Roman" w:hAnsi="Times New Roman" w:cs="Times New Roman"/>
              </w:rPr>
              <w:t>деятельности 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для студентов высших учебных заведений / А. В. Смирнова. </w:t>
            </w:r>
            <w:proofErr w:type="gramStart"/>
            <w:r w:rsidRPr="00022D5B">
              <w:rPr>
                <w:rFonts w:ascii="Times New Roman" w:hAnsi="Times New Roman" w:cs="Times New Roman"/>
              </w:rPr>
              <w:t>—  Набережные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Челны :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Набережночелнинский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22D5B">
                <w:rPr>
                  <w:rStyle w:val="ac"/>
                </w:rPr>
                <w:t>http://www.iprbookshop.ru/70487.html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619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39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1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</w:tbl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22D5B">
        <w:rPr>
          <w:rFonts w:ascii="Times New Roman" w:hAnsi="Times New Roman" w:cs="Times New Roman"/>
          <w:b/>
          <w:bCs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295"/>
        <w:gridCol w:w="1447"/>
      </w:tblGrid>
      <w:tr w:rsidR="007C5F89" w:rsidRPr="00022D5B" w:rsidTr="0033504A">
        <w:trPr>
          <w:trHeight w:val="340"/>
        </w:trPr>
        <w:tc>
          <w:tcPr>
            <w:tcW w:w="627" w:type="dxa"/>
            <w:vMerge w:val="restart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2D5B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Наименование издания</w:t>
            </w: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2D5B">
              <w:rPr>
                <w:rFonts w:ascii="Times New Roman" w:hAnsi="Times New Roman" w:cs="Times New Roman"/>
                <w:b/>
                <w:bCs/>
              </w:rPr>
              <w:t>Кол-во экземпляров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  <w:vMerge/>
            <w:vAlign w:val="center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76" w:type="dxa"/>
            <w:vMerge/>
            <w:vAlign w:val="center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47" w:type="dxa"/>
            <w:vAlign w:val="center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>.: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с. 81. - Текст : электронный // Электронно-библиотечная система ЭЛМАРК (МГАФК) : [сайт]. — </w:t>
            </w:r>
            <w:hyperlink r:id="rId14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Л.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Б.Инновационные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Л.Б.Кофман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 /</w:t>
            </w:r>
            <w:proofErr w:type="gramEnd"/>
            <w:r w:rsidRPr="00022D5B">
              <w:rPr>
                <w:rFonts w:ascii="Times New Roman" w:hAnsi="Times New Roman" w:cs="Times New Roman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М.Диагностика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М.М.Полевщиков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Ильин,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П.Дифференциальная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психофизиология мужчины и женщины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Е.П.Ильин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</w:t>
            </w:r>
            <w:proofErr w:type="gramStart"/>
            <w:r w:rsidRPr="00022D5B">
              <w:rPr>
                <w:rFonts w:ascii="Times New Roman" w:hAnsi="Times New Roman" w:cs="Times New Roman"/>
              </w:rPr>
              <w:t>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Питер, 2007. - 544 с.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нейробиологии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В.В.Шульговский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- 2-е изд.,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испр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и доп. - М. : Академия, 2008. - 528 с.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Смирнов,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М.Физиология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сенсорных систем и высшая нервная деятельность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В.М.Смирнов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- 4-е изд., стер. -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М.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Академия, 2009. - 336 с.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Стаценко, Е.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А.Психофизиологические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критерии перетренированности у спортсменов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Е.А.Стаценко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Ефимова,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В.Особенности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Н.В.Ефимова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Бехтерева, Н.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П.Магия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мозга и лабиринты жизни /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Н.П.Бехтерева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Психофизиология: учебник / ред.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Ю.М.Александров</w:t>
            </w:r>
            <w:proofErr w:type="spellEnd"/>
            <w:r w:rsidRPr="00022D5B">
              <w:rPr>
                <w:rFonts w:ascii="Times New Roman" w:hAnsi="Times New Roman" w:cs="Times New Roman"/>
              </w:rPr>
              <w:t>. - СПб.: Питер, 2012 – 452 с.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</w:p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 xml:space="preserve">Кудрявцева, Н. В.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Безаппаратурные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методики для определения функционального состояния </w:t>
            </w:r>
            <w:proofErr w:type="gramStart"/>
            <w:r w:rsidRPr="00022D5B">
              <w:rPr>
                <w:rFonts w:ascii="Times New Roman" w:hAnsi="Times New Roman" w:cs="Times New Roman"/>
              </w:rPr>
              <w:t>организма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Шансков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. - Санкт-Петербург, 2010. - 50 с. - </w:t>
            </w:r>
            <w:proofErr w:type="spellStart"/>
            <w:proofErr w:type="gramStart"/>
            <w:r w:rsidRPr="00022D5B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022D5B">
              <w:rPr>
                <w:rFonts w:ascii="Times New Roman" w:hAnsi="Times New Roman" w:cs="Times New Roman"/>
              </w:rPr>
              <w:t>.: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с. 49. - Текст : электронный // Электронно-библиотечная система ЭЛМАРК (МГАФК) : [сайт]. — </w:t>
            </w:r>
            <w:hyperlink r:id="rId15" w:history="1">
              <w:r w:rsidRPr="00022D5B">
                <w:rPr>
                  <w:rStyle w:val="ac"/>
                </w:rPr>
                <w:t>URL: http://lib.mgafk.ru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  <w:tr w:rsidR="007C5F89" w:rsidRPr="00022D5B" w:rsidTr="0033504A">
        <w:trPr>
          <w:trHeight w:val="340"/>
        </w:trPr>
        <w:tc>
          <w:tcPr>
            <w:tcW w:w="627" w:type="dxa"/>
          </w:tcPr>
          <w:p w:rsidR="007C5F89" w:rsidRPr="00022D5B" w:rsidRDefault="007C5F89" w:rsidP="0033504A">
            <w:pPr>
              <w:jc w:val="both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76" w:type="dxa"/>
          </w:tcPr>
          <w:p w:rsidR="007C5F89" w:rsidRPr="00022D5B" w:rsidRDefault="007C5F89" w:rsidP="0033504A">
            <w:pPr>
              <w:rPr>
                <w:rFonts w:ascii="Times New Roman" w:hAnsi="Times New Roman" w:cs="Times New Roman"/>
              </w:rPr>
            </w:pP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А.С. Физиология человека. Общая. Спортивная. </w:t>
            </w:r>
            <w:proofErr w:type="gramStart"/>
            <w:r w:rsidRPr="00022D5B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учебник / А.С. </w:t>
            </w:r>
            <w:proofErr w:type="spellStart"/>
            <w:r w:rsidRPr="00022D5B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022D5B">
              <w:rPr>
                <w:rFonts w:ascii="Times New Roman" w:hAnsi="Times New Roman" w:cs="Times New Roman"/>
              </w:rPr>
              <w:t xml:space="preserve">, Е.Б. Сологуб. — 8-е изд. 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Спорт-Человек, 2018. — 620 с. — ISBN 978-5-9500179-3-3. — </w:t>
            </w:r>
            <w:proofErr w:type="gramStart"/>
            <w:r w:rsidRPr="00022D5B">
              <w:rPr>
                <w:rFonts w:ascii="Times New Roman" w:hAnsi="Times New Roman" w:cs="Times New Roman"/>
              </w:rPr>
              <w:t>Текст :</w:t>
            </w:r>
            <w:proofErr w:type="gramEnd"/>
            <w:r w:rsidRPr="00022D5B">
              <w:rPr>
                <w:rFonts w:ascii="Times New Roman" w:hAnsi="Times New Roman" w:cs="Times New Roman"/>
              </w:rPr>
              <w:t xml:space="preserve"> </w:t>
            </w:r>
            <w:r w:rsidRPr="00022D5B">
              <w:rPr>
                <w:rFonts w:ascii="Times New Roman" w:hAnsi="Times New Roman" w:cs="Times New Roman"/>
              </w:rPr>
              <w:lastRenderedPageBreak/>
              <w:t xml:space="preserve">электронный // Лань : электронно-библиотечная система. — </w:t>
            </w:r>
            <w:hyperlink r:id="rId16" w:history="1">
              <w:r w:rsidRPr="00022D5B">
                <w:rPr>
                  <w:rStyle w:val="ac"/>
                </w:rPr>
                <w:t>URL: https://e.lanbook.com/book/104019</w:t>
              </w:r>
            </w:hyperlink>
            <w:r w:rsidRPr="00022D5B">
              <w:rPr>
                <w:rFonts w:ascii="Times New Roman" w:hAnsi="Times New Roman" w:cs="Times New Roman"/>
              </w:rPr>
              <w:t xml:space="preserve"> (дата обращения: 15.01.2020). — Режим доступа: для </w:t>
            </w:r>
            <w:proofErr w:type="spellStart"/>
            <w:r w:rsidRPr="00022D5B">
              <w:rPr>
                <w:rFonts w:ascii="Times New Roman" w:hAnsi="Times New Roman" w:cs="Times New Roman"/>
              </w:rPr>
              <w:t>авториз</w:t>
            </w:r>
            <w:proofErr w:type="spellEnd"/>
            <w:r w:rsidRPr="00022D5B">
              <w:rPr>
                <w:rFonts w:ascii="Times New Roman" w:hAnsi="Times New Roman" w:cs="Times New Roman"/>
              </w:rPr>
              <w:t>. пользователей.</w:t>
            </w:r>
          </w:p>
        </w:tc>
        <w:tc>
          <w:tcPr>
            <w:tcW w:w="1295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7" w:type="dxa"/>
          </w:tcPr>
          <w:p w:rsidR="007C5F89" w:rsidRPr="00022D5B" w:rsidRDefault="007C5F89" w:rsidP="0033504A">
            <w:pPr>
              <w:jc w:val="center"/>
              <w:rPr>
                <w:rFonts w:ascii="Times New Roman" w:hAnsi="Times New Roman" w:cs="Times New Roman"/>
              </w:rPr>
            </w:pPr>
            <w:r w:rsidRPr="00022D5B">
              <w:rPr>
                <w:rFonts w:ascii="Times New Roman" w:hAnsi="Times New Roman" w:cs="Times New Roman"/>
              </w:rPr>
              <w:t>-</w:t>
            </w:r>
          </w:p>
        </w:tc>
      </w:tr>
    </w:tbl>
    <w:p w:rsidR="007C5F89" w:rsidRDefault="007C5F89" w:rsidP="007C5F89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E76EE9" w:rsidRDefault="00E76EE9" w:rsidP="00E76EE9">
      <w:pPr>
        <w:widowControl/>
        <w:autoSpaceDE w:val="0"/>
        <w:autoSpaceDN w:val="0"/>
        <w:adjustRightInd w:val="0"/>
        <w:spacing w:after="160" w:line="256" w:lineRule="auto"/>
        <w:ind w:left="709"/>
        <w:contextualSpacing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E76EE9" w:rsidRPr="00E76EE9" w:rsidRDefault="007C5F89" w:rsidP="00E76EE9">
      <w:pPr>
        <w:widowControl/>
        <w:autoSpaceDE w:val="0"/>
        <w:autoSpaceDN w:val="0"/>
        <w:adjustRightInd w:val="0"/>
        <w:spacing w:after="160" w:line="256" w:lineRule="auto"/>
        <w:ind w:left="709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Pr="00022D5B">
        <w:rPr>
          <w:rFonts w:ascii="Times New Roman" w:hAnsi="Times New Roman" w:cs="Times New Roman"/>
          <w:b/>
        </w:rPr>
        <w:t xml:space="preserve">Перечень ресурсов информационно-коммуникационной сети «Интернет». Информационно-справочные и поисковые системы, профессиональные базы </w:t>
      </w:r>
      <w:r w:rsidRPr="00022D5B">
        <w:rPr>
          <w:rFonts w:ascii="Times New Roman" w:eastAsia="Calibri" w:hAnsi="Times New Roman" w:cs="Times New Roman"/>
          <w:b/>
          <w:bdr w:val="nil"/>
          <w:lang w:eastAsia="en-US"/>
        </w:rPr>
        <w:t>данных:</w:t>
      </w:r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E76EE9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7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8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9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0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1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4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>
          <w:rPr>
            <w:rStyle w:val="ac"/>
            <w:sz w:val="20"/>
            <w:szCs w:val="20"/>
          </w:rPr>
          <w:t>http://fcior.edu.ru/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6EE9" w:rsidRDefault="00E76EE9" w:rsidP="00E76EE9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26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7" w:history="1">
        <w:r>
          <w:rPr>
            <w:rStyle w:val="ac"/>
          </w:rPr>
          <w:t>https://urait.ru/</w:t>
        </w:r>
      </w:hyperlink>
    </w:p>
    <w:p w:rsidR="00E76EE9" w:rsidRDefault="00E76EE9" w:rsidP="00E76EE9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8" w:history="1">
        <w:r>
          <w:rPr>
            <w:rStyle w:val="ac"/>
            <w:color w:val="0000FF"/>
          </w:rPr>
          <w:t>https://elibrary.ru</w:t>
        </w:r>
      </w:hyperlink>
    </w:p>
    <w:p w:rsidR="00E76EE9" w:rsidRDefault="00E76EE9" w:rsidP="00E76EE9">
      <w:pPr>
        <w:widowControl/>
        <w:numPr>
          <w:ilvl w:val="0"/>
          <w:numId w:val="2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9" w:history="1">
        <w:r>
          <w:rPr>
            <w:rStyle w:val="ac"/>
            <w:color w:val="0000FF"/>
          </w:rPr>
          <w:t>http://www.iprbookshop.ru</w:t>
        </w:r>
      </w:hyperlink>
    </w:p>
    <w:p w:rsidR="00E76EE9" w:rsidRPr="00E76EE9" w:rsidRDefault="00E76EE9" w:rsidP="00E76EE9">
      <w:pPr>
        <w:widowControl/>
        <w:numPr>
          <w:ilvl w:val="0"/>
          <w:numId w:val="2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0" w:history="1">
        <w:r>
          <w:rPr>
            <w:rStyle w:val="ac"/>
          </w:rPr>
          <w:t>https://lib.rucont.ru</w:t>
        </w:r>
      </w:hyperlink>
    </w:p>
    <w:p w:rsidR="00E76EE9" w:rsidRDefault="00E76EE9" w:rsidP="00E76EE9">
      <w:pPr>
        <w:widowControl/>
        <w:autoSpaceDE w:val="0"/>
        <w:autoSpaceDN w:val="0"/>
        <w:adjustRightInd w:val="0"/>
        <w:spacing w:after="160"/>
        <w:ind w:left="1069"/>
        <w:contextualSpacing/>
        <w:rPr>
          <w:rFonts w:ascii="Times New Roman" w:hAnsi="Times New Roman" w:cs="Times New Roman"/>
          <w:color w:val="auto"/>
        </w:rPr>
      </w:pPr>
    </w:p>
    <w:p w:rsidR="007C5F89" w:rsidRPr="00022D5B" w:rsidRDefault="007C5F89" w:rsidP="007C5F89">
      <w:pPr>
        <w:widowControl/>
        <w:numPr>
          <w:ilvl w:val="0"/>
          <w:numId w:val="9"/>
        </w:numPr>
        <w:contextualSpacing/>
        <w:rPr>
          <w:rFonts w:ascii="Times New Roman" w:hAnsi="Times New Roman" w:cs="Times New Roman"/>
          <w:b/>
        </w:rPr>
      </w:pPr>
      <w:r w:rsidRPr="00022D5B">
        <w:rPr>
          <w:rFonts w:ascii="Times New Roman" w:hAnsi="Times New Roman" w:cs="Times New Roman"/>
          <w:b/>
          <w:spacing w:val="-1"/>
        </w:rPr>
        <w:t xml:space="preserve">Материально-техническое обеспечение дисциплины, в том числе программное обеспечение: </w:t>
      </w:r>
    </w:p>
    <w:p w:rsidR="000557B7" w:rsidRDefault="000557B7" w:rsidP="007C5F8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</w:p>
    <w:p w:rsidR="007C5F89" w:rsidRPr="00022D5B" w:rsidRDefault="007C5F89" w:rsidP="007C5F89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022D5B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7C5F89" w:rsidRPr="00022D5B" w:rsidRDefault="007C5F89" w:rsidP="007C5F89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Лекционный зал с мультимедийным оборудованием</w:t>
      </w:r>
    </w:p>
    <w:p w:rsidR="007C5F89" w:rsidRPr="00022D5B" w:rsidRDefault="007C5F89" w:rsidP="007C5F89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403(оснащена мультимедийным оборудованием)</w:t>
      </w:r>
    </w:p>
    <w:p w:rsidR="007C5F89" w:rsidRPr="00022D5B" w:rsidRDefault="007C5F89" w:rsidP="007C5F89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406(оснащена мультимедийным оборудованием)</w:t>
      </w:r>
    </w:p>
    <w:p w:rsidR="007C5F89" w:rsidRPr="00022D5B" w:rsidRDefault="007C5F89" w:rsidP="007C5F89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407(оснащена мультимедийным оборудованием)</w:t>
      </w:r>
    </w:p>
    <w:p w:rsidR="007C5F89" w:rsidRPr="00022D5B" w:rsidRDefault="007C5F89" w:rsidP="007C5F89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</w:rPr>
        <w:t>Аудитория для проведения семинаров и лабораторных работ 408 (оснащена мультимедийным оборудованием)</w:t>
      </w:r>
    </w:p>
    <w:p w:rsidR="007C5F89" w:rsidRPr="00022D5B" w:rsidRDefault="007C5F89" w:rsidP="007C5F89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>Мультимедиа (видеофильмы и слайды).</w:t>
      </w:r>
    </w:p>
    <w:p w:rsidR="007C5F89" w:rsidRPr="00022D5B" w:rsidRDefault="007C5F89" w:rsidP="007C5F89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 xml:space="preserve">АПК «Спортивный </w:t>
      </w:r>
      <w:proofErr w:type="spellStart"/>
      <w:r w:rsidRPr="00022D5B">
        <w:rPr>
          <w:rFonts w:ascii="Times New Roman" w:hAnsi="Times New Roman" w:cs="Times New Roman"/>
          <w:bCs/>
        </w:rPr>
        <w:t>психофизиолог</w:t>
      </w:r>
      <w:proofErr w:type="spellEnd"/>
      <w:r w:rsidRPr="00022D5B">
        <w:rPr>
          <w:rFonts w:ascii="Times New Roman" w:hAnsi="Times New Roman" w:cs="Times New Roman"/>
          <w:bCs/>
        </w:rPr>
        <w:t>»</w:t>
      </w:r>
    </w:p>
    <w:p w:rsidR="007C5F89" w:rsidRPr="00022D5B" w:rsidRDefault="007C5F89" w:rsidP="007C5F89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  <w:bCs/>
        </w:rPr>
        <w:t>АПК «</w:t>
      </w:r>
      <w:proofErr w:type="spellStart"/>
      <w:r w:rsidRPr="00022D5B">
        <w:rPr>
          <w:rFonts w:ascii="Times New Roman" w:hAnsi="Times New Roman" w:cs="Times New Roman"/>
          <w:bCs/>
        </w:rPr>
        <w:t>Биомышь</w:t>
      </w:r>
      <w:proofErr w:type="spellEnd"/>
      <w:r w:rsidRPr="00022D5B">
        <w:rPr>
          <w:rFonts w:ascii="Times New Roman" w:hAnsi="Times New Roman" w:cs="Times New Roman"/>
          <w:bCs/>
        </w:rPr>
        <w:t>»</w:t>
      </w:r>
    </w:p>
    <w:p w:rsidR="007C5F89" w:rsidRPr="00022D5B" w:rsidRDefault="007C5F89" w:rsidP="007C5F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022D5B">
        <w:rPr>
          <w:rFonts w:ascii="Times New Roman" w:hAnsi="Times New Roman" w:cs="Times New Roman"/>
        </w:rPr>
        <w:t>Бланки диагностических методик</w:t>
      </w:r>
    </w:p>
    <w:p w:rsidR="007C5F89" w:rsidRDefault="007C5F89" w:rsidP="007C5F89">
      <w:pPr>
        <w:tabs>
          <w:tab w:val="right" w:leader="underscore" w:pos="9356"/>
        </w:tabs>
        <w:ind w:left="709"/>
        <w:rPr>
          <w:rFonts w:ascii="Times New Roman" w:hAnsi="Times New Roman" w:cs="Times New Roman"/>
          <w:bCs/>
        </w:rPr>
      </w:pPr>
    </w:p>
    <w:p w:rsidR="000557B7" w:rsidRPr="00022D5B" w:rsidRDefault="000557B7" w:rsidP="007C5F89">
      <w:pPr>
        <w:tabs>
          <w:tab w:val="right" w:leader="underscore" w:pos="9356"/>
        </w:tabs>
        <w:ind w:left="709"/>
        <w:rPr>
          <w:rFonts w:ascii="Times New Roman" w:hAnsi="Times New Roman" w:cs="Times New Roman"/>
          <w:bCs/>
        </w:rPr>
      </w:pPr>
    </w:p>
    <w:p w:rsidR="007C5F89" w:rsidRDefault="007C5F89" w:rsidP="007C5F89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7C5F89" w:rsidRDefault="007C5F89" w:rsidP="007C5F89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7C5F89" w:rsidRDefault="007C5F89" w:rsidP="007C5F89">
      <w:pPr>
        <w:rPr>
          <w:rFonts w:ascii="Times New Roman" w:hAnsi="Times New Roman" w:cs="Times New Roman"/>
          <w:b/>
          <w:color w:val="auto"/>
        </w:rPr>
      </w:pPr>
    </w:p>
    <w:p w:rsidR="000557B7" w:rsidRDefault="007C5F89" w:rsidP="007C5F8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</w:t>
      </w:r>
      <w:r>
        <w:rPr>
          <w:rFonts w:ascii="Times New Roman" w:hAnsi="Times New Roman" w:cs="Times New Roman"/>
          <w:color w:val="auto"/>
        </w:rPr>
        <w:lastRenderedPageBreak/>
        <w:t xml:space="preserve">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 или одна </w:t>
      </w:r>
    </w:p>
    <w:p w:rsidR="007C5F89" w:rsidRDefault="007C5F89" w:rsidP="007C5F8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F66D72" w:rsidRPr="00EE086C" w:rsidRDefault="00F66D72" w:rsidP="00F66D72">
      <w:pPr>
        <w:ind w:firstLine="709"/>
        <w:jc w:val="both"/>
        <w:rPr>
          <w:rFonts w:ascii="Times New Roman" w:hAnsi="Times New Roman"/>
        </w:rPr>
      </w:pPr>
      <w:r w:rsidRPr="00A763E6">
        <w:rPr>
          <w:rFonts w:ascii="Times New Roman" w:hAnsi="Times New Roman"/>
          <w:bCs/>
        </w:rPr>
        <w:t xml:space="preserve">Для контроля </w:t>
      </w:r>
      <w:proofErr w:type="gramStart"/>
      <w:r w:rsidRPr="00A763E6">
        <w:rPr>
          <w:rFonts w:ascii="Times New Roman" w:hAnsi="Times New Roman"/>
          <w:bCs/>
        </w:rPr>
        <w:t>знаний</w:t>
      </w:r>
      <w:proofErr w:type="gramEnd"/>
      <w:r w:rsidRPr="00A763E6">
        <w:rPr>
          <w:rFonts w:ascii="Times New Roman" w:hAnsi="Times New Roman"/>
          <w:bCs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F66D72" w:rsidRDefault="00F66D72" w:rsidP="007C5F89">
      <w:pPr>
        <w:jc w:val="both"/>
        <w:rPr>
          <w:rFonts w:ascii="Times New Roman" w:hAnsi="Times New Roman" w:cs="Times New Roman"/>
          <w:color w:val="auto"/>
        </w:rPr>
      </w:pPr>
    </w:p>
    <w:p w:rsidR="007C5F89" w:rsidRDefault="007C5F89" w:rsidP="007C5F89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b/>
          <w:spacing w:val="-1"/>
        </w:rPr>
      </w:pP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022D5B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022D5B">
        <w:rPr>
          <w:rFonts w:ascii="Times New Roman" w:hAnsi="Times New Roman"/>
          <w:b/>
        </w:rPr>
        <w:t xml:space="preserve">и </w:t>
      </w:r>
      <w:r w:rsidRPr="00022D5B">
        <w:rPr>
          <w:rFonts w:ascii="Times New Roman" w:hAnsi="Times New Roman"/>
          <w:b/>
          <w:spacing w:val="-1"/>
        </w:rPr>
        <w:t xml:space="preserve">обучающимися </w:t>
      </w:r>
      <w:r w:rsidRPr="00022D5B">
        <w:rPr>
          <w:rFonts w:ascii="Times New Roman" w:hAnsi="Times New Roman"/>
          <w:b/>
        </w:rPr>
        <w:t xml:space="preserve">с ограниченными </w:t>
      </w:r>
      <w:r w:rsidRPr="00022D5B">
        <w:rPr>
          <w:rFonts w:ascii="Times New Roman" w:hAnsi="Times New Roman"/>
          <w:b/>
          <w:spacing w:val="-1"/>
        </w:rPr>
        <w:t>возможностями здоровья</w:t>
      </w:r>
      <w:r w:rsidRPr="00022D5B">
        <w:rPr>
          <w:rFonts w:ascii="Times New Roman" w:hAnsi="Times New Roman"/>
          <w:spacing w:val="-1"/>
        </w:rPr>
        <w:t xml:space="preserve"> осуществляется </w:t>
      </w:r>
      <w:r w:rsidRPr="00022D5B">
        <w:rPr>
          <w:rFonts w:ascii="Times New Roman" w:hAnsi="Times New Roman"/>
        </w:rPr>
        <w:t xml:space="preserve">с </w:t>
      </w:r>
      <w:r w:rsidRPr="00022D5B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022D5B">
        <w:rPr>
          <w:rFonts w:ascii="Times New Roman" w:hAnsi="Times New Roman"/>
        </w:rPr>
        <w:t xml:space="preserve"> и </w:t>
      </w:r>
      <w:r w:rsidRPr="00022D5B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22D5B">
        <w:rPr>
          <w:rFonts w:ascii="Times New Roman" w:hAnsi="Times New Roman"/>
          <w:spacing w:val="-2"/>
        </w:rPr>
        <w:t xml:space="preserve">доступ </w:t>
      </w:r>
      <w:r w:rsidRPr="00022D5B">
        <w:rPr>
          <w:rFonts w:ascii="Times New Roman" w:hAnsi="Times New Roman"/>
        </w:rPr>
        <w:t xml:space="preserve">в </w:t>
      </w:r>
      <w:r w:rsidRPr="00022D5B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8.3.1.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зрению: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022D5B">
        <w:rPr>
          <w:rFonts w:ascii="Times New Roman" w:hAnsi="Times New Roman" w:cs="Times New Roman"/>
          <w:i/>
          <w:iCs/>
        </w:rPr>
        <w:t xml:space="preserve">- </w:t>
      </w:r>
      <w:r w:rsidRPr="00022D5B">
        <w:rPr>
          <w:rFonts w:ascii="Times New Roman" w:hAnsi="Times New Roman" w:cs="Times New Roman"/>
          <w:iCs/>
        </w:rPr>
        <w:t>о</w:t>
      </w:r>
      <w:r w:rsidRPr="00022D5B">
        <w:rPr>
          <w:rFonts w:ascii="Times New Roman" w:hAnsi="Times New Roman" w:cs="Times New Roman"/>
          <w:spacing w:val="-1"/>
        </w:rPr>
        <w:t xml:space="preserve">беспечен доступ </w:t>
      </w:r>
      <w:r w:rsidRPr="00022D5B">
        <w:rPr>
          <w:rFonts w:ascii="Times New Roman" w:hAnsi="Times New Roman" w:cs="Times New Roman"/>
        </w:rPr>
        <w:t xml:space="preserve">обучающихся, </w:t>
      </w:r>
      <w:r w:rsidRPr="00022D5B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022D5B">
        <w:rPr>
          <w:rFonts w:ascii="Times New Roman" w:hAnsi="Times New Roman" w:cs="Times New Roman"/>
        </w:rPr>
        <w:t xml:space="preserve">к </w:t>
      </w:r>
      <w:r w:rsidRPr="00022D5B">
        <w:rPr>
          <w:rFonts w:ascii="Times New Roman" w:hAnsi="Times New Roman" w:cs="Times New Roman"/>
          <w:spacing w:val="-1"/>
        </w:rPr>
        <w:t>зданиям Академии;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spacing w:val="-1"/>
        </w:rPr>
        <w:t xml:space="preserve">- </w:t>
      </w:r>
      <w:r w:rsidRPr="00022D5B">
        <w:rPr>
          <w:rFonts w:ascii="Times New Roman" w:hAnsi="Times New Roman" w:cs="Times New Roman"/>
          <w:iCs/>
        </w:rPr>
        <w:t>э</w:t>
      </w:r>
      <w:r w:rsidRPr="00022D5B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022D5B">
        <w:rPr>
          <w:rFonts w:ascii="Times New Roman" w:hAnsi="Times New Roman" w:cs="Times New Roman"/>
        </w:rPr>
        <w:t>Deskset</w:t>
      </w:r>
      <w:proofErr w:type="spellEnd"/>
      <w:r w:rsidRPr="00022D5B">
        <w:rPr>
          <w:rFonts w:ascii="Times New Roman" w:hAnsi="Times New Roman" w:cs="Times New Roman"/>
        </w:rPr>
        <w:t xml:space="preserve"> HD 22 (в полной комплектации);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</w:rPr>
      </w:pPr>
      <w:r w:rsidRPr="00022D5B">
        <w:rPr>
          <w:rFonts w:ascii="Times New Roman" w:hAnsi="Times New Roman" w:cs="Times New Roman"/>
          <w:b/>
        </w:rPr>
        <w:t xml:space="preserve">- </w:t>
      </w:r>
      <w:r w:rsidRPr="00022D5B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22D5B">
        <w:rPr>
          <w:rFonts w:ascii="Times New Roman" w:hAnsi="Times New Roman" w:cs="Times New Roman"/>
        </w:rPr>
        <w:t xml:space="preserve"> 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22D5B">
        <w:rPr>
          <w:rFonts w:ascii="Times New Roman" w:hAnsi="Times New Roman" w:cs="Times New Roman"/>
          <w:b/>
        </w:rPr>
        <w:t>-</w:t>
      </w:r>
      <w:r w:rsidRPr="00022D5B">
        <w:rPr>
          <w:rFonts w:ascii="Times New Roman" w:hAnsi="Times New Roman" w:cs="Times New Roman"/>
        </w:rPr>
        <w:t xml:space="preserve"> принтер Брайля; </w:t>
      </w:r>
    </w:p>
    <w:p w:rsidR="007C5F89" w:rsidRPr="00022D5B" w:rsidRDefault="007C5F89" w:rsidP="007C5F89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022D5B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22D5B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8.3.2.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>и лиц с</w:t>
      </w:r>
      <w:r w:rsidRPr="00022D5B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022D5B">
        <w:rPr>
          <w:rFonts w:ascii="Times New Roman" w:hAnsi="Times New Roman"/>
          <w:i/>
          <w:iCs/>
        </w:rPr>
        <w:t xml:space="preserve"> здоровья по слуху: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</w:rPr>
        <w:t>акустическая система</w:t>
      </w:r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Front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Row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to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022D5B">
        <w:rPr>
          <w:rFonts w:ascii="Times New Roman" w:hAnsi="Times New Roman"/>
          <w:shd w:val="clear" w:color="auto" w:fill="FFFFFF"/>
        </w:rPr>
        <w:t>Go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 xml:space="preserve">«ElBrailleW14J G2; 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b/>
          <w:shd w:val="clear" w:color="auto" w:fill="FFFFFF"/>
        </w:rPr>
        <w:t>-</w:t>
      </w:r>
      <w:r w:rsidRPr="00022D5B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>- FM-передатчик AMIGO T31;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022D5B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022D5B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022D5B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8.3.3. для </w:t>
      </w:r>
      <w:r w:rsidRPr="00022D5B">
        <w:rPr>
          <w:rFonts w:ascii="Times New Roman" w:hAnsi="Times New Roman"/>
          <w:i/>
          <w:iCs/>
          <w:spacing w:val="-1"/>
        </w:rPr>
        <w:t xml:space="preserve">инвалидов </w:t>
      </w:r>
      <w:r w:rsidRPr="00022D5B">
        <w:rPr>
          <w:rFonts w:ascii="Times New Roman" w:hAnsi="Times New Roman"/>
          <w:i/>
          <w:iCs/>
        </w:rPr>
        <w:t xml:space="preserve">и лиц с </w:t>
      </w:r>
      <w:r w:rsidRPr="00022D5B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22D5B">
        <w:rPr>
          <w:rFonts w:ascii="Times New Roman" w:hAnsi="Times New Roman"/>
          <w:i/>
          <w:iCs/>
        </w:rPr>
        <w:t>аппарата:</w:t>
      </w:r>
    </w:p>
    <w:p w:rsidR="007C5F89" w:rsidRPr="00022D5B" w:rsidRDefault="007C5F89" w:rsidP="007C5F89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022D5B">
        <w:rPr>
          <w:rFonts w:ascii="Times New Roman" w:hAnsi="Times New Roman"/>
          <w:i/>
          <w:iCs/>
        </w:rPr>
        <w:t xml:space="preserve">- </w:t>
      </w:r>
      <w:r w:rsidRPr="00022D5B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C5F89" w:rsidRPr="00B54C4A" w:rsidRDefault="007C5F89" w:rsidP="007C5F89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7C5F89" w:rsidRPr="00E25FCC" w:rsidRDefault="007C5F89" w:rsidP="007C5F89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6130F2" w:rsidRDefault="006130F2" w:rsidP="007C5F89">
      <w:pPr>
        <w:jc w:val="right"/>
        <w:rPr>
          <w:rFonts w:ascii="Times New Roman" w:hAnsi="Times New Roman" w:cs="Times New Roman"/>
          <w:i/>
        </w:rPr>
      </w:pPr>
    </w:p>
    <w:p w:rsidR="006130F2" w:rsidRDefault="006130F2" w:rsidP="007C5F89">
      <w:pPr>
        <w:jc w:val="right"/>
        <w:rPr>
          <w:rFonts w:ascii="Times New Roman" w:hAnsi="Times New Roman" w:cs="Times New Roman"/>
          <w:i/>
        </w:rPr>
      </w:pPr>
    </w:p>
    <w:p w:rsidR="006130F2" w:rsidRDefault="006130F2" w:rsidP="007C5F89">
      <w:pPr>
        <w:jc w:val="right"/>
        <w:rPr>
          <w:rFonts w:ascii="Times New Roman" w:hAnsi="Times New Roman" w:cs="Times New Roman"/>
          <w:i/>
        </w:rPr>
      </w:pPr>
    </w:p>
    <w:p w:rsidR="007C5F89" w:rsidRPr="00CE4F2C" w:rsidRDefault="007C5F89" w:rsidP="007C5F89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t>Приложение к рабочей программе дисциплины</w:t>
      </w:r>
    </w:p>
    <w:p w:rsidR="007C5F89" w:rsidRPr="00CE4F2C" w:rsidRDefault="007C5F89" w:rsidP="007C5F89">
      <w:pPr>
        <w:jc w:val="right"/>
        <w:rPr>
          <w:rFonts w:ascii="Times New Roman" w:hAnsi="Times New Roman" w:cs="Times New Roman"/>
          <w:i/>
        </w:rPr>
      </w:pPr>
      <w:r w:rsidRPr="00CE4F2C">
        <w:rPr>
          <w:rFonts w:ascii="Times New Roman" w:hAnsi="Times New Roman" w:cs="Times New Roman"/>
          <w:i/>
        </w:rPr>
        <w:t>«Введение в психофизиологию»</w:t>
      </w:r>
    </w:p>
    <w:p w:rsidR="007C5F89" w:rsidRPr="00CE4F2C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Pr="00CE4F2C" w:rsidRDefault="007C5F89" w:rsidP="007C5F89">
      <w:pPr>
        <w:jc w:val="right"/>
        <w:rPr>
          <w:rFonts w:ascii="Times New Roman" w:hAnsi="Times New Roman" w:cs="Times New Roman"/>
          <w:i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высшего образования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Кафедра физиологии и биохимии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</w:p>
    <w:p w:rsidR="000557B7" w:rsidRDefault="000557B7" w:rsidP="00607A12">
      <w:pPr>
        <w:widowControl/>
        <w:autoSpaceDE w:val="0"/>
        <w:autoSpaceDN w:val="0"/>
        <w:adjustRightInd w:val="0"/>
        <w:spacing w:after="160"/>
        <w:ind w:left="709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</w:t>
      </w:r>
    </w:p>
    <w:p w:rsidR="001D4638" w:rsidRDefault="001D4638" w:rsidP="00607A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1D4638" w:rsidRDefault="001D4638" w:rsidP="00607A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УМК</w:t>
      </w:r>
    </w:p>
    <w:p w:rsidR="001D4638" w:rsidRDefault="001D4638" w:rsidP="00607A1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и.о.проректора</w:t>
      </w:r>
      <w:proofErr w:type="spellEnd"/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учебной  работе</w:t>
      </w:r>
      <w:proofErr w:type="gramEnd"/>
    </w:p>
    <w:p w:rsidR="001D4638" w:rsidRDefault="001D4638" w:rsidP="00607A1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к.п.н</w:t>
      </w:r>
      <w:proofErr w:type="spellEnd"/>
      <w:r>
        <w:rPr>
          <w:rFonts w:ascii="Times New Roman" w:hAnsi="Times New Roman" w:cs="Times New Roman"/>
        </w:rPr>
        <w:t xml:space="preserve">., доцент </w:t>
      </w:r>
      <w:proofErr w:type="spellStart"/>
      <w:r>
        <w:rPr>
          <w:rFonts w:ascii="Times New Roman" w:hAnsi="Times New Roman" w:cs="Times New Roman"/>
        </w:rPr>
        <w:t>А.П.Морозов</w:t>
      </w:r>
      <w:proofErr w:type="spellEnd"/>
    </w:p>
    <w:p w:rsidR="001D4638" w:rsidRDefault="001D4638" w:rsidP="00607A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0557B7" w:rsidRDefault="001D4638" w:rsidP="00607A12">
      <w:pPr>
        <w:widowControl/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«20» июня 2023 г.</w:t>
      </w:r>
    </w:p>
    <w:p w:rsidR="000557B7" w:rsidRDefault="000557B7" w:rsidP="00607A12">
      <w:pPr>
        <w:jc w:val="right"/>
      </w:pPr>
    </w:p>
    <w:p w:rsidR="00AC628C" w:rsidRPr="00CE4F2C" w:rsidRDefault="00AC628C" w:rsidP="00AC628C">
      <w:pPr>
        <w:jc w:val="right"/>
        <w:rPr>
          <w:rFonts w:ascii="Times New Roman" w:hAnsi="Times New Roman" w:cs="Times New Roman"/>
        </w:rPr>
      </w:pPr>
    </w:p>
    <w:p w:rsidR="00AC628C" w:rsidRPr="00CE4F2C" w:rsidRDefault="00AC628C" w:rsidP="00AC628C">
      <w:pPr>
        <w:jc w:val="right"/>
        <w:rPr>
          <w:rFonts w:ascii="Times New Roman" w:hAnsi="Times New Roman" w:cs="Times New Roman"/>
        </w:rPr>
      </w:pPr>
    </w:p>
    <w:p w:rsidR="007C5F89" w:rsidRPr="00CE4F2C" w:rsidRDefault="007C5F89" w:rsidP="007C5F89">
      <w:pPr>
        <w:jc w:val="right"/>
        <w:rPr>
          <w:rFonts w:ascii="Times New Roman" w:hAnsi="Times New Roman" w:cs="Times New Roman"/>
        </w:rPr>
      </w:pPr>
    </w:p>
    <w:p w:rsidR="007C5F89" w:rsidRPr="00CE4F2C" w:rsidRDefault="007C5F89" w:rsidP="007C5F89">
      <w:pPr>
        <w:jc w:val="right"/>
        <w:rPr>
          <w:rFonts w:ascii="Times New Roman" w:hAnsi="Times New Roman" w:cs="Times New Roman"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ФОНД ОЦЕНОЧНЫХ СРЕДСТВ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по дисциплине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ВВЕДЕНИЕ В ПСИХОФИЗИОЛОГИЮ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i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Направление подготовки:</w:t>
      </w:r>
      <w:r w:rsidRPr="00CE4F2C">
        <w:rPr>
          <w:rFonts w:ascii="Times New Roman" w:hAnsi="Times New Roman" w:cs="Times New Roman"/>
        </w:rPr>
        <w:t xml:space="preserve"> </w:t>
      </w:r>
    </w:p>
    <w:p w:rsidR="006130F2" w:rsidRPr="00826B4E" w:rsidRDefault="007C5F89" w:rsidP="006130F2">
      <w:pPr>
        <w:jc w:val="center"/>
        <w:rPr>
          <w:rFonts w:ascii="Times New Roman" w:hAnsi="Times New Roman" w:cs="Times New Roman"/>
          <w:bCs/>
          <w:color w:val="auto"/>
        </w:rPr>
      </w:pPr>
      <w:r w:rsidRPr="00CE4F2C">
        <w:rPr>
          <w:rFonts w:ascii="Times New Roman" w:hAnsi="Times New Roman" w:cs="Times New Roman"/>
          <w:b/>
          <w:bCs/>
          <w:color w:val="auto"/>
        </w:rPr>
        <w:t>49.03.0</w:t>
      </w:r>
      <w:r w:rsidR="006130F2">
        <w:rPr>
          <w:rFonts w:ascii="Times New Roman" w:hAnsi="Times New Roman" w:cs="Times New Roman"/>
          <w:b/>
          <w:bCs/>
          <w:color w:val="auto"/>
        </w:rPr>
        <w:t>2</w:t>
      </w:r>
      <w:r w:rsidRPr="00CE4F2C">
        <w:rPr>
          <w:rFonts w:ascii="Times New Roman" w:hAnsi="Times New Roman" w:cs="Times New Roman"/>
          <w:b/>
          <w:bCs/>
        </w:rPr>
        <w:t xml:space="preserve"> -</w:t>
      </w:r>
      <w:r w:rsidRPr="00CE4F2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130F2">
        <w:rPr>
          <w:rFonts w:ascii="Times New Roman" w:hAnsi="Times New Roman" w:cs="Times New Roman"/>
          <w:bCs/>
          <w:color w:val="auto"/>
        </w:rPr>
        <w:t xml:space="preserve">. </w:t>
      </w:r>
      <w:r w:rsidR="006130F2" w:rsidRPr="00826B4E">
        <w:rPr>
          <w:rFonts w:ascii="Times New Roman" w:hAnsi="Times New Roman" w:cs="Times New Roman"/>
          <w:bCs/>
          <w:color w:val="auto"/>
        </w:rPr>
        <w:t>Физическая культура для с отклонениями в состоянии здоровья</w:t>
      </w:r>
    </w:p>
    <w:p w:rsidR="006130F2" w:rsidRPr="00826B4E" w:rsidRDefault="006130F2" w:rsidP="006130F2">
      <w:pPr>
        <w:jc w:val="center"/>
        <w:rPr>
          <w:rFonts w:ascii="Times New Roman" w:hAnsi="Times New Roman" w:cs="Times New Roman"/>
          <w:bCs/>
          <w:color w:val="auto"/>
        </w:rPr>
      </w:pPr>
      <w:r w:rsidRPr="00826B4E">
        <w:rPr>
          <w:rFonts w:ascii="Times New Roman" w:hAnsi="Times New Roman" w:cs="Times New Roman"/>
          <w:bCs/>
          <w:color w:val="auto"/>
        </w:rPr>
        <w:t xml:space="preserve"> (адаптивная физическая культура)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Cs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Квалификация выпускника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Бакалавр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Cs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ОПОП:</w:t>
      </w:r>
    </w:p>
    <w:p w:rsidR="007C5F89" w:rsidRPr="00CE4F2C" w:rsidRDefault="006130F2" w:rsidP="007C5F89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Лечебная физическая культура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i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 xml:space="preserve">Форма обучения 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очная/заочная</w:t>
      </w: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CE4F2C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CE086A" w:rsidRDefault="007C5F89" w:rsidP="007C5F89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>Рассмотрено и одобрено на заседании кафедры</w:t>
      </w:r>
    </w:p>
    <w:p w:rsidR="007C5F89" w:rsidRPr="00CE086A" w:rsidRDefault="007C5F89" w:rsidP="007C5F89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>(протокол № 10 от «</w:t>
      </w:r>
      <w:r w:rsidR="00CE086A" w:rsidRPr="00CE086A">
        <w:rPr>
          <w:rFonts w:ascii="Times New Roman" w:hAnsi="Times New Roman" w:cs="Times New Roman"/>
          <w:color w:val="262626" w:themeColor="text1" w:themeTint="D9"/>
        </w:rPr>
        <w:t>1</w:t>
      </w:r>
      <w:r w:rsidRPr="00CE086A">
        <w:rPr>
          <w:rFonts w:ascii="Times New Roman" w:hAnsi="Times New Roman" w:cs="Times New Roman"/>
          <w:color w:val="262626" w:themeColor="text1" w:themeTint="D9"/>
        </w:rPr>
        <w:t xml:space="preserve">8» </w:t>
      </w:r>
      <w:r w:rsidR="00CE086A" w:rsidRPr="00CE086A">
        <w:rPr>
          <w:rFonts w:ascii="Times New Roman" w:hAnsi="Times New Roman" w:cs="Times New Roman"/>
          <w:color w:val="262626" w:themeColor="text1" w:themeTint="D9"/>
        </w:rPr>
        <w:t>мая</w:t>
      </w:r>
      <w:r w:rsidRPr="00CE086A">
        <w:rPr>
          <w:rFonts w:ascii="Times New Roman" w:hAnsi="Times New Roman" w:cs="Times New Roman"/>
          <w:color w:val="262626" w:themeColor="text1" w:themeTint="D9"/>
        </w:rPr>
        <w:t xml:space="preserve"> 202</w:t>
      </w:r>
      <w:r w:rsidR="00CE086A" w:rsidRPr="00CE086A">
        <w:rPr>
          <w:rFonts w:ascii="Times New Roman" w:hAnsi="Times New Roman" w:cs="Times New Roman"/>
          <w:color w:val="262626" w:themeColor="text1" w:themeTint="D9"/>
        </w:rPr>
        <w:t>3</w:t>
      </w:r>
      <w:r w:rsidRPr="00CE086A">
        <w:rPr>
          <w:rFonts w:ascii="Times New Roman" w:hAnsi="Times New Roman" w:cs="Times New Roman"/>
          <w:color w:val="262626" w:themeColor="text1" w:themeTint="D9"/>
        </w:rPr>
        <w:t xml:space="preserve">г.) </w:t>
      </w:r>
    </w:p>
    <w:p w:rsidR="007C5F89" w:rsidRPr="00CE086A" w:rsidRDefault="007C5F89" w:rsidP="007C5F8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>Зав. кафедрой к.б.н., доцент</w:t>
      </w:r>
    </w:p>
    <w:p w:rsidR="007C5F89" w:rsidRPr="00CE086A" w:rsidRDefault="007C5F89" w:rsidP="007C5F8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  <w:color w:val="262626" w:themeColor="text1" w:themeTint="D9"/>
        </w:rPr>
      </w:pPr>
      <w:r w:rsidRPr="00CE086A">
        <w:rPr>
          <w:rFonts w:ascii="Times New Roman" w:hAnsi="Times New Roman" w:cs="Times New Roman"/>
          <w:i/>
          <w:color w:val="262626" w:themeColor="text1" w:themeTint="D9"/>
        </w:rPr>
        <w:t>Стрельникова И.В.</w:t>
      </w:r>
    </w:p>
    <w:p w:rsidR="007C5F89" w:rsidRPr="00CE086A" w:rsidRDefault="007C5F89" w:rsidP="007C5F89">
      <w:pPr>
        <w:jc w:val="right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 xml:space="preserve"> «___» ______________ 202</w:t>
      </w:r>
      <w:r w:rsidR="00CE086A" w:rsidRPr="00CE086A">
        <w:rPr>
          <w:rFonts w:ascii="Times New Roman" w:hAnsi="Times New Roman" w:cs="Times New Roman"/>
          <w:color w:val="262626" w:themeColor="text1" w:themeTint="D9"/>
        </w:rPr>
        <w:t>3</w:t>
      </w:r>
      <w:r w:rsidRPr="00CE086A">
        <w:rPr>
          <w:rFonts w:ascii="Times New Roman" w:hAnsi="Times New Roman" w:cs="Times New Roman"/>
          <w:color w:val="262626" w:themeColor="text1" w:themeTint="D9"/>
        </w:rPr>
        <w:t>г</w:t>
      </w:r>
    </w:p>
    <w:p w:rsidR="007C5F89" w:rsidRPr="00CE086A" w:rsidRDefault="007C5F89" w:rsidP="007C5F89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262626" w:themeColor="text1" w:themeTint="D9"/>
        </w:rPr>
      </w:pPr>
      <w:r w:rsidRPr="00CE086A">
        <w:rPr>
          <w:rFonts w:ascii="Times New Roman" w:hAnsi="Times New Roman" w:cs="Times New Roman"/>
          <w:color w:val="262626" w:themeColor="text1" w:themeTint="D9"/>
        </w:rPr>
        <w:t xml:space="preserve">                                                                                           </w:t>
      </w:r>
    </w:p>
    <w:p w:rsidR="007C5F89" w:rsidRPr="00CE086A" w:rsidRDefault="007C5F89" w:rsidP="007C5F89">
      <w:pPr>
        <w:jc w:val="center"/>
        <w:rPr>
          <w:rFonts w:ascii="Times New Roman" w:hAnsi="Times New Roman" w:cs="Times New Roman"/>
          <w:color w:val="262626" w:themeColor="text1" w:themeTint="D9"/>
        </w:rPr>
      </w:pPr>
    </w:p>
    <w:p w:rsidR="007C5F89" w:rsidRPr="00CE086A" w:rsidRDefault="007C5F89" w:rsidP="007C5F89">
      <w:pPr>
        <w:jc w:val="center"/>
        <w:rPr>
          <w:rFonts w:ascii="Times New Roman" w:hAnsi="Times New Roman" w:cs="Times New Roman"/>
          <w:color w:val="262626" w:themeColor="text1" w:themeTint="D9"/>
        </w:rPr>
      </w:pPr>
      <w:proofErr w:type="spellStart"/>
      <w:r w:rsidRPr="00CE086A">
        <w:rPr>
          <w:rFonts w:ascii="Times New Roman" w:hAnsi="Times New Roman" w:cs="Times New Roman"/>
          <w:color w:val="262626" w:themeColor="text1" w:themeTint="D9"/>
        </w:rPr>
        <w:t>Малаховка</w:t>
      </w:r>
      <w:proofErr w:type="spellEnd"/>
      <w:r w:rsidRPr="00CE086A">
        <w:rPr>
          <w:rFonts w:ascii="Times New Roman" w:hAnsi="Times New Roman" w:cs="Times New Roman"/>
          <w:color w:val="262626" w:themeColor="text1" w:themeTint="D9"/>
        </w:rPr>
        <w:t>, 202</w:t>
      </w:r>
      <w:r w:rsidR="00CE086A" w:rsidRPr="00CE086A">
        <w:rPr>
          <w:rFonts w:ascii="Times New Roman" w:hAnsi="Times New Roman" w:cs="Times New Roman"/>
          <w:color w:val="262626" w:themeColor="text1" w:themeTint="D9"/>
        </w:rPr>
        <w:t>3</w:t>
      </w:r>
      <w:r w:rsidRPr="00CE086A">
        <w:rPr>
          <w:rFonts w:ascii="Times New Roman" w:hAnsi="Times New Roman" w:cs="Times New Roman"/>
          <w:color w:val="262626" w:themeColor="text1" w:themeTint="D9"/>
        </w:rPr>
        <w:t xml:space="preserve"> год </w:t>
      </w:r>
    </w:p>
    <w:p w:rsidR="007C5F89" w:rsidRPr="00536F1F" w:rsidRDefault="007C5F89" w:rsidP="00536F1F">
      <w:pPr>
        <w:widowControl/>
        <w:shd w:val="clear" w:color="auto" w:fill="FFFFFF"/>
        <w:ind w:left="1069"/>
        <w:jc w:val="center"/>
        <w:rPr>
          <w:rFonts w:ascii="Times New Roman" w:hAnsi="Times New Roman" w:cs="Times New Roman"/>
          <w:b/>
        </w:rPr>
      </w:pPr>
      <w:r w:rsidRPr="00536F1F">
        <w:rPr>
          <w:rFonts w:ascii="Times New Roman" w:hAnsi="Times New Roman" w:cs="Times New Roman"/>
          <w:b/>
        </w:rPr>
        <w:lastRenderedPageBreak/>
        <w:t>Паспорт фонда оценочных средств</w:t>
      </w:r>
      <w:r w:rsidR="00536F1F" w:rsidRPr="00536F1F">
        <w:rPr>
          <w:rFonts w:ascii="Times New Roman" w:hAnsi="Times New Roman" w:cs="Times New Roman"/>
          <w:b/>
        </w:rPr>
        <w:t xml:space="preserve"> </w:t>
      </w:r>
      <w:r w:rsidR="00536F1F" w:rsidRPr="00144BBC">
        <w:rPr>
          <w:rFonts w:ascii="Times New Roman" w:hAnsi="Times New Roman" w:cs="Times New Roman"/>
          <w:b/>
        </w:rPr>
        <w:t>по дисциплине «Введению в психофизиологию</w:t>
      </w:r>
    </w:p>
    <w:p w:rsidR="007C5F89" w:rsidRPr="00CE4F2C" w:rsidRDefault="007C5F89" w:rsidP="007C5F89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552"/>
        <w:gridCol w:w="1985"/>
      </w:tblGrid>
      <w:tr w:rsidR="00536F1F" w:rsidRPr="00CE4F2C" w:rsidTr="00536F1F">
        <w:trPr>
          <w:trHeight w:val="185"/>
        </w:trPr>
        <w:tc>
          <w:tcPr>
            <w:tcW w:w="1985" w:type="dxa"/>
            <w:vAlign w:val="center"/>
          </w:tcPr>
          <w:p w:rsidR="00536F1F" w:rsidRPr="00CE4F2C" w:rsidRDefault="00536F1F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580" w:type="dxa"/>
            <w:vAlign w:val="center"/>
          </w:tcPr>
          <w:p w:rsidR="00536F1F" w:rsidRPr="00CE4F2C" w:rsidRDefault="00536F1F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2552" w:type="dxa"/>
          </w:tcPr>
          <w:p w:rsidR="00536F1F" w:rsidRPr="00CE4F2C" w:rsidRDefault="00536F1F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ЗУНы</w:t>
            </w:r>
            <w:proofErr w:type="spellEnd"/>
          </w:p>
        </w:tc>
        <w:tc>
          <w:tcPr>
            <w:tcW w:w="1985" w:type="dxa"/>
            <w:vAlign w:val="center"/>
          </w:tcPr>
          <w:p w:rsidR="00536F1F" w:rsidRPr="00CE4F2C" w:rsidRDefault="00536F1F" w:rsidP="0033504A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CE4F2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536F1F" w:rsidRPr="00CE4F2C" w:rsidTr="00536F1F">
        <w:tc>
          <w:tcPr>
            <w:tcW w:w="1985" w:type="dxa"/>
          </w:tcPr>
          <w:p w:rsidR="00536F1F" w:rsidRPr="00CE4F2C" w:rsidRDefault="00446687" w:rsidP="003350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6687">
              <w:rPr>
                <w:rFonts w:ascii="Times New Roman" w:hAnsi="Times New Roman" w:cs="Times New Roman"/>
              </w:rPr>
              <w:t>ПК-2 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      </w:r>
          </w:p>
        </w:tc>
        <w:tc>
          <w:tcPr>
            <w:tcW w:w="2580" w:type="dxa"/>
          </w:tcPr>
          <w:p w:rsidR="006A0310" w:rsidRPr="00B73D51" w:rsidRDefault="006A0310" w:rsidP="006A031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Т АФК</w:t>
            </w:r>
          </w:p>
          <w:p w:rsidR="006A0310" w:rsidRPr="00826B4E" w:rsidRDefault="006A0310" w:rsidP="006A031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/01.6</w:t>
            </w:r>
          </w:p>
          <w:p w:rsidR="006A0310" w:rsidRPr="00826B4E" w:rsidRDefault="006A0310" w:rsidP="006A031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Отбор занимающихся и оценка перспектив достижения занимающимися спортивных результатов</w:t>
            </w:r>
          </w:p>
          <w:p w:rsidR="006A0310" w:rsidRPr="00826B4E" w:rsidRDefault="006A0310" w:rsidP="006A0310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826B4E">
              <w:rPr>
                <w:rFonts w:ascii="Times New Roman" w:hAnsi="Times New Roman" w:cs="Times New Roman"/>
                <w:b/>
                <w:spacing w:val="-1"/>
                <w:lang w:val="en-US"/>
              </w:rPr>
              <w:t>D</w:t>
            </w:r>
            <w:r w:rsidRPr="00826B4E">
              <w:rPr>
                <w:rFonts w:ascii="Times New Roman" w:hAnsi="Times New Roman" w:cs="Times New Roman"/>
                <w:b/>
                <w:spacing w:val="-1"/>
              </w:rPr>
              <w:t>/03.6</w:t>
            </w:r>
          </w:p>
          <w:p w:rsidR="006A0310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spacing w:val="-1"/>
              </w:rPr>
            </w:pPr>
            <w:r w:rsidRPr="00826B4E">
              <w:rPr>
                <w:rFonts w:ascii="Times New Roman" w:hAnsi="Times New Roman" w:cs="Times New Roman"/>
                <w:spacing w:val="-1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A0310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6A0310" w:rsidRDefault="006A0310" w:rsidP="006A0310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В/02.6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536F1F" w:rsidRPr="00CE4F2C" w:rsidRDefault="006A0310" w:rsidP="006A031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 xml:space="preserve">Проведение занятий по адаптивной физической культуре, лечебной физической культуре и общей физической </w:t>
            </w:r>
            <w:r w:rsidRPr="00B73D51">
              <w:rPr>
                <w:rFonts w:ascii="Times New Roman" w:hAnsi="Times New Roman" w:cs="Times New Roman"/>
                <w:iCs/>
                <w:color w:val="auto"/>
              </w:rPr>
              <w:lastRenderedPageBreak/>
              <w:t>подготовке со спортсменами спортивной сборной команды</w:t>
            </w:r>
          </w:p>
        </w:tc>
        <w:tc>
          <w:tcPr>
            <w:tcW w:w="2552" w:type="dxa"/>
          </w:tcPr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536F1F" w:rsidRPr="00CE4F2C" w:rsidRDefault="00536F1F" w:rsidP="00536F1F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</w:t>
            </w:r>
            <w:r w:rsidR="006130F2">
              <w:rPr>
                <w:rFonts w:ascii="Times New Roman" w:hAnsi="Times New Roman" w:cs="Times New Roman"/>
                <w:spacing w:val="-1"/>
              </w:rPr>
              <w:t xml:space="preserve"> реабилитации и </w:t>
            </w:r>
            <w:proofErr w:type="spellStart"/>
            <w:r w:rsidR="006130F2"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  <w:r w:rsidRPr="00CE4F2C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536F1F" w:rsidRDefault="00536F1F" w:rsidP="006130F2">
            <w:pPr>
              <w:ind w:right="19"/>
              <w:rPr>
                <w:rFonts w:ascii="Times New Roman" w:hAnsi="Times New Roman" w:cs="Times New Roman"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учета психофизиологических знаний в ходе отбора и при планировании содержания занятий на разных этапах</w:t>
            </w:r>
            <w:r w:rsidR="006130F2">
              <w:rPr>
                <w:rFonts w:ascii="Times New Roman" w:hAnsi="Times New Roman" w:cs="Times New Roman"/>
                <w:spacing w:val="-1"/>
              </w:rPr>
              <w:t xml:space="preserve"> реабилитации и </w:t>
            </w:r>
            <w:proofErr w:type="spellStart"/>
            <w:r w:rsidR="006130F2">
              <w:rPr>
                <w:rFonts w:ascii="Times New Roman" w:hAnsi="Times New Roman" w:cs="Times New Roman"/>
                <w:spacing w:val="-1"/>
              </w:rPr>
              <w:t>абилитации</w:t>
            </w:r>
            <w:proofErr w:type="spellEnd"/>
            <w:r w:rsidRPr="00CE4F2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985" w:type="dxa"/>
          </w:tcPr>
          <w:p w:rsidR="00536F1F" w:rsidRPr="00CE4F2C" w:rsidRDefault="00536F1F" w:rsidP="00446687">
            <w:pPr>
              <w:ind w:right="19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Планирует </w:t>
            </w:r>
            <w:r w:rsidR="00446687">
              <w:rPr>
                <w:rFonts w:ascii="Times New Roman" w:hAnsi="Times New Roman" w:cs="Times New Roman"/>
                <w:lang w:eastAsia="en-US"/>
              </w:rPr>
              <w:t>осуществлять контроль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 xml:space="preserve"> с учетом знания физиологических механизмов психических процессов и состояний, а также индивидуальных особенностей занимающихся</w:t>
            </w:r>
            <w:r w:rsidR="006130F2" w:rsidRPr="000913E6">
              <w:rPr>
                <w:rFonts w:ascii="Times New Roman" w:hAnsi="Times New Roman" w:cs="Times New Roman"/>
              </w:rPr>
              <w:t>, имеющи</w:t>
            </w:r>
            <w:r w:rsidR="006130F2">
              <w:rPr>
                <w:rFonts w:ascii="Times New Roman" w:hAnsi="Times New Roman" w:cs="Times New Roman"/>
              </w:rPr>
              <w:t>х</w:t>
            </w:r>
            <w:r w:rsidR="006130F2" w:rsidRPr="000913E6">
              <w:rPr>
                <w:rFonts w:ascii="Times New Roman" w:hAnsi="Times New Roman" w:cs="Times New Roman"/>
              </w:rPr>
              <w:t xml:space="preserve"> отклонения в состоянии здоровья</w:t>
            </w:r>
          </w:p>
        </w:tc>
      </w:tr>
      <w:tr w:rsidR="00536F1F" w:rsidRPr="00CE4F2C" w:rsidTr="00536F1F">
        <w:tc>
          <w:tcPr>
            <w:tcW w:w="1985" w:type="dxa"/>
          </w:tcPr>
          <w:p w:rsidR="00536F1F" w:rsidRPr="00CE4F2C" w:rsidRDefault="006130F2" w:rsidP="006130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13E6">
              <w:rPr>
                <w:rFonts w:ascii="Times New Roman" w:hAnsi="Times New Roman" w:cs="Times New Roman"/>
              </w:rPr>
              <w:lastRenderedPageBreak/>
              <w:t>ПК-6 Способен проводить оздоровительную и профилактическую работы с лицами, имеющими отклонения в состоянии здоровья, включая инвалидов всех возрастных и нозологических групп</w:t>
            </w:r>
          </w:p>
        </w:tc>
        <w:tc>
          <w:tcPr>
            <w:tcW w:w="2580" w:type="dxa"/>
          </w:tcPr>
          <w:p w:rsidR="006A0310" w:rsidRDefault="006A0310" w:rsidP="006A0310">
            <w:pPr>
              <w:tabs>
                <w:tab w:val="left" w:pos="0"/>
              </w:tabs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</w:pPr>
            <w:r w:rsidRPr="00826B4E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ИМ АФК</w:t>
            </w: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В/02.6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6A0310" w:rsidRPr="00B73D51" w:rsidRDefault="006A0310" w:rsidP="006A031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B73D51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:rsidR="00536F1F" w:rsidRPr="00CE4F2C" w:rsidRDefault="006A0310" w:rsidP="006A0310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B73D51">
              <w:rPr>
                <w:rFonts w:ascii="Times New Roman" w:hAnsi="Times New Roman" w:cs="Times New Roman"/>
                <w:iCs/>
                <w:color w:val="auto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552" w:type="dxa"/>
          </w:tcPr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Методы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оценки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психофизиологических характеристик </w:t>
            </w:r>
            <w:r w:rsidRPr="00CE4F2C">
              <w:rPr>
                <w:rFonts w:ascii="Times New Roman" w:hAnsi="Times New Roman" w:cs="Times New Roman"/>
                <w:spacing w:val="-1"/>
              </w:rPr>
              <w:t>функционального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организма</w:t>
            </w:r>
            <w:r w:rsidR="006130F2"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="006130F2">
              <w:rPr>
                <w:rFonts w:ascii="Times New Roman" w:hAnsi="Times New Roman" w:cs="Times New Roman"/>
              </w:rPr>
              <w:t>лиц</w:t>
            </w:r>
            <w:r w:rsidR="006130F2" w:rsidRPr="000913E6">
              <w:rPr>
                <w:rFonts w:ascii="Times New Roman" w:hAnsi="Times New Roman" w:cs="Times New Roman"/>
              </w:rPr>
              <w:t>, имеющи</w:t>
            </w:r>
            <w:r w:rsidR="006130F2">
              <w:rPr>
                <w:rFonts w:ascii="Times New Roman" w:hAnsi="Times New Roman" w:cs="Times New Roman"/>
              </w:rPr>
              <w:t xml:space="preserve">х </w:t>
            </w:r>
            <w:r w:rsidR="006130F2" w:rsidRPr="000913E6">
              <w:rPr>
                <w:rFonts w:ascii="Times New Roman" w:hAnsi="Times New Roman" w:cs="Times New Roman"/>
              </w:rPr>
              <w:t>отклонения в состоянии здоровья</w:t>
            </w:r>
            <w:r w:rsidRPr="00CE4F2C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подбирать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применять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базовые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психофизиологической диагностики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процессов,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свойств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130F2">
              <w:rPr>
                <w:rFonts w:ascii="Times New Roman" w:hAnsi="Times New Roman" w:cs="Times New Roman"/>
                <w:spacing w:val="-2"/>
              </w:rPr>
              <w:t>лиц</w:t>
            </w:r>
            <w:r w:rsidR="006A0310">
              <w:rPr>
                <w:rFonts w:ascii="Times New Roman" w:hAnsi="Times New Roman" w:cs="Times New Roman"/>
                <w:spacing w:val="-2"/>
              </w:rPr>
              <w:t>,</w:t>
            </w:r>
            <w:r w:rsidR="006130F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6A0310" w:rsidRPr="000913E6">
              <w:rPr>
                <w:rFonts w:ascii="Times New Roman" w:hAnsi="Times New Roman" w:cs="Times New Roman"/>
              </w:rPr>
              <w:t>имеющи</w:t>
            </w:r>
            <w:r w:rsidR="006A0310">
              <w:rPr>
                <w:rFonts w:ascii="Times New Roman" w:hAnsi="Times New Roman" w:cs="Times New Roman"/>
              </w:rPr>
              <w:t>х</w:t>
            </w:r>
            <w:r w:rsidR="006A0310" w:rsidRPr="000913E6">
              <w:rPr>
                <w:rFonts w:ascii="Times New Roman" w:hAnsi="Times New Roman" w:cs="Times New Roman"/>
              </w:rPr>
              <w:t xml:space="preserve"> отклонения в состоянии здоровья, включая инвалидов всех возрастных и нозологических </w:t>
            </w:r>
            <w:proofErr w:type="gramStart"/>
            <w:r w:rsidR="006A0310" w:rsidRPr="000913E6">
              <w:rPr>
                <w:rFonts w:ascii="Times New Roman" w:hAnsi="Times New Roman" w:cs="Times New Roman"/>
              </w:rPr>
              <w:t>групп</w:t>
            </w:r>
            <w:r w:rsidR="006A0310"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;</w:t>
            </w:r>
            <w:r w:rsidRPr="00CE4F2C">
              <w:rPr>
                <w:rFonts w:ascii="Times New Roman" w:hAnsi="Times New Roman" w:cs="Times New Roman"/>
                <w:spacing w:val="-1"/>
              </w:rPr>
              <w:t>;</w:t>
            </w:r>
            <w:proofErr w:type="gramEnd"/>
          </w:p>
          <w:p w:rsidR="00536F1F" w:rsidRPr="00CE4F2C" w:rsidRDefault="00536F1F" w:rsidP="00536F1F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536F1F" w:rsidRPr="00F87481" w:rsidRDefault="00536F1F" w:rsidP="006A031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 психофизиологической диагностики процессов,</w:t>
            </w:r>
            <w:r w:rsidRPr="00CE4F2C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индивидуальных особенностей </w:t>
            </w:r>
            <w:r w:rsidRPr="00CE4F2C">
              <w:rPr>
                <w:rFonts w:ascii="Times New Roman" w:hAnsi="Times New Roman" w:cs="Times New Roman"/>
              </w:rPr>
              <w:t xml:space="preserve">у </w:t>
            </w:r>
            <w:r w:rsidR="006A0310">
              <w:rPr>
                <w:rFonts w:ascii="Times New Roman" w:hAnsi="Times New Roman" w:cs="Times New Roman"/>
                <w:spacing w:val="-2"/>
              </w:rPr>
              <w:t>лиц с отклонениями в состоянии здоровья,</w:t>
            </w:r>
            <w:r w:rsidR="006A0310" w:rsidRPr="000913E6">
              <w:rPr>
                <w:rFonts w:ascii="Times New Roman" w:hAnsi="Times New Roman" w:cs="Times New Roman"/>
              </w:rPr>
              <w:t xml:space="preserve"> включая инвалидов всех возрастных и нозологических групп</w:t>
            </w:r>
            <w:r w:rsidRPr="00CE4F2C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985" w:type="dxa"/>
          </w:tcPr>
          <w:p w:rsidR="00536F1F" w:rsidRPr="00CE4F2C" w:rsidRDefault="00536F1F" w:rsidP="006130F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</w:t>
            </w:r>
            <w:r w:rsidR="006130F2"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организма</w:t>
            </w:r>
            <w:r w:rsidR="006130F2"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130F2">
              <w:rPr>
                <w:rFonts w:ascii="Times New Roman" w:hAnsi="Times New Roman" w:cs="Times New Roman"/>
              </w:rPr>
              <w:t>лиц</w:t>
            </w:r>
            <w:r w:rsidR="006130F2" w:rsidRPr="000913E6">
              <w:rPr>
                <w:rFonts w:ascii="Times New Roman" w:hAnsi="Times New Roman" w:cs="Times New Roman"/>
              </w:rPr>
              <w:t>, имеющи</w:t>
            </w:r>
            <w:r w:rsidR="006130F2">
              <w:rPr>
                <w:rFonts w:ascii="Times New Roman" w:hAnsi="Times New Roman" w:cs="Times New Roman"/>
              </w:rPr>
              <w:t>х</w:t>
            </w:r>
            <w:r w:rsidR="006130F2" w:rsidRPr="000913E6">
              <w:rPr>
                <w:rFonts w:ascii="Times New Roman" w:hAnsi="Times New Roman" w:cs="Times New Roman"/>
              </w:rPr>
              <w:t xml:space="preserve"> отклонения в состоянии здоровья</w:t>
            </w:r>
            <w:r w:rsidR="006130F2">
              <w:rPr>
                <w:rFonts w:ascii="Times New Roman" w:hAnsi="Times New Roman" w:cs="Times New Roman"/>
              </w:rPr>
              <w:t>,</w:t>
            </w:r>
            <w:r w:rsidR="006130F2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занимающихся физической культурой и спортом на основе оценки их психофизиологических характеристик и индивидуальных особенностей</w:t>
            </w:r>
          </w:p>
        </w:tc>
      </w:tr>
    </w:tbl>
    <w:p w:rsidR="007C5F89" w:rsidRPr="00CE4F2C" w:rsidRDefault="007C5F89" w:rsidP="007C5F89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7C5F89" w:rsidRPr="00144BBC" w:rsidRDefault="007C5F89" w:rsidP="007C5F89">
      <w:pPr>
        <w:pStyle w:val="a3"/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spacing w:val="-1"/>
        </w:rPr>
      </w:pPr>
      <w:r w:rsidRPr="00144BB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7C5F89" w:rsidRPr="00144BBC" w:rsidRDefault="007C5F89" w:rsidP="007C5F89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7C5F89" w:rsidRPr="00144BBC" w:rsidRDefault="007C5F89" w:rsidP="007C5F89">
      <w:pPr>
        <w:pStyle w:val="a3"/>
        <w:ind w:left="0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к зачету</w:t>
      </w:r>
    </w:p>
    <w:p w:rsidR="007C5F89" w:rsidRPr="00144BB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по дисциплине «Введению в психофизиологию»</w:t>
      </w:r>
    </w:p>
    <w:p w:rsidR="007C5F89" w:rsidRPr="00144BBC" w:rsidRDefault="007C5F89" w:rsidP="007C5F89">
      <w:pPr>
        <w:pStyle w:val="2"/>
        <w:spacing w:after="0" w:line="240" w:lineRule="auto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pStyle w:val="2"/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Предмет и задачи психофизиологии.</w:t>
      </w:r>
    </w:p>
    <w:p w:rsidR="007C5F89" w:rsidRPr="00144BBC" w:rsidRDefault="007C5F89" w:rsidP="007C5F89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>Методы изучения работы головного мозга.</w:t>
      </w:r>
    </w:p>
    <w:p w:rsidR="007C5F89" w:rsidRPr="00144BBC" w:rsidRDefault="007C5F89" w:rsidP="007C5F89">
      <w:pPr>
        <w:pStyle w:val="4"/>
        <w:keepLines w:val="0"/>
        <w:widowControl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144BBC">
        <w:rPr>
          <w:rFonts w:ascii="Times New Roman" w:hAnsi="Times New Roman" w:cs="Times New Roman"/>
          <w:i w:val="0"/>
          <w:color w:val="auto"/>
        </w:rPr>
        <w:t>Системный подход в решении проблемы мозг – психика.</w:t>
      </w:r>
    </w:p>
    <w:p w:rsidR="007C5F89" w:rsidRPr="00144BBC" w:rsidRDefault="007C5F89" w:rsidP="007C5F89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Кодирование информации в нервной системе.  Нейронные и системно-структурные механизмы восприятия.</w:t>
      </w:r>
    </w:p>
    <w:p w:rsidR="007C5F89" w:rsidRPr="00144BBC" w:rsidRDefault="007C5F89" w:rsidP="007C5F89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>Роль полей коры в организации целенаправленного поведения.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Современные теории </w:t>
      </w:r>
      <w:proofErr w:type="gramStart"/>
      <w:r w:rsidRPr="00144BBC">
        <w:rPr>
          <w:rFonts w:ascii="Times New Roman" w:hAnsi="Times New Roman" w:cs="Times New Roman"/>
        </w:rPr>
        <w:t>внимания  Мозговое</w:t>
      </w:r>
      <w:proofErr w:type="gramEnd"/>
      <w:r w:rsidRPr="00144BBC">
        <w:rPr>
          <w:rFonts w:ascii="Times New Roman" w:hAnsi="Times New Roman" w:cs="Times New Roman"/>
        </w:rPr>
        <w:t xml:space="preserve"> обеспечение внимания.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регуляции бодрствования.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Сон, </w:t>
      </w:r>
      <w:proofErr w:type="gramStart"/>
      <w:r w:rsidRPr="00144BBC">
        <w:rPr>
          <w:rFonts w:ascii="Times New Roman" w:hAnsi="Times New Roman" w:cs="Times New Roman"/>
        </w:rPr>
        <w:t>стадии  и</w:t>
      </w:r>
      <w:proofErr w:type="gramEnd"/>
      <w:r w:rsidRPr="00144BBC">
        <w:rPr>
          <w:rFonts w:ascii="Times New Roman" w:hAnsi="Times New Roman" w:cs="Times New Roman"/>
        </w:rPr>
        <w:t xml:space="preserve"> роль в жизнеобеспечении.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Стресс и его роль в жизни человека.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Физиологические механизмы формирования мотиваций. </w:t>
      </w:r>
    </w:p>
    <w:p w:rsidR="007C5F89" w:rsidRPr="00144BBC" w:rsidRDefault="007C5F89" w:rsidP="007C5F89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144BBC">
        <w:rPr>
          <w:rFonts w:ascii="Times New Roman" w:hAnsi="Times New Roman"/>
        </w:rPr>
        <w:t xml:space="preserve">Мотивация как фактор организации поведения. </w:t>
      </w:r>
      <w:proofErr w:type="gramStart"/>
      <w:r w:rsidRPr="00144BBC">
        <w:rPr>
          <w:rFonts w:ascii="Times New Roman" w:hAnsi="Times New Roman"/>
        </w:rPr>
        <w:t>Теории  и</w:t>
      </w:r>
      <w:proofErr w:type="gramEnd"/>
      <w:r w:rsidRPr="00144BBC">
        <w:rPr>
          <w:rFonts w:ascii="Times New Roman" w:hAnsi="Times New Roman"/>
        </w:rPr>
        <w:t xml:space="preserve"> классификация мотиваций.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Морфофункциональный субстрат эмоций. Круг </w:t>
      </w:r>
      <w:proofErr w:type="spellStart"/>
      <w:r w:rsidRPr="00144BBC">
        <w:rPr>
          <w:rFonts w:ascii="Times New Roman" w:hAnsi="Times New Roman" w:cs="Times New Roman"/>
        </w:rPr>
        <w:t>Папеца</w:t>
      </w:r>
      <w:proofErr w:type="spellEnd"/>
      <w:r w:rsidRPr="00144BBC">
        <w:rPr>
          <w:rFonts w:ascii="Times New Roman" w:hAnsi="Times New Roman" w:cs="Times New Roman"/>
        </w:rPr>
        <w:t xml:space="preserve"> и </w:t>
      </w:r>
      <w:proofErr w:type="spellStart"/>
      <w:r w:rsidRPr="00144BBC">
        <w:rPr>
          <w:rFonts w:ascii="Times New Roman" w:hAnsi="Times New Roman" w:cs="Times New Roman"/>
        </w:rPr>
        <w:t>лимбическая</w:t>
      </w:r>
      <w:proofErr w:type="spellEnd"/>
      <w:r w:rsidRPr="00144BBC">
        <w:rPr>
          <w:rFonts w:ascii="Times New Roman" w:hAnsi="Times New Roman" w:cs="Times New Roman"/>
        </w:rPr>
        <w:t xml:space="preserve"> система.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Биологические теории эмоций.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Психофизиологическая диагностика и методы изучения эмоций.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памяти.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Современные теории памяти.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Роль функциональной </w:t>
      </w:r>
      <w:proofErr w:type="gramStart"/>
      <w:r w:rsidRPr="00144BBC">
        <w:rPr>
          <w:rFonts w:ascii="Times New Roman" w:hAnsi="Times New Roman" w:cs="Times New Roman"/>
        </w:rPr>
        <w:t>асимметрии  мозга</w:t>
      </w:r>
      <w:proofErr w:type="gramEnd"/>
      <w:r w:rsidRPr="00144BBC">
        <w:rPr>
          <w:rFonts w:ascii="Times New Roman" w:hAnsi="Times New Roman" w:cs="Times New Roman"/>
        </w:rPr>
        <w:t xml:space="preserve"> в реализации высших психических функций.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Нейрофизиологические основы речевой деятельности человека.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Уровни и центры управления движениями разного типа.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Психофизиологический подход к интеллекту. </w:t>
      </w:r>
    </w:p>
    <w:p w:rsidR="007C5F89" w:rsidRPr="00144BBC" w:rsidRDefault="007C5F89" w:rsidP="007C5F89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Биологические предпосылки общих и специальных способностей.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Нейрофизиологические основы сознания. Основные теории сознания. 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Функциональная структура целенаправленного двигательного акта.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Гуморальные теории темперамента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Конституциональные теории темперамента.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Характеристики типологических проявлений свойств нервной системы.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Гендерные психофизиологические особенности человека.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Проблема соотношения мозга и психики, варианты её решения.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Понятие функционального состояния подходы к его определению.</w:t>
      </w:r>
    </w:p>
    <w:p w:rsidR="007C5F89" w:rsidRPr="00144BBC" w:rsidRDefault="007C5F89" w:rsidP="007C5F89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Обратная связь, её значение в организации поведения.</w:t>
      </w:r>
    </w:p>
    <w:p w:rsidR="007C5F89" w:rsidRPr="00144BBC" w:rsidRDefault="007C5F89" w:rsidP="007C5F89">
      <w:pPr>
        <w:pStyle w:val="Default"/>
      </w:pPr>
    </w:p>
    <w:p w:rsidR="007C5F89" w:rsidRPr="00144BBC" w:rsidRDefault="007C5F89" w:rsidP="007C5F89">
      <w:pPr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144BBC">
        <w:rPr>
          <w:rFonts w:ascii="Times New Roman" w:hAnsi="Times New Roman" w:cs="Times New Roman"/>
        </w:rPr>
        <w:t xml:space="preserve">             </w:t>
      </w:r>
    </w:p>
    <w:p w:rsidR="007C5F89" w:rsidRPr="00144BBC" w:rsidRDefault="007C5F89" w:rsidP="007C5F89">
      <w:pPr>
        <w:pStyle w:val="a3"/>
        <w:widowControl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Вопросы для обсуждения в ходе дискуссии на семинарах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  <w:spacing w:val="-1"/>
        </w:rPr>
      </w:pPr>
      <w:r w:rsidRPr="00144BBC">
        <w:rPr>
          <w:rFonts w:ascii="Times New Roman" w:hAnsi="Times New Roman" w:cs="Times New Roman"/>
          <w:i/>
        </w:rPr>
        <w:t xml:space="preserve">Семинар 1. Тема: </w:t>
      </w:r>
      <w:r w:rsidRPr="00144BBC">
        <w:rPr>
          <w:rFonts w:ascii="Times New Roman" w:hAnsi="Times New Roman" w:cs="Times New Roman"/>
          <w:i/>
          <w:spacing w:val="-1"/>
        </w:rPr>
        <w:t>Теоретико-методологические основы психофизиологии. Проблема соотношения мозга и психики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История проблемы соотношения мозга и психики. Психофизическая и психофизиологическая проблема. Психофизиологический параллелизм и психофизиологическая идентичность. Современные представления о соотношении психического и физиологического.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Семинар 2. Тема: Функциональное состояние организма</w:t>
      </w:r>
      <w:r w:rsidRPr="00144BBC">
        <w:rPr>
          <w:rFonts w:ascii="Times New Roman" w:hAnsi="Times New Roman" w:cs="Times New Roman"/>
        </w:rPr>
        <w:t>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Подходы к определению функциональных состояний: эргономический, психофизиологический. Уровень бодрствования как внешнее проявление функционального состояния. Шкала функциональных состояний.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Семинар 3. 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>-эмоциональной сферы</w:t>
      </w:r>
    </w:p>
    <w:p w:rsidR="007C5F89" w:rsidRPr="00144BBC" w:rsidRDefault="007C5F89" w:rsidP="007C5F89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Виды потребностей, их биологическая первооснова. 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 Связь потребностей и эмоций. </w:t>
      </w:r>
      <w:r w:rsidRPr="00144BBC">
        <w:rPr>
          <w:rFonts w:ascii="Times New Roman" w:hAnsi="Times New Roman" w:cs="Times New Roman"/>
        </w:rPr>
        <w:lastRenderedPageBreak/>
        <w:t>Влияние потребности на восприятие. Методы изучения и диагностики эмоций.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4. Тема: Психофизиология перцептивных и когнитивных процессов</w:t>
      </w:r>
    </w:p>
    <w:p w:rsidR="007C5F89" w:rsidRPr="00144BBC" w:rsidRDefault="007C5F89" w:rsidP="007C5F89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Механизмы различных видов памяти. Нейронные механизмы памяти. </w:t>
      </w:r>
      <w:proofErr w:type="spellStart"/>
      <w:r w:rsidRPr="00144BBC">
        <w:rPr>
          <w:rFonts w:ascii="Times New Roman" w:hAnsi="Times New Roman" w:cs="Times New Roman"/>
        </w:rPr>
        <w:t>Энграммы</w:t>
      </w:r>
      <w:proofErr w:type="spellEnd"/>
      <w:r w:rsidRPr="00144BBC">
        <w:rPr>
          <w:rFonts w:ascii="Times New Roman" w:hAnsi="Times New Roman" w:cs="Times New Roman"/>
        </w:rPr>
        <w:t>, этапы их формирования. Системы регуляции памяти. Физиологические теории памяти. Биохимические исследования памяти.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5. Тема: Дифференциальная психофизиология. Учение о темпераменте</w:t>
      </w:r>
    </w:p>
    <w:p w:rsidR="007C5F89" w:rsidRPr="00144BBC" w:rsidRDefault="007C5F89" w:rsidP="007C5F89">
      <w:pPr>
        <w:autoSpaceDE w:val="0"/>
        <w:autoSpaceDN w:val="0"/>
        <w:adjustRightInd w:val="0"/>
        <w:ind w:firstLine="68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Формальные теории темперамента. Генетическая теория темперамента. Психологические теории темперамента. Соотношение темперамента и характера.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firstLine="709"/>
        <w:jc w:val="both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Семинар 6. Тема: Дифференциальная психофизиология. Общие представления о свойствах нервной системы</w:t>
      </w:r>
    </w:p>
    <w:p w:rsidR="007C5F89" w:rsidRPr="00144BBC" w:rsidRDefault="007C5F89" w:rsidP="007C5F89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Что такое сила нервных процессов?</w:t>
      </w:r>
    </w:p>
    <w:p w:rsidR="007C5F89" w:rsidRPr="00144BBC" w:rsidRDefault="007C5F89" w:rsidP="007C5F89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Чем характеризуется подвижность нервных процессов?</w:t>
      </w:r>
    </w:p>
    <w:p w:rsidR="007C5F89" w:rsidRPr="00144BBC" w:rsidRDefault="007C5F89" w:rsidP="007C5F89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Можно ли считать свойства нервных процессов «хорошими» или «плохими»?</w:t>
      </w:r>
    </w:p>
    <w:p w:rsidR="007C5F89" w:rsidRPr="00144BBC" w:rsidRDefault="007C5F89" w:rsidP="007C5F89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разминка на подвижность нервных процессов?</w:t>
      </w:r>
    </w:p>
    <w:p w:rsidR="007C5F89" w:rsidRPr="00144BBC" w:rsidRDefault="007C5F89" w:rsidP="007C5F89">
      <w:pPr>
        <w:pStyle w:val="a3"/>
        <w:numPr>
          <w:ilvl w:val="0"/>
          <w:numId w:val="18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Как влияет утомление на подвижность нервных процессов?</w:t>
      </w:r>
    </w:p>
    <w:p w:rsidR="007C5F89" w:rsidRPr="00144BBC" w:rsidRDefault="007C5F89" w:rsidP="007C5F89">
      <w:pPr>
        <w:pStyle w:val="a3"/>
        <w:ind w:left="1789"/>
        <w:rPr>
          <w:rFonts w:ascii="Times New Roman" w:hAnsi="Times New Roman" w:cs="Times New Roman"/>
          <w:b/>
        </w:rPr>
      </w:pPr>
    </w:p>
    <w:p w:rsidR="007C5F89" w:rsidRPr="00144BBC" w:rsidRDefault="00536F1F" w:rsidP="007C5F89">
      <w:pPr>
        <w:pStyle w:val="a3"/>
        <w:widowControl/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П</w:t>
      </w:r>
      <w:r w:rsidR="007C5F89" w:rsidRPr="00144BBC">
        <w:rPr>
          <w:rFonts w:ascii="Times New Roman" w:hAnsi="Times New Roman" w:cs="Times New Roman"/>
          <w:b/>
          <w:i/>
          <w:spacing w:val="-1"/>
        </w:rPr>
        <w:t>рактические задания.</w:t>
      </w:r>
    </w:p>
    <w:p w:rsidR="007C5F89" w:rsidRPr="00144BBC" w:rsidRDefault="007C5F89" w:rsidP="007C5F89">
      <w:pPr>
        <w:jc w:val="center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 xml:space="preserve">Практические работы по дисциплине </w:t>
      </w:r>
    </w:p>
    <w:p w:rsidR="007C5F89" w:rsidRPr="00144BBC" w:rsidRDefault="007C5F89" w:rsidP="007C5F89">
      <w:pPr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«Введение в психофизиологию»</w:t>
      </w:r>
    </w:p>
    <w:p w:rsidR="007C5F89" w:rsidRPr="00144BBC" w:rsidRDefault="007C5F89" w:rsidP="007C5F89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№1</w:t>
      </w:r>
    </w:p>
    <w:p w:rsidR="007C5F89" w:rsidRPr="00144BBC" w:rsidRDefault="007C5F89" w:rsidP="007C5F89">
      <w:pPr>
        <w:pStyle w:val="a3"/>
        <w:ind w:left="1789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Функциональное состояние организма. Оценка функционального состояния по данным вариабельности сердечного ритма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 АПК «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».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7C5F89" w:rsidRPr="00144BBC" w:rsidRDefault="007C5F89" w:rsidP="007C5F89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кладет правую руку на </w:t>
      </w:r>
      <w:proofErr w:type="spellStart"/>
      <w:r w:rsidRPr="00144BBC">
        <w:rPr>
          <w:rFonts w:ascii="Times New Roman" w:hAnsi="Times New Roman" w:cs="Times New Roman"/>
        </w:rPr>
        <w:t>Биомышь</w:t>
      </w:r>
      <w:proofErr w:type="spellEnd"/>
      <w:r w:rsidRPr="00144BBC">
        <w:rPr>
          <w:rFonts w:ascii="Times New Roman" w:hAnsi="Times New Roman" w:cs="Times New Roman"/>
        </w:rPr>
        <w:t>, фаланга большого пальца при этом ложится на 2 фотоэлемента.</w:t>
      </w:r>
    </w:p>
    <w:p w:rsidR="007C5F89" w:rsidRPr="00144BBC" w:rsidRDefault="007C5F89" w:rsidP="007C5F89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включает программу для регистрации </w:t>
      </w:r>
      <w:proofErr w:type="spellStart"/>
      <w:r w:rsidRPr="00144BBC">
        <w:rPr>
          <w:rFonts w:ascii="Times New Roman" w:hAnsi="Times New Roman" w:cs="Times New Roman"/>
        </w:rPr>
        <w:t>пульсометрии</w:t>
      </w:r>
      <w:proofErr w:type="spellEnd"/>
      <w:r w:rsidRPr="00144BBC">
        <w:rPr>
          <w:rFonts w:ascii="Times New Roman" w:hAnsi="Times New Roman" w:cs="Times New Roman"/>
        </w:rPr>
        <w:t xml:space="preserve">. Записывается 100 </w:t>
      </w:r>
      <w:proofErr w:type="spellStart"/>
      <w:r w:rsidRPr="00144BBC">
        <w:rPr>
          <w:rFonts w:ascii="Times New Roman" w:hAnsi="Times New Roman" w:cs="Times New Roman"/>
        </w:rPr>
        <w:t>кардиоинтервалов</w:t>
      </w:r>
      <w:proofErr w:type="spellEnd"/>
      <w:r w:rsidRPr="00144BBC">
        <w:rPr>
          <w:rFonts w:ascii="Times New Roman" w:hAnsi="Times New Roman" w:cs="Times New Roman"/>
        </w:rPr>
        <w:t>.</w:t>
      </w:r>
    </w:p>
    <w:p w:rsidR="007C5F89" w:rsidRPr="00144BBC" w:rsidRDefault="007C5F89" w:rsidP="007C5F89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показатели заносятся в таблицу и анализируются в соответствии с нормативными показателями.</w:t>
      </w:r>
    </w:p>
    <w:p w:rsidR="007C5F89" w:rsidRPr="00144BBC" w:rsidRDefault="007C5F89" w:rsidP="007C5F89">
      <w:pPr>
        <w:pStyle w:val="a3"/>
        <w:widowControl/>
        <w:numPr>
          <w:ilvl w:val="0"/>
          <w:numId w:val="21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Дается оценка функционального состояния организма испытуемого.</w:t>
      </w:r>
    </w:p>
    <w:p w:rsidR="007C5F89" w:rsidRPr="00144BBC" w:rsidRDefault="007C5F89" w:rsidP="007C5F89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pStyle w:val="a3"/>
        <w:shd w:val="clear" w:color="auto" w:fill="FFFFFF"/>
        <w:ind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p w:rsidR="007C5F89" w:rsidRPr="00144BBC" w:rsidRDefault="007C5F89" w:rsidP="007C5F89">
      <w:pPr>
        <w:pStyle w:val="a3"/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Показатели вариабельности сердечного ритма</w:t>
      </w:r>
    </w:p>
    <w:p w:rsidR="007C5F89" w:rsidRPr="00144BBC" w:rsidRDefault="007C5F89" w:rsidP="007C5F89">
      <w:pPr>
        <w:pStyle w:val="a3"/>
        <w:ind w:left="142"/>
        <w:jc w:val="both"/>
        <w:rPr>
          <w:rFonts w:ascii="Times New Roman" w:hAnsi="Times New Roman" w:cs="Times New Roman"/>
        </w:rPr>
      </w:pPr>
    </w:p>
    <w:tbl>
      <w:tblPr>
        <w:tblStyle w:val="ae"/>
        <w:tblW w:w="0" w:type="auto"/>
        <w:tblInd w:w="1804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ИН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SDNN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ЧСС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ИВР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144BB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LF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44BBC">
              <w:rPr>
                <w:rFonts w:ascii="Times New Roman" w:hAnsi="Times New Roman" w:cs="Times New Roman"/>
                <w:lang w:val="en-US"/>
              </w:rPr>
              <w:t>HF</w:t>
            </w:r>
          </w:p>
        </w:tc>
        <w:tc>
          <w:tcPr>
            <w:tcW w:w="1841" w:type="dxa"/>
          </w:tcPr>
          <w:p w:rsidR="007C5F89" w:rsidRPr="00144BBC" w:rsidRDefault="007C5F89" w:rsidP="0033504A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C5F89" w:rsidRPr="00144BBC" w:rsidRDefault="007C5F89" w:rsidP="007C5F89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№2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 xml:space="preserve">Тема: Психофизиология </w:t>
      </w:r>
      <w:proofErr w:type="spellStart"/>
      <w:r w:rsidRPr="00144BBC">
        <w:rPr>
          <w:rFonts w:ascii="Times New Roman" w:hAnsi="Times New Roman" w:cs="Times New Roman"/>
          <w:i/>
        </w:rPr>
        <w:t>потребностно</w:t>
      </w:r>
      <w:proofErr w:type="spellEnd"/>
      <w:r w:rsidRPr="00144BBC">
        <w:rPr>
          <w:rFonts w:ascii="Times New Roman" w:hAnsi="Times New Roman" w:cs="Times New Roman"/>
          <w:i/>
        </w:rPr>
        <w:t xml:space="preserve">-эмоциональной сферы. Тест </w:t>
      </w:r>
      <w:proofErr w:type="spellStart"/>
      <w:r w:rsidRPr="00144BBC">
        <w:rPr>
          <w:rFonts w:ascii="Times New Roman" w:hAnsi="Times New Roman" w:cs="Times New Roman"/>
          <w:i/>
        </w:rPr>
        <w:t>Люшера</w:t>
      </w:r>
      <w:proofErr w:type="spellEnd"/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>Оборудование: Ноутбук с установленной программой «</w:t>
      </w:r>
      <w:proofErr w:type="spellStart"/>
      <w:r w:rsidRPr="00144BBC">
        <w:rPr>
          <w:rFonts w:ascii="Times New Roman" w:hAnsi="Times New Roman" w:cs="Times New Roman"/>
        </w:rPr>
        <w:t>Эффектон</w:t>
      </w:r>
      <w:proofErr w:type="spellEnd"/>
      <w:r w:rsidRPr="00144BBC">
        <w:rPr>
          <w:rFonts w:ascii="Times New Roman" w:hAnsi="Times New Roman" w:cs="Times New Roman"/>
        </w:rPr>
        <w:t>»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7C5F89" w:rsidRPr="00144BBC" w:rsidRDefault="007C5F89" w:rsidP="007C5F89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Экспериментатор вводит данные испытуемого в компьютер и открывает методику «Тест </w:t>
      </w:r>
      <w:proofErr w:type="spellStart"/>
      <w:r w:rsidRPr="00144BBC">
        <w:rPr>
          <w:rFonts w:ascii="Times New Roman" w:hAnsi="Times New Roman" w:cs="Times New Roman"/>
        </w:rPr>
        <w:t>Люшера</w:t>
      </w:r>
      <w:proofErr w:type="spellEnd"/>
      <w:r w:rsidRPr="00144BBC">
        <w:rPr>
          <w:rFonts w:ascii="Times New Roman" w:hAnsi="Times New Roman" w:cs="Times New Roman"/>
        </w:rPr>
        <w:t>». На экране ноутбука появляется набор из 8 карточек разного цвета.</w:t>
      </w:r>
    </w:p>
    <w:p w:rsidR="007C5F89" w:rsidRPr="00144BBC" w:rsidRDefault="007C5F89" w:rsidP="007C5F89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«Из предложенных цветов выберите тот, который Вам больше всего нравится. При этом ориентируйтесь на цвет как таковой, постарайтесь не связывать его с какими-либо вещами — цветом машины, одежды, которая Вам к лицу, косметики и прочим...» После того, как будет выбрана нужная карточка, просят испытуемого выбрать наиболее приятный цвет из оставшихся семи, далее – из оставшихся шести, и так до конца.</w:t>
      </w:r>
    </w:p>
    <w:p w:rsidR="007C5F89" w:rsidRPr="00144BBC" w:rsidRDefault="007C5F89" w:rsidP="007C5F89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Через две-три минуты процедура обследования повторяется. При этом надо объяснить испытуемому, что исследование не направлено на изучение памяти и он должен выбирать цвета так, как будто он их видит первый раз</w:t>
      </w:r>
    </w:p>
    <w:p w:rsidR="007C5F89" w:rsidRPr="00144BBC" w:rsidRDefault="007C5F89" w:rsidP="007C5F89">
      <w:pPr>
        <w:pStyle w:val="a3"/>
        <w:widowControl/>
        <w:numPr>
          <w:ilvl w:val="0"/>
          <w:numId w:val="22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proofErr w:type="spellStart"/>
      <w:r w:rsidRPr="00144BBC">
        <w:rPr>
          <w:rFonts w:ascii="Times New Roman" w:hAnsi="Times New Roman" w:cs="Times New Roman"/>
        </w:rPr>
        <w:t>Фиксируюся</w:t>
      </w:r>
      <w:proofErr w:type="spellEnd"/>
      <w:r w:rsidRPr="00144BBC">
        <w:rPr>
          <w:rFonts w:ascii="Times New Roman" w:hAnsi="Times New Roman" w:cs="Times New Roman"/>
        </w:rPr>
        <w:t xml:space="preserve"> показатели отклонения от аутогенной нормы и вегетативного коэффициента.</w:t>
      </w:r>
    </w:p>
    <w:p w:rsidR="007C5F89" w:rsidRPr="00144BBC" w:rsidRDefault="007C5F89" w:rsidP="007C5F89">
      <w:pPr>
        <w:pStyle w:val="a3"/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pStyle w:val="a3"/>
        <w:shd w:val="clear" w:color="auto" w:fill="FFFFFF"/>
        <w:ind w:left="0"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№3</w:t>
      </w:r>
    </w:p>
    <w:p w:rsidR="007C5F89" w:rsidRPr="00144BBC" w:rsidRDefault="007C5F89" w:rsidP="007C5F89">
      <w:pPr>
        <w:pStyle w:val="a3"/>
        <w:shd w:val="clear" w:color="auto" w:fill="FFFFFF"/>
        <w:ind w:right="47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Психофизиология перцептивных и когнитивных процессов. Исследование принципов перцептивной маскировки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Оборудование:</w:t>
      </w:r>
    </w:p>
    <w:p w:rsidR="007C5F89" w:rsidRPr="00144BBC" w:rsidRDefault="007C5F89" w:rsidP="007C5F89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Секундомер.</w:t>
      </w:r>
    </w:p>
    <w:p w:rsidR="007C5F89" w:rsidRPr="00144BBC" w:rsidRDefault="007C5F89" w:rsidP="007C5F89">
      <w:pPr>
        <w:pStyle w:val="a3"/>
        <w:widowControl/>
        <w:numPr>
          <w:ilvl w:val="0"/>
          <w:numId w:val="19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Набор карточек «замаскированные животные».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Ход работы:</w:t>
      </w:r>
    </w:p>
    <w:p w:rsidR="007C5F89" w:rsidRPr="00144BBC" w:rsidRDefault="007C5F89" w:rsidP="007C5F89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Испытуемому дается инструкция: «Вам одна за другой будут показаны карточки, каждая из которых может включать в себя (но может и не включать) достаточные схематичные изображения одного или более животных. Ваша задача – ответить на вопрос, есть ли они на предъявленной карточке. Обнаружив животное, сразу покажите и назовите его. Если появится уверенность, что продолжение осмотра бесполезно, сообщите об этом. Помните, что изображено всегда целое животное, а не какая-либо его часть. Перевернутых животных нет. Главное – точность ответа, но действуйте по возможности быстро, так как учитывается и затрачиваемое время»</w:t>
      </w:r>
    </w:p>
    <w:p w:rsidR="007C5F89" w:rsidRPr="00144BBC" w:rsidRDefault="007C5F89" w:rsidP="007C5F89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Проверяется усвоение инструкции, предъявляется карточка-образец.</w:t>
      </w:r>
    </w:p>
    <w:p w:rsidR="007C5F89" w:rsidRPr="00144BBC" w:rsidRDefault="007C5F89" w:rsidP="007C5F89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Затем последовательно предъявляется 16 карточек, по две из каждого варианта каждой группы.</w:t>
      </w:r>
    </w:p>
    <w:p w:rsidR="007C5F89" w:rsidRPr="00144BBC" w:rsidRDefault="007C5F89" w:rsidP="007C5F89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Фиксируются два показателя: обнаружение или </w:t>
      </w:r>
      <w:proofErr w:type="spellStart"/>
      <w:r w:rsidRPr="00144BBC">
        <w:rPr>
          <w:rFonts w:ascii="Times New Roman" w:hAnsi="Times New Roman" w:cs="Times New Roman"/>
        </w:rPr>
        <w:t>необнаружение</w:t>
      </w:r>
      <w:proofErr w:type="spellEnd"/>
      <w:r w:rsidRPr="00144BBC">
        <w:rPr>
          <w:rFonts w:ascii="Times New Roman" w:hAnsi="Times New Roman" w:cs="Times New Roman"/>
        </w:rPr>
        <w:t xml:space="preserve"> замаскированного изображения и время обнаружения. Данные заносятся в таблицу.</w:t>
      </w:r>
    </w:p>
    <w:p w:rsidR="007C5F89" w:rsidRPr="00144BBC" w:rsidRDefault="007C5F89" w:rsidP="007C5F89">
      <w:pPr>
        <w:pStyle w:val="a3"/>
        <w:widowControl/>
        <w:numPr>
          <w:ilvl w:val="0"/>
          <w:numId w:val="20"/>
        </w:num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Сравниваются результаты по разным вариантам </w:t>
      </w:r>
      <w:proofErr w:type="gramStart"/>
      <w:r w:rsidRPr="00144BBC">
        <w:rPr>
          <w:rFonts w:ascii="Times New Roman" w:hAnsi="Times New Roman" w:cs="Times New Roman"/>
        </w:rPr>
        <w:t>карточек  у</w:t>
      </w:r>
      <w:proofErr w:type="gramEnd"/>
      <w:r w:rsidRPr="00144BBC">
        <w:rPr>
          <w:rFonts w:ascii="Times New Roman" w:hAnsi="Times New Roman" w:cs="Times New Roman"/>
        </w:rPr>
        <w:t xml:space="preserve"> каждого испытуемого. Делаются выводы об эффективности разных принципов маскировки и об индивидуальных различиях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Таблица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Эффективность обнаружения при разных принципах маскировки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7C5F89" w:rsidRPr="00144BBC" w:rsidTr="0033504A"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Подгруппа</w:t>
            </w: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 группа карточек</w:t>
            </w: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2 группа карточек</w:t>
            </w:r>
          </w:p>
        </w:tc>
        <w:tc>
          <w:tcPr>
            <w:tcW w:w="226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3 группа карточек</w:t>
            </w:r>
          </w:p>
        </w:tc>
      </w:tr>
      <w:tr w:rsidR="007C5F89" w:rsidRPr="00144BBC" w:rsidTr="0033504A"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№4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lastRenderedPageBreak/>
        <w:t>Тема: Психофизиология перцептивных и когнитивных процессов. Усложненный ассоциативный эксперимент</w:t>
      </w:r>
    </w:p>
    <w:p w:rsidR="007C5F89" w:rsidRPr="00144BBC" w:rsidRDefault="007C5F89" w:rsidP="007C5F89">
      <w:pPr>
        <w:shd w:val="clear" w:color="auto" w:fill="FFFFFF"/>
        <w:ind w:right="-1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 xml:space="preserve">Цель: </w:t>
      </w:r>
      <w:r w:rsidRPr="00144BBC">
        <w:rPr>
          <w:rFonts w:ascii="Times New Roman" w:hAnsi="Times New Roman" w:cs="Times New Roman"/>
        </w:rPr>
        <w:t>сравнить скорость и точность ассоциаций при использовании метода свободных ассоциаций и метода ассоциаций-антонимов</w:t>
      </w:r>
    </w:p>
    <w:p w:rsidR="007C5F89" w:rsidRPr="00144BBC" w:rsidRDefault="007C5F89" w:rsidP="007C5F89">
      <w:pPr>
        <w:shd w:val="clear" w:color="auto" w:fill="FFFFFF"/>
        <w:ind w:right="2246" w:firstLine="9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7C5F89" w:rsidRPr="00144BBC" w:rsidRDefault="007C5F89" w:rsidP="007C5F89">
      <w:pPr>
        <w:numPr>
          <w:ilvl w:val="0"/>
          <w:numId w:val="1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называет 20 слов существительных, к которым можно подобрать антонимы.</w:t>
      </w:r>
    </w:p>
    <w:p w:rsidR="007C5F89" w:rsidRPr="00144BBC" w:rsidRDefault="007C5F89" w:rsidP="007C5F89">
      <w:pPr>
        <w:numPr>
          <w:ilvl w:val="0"/>
          <w:numId w:val="11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 Через 5 минут ему вновь зачитываются слова, а он должен как можно быстрее ответить на него противоположным по смыслу словом.</w:t>
      </w:r>
    </w:p>
    <w:p w:rsidR="007C5F89" w:rsidRPr="00144BBC" w:rsidRDefault="007C5F89" w:rsidP="007C5F89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364" w:right="11" w:hanging="360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 и для подбора антонима.</w:t>
      </w:r>
    </w:p>
    <w:p w:rsidR="007C5F89" w:rsidRPr="00144BBC" w:rsidRDefault="007C5F89" w:rsidP="007C5F89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Занести полученные результаты в таблицу.</w:t>
      </w:r>
    </w:p>
    <w:p w:rsidR="007C5F89" w:rsidRPr="00144BBC" w:rsidRDefault="007C5F89" w:rsidP="007C5F89">
      <w:pPr>
        <w:numPr>
          <w:ilvl w:val="0"/>
          <w:numId w:val="12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4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Сравнить латентное время ответа, количество тормозных раздражителей и ошибок при свободном ассоциировании и подборе антонимов.</w:t>
      </w:r>
    </w:p>
    <w:p w:rsidR="007C5F89" w:rsidRPr="00144BBC" w:rsidRDefault="007C5F89" w:rsidP="007C5F89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tbl>
      <w:tblPr>
        <w:tblStyle w:val="ae"/>
        <w:tblW w:w="0" w:type="auto"/>
        <w:tblInd w:w="675" w:type="dxa"/>
        <w:tblLook w:val="01E0" w:firstRow="1" w:lastRow="1" w:firstColumn="1" w:lastColumn="1" w:noHBand="0" w:noVBand="0"/>
      </w:tblPr>
      <w:tblGrid>
        <w:gridCol w:w="2264"/>
        <w:gridCol w:w="2243"/>
        <w:gridCol w:w="1776"/>
        <w:gridCol w:w="2103"/>
      </w:tblGrid>
      <w:tr w:rsidR="007C5F89" w:rsidRPr="00144BBC" w:rsidTr="0033504A">
        <w:tc>
          <w:tcPr>
            <w:tcW w:w="2264" w:type="dxa"/>
          </w:tcPr>
          <w:p w:rsidR="007C5F89" w:rsidRPr="00144BBC" w:rsidRDefault="007C5F89" w:rsidP="0033504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Слова-раздражители</w:t>
            </w:r>
          </w:p>
        </w:tc>
        <w:tc>
          <w:tcPr>
            <w:tcW w:w="2243" w:type="dxa"/>
          </w:tcPr>
          <w:p w:rsidR="007C5F89" w:rsidRPr="00144BBC" w:rsidRDefault="007C5F89" w:rsidP="0033504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Слова-ассоциации</w:t>
            </w:r>
          </w:p>
        </w:tc>
        <w:tc>
          <w:tcPr>
            <w:tcW w:w="1776" w:type="dxa"/>
          </w:tcPr>
          <w:p w:rsidR="007C5F89" w:rsidRPr="00144BBC" w:rsidRDefault="007C5F89" w:rsidP="0033504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2103" w:type="dxa"/>
          </w:tcPr>
          <w:p w:rsidR="007C5F89" w:rsidRPr="00144BBC" w:rsidRDefault="007C5F89" w:rsidP="0033504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Латентный</w:t>
            </w:r>
          </w:p>
          <w:p w:rsidR="007C5F89" w:rsidRPr="00144BBC" w:rsidRDefault="007C5F89" w:rsidP="0033504A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период</w:t>
            </w:r>
          </w:p>
        </w:tc>
      </w:tr>
      <w:tr w:rsidR="007C5F89" w:rsidRPr="00144BBC" w:rsidTr="0033504A">
        <w:tc>
          <w:tcPr>
            <w:tcW w:w="2264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  <w:tr w:rsidR="007C5F89" w:rsidRPr="00144BBC" w:rsidTr="0033504A">
        <w:tc>
          <w:tcPr>
            <w:tcW w:w="2264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7C5F89" w:rsidRPr="00144BBC" w:rsidRDefault="007C5F89" w:rsidP="0033504A">
            <w:pPr>
              <w:tabs>
                <w:tab w:val="left" w:pos="364"/>
              </w:tabs>
              <w:rPr>
                <w:rFonts w:ascii="Times New Roman" w:hAnsi="Times New Roman" w:cs="Times New Roman"/>
              </w:rPr>
            </w:pPr>
          </w:p>
        </w:tc>
      </w:tr>
    </w:tbl>
    <w:p w:rsidR="007C5F89" w:rsidRPr="00144BBC" w:rsidRDefault="007C5F89" w:rsidP="007C5F89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left="2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7C5F89" w:rsidRPr="00144BBC" w:rsidRDefault="007C5F89" w:rsidP="007C5F89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144BBC">
        <w:rPr>
          <w:rFonts w:ascii="Times New Roman" w:hAnsi="Times New Roman" w:cs="Times New Roman"/>
        </w:rPr>
        <w:t>Если слова - ассоциации по всем предложенным испытуемому раздражителям ни разу не повторились, можно говорить о большом разнообразии временных связей, об их богатстве.</w:t>
      </w:r>
    </w:p>
    <w:p w:rsidR="007C5F89" w:rsidRPr="00144BBC" w:rsidRDefault="007C5F89" w:rsidP="007C5F89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hanging="335"/>
        <w:jc w:val="both"/>
        <w:rPr>
          <w:rFonts w:ascii="Times New Roman" w:hAnsi="Times New Roman" w:cs="Times New Roman"/>
          <w:i/>
          <w:iCs/>
        </w:rPr>
      </w:pPr>
      <w:r w:rsidRPr="00144BBC">
        <w:rPr>
          <w:rFonts w:ascii="Times New Roman" w:hAnsi="Times New Roman" w:cs="Times New Roman"/>
          <w:i/>
          <w:iCs/>
        </w:rPr>
        <w:t xml:space="preserve">Разные типы ВНД.  </w:t>
      </w:r>
      <w:r w:rsidRPr="00144BBC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7C5F89" w:rsidRPr="00144BBC" w:rsidRDefault="007C5F89" w:rsidP="007C5F89">
      <w:pPr>
        <w:shd w:val="clear" w:color="auto" w:fill="FFFFFF"/>
        <w:tabs>
          <w:tab w:val="left" w:pos="356"/>
        </w:tabs>
        <w:jc w:val="both"/>
        <w:rPr>
          <w:rFonts w:ascii="Times New Roman" w:hAnsi="Times New Roman" w:cs="Times New Roman"/>
          <w:i/>
          <w:iCs/>
        </w:rPr>
      </w:pPr>
    </w:p>
    <w:p w:rsidR="007C5F89" w:rsidRPr="00144BBC" w:rsidRDefault="007C5F89" w:rsidP="007C5F89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Проявление торможения</w:t>
      </w:r>
      <w:r w:rsidRPr="00144BBC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144BBC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7C5F89" w:rsidRPr="00144BBC" w:rsidRDefault="007C5F89" w:rsidP="007C5F89">
      <w:pPr>
        <w:shd w:val="clear" w:color="auto" w:fill="FFFFFF"/>
        <w:tabs>
          <w:tab w:val="left" w:pos="356"/>
        </w:tabs>
        <w:ind w:right="11"/>
        <w:jc w:val="both"/>
        <w:rPr>
          <w:rFonts w:ascii="Times New Roman" w:hAnsi="Times New Roman" w:cs="Times New Roman"/>
          <w:b/>
          <w:bCs/>
        </w:rPr>
      </w:pPr>
    </w:p>
    <w:p w:rsidR="007C5F89" w:rsidRPr="00144BBC" w:rsidRDefault="007C5F89" w:rsidP="007C5F89">
      <w:pPr>
        <w:numPr>
          <w:ilvl w:val="0"/>
          <w:numId w:val="13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356" w:right="11" w:hanging="335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i/>
          <w:iCs/>
        </w:rPr>
        <w:t>Работоспособность.</w:t>
      </w:r>
      <w:r w:rsidRPr="00144BBC">
        <w:rPr>
          <w:rFonts w:ascii="Times New Roman" w:hAnsi="Times New Roman" w:cs="Times New Roman"/>
          <w:b/>
          <w:bCs/>
        </w:rPr>
        <w:t xml:space="preserve"> </w:t>
      </w:r>
      <w:r w:rsidRPr="00144BBC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№5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  <w:i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высшей нервной деятельности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144BBC">
        <w:rPr>
          <w:rFonts w:ascii="Times New Roman" w:hAnsi="Times New Roman" w:cs="Times New Roman"/>
        </w:rPr>
        <w:t>.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7C5F89" w:rsidRPr="00144BBC" w:rsidRDefault="007C5F89" w:rsidP="007C5F8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7C5F89" w:rsidRPr="00144BBC" w:rsidRDefault="007C5F89" w:rsidP="007C5F8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включает звуковые сигналы.</w:t>
      </w:r>
    </w:p>
    <w:p w:rsidR="007C5F89" w:rsidRPr="00144BBC" w:rsidRDefault="007C5F89" w:rsidP="007C5F8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7C5F89" w:rsidRPr="00144BBC" w:rsidRDefault="007C5F89" w:rsidP="007C5F8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lastRenderedPageBreak/>
        <w:t xml:space="preserve">                  0,14 – 0,16 сек – высокая возбудимость коры головного мозга</w:t>
      </w: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  <w:b/>
          <w:bCs/>
        </w:rPr>
      </w:pPr>
      <w:r w:rsidRPr="00144BBC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7C5F89" w:rsidRPr="00144BBC" w:rsidRDefault="007C5F89" w:rsidP="007C5F8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7C5F89" w:rsidRPr="00144BBC" w:rsidRDefault="007C5F89" w:rsidP="007C5F8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7C5F89" w:rsidRPr="00144BBC" w:rsidRDefault="007C5F89" w:rsidP="007C5F8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7C5F89" w:rsidRPr="00144BBC" w:rsidRDefault="007C5F89" w:rsidP="007C5F8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данные заносятся в таблицу.</w:t>
      </w:r>
    </w:p>
    <w:p w:rsidR="007C5F89" w:rsidRPr="00144BBC" w:rsidRDefault="007C5F89" w:rsidP="007C5F89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Таблица</w:t>
      </w:r>
    </w:p>
    <w:tbl>
      <w:tblPr>
        <w:tblStyle w:val="ae"/>
        <w:tblW w:w="0" w:type="auto"/>
        <w:tblInd w:w="392" w:type="dxa"/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7C5F89" w:rsidRPr="00144BBC" w:rsidTr="0033504A">
        <w:tc>
          <w:tcPr>
            <w:tcW w:w="212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Точные</w:t>
            </w:r>
          </w:p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7C5F89" w:rsidRPr="00144BBC" w:rsidTr="0033504A">
        <w:tc>
          <w:tcPr>
            <w:tcW w:w="2126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44B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C5F89" w:rsidRPr="00144BBC" w:rsidRDefault="007C5F89" w:rsidP="0033504A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F89" w:rsidRPr="00144BBC" w:rsidRDefault="007C5F89" w:rsidP="007C5F89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</w:t>
      </w:r>
      <w:proofErr w:type="gramStart"/>
      <w:r w:rsidRPr="00144BBC">
        <w:rPr>
          <w:rFonts w:ascii="Times New Roman" w:hAnsi="Times New Roman" w:cs="Times New Roman"/>
        </w:rPr>
        <w:t>опережающих &gt;</w:t>
      </w:r>
      <w:proofErr w:type="gramEnd"/>
      <w:r w:rsidRPr="00144BBC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b/>
          <w:bCs/>
        </w:rPr>
        <w:t xml:space="preserve">                </w:t>
      </w:r>
      <w:r w:rsidRPr="00144BBC">
        <w:rPr>
          <w:rFonts w:ascii="Times New Roman" w:hAnsi="Times New Roman" w:cs="Times New Roman"/>
        </w:rPr>
        <w:t xml:space="preserve">опережающих </w:t>
      </w:r>
      <w:proofErr w:type="gramStart"/>
      <w:r w:rsidRPr="00144BBC">
        <w:rPr>
          <w:rFonts w:ascii="Times New Roman" w:hAnsi="Times New Roman" w:cs="Times New Roman"/>
        </w:rPr>
        <w:t>&lt; запаздывающих</w:t>
      </w:r>
      <w:proofErr w:type="gramEnd"/>
      <w:r w:rsidRPr="00144BBC">
        <w:rPr>
          <w:rFonts w:ascii="Times New Roman" w:hAnsi="Times New Roman" w:cs="Times New Roman"/>
        </w:rPr>
        <w:t xml:space="preserve"> – преобладает торможение</w:t>
      </w:r>
    </w:p>
    <w:p w:rsidR="007C5F89" w:rsidRPr="00144BBC" w:rsidRDefault="007C5F89" w:rsidP="007C5F89">
      <w:pPr>
        <w:shd w:val="clear" w:color="auto" w:fill="FFFFFF"/>
        <w:ind w:right="47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Практическая работа №6</w:t>
      </w:r>
    </w:p>
    <w:p w:rsidR="007C5F89" w:rsidRPr="00144BBC" w:rsidRDefault="007C5F89" w:rsidP="007C5F89">
      <w:pPr>
        <w:shd w:val="clear" w:color="auto" w:fill="FFFFFF"/>
        <w:ind w:right="47"/>
        <w:jc w:val="center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Тема: Дифференциальная психофизиология. Свойства нервной системы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144BBC">
        <w:rPr>
          <w:rFonts w:ascii="Times New Roman" w:hAnsi="Times New Roman" w:cs="Times New Roman"/>
          <w:b/>
        </w:rPr>
        <w:t>теппинг</w:t>
      </w:r>
      <w:proofErr w:type="spellEnd"/>
      <w:r w:rsidRPr="00144BBC">
        <w:rPr>
          <w:rFonts w:ascii="Times New Roman" w:hAnsi="Times New Roman" w:cs="Times New Roman"/>
          <w:b/>
        </w:rPr>
        <w:t>-тест)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телеграфный ключ со счётчиком движений.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ind w:left="62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7C5F89" w:rsidRPr="00144BBC" w:rsidRDefault="007C5F89" w:rsidP="007C5F89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работает телеграфным ключом в максимальном темпе в течение одной минуты.</w:t>
      </w:r>
    </w:p>
    <w:p w:rsidR="007C5F89" w:rsidRPr="00144BBC" w:rsidRDefault="007C5F89" w:rsidP="007C5F89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фиксирует показатели счётчика движений каждые 10 сек работы.</w:t>
      </w:r>
    </w:p>
    <w:p w:rsidR="007C5F89" w:rsidRPr="00144BBC" w:rsidRDefault="007C5F89" w:rsidP="007C5F89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7C5F89" w:rsidRPr="00144BBC" w:rsidRDefault="007C5F89" w:rsidP="007C5F89">
      <w:pPr>
        <w:pStyle w:val="a3"/>
        <w:numPr>
          <w:ilvl w:val="0"/>
          <w:numId w:val="16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Оценка результатов: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Сила нервной системы</w:t>
      </w:r>
      <w:r w:rsidRPr="00144BBC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Подвижность нервных процессов</w:t>
      </w:r>
      <w:r w:rsidRPr="00144BBC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i/>
        </w:rPr>
        <w:t>Устойчивость нервных процессов</w:t>
      </w:r>
      <w:r w:rsidRPr="00144BBC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  <w:b/>
        </w:rPr>
        <w:lastRenderedPageBreak/>
        <w:t>Работа №2. Влияние нагрузки на подвижность нервных процессов (метод (КЧСМ).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Оборудование</w:t>
      </w:r>
      <w:r w:rsidRPr="00144BBC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7C5F89" w:rsidRPr="00144BBC" w:rsidRDefault="007C5F89" w:rsidP="007C5F89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  <w:u w:val="single"/>
        </w:rPr>
        <w:t>Ход работы</w:t>
      </w:r>
      <w:r w:rsidRPr="00144BBC">
        <w:rPr>
          <w:rFonts w:ascii="Times New Roman" w:hAnsi="Times New Roman" w:cs="Times New Roman"/>
        </w:rPr>
        <w:t>:</w:t>
      </w:r>
    </w:p>
    <w:p w:rsidR="007C5F89" w:rsidRPr="00144BBC" w:rsidRDefault="007C5F89" w:rsidP="007C5F89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одним глазом смотрит в окуляр прибора, где наблюдает мелькание неоновой лампочки. Другой глаз закрыт.</w:t>
      </w:r>
    </w:p>
    <w:p w:rsidR="007C5F89" w:rsidRPr="00144BBC" w:rsidRDefault="007C5F89" w:rsidP="007C5F89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Экспериментатор медленно увеличивает частоту мельканий.</w:t>
      </w:r>
    </w:p>
    <w:p w:rsidR="007C5F89" w:rsidRPr="00144BBC" w:rsidRDefault="007C5F89" w:rsidP="007C5F89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 xml:space="preserve">Испытуемый должен указать момент, когда цветовое </w:t>
      </w:r>
      <w:proofErr w:type="gramStart"/>
      <w:r w:rsidRPr="00144BBC">
        <w:rPr>
          <w:rFonts w:ascii="Times New Roman" w:hAnsi="Times New Roman" w:cs="Times New Roman"/>
        </w:rPr>
        <w:t>поле  будет</w:t>
      </w:r>
      <w:proofErr w:type="gramEnd"/>
      <w:r w:rsidRPr="00144BBC">
        <w:rPr>
          <w:rFonts w:ascii="Times New Roman" w:hAnsi="Times New Roman" w:cs="Times New Roman"/>
        </w:rPr>
        <w:t xml:space="preserve"> восприниматься им как сплошное. Проводится 3 попытки, рассчитывается средний результат.</w:t>
      </w:r>
    </w:p>
    <w:p w:rsidR="007C5F89" w:rsidRPr="00144BBC" w:rsidRDefault="007C5F89" w:rsidP="007C5F89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Испытуемый поднимается на ступеньку в темпе 80 раз в минуту в течение 1 минуты. Сразу после этого у него вновь измеряется КЧСМ.</w:t>
      </w:r>
    </w:p>
    <w:p w:rsidR="007C5F89" w:rsidRPr="00144BBC" w:rsidRDefault="007C5F89" w:rsidP="007C5F89">
      <w:pPr>
        <w:pStyle w:val="a3"/>
        <w:numPr>
          <w:ilvl w:val="0"/>
          <w:numId w:val="17"/>
        </w:numPr>
        <w:shd w:val="clear" w:color="auto" w:fill="FFFFFF"/>
        <w:tabs>
          <w:tab w:val="left" w:pos="626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Сделать вывод о влиянии нагрузки на подвижность нервных процессов.</w:t>
      </w:r>
    </w:p>
    <w:p w:rsidR="007C5F89" w:rsidRPr="00144BBC" w:rsidRDefault="007C5F89" w:rsidP="007C5F89">
      <w:pPr>
        <w:pStyle w:val="a3"/>
        <w:shd w:val="clear" w:color="auto" w:fill="FFFFFF"/>
        <w:ind w:left="1440"/>
        <w:jc w:val="both"/>
        <w:rPr>
          <w:rFonts w:ascii="Times New Roman" w:hAnsi="Times New Roman" w:cs="Times New Roman"/>
          <w:b/>
          <w:i/>
          <w:spacing w:val="-1"/>
        </w:rPr>
      </w:pPr>
    </w:p>
    <w:p w:rsidR="00536F1F" w:rsidRDefault="00536F1F" w:rsidP="00536F1F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</w:p>
    <w:p w:rsidR="007C5F89" w:rsidRPr="00536F1F" w:rsidRDefault="00536F1F" w:rsidP="00536F1F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2.</w:t>
      </w:r>
      <w:r w:rsidR="007C5F89" w:rsidRPr="00536F1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7C5F89" w:rsidRPr="00144BBC" w:rsidRDefault="007C5F89" w:rsidP="007C5F89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</w:p>
    <w:p w:rsidR="007C5F89" w:rsidRPr="00144BBC" w:rsidRDefault="007C5F89" w:rsidP="007C5F89">
      <w:pPr>
        <w:shd w:val="clear" w:color="auto" w:fill="FFFFFF"/>
        <w:jc w:val="center"/>
        <w:rPr>
          <w:rFonts w:ascii="Times New Roman" w:hAnsi="Times New Roman" w:cs="Times New Roman"/>
          <w:b/>
          <w:i/>
          <w:spacing w:val="-1"/>
        </w:rPr>
      </w:pPr>
      <w:r w:rsidRPr="00144BBC">
        <w:rPr>
          <w:rFonts w:ascii="Times New Roman" w:hAnsi="Times New Roman" w:cs="Times New Roman"/>
          <w:b/>
          <w:i/>
          <w:spacing w:val="-1"/>
        </w:rPr>
        <w:t>Зачет по дисциплине «Введение в психофизиологию»</w:t>
      </w:r>
    </w:p>
    <w:p w:rsidR="007C5F89" w:rsidRPr="00144BBC" w:rsidRDefault="007C5F89" w:rsidP="007C5F89">
      <w:pPr>
        <w:pStyle w:val="Default"/>
        <w:ind w:firstLine="709"/>
        <w:jc w:val="both"/>
      </w:pPr>
      <w:r w:rsidRPr="00144BBC">
        <w:t xml:space="preserve">Критерии оценки: </w:t>
      </w:r>
    </w:p>
    <w:p w:rsidR="007C5F89" w:rsidRPr="00144BBC" w:rsidRDefault="007C5F89" w:rsidP="007C5F8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7C5F89" w:rsidRPr="00144BBC" w:rsidRDefault="007C5F89" w:rsidP="007C5F89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7C5F89" w:rsidRPr="00144BBC" w:rsidRDefault="007C5F89" w:rsidP="007C5F89">
      <w:pPr>
        <w:tabs>
          <w:tab w:val="left" w:pos="2295"/>
        </w:tabs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Семинарские занятия</w:t>
      </w:r>
    </w:p>
    <w:p w:rsidR="007C5F89" w:rsidRPr="00144BBC" w:rsidRDefault="007C5F89" w:rsidP="007C5F89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7C5F89" w:rsidRPr="00144BBC" w:rsidRDefault="007C5F89" w:rsidP="007C5F89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 по теме семинара; активно и по существу участвует в дискуссии; отсутствует существенные неточности в формулировании понятий; правильно применены теоретические положения при обсуждении практических примеров; сделан вывод</w:t>
      </w:r>
    </w:p>
    <w:p w:rsidR="007C5F89" w:rsidRPr="00144BBC" w:rsidRDefault="007C5F89" w:rsidP="007C5F89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  <w:r w:rsidRPr="00144BB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 по теме семинара; допустил существенные ошибки в процессе изложения; пассивен в ходе дискуссии; приводит ошибочные определения и не может применить теоретические положения при обсуждении практических вопросов.</w:t>
      </w:r>
    </w:p>
    <w:p w:rsidR="007C5F89" w:rsidRPr="00144BBC" w:rsidRDefault="007C5F89" w:rsidP="007C5F89">
      <w:pPr>
        <w:jc w:val="center"/>
        <w:rPr>
          <w:rFonts w:ascii="Times New Roman" w:hAnsi="Times New Roman" w:cs="Times New Roman"/>
          <w:b/>
          <w:i/>
        </w:rPr>
      </w:pPr>
      <w:r w:rsidRPr="00144BBC">
        <w:rPr>
          <w:rFonts w:ascii="Times New Roman" w:hAnsi="Times New Roman" w:cs="Times New Roman"/>
          <w:b/>
          <w:i/>
        </w:rPr>
        <w:t>Практические работы</w:t>
      </w:r>
    </w:p>
    <w:p w:rsidR="007C5F89" w:rsidRPr="00144BBC" w:rsidRDefault="007C5F89" w:rsidP="007C5F89">
      <w:pPr>
        <w:tabs>
          <w:tab w:val="left" w:pos="0"/>
        </w:tabs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Критерии оценки:</w:t>
      </w:r>
    </w:p>
    <w:p w:rsidR="007C5F89" w:rsidRPr="00144BBC" w:rsidRDefault="007C5F89" w:rsidP="007C5F8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DC6CAF" w:rsidRPr="007C5F89" w:rsidRDefault="007C5F89" w:rsidP="00536F1F">
      <w:pPr>
        <w:tabs>
          <w:tab w:val="left" w:pos="720"/>
        </w:tabs>
        <w:rPr>
          <w:rFonts w:ascii="Times New Roman" w:hAnsi="Times New Roman" w:cs="Times New Roman"/>
        </w:rPr>
      </w:pPr>
      <w:r w:rsidRPr="00144BBC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</w:p>
    <w:sectPr w:rsidR="00DC6CAF" w:rsidRPr="007C5F89" w:rsidSect="0053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2C6"/>
    <w:multiLevelType w:val="multilevel"/>
    <w:tmpl w:val="A9B28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6" w:hanging="1800"/>
      </w:pPr>
      <w:rPr>
        <w:rFonts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EC39D2"/>
    <w:multiLevelType w:val="hybridMultilevel"/>
    <w:tmpl w:val="6926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30A05"/>
    <w:multiLevelType w:val="hybridMultilevel"/>
    <w:tmpl w:val="2BB4D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57B0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42542"/>
    <w:multiLevelType w:val="hybridMultilevel"/>
    <w:tmpl w:val="A638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B6F2B"/>
    <w:multiLevelType w:val="hybridMultilevel"/>
    <w:tmpl w:val="BC7E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8B183B"/>
    <w:multiLevelType w:val="hybridMultilevel"/>
    <w:tmpl w:val="CA3CF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94838"/>
    <w:multiLevelType w:val="hybridMultilevel"/>
    <w:tmpl w:val="B6B49BD2"/>
    <w:lvl w:ilvl="0" w:tplc="F558F23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4">
    <w:nsid w:val="471079FD"/>
    <w:multiLevelType w:val="hybridMultilevel"/>
    <w:tmpl w:val="A33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E04270F"/>
    <w:multiLevelType w:val="hybridMultilevel"/>
    <w:tmpl w:val="1234CC30"/>
    <w:lvl w:ilvl="0" w:tplc="FE242E9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A03950"/>
    <w:multiLevelType w:val="multilevel"/>
    <w:tmpl w:val="93604E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2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23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23"/>
  </w:num>
  <w:num w:numId="6">
    <w:abstractNumId w:val="1"/>
  </w:num>
  <w:num w:numId="7">
    <w:abstractNumId w:val="3"/>
  </w:num>
  <w:num w:numId="8">
    <w:abstractNumId w:val="6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22"/>
  </w:num>
  <w:num w:numId="14">
    <w:abstractNumId w:val="21"/>
  </w:num>
  <w:num w:numId="15">
    <w:abstractNumId w:val="7"/>
  </w:num>
  <w:num w:numId="16">
    <w:abstractNumId w:val="13"/>
  </w:num>
  <w:num w:numId="17">
    <w:abstractNumId w:val="8"/>
  </w:num>
  <w:num w:numId="18">
    <w:abstractNumId w:val="2"/>
  </w:num>
  <w:num w:numId="19">
    <w:abstractNumId w:val="0"/>
  </w:num>
  <w:num w:numId="20">
    <w:abstractNumId w:val="10"/>
  </w:num>
  <w:num w:numId="21">
    <w:abstractNumId w:val="12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7"/>
    <w:rsid w:val="00011EC7"/>
    <w:rsid w:val="000557B7"/>
    <w:rsid w:val="00146992"/>
    <w:rsid w:val="001912FA"/>
    <w:rsid w:val="001D4638"/>
    <w:rsid w:val="00272566"/>
    <w:rsid w:val="002C79E9"/>
    <w:rsid w:val="0033504A"/>
    <w:rsid w:val="0043085A"/>
    <w:rsid w:val="00446687"/>
    <w:rsid w:val="005018B7"/>
    <w:rsid w:val="00536F1F"/>
    <w:rsid w:val="00607A12"/>
    <w:rsid w:val="006130F2"/>
    <w:rsid w:val="006A0310"/>
    <w:rsid w:val="00775322"/>
    <w:rsid w:val="0077678B"/>
    <w:rsid w:val="007C5F89"/>
    <w:rsid w:val="00815913"/>
    <w:rsid w:val="008F503E"/>
    <w:rsid w:val="00A63F9B"/>
    <w:rsid w:val="00A64ECE"/>
    <w:rsid w:val="00AC628C"/>
    <w:rsid w:val="00B00B7C"/>
    <w:rsid w:val="00B46526"/>
    <w:rsid w:val="00B73D51"/>
    <w:rsid w:val="00CE086A"/>
    <w:rsid w:val="00D53347"/>
    <w:rsid w:val="00DB41E0"/>
    <w:rsid w:val="00DC6CAF"/>
    <w:rsid w:val="00E35283"/>
    <w:rsid w:val="00E62EC8"/>
    <w:rsid w:val="00E76EE9"/>
    <w:rsid w:val="00E77BB6"/>
    <w:rsid w:val="00F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F409-7206-4FFD-8306-95132887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8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5F89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5F8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C5F8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5F8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C5F89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7C5F89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7C5F89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7C5F89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uiPriority w:val="99"/>
    <w:rsid w:val="007C5F89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7C5F89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7C5F8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7C5F89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Знак"/>
    <w:link w:val="ab"/>
    <w:rsid w:val="007C5F89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7C5F89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7C5F89"/>
    <w:rPr>
      <w:rFonts w:ascii="Consolas" w:eastAsia="Times New Roman" w:hAnsi="Consolas" w:cs="Courier New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7C5F89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7C5F89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C5F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8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7C5F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5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E086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086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487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.lanbook.com/book/104019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72531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6082</Words>
  <Characters>34672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2023-06-14T12:28:00Z</cp:lastPrinted>
  <dcterms:created xsi:type="dcterms:W3CDTF">2023-02-10T20:38:00Z</dcterms:created>
  <dcterms:modified xsi:type="dcterms:W3CDTF">2023-10-22T05:02:00Z</dcterms:modified>
</cp:coreProperties>
</file>