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29" w:rsidRPr="005415DE" w:rsidRDefault="00344D29" w:rsidP="00344D2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Pr="005415DE" w:rsidRDefault="00344D29" w:rsidP="00344D2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44D29" w:rsidRPr="005415DE" w:rsidRDefault="00344D29" w:rsidP="00344D2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:rsidR="00344D29" w:rsidRPr="005415DE" w:rsidRDefault="00344D29" w:rsidP="00344D2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44D29" w:rsidRPr="005415DE" w:rsidRDefault="00344D29" w:rsidP="00344D29">
      <w:pPr>
        <w:widowControl w:val="0"/>
        <w:jc w:val="center"/>
        <w:rPr>
          <w:color w:val="000000"/>
          <w:sz w:val="24"/>
          <w:szCs w:val="24"/>
        </w:rPr>
      </w:pPr>
    </w:p>
    <w:p w:rsidR="00344D29" w:rsidRPr="005415DE" w:rsidRDefault="00344D29" w:rsidP="00344D2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теории и методики футбола и хоккея</w:t>
      </w:r>
    </w:p>
    <w:p w:rsidR="00344D29" w:rsidRPr="005415DE" w:rsidRDefault="00344D29" w:rsidP="00344D29">
      <w:pPr>
        <w:widowControl w:val="0"/>
        <w:numPr>
          <w:ilvl w:val="0"/>
          <w:numId w:val="66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44D29" w:rsidRPr="005415DE" w:rsidTr="00344D29">
        <w:tc>
          <w:tcPr>
            <w:tcW w:w="4617" w:type="dxa"/>
            <w:hideMark/>
          </w:tcPr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:rsidR="00344D29" w:rsidRPr="005415DE" w:rsidRDefault="00344D29" w:rsidP="00344D29">
      <w:pPr>
        <w:widowControl w:val="0"/>
        <w:jc w:val="center"/>
        <w:rPr>
          <w:b/>
          <w:sz w:val="24"/>
          <w:szCs w:val="24"/>
        </w:rPr>
      </w:pPr>
    </w:p>
    <w:p w:rsidR="00344D29" w:rsidRPr="00384DC2" w:rsidRDefault="00344D29" w:rsidP="00344D29">
      <w:pPr>
        <w:widowControl w:val="0"/>
        <w:jc w:val="center"/>
        <w:rPr>
          <w:b/>
          <w:sz w:val="24"/>
          <w:szCs w:val="24"/>
        </w:rPr>
      </w:pPr>
      <w:r w:rsidRPr="005415DE">
        <w:rPr>
          <w:b/>
          <w:sz w:val="24"/>
          <w:szCs w:val="24"/>
        </w:rPr>
        <w:t>«</w:t>
      </w:r>
      <w:r w:rsidRPr="00384DC2">
        <w:rPr>
          <w:b/>
          <w:sz w:val="24"/>
          <w:szCs w:val="24"/>
        </w:rPr>
        <w:t>Теория и методика спортивной тренировки в избранном виде спорта</w:t>
      </w: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(хоккей</w:t>
      </w:r>
      <w:r w:rsidRPr="00384DC2">
        <w:rPr>
          <w:b/>
          <w:sz w:val="24"/>
          <w:szCs w:val="24"/>
        </w:rPr>
        <w:t>)</w:t>
      </w:r>
      <w:r w:rsidRPr="005415D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384DC2">
        <w:rPr>
          <w:b/>
          <w:sz w:val="24"/>
          <w:szCs w:val="24"/>
        </w:rPr>
        <w:t>Б</w:t>
      </w:r>
      <w:proofErr w:type="gramStart"/>
      <w:r w:rsidRPr="00384DC2">
        <w:rPr>
          <w:b/>
          <w:sz w:val="24"/>
          <w:szCs w:val="24"/>
        </w:rPr>
        <w:t>1.О.</w:t>
      </w:r>
      <w:proofErr w:type="gramEnd"/>
      <w:r w:rsidRPr="00384DC2">
        <w:rPr>
          <w:b/>
          <w:sz w:val="24"/>
          <w:szCs w:val="24"/>
        </w:rPr>
        <w:t>35</w:t>
      </w:r>
    </w:p>
    <w:p w:rsidR="00344D29" w:rsidRPr="005415DE" w:rsidRDefault="00344D29" w:rsidP="00344D29">
      <w:pPr>
        <w:jc w:val="center"/>
        <w:rPr>
          <w:rFonts w:eastAsia="Times New Roman Bold"/>
          <w:sz w:val="24"/>
          <w:szCs w:val="24"/>
        </w:rPr>
      </w:pPr>
    </w:p>
    <w:p w:rsidR="00344D29" w:rsidRDefault="00344D29" w:rsidP="00344D29">
      <w:pPr>
        <w:jc w:val="center"/>
        <w:rPr>
          <w:b/>
          <w:i/>
          <w:color w:val="000000"/>
          <w:sz w:val="24"/>
          <w:szCs w:val="24"/>
        </w:rPr>
      </w:pPr>
      <w:r w:rsidRPr="009E6188">
        <w:rPr>
          <w:b/>
          <w:sz w:val="24"/>
          <w:szCs w:val="24"/>
        </w:rPr>
        <w:t>Направление подготовки</w:t>
      </w:r>
      <w:r>
        <w:rPr>
          <w:sz w:val="24"/>
          <w:szCs w:val="24"/>
        </w:rPr>
        <w:t xml:space="preserve"> </w:t>
      </w:r>
      <w:r w:rsidRPr="00384DC2">
        <w:rPr>
          <w:sz w:val="24"/>
          <w:szCs w:val="24"/>
        </w:rPr>
        <w:t>49.03.04 Спорт</w:t>
      </w:r>
    </w:p>
    <w:p w:rsidR="00344D29" w:rsidRDefault="00344D29" w:rsidP="00344D2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344D29" w:rsidRPr="00384DC2" w:rsidRDefault="00344D29" w:rsidP="00344D29">
      <w:pPr>
        <w:widowControl w:val="0"/>
        <w:jc w:val="center"/>
        <w:rPr>
          <w:color w:val="000000"/>
          <w:sz w:val="24"/>
          <w:szCs w:val="24"/>
        </w:rPr>
      </w:pPr>
      <w:r w:rsidRPr="00384DC2">
        <w:rPr>
          <w:color w:val="000000"/>
          <w:sz w:val="24"/>
          <w:szCs w:val="24"/>
        </w:rPr>
        <w:t xml:space="preserve"> ОПОП «Спортивная подготовка по виду спорта, тренерско-преподавательская деятельность в образовании»</w:t>
      </w:r>
    </w:p>
    <w:p w:rsidR="00344D29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Pr="009E6188" w:rsidRDefault="00344D29" w:rsidP="00344D29">
      <w:pPr>
        <w:widowControl w:val="0"/>
        <w:jc w:val="center"/>
        <w:rPr>
          <w:b/>
          <w:i/>
          <w:iCs/>
          <w:sz w:val="24"/>
          <w:szCs w:val="24"/>
        </w:rPr>
      </w:pPr>
      <w:r w:rsidRPr="009E6188">
        <w:rPr>
          <w:b/>
          <w:color w:val="000000"/>
          <w:sz w:val="24"/>
          <w:szCs w:val="24"/>
        </w:rPr>
        <w:t>Квалификация выпускника</w:t>
      </w:r>
      <w:r w:rsidRPr="009E6188">
        <w:rPr>
          <w:b/>
          <w:i/>
          <w:iCs/>
          <w:sz w:val="24"/>
          <w:szCs w:val="24"/>
        </w:rPr>
        <w:t xml:space="preserve"> </w:t>
      </w: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  <w:r w:rsidRPr="00384DC2">
        <w:rPr>
          <w:i/>
          <w:iCs/>
          <w:sz w:val="24"/>
          <w:szCs w:val="24"/>
        </w:rPr>
        <w:t>Тренер по виду спорта. Преподаватель.</w:t>
      </w: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44D29" w:rsidRPr="005415DE" w:rsidTr="00344D29">
        <w:trPr>
          <w:trHeight w:val="3026"/>
        </w:trPr>
        <w:tc>
          <w:tcPr>
            <w:tcW w:w="3544" w:type="dxa"/>
          </w:tcPr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44D29" w:rsidRPr="005415DE" w:rsidRDefault="00344D29" w:rsidP="00344D29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344D29" w:rsidRPr="005415DE" w:rsidRDefault="00344D29" w:rsidP="00344D29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sz w:val="24"/>
                <w:szCs w:val="24"/>
              </w:rPr>
              <w:t xml:space="preserve">тренерского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:rsidR="00344D29" w:rsidRPr="005415DE" w:rsidRDefault="00344D29" w:rsidP="00344D29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 xml:space="preserve">., доцент </w:t>
            </w:r>
            <w:proofErr w:type="spellStart"/>
            <w:r>
              <w:rPr>
                <w:sz w:val="24"/>
                <w:szCs w:val="24"/>
              </w:rPr>
              <w:t>С.В.Лепёшкина</w:t>
            </w:r>
            <w:proofErr w:type="spellEnd"/>
          </w:p>
          <w:p w:rsidR="00344D29" w:rsidRPr="005415DE" w:rsidRDefault="00344D29" w:rsidP="00344D29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___________________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заочной формы </w:t>
            </w:r>
            <w:proofErr w:type="spellStart"/>
            <w:proofErr w:type="gramStart"/>
            <w:r w:rsidRPr="005415DE">
              <w:rPr>
                <w:color w:val="000000"/>
                <w:sz w:val="24"/>
                <w:szCs w:val="24"/>
              </w:rPr>
              <w:t>обучения,к.п.н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415DE">
              <w:rPr>
                <w:color w:val="000000"/>
                <w:sz w:val="24"/>
                <w:szCs w:val="24"/>
              </w:rPr>
              <w:t>, профессор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44D29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44D29" w:rsidRPr="005415DE" w:rsidRDefault="00344D29" w:rsidP="00344D29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№9 </w:t>
            </w:r>
            <w:r w:rsidRPr="005415D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04.04.2023</w:t>
            </w:r>
            <w:r w:rsidRPr="005415DE">
              <w:rPr>
                <w:sz w:val="24"/>
                <w:szCs w:val="24"/>
              </w:rPr>
              <w:t xml:space="preserve"> г.)</w:t>
            </w:r>
          </w:p>
          <w:p w:rsidR="00344D29" w:rsidRDefault="00344D29" w:rsidP="00344D2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.кафедрой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к.п.</w:t>
            </w:r>
            <w:proofErr w:type="gramStart"/>
            <w:r>
              <w:rPr>
                <w:sz w:val="24"/>
                <w:szCs w:val="24"/>
              </w:rPr>
              <w:t>н.профессор</w:t>
            </w:r>
            <w:proofErr w:type="spellEnd"/>
            <w:proofErr w:type="gramEnd"/>
          </w:p>
          <w:p w:rsidR="00344D29" w:rsidRPr="005415DE" w:rsidRDefault="00344D29" w:rsidP="00344D2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proofErr w:type="spellStart"/>
            <w:r>
              <w:rPr>
                <w:sz w:val="24"/>
                <w:szCs w:val="24"/>
              </w:rPr>
              <w:t>А.В.Портнов</w:t>
            </w:r>
            <w:proofErr w:type="spellEnd"/>
          </w:p>
          <w:p w:rsidR="00344D29" w:rsidRPr="005415DE" w:rsidRDefault="00344D29" w:rsidP="00344D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5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</w:p>
    <w:p w:rsidR="00344D29" w:rsidRPr="005415DE" w:rsidRDefault="00344D29" w:rsidP="00344D29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5415DE">
        <w:rPr>
          <w:b/>
          <w:color w:val="000000"/>
          <w:sz w:val="24"/>
          <w:szCs w:val="24"/>
        </w:rPr>
        <w:t>Малаховка</w:t>
      </w:r>
      <w:proofErr w:type="spellEnd"/>
      <w:r w:rsidRPr="005415DE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3</w:t>
      </w:r>
    </w:p>
    <w:p w:rsidR="00CF5C85" w:rsidRDefault="00CF5C85" w:rsidP="00CF5C85">
      <w:pPr>
        <w:widowControl w:val="0"/>
        <w:jc w:val="right"/>
        <w:rPr>
          <w:i/>
          <w:color w:val="000000"/>
        </w:rPr>
      </w:pPr>
    </w:p>
    <w:p w:rsidR="00CF5C85" w:rsidRDefault="00CF5C85" w:rsidP="00CF5C85">
      <w:pPr>
        <w:widowControl w:val="0"/>
        <w:jc w:val="right"/>
        <w:rPr>
          <w:i/>
          <w:color w:val="000000"/>
        </w:rPr>
      </w:pPr>
    </w:p>
    <w:p w:rsidR="00CF5C85" w:rsidRPr="00833E1D" w:rsidRDefault="00CF5C85" w:rsidP="00CF5C85">
      <w:pPr>
        <w:widowControl w:val="0"/>
        <w:jc w:val="both"/>
        <w:rPr>
          <w:sz w:val="24"/>
          <w:szCs w:val="24"/>
        </w:rPr>
      </w:pPr>
      <w:r w:rsidRPr="00833E1D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833E1D">
        <w:rPr>
          <w:sz w:val="24"/>
          <w:szCs w:val="24"/>
        </w:rPr>
        <w:t>бакалавриат</w:t>
      </w:r>
      <w:proofErr w:type="spellEnd"/>
      <w:r w:rsidRPr="00833E1D">
        <w:rPr>
          <w:sz w:val="24"/>
          <w:szCs w:val="24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CF5C85" w:rsidRPr="007D4E20" w:rsidRDefault="00CF5C85" w:rsidP="00CF5C85">
      <w:pPr>
        <w:jc w:val="both"/>
        <w:rPr>
          <w:color w:val="000000"/>
          <w:sz w:val="24"/>
          <w:szCs w:val="24"/>
        </w:rPr>
      </w:pPr>
    </w:p>
    <w:p w:rsidR="00CF5C85" w:rsidRPr="000C6A9A" w:rsidRDefault="00CF5C85" w:rsidP="00CF5C85">
      <w:pPr>
        <w:jc w:val="both"/>
        <w:rPr>
          <w:color w:val="000000"/>
          <w:sz w:val="24"/>
          <w:szCs w:val="24"/>
        </w:rPr>
      </w:pPr>
    </w:p>
    <w:p w:rsidR="00CF5C85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CF5C85" w:rsidRPr="007D4E20" w:rsidRDefault="00CF5C85" w:rsidP="00CF5C85">
      <w:pPr>
        <w:widowControl w:val="0"/>
        <w:jc w:val="both"/>
        <w:rPr>
          <w:b/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 xml:space="preserve">А.В. Портнов, </w:t>
      </w:r>
      <w:proofErr w:type="spellStart"/>
      <w:r w:rsidRPr="007D4E20">
        <w:rPr>
          <w:color w:val="000000"/>
          <w:sz w:val="24"/>
          <w:szCs w:val="24"/>
        </w:rPr>
        <w:t>к.п.н</w:t>
      </w:r>
      <w:proofErr w:type="spellEnd"/>
      <w:r w:rsidRPr="007D4E20">
        <w:rPr>
          <w:color w:val="000000"/>
          <w:sz w:val="24"/>
          <w:szCs w:val="24"/>
        </w:rPr>
        <w:t>., профессор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А.А.Зайцев</w:t>
      </w:r>
      <w:proofErr w:type="spellEnd"/>
      <w:r w:rsidRPr="007D4E20">
        <w:rPr>
          <w:color w:val="000000"/>
          <w:sz w:val="24"/>
          <w:szCs w:val="24"/>
        </w:rPr>
        <w:t>, д.б.н., профессор  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П.Ф.Ежов</w:t>
      </w:r>
      <w:proofErr w:type="spellEnd"/>
      <w:r w:rsidRPr="007D4E20">
        <w:rPr>
          <w:color w:val="000000"/>
          <w:sz w:val="24"/>
          <w:szCs w:val="24"/>
        </w:rPr>
        <w:t xml:space="preserve">, </w:t>
      </w:r>
      <w:proofErr w:type="spellStart"/>
      <w:r w:rsidRPr="007D4E20">
        <w:rPr>
          <w:color w:val="000000"/>
          <w:sz w:val="24"/>
          <w:szCs w:val="24"/>
        </w:rPr>
        <w:t>к.п.н</w:t>
      </w:r>
      <w:proofErr w:type="spellEnd"/>
      <w:r w:rsidRPr="007D4E20">
        <w:rPr>
          <w:color w:val="000000"/>
          <w:sz w:val="24"/>
          <w:szCs w:val="24"/>
        </w:rPr>
        <w:t>., профессор     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Н.В</w:t>
      </w:r>
      <w:r>
        <w:rPr>
          <w:color w:val="000000"/>
          <w:sz w:val="24"/>
          <w:szCs w:val="24"/>
        </w:rPr>
        <w:t>.Иванов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к.п.н</w:t>
      </w:r>
      <w:proofErr w:type="spellEnd"/>
      <w:r>
        <w:rPr>
          <w:color w:val="000000"/>
          <w:sz w:val="24"/>
          <w:szCs w:val="24"/>
        </w:rPr>
        <w:t>., доцент</w:t>
      </w:r>
      <w:r w:rsidRPr="007D4E20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                </w:t>
      </w:r>
      <w:r w:rsidRPr="007D4E20">
        <w:rPr>
          <w:color w:val="000000"/>
          <w:sz w:val="24"/>
          <w:szCs w:val="24"/>
        </w:rPr>
        <w:t>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Н.Е.Фролов</w:t>
      </w:r>
      <w:proofErr w:type="spellEnd"/>
      <w:r w:rsidRPr="007D4E20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7D4E20">
        <w:rPr>
          <w:color w:val="000000"/>
          <w:sz w:val="24"/>
          <w:szCs w:val="24"/>
        </w:rPr>
        <w:t>ст.преподаватель</w:t>
      </w:r>
      <w:proofErr w:type="spellEnd"/>
      <w:proofErr w:type="gramEnd"/>
      <w:r w:rsidRPr="007D4E20">
        <w:rPr>
          <w:color w:val="000000"/>
          <w:sz w:val="24"/>
          <w:szCs w:val="24"/>
        </w:rPr>
        <w:t xml:space="preserve">   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В.И.Вощинин</w:t>
      </w:r>
      <w:proofErr w:type="spellEnd"/>
      <w:r w:rsidRPr="007D4E20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7D4E20">
        <w:rPr>
          <w:color w:val="000000"/>
          <w:sz w:val="24"/>
          <w:szCs w:val="24"/>
        </w:rPr>
        <w:t>ст.преподаватель</w:t>
      </w:r>
      <w:proofErr w:type="spellEnd"/>
      <w:proofErr w:type="gramEnd"/>
      <w:r w:rsidRPr="007D4E20">
        <w:rPr>
          <w:color w:val="000000"/>
          <w:sz w:val="24"/>
          <w:szCs w:val="24"/>
        </w:rPr>
        <w:t xml:space="preserve">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А.В.Шергин</w:t>
      </w:r>
      <w:proofErr w:type="spellEnd"/>
      <w:r w:rsidRPr="007D4E20">
        <w:rPr>
          <w:color w:val="000000"/>
          <w:sz w:val="24"/>
          <w:szCs w:val="24"/>
        </w:rPr>
        <w:t>, доцент                     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Рецензенты: </w:t>
      </w:r>
    </w:p>
    <w:p w:rsidR="00CF5C85" w:rsidRPr="007D4E20" w:rsidRDefault="00CF5C85" w:rsidP="00CF5C85">
      <w:pPr>
        <w:widowControl w:val="0"/>
        <w:jc w:val="both"/>
        <w:rPr>
          <w:iCs/>
          <w:color w:val="000000"/>
          <w:sz w:val="24"/>
          <w:szCs w:val="24"/>
        </w:rPr>
      </w:pPr>
      <w:proofErr w:type="spellStart"/>
      <w:r w:rsidRPr="007D4E20">
        <w:rPr>
          <w:iCs/>
          <w:color w:val="000000"/>
          <w:sz w:val="24"/>
          <w:szCs w:val="24"/>
        </w:rPr>
        <w:t>Семиколенных</w:t>
      </w:r>
      <w:proofErr w:type="spellEnd"/>
      <w:r w:rsidRPr="007D4E20">
        <w:rPr>
          <w:iCs/>
          <w:color w:val="000000"/>
          <w:sz w:val="24"/>
          <w:szCs w:val="24"/>
        </w:rPr>
        <w:t xml:space="preserve"> Н.Л., </w:t>
      </w:r>
      <w:proofErr w:type="spellStart"/>
      <w:r w:rsidRPr="007D4E20">
        <w:rPr>
          <w:iCs/>
          <w:color w:val="000000"/>
          <w:sz w:val="24"/>
          <w:szCs w:val="24"/>
        </w:rPr>
        <w:t>к.п.н</w:t>
      </w:r>
      <w:proofErr w:type="spellEnd"/>
      <w:r w:rsidRPr="007D4E20">
        <w:rPr>
          <w:iCs/>
          <w:color w:val="000000"/>
          <w:sz w:val="24"/>
          <w:szCs w:val="24"/>
        </w:rPr>
        <w:t>., профессор</w:t>
      </w:r>
      <w:r w:rsidRPr="007D4E20">
        <w:rPr>
          <w:iCs/>
          <w:color w:val="000000"/>
          <w:sz w:val="24"/>
          <w:szCs w:val="24"/>
        </w:rPr>
        <w:tab/>
        <w:t>__________________</w:t>
      </w:r>
    </w:p>
    <w:p w:rsidR="00CF5C85" w:rsidRPr="007D4E20" w:rsidRDefault="00CF5C85" w:rsidP="00CF5C85">
      <w:pPr>
        <w:widowControl w:val="0"/>
        <w:jc w:val="both"/>
        <w:rPr>
          <w:iCs/>
          <w:color w:val="000000"/>
          <w:sz w:val="24"/>
          <w:szCs w:val="24"/>
        </w:rPr>
      </w:pPr>
    </w:p>
    <w:p w:rsidR="00CF5C85" w:rsidRPr="000C6A9A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iCs/>
          <w:color w:val="000000"/>
          <w:sz w:val="24"/>
          <w:szCs w:val="24"/>
        </w:rPr>
        <w:t>Бурякин</w:t>
      </w:r>
      <w:proofErr w:type="spellEnd"/>
      <w:r w:rsidRPr="007D4E20">
        <w:rPr>
          <w:iCs/>
          <w:color w:val="000000"/>
          <w:sz w:val="24"/>
          <w:szCs w:val="24"/>
        </w:rPr>
        <w:t xml:space="preserve"> Ф.Г. </w:t>
      </w:r>
      <w:proofErr w:type="spellStart"/>
      <w:r w:rsidRPr="007D4E20">
        <w:rPr>
          <w:iCs/>
          <w:color w:val="000000"/>
          <w:sz w:val="24"/>
          <w:szCs w:val="24"/>
        </w:rPr>
        <w:t>к.п.н</w:t>
      </w:r>
      <w:proofErr w:type="spellEnd"/>
      <w:r w:rsidRPr="007D4E20">
        <w:rPr>
          <w:iCs/>
          <w:color w:val="000000"/>
          <w:sz w:val="24"/>
          <w:szCs w:val="24"/>
        </w:rPr>
        <w:t>., профессор</w:t>
      </w:r>
      <w:r w:rsidRPr="007D4E20">
        <w:rPr>
          <w:iCs/>
          <w:color w:val="000000"/>
          <w:sz w:val="24"/>
          <w:szCs w:val="24"/>
        </w:rPr>
        <w:tab/>
      </w:r>
      <w:r w:rsidRPr="007D4E20">
        <w:rPr>
          <w:b/>
          <w:iCs/>
          <w:color w:val="000000"/>
          <w:sz w:val="24"/>
          <w:szCs w:val="24"/>
        </w:rPr>
        <w:tab/>
        <w:t>__________________</w:t>
      </w:r>
    </w:p>
    <w:p w:rsidR="00CF5C85" w:rsidRDefault="00CF5C85" w:rsidP="00CF5C85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CF5C85" w:rsidRDefault="00CF5C85" w:rsidP="00CF5C85">
      <w:pPr>
        <w:widowControl w:val="0"/>
        <w:rPr>
          <w:rFonts w:cs="Tahoma"/>
          <w:b/>
          <w:sz w:val="24"/>
          <w:szCs w:val="24"/>
        </w:rPr>
      </w:pPr>
    </w:p>
    <w:p w:rsidR="00CF5C85" w:rsidRPr="009622FC" w:rsidRDefault="00CF5C85" w:rsidP="00CF5C85">
      <w:pPr>
        <w:widowControl w:val="0"/>
        <w:rPr>
          <w:rFonts w:cs="Tahoma"/>
          <w:b/>
          <w:sz w:val="24"/>
          <w:szCs w:val="24"/>
        </w:rPr>
      </w:pPr>
      <w:r w:rsidRPr="009622FC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</w:t>
      </w:r>
      <w:r>
        <w:rPr>
          <w:rFonts w:cs="Tahoma"/>
          <w:b/>
          <w:sz w:val="24"/>
          <w:szCs w:val="24"/>
        </w:rPr>
        <w:t xml:space="preserve"> соответствии с ФГОС ВО 49.03.04</w:t>
      </w:r>
      <w:r w:rsidRPr="009622FC">
        <w:rPr>
          <w:rFonts w:cs="Tahoma"/>
          <w:b/>
          <w:sz w:val="24"/>
          <w:szCs w:val="24"/>
        </w:rPr>
        <w:t>):</w:t>
      </w:r>
    </w:p>
    <w:p w:rsidR="00CF5C85" w:rsidRDefault="00CF5C85" w:rsidP="00CF5C85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tbl>
      <w:tblPr>
        <w:tblStyle w:val="15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745"/>
        <w:gridCol w:w="3212"/>
        <w:gridCol w:w="1059"/>
      </w:tblGrid>
      <w:tr w:rsidR="00F87AA3" w:rsidRPr="00F87AA3" w:rsidTr="00F87AA3">
        <w:tc>
          <w:tcPr>
            <w:tcW w:w="766" w:type="dxa"/>
          </w:tcPr>
          <w:p w:rsidR="00F87AA3" w:rsidRPr="00F87AA3" w:rsidRDefault="00F87AA3" w:rsidP="00F87AA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87AA3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45" w:type="dxa"/>
          </w:tcPr>
          <w:p w:rsidR="00F87AA3" w:rsidRPr="00F87AA3" w:rsidRDefault="00F87AA3" w:rsidP="00F87AA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87AA3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2" w:type="dxa"/>
          </w:tcPr>
          <w:p w:rsidR="00F87AA3" w:rsidRPr="00F87AA3" w:rsidRDefault="00F87AA3" w:rsidP="00F87AA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87AA3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F87AA3" w:rsidRPr="00F87AA3" w:rsidRDefault="00F87AA3" w:rsidP="00F87AA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F87AA3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87AA3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87AA3" w:rsidRPr="00F87AA3" w:rsidTr="00F87AA3">
        <w:tc>
          <w:tcPr>
            <w:tcW w:w="9782" w:type="dxa"/>
            <w:gridSpan w:val="4"/>
          </w:tcPr>
          <w:p w:rsidR="00F87AA3" w:rsidRPr="00F87AA3" w:rsidRDefault="00F87AA3" w:rsidP="00F87AA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87AA3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F87AA3" w:rsidRPr="00F87AA3" w:rsidTr="00F87AA3">
        <w:tc>
          <w:tcPr>
            <w:tcW w:w="766" w:type="dxa"/>
          </w:tcPr>
          <w:p w:rsidR="00F87AA3" w:rsidRPr="00F87AA3" w:rsidRDefault="00F87AA3" w:rsidP="00F87AA3">
            <w:pPr>
              <w:widowControl w:val="0"/>
            </w:pPr>
            <w:r w:rsidRPr="00F87AA3">
              <w:t>01.001</w:t>
            </w:r>
          </w:p>
        </w:tc>
        <w:tc>
          <w:tcPr>
            <w:tcW w:w="4745" w:type="dxa"/>
          </w:tcPr>
          <w:p w:rsidR="00F87AA3" w:rsidRPr="00F87AA3" w:rsidRDefault="00F87AA3" w:rsidP="00F87AA3">
            <w:pPr>
              <w:widowControl w:val="0"/>
              <w:jc w:val="both"/>
            </w:pPr>
            <w:r w:rsidRPr="00F87AA3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87AA3">
              <w:rPr>
                <w:rFonts w:ascii="Times New Roman CYR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F87AA3">
              <w:rPr>
                <w:bCs/>
              </w:rPr>
              <w:t xml:space="preserve">от 18 октября 2013 г. N 544н </w:t>
            </w:r>
            <w:r w:rsidRPr="00F87AA3">
              <w:rPr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F87AA3">
              <w:rPr>
                <w:rFonts w:ascii="Times New Roman CYR" w:hAnsi="Times New Roman CYR" w:cs="Times New Roman CYR"/>
                <w:b/>
                <w:bCs/>
              </w:rPr>
              <w:t>П</w:t>
            </w:r>
          </w:p>
        </w:tc>
      </w:tr>
      <w:tr w:rsidR="00F87AA3" w:rsidRPr="00F87AA3" w:rsidTr="00F87AA3">
        <w:tc>
          <w:tcPr>
            <w:tcW w:w="9782" w:type="dxa"/>
            <w:gridSpan w:val="4"/>
          </w:tcPr>
          <w:p w:rsidR="00F87AA3" w:rsidRPr="00F87AA3" w:rsidRDefault="00F87AA3" w:rsidP="00F87AA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87AA3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F87AA3" w:rsidRPr="00F87AA3" w:rsidTr="00F87AA3">
        <w:tc>
          <w:tcPr>
            <w:tcW w:w="766" w:type="dxa"/>
          </w:tcPr>
          <w:p w:rsidR="00F87AA3" w:rsidRPr="00F87AA3" w:rsidRDefault="00F87AA3" w:rsidP="00F87AA3">
            <w:pPr>
              <w:widowControl w:val="0"/>
              <w:jc w:val="both"/>
            </w:pPr>
            <w:r w:rsidRPr="00F87AA3">
              <w:t>05.003</w:t>
            </w:r>
          </w:p>
        </w:tc>
        <w:tc>
          <w:tcPr>
            <w:tcW w:w="4745" w:type="dxa"/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</w:rPr>
            </w:pPr>
            <w:hyperlink r:id="rId5" w:history="1">
              <w:r w:rsidRPr="00F87AA3">
                <w:t xml:space="preserve"> "Тренер"</w:t>
              </w:r>
            </w:hyperlink>
          </w:p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212" w:type="dxa"/>
          </w:tcPr>
          <w:p w:rsidR="00F87AA3" w:rsidRPr="00F87AA3" w:rsidRDefault="00F87AA3" w:rsidP="00F87AA3">
            <w:pPr>
              <w:widowControl w:val="0"/>
              <w:jc w:val="both"/>
            </w:pPr>
            <w:r w:rsidRPr="00F87AA3">
              <w:t>Приказ Министерства труда и социальной защиты РФ от 27 апреля  2023 г. N 362н</w:t>
            </w:r>
          </w:p>
        </w:tc>
        <w:tc>
          <w:tcPr>
            <w:tcW w:w="1059" w:type="dxa"/>
          </w:tcPr>
          <w:p w:rsidR="00F87AA3" w:rsidRPr="00F87AA3" w:rsidRDefault="00F87AA3" w:rsidP="00F87AA3">
            <w:pPr>
              <w:widowControl w:val="0"/>
              <w:jc w:val="both"/>
              <w:rPr>
                <w:b/>
              </w:rPr>
            </w:pPr>
            <w:r w:rsidRPr="00F87AA3">
              <w:rPr>
                <w:b/>
              </w:rPr>
              <w:t>Т</w:t>
            </w:r>
          </w:p>
        </w:tc>
      </w:tr>
      <w:tr w:rsidR="00F87AA3" w:rsidRPr="00F87AA3" w:rsidTr="00F87AA3">
        <w:tc>
          <w:tcPr>
            <w:tcW w:w="766" w:type="dxa"/>
          </w:tcPr>
          <w:p w:rsidR="00F87AA3" w:rsidRPr="00F87AA3" w:rsidRDefault="00F87AA3" w:rsidP="00F87AA3">
            <w:pPr>
              <w:widowControl w:val="0"/>
              <w:jc w:val="both"/>
            </w:pPr>
            <w:r w:rsidRPr="00F87AA3">
              <w:t>05.010</w:t>
            </w:r>
          </w:p>
        </w:tc>
        <w:tc>
          <w:tcPr>
            <w:tcW w:w="4745" w:type="dxa"/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 w:rsidRPr="00F87AA3">
              <w:t>«Специалист по антидопинговому обеспечению»</w:t>
            </w:r>
          </w:p>
        </w:tc>
        <w:tc>
          <w:tcPr>
            <w:tcW w:w="3212" w:type="dxa"/>
          </w:tcPr>
          <w:p w:rsidR="00F87AA3" w:rsidRPr="00F87AA3" w:rsidRDefault="00F87AA3" w:rsidP="00F87AA3">
            <w:pPr>
              <w:widowControl w:val="0"/>
              <w:jc w:val="both"/>
            </w:pPr>
            <w:r w:rsidRPr="00F87AA3">
              <w:t>Приказ Министерства труда и социальной защиты РФ от 27 апреля 2023 г. N 357н</w:t>
            </w:r>
          </w:p>
        </w:tc>
        <w:tc>
          <w:tcPr>
            <w:tcW w:w="1059" w:type="dxa"/>
          </w:tcPr>
          <w:p w:rsidR="00F87AA3" w:rsidRPr="00F87AA3" w:rsidRDefault="00F87AA3" w:rsidP="00F87AA3">
            <w:pPr>
              <w:widowControl w:val="0"/>
              <w:jc w:val="both"/>
              <w:rPr>
                <w:b/>
              </w:rPr>
            </w:pPr>
            <w:r w:rsidRPr="00F87AA3">
              <w:rPr>
                <w:b/>
              </w:rPr>
              <w:t>СА</w:t>
            </w:r>
          </w:p>
        </w:tc>
      </w:tr>
      <w:tr w:rsidR="00F87AA3" w:rsidRPr="00F87AA3" w:rsidTr="00F87AA3">
        <w:tc>
          <w:tcPr>
            <w:tcW w:w="766" w:type="dxa"/>
            <w:shd w:val="clear" w:color="auto" w:fill="auto"/>
          </w:tcPr>
          <w:p w:rsidR="00F87AA3" w:rsidRPr="00F87AA3" w:rsidRDefault="00F87AA3" w:rsidP="00F87AA3">
            <w:pPr>
              <w:widowControl w:val="0"/>
              <w:jc w:val="both"/>
            </w:pPr>
            <w:r w:rsidRPr="00F87AA3">
              <w:t>05.012</w:t>
            </w:r>
          </w:p>
        </w:tc>
        <w:tc>
          <w:tcPr>
            <w:tcW w:w="4745" w:type="dxa"/>
            <w:shd w:val="clear" w:color="auto" w:fill="auto"/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 w:rsidRPr="00F87AA3">
              <w:t>Тренер-преподаватель</w:t>
            </w:r>
          </w:p>
        </w:tc>
        <w:tc>
          <w:tcPr>
            <w:tcW w:w="3212" w:type="dxa"/>
            <w:shd w:val="clear" w:color="auto" w:fill="auto"/>
          </w:tcPr>
          <w:p w:rsidR="00F87AA3" w:rsidRPr="00F87AA3" w:rsidRDefault="00F87AA3" w:rsidP="00F87AA3">
            <w:pPr>
              <w:widowControl w:val="0"/>
              <w:jc w:val="both"/>
            </w:pPr>
            <w:r w:rsidRPr="00F87AA3"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shd w:val="clear" w:color="auto" w:fill="auto"/>
          </w:tcPr>
          <w:p w:rsidR="00F87AA3" w:rsidRPr="00F87AA3" w:rsidRDefault="00F87AA3" w:rsidP="00F87AA3">
            <w:pPr>
              <w:widowControl w:val="0"/>
              <w:jc w:val="both"/>
              <w:rPr>
                <w:b/>
              </w:rPr>
            </w:pPr>
            <w:r w:rsidRPr="00F87AA3">
              <w:rPr>
                <w:b/>
              </w:rPr>
              <w:t>Т-П</w:t>
            </w:r>
          </w:p>
        </w:tc>
      </w:tr>
    </w:tbl>
    <w:p w:rsidR="00CF5C85" w:rsidRDefault="00CF5C85" w:rsidP="00CF5C85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87AA3" w:rsidRDefault="00F87AA3" w:rsidP="00CF5C85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F5C85" w:rsidRDefault="00CF5C85" w:rsidP="006431F3">
      <w:pPr>
        <w:pStyle w:val="a4"/>
        <w:widowControl w:val="0"/>
        <w:numPr>
          <w:ilvl w:val="0"/>
          <w:numId w:val="64"/>
        </w:numPr>
        <w:spacing w:line="276" w:lineRule="auto"/>
        <w:jc w:val="both"/>
        <w:rPr>
          <w:rFonts w:cs="Tahoma"/>
          <w:b/>
          <w:color w:val="000000"/>
          <w:sz w:val="24"/>
          <w:szCs w:val="24"/>
        </w:rPr>
      </w:pPr>
      <w:r w:rsidRPr="00EB6CD7">
        <w:rPr>
          <w:rFonts w:cs="Tahoma"/>
          <w:b/>
          <w:color w:val="000000"/>
          <w:sz w:val="24"/>
          <w:szCs w:val="24"/>
        </w:rPr>
        <w:t>Изучение дисциплины направлено на формирование следующих компетенций:</w:t>
      </w:r>
    </w:p>
    <w:p w:rsidR="00CF5C85" w:rsidRDefault="00CF5C85" w:rsidP="00CF5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УК-7 - </w:t>
      </w:r>
      <w:r w:rsidRPr="00745EC3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sz w:val="24"/>
          <w:szCs w:val="24"/>
        </w:rPr>
        <w:t>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ОПК-1 -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ОПК-2 -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ОПК-3 - Способен проводить занятия физической культурой и спортом в сфере спортивной подготовки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ОПК-4 -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ОПК-5 -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ОПК-6 -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ОПК-7 -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ОПК-8 -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ОПК-9 -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ОПК-10 - Способен обеспечивать соблюдение техники безопасности, профилактику травматизма.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ОПК-11 - Способен проводить работу по предотвращению применения допинга.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ОПК-12 -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</w:t>
      </w:r>
      <w:r>
        <w:rPr>
          <w:sz w:val="24"/>
          <w:szCs w:val="24"/>
        </w:rPr>
        <w:t xml:space="preserve"> и обучающихся,</w:t>
      </w:r>
      <w:r w:rsidRPr="00745EC3">
        <w:rPr>
          <w:sz w:val="24"/>
          <w:szCs w:val="24"/>
        </w:rPr>
        <w:t xml:space="preserve"> в том числе с использованием методик измерения и оценки.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ОПК-13 -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ОПК-14 -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ОПК-15 -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ОПК-16 -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ОПК-17 - Способен осуществлять организацию и судейство спортивных соревнований.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ОПК-18 - Способен осуществлять методическое обеспечение и контроль в сфере спортивной подготовки и сфере образования.</w:t>
      </w:r>
    </w:p>
    <w:p w:rsidR="00CF5C85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lastRenderedPageBreak/>
        <w:t>ОПК-19 - Способен осуществлять материально-техническое оснащение занятий физической культурой и спортом, спортивных и физкультурных мероприятий.</w:t>
      </w:r>
    </w:p>
    <w:p w:rsidR="00CF5C85" w:rsidRPr="00EB6CD7" w:rsidRDefault="00CF5C85" w:rsidP="00CF5C85">
      <w:pPr>
        <w:pStyle w:val="a4"/>
        <w:widowControl w:val="0"/>
        <w:spacing w:line="276" w:lineRule="auto"/>
        <w:jc w:val="both"/>
        <w:rPr>
          <w:rFonts w:cs="Tahoma"/>
          <w:b/>
          <w:color w:val="000000"/>
          <w:sz w:val="24"/>
          <w:szCs w:val="24"/>
        </w:rPr>
      </w:pPr>
    </w:p>
    <w:p w:rsidR="00CF5C85" w:rsidRDefault="00CF5C85" w:rsidP="00CF5C85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</w:p>
    <w:p w:rsidR="00CF5C85" w:rsidRPr="003056C9" w:rsidRDefault="00CF5C85" w:rsidP="00CF5C85">
      <w:pPr>
        <w:shd w:val="clear" w:color="auto" w:fill="FFFFFF"/>
        <w:ind w:firstLine="708"/>
        <w:jc w:val="center"/>
        <w:rPr>
          <w:caps/>
          <w:color w:val="000000"/>
          <w:spacing w:val="-1"/>
          <w:sz w:val="24"/>
          <w:szCs w:val="24"/>
        </w:rPr>
      </w:pPr>
      <w:r w:rsidRPr="003056C9">
        <w:rPr>
          <w:color w:val="000000"/>
          <w:spacing w:val="-1"/>
          <w:sz w:val="24"/>
          <w:szCs w:val="24"/>
        </w:rPr>
        <w:t>Результаты обучения по дисциплине</w:t>
      </w:r>
      <w:r w:rsidRPr="003056C9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9"/>
        <w:gridCol w:w="5533"/>
      </w:tblGrid>
      <w:tr w:rsidR="00CF5C85" w:rsidRPr="004A14DD" w:rsidTr="00CF5C85">
        <w:trPr>
          <w:jc w:val="center"/>
        </w:trPr>
        <w:tc>
          <w:tcPr>
            <w:tcW w:w="1843" w:type="dxa"/>
            <w:vAlign w:val="center"/>
          </w:tcPr>
          <w:p w:rsidR="00CF5C85" w:rsidRPr="004A14DD" w:rsidRDefault="00CF5C85" w:rsidP="00CF5C85">
            <w:pPr>
              <w:ind w:right="19"/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699" w:type="dxa"/>
            <w:vAlign w:val="center"/>
          </w:tcPr>
          <w:p w:rsidR="00CF5C85" w:rsidRPr="004A14DD" w:rsidRDefault="00CF5C85" w:rsidP="00CF5C85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5533" w:type="dxa"/>
            <w:vAlign w:val="center"/>
          </w:tcPr>
          <w:p w:rsidR="00CF5C85" w:rsidRPr="004A14DD" w:rsidRDefault="00CF5C85" w:rsidP="00CF5C85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Планируемые результаты обучения</w:t>
            </w:r>
          </w:p>
        </w:tc>
      </w:tr>
      <w:tr w:rsidR="00CF5C85" w:rsidRPr="004A14DD" w:rsidTr="00CF5C85">
        <w:trPr>
          <w:jc w:val="center"/>
        </w:trPr>
        <w:tc>
          <w:tcPr>
            <w:tcW w:w="1843" w:type="dxa"/>
          </w:tcPr>
          <w:p w:rsidR="00CF5C85" w:rsidRPr="00433758" w:rsidRDefault="00CF5C85" w:rsidP="00CF5C8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699" w:type="dxa"/>
            <w:vAlign w:val="center"/>
          </w:tcPr>
          <w:p w:rsidR="00CF5C85" w:rsidRPr="00433758" w:rsidRDefault="00CF5C85" w:rsidP="00CF5C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33" w:type="dxa"/>
          </w:tcPr>
          <w:p w:rsidR="00CF5C85" w:rsidRPr="00344D29" w:rsidRDefault="00CF5C85" w:rsidP="00CF5C85">
            <w:pPr>
              <w:jc w:val="both"/>
              <w:rPr>
                <w:rFonts w:eastAsia="Calibri"/>
                <w:szCs w:val="24"/>
              </w:rPr>
            </w:pPr>
            <w:r w:rsidRPr="00344D29">
              <w:rPr>
                <w:rFonts w:eastAsia="Calibri"/>
                <w:b/>
                <w:szCs w:val="24"/>
              </w:rPr>
              <w:t xml:space="preserve">УК-7.1. Знает </w:t>
            </w:r>
            <w:r w:rsidRPr="00344D29">
              <w:rPr>
                <w:rFonts w:eastAsia="Calibri"/>
                <w:szCs w:val="24"/>
              </w:rPr>
              <w:t>средства и методы повышения своего спортивного мастерства; сущность и социальную значимость своей профессии; требования профессиональной деятельности в области физической культуры и спорта к уровню физической подготовленности работников; основы контроля и самооценки уровня физической подготовленности по результатам тестирования; правила эксплуатации контрольно-измерительных приборов и инвентаря.</w:t>
            </w:r>
          </w:p>
          <w:p w:rsidR="00CF5C85" w:rsidRPr="00344D29" w:rsidRDefault="00CF5C85" w:rsidP="00CF5C85">
            <w:pPr>
              <w:jc w:val="both"/>
              <w:rPr>
                <w:rFonts w:eastAsia="Calibri"/>
                <w:szCs w:val="24"/>
              </w:rPr>
            </w:pPr>
            <w:r w:rsidRPr="00344D29">
              <w:rPr>
                <w:rFonts w:eastAsia="Calibri"/>
                <w:b/>
                <w:szCs w:val="24"/>
              </w:rPr>
              <w:t xml:space="preserve">УК-7.2. Умеет </w:t>
            </w:r>
            <w:r w:rsidRPr="00344D29">
              <w:rPr>
                <w:rFonts w:eastAsia="Calibri"/>
                <w:szCs w:val="24"/>
              </w:rPr>
              <w:t>самостоятельно оценивать уровень физической подготовленности; определять и учитывать величину нагрузки на занятиях; соблюдать правила техники безопасности при выполнении упражнений;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CF5C85" w:rsidRPr="003465B7" w:rsidRDefault="00CF5C85" w:rsidP="00CF5C8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44D29">
              <w:rPr>
                <w:rFonts w:eastAsia="Calibri"/>
                <w:b/>
                <w:szCs w:val="24"/>
              </w:rPr>
              <w:t xml:space="preserve">УК-7.3. Имеет опыт </w:t>
            </w:r>
            <w:r w:rsidRPr="00344D29">
              <w:rPr>
                <w:rFonts w:eastAsia="Calibri"/>
                <w:szCs w:val="24"/>
              </w:rPr>
              <w:t>совершенствования своего спортивного мастерства; владения техникой основных двигательных действий базовых видов спорта и хоккея на уровне выполнения контрольных нормативов; самоконтроля и анализа своего физического состояния, физической подготовленности.</w:t>
            </w:r>
          </w:p>
        </w:tc>
      </w:tr>
      <w:tr w:rsidR="00F87AA3" w:rsidRPr="004A14DD" w:rsidTr="00CF5C85">
        <w:trPr>
          <w:jc w:val="center"/>
        </w:trPr>
        <w:tc>
          <w:tcPr>
            <w:tcW w:w="1843" w:type="dxa"/>
          </w:tcPr>
          <w:p w:rsidR="00F87AA3" w:rsidRPr="004A14DD" w:rsidRDefault="00F87AA3" w:rsidP="00F87AA3">
            <w:r w:rsidRPr="004A14DD">
              <w:t xml:space="preserve">ОПК-1 </w:t>
            </w:r>
          </w:p>
          <w:p w:rsidR="00F87AA3" w:rsidRPr="004A14DD" w:rsidRDefault="00F87AA3" w:rsidP="00F87AA3"/>
        </w:tc>
        <w:tc>
          <w:tcPr>
            <w:tcW w:w="2699" w:type="dxa"/>
          </w:tcPr>
          <w:p w:rsidR="00F87AA3" w:rsidRPr="004A14DD" w:rsidRDefault="00F87AA3" w:rsidP="00F87AA3">
            <w:pPr>
              <w:jc w:val="both"/>
              <w:rPr>
                <w:b/>
              </w:rPr>
            </w:pPr>
            <w:r w:rsidRPr="004A14DD">
              <w:rPr>
                <w:b/>
                <w:spacing w:val="-1"/>
              </w:rPr>
              <w:t>Т</w:t>
            </w:r>
            <w:r w:rsidRPr="004A14DD">
              <w:rPr>
                <w:b/>
              </w:rPr>
              <w:t xml:space="preserve"> </w:t>
            </w:r>
          </w:p>
          <w:p w:rsidR="00F87AA3" w:rsidRDefault="00F87AA3" w:rsidP="00F87AA3">
            <w:pPr>
              <w:jc w:val="both"/>
            </w:pPr>
            <w:r w:rsidRPr="00B40AB7">
              <w:rPr>
                <w:b/>
              </w:rPr>
              <w:t>В/02.6</w:t>
            </w:r>
            <w:r w:rsidRPr="00B40AB7">
              <w:t xml:space="preserve"> </w:t>
            </w:r>
            <w:r w:rsidRPr="004A14DD">
              <w:t>Планирование, учет и анализ результатов спортивной подготовки заним</w:t>
            </w:r>
            <w:r>
              <w:t>ающихся по виду спорта</w:t>
            </w:r>
          </w:p>
          <w:p w:rsidR="00F87AA3" w:rsidRDefault="00F87AA3" w:rsidP="00F87AA3">
            <w:pPr>
              <w:jc w:val="both"/>
            </w:pPr>
          </w:p>
          <w:p w:rsidR="00F87AA3" w:rsidRDefault="00F87AA3" w:rsidP="00F87AA3">
            <w:pPr>
              <w:jc w:val="both"/>
            </w:pPr>
            <w:r w:rsidRPr="00B40AB7">
              <w:rPr>
                <w:b/>
              </w:rPr>
              <w:t>С/02.6</w:t>
            </w:r>
            <w:r>
              <w:t xml:space="preserve"> Организация и проведение тренировочных, соревновательных мероприятий со спортсменами спортивной сборной команды субъекта Российской Федерации, в том числе спортивной сборной команды физкультурно-спортивных обществ.</w:t>
            </w:r>
          </w:p>
          <w:p w:rsidR="00F87AA3" w:rsidRDefault="00F87AA3" w:rsidP="00F87AA3">
            <w:pPr>
              <w:jc w:val="both"/>
            </w:pPr>
          </w:p>
          <w:p w:rsidR="00F87AA3" w:rsidRPr="00B40AB7" w:rsidRDefault="00F87AA3" w:rsidP="00F87AA3">
            <w:pPr>
              <w:jc w:val="both"/>
              <w:rPr>
                <w:b/>
              </w:rPr>
            </w:pPr>
            <w:r w:rsidRPr="00B40AB7">
              <w:rPr>
                <w:b/>
              </w:rPr>
              <w:t>П</w:t>
            </w:r>
          </w:p>
          <w:p w:rsidR="00F87AA3" w:rsidRPr="00B40AB7" w:rsidRDefault="00F87AA3" w:rsidP="00F87AA3">
            <w:pPr>
              <w:jc w:val="both"/>
              <w:rPr>
                <w:b/>
              </w:rPr>
            </w:pPr>
            <w:r w:rsidRPr="00B40AB7">
              <w:rPr>
                <w:b/>
              </w:rPr>
              <w:t>А/01.6</w:t>
            </w:r>
          </w:p>
          <w:p w:rsidR="00F87AA3" w:rsidRPr="004A14DD" w:rsidRDefault="00F87AA3" w:rsidP="00F87AA3">
            <w:pPr>
              <w:jc w:val="both"/>
            </w:pPr>
            <w:r>
              <w:t>Общепедагогическая функция. Обучение.</w:t>
            </w:r>
          </w:p>
          <w:p w:rsidR="00F87AA3" w:rsidRPr="004A14DD" w:rsidRDefault="00F87AA3" w:rsidP="00F87AA3">
            <w:pPr>
              <w:jc w:val="both"/>
            </w:pPr>
          </w:p>
          <w:p w:rsidR="00F87AA3" w:rsidRPr="004A14DD" w:rsidRDefault="00F87AA3" w:rsidP="00F87AA3">
            <w:pPr>
              <w:jc w:val="both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ОПК-1.1.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Знает</w:t>
            </w:r>
            <w:r w:rsidRPr="004A14DD">
              <w:rPr>
                <w:rFonts w:eastAsia="Calibri"/>
              </w:rPr>
              <w:t xml:space="preserve"> историю</w:t>
            </w:r>
            <w:r>
              <w:rPr>
                <w:rFonts w:eastAsia="Calibri"/>
              </w:rPr>
              <w:t xml:space="preserve"> и современное состояние хоккея</w:t>
            </w:r>
            <w:r w:rsidRPr="004A14DD">
              <w:rPr>
                <w:rFonts w:eastAsia="Calibri"/>
              </w:rPr>
              <w:t xml:space="preserve"> его место и значение в физическом воспитании, науке и образовании; 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предпосылки; виды, содержание и технологии планирования</w:t>
            </w:r>
            <w:r>
              <w:rPr>
                <w:rFonts w:eastAsia="Calibri"/>
              </w:rPr>
              <w:t xml:space="preserve"> тренировочных занятий в хоккее</w:t>
            </w:r>
            <w:r w:rsidRPr="004A14DD">
              <w:rPr>
                <w:rFonts w:eastAsia="Calibri"/>
              </w:rPr>
              <w:t>; систему оценки результативности тренировочного процесса и соревновательной де</w:t>
            </w:r>
            <w:r>
              <w:rPr>
                <w:rFonts w:eastAsia="Calibri"/>
              </w:rPr>
              <w:t>ятельности занимающихся хоккеем</w:t>
            </w:r>
            <w:r w:rsidRPr="004A14DD">
              <w:rPr>
                <w:rFonts w:eastAsia="Calibri"/>
              </w:rPr>
              <w:t>; содержание и техники комплексного контроля и учета в спорт</w:t>
            </w:r>
            <w:r>
              <w:rPr>
                <w:rFonts w:eastAsia="Calibri"/>
              </w:rPr>
              <w:t>ивной подготовке хоккеистов</w:t>
            </w:r>
            <w:r w:rsidRPr="004A14DD">
              <w:rPr>
                <w:rFonts w:eastAsia="Calibri"/>
              </w:rPr>
              <w:t>.</w:t>
            </w:r>
          </w:p>
          <w:p w:rsidR="00F87AA3" w:rsidRPr="004A14DD" w:rsidRDefault="00F87AA3" w:rsidP="00F87AA3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ОПК-1.2.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Умеет</w:t>
            </w:r>
            <w:r w:rsidRPr="004A14DD">
              <w:rPr>
                <w:rFonts w:eastAsia="Calibri"/>
              </w:rPr>
              <w:t xml:space="preserve"> планировать тренировочный процесс на этапах спортивной подготовки; планировать содержание тренировочного процесса на основе требований федерального стандарта спортивной подготовки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jc w:val="both"/>
              <w:rPr>
                <w:rFonts w:eastAsia="Calibri"/>
                <w:b/>
              </w:rPr>
            </w:pPr>
            <w:r w:rsidRPr="004A14DD">
              <w:rPr>
                <w:rFonts w:eastAsia="Calibri"/>
                <w:b/>
              </w:rPr>
              <w:t>ОПК-1.3.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Имеет опыт</w:t>
            </w:r>
            <w:r w:rsidRPr="004A14DD">
              <w:rPr>
                <w:rFonts w:eastAsia="Calibri"/>
              </w:rPr>
              <w:t xml:space="preserve"> планирования тренировочного процесса на этапах спортивной подготовки; составления календаря сп</w:t>
            </w:r>
            <w:r>
              <w:rPr>
                <w:rFonts w:eastAsia="Calibri"/>
              </w:rPr>
              <w:t>ортивных соревнований по хоккею</w:t>
            </w:r>
            <w:r w:rsidRPr="004A14DD">
              <w:rPr>
                <w:rFonts w:eastAsia="Calibri"/>
              </w:rPr>
              <w:t>; периодического и текущего контроля результатов исполнения планов с</w:t>
            </w:r>
            <w:r>
              <w:rPr>
                <w:rFonts w:eastAsia="Calibri"/>
              </w:rPr>
              <w:t>портивной подготовки хоккеистов</w:t>
            </w:r>
            <w:r w:rsidRPr="004A14DD">
              <w:rPr>
                <w:rFonts w:eastAsia="Calibri"/>
              </w:rPr>
              <w:t>; анализа показателей самокон</w:t>
            </w:r>
            <w:r>
              <w:rPr>
                <w:rFonts w:eastAsia="Calibri"/>
              </w:rPr>
              <w:t>троля хоккеистов</w:t>
            </w:r>
            <w:r w:rsidRPr="004A14DD">
              <w:rPr>
                <w:rFonts w:eastAsia="Calibri"/>
              </w:rPr>
              <w:t>; анализа рез</w:t>
            </w:r>
            <w:r>
              <w:rPr>
                <w:rFonts w:eastAsia="Calibri"/>
              </w:rPr>
              <w:t>ультатов выступлений хоккеистов</w:t>
            </w:r>
            <w:r w:rsidRPr="004A14DD">
              <w:rPr>
                <w:rFonts w:eastAsia="Calibri"/>
              </w:rPr>
              <w:t xml:space="preserve">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ОПК-2 </w:t>
            </w:r>
          </w:p>
          <w:p w:rsidR="00F87AA3" w:rsidRPr="004A14DD" w:rsidRDefault="00F87AA3" w:rsidP="00F87AA3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87AA3" w:rsidRDefault="00F87AA3" w:rsidP="00F87AA3">
            <w:pPr>
              <w:jc w:val="both"/>
              <w:rPr>
                <w:b/>
                <w:color w:val="000000" w:themeColor="text1"/>
              </w:rPr>
            </w:pPr>
          </w:p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87AA3" w:rsidRPr="004A14DD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025C9F">
              <w:rPr>
                <w:b/>
                <w:spacing w:val="-1"/>
              </w:rPr>
              <w:t xml:space="preserve">В/01.6 </w:t>
            </w:r>
            <w:r w:rsidRPr="004A14DD">
              <w:rPr>
                <w:color w:val="000000" w:themeColor="text1"/>
                <w:spacing w:val="-1"/>
              </w:rPr>
              <w:t xml:space="preserve">Отбор занимающихся и оценка их перспективности </w:t>
            </w:r>
            <w:r w:rsidRPr="004A14DD">
              <w:rPr>
                <w:color w:val="000000" w:themeColor="text1"/>
                <w:spacing w:val="-1"/>
              </w:rPr>
              <w:lastRenderedPageBreak/>
              <w:t>в достижении спортив</w:t>
            </w:r>
            <w:r>
              <w:rPr>
                <w:color w:val="000000" w:themeColor="text1"/>
                <w:spacing w:val="-1"/>
              </w:rPr>
              <w:t>ных результатов по виду спорта</w:t>
            </w:r>
          </w:p>
          <w:p w:rsidR="00F87AA3" w:rsidRPr="004A14DD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  <w:spacing w:val="-1"/>
              </w:rPr>
              <w:tab/>
            </w:r>
          </w:p>
          <w:p w:rsidR="00F87AA3" w:rsidRPr="004A14DD" w:rsidRDefault="00F87AA3" w:rsidP="00F87AA3">
            <w:pPr>
              <w:jc w:val="both"/>
              <w:rPr>
                <w:color w:val="000000" w:themeColor="text1"/>
              </w:rPr>
            </w:pPr>
          </w:p>
          <w:p w:rsidR="00F87AA3" w:rsidRPr="00B40AB7" w:rsidRDefault="00F87AA3" w:rsidP="00F87AA3">
            <w:pPr>
              <w:jc w:val="both"/>
              <w:rPr>
                <w:b/>
                <w:color w:val="000000" w:themeColor="text1"/>
              </w:rPr>
            </w:pPr>
            <w:r w:rsidRPr="00B40AB7">
              <w:rPr>
                <w:b/>
                <w:color w:val="000000" w:themeColor="text1"/>
              </w:rPr>
              <w:t xml:space="preserve">С/03.6 </w:t>
            </w:r>
            <w:r w:rsidRPr="00B40AB7">
              <w:rPr>
                <w:color w:val="000000" w:themeColor="text1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  <w:r w:rsidRPr="00B40AB7">
              <w:rPr>
                <w:b/>
                <w:color w:val="000000" w:themeColor="text1"/>
              </w:rPr>
              <w:t xml:space="preserve"> </w:t>
            </w:r>
          </w:p>
          <w:p w:rsidR="00F87AA3" w:rsidRPr="00B40AB7" w:rsidRDefault="00F87AA3" w:rsidP="00F87AA3">
            <w:pPr>
              <w:jc w:val="both"/>
              <w:rPr>
                <w:b/>
                <w:color w:val="000000" w:themeColor="text1"/>
              </w:rPr>
            </w:pPr>
          </w:p>
          <w:p w:rsidR="00F87AA3" w:rsidRPr="00B40AB7" w:rsidRDefault="00F87AA3" w:rsidP="00F87AA3">
            <w:pPr>
              <w:jc w:val="both"/>
              <w:rPr>
                <w:b/>
                <w:color w:val="000000" w:themeColor="text1"/>
              </w:rPr>
            </w:pPr>
            <w:r w:rsidRPr="00B40AB7">
              <w:rPr>
                <w:b/>
                <w:color w:val="000000" w:themeColor="text1"/>
              </w:rPr>
              <w:t>Т-П</w:t>
            </w:r>
          </w:p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</w:rPr>
            </w:pPr>
            <w:r w:rsidRPr="00B40AB7">
              <w:rPr>
                <w:b/>
                <w:color w:val="000000" w:themeColor="text1"/>
              </w:rPr>
              <w:t xml:space="preserve">A/02.6 </w:t>
            </w:r>
            <w:r w:rsidRPr="00B40AB7">
              <w:rPr>
                <w:color w:val="000000" w:themeColor="text1"/>
              </w:rPr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lastRenderedPageBreak/>
              <w:t>ОПК-2.1.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методики спортивного отбора на различных этапах спортивной подготовки и в спортивную команду; методы выявления задатков и способностей, оценки сильных и слабых сторон технико-тактического мастерства,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lastRenderedPageBreak/>
              <w:t>функциональной 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</w:t>
            </w:r>
            <w:r>
              <w:rPr>
                <w:rFonts w:eastAsia="Calibri"/>
                <w:color w:val="000000" w:themeColor="text1"/>
                <w:lang w:bidi="ru-RU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 соответствии с всероссийской спортивной классификацией; порядок отбора спортсменов в спортивную команду; теоретические и методические основы спортивного отбора и с</w:t>
            </w:r>
            <w:r>
              <w:rPr>
                <w:rFonts w:eastAsia="Calibri"/>
                <w:color w:val="000000" w:themeColor="text1"/>
                <w:lang w:bidi="ru-RU"/>
              </w:rPr>
              <w:t>портивной ориентации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(для преподавания по дополнительным предпрофессиональным программам в области физической культуры и спорта).</w:t>
            </w:r>
          </w:p>
          <w:p w:rsidR="00F87AA3" w:rsidRPr="004A14DD" w:rsidRDefault="00F87AA3" w:rsidP="00F87AA3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выбирать и использовать методики спортивного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</w:t>
            </w:r>
            <w:r>
              <w:rPr>
                <w:rFonts w:eastAsia="Calibri"/>
                <w:color w:val="000000" w:themeColor="text1"/>
                <w:lang w:bidi="ru-RU"/>
              </w:rPr>
              <w:t>овывать систему отбора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</w:t>
            </w:r>
            <w:r>
              <w:rPr>
                <w:rFonts w:eastAsia="Calibri"/>
                <w:color w:val="000000" w:themeColor="text1"/>
                <w:lang w:bidi="ru-RU"/>
              </w:rPr>
              <w:t>утых в процессе занятий хоккеем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использовать методики и средства оценки перспективности спортсмена</w:t>
            </w:r>
            <w:r>
              <w:rPr>
                <w:rFonts w:eastAsia="Calibri"/>
                <w:color w:val="000000" w:themeColor="text1"/>
                <w:lang w:bidi="ru-RU"/>
              </w:rPr>
              <w:t xml:space="preserve">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 морфологическим и 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ОПК-2.3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</w:t>
            </w:r>
            <w:r>
              <w:rPr>
                <w:rFonts w:eastAsia="Calibri"/>
                <w:color w:val="000000" w:themeColor="text1"/>
                <w:lang w:bidi="ru-RU"/>
              </w:rPr>
              <w:t>ния подготовленности хоккеистов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выявление наиболее перспективных обучающихся для их дальнейшего спортивного совершенствования; о</w:t>
            </w:r>
            <w:r w:rsidRPr="004A14DD">
              <w:rPr>
                <w:rFonts w:eastAsia="Calibri"/>
                <w:color w:val="000000" w:themeColor="text1"/>
              </w:rPr>
              <w:t>рганизации процесса отбора в основной и резервный соста</w:t>
            </w:r>
            <w:r>
              <w:rPr>
                <w:rFonts w:eastAsia="Calibri"/>
                <w:color w:val="000000" w:themeColor="text1"/>
              </w:rPr>
              <w:t>вы спортивной команды по хоккею</w:t>
            </w:r>
            <w:r w:rsidRPr="004A14DD">
              <w:rPr>
                <w:rFonts w:eastAsia="Calibri"/>
                <w:color w:val="000000" w:themeColor="text1"/>
              </w:rPr>
              <w:t>; набора на обучение по дополнительной общеразвивающей программе.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ОПК-3 </w:t>
            </w:r>
          </w:p>
          <w:p w:rsidR="00F87AA3" w:rsidRPr="004A14DD" w:rsidRDefault="00F87AA3" w:rsidP="00F87AA3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</w:rPr>
            </w:pPr>
            <w:r w:rsidRPr="00025C9F">
              <w:rPr>
                <w:b/>
              </w:rPr>
              <w:t>В/05.6</w:t>
            </w:r>
            <w:r w:rsidRPr="004A14DD">
              <w:rPr>
                <w:b/>
                <w:color w:val="000000" w:themeColor="text1"/>
              </w:rPr>
              <w:t xml:space="preserve"> </w:t>
            </w:r>
            <w:r w:rsidRPr="004A14DD">
              <w:rPr>
                <w:bCs/>
                <w:color w:val="000000" w:themeColor="text1"/>
              </w:rPr>
              <w:t>Проведение тренировочных занят</w:t>
            </w:r>
            <w:r>
              <w:rPr>
                <w:bCs/>
                <w:color w:val="000000" w:themeColor="text1"/>
              </w:rPr>
              <w:t>ий с занимающимися по виду спорта (группе спортивных дисциплин)</w:t>
            </w:r>
          </w:p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</w:rPr>
            </w:pPr>
          </w:p>
          <w:p w:rsidR="00F87AA3" w:rsidRPr="00B40AB7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F87AA3" w:rsidRPr="00B40AB7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B40AB7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 xml:space="preserve">С/02.6 Организация и проведение тренировочных, соревновательных </w:t>
            </w:r>
            <w:r w:rsidRPr="00B40AB7">
              <w:rPr>
                <w:color w:val="000000" w:themeColor="text1"/>
                <w:spacing w:val="-1"/>
              </w:rPr>
              <w:lastRenderedPageBreak/>
              <w:t>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F87AA3" w:rsidRPr="00B40AB7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B40AB7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>П</w:t>
            </w:r>
          </w:p>
          <w:p w:rsidR="00F87AA3" w:rsidRPr="00B40AB7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>А/01.6</w:t>
            </w:r>
          </w:p>
          <w:p w:rsidR="00F87AA3" w:rsidRPr="004A14DD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>Общепедагогическая функция. Обучение.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lastRenderedPageBreak/>
              <w:t>ОПК-3.1.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Знает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4A14DD">
              <w:rPr>
                <w:rFonts w:eastAsia="Calibri"/>
                <w:color w:val="000000" w:themeColor="text1"/>
              </w:rPr>
              <w:t xml:space="preserve"> организацию и методику проведения трен</w:t>
            </w:r>
            <w:r>
              <w:rPr>
                <w:rFonts w:eastAsia="Calibri"/>
                <w:color w:val="000000" w:themeColor="text1"/>
              </w:rPr>
              <w:t>ировочных занятий с хоккеистами</w:t>
            </w:r>
            <w:r w:rsidRPr="004A14DD">
              <w:rPr>
                <w:rFonts w:eastAsia="Calibri"/>
                <w:color w:val="000000" w:themeColor="text1"/>
              </w:rPr>
              <w:t xml:space="preserve">;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средства с</w:t>
            </w:r>
            <w:r>
              <w:rPr>
                <w:rFonts w:eastAsia="Calibri"/>
                <w:color w:val="000000" w:themeColor="text1"/>
                <w:lang w:bidi="ru-RU"/>
              </w:rPr>
              <w:t>портивной тренировки хоккеистов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4A14DD">
              <w:rPr>
                <w:rFonts w:eastAsia="Calibri"/>
                <w:color w:val="000000" w:themeColor="text1"/>
              </w:rPr>
              <w:t>п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ринципы, средства и методы спортивной тренировки со спортсмена</w:t>
            </w:r>
            <w:r>
              <w:rPr>
                <w:rFonts w:eastAsia="Calibri"/>
                <w:color w:val="000000" w:themeColor="text1"/>
                <w:lang w:bidi="ru-RU"/>
              </w:rPr>
              <w:t>ми спортивной команды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; федеральный стандарт </w:t>
            </w:r>
            <w:r>
              <w:rPr>
                <w:rFonts w:eastAsia="Calibri"/>
                <w:color w:val="000000" w:themeColor="text1"/>
                <w:lang w:bidi="ru-RU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</w:p>
          <w:p w:rsidR="00F87AA3" w:rsidRPr="004A14DD" w:rsidRDefault="00F87AA3" w:rsidP="00F87AA3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Умеет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подбирать </w:t>
            </w:r>
            <w:r w:rsidRPr="004A14DD">
              <w:rPr>
                <w:rFonts w:eastAsia="Calibri"/>
                <w:color w:val="000000" w:themeColor="text1"/>
              </w:rPr>
              <w:t>средства и методы базовых видов физкультурно-спортивной деятельности для проведения занятий,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составлять комплексы общеразвивающих 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обеспечения </w:t>
            </w:r>
            <w:r>
              <w:rPr>
                <w:rFonts w:eastAsia="Calibri"/>
                <w:color w:val="000000" w:themeColor="text1"/>
                <w:lang w:bidi="ru-RU"/>
              </w:rPr>
              <w:t>спортивного результата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ОПК-3.3.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деятельности; подбора методов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lastRenderedPageBreak/>
              <w:t>тренировки с использованием неспецифических средств, стимулирующих работоспособность и эффективность выполнения д</w:t>
            </w:r>
            <w:r>
              <w:rPr>
                <w:rFonts w:eastAsia="Calibri"/>
                <w:color w:val="000000" w:themeColor="text1"/>
                <w:lang w:bidi="ru-RU"/>
              </w:rPr>
              <w:t>вигательных действий хоккеистов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составления комплекса упражнений по обучению технике выполнения упражнений базовых видов физкультурно-спортивной деятельности; о</w:t>
            </w:r>
            <w:r w:rsidRPr="004A14DD">
              <w:rPr>
                <w:rFonts w:eastAsia="Calibri"/>
                <w:color w:val="000000" w:themeColor="text1"/>
              </w:rPr>
              <w:t>пределения и установки режима тренировочного процесса спортсменов спортивной команды.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ОПК-4 </w:t>
            </w:r>
          </w:p>
          <w:p w:rsidR="00F87AA3" w:rsidRPr="004A14DD" w:rsidRDefault="00F87AA3" w:rsidP="00F87AA3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jc w:val="both"/>
              <w:rPr>
                <w:b/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>Т</w:t>
            </w:r>
          </w:p>
          <w:p w:rsidR="00F87AA3" w:rsidRPr="004A14DD" w:rsidRDefault="00F87AA3" w:rsidP="00F87AA3">
            <w:pPr>
              <w:jc w:val="both"/>
              <w:rPr>
                <w:iCs/>
                <w:color w:val="000000" w:themeColor="text1"/>
              </w:rPr>
            </w:pPr>
            <w:r w:rsidRPr="00025C9F">
              <w:rPr>
                <w:b/>
                <w:iCs/>
              </w:rPr>
              <w:t xml:space="preserve">В/01.6 </w:t>
            </w:r>
            <w:r w:rsidRPr="004A14DD">
              <w:rPr>
                <w:iCs/>
                <w:color w:val="000000" w:themeColor="text1"/>
              </w:rPr>
              <w:t>Отбор занимающихся и оценка их перс</w:t>
            </w:r>
            <w:r>
              <w:rPr>
                <w:iCs/>
                <w:color w:val="000000" w:themeColor="text1"/>
              </w:rPr>
              <w:t>пективности в достижении спортивных результатов по виду спорта</w:t>
            </w:r>
          </w:p>
          <w:p w:rsidR="00F87AA3" w:rsidRDefault="00F87AA3" w:rsidP="00F87AA3">
            <w:pPr>
              <w:jc w:val="both"/>
              <w:rPr>
                <w:iCs/>
                <w:color w:val="000000" w:themeColor="text1"/>
              </w:rPr>
            </w:pPr>
          </w:p>
          <w:p w:rsidR="00F87AA3" w:rsidRPr="00B40AB7" w:rsidRDefault="00F87AA3" w:rsidP="00F87AA3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В/05.6 Проведение тренировочных занятий с занимающимися по виду спорта.</w:t>
            </w:r>
          </w:p>
          <w:p w:rsidR="00F87AA3" w:rsidRPr="00B40AB7" w:rsidRDefault="00F87AA3" w:rsidP="00F87AA3">
            <w:pPr>
              <w:jc w:val="both"/>
              <w:rPr>
                <w:iCs/>
                <w:color w:val="000000" w:themeColor="text1"/>
              </w:rPr>
            </w:pPr>
          </w:p>
          <w:p w:rsidR="00F87AA3" w:rsidRPr="00B40AB7" w:rsidRDefault="00F87AA3" w:rsidP="00F87AA3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F87AA3" w:rsidRPr="00B40AB7" w:rsidRDefault="00F87AA3" w:rsidP="00F87AA3">
            <w:pPr>
              <w:jc w:val="both"/>
              <w:rPr>
                <w:iCs/>
                <w:color w:val="000000" w:themeColor="text1"/>
              </w:rPr>
            </w:pPr>
          </w:p>
          <w:p w:rsidR="00F87AA3" w:rsidRPr="00B40AB7" w:rsidRDefault="00F87AA3" w:rsidP="00F87AA3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F87AA3" w:rsidRPr="00B40AB7" w:rsidRDefault="00F87AA3" w:rsidP="00F87AA3">
            <w:pPr>
              <w:jc w:val="both"/>
              <w:rPr>
                <w:iCs/>
                <w:color w:val="000000" w:themeColor="text1"/>
              </w:rPr>
            </w:pPr>
          </w:p>
          <w:p w:rsidR="00F87AA3" w:rsidRPr="00B40AB7" w:rsidRDefault="00F87AA3" w:rsidP="00F87AA3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П</w:t>
            </w:r>
          </w:p>
          <w:p w:rsidR="00F87AA3" w:rsidRPr="00B40AB7" w:rsidRDefault="00F87AA3" w:rsidP="00F87AA3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А/01.6</w:t>
            </w:r>
          </w:p>
          <w:p w:rsidR="00F87AA3" w:rsidRPr="004A14DD" w:rsidRDefault="00F87AA3" w:rsidP="00F87AA3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Общепедагогическая функция. Обучение.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ОПК-4.1. Знает</w:t>
            </w:r>
            <w:r w:rsidRPr="004A14DD">
              <w:rPr>
                <w:rFonts w:eastAsia="Calibri"/>
                <w:color w:val="000000" w:themeColor="text1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спортсменов; методики развития физич</w:t>
            </w:r>
            <w:r>
              <w:rPr>
                <w:rFonts w:eastAsia="Calibri"/>
                <w:color w:val="000000" w:themeColor="text1"/>
              </w:rPr>
              <w:t>еских качеств средствами хоккея</w:t>
            </w:r>
            <w:r w:rsidRPr="004A14DD">
              <w:rPr>
                <w:rFonts w:eastAsia="Calibri"/>
                <w:color w:val="000000" w:themeColor="text1"/>
              </w:rPr>
              <w:t>; комплексы упражнений 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различные формы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</w:t>
            </w:r>
            <w:r>
              <w:rPr>
                <w:rFonts w:eastAsia="Calibri"/>
                <w:color w:val="000000" w:themeColor="text1"/>
              </w:rPr>
              <w:t>х качеств,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 xml:space="preserve">; методики оценки развития физических качеств и функциональных </w:t>
            </w:r>
            <w:r>
              <w:rPr>
                <w:rFonts w:eastAsia="Calibri"/>
                <w:color w:val="000000" w:themeColor="text1"/>
              </w:rPr>
              <w:t>возможностей хоккеистов</w:t>
            </w:r>
            <w:r w:rsidRPr="004A14DD">
              <w:rPr>
                <w:rFonts w:eastAsia="Calibri"/>
                <w:color w:val="000000" w:themeColor="text1"/>
              </w:rPr>
              <w:t>; методики контроля развити</w:t>
            </w:r>
            <w:r>
              <w:rPr>
                <w:rFonts w:eastAsia="Calibri"/>
                <w:color w:val="000000" w:themeColor="text1"/>
              </w:rPr>
              <w:t>я физических качеств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при проведении тренировок со спортсменами спортивной команды.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вида спорта; разрабатывать комплексы по общеф</w:t>
            </w:r>
            <w:r>
              <w:rPr>
                <w:rFonts w:eastAsia="Calibri"/>
                <w:color w:val="000000" w:themeColor="text1"/>
              </w:rPr>
              <w:t>изической подготовке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специальных спо</w:t>
            </w:r>
            <w:r>
              <w:rPr>
                <w:rFonts w:eastAsia="Calibri"/>
                <w:color w:val="000000" w:themeColor="text1"/>
              </w:rPr>
              <w:t>ртивных способностей хоккеистов</w:t>
            </w:r>
            <w:r w:rsidRPr="004A14DD">
              <w:rPr>
                <w:rFonts w:eastAsia="Calibri"/>
                <w:color w:val="000000" w:themeColor="text1"/>
              </w:rPr>
              <w:t>; осуществлять контроль и анализ функциональных в</w:t>
            </w:r>
            <w:r>
              <w:rPr>
                <w:rFonts w:eastAsia="Calibri"/>
                <w:color w:val="000000" w:themeColor="text1"/>
              </w:rPr>
              <w:t>озможностей хоккеистов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ОПК-4.3. Имеет опыт </w:t>
            </w:r>
            <w:r w:rsidRPr="004A14DD">
              <w:rPr>
                <w:rFonts w:eastAsia="Calibri"/>
                <w:color w:val="000000" w:themeColor="text1"/>
              </w:rPr>
              <w:t>подбора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методик на развитие физических качеств и повышения функциональных возможностей спортсменов в соответствии со спецификой вида спорта;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</w:t>
            </w:r>
            <w:r>
              <w:rPr>
                <w:rFonts w:eastAsia="Calibri"/>
                <w:color w:val="000000" w:themeColor="text1"/>
              </w:rPr>
              <w:t>х качеств,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>; оценки развития физических качеств и функцио</w:t>
            </w:r>
            <w:r>
              <w:rPr>
                <w:rFonts w:eastAsia="Calibri"/>
                <w:color w:val="000000" w:themeColor="text1"/>
              </w:rPr>
              <w:t>нальных возможностей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; контроля развития физических </w:t>
            </w:r>
            <w:r>
              <w:rPr>
                <w:rFonts w:eastAsia="Calibri"/>
                <w:color w:val="000000" w:themeColor="text1"/>
              </w:rPr>
              <w:t>качеств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при проведении тренировок со спортсменами спортивной команды.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r w:rsidRPr="004A14DD">
              <w:lastRenderedPageBreak/>
              <w:t xml:space="preserve">ОПК-5 </w:t>
            </w:r>
          </w:p>
          <w:p w:rsidR="00F87AA3" w:rsidRPr="004A14DD" w:rsidRDefault="00F87AA3" w:rsidP="00F87AA3"/>
        </w:tc>
        <w:tc>
          <w:tcPr>
            <w:tcW w:w="2699" w:type="dxa"/>
          </w:tcPr>
          <w:p w:rsidR="00F87AA3" w:rsidRPr="004A14DD" w:rsidRDefault="00F87AA3" w:rsidP="00F87AA3">
            <w:pPr>
              <w:jc w:val="both"/>
              <w:rPr>
                <w:b/>
              </w:rPr>
            </w:pPr>
            <w:r w:rsidRPr="004A14DD">
              <w:rPr>
                <w:b/>
              </w:rPr>
              <w:t>Т</w:t>
            </w:r>
          </w:p>
          <w:p w:rsidR="00F87AA3" w:rsidRPr="00B40AB7" w:rsidRDefault="00F87AA3" w:rsidP="00F87AA3">
            <w:pPr>
              <w:jc w:val="both"/>
            </w:pPr>
            <w:r w:rsidRPr="00B40AB7">
              <w:t>В/05.6 Проведение тренировочных занятий с занимающимися по виду спорта.</w:t>
            </w:r>
          </w:p>
          <w:p w:rsidR="00F87AA3" w:rsidRPr="00B40AB7" w:rsidRDefault="00F87AA3" w:rsidP="00F87AA3">
            <w:pPr>
              <w:jc w:val="both"/>
            </w:pPr>
          </w:p>
          <w:p w:rsidR="00F87AA3" w:rsidRPr="00B40AB7" w:rsidRDefault="00F87AA3" w:rsidP="00F87AA3">
            <w:pPr>
              <w:jc w:val="both"/>
            </w:pPr>
            <w:r w:rsidRPr="00B40AB7">
              <w:t>В/06.6 Координация соревновательной деятельности занимающихся.</w:t>
            </w:r>
          </w:p>
          <w:p w:rsidR="00F87AA3" w:rsidRPr="00B40AB7" w:rsidRDefault="00F87AA3" w:rsidP="00F87AA3">
            <w:pPr>
              <w:jc w:val="both"/>
            </w:pPr>
          </w:p>
          <w:p w:rsidR="00F87AA3" w:rsidRPr="00B40AB7" w:rsidRDefault="00F87AA3" w:rsidP="00F87AA3">
            <w:pPr>
              <w:jc w:val="both"/>
            </w:pPr>
            <w:r w:rsidRPr="00B40AB7"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F87AA3" w:rsidRPr="00B40AB7" w:rsidRDefault="00F87AA3" w:rsidP="00F87AA3">
            <w:pPr>
              <w:jc w:val="both"/>
            </w:pPr>
          </w:p>
          <w:p w:rsidR="00F87AA3" w:rsidRPr="00B40AB7" w:rsidRDefault="00F87AA3" w:rsidP="00F87AA3">
            <w:pPr>
              <w:jc w:val="both"/>
            </w:pPr>
            <w:r w:rsidRPr="00B40AB7"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F87AA3" w:rsidRPr="00B40AB7" w:rsidRDefault="00F87AA3" w:rsidP="00F87AA3">
            <w:pPr>
              <w:jc w:val="both"/>
            </w:pPr>
          </w:p>
          <w:p w:rsidR="00F87AA3" w:rsidRPr="00B40AB7" w:rsidRDefault="00F87AA3" w:rsidP="00F87AA3">
            <w:pPr>
              <w:jc w:val="both"/>
            </w:pPr>
            <w:r w:rsidRPr="00B40AB7">
              <w:t>Т-П</w:t>
            </w:r>
          </w:p>
          <w:p w:rsidR="00F87AA3" w:rsidRPr="00B40AB7" w:rsidRDefault="00F87AA3" w:rsidP="00F87AA3">
            <w:pPr>
              <w:jc w:val="both"/>
            </w:pPr>
            <w:r w:rsidRPr="00B40AB7">
              <w:t>A/05.6 Организация участия в спортивных соревнованиях, в спортивных и физкультурных мероприятиях.</w:t>
            </w:r>
          </w:p>
          <w:p w:rsidR="00F87AA3" w:rsidRPr="004A14DD" w:rsidRDefault="00F87AA3" w:rsidP="00F87AA3">
            <w:pPr>
              <w:jc w:val="both"/>
            </w:pPr>
          </w:p>
          <w:p w:rsidR="00F87AA3" w:rsidRPr="004A14DD" w:rsidRDefault="00F87AA3" w:rsidP="00F87AA3"/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ОПК-5.1. Знает</w:t>
            </w:r>
            <w:r w:rsidRPr="004A14DD">
              <w:rPr>
                <w:rFonts w:eastAsia="Calibri"/>
              </w:rPr>
              <w:t xml:space="preserve"> особенности ор</w:t>
            </w:r>
            <w:r>
              <w:rPr>
                <w:rFonts w:eastAsia="Calibri"/>
              </w:rPr>
              <w:t>ганизации подготовки хоккеистов</w:t>
            </w:r>
            <w:r w:rsidRPr="004A14DD">
              <w:rPr>
                <w:rFonts w:eastAsia="Calibri"/>
              </w:rPr>
              <w:t xml:space="preserve"> различной квалификации; виды сор</w:t>
            </w:r>
            <w:r>
              <w:rPr>
                <w:rFonts w:eastAsia="Calibri"/>
              </w:rPr>
              <w:t>евнований, правила игры в хоккей</w:t>
            </w:r>
            <w:r w:rsidRPr="004A14DD">
              <w:rPr>
                <w:rFonts w:eastAsia="Calibri"/>
              </w:rPr>
              <w:t>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ОПК-5.2. Умеет</w:t>
            </w:r>
            <w:r>
              <w:rPr>
                <w:rFonts w:eastAsia="Calibri"/>
              </w:rPr>
              <w:t xml:space="preserve"> организовывать подготовку хоккеистов</w:t>
            </w:r>
            <w:r w:rsidRPr="004A14DD">
              <w:rPr>
                <w:rFonts w:eastAsia="Calibri"/>
              </w:rPr>
              <w:t xml:space="preserve"> различной квалификации для участия в спортивных и физкультурных мероприятиях.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ОПК-5.3. Имеет опыт</w:t>
            </w:r>
            <w:r w:rsidRPr="004A14DD">
              <w:rPr>
                <w:rFonts w:eastAsia="Calibri"/>
              </w:rPr>
              <w:t xml:space="preserve"> организации тре</w:t>
            </w:r>
            <w:r>
              <w:rPr>
                <w:rFonts w:eastAsia="Calibri"/>
              </w:rPr>
              <w:t>нировочного процесса хоккеистов</w:t>
            </w:r>
            <w:r w:rsidRPr="004A14DD">
              <w:rPr>
                <w:rFonts w:eastAsia="Calibri"/>
              </w:rPr>
              <w:t xml:space="preserve"> различной квалификации; управлением командой различной квалификацией в спортивных и физкультурных мероприятиях.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ОПК-6 </w:t>
            </w:r>
          </w:p>
          <w:p w:rsidR="00F87AA3" w:rsidRPr="004A14DD" w:rsidRDefault="00F87AA3" w:rsidP="00F87AA3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</w:rPr>
            </w:pPr>
            <w:r w:rsidRPr="00B40AB7">
              <w:rPr>
                <w:b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ОПК-6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общей педагогики и психологии, факторы формирования социально-значимых личностных качеств у занимающихся; ценностные основы взаимодействия и общения, ценности физической культуры и спорта, этики (в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т.ч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методики воспитательной работы, основные принципы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деятельностного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подхода, виды и приемы современных педагогических технологий.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ОПК-6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lastRenderedPageBreak/>
              <w:t>ОПК-6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воспитания у спортсменов социально-значимых личностных качеств, моральных ценностей честной спортивной конкуренции, а также профилактики негативного социального поведения в процессе</w:t>
            </w:r>
            <w:r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ОПК-7 </w:t>
            </w:r>
          </w:p>
          <w:p w:rsidR="00F87AA3" w:rsidRPr="004A14DD" w:rsidRDefault="00F87AA3" w:rsidP="00F87AA3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87AA3" w:rsidRPr="00DA3AB9" w:rsidRDefault="00F87AA3" w:rsidP="00F87AA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b/>
                <w:color w:val="000000" w:themeColor="text1"/>
                <w:spacing w:val="-1"/>
              </w:rPr>
              <w:t>Т-П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A/06.6 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ОПК-7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безопасные методы и приемы выполнения работы на спортивных объектах; теоретические основы организации физкультурно-спортивной деятельности; методики проведения 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ОПК-7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проводить мероприятия по формированию осознанного отношения спортсменов к физкультурно-спортивной деятельности, мотивационно-ценностных ориентаций и установок на ведение здорового образа жизни; панировать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физкультурно-спортивных мероприятий, отслеживать педагогические эффекты проведения мероприятий; пропагандировать среди населения различные формы занятий как фактора здорового образа жизни и активного отдыха.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ОПК-7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и активного отдыха; применения средств и методов восстановления работоспособности.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ОПК-8 </w:t>
            </w:r>
          </w:p>
          <w:p w:rsidR="00F87AA3" w:rsidRPr="004A14DD" w:rsidRDefault="00F87AA3" w:rsidP="00F87AA3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В/06.6 Координация соревновательной деятельности занимающихся.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4A14DD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содержание информационного, технического, методического и психологического сопровождения соревновательной </w:t>
            </w:r>
            <w:r>
              <w:rPr>
                <w:rFonts w:eastAsia="Calibri"/>
                <w:color w:val="000000" w:themeColor="text1"/>
                <w:lang w:bidi="ru-RU"/>
              </w:rPr>
              <w:t>деятельности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</w:t>
            </w:r>
            <w:r>
              <w:rPr>
                <w:rFonts w:eastAsia="Calibri"/>
                <w:color w:val="000000" w:themeColor="text1"/>
                <w:lang w:bidi="ru-RU"/>
              </w:rPr>
              <w:t>портивной подготовки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соревнований, между</w:t>
            </w:r>
            <w:r>
              <w:rPr>
                <w:rFonts w:eastAsia="Calibri"/>
                <w:color w:val="000000" w:themeColor="text1"/>
                <w:lang w:bidi="ru-RU"/>
              </w:rPr>
              <w:t>народных соревнований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; правила вида спорта; правила пользования информационно-коммуникационными технологиями и средствами связи; содержание календаря спортивных соревнований, предусмотренных программой спортивной подготовки по </w:t>
            </w:r>
            <w:r>
              <w:rPr>
                <w:rFonts w:eastAsia="Calibri"/>
                <w:color w:val="000000" w:themeColor="text1"/>
                <w:lang w:bidi="ru-RU"/>
              </w:rPr>
              <w:t>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требования для присвоения спортив</w:t>
            </w:r>
            <w:r>
              <w:rPr>
                <w:rFonts w:eastAsia="Calibri"/>
                <w:color w:val="000000" w:themeColor="text1"/>
                <w:lang w:bidi="ru-RU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 соответствии с всероссийской спортивной классификацией; принципы и методы организации психолого-методической поддержки спортсменов спортивной команды в соревновательный период.</w:t>
            </w:r>
          </w:p>
          <w:p w:rsidR="00F87AA3" w:rsidRPr="004A14DD" w:rsidRDefault="00F87AA3" w:rsidP="00F87AA3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</w:p>
          <w:p w:rsidR="00F87AA3" w:rsidRPr="004A14DD" w:rsidRDefault="00F87AA3" w:rsidP="00F87AA3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определять содержание информационного, технического, методического и психологического сопровождения соревно</w:t>
            </w:r>
            <w:r>
              <w:rPr>
                <w:rFonts w:eastAsia="Calibri"/>
                <w:color w:val="000000" w:themeColor="text1"/>
                <w:lang w:bidi="ru-RU"/>
              </w:rPr>
              <w:t>вательной деятельности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психолого-методическую поддержку спортсменов спортивной команды в соревновательный период.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ОПК-8.3. 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информационного, технического, методического и психологического сопровождения соревно</w:t>
            </w:r>
            <w:r>
              <w:rPr>
                <w:rFonts w:eastAsia="Calibri"/>
                <w:color w:val="000000" w:themeColor="text1"/>
                <w:lang w:bidi="ru-RU"/>
              </w:rPr>
              <w:t>вательной деятельности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формирования мотивированного на достижение спортивного результата поведения занимающегося, психолого-методической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психолого-методической поддержки спортсменов спортивной команды в соревновательный период.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ОПК-9 </w:t>
            </w:r>
          </w:p>
          <w:p w:rsidR="00F87AA3" w:rsidRPr="004A14DD" w:rsidRDefault="00F87AA3" w:rsidP="00F87AA3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В/06.6 Координация соревновательной деятельности занимающихся.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 xml:space="preserve">С/01.6 Организация и проведение тренировочных, соревновательных мероприятий со спортсменами спортивной сборной команды муниципальных </w:t>
            </w:r>
            <w:r w:rsidRPr="00DA3AB9">
              <w:rPr>
                <w:color w:val="000000" w:themeColor="text1"/>
                <w:spacing w:val="-1"/>
              </w:rPr>
              <w:lastRenderedPageBreak/>
              <w:t>образований, в том числе спортивной сборной команды физкультурно-спортивных обществ.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ОПК-9.1.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сборной команды РФ; технологии профессионального спортив</w:t>
            </w:r>
            <w:r>
              <w:rPr>
                <w:rFonts w:eastAsia="Calibri"/>
                <w:color w:val="000000" w:themeColor="text1"/>
              </w:rPr>
              <w:t>ного совершенствования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адаптацию и закономерности ее формирования у спортсменов при различных нагрузках; программу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минимальный и предельный объем соревновательной деятельности на различных этапах многолетней</w:t>
            </w:r>
            <w:r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>; модельные характерис</w:t>
            </w:r>
            <w:r>
              <w:rPr>
                <w:rFonts w:eastAsia="Calibri"/>
                <w:color w:val="000000" w:themeColor="text1"/>
              </w:rPr>
              <w:t>тики подготовленности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и индивидуальные характеристики спортсменов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 xml:space="preserve">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после физических нагрузок; содержание календаря спортивных соревнований, предусмотренных программой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структуру календаря спортивных сорев</w:t>
            </w:r>
            <w:r>
              <w:rPr>
                <w:rFonts w:eastAsia="Calibri"/>
                <w:color w:val="000000" w:themeColor="text1"/>
              </w:rPr>
              <w:t>нований по хоккею</w:t>
            </w:r>
            <w:r w:rsidRPr="004A14DD">
              <w:rPr>
                <w:rFonts w:eastAsia="Calibri"/>
                <w:color w:val="000000" w:themeColor="text1"/>
              </w:rPr>
              <w:t>; требования для присвоения спортив</w:t>
            </w:r>
            <w:r>
              <w:rPr>
                <w:rFonts w:eastAsia="Calibri"/>
                <w:color w:val="000000" w:themeColor="text1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в соответствии с всероссийской спортивной классификацией. </w:t>
            </w:r>
          </w:p>
          <w:p w:rsidR="00F87AA3" w:rsidRPr="004A14DD" w:rsidRDefault="00F87AA3" w:rsidP="00F87AA3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14DD">
              <w:rPr>
                <w:rFonts w:eastAsia="Calibri"/>
                <w:b/>
                <w:color w:val="000000" w:themeColor="text1"/>
                <w:lang w:eastAsia="en-US"/>
              </w:rPr>
              <w:t>ОПК-9.2.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eastAsia="en-US"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eastAsia="en-US"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>
              <w:rPr>
                <w:rFonts w:eastAsia="Calibri"/>
                <w:color w:val="000000" w:themeColor="text1"/>
                <w:lang w:eastAsia="en-US"/>
              </w:rPr>
              <w:t>в хоккее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>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соответствующий целям обоснованный выбор тактического варианта выступления занимающегося на соревновании; 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РФ, на включение в состав спортив</w:t>
            </w:r>
            <w:r>
              <w:rPr>
                <w:rFonts w:eastAsia="Calibri"/>
                <w:color w:val="000000" w:themeColor="text1"/>
                <w:lang w:eastAsia="en-US"/>
              </w:rPr>
              <w:t>ных сборных команд РФ по хоккею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>; использовать соревновательную практику, оптимально строить систему соревнований для подведения команды к главным 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контроль физического, функционального и психического состояния занимающегося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анализа соревновательной деятельности для корректировки процесса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подготовки </w:t>
            </w:r>
            <w:r>
              <w:rPr>
                <w:rFonts w:eastAsia="Calibri"/>
                <w:color w:val="000000" w:themeColor="text1"/>
              </w:rPr>
              <w:t>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моделирования соревновательной деятельности 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психолого-методическая поддержка занимающегося в период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соревнований; анализа и разбора с занимающимся его соревновательной практики и соревновательной практики соперников; 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ОПК-10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Pr="00DA3AB9" w:rsidRDefault="00F87AA3" w:rsidP="00F87AA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b/>
                <w:color w:val="000000" w:themeColor="text1"/>
                <w:spacing w:val="-1"/>
              </w:rPr>
              <w:t>Т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В/05.6 Проведение тренировочных занятий с занимающимися по виду спорта.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П</w:t>
            </w:r>
          </w:p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А/02.6 Воспитательная деятельность.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ОПК-10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правила техники безопасности, профилактики травматизма, оказания первой помощи;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санитарно-гигиенические требования, правила техники безопасности при проведении трен</w:t>
            </w:r>
            <w:r>
              <w:rPr>
                <w:rFonts w:eastAsia="Calibri"/>
                <w:color w:val="000000" w:themeColor="text1"/>
              </w:rPr>
              <w:t>ировочных мероприятий по хоккею</w:t>
            </w:r>
            <w:r w:rsidRPr="004A14DD">
              <w:rPr>
                <w:rFonts w:eastAsia="Calibri"/>
                <w:color w:val="000000" w:themeColor="text1"/>
              </w:rPr>
              <w:t>; нормативную документацию по гигиене в физкультурно-спортивной деятельности; основы личной гигиены, гигиены спортивной одежды и обуви; требования обеспечения 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основы оказания первой помощи при неотложных состояниях, и травматических повреждениях, основы сердечно-легочной реанимации;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подготовки, правила техники безопасности при их выполнении; методики обучения техни</w:t>
            </w:r>
            <w:r>
              <w:rPr>
                <w:rFonts w:eastAsia="Calibri"/>
                <w:color w:val="000000" w:themeColor="text1"/>
              </w:rPr>
              <w:t>ке упражнений в хоккее</w:t>
            </w:r>
            <w:r w:rsidRPr="004A14DD">
              <w:rPr>
                <w:rFonts w:eastAsia="Calibri"/>
                <w:color w:val="000000" w:themeColor="text1"/>
              </w:rPr>
              <w:t>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</w:t>
            </w:r>
            <w:r>
              <w:rPr>
                <w:rFonts w:eastAsia="Calibri"/>
                <w:color w:val="000000" w:themeColor="text1"/>
              </w:rPr>
              <w:t>анятий и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причины травматизма, меры преду</w:t>
            </w:r>
            <w:r>
              <w:rPr>
                <w:rFonts w:eastAsia="Calibri"/>
                <w:color w:val="000000" w:themeColor="text1"/>
              </w:rPr>
              <w:t>преждения на занятиях по хоккею</w:t>
            </w:r>
            <w:r w:rsidRPr="004A14DD">
              <w:rPr>
                <w:rFonts w:eastAsia="Calibri"/>
                <w:color w:val="000000" w:themeColor="text1"/>
              </w:rPr>
              <w:t>; требования к экипировке, спортивному инвентарю и оборудованию на зан</w:t>
            </w:r>
            <w:r>
              <w:rPr>
                <w:rFonts w:eastAsia="Calibri"/>
                <w:color w:val="000000" w:themeColor="text1"/>
              </w:rPr>
              <w:t>ятиях и соревнованиях по хоккею</w:t>
            </w:r>
            <w:r w:rsidRPr="004A14DD">
              <w:rPr>
                <w:rFonts w:eastAsia="Calibri"/>
                <w:color w:val="000000" w:themeColor="text1"/>
              </w:rPr>
              <w:t>; меры ответственности педагогических работников за жизнь и здоровье обучающихся, находящихся под их руководством.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ОПК-10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обеспечивать технику безопасности, оказывать первую помощь;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оказывать первую помощь при возникновении неотложных состояниях и травматических повреждениях;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осуществлять контроль отсутствия медицинских противопоказаний к занятиям физической культурой 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соревнованиях по</w:t>
            </w:r>
            <w:r>
              <w:rPr>
                <w:rFonts w:eastAsia="Calibri"/>
                <w:color w:val="000000" w:themeColor="text1"/>
              </w:rPr>
              <w:t xml:space="preserve"> хоккею</w:t>
            </w:r>
            <w:r w:rsidRPr="004A14DD">
              <w:rPr>
                <w:rFonts w:eastAsia="Calibri"/>
                <w:color w:val="000000" w:themeColor="text1"/>
              </w:rPr>
              <w:t>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опасности; обеспечивать на занятиях порядок и сознательную дисциплину.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ОПК-10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обеспечения безопасности при проведении тренировочных занятий, физкультурно-спортивных мероп</w:t>
            </w:r>
            <w:r>
              <w:rPr>
                <w:rFonts w:eastAsia="Calibri"/>
                <w:color w:val="000000" w:themeColor="text1"/>
              </w:rPr>
              <w:t>риятий и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измерения основных параметров микроклимата в спортивных сооружениях; использования специальной аппаратуры и инвентаря; оказания первой помощи при неотложных состояниях и травматических повреждениях;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безопасности при проведении тренировочного занятия по футболу;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проведения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ОПК-11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СА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В/01.6 Организация работы специалистов по антидопинговому обеспечению.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В/02.6 Планирование и проведение воспитательных,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Т</w:t>
            </w:r>
          </w:p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В/04.6 Подготовка занимающихся для участия в мероприятиях медико-биологического, научно-</w:t>
            </w:r>
            <w:r w:rsidRPr="00DA3AB9">
              <w:rPr>
                <w:color w:val="000000" w:themeColor="text1"/>
                <w:spacing w:val="-1"/>
              </w:rPr>
              <w:lastRenderedPageBreak/>
              <w:t>методического и антидопингового обеспечения спортивной подготовки.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lastRenderedPageBreak/>
              <w:t>ОПК-11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программ и информационных мероприятий; антидопинговые правила; основные виды нарушений антидопинговых правил и последствия их нарушения.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ОПК-11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.2. Умеет </w:t>
            </w:r>
            <w:r w:rsidRPr="004A14DD">
              <w:rPr>
                <w:rFonts w:eastAsia="Calibri"/>
                <w:color w:val="000000" w:themeColor="text1"/>
              </w:rPr>
              <w:t xml:space="preserve"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антидопинговым программам; выбирать инструкции и рекомендации по антидопинговым программам.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ОПК-11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проведения работы по предотвращению применения допинга; 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 спорте;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психологических и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имиджевых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последствиях использования допинга, об организационных и процедурных аспектах допинг-контроля; обучения занимающихся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недопинговым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методам повышения спортивной работоспособности; 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занимающимся фармакологических средств.</w:t>
            </w:r>
          </w:p>
        </w:tc>
      </w:tr>
      <w:tr w:rsidR="00F87AA3" w:rsidRPr="004A14DD" w:rsidTr="00CF5C85">
        <w:trPr>
          <w:trHeight w:val="151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ОПК-12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В/01.6 Отбор занимающихся и оценка их перспективности в достижении спортивных результатов по виду спорта.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В/02.6 Планирование, учет и анализ результатов спортивной подготовки занимающихся по виду спорта.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В/04.6 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4A14DD" w:rsidRDefault="00F87AA3" w:rsidP="00F87AA3">
            <w:pPr>
              <w:rPr>
                <w:b/>
                <w:color w:val="000000" w:themeColor="text1"/>
              </w:rPr>
            </w:pPr>
            <w:r w:rsidRPr="00DA3AB9">
              <w:rPr>
                <w:color w:val="000000" w:themeColor="text1"/>
              </w:rPr>
              <w:t>В/05.6 Проведение тренировочных занятий с занимающимися по виду спорта.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ОПК-12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методики контроля и оценки физического развития, подготовленности и психического состояния спортсменов; средства и методы диагностики уровня физического развития, физичес</w:t>
            </w:r>
            <w:r>
              <w:rPr>
                <w:rFonts w:eastAsia="Calibri"/>
                <w:color w:val="000000" w:themeColor="text1"/>
              </w:rPr>
              <w:t>кой подготовленности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и их функционального состояния; методики педагогического контроля и оценки физической, технической, тактической, теоретической и психологичес</w:t>
            </w:r>
            <w:r>
              <w:rPr>
                <w:rFonts w:eastAsia="Calibri"/>
                <w:color w:val="000000" w:themeColor="text1"/>
              </w:rPr>
              <w:t>кой подготовленности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; нормативные требования и показатели физической подготовленности, представленные в ВФСК «ГТО», федеральном стандарте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, программах по физической культуре, в том числе в программах дополнительного и профессионального образования; особенности оценивания процесса и результатов т</w:t>
            </w:r>
            <w:r>
              <w:rPr>
                <w:rFonts w:eastAsia="Calibri"/>
                <w:color w:val="000000" w:themeColor="text1"/>
              </w:rPr>
              <w:t>ренировочного процесса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содержание и техники комплексного контроля 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психокоррекции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спортсмена; организацию медико-биологического контроля в спорте.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ОПК-12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методы измерения и оценки физического развития, подготовленности, психического состояния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акселерометрию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, динамометрию; использовать систему нормативов и методик контроля физической и технической подготовленности занимающихся футболом; использовать техники оценки физической подготовленности занимающегося, соответствующие федеральному стандарту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использовать и модифицировать системы показателей для контроля и оценки результативности тренировочного процесса и соревновательной </w:t>
            </w:r>
            <w:r>
              <w:rPr>
                <w:rFonts w:eastAsia="Calibri"/>
                <w:color w:val="000000" w:themeColor="text1"/>
              </w:rPr>
              <w:t>деятельности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>; анализировать и интерпретировать данные комплексного исследования функционального состояния организма занимаю</w:t>
            </w:r>
            <w:r>
              <w:rPr>
                <w:rFonts w:eastAsia="Calibri"/>
                <w:color w:val="000000" w:themeColor="text1"/>
              </w:rPr>
              <w:t>щегося хоккеем</w:t>
            </w:r>
            <w:r w:rsidRPr="004A14DD">
              <w:rPr>
                <w:rFonts w:eastAsia="Calibri"/>
                <w:color w:val="000000" w:themeColor="text1"/>
              </w:rPr>
              <w:t xml:space="preserve">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оценивать степень воздействия тренировочной нагрузки на спортсмена, группу спортсменов, спортивную команду.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ОПК-12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контроля с использованием методов измерения и оценки физического развития, подготовленности, психического состояния спортсменов; проведения антропометрических исследований; проведения тестирования различных сторон подгот</w:t>
            </w:r>
            <w:r>
              <w:rPr>
                <w:rFonts w:eastAsia="Calibri"/>
                <w:color w:val="000000" w:themeColor="text1"/>
              </w:rPr>
              <w:t>овленности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>; анализа и интерпретации результатов педа</w:t>
            </w:r>
            <w:r>
              <w:rPr>
                <w:rFonts w:eastAsia="Calibri"/>
                <w:color w:val="000000" w:themeColor="text1"/>
              </w:rPr>
              <w:t>гогического контроля хоккеистов</w:t>
            </w:r>
            <w:r w:rsidRPr="004A14DD">
              <w:rPr>
                <w:rFonts w:eastAsia="Calibri"/>
                <w:color w:val="000000" w:themeColor="text1"/>
              </w:rPr>
              <w:t>; анализа данных медико-биологического контроля занимающихся</w:t>
            </w:r>
            <w:r>
              <w:rPr>
                <w:rFonts w:eastAsia="Calibri"/>
                <w:color w:val="000000" w:themeColor="text1"/>
              </w:rPr>
              <w:t xml:space="preserve"> хоккеем</w:t>
            </w:r>
            <w:r w:rsidRPr="004A14DD">
              <w:rPr>
                <w:rFonts w:eastAsia="Calibri"/>
                <w:color w:val="000000" w:themeColor="text1"/>
              </w:rPr>
              <w:t>; мониторинга и контроля состояния наилучшей готовности (физической, технической, тактической и психической) занимающегося к спортивным достижениям.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ОПК-13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В/02.6 Планирование, учет и анализ результатов спортивной подготовки занимающихся по виду спорта.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В/04.6 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П</w:t>
            </w:r>
          </w:p>
          <w:p w:rsidR="00F87AA3" w:rsidRPr="004A14DD" w:rsidRDefault="00F87AA3" w:rsidP="00F87AA3">
            <w:pPr>
              <w:rPr>
                <w:b/>
                <w:color w:val="000000" w:themeColor="text1"/>
              </w:rPr>
            </w:pPr>
            <w:r w:rsidRPr="00DA3AB9">
              <w:rPr>
                <w:color w:val="000000" w:themeColor="text1"/>
              </w:rPr>
              <w:t>А/02.6 Воспитательная деятельность.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ОПК-13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.1. Знает </w:t>
            </w:r>
            <w:r w:rsidRPr="004A14DD">
              <w:rPr>
                <w:rFonts w:eastAsia="Calibri"/>
                <w:color w:val="000000" w:themeColor="text1"/>
              </w:rPr>
              <w:t>содержание и формы педагогического, психологического и медико-биологического контроля в про</w:t>
            </w:r>
            <w:r>
              <w:rPr>
                <w:rFonts w:eastAsia="Calibri"/>
                <w:color w:val="000000" w:themeColor="text1"/>
              </w:rPr>
              <w:t>цессе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алгоритмы подготовки рекомендаций по коррекции тренировочного процесса; нормативные требования и показатели физической подготовленности, представленные в ВФСК «ГТО», федеральном стандарте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, программах по физической культуре, в том числе в программах дополнительного и профессионального образования; содержание и техники комплексного контроля и учета в спортивной подготовке; методики педагогического, медико-биологического и психологического тестирования.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ОПК-13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рекомендации для коррекции тренировочного процесса на основе анализа результатов</w:t>
            </w:r>
            <w:r>
              <w:rPr>
                <w:rFonts w:eastAsia="Calibri"/>
                <w:color w:val="000000" w:themeColor="text1"/>
              </w:rPr>
              <w:t xml:space="preserve"> комплексного контроля в хоккее</w:t>
            </w:r>
            <w:r w:rsidRPr="004A14DD">
              <w:rPr>
                <w:rFonts w:eastAsia="Calibri"/>
                <w:color w:val="000000" w:themeColor="text1"/>
              </w:rPr>
              <w:t>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спортсменов высокой квалификации; использовать и модифицировать системы показателей для контроля, оценки и коррекции т</w:t>
            </w:r>
            <w:r>
              <w:rPr>
                <w:rFonts w:eastAsia="Calibri"/>
                <w:color w:val="000000" w:themeColor="text1"/>
              </w:rPr>
              <w:t>ренировочного процесса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ОПК-13</w:t>
            </w:r>
            <w:r w:rsidRPr="004A14DD">
              <w:rPr>
                <w:rFonts w:eastAsia="Calibri"/>
                <w:b/>
                <w:color w:val="000000" w:themeColor="text1"/>
              </w:rPr>
              <w:t>.3.</w:t>
            </w:r>
            <w:r w:rsidRPr="004A14DD">
              <w:rPr>
                <w:rFonts w:eastAsia="Calibri"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Имеет опыт </w:t>
            </w:r>
            <w:r w:rsidRPr="004A14DD">
              <w:rPr>
                <w:rFonts w:eastAsia="Calibri"/>
                <w:color w:val="000000" w:themeColor="text1"/>
              </w:rPr>
              <w:t>коррекции тренировочного процесса на основе результатов педагогического, психологического и медико-биологического контроля в процессе</w:t>
            </w:r>
            <w:r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>; нормирования, контроля и коррекции тренировочных и сор</w:t>
            </w:r>
            <w:r>
              <w:rPr>
                <w:rFonts w:eastAsia="Calibri"/>
                <w:color w:val="000000" w:themeColor="text1"/>
              </w:rPr>
              <w:t>евновательных нагрузок в хоккее</w:t>
            </w:r>
            <w:r w:rsidRPr="004A14DD">
              <w:rPr>
                <w:rFonts w:eastAsia="Calibri"/>
                <w:color w:val="000000" w:themeColor="text1"/>
              </w:rPr>
              <w:t>; анализа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 футболистов;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спортивной подготовки спортсмена, группы спортсменов, спортивной команды.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ОПК-14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Pr="00DA3AB9" w:rsidRDefault="00F87AA3" w:rsidP="00F87AA3">
            <w:pPr>
              <w:rPr>
                <w:b/>
                <w:color w:val="000000" w:themeColor="text1"/>
              </w:rPr>
            </w:pPr>
            <w:r w:rsidRPr="00DA3AB9">
              <w:rPr>
                <w:b/>
                <w:color w:val="000000" w:themeColor="text1"/>
              </w:rPr>
              <w:t>Т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В/07.6 Оказание консультационной поддержки тренерам и занимающимся по видам спорта.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 xml:space="preserve">С/04.6 Координация и контроль взаимодействия физкультурно-спортивных </w:t>
            </w:r>
            <w:r w:rsidRPr="00DA3AB9">
              <w:rPr>
                <w:color w:val="000000" w:themeColor="text1"/>
              </w:rPr>
              <w:lastRenderedPageBreak/>
              <w:t>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РФ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СА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В/01.6 Организация работы специалистов по антидопинговому обеспечению.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lastRenderedPageBreak/>
              <w:t>ОПК-14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функции участников процесса спортивной подготовки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сотрудничества участников в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процессе спортивной подготовки; этику деловой переписки и делового общения.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ОПК-14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устанавливать и поддерживать деловые контакты, связи, отношения, коммуникации в процессе спортивной подготовки;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процессе; взаимодействовать с членами педагогического 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занимающихся и (или) тренировочной группы с соблюдением норм педагогической этики; вести деловую переписку и деловое общение.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ОПК-14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организации совместной деятельности и способами взаимодействия участников в процессе спортивной подготовки; соблюдения нравственных 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ОПК-15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Pr="00DA3AB9" w:rsidRDefault="00F87AA3" w:rsidP="00F87AA3">
            <w:pPr>
              <w:rPr>
                <w:b/>
                <w:color w:val="000000" w:themeColor="text1"/>
              </w:rPr>
            </w:pPr>
            <w:r w:rsidRPr="00DA3AB9">
              <w:rPr>
                <w:b/>
                <w:color w:val="000000" w:themeColor="text1"/>
              </w:rPr>
              <w:t>Т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В/07.6 Оказание консультационной поддержки тренерам и занимающимся по видам спорта.</w:t>
            </w:r>
          </w:p>
          <w:p w:rsidR="00F87AA3" w:rsidRPr="00DA3AB9" w:rsidRDefault="00F87AA3" w:rsidP="00F87AA3"/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ОПК-15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области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критерии оценки эффективности используемых средств и методов спортивной подготовки;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ОПК-15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спортивной подготовки; проводить экспериментальные исследования по апробации разработанных методик; использовать апробированные методики, проводить обследования и определять уровень физического развития и физической, технической, тактической, психологической подготовленности занимающихся; самостоятельно вести поиск актуальной профессиональной информации по 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подходы, средства и методы исследования; анализировать и оценивать эффективность процесса</w:t>
            </w:r>
            <w:r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>; анализировать инновационные методики; определять задачи</w:t>
            </w:r>
            <w:r>
              <w:rPr>
                <w:rFonts w:eastAsia="Calibri"/>
                <w:color w:val="000000" w:themeColor="text1"/>
              </w:rPr>
              <w:t xml:space="preserve"> научного исследования в хоккее</w:t>
            </w:r>
            <w:r w:rsidRPr="004A14DD">
              <w:rPr>
                <w:rFonts w:eastAsia="Calibri"/>
                <w:color w:val="000000" w:themeColor="text1"/>
              </w:rPr>
              <w:t>, разрабатывать и формулировать гипотезу; подбирать и использова</w:t>
            </w:r>
            <w:r>
              <w:rPr>
                <w:rFonts w:eastAsia="Calibri"/>
                <w:color w:val="000000" w:themeColor="text1"/>
              </w:rPr>
              <w:t>ть методы исследования в хоккее</w:t>
            </w:r>
            <w:r w:rsidRPr="004A14DD">
              <w:rPr>
                <w:rFonts w:eastAsia="Calibri"/>
                <w:color w:val="000000" w:themeColor="text1"/>
              </w:rPr>
              <w:t>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</w:t>
            </w:r>
            <w:r>
              <w:rPr>
                <w:rFonts w:eastAsia="Calibri"/>
                <w:color w:val="000000" w:themeColor="text1"/>
              </w:rPr>
              <w:t>ренировочного процесса в хоккее</w:t>
            </w:r>
            <w:r w:rsidRPr="004A14DD">
              <w:rPr>
                <w:rFonts w:eastAsia="Calibri"/>
                <w:color w:val="000000" w:themeColor="text1"/>
              </w:rPr>
              <w:t>; интерпретировать результаты со</w:t>
            </w:r>
            <w:r>
              <w:rPr>
                <w:rFonts w:eastAsia="Calibri"/>
                <w:color w:val="000000" w:themeColor="text1"/>
              </w:rPr>
              <w:t>бственных исследований в хоккее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ОПК-15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проведения научного исследования по определению эффективности используемых средств и методов спортивной подготовки; проведения экспериментальных исследований по апробации 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ОПК-16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В/01.6 Отбор занимающихся и оценка их перспективности в достижении спортивных результатов по виду спорта.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В/04.6 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В/06.6 Координация соревновательной деятельности занимающихся.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В/07.6 Оказание консультационной поддержки тренерам и занимающимся по видам спорта.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 xml:space="preserve">С/01.6 Организация и проведение тренировочных, соревновательных мероприятий со спортсменами спортивной сборной команды муниципальных </w:t>
            </w:r>
            <w:r w:rsidRPr="00DA3AB9">
              <w:rPr>
                <w:color w:val="000000" w:themeColor="text1"/>
              </w:rPr>
              <w:lastRenderedPageBreak/>
              <w:t>образований, в том числе спортивной сборной команды физкультурно-спортивных обществ.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П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А/01.6</w:t>
            </w:r>
          </w:p>
          <w:p w:rsidR="00F87AA3" w:rsidRPr="004A14DD" w:rsidRDefault="00F87AA3" w:rsidP="00F87AA3">
            <w:pPr>
              <w:rPr>
                <w:b/>
                <w:color w:val="000000" w:themeColor="text1"/>
              </w:rPr>
            </w:pPr>
            <w:r w:rsidRPr="00DA3AB9">
              <w:rPr>
                <w:color w:val="000000" w:themeColor="text1"/>
              </w:rPr>
              <w:t>Общепедагогическая функция. Обучение.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lastRenderedPageBreak/>
              <w:t>ОПК-16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правовые акты в сфере физической культуры и спорта, и нормы профессиональной этики; федеральный стандарт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положения хартии международной олимпийской организации; положения, правила и регламенты проведения официальных спортивных соревнований, между</w:t>
            </w:r>
            <w:r>
              <w:rPr>
                <w:rFonts w:eastAsia="Calibri"/>
                <w:color w:val="000000" w:themeColor="text1"/>
              </w:rPr>
              <w:t>народных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правила вида спорта; требования для присвоения спортив</w:t>
            </w:r>
            <w:r>
              <w:rPr>
                <w:rFonts w:eastAsia="Calibri"/>
                <w:color w:val="000000" w:themeColor="text1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в соответствии с всероссийской спортивной классификацией; этические нормы в области спорта; антидопинговые правила; права и обязанности спортсмена при прохождении допинг-контроля; нормативные требования к планированию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нормативные правовые акты в области физической культуры и спорта в части регулирования спортивн</w:t>
            </w:r>
            <w:r>
              <w:rPr>
                <w:rFonts w:eastAsia="Calibri"/>
                <w:color w:val="000000" w:themeColor="text1"/>
              </w:rPr>
              <w:t>ой подготовки и развития хоккея</w:t>
            </w:r>
            <w:r w:rsidRPr="004A14DD">
              <w:rPr>
                <w:rFonts w:eastAsia="Calibri"/>
                <w:color w:val="000000" w:themeColor="text1"/>
              </w:rPr>
              <w:t>; локальные нормативные акты спортивной федерации, профессиональной спортивной лиги, профессиональн</w:t>
            </w:r>
            <w:r>
              <w:rPr>
                <w:rFonts w:eastAsia="Calibri"/>
                <w:color w:val="000000" w:themeColor="text1"/>
              </w:rPr>
              <w:t>ого спортивного клуба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в части регулирования подготовки спортивной команды к спортивным соревнованиям; основы российского и международного антидопингового законодательства; локальные акты образовательной организации в части организации образовательного процесса и работы спортивного зала.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ОПК-16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ориентироваться в нормативных правовых актах в сфере физической культуры и спорта, принимать решения и совершать действия в соответствии с законами и нормами профессиональной этики;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этапы совершенствования спортивного мастерства, высшего спортивного мастерства; определять справедливость судейства, инициировать и реализовывать апелляционные процедуры; контролировать выполнение формальных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процедур для обеспечения участия занимающегося в спо</w:t>
            </w:r>
            <w:r>
              <w:rPr>
                <w:rFonts w:eastAsia="Calibri"/>
                <w:color w:val="000000" w:themeColor="text1"/>
              </w:rPr>
              <w:t>ртивных соревнованиях по хоккею</w:t>
            </w:r>
            <w:r w:rsidRPr="004A14DD">
              <w:rPr>
                <w:rFonts w:eastAsia="Calibri"/>
                <w:color w:val="000000" w:themeColor="text1"/>
              </w:rPr>
              <w:t>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уважительным причинам; устанавливать признаки нарушения правил отбора пробы и прав спортсмена при прохождении процедуры допинг-контроля; соблюдать нравственные и этические нормы в процессе коммуникации.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ОПК-16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применения правовых норм и норм профессиональной этики в профессиональной деятельности; оформления тренировочной документации на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различных этапах спортивной подготовки </w:t>
            </w:r>
            <w:r w:rsidRPr="004A14DD">
              <w:rPr>
                <w:rFonts w:eastAsia="Calibri"/>
                <w:color w:val="000000" w:themeColor="text1"/>
              </w:rPr>
              <w:t>согласно нормативно-правовым документам; подготовки заключения о целесообразности перевода или зачисления занимающегося на этап совершенствования спортивного мастерства, этап высшего спортивного мастерства; контроля прохождения 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ОПК-17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Default="00F87AA3" w:rsidP="00F87AA3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В/06.6 Координация соревновательной деятельности занимающихся.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F87AA3" w:rsidRPr="004A14DD" w:rsidRDefault="00F87AA3" w:rsidP="00F87AA3">
            <w:pPr>
              <w:rPr>
                <w:b/>
                <w:color w:val="000000" w:themeColor="text1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ОПК-17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регламент,</w:t>
            </w:r>
            <w:r>
              <w:rPr>
                <w:rFonts w:eastAsia="Calibri"/>
                <w:color w:val="000000" w:themeColor="text1"/>
              </w:rPr>
              <w:t xml:space="preserve"> правила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, нормы, требования для присвоения спортивных разрядов и званий, условия их выполнения; основные документы, регламентирующие порядок организации и пр</w:t>
            </w:r>
            <w:r>
              <w:rPr>
                <w:rFonts w:eastAsia="Calibri"/>
                <w:color w:val="000000" w:themeColor="text1"/>
              </w:rPr>
              <w:t>оведения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хар</w:t>
            </w:r>
            <w:r>
              <w:rPr>
                <w:rFonts w:eastAsia="Calibri"/>
                <w:color w:val="000000" w:themeColor="text1"/>
              </w:rPr>
              <w:t>актеристику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правила и с</w:t>
            </w:r>
            <w:r>
              <w:rPr>
                <w:rFonts w:eastAsia="Calibri"/>
                <w:color w:val="000000" w:themeColor="text1"/>
              </w:rPr>
              <w:t>удейство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материально-техническое обе</w:t>
            </w:r>
            <w:r>
              <w:rPr>
                <w:rFonts w:eastAsia="Calibri"/>
                <w:color w:val="000000" w:themeColor="text1"/>
              </w:rPr>
              <w:t>спечение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положения, правила и регламенты проведения официальных спортивных соревнований, между</w:t>
            </w:r>
            <w:r>
              <w:rPr>
                <w:rFonts w:eastAsia="Calibri"/>
                <w:color w:val="000000" w:themeColor="text1"/>
              </w:rPr>
              <w:t>народных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и функции спортивных судей, положение или регламент и программу 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антидопинговое законодательство Российской Федерации; виды и орг</w:t>
            </w:r>
            <w:r>
              <w:rPr>
                <w:rFonts w:eastAsia="Calibri"/>
                <w:color w:val="000000" w:themeColor="text1"/>
              </w:rPr>
              <w:t>анизацию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ОПК-17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планировать и организовывать соревнования </w:t>
            </w:r>
            <w:r>
              <w:rPr>
                <w:rFonts w:eastAsia="Calibri"/>
                <w:color w:val="000000" w:themeColor="text1"/>
              </w:rPr>
              <w:t>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и осуществлять их судейство; составлять положение о соревновании, смету расходов, отчеты и т.п.;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приборами; определять требования к месту, времени 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</w:t>
            </w:r>
            <w:r>
              <w:rPr>
                <w:rFonts w:eastAsia="Calibri"/>
                <w:color w:val="000000" w:themeColor="text1"/>
              </w:rPr>
              <w:t>ортивных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определять справедливость судейства; применять апелляционные процедуры при несправедливом судействе.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ОПК-17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организации и судейства соревнований по футболу; разработки по мере необходимости 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соревнований по футболу; контроля прохождения спортсменом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процедур.</w:t>
            </w:r>
          </w:p>
        </w:tc>
      </w:tr>
      <w:tr w:rsidR="00F87AA3" w:rsidRPr="004A14DD" w:rsidTr="00CF5C85">
        <w:trPr>
          <w:trHeight w:val="8224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ОПК-18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Pr="00DA3AB9" w:rsidRDefault="00F87AA3" w:rsidP="00F87AA3">
            <w:pPr>
              <w:rPr>
                <w:b/>
                <w:color w:val="000000" w:themeColor="text1"/>
              </w:rPr>
            </w:pPr>
            <w:r w:rsidRPr="00DA3AB9">
              <w:rPr>
                <w:b/>
                <w:color w:val="000000" w:themeColor="text1"/>
              </w:rPr>
              <w:t>Т</w:t>
            </w:r>
          </w:p>
          <w:p w:rsidR="00F87AA3" w:rsidRPr="00DA3AB9" w:rsidRDefault="00F87AA3" w:rsidP="00F87AA3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В/07.6 Оказание консультационной поддержки тренерам и занимающимся по видам спорта.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ОПК-18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содержание методического сопровождения подготовки спортсменов,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квалификационных характеристик по 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сопровождения спортивной подготовки спортсменов; федеральный стандарт спортивной подгот</w:t>
            </w:r>
            <w:r>
              <w:rPr>
                <w:rFonts w:eastAsia="Calibri"/>
                <w:color w:val="000000" w:themeColor="text1"/>
              </w:rPr>
              <w:t>овки по хоккею</w:t>
            </w:r>
            <w:r w:rsidRPr="004A14DD">
              <w:rPr>
                <w:rFonts w:eastAsia="Calibri"/>
                <w:color w:val="000000" w:themeColor="text1"/>
              </w:rPr>
              <w:t>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ОПК-18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документы методического сопровождения подготовки спортсменов; вести учебную, плановую документацию, документацию спортивного зала на бумажных и электронных носителях; планировать содержание методического сопровождения подготовки спортсменов; использовать информационно-коммуникационные технологии для ведения документации методического сопровождения спортивной подготовки спортсменов; оформлять и представлять методические материалы по сопровождению подготовки спортсменов.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ОПК-18</w:t>
            </w:r>
            <w:r w:rsidRPr="004A14DD">
              <w:rPr>
                <w:rFonts w:eastAsia="Calibri"/>
                <w:b/>
                <w:color w:val="000000" w:themeColor="text1"/>
              </w:rPr>
              <w:t>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методического обеспечения спортивной подготовки; ведения документацией, обеспечивающей реализацию дополнительной общеобразовательной программы; планирования содержания методического сопровождения подготовки спортсменов; использования информационно-коммуникационных технологий для ведения документации методического сопровождения спортивной подготовки спортсменов; оформления и представления методического материала по сопровождению подготовки спортсменов.</w:t>
            </w:r>
          </w:p>
        </w:tc>
      </w:tr>
      <w:tr w:rsidR="00F87AA3" w:rsidRPr="004A14DD" w:rsidTr="00CF5C85">
        <w:trPr>
          <w:trHeight w:val="286"/>
          <w:jc w:val="center"/>
        </w:trPr>
        <w:tc>
          <w:tcPr>
            <w:tcW w:w="1843" w:type="dxa"/>
          </w:tcPr>
          <w:p w:rsidR="00F87AA3" w:rsidRPr="004A14DD" w:rsidRDefault="00F87AA3" w:rsidP="00F87AA3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ОПК-19 </w:t>
            </w:r>
          </w:p>
          <w:p w:rsidR="00F87AA3" w:rsidRPr="004A14DD" w:rsidRDefault="00F87AA3" w:rsidP="00F87AA3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F87AA3" w:rsidRPr="004A14DD" w:rsidRDefault="00F87AA3" w:rsidP="00F87AA3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lastRenderedPageBreak/>
              <w:t>В/02.6 Планирование, учет и анализ результатов спортивной подготовки занимающихся по виду спорта.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В/05.6 Проведение тренировочных занятий с занимающимися по виду спорта.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F87AA3" w:rsidRPr="00DA3AB9" w:rsidRDefault="00F87AA3" w:rsidP="00F87AA3">
            <w:pPr>
              <w:jc w:val="both"/>
              <w:rPr>
                <w:color w:val="000000" w:themeColor="text1"/>
                <w:spacing w:val="-1"/>
              </w:rPr>
            </w:pPr>
          </w:p>
          <w:p w:rsidR="00F87AA3" w:rsidRPr="004A14DD" w:rsidRDefault="00F87AA3" w:rsidP="00F87AA3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lastRenderedPageBreak/>
              <w:t>ОПК-19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требования к материально-техническому оснащению тренировочных </w:t>
            </w:r>
            <w:r>
              <w:rPr>
                <w:rFonts w:eastAsia="Calibri"/>
                <w:color w:val="000000" w:themeColor="text1"/>
              </w:rPr>
              <w:t>занятий и соревнований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 xml:space="preserve">правила пользования информационно-коммуникационными технологиями и средствами связи; федеральный стандарт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правила использования спортивного оборудования, тренажеров, техники и инвентаря; 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</w:t>
            </w:r>
            <w:r>
              <w:rPr>
                <w:rFonts w:eastAsia="Calibri"/>
                <w:color w:val="000000" w:themeColor="text1"/>
              </w:rPr>
              <w:t>хоккея</w:t>
            </w:r>
            <w:r w:rsidRPr="004A14DD">
              <w:rPr>
                <w:rFonts w:eastAsia="Calibri"/>
                <w:color w:val="000000" w:themeColor="text1"/>
              </w:rPr>
              <w:t>; нормы обеспечения экипировкой, спортивным инвентарем и оборудованием, требования к ним при организации тренировочных занятий, соревнований и спортивн</w:t>
            </w:r>
            <w:r>
              <w:rPr>
                <w:rFonts w:eastAsia="Calibri"/>
                <w:color w:val="000000" w:themeColor="text1"/>
              </w:rPr>
              <w:t>о-массовых мероприятий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требования к экипировке, спортивному инвентарю и оборудования в </w:t>
            </w:r>
            <w:r>
              <w:rPr>
                <w:rFonts w:eastAsia="Calibri"/>
                <w:color w:val="000000" w:themeColor="text1"/>
              </w:rPr>
              <w:t>хоккее</w:t>
            </w:r>
            <w:r w:rsidRPr="004A14DD">
              <w:rPr>
                <w:rFonts w:eastAsia="Calibri"/>
                <w:color w:val="000000" w:themeColor="text1"/>
              </w:rPr>
              <w:t>; способы проверки наличия и качественных характеристик спортивных объектов, снарядов, инвентаря и оборудования.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ОПК-19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выбирать средства материально-технического оснащения тренировочных </w:t>
            </w:r>
            <w:r>
              <w:rPr>
                <w:rFonts w:eastAsia="Calibri"/>
                <w:color w:val="000000" w:themeColor="text1"/>
              </w:rPr>
              <w:t>занятий и соревнований в хоккее</w:t>
            </w:r>
            <w:r w:rsidRPr="004A14DD">
              <w:rPr>
                <w:rFonts w:eastAsia="Calibri"/>
                <w:color w:val="000000" w:themeColor="text1"/>
              </w:rPr>
              <w:t xml:space="preserve"> и использовать их для решения поставленных задач; использовать современное спортивное оборудование, технику, тренажеры для обеспечения спортивного результата;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  разрабатывать план модернизации оснащения спортивного зала, выбирать оборудование; использовать инвентарь и оборудование на зан</w:t>
            </w:r>
            <w:r>
              <w:rPr>
                <w:rFonts w:eastAsia="Calibri"/>
                <w:color w:val="000000" w:themeColor="text1"/>
              </w:rPr>
              <w:t>ятиях и соревнованиях по хоккею</w:t>
            </w:r>
            <w:r w:rsidRPr="004A14DD">
              <w:rPr>
                <w:rFonts w:eastAsia="Calibri"/>
                <w:color w:val="000000" w:themeColor="text1"/>
              </w:rPr>
              <w:t>; выявлять неисправности спортивных объектов и инвентаря.</w:t>
            </w:r>
          </w:p>
          <w:p w:rsidR="00F87AA3" w:rsidRPr="004A14DD" w:rsidRDefault="00F87AA3" w:rsidP="00F87AA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ОПК-19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составления плана материально-технического обеспечения тренировочных </w:t>
            </w:r>
            <w:r>
              <w:rPr>
                <w:rFonts w:eastAsia="Calibri"/>
                <w:color w:val="000000" w:themeColor="text1"/>
              </w:rPr>
              <w:t>занятий и соревнований в хоккее</w:t>
            </w:r>
            <w:r w:rsidRPr="004A14DD">
              <w:rPr>
                <w:rFonts w:eastAsia="Calibri"/>
                <w:color w:val="000000" w:themeColor="text1"/>
              </w:rPr>
              <w:t>; безопасного использования спортивной техники, оборудования и инвентаря; проведения фрагмента т</w:t>
            </w:r>
            <w:r>
              <w:rPr>
                <w:rFonts w:eastAsia="Calibri"/>
                <w:color w:val="000000" w:themeColor="text1"/>
              </w:rPr>
              <w:t>ренировочного занятия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с использованием инвентаря и оборудования;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</w:tr>
    </w:tbl>
    <w:p w:rsidR="00CF5C85" w:rsidRPr="00BA68F8" w:rsidRDefault="00CF5C85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CF5C85" w:rsidRDefault="00CF5C85" w:rsidP="00CF5C8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F5C85" w:rsidRPr="001154E7" w:rsidRDefault="00CF5C85" w:rsidP="00CF5C85">
      <w:pPr>
        <w:widowControl w:val="0"/>
        <w:ind w:firstLine="709"/>
        <w:jc w:val="both"/>
        <w:rPr>
          <w:sz w:val="24"/>
          <w:szCs w:val="24"/>
        </w:rPr>
      </w:pPr>
      <w:r w:rsidRPr="001154E7">
        <w:rPr>
          <w:sz w:val="24"/>
          <w:szCs w:val="24"/>
        </w:rPr>
        <w:t xml:space="preserve">Дисциплина в структуре образовательной программы относится к </w:t>
      </w:r>
      <w:r w:rsidRPr="001154E7">
        <w:rPr>
          <w:color w:val="000000"/>
          <w:spacing w:val="-1"/>
          <w:sz w:val="24"/>
          <w:szCs w:val="24"/>
        </w:rPr>
        <w:t>обязательной части</w:t>
      </w:r>
      <w:r w:rsidRPr="001154E7">
        <w:rPr>
          <w:rFonts w:eastAsia="Calibri"/>
          <w:color w:val="000000"/>
          <w:sz w:val="24"/>
          <w:szCs w:val="24"/>
        </w:rPr>
        <w:t>.</w:t>
      </w:r>
      <w:r w:rsidRPr="001154E7">
        <w:rPr>
          <w:sz w:val="24"/>
          <w:szCs w:val="24"/>
        </w:rPr>
        <w:t xml:space="preserve"> Объем дисциплины составляет 1656 часов (46 </w:t>
      </w:r>
      <w:proofErr w:type="spellStart"/>
      <w:r w:rsidRPr="001154E7">
        <w:rPr>
          <w:sz w:val="24"/>
          <w:szCs w:val="24"/>
        </w:rPr>
        <w:t>з.е</w:t>
      </w:r>
      <w:proofErr w:type="spellEnd"/>
      <w:r w:rsidRPr="001154E7">
        <w:rPr>
          <w:sz w:val="24"/>
          <w:szCs w:val="24"/>
        </w:rPr>
        <w:t xml:space="preserve">.). В соответствии с рабочим учебным планом дисциплина изучается в 1-8 семестрах в очной форме обучения, в </w:t>
      </w:r>
      <w:r>
        <w:rPr>
          <w:sz w:val="24"/>
          <w:szCs w:val="24"/>
        </w:rPr>
        <w:t>1-9</w:t>
      </w:r>
      <w:r w:rsidRPr="00375538">
        <w:rPr>
          <w:sz w:val="24"/>
          <w:szCs w:val="24"/>
        </w:rPr>
        <w:t xml:space="preserve"> </w:t>
      </w:r>
      <w:r w:rsidRPr="001154E7">
        <w:rPr>
          <w:sz w:val="24"/>
          <w:szCs w:val="24"/>
        </w:rPr>
        <w:t xml:space="preserve">семестрах в заочной форме обучения. Вид промежуточной </w:t>
      </w:r>
      <w:r w:rsidRPr="006761DD">
        <w:rPr>
          <w:color w:val="000000"/>
          <w:spacing w:val="-1"/>
          <w:sz w:val="24"/>
          <w:szCs w:val="24"/>
        </w:rPr>
        <w:t xml:space="preserve">аттестации: во 2, 4, 6, 8 семестрах – экзамен, в 1, 3, 5, 7 семестрах </w:t>
      </w:r>
      <w:r>
        <w:rPr>
          <w:color w:val="000000"/>
          <w:spacing w:val="-1"/>
          <w:sz w:val="24"/>
          <w:szCs w:val="24"/>
        </w:rPr>
        <w:t>–</w:t>
      </w:r>
      <w:r w:rsidRPr="006761DD">
        <w:rPr>
          <w:color w:val="000000"/>
          <w:spacing w:val="-1"/>
          <w:sz w:val="24"/>
          <w:szCs w:val="24"/>
        </w:rPr>
        <w:t xml:space="preserve"> зачет</w:t>
      </w:r>
      <w:r>
        <w:rPr>
          <w:color w:val="000000"/>
          <w:spacing w:val="-1"/>
          <w:sz w:val="24"/>
          <w:szCs w:val="24"/>
        </w:rPr>
        <w:t xml:space="preserve"> (очная форма обучения), во 2, 4, 6, 8, 9 семестрах – экзамен, в 1, 3, 5, 7 семестрах – зачет (заочная форма обучения)</w:t>
      </w:r>
      <w:r w:rsidRPr="006761DD">
        <w:rPr>
          <w:color w:val="000000"/>
          <w:spacing w:val="-1"/>
          <w:sz w:val="24"/>
          <w:szCs w:val="24"/>
        </w:rPr>
        <w:t xml:space="preserve">. </w:t>
      </w:r>
      <w:r w:rsidRPr="001154E7">
        <w:rPr>
          <w:sz w:val="24"/>
          <w:szCs w:val="24"/>
        </w:rPr>
        <w:t>Курсовая работа – зачет с оценкой в 6 семестре (очная форма обучения), в 8 семестре (заочная форма обучения).</w:t>
      </w:r>
    </w:p>
    <w:p w:rsidR="00CF5C85" w:rsidRDefault="00CF5C85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F87AA3" w:rsidRPr="000C6A9A" w:rsidRDefault="00F87AA3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CF5C85" w:rsidRDefault="00CF5C85" w:rsidP="00CF5C8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CF5C85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154E7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CF5C85" w:rsidRPr="001154E7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CF5C85" w:rsidRPr="001154E7" w:rsidTr="00CF5C85">
        <w:trPr>
          <w:trHeight w:val="273"/>
          <w:jc w:val="center"/>
        </w:trPr>
        <w:tc>
          <w:tcPr>
            <w:tcW w:w="3962" w:type="dxa"/>
            <w:gridSpan w:val="2"/>
            <w:vMerge w:val="restart"/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CF5C85" w:rsidRPr="001154E7" w:rsidTr="00CF5C85">
        <w:trPr>
          <w:trHeight w:val="262"/>
          <w:jc w:val="center"/>
        </w:trPr>
        <w:tc>
          <w:tcPr>
            <w:tcW w:w="3962" w:type="dxa"/>
            <w:gridSpan w:val="2"/>
            <w:vMerge/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7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437A21" w:rsidRDefault="00CF5C85" w:rsidP="00CF5C85">
            <w:pPr>
              <w:ind w:left="-8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20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64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Занятия лекционного типа:</w:t>
            </w:r>
          </w:p>
          <w:p w:rsidR="00CF5C85" w:rsidRPr="001154E7" w:rsidRDefault="00CF5C85" w:rsidP="00CF5C85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853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184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CF5C85" w:rsidRPr="00437A21" w:rsidRDefault="00CF5C85" w:rsidP="00CF5C85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709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22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Занятия семинарского типа:</w:t>
            </w:r>
          </w:p>
          <w:p w:rsidR="00CF5C85" w:rsidRPr="001154E7" w:rsidRDefault="00CF5C85" w:rsidP="00CF5C85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Семинары</w:t>
            </w:r>
          </w:p>
        </w:tc>
        <w:tc>
          <w:tcPr>
            <w:tcW w:w="853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98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CF5C85" w:rsidRPr="00437A21" w:rsidRDefault="00CF5C85" w:rsidP="00CF5C8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CF5C85" w:rsidRPr="00437A21" w:rsidRDefault="00CF5C85" w:rsidP="00CF5C85">
            <w:pPr>
              <w:ind w:left="-17"/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jc w:val="center"/>
              <w:rPr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jc w:val="center"/>
              <w:rPr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CF5C85" w:rsidRPr="00437A21" w:rsidRDefault="00CF5C85" w:rsidP="00CF5C85">
            <w:pPr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18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Методические занятия, практические занятия, учебная практика</w:t>
            </w:r>
          </w:p>
        </w:tc>
        <w:tc>
          <w:tcPr>
            <w:tcW w:w="853" w:type="dxa"/>
            <w:vAlign w:val="center"/>
          </w:tcPr>
          <w:p w:rsidR="00CF5C85" w:rsidRPr="00A32CA0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340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56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60</w:t>
            </w:r>
          </w:p>
        </w:tc>
        <w:tc>
          <w:tcPr>
            <w:tcW w:w="567" w:type="dxa"/>
            <w:vAlign w:val="center"/>
          </w:tcPr>
          <w:p w:rsidR="00CF5C85" w:rsidRPr="00437A21" w:rsidRDefault="00CF5C85" w:rsidP="00CF5C85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24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853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1034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23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174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152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В том числе подготовка к экзамену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23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</w:tr>
      <w:tr w:rsidR="00CF5C85" w:rsidRPr="001154E7" w:rsidTr="00CF5C85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Промежуточная аттестация: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CF5C85" w:rsidRPr="001154E7" w:rsidTr="00CF5C85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154E7">
              <w:rPr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CF5C85" w:rsidRPr="001154E7" w:rsidTr="00CF5C85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зачет с оценкой по курсовой работе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154E7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1154E7">
              <w:rPr>
                <w:spacing w:val="-1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CF5C85" w:rsidRPr="001154E7" w:rsidTr="00CF5C85">
        <w:trPr>
          <w:trHeight w:val="277"/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экзамен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</w:tr>
      <w:tr w:rsidR="00CF5C85" w:rsidRPr="001154E7" w:rsidTr="00CF5C85">
        <w:trPr>
          <w:jc w:val="center"/>
        </w:trPr>
        <w:tc>
          <w:tcPr>
            <w:tcW w:w="1696" w:type="dxa"/>
            <w:vMerge w:val="restart"/>
            <w:vAlign w:val="center"/>
          </w:tcPr>
          <w:p w:rsidR="00CF5C85" w:rsidRPr="001154E7" w:rsidRDefault="00CF5C85" w:rsidP="00CF5C85">
            <w:pPr>
              <w:ind w:left="-113" w:firstLine="113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1656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252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 w:right="-108"/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216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1" w:right="-108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 xml:space="preserve"> 216</w:t>
            </w:r>
          </w:p>
        </w:tc>
        <w:tc>
          <w:tcPr>
            <w:tcW w:w="567" w:type="dxa"/>
            <w:vAlign w:val="center"/>
          </w:tcPr>
          <w:p w:rsidR="00CF5C85" w:rsidRPr="00437A21" w:rsidRDefault="00CF5C85" w:rsidP="00CF5C85">
            <w:pPr>
              <w:ind w:left="-20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:rsidR="00CF5C85" w:rsidRPr="00437A21" w:rsidRDefault="00CF5C85" w:rsidP="00CF5C85">
            <w:pPr>
              <w:ind w:left="-108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216</w:t>
            </w:r>
          </w:p>
        </w:tc>
      </w:tr>
      <w:tr w:rsidR="00CF5C85" w:rsidRPr="001154E7" w:rsidTr="00CF5C85">
        <w:trPr>
          <w:jc w:val="center"/>
        </w:trPr>
        <w:tc>
          <w:tcPr>
            <w:tcW w:w="1696" w:type="dxa"/>
            <w:vMerge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F5C85" w:rsidRPr="00437A21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F5C85" w:rsidRPr="00437A21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6</w:t>
            </w:r>
          </w:p>
        </w:tc>
      </w:tr>
    </w:tbl>
    <w:p w:rsidR="00971953" w:rsidRDefault="00971953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CF5C85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154E7">
        <w:rPr>
          <w:i/>
          <w:color w:val="000000"/>
          <w:spacing w:val="-1"/>
          <w:sz w:val="24"/>
          <w:szCs w:val="24"/>
        </w:rPr>
        <w:t>заочная форма обучения</w:t>
      </w:r>
    </w:p>
    <w:p w:rsidR="00CF5C85" w:rsidRPr="001154E7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821"/>
        <w:gridCol w:w="579"/>
        <w:gridCol w:w="579"/>
        <w:gridCol w:w="579"/>
        <w:gridCol w:w="579"/>
        <w:gridCol w:w="579"/>
        <w:gridCol w:w="579"/>
        <w:gridCol w:w="579"/>
        <w:gridCol w:w="578"/>
        <w:gridCol w:w="644"/>
      </w:tblGrid>
      <w:tr w:rsidR="00CF5C85" w:rsidRPr="001154E7" w:rsidTr="00CF5C85">
        <w:trPr>
          <w:trHeight w:val="278"/>
        </w:trPr>
        <w:tc>
          <w:tcPr>
            <w:tcW w:w="3828" w:type="dxa"/>
            <w:gridSpan w:val="2"/>
            <w:vMerge w:val="restart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254"/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47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Всего часов</w:t>
            </w:r>
          </w:p>
        </w:tc>
        <w:tc>
          <w:tcPr>
            <w:tcW w:w="5275" w:type="dxa"/>
            <w:gridSpan w:val="9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CF5C85" w:rsidRPr="001154E7" w:rsidTr="00CF5C85">
        <w:trPr>
          <w:trHeight w:val="244"/>
        </w:trPr>
        <w:tc>
          <w:tcPr>
            <w:tcW w:w="3828" w:type="dxa"/>
            <w:gridSpan w:val="2"/>
            <w:vMerge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7</w:t>
            </w:r>
          </w:p>
        </w:tc>
        <w:tc>
          <w:tcPr>
            <w:tcW w:w="578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9</w:t>
            </w: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32</w:t>
            </w: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В том числе:</w:t>
            </w:r>
          </w:p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Занятия лекционного типа:</w:t>
            </w:r>
          </w:p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CF5C85" w:rsidRPr="001154E7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8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25EB1">
              <w:rPr>
                <w:sz w:val="24"/>
                <w:szCs w:val="24"/>
              </w:rPr>
              <w:t>8</w:t>
            </w:r>
          </w:p>
        </w:tc>
      </w:tr>
      <w:tr w:rsidR="00CF5C85" w:rsidRPr="001154E7" w:rsidTr="00CF5C85">
        <w:trPr>
          <w:trHeight w:val="378"/>
        </w:trPr>
        <w:tc>
          <w:tcPr>
            <w:tcW w:w="3828" w:type="dxa"/>
            <w:gridSpan w:val="2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right="-108"/>
              <w:rPr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Занятия семинарского типа:</w:t>
            </w:r>
            <w:r w:rsidRPr="001154E7">
              <w:rPr>
                <w:sz w:val="24"/>
                <w:szCs w:val="24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vAlign w:val="bottom"/>
          </w:tcPr>
          <w:p w:rsidR="00CF5C85" w:rsidRPr="001154E7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8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4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25EB1">
              <w:rPr>
                <w:sz w:val="24"/>
                <w:szCs w:val="24"/>
              </w:rPr>
              <w:t>24</w:t>
            </w:r>
          </w:p>
        </w:tc>
      </w:tr>
      <w:tr w:rsidR="00CF5C85" w:rsidRPr="001154E7" w:rsidTr="00CF5C85">
        <w:trPr>
          <w:trHeight w:val="378"/>
        </w:trPr>
        <w:tc>
          <w:tcPr>
            <w:tcW w:w="3828" w:type="dxa"/>
            <w:gridSpan w:val="2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1484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578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644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184</w:t>
            </w: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21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CF5C85" w:rsidRPr="001154E7" w:rsidTr="00CF5C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left" w:pos="52"/>
                <w:tab w:val="left" w:pos="232"/>
              </w:tabs>
              <w:ind w:left="1843" w:hanging="1843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 xml:space="preserve">Общая </w:t>
            </w:r>
          </w:p>
          <w:p w:rsidR="00CF5C85" w:rsidRPr="001154E7" w:rsidRDefault="00CF5C85" w:rsidP="00CF5C85">
            <w:pPr>
              <w:tabs>
                <w:tab w:val="left" w:pos="232"/>
                <w:tab w:val="left" w:pos="596"/>
              </w:tabs>
              <w:ind w:left="-113" w:right="-108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left="1843" w:hanging="1843"/>
              <w:jc w:val="center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25EB1" w:rsidRDefault="00CF5C85" w:rsidP="00CF5C8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216</w:t>
            </w:r>
          </w:p>
        </w:tc>
      </w:tr>
      <w:tr w:rsidR="00CF5C85" w:rsidRPr="001154E7" w:rsidTr="00CF5C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CF5C85" w:rsidRPr="001154E7" w:rsidRDefault="00CF5C85" w:rsidP="00CF5C85">
            <w:pPr>
              <w:ind w:left="1843" w:hanging="1843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5C85" w:rsidRPr="001154E7" w:rsidRDefault="00CF5C85" w:rsidP="00CF5C85">
            <w:pPr>
              <w:ind w:left="1843" w:hanging="1843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25EB1" w:rsidRDefault="00CF5C85" w:rsidP="00CF5C8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6</w:t>
            </w:r>
          </w:p>
        </w:tc>
      </w:tr>
    </w:tbl>
    <w:p w:rsidR="004C362C" w:rsidRDefault="004C362C" w:rsidP="004C362C">
      <w:pPr>
        <w:pStyle w:val="a4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4C362C" w:rsidRPr="000C6A9A" w:rsidRDefault="004C362C" w:rsidP="004C362C">
      <w:pPr>
        <w:pStyle w:val="a4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C37AF" w:rsidRPr="000C6A9A" w:rsidRDefault="007C37AF" w:rsidP="002B4E30">
      <w:pPr>
        <w:pStyle w:val="a4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4C362C" w:rsidRPr="004C362C" w:rsidRDefault="004C362C" w:rsidP="004C362C">
      <w:pPr>
        <w:keepNext/>
        <w:keepLines/>
        <w:spacing w:before="40"/>
        <w:jc w:val="center"/>
        <w:outlineLvl w:val="1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4C362C">
        <w:rPr>
          <w:caps/>
          <w:color w:val="000000"/>
          <w:spacing w:val="-1"/>
          <w:sz w:val="28"/>
          <w:szCs w:val="28"/>
        </w:rPr>
        <w:lastRenderedPageBreak/>
        <w:t>4.</w:t>
      </w:r>
      <w:r w:rsidRPr="004C362C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518"/>
      </w:tblGrid>
      <w:tr w:rsidR="004C362C" w:rsidRPr="004C362C" w:rsidTr="00384914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:rsidR="004C362C" w:rsidRPr="004C362C" w:rsidRDefault="004C362C" w:rsidP="004C362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C362C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4C362C" w:rsidRPr="004C362C" w:rsidRDefault="004C362C" w:rsidP="004C362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C362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518" w:type="dxa"/>
            <w:vAlign w:val="center"/>
          </w:tcPr>
          <w:p w:rsidR="004C362C" w:rsidRPr="004C362C" w:rsidRDefault="004C362C" w:rsidP="004C362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C362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214EC">
              <w:rPr>
                <w:bCs/>
              </w:rPr>
              <w:t>Общие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214EC">
              <w:rPr>
                <w:bCs/>
              </w:rPr>
              <w:t>основы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214EC">
              <w:rPr>
                <w:bCs/>
              </w:rPr>
              <w:t>хоккея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1.1. Основы учебной дисциплины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1.1.1. Условия и правила освоения дисциплины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1.1.2. Структура и содержание учебной дисциплины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D214EC">
              <w:rPr>
                <w:i/>
              </w:rPr>
              <w:t>1.1.3. Основные понятия и терминология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D214EC">
              <w:rPr>
                <w:bCs/>
              </w:rPr>
              <w:t>1.2. Актуальные вопросы оценки состояния хоккея (итоги спортивного сезона)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2"/>
              </w:rPr>
            </w:pPr>
            <w:r w:rsidRPr="00D214EC">
              <w:t>1.3. Хоккей</w:t>
            </w:r>
            <w:r w:rsidRPr="00D214EC">
              <w:rPr>
                <w:spacing w:val="1"/>
              </w:rPr>
              <w:t xml:space="preserve"> в системе физического вос</w:t>
            </w:r>
            <w:r w:rsidRPr="00D214EC">
              <w:rPr>
                <w:spacing w:val="2"/>
              </w:rPr>
              <w:t>питания и спорта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D214EC">
              <w:rPr>
                <w:spacing w:val="2"/>
              </w:rPr>
              <w:t xml:space="preserve">1.4. </w:t>
            </w:r>
            <w:r w:rsidRPr="00D214EC">
              <w:t>Организационная структура управления хоккеем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2"/>
              </w:rPr>
            </w:pPr>
            <w:r w:rsidRPr="00D214EC">
              <w:t xml:space="preserve">1.5. </w:t>
            </w:r>
            <w:r w:rsidRPr="00D214EC">
              <w:rPr>
                <w:spacing w:val="3"/>
              </w:rPr>
              <w:t xml:space="preserve">История возникновения и развития </w:t>
            </w:r>
            <w:r w:rsidRPr="00D214EC">
              <w:rPr>
                <w:spacing w:val="2"/>
              </w:rPr>
              <w:t>хоккея</w:t>
            </w:r>
          </w:p>
          <w:p w:rsidR="00D345B8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D214EC">
              <w:rPr>
                <w:spacing w:val="2"/>
              </w:rPr>
              <w:t xml:space="preserve">1.6. </w:t>
            </w:r>
            <w:r w:rsidRPr="00D214EC">
              <w:rPr>
                <w:spacing w:val="1"/>
              </w:rPr>
              <w:t xml:space="preserve">Правила игры в </w:t>
            </w:r>
            <w:r w:rsidRPr="00D214EC">
              <w:t xml:space="preserve">хоккей и методика судейства. 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1.7 </w:t>
            </w:r>
            <w:r w:rsidRPr="00D214EC">
              <w:t>Организация и проведение соревнований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2"/>
              </w:rPr>
            </w:pPr>
            <w:r>
              <w:t>1.8</w:t>
            </w:r>
            <w:r w:rsidRPr="00D214EC">
              <w:t>. Инвентарь и обору</w:t>
            </w:r>
            <w:r w:rsidRPr="00D214EC">
              <w:rPr>
                <w:spacing w:val="3"/>
              </w:rPr>
              <w:t>дование. Требования к мес</w:t>
            </w:r>
            <w:r w:rsidRPr="00D214EC">
              <w:rPr>
                <w:spacing w:val="9"/>
              </w:rPr>
              <w:t>там проведения тренировки и соревно</w:t>
            </w:r>
            <w:r w:rsidRPr="00D214EC">
              <w:rPr>
                <w:spacing w:val="2"/>
              </w:rPr>
              <w:t>ваний по хоккею. Меры безопасности при игре в хоккей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D214EC">
              <w:rPr>
                <w:spacing w:val="2"/>
              </w:rPr>
              <w:t xml:space="preserve">1.8. </w:t>
            </w:r>
            <w:r w:rsidRPr="00D214EC">
              <w:t>Характеристика хоккея как вида спортивной деятельности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Физические качества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хоккеистов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4EC">
              <w:rPr>
                <w:bCs/>
              </w:rPr>
              <w:t>2.1. Быстрота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4EC">
              <w:rPr>
                <w:bCs/>
              </w:rPr>
              <w:t>2.2. Сила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4EC">
              <w:rPr>
                <w:bCs/>
              </w:rPr>
              <w:t>2.3. Выносливость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4EC">
              <w:rPr>
                <w:bCs/>
              </w:rPr>
              <w:t>2.4. Координационные способности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rPr>
                <w:bCs/>
              </w:rPr>
              <w:t>2.5. Гибкость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Психические качества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  <w:spacing w:val="-7"/>
              </w:rPr>
            </w:pPr>
            <w:r w:rsidRPr="00D214EC">
              <w:rPr>
                <w:bCs/>
              </w:rPr>
              <w:t>хоккеистов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3.1. Восприятие и внимание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3.2. Мышление и память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3.3. Зрительная и моторная реакции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t>3.4. Эмоции и морально-волевые качества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Техника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хоккея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D214EC">
              <w:rPr>
                <w:spacing w:val="3"/>
              </w:rPr>
              <w:t xml:space="preserve">4.1. Классификация </w:t>
            </w:r>
            <w:r w:rsidRPr="00D214EC">
              <w:rPr>
                <w:spacing w:val="1"/>
              </w:rPr>
              <w:t>техники хоккея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rPr>
                <w:spacing w:val="3"/>
              </w:rPr>
              <w:t>4.2. Тех</w:t>
            </w:r>
            <w:r w:rsidRPr="00D214EC">
              <w:t>ника передвижения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D214EC">
              <w:t xml:space="preserve">4.3. Техника </w:t>
            </w:r>
            <w:r w:rsidRPr="00D214EC">
              <w:rPr>
                <w:spacing w:val="1"/>
              </w:rPr>
              <w:t>полевого игрока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rPr>
                <w:spacing w:val="1"/>
              </w:rPr>
              <w:t>4.4. Техника игры вра</w:t>
            </w:r>
            <w:r w:rsidRPr="00D214EC">
              <w:rPr>
                <w:spacing w:val="-3"/>
              </w:rPr>
              <w:t>таря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Тактика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хоккея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6"/>
              </w:rPr>
            </w:pPr>
            <w:r w:rsidRPr="00D214EC">
              <w:rPr>
                <w:spacing w:val="6"/>
              </w:rPr>
              <w:t>5.1. Классификация тактики хоккея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5.2. Эволюция тактики хоккея. Функциональные обязанности игроков при современных системах игры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D214EC">
              <w:t>5.3. Характеристика индиви</w:t>
            </w:r>
            <w:r w:rsidRPr="00D214EC">
              <w:rPr>
                <w:spacing w:val="2"/>
              </w:rPr>
              <w:t>дуальных, групповых и ко</w:t>
            </w:r>
            <w:r w:rsidRPr="00D214EC">
              <w:rPr>
                <w:spacing w:val="1"/>
              </w:rPr>
              <w:t xml:space="preserve">мандных атакующих </w:t>
            </w:r>
            <w:r w:rsidRPr="00D214EC">
              <w:rPr>
                <w:spacing w:val="4"/>
              </w:rPr>
              <w:t xml:space="preserve">действий </w:t>
            </w:r>
            <w:r w:rsidRPr="00D214EC">
              <w:rPr>
                <w:bCs/>
              </w:rPr>
              <w:t>хоккеистов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t>5.4. Характеристика индиви</w:t>
            </w:r>
            <w:r w:rsidRPr="00D214EC">
              <w:rPr>
                <w:spacing w:val="2"/>
              </w:rPr>
              <w:t>дуальных, групповых и ко</w:t>
            </w:r>
            <w:r w:rsidRPr="00D214EC">
              <w:rPr>
                <w:spacing w:val="1"/>
              </w:rPr>
              <w:t xml:space="preserve">мандных оборонительных </w:t>
            </w:r>
            <w:r w:rsidRPr="00D214EC">
              <w:rPr>
                <w:spacing w:val="4"/>
              </w:rPr>
              <w:t xml:space="preserve">действий </w:t>
            </w:r>
            <w:r w:rsidRPr="00D214EC">
              <w:rPr>
                <w:bCs/>
              </w:rPr>
              <w:t>хоккеистов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D214EC">
              <w:rPr>
                <w:bCs/>
                <w:spacing w:val="-1"/>
              </w:rPr>
              <w:t>Основы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  <w:spacing w:val="-1"/>
              </w:rPr>
              <w:t xml:space="preserve">обучения и тренировки </w:t>
            </w:r>
            <w:r w:rsidRPr="00D214EC">
              <w:rPr>
                <w:bCs/>
              </w:rPr>
              <w:t>хоккеистов</w:t>
            </w:r>
          </w:p>
        </w:tc>
        <w:tc>
          <w:tcPr>
            <w:tcW w:w="7518" w:type="dxa"/>
          </w:tcPr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6.1 Принципы обучения и тренировки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6.2 Средства обучения и тренировки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6.3 Методы обучения и тренировки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6.4 Виды спортивной подготовки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6.4.1. Физическая подготовка</w:t>
            </w:r>
          </w:p>
          <w:p w:rsidR="00D345B8" w:rsidRPr="001E4D2E" w:rsidRDefault="00741341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6.4.2 Психологическая</w:t>
            </w:r>
            <w:r w:rsidR="00D345B8" w:rsidRPr="001E4D2E">
              <w:rPr>
                <w:spacing w:val="-4"/>
                <w:sz w:val="24"/>
                <w:szCs w:val="24"/>
              </w:rPr>
              <w:t xml:space="preserve"> подготовка</w:t>
            </w:r>
            <w:r w:rsidR="00D345B8" w:rsidRPr="001E4D2E">
              <w:rPr>
                <w:sz w:val="24"/>
                <w:szCs w:val="24"/>
              </w:rPr>
              <w:t xml:space="preserve"> 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6.4.3 Техническая подготовка</w:t>
            </w:r>
            <w:r w:rsidRPr="001E4D2E">
              <w:rPr>
                <w:sz w:val="24"/>
                <w:szCs w:val="24"/>
              </w:rPr>
              <w:t xml:space="preserve"> 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6.4.4 Тактическая подготовка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6.4.5 Теоретическая подготовка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pacing w:val="-1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6.5. Составление план-конспекта и проведение занятия</w:t>
            </w:r>
          </w:p>
        </w:tc>
      </w:tr>
      <w:tr w:rsidR="00D345B8" w:rsidRPr="004C362C" w:rsidTr="00820776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Хоккей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как фактор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массовой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пропаганды здорового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образа жизни и рекреации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7.1. Организация работы спортивно-массового, рекреационного и пропагандирующего здоровый образ жизни характера в образовательных учреждениях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7.1.1. В системе дошкольного и школьного образования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 xml:space="preserve">7.1.2. В </w:t>
            </w:r>
            <w:proofErr w:type="spellStart"/>
            <w:r w:rsidRPr="00D214EC">
              <w:rPr>
                <w:i/>
              </w:rPr>
              <w:t>ССУЗах</w:t>
            </w:r>
            <w:proofErr w:type="spellEnd"/>
            <w:r w:rsidRPr="00D214EC">
              <w:rPr>
                <w:i/>
              </w:rPr>
              <w:t xml:space="preserve"> и ВУЗах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7.2. Организация работы спортивно-массового, рекреационного и пропагандирующего здоровый образ жизни характера по месту работы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7.3. Организация работы спортивно-массового, рекреационного и пропагандирующего здоровый образ жизни характера по месту жительства и отдыха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3"/>
              </w:rPr>
            </w:pPr>
            <w:r w:rsidRPr="00D214EC">
              <w:t>7.4. Взаимодействие со средствами массовой информации для пропаганды здорового образа жизни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D214EC">
              <w:rPr>
                <w:bCs/>
                <w:spacing w:val="-3"/>
              </w:rPr>
              <w:lastRenderedPageBreak/>
              <w:t>Система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  <w:spacing w:val="-3"/>
              </w:rPr>
              <w:t xml:space="preserve">многолетней </w:t>
            </w:r>
            <w:r w:rsidRPr="00D214EC">
              <w:rPr>
                <w:bCs/>
              </w:rPr>
              <w:lastRenderedPageBreak/>
              <w:t>подготовки юных хоккеистов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D214EC">
              <w:rPr>
                <w:spacing w:val="1"/>
              </w:rPr>
              <w:lastRenderedPageBreak/>
              <w:t xml:space="preserve">8.1. Характеристика </w:t>
            </w:r>
            <w:r w:rsidRPr="00D214EC">
              <w:t xml:space="preserve">этапов многолетней </w:t>
            </w:r>
            <w:r w:rsidRPr="00D214EC">
              <w:rPr>
                <w:spacing w:val="-1"/>
              </w:rPr>
              <w:t xml:space="preserve">подготовки юных </w:t>
            </w:r>
            <w:r w:rsidRPr="00D214EC">
              <w:rPr>
                <w:bCs/>
              </w:rPr>
              <w:t>хоккеистов</w:t>
            </w:r>
            <w:r w:rsidRPr="00D214EC">
              <w:rPr>
                <w:spacing w:val="-4"/>
              </w:rPr>
              <w:t xml:space="preserve"> с учетом </w:t>
            </w:r>
            <w:r w:rsidRPr="00D214EC">
              <w:rPr>
                <w:spacing w:val="-1"/>
              </w:rPr>
              <w:t xml:space="preserve">возрастных </w:t>
            </w:r>
            <w:r w:rsidRPr="00D214EC">
              <w:rPr>
                <w:spacing w:val="-7"/>
              </w:rPr>
              <w:t xml:space="preserve">особенностей </w:t>
            </w:r>
            <w:r w:rsidRPr="00D214EC">
              <w:rPr>
                <w:spacing w:val="1"/>
              </w:rPr>
              <w:t xml:space="preserve">развития их </w:t>
            </w:r>
            <w:r w:rsidRPr="00D214EC">
              <w:rPr>
                <w:spacing w:val="-1"/>
              </w:rPr>
              <w:t>организма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D214EC">
              <w:rPr>
                <w:spacing w:val="-7"/>
              </w:rPr>
              <w:lastRenderedPageBreak/>
              <w:t xml:space="preserve">8.2. Построение </w:t>
            </w:r>
            <w:r w:rsidRPr="00D214EC">
              <w:rPr>
                <w:spacing w:val="-3"/>
              </w:rPr>
              <w:t xml:space="preserve">макро-, мезо- и </w:t>
            </w:r>
            <w:r w:rsidRPr="00D214EC">
              <w:rPr>
                <w:spacing w:val="3"/>
              </w:rPr>
              <w:t xml:space="preserve">микроциклов </w:t>
            </w:r>
            <w:r w:rsidRPr="00D214EC">
              <w:rPr>
                <w:spacing w:val="-2"/>
              </w:rPr>
              <w:t>подготовки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D214EC">
              <w:rPr>
                <w:spacing w:val="-2"/>
              </w:rPr>
              <w:t xml:space="preserve">8.3. Спортивный </w:t>
            </w:r>
            <w:r w:rsidRPr="00D214EC">
              <w:rPr>
                <w:spacing w:val="-8"/>
              </w:rPr>
              <w:t>отбор как педагогический процесс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D214EC">
              <w:rPr>
                <w:spacing w:val="-3"/>
              </w:rPr>
              <w:t>8.4. Организационно-методические формы и виды учебно-</w:t>
            </w:r>
            <w:r w:rsidRPr="00D214EC">
              <w:rPr>
                <w:spacing w:val="2"/>
              </w:rPr>
              <w:t xml:space="preserve">тренировочных </w:t>
            </w:r>
            <w:r w:rsidRPr="00D214EC">
              <w:rPr>
                <w:spacing w:val="1"/>
              </w:rPr>
              <w:t xml:space="preserve">занятий и методика </w:t>
            </w:r>
            <w:r w:rsidRPr="00D214EC">
              <w:rPr>
                <w:spacing w:val="-3"/>
              </w:rPr>
              <w:t>их проведения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pacing w:val="-3"/>
              </w:rPr>
            </w:pPr>
            <w:r w:rsidRPr="00D214EC">
              <w:rPr>
                <w:spacing w:val="-1"/>
              </w:rPr>
              <w:t xml:space="preserve">8.5. Профилактика </w:t>
            </w:r>
            <w:r w:rsidRPr="00D214EC">
              <w:rPr>
                <w:spacing w:val="3"/>
              </w:rPr>
              <w:t xml:space="preserve">травматизма и </w:t>
            </w:r>
            <w:r w:rsidRPr="00D214EC">
              <w:rPr>
                <w:spacing w:val="-4"/>
              </w:rPr>
              <w:t xml:space="preserve">сохранение </w:t>
            </w:r>
            <w:r w:rsidRPr="00D214EC">
              <w:rPr>
                <w:spacing w:val="-6"/>
              </w:rPr>
              <w:t>работоспособности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Обеспечение спортивной подготовки в хоккее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>9.1. Подготовка тренерских и судейских кадров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>9.2. Отбор и комплектование команд старших разрядов, сборных и любительских клубных команд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>9.3. Научно-методическое обеспечение подготовки в хоккее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 xml:space="preserve">9.4. Материально-техническое обеспечение подготовки </w:t>
            </w:r>
            <w:r w:rsidRPr="00D214EC">
              <w:rPr>
                <w:bCs/>
              </w:rPr>
              <w:t>хоккеистов</w:t>
            </w:r>
            <w:r w:rsidRPr="00D214EC">
              <w:t xml:space="preserve"> 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 xml:space="preserve">9.5. Медико-биологическое обеспечение подготовки </w:t>
            </w:r>
            <w:r w:rsidRPr="00D214EC">
              <w:rPr>
                <w:bCs/>
              </w:rPr>
              <w:t>хоккеистов</w:t>
            </w:r>
            <w:r w:rsidRPr="00D214EC">
              <w:t xml:space="preserve"> 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t xml:space="preserve">9.6. Интернет и мультимедийные технологии в подготовке </w:t>
            </w:r>
            <w:r w:rsidRPr="00D214EC">
              <w:rPr>
                <w:bCs/>
              </w:rPr>
              <w:t>хоккеистов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Управление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  <w:spacing w:val="-3"/>
              </w:rPr>
              <w:t xml:space="preserve">в </w:t>
            </w:r>
            <w:r w:rsidRPr="00D214EC">
              <w:rPr>
                <w:bCs/>
                <w:spacing w:val="-4"/>
              </w:rPr>
              <w:t>хоккее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10.1. Общие основы теории управления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10.2. Моделирование в процессе подготовки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10.3. Планирование подготовки игроков в хоккее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>10.4 Контроль в подготовке игроков в хоккее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10.4.1. Контроль физической нагрузки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10.4.2. Комплексный контроль подготовленности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10.4.3. Контроль соревновательной деятельности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10.5. Управление игроками и командой в тренировке и соревнованиях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10.6. Управление хоккеем в России. Взаимодействие людей и организаций в хоккее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10.7. Нормативно-правовые акты и документы, регламентирующие деятельность в хоккее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Научно-исследовательская работа (НИР) и учебно-исследовательская работа студента (УИРС)</w:t>
            </w:r>
          </w:p>
        </w:tc>
        <w:tc>
          <w:tcPr>
            <w:tcW w:w="7518" w:type="dxa"/>
          </w:tcPr>
          <w:p w:rsidR="00D345B8" w:rsidRPr="00D345B8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45B8">
              <w:rPr>
                <w:bCs/>
              </w:rPr>
              <w:t>11.1 Организация и содержание учебно-исследовательской и научно-исследовательской работы студентов</w:t>
            </w:r>
          </w:p>
          <w:p w:rsidR="00D345B8" w:rsidRPr="00D345B8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45B8">
              <w:rPr>
                <w:bCs/>
              </w:rPr>
              <w:t>11.2 Актуальные направления научных исследований в футболе. Новейшие исследования по проблемам футбола</w:t>
            </w:r>
          </w:p>
          <w:p w:rsidR="00D345B8" w:rsidRPr="00D345B8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45B8">
              <w:rPr>
                <w:bCs/>
              </w:rPr>
              <w:t>11.3 Структура, содержание, оформление курсовых и ВКР</w:t>
            </w:r>
          </w:p>
          <w:p w:rsidR="00D345B8" w:rsidRPr="00D345B8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45B8">
              <w:rPr>
                <w:bCs/>
              </w:rPr>
              <w:t>11.4 Характеристик</w:t>
            </w:r>
            <w:r w:rsidR="00741341">
              <w:rPr>
                <w:bCs/>
              </w:rPr>
              <w:t>а методов исследования в хоккее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345B8">
              <w:rPr>
                <w:bCs/>
              </w:rPr>
              <w:t>11.5 Подготовка и защита курсовых и ВКР</w:t>
            </w:r>
          </w:p>
        </w:tc>
      </w:tr>
    </w:tbl>
    <w:p w:rsidR="00713C4E" w:rsidRPr="000C6A9A" w:rsidRDefault="00713C4E" w:rsidP="00221483">
      <w:pPr>
        <w:jc w:val="both"/>
        <w:rPr>
          <w:b/>
          <w:sz w:val="24"/>
          <w:szCs w:val="24"/>
        </w:rPr>
      </w:pPr>
    </w:p>
    <w:p w:rsidR="00221483" w:rsidRPr="00384914" w:rsidRDefault="00007463" w:rsidP="006431F3">
      <w:pPr>
        <w:pStyle w:val="a4"/>
        <w:numPr>
          <w:ilvl w:val="0"/>
          <w:numId w:val="4"/>
        </w:numPr>
        <w:rPr>
          <w:sz w:val="24"/>
          <w:szCs w:val="24"/>
        </w:rPr>
      </w:pPr>
      <w:r w:rsidRPr="00384914">
        <w:rPr>
          <w:sz w:val="24"/>
          <w:szCs w:val="24"/>
        </w:rPr>
        <w:t>РАЗДЕЛЫ</w:t>
      </w:r>
      <w:r w:rsidR="00222CE5" w:rsidRPr="00384914">
        <w:rPr>
          <w:sz w:val="24"/>
          <w:szCs w:val="24"/>
        </w:rPr>
        <w:t xml:space="preserve"> ДИСЦИПЛИНЫ</w:t>
      </w:r>
      <w:r w:rsidRPr="00384914">
        <w:rPr>
          <w:sz w:val="24"/>
          <w:szCs w:val="24"/>
        </w:rPr>
        <w:t xml:space="preserve"> И ВИДЫ УЧЕБНОЙ РАБОТЫ</w:t>
      </w:r>
      <w:r w:rsidR="00221483" w:rsidRPr="00384914">
        <w:rPr>
          <w:sz w:val="24"/>
          <w:szCs w:val="24"/>
        </w:rPr>
        <w:t>:</w:t>
      </w:r>
      <w:r w:rsidR="00F7107A" w:rsidRPr="00384914">
        <w:rPr>
          <w:sz w:val="24"/>
          <w:szCs w:val="24"/>
        </w:rPr>
        <w:t xml:space="preserve"> </w:t>
      </w:r>
    </w:p>
    <w:p w:rsidR="00384914" w:rsidRDefault="00384914" w:rsidP="00384914">
      <w:pPr>
        <w:pStyle w:val="a4"/>
        <w:ind w:left="1069"/>
        <w:rPr>
          <w:sz w:val="24"/>
          <w:szCs w:val="24"/>
        </w:rPr>
      </w:pPr>
    </w:p>
    <w:p w:rsidR="00971953" w:rsidRPr="004A14DD" w:rsidRDefault="00971953" w:rsidP="00971953">
      <w:pPr>
        <w:jc w:val="center"/>
        <w:rPr>
          <w:sz w:val="24"/>
          <w:szCs w:val="24"/>
        </w:rPr>
      </w:pPr>
      <w:r w:rsidRPr="004A14DD">
        <w:rPr>
          <w:sz w:val="24"/>
          <w:szCs w:val="24"/>
        </w:rPr>
        <w:t>очная форма обучения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708"/>
        <w:gridCol w:w="709"/>
        <w:gridCol w:w="851"/>
        <w:gridCol w:w="850"/>
        <w:gridCol w:w="851"/>
        <w:gridCol w:w="850"/>
        <w:gridCol w:w="851"/>
      </w:tblGrid>
      <w:tr w:rsidR="00F87AA3" w:rsidRPr="00F87AA3" w:rsidTr="00F87AA3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3" w:rsidRPr="00F87AA3" w:rsidRDefault="00F87AA3" w:rsidP="00F87AA3">
            <w:pPr>
              <w:jc w:val="both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 xml:space="preserve">Наименование разделов </w:t>
            </w:r>
          </w:p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Всего</w:t>
            </w:r>
          </w:p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часов</w:t>
            </w:r>
          </w:p>
        </w:tc>
      </w:tr>
      <w:tr w:rsidR="00F87AA3" w:rsidRPr="00F87AA3" w:rsidTr="00F87AA3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A3" w:rsidRPr="00F87AA3" w:rsidRDefault="00F87AA3" w:rsidP="00F87AA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A3" w:rsidRPr="00F87AA3" w:rsidRDefault="00F87AA3" w:rsidP="00F87AA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ind w:right="-108"/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A3" w:rsidRPr="00F87AA3" w:rsidRDefault="00F87AA3" w:rsidP="00F87AA3">
            <w:pPr>
              <w:rPr>
                <w:sz w:val="24"/>
                <w:szCs w:val="24"/>
              </w:rPr>
            </w:pPr>
          </w:p>
        </w:tc>
      </w:tr>
      <w:tr w:rsidR="00F87AA3" w:rsidRPr="00F87AA3" w:rsidTr="00F87AA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Общие основы хоккея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Физические качества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Психические качества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pacing w:val="6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F87AA3">
              <w:rPr>
                <w:spacing w:val="6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Техника хоккея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Тактика хоккея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F87AA3">
              <w:rPr>
                <w:rFonts w:eastAsia="DejaVu Sans"/>
                <w:kern w:val="1"/>
                <w:sz w:val="24"/>
                <w:szCs w:val="24"/>
              </w:rPr>
              <w:t>Основы о</w:t>
            </w:r>
            <w:r>
              <w:rPr>
                <w:rFonts w:eastAsia="DejaVu Sans"/>
                <w:kern w:val="1"/>
                <w:sz w:val="24"/>
                <w:szCs w:val="24"/>
              </w:rPr>
              <w:t>бучения и тренировки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F87AA3">
              <w:rPr>
                <w:bCs/>
                <w:spacing w:val="-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Хоккеистов</w:t>
            </w:r>
            <w:r w:rsidRPr="00F87AA3">
              <w:rPr>
                <w:rFonts w:eastAsia="DejaVu Sans"/>
                <w:kern w:val="1"/>
                <w:sz w:val="24"/>
                <w:szCs w:val="24"/>
              </w:rPr>
              <w:t xml:space="preserve"> как фактор массовой пропаганды здорового образа жизни и рекреации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pacing w:val="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87AA3">
              <w:rPr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F87AA3">
              <w:rPr>
                <w:rFonts w:eastAsia="DejaVu Sans"/>
                <w:kern w:val="1"/>
                <w:sz w:val="24"/>
                <w:szCs w:val="24"/>
              </w:rPr>
              <w:t>Система мн</w:t>
            </w:r>
            <w:r>
              <w:rPr>
                <w:rFonts w:eastAsia="DejaVu Sans"/>
                <w:kern w:val="1"/>
                <w:sz w:val="24"/>
                <w:szCs w:val="24"/>
              </w:rPr>
              <w:t>оголетней подготовки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87AA3">
              <w:rPr>
                <w:bCs/>
                <w:spacing w:val="-3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F87AA3">
              <w:rPr>
                <w:rFonts w:eastAsia="DejaVu Sans"/>
                <w:kern w:val="1"/>
                <w:sz w:val="24"/>
                <w:szCs w:val="24"/>
              </w:rPr>
              <w:t>Об</w:t>
            </w:r>
            <w:r>
              <w:rPr>
                <w:rFonts w:eastAsia="DejaVu Sans"/>
                <w:kern w:val="1"/>
                <w:sz w:val="24"/>
                <w:szCs w:val="24"/>
              </w:rPr>
              <w:t>еспечение подготовки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Управление в хоккее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F87AA3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F87AA3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both"/>
              <w:rPr>
                <w:sz w:val="24"/>
                <w:szCs w:val="24"/>
              </w:rPr>
            </w:pPr>
            <w:r w:rsidRPr="00F87AA3">
              <w:rPr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both"/>
              <w:rPr>
                <w:sz w:val="24"/>
                <w:szCs w:val="24"/>
              </w:rPr>
            </w:pPr>
            <w:r w:rsidRPr="00F87AA3">
              <w:rPr>
                <w:iCs/>
                <w:sz w:val="24"/>
                <w:szCs w:val="24"/>
              </w:rPr>
              <w:t>Подготовка к экзамену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AA3" w:rsidRPr="00F87AA3" w:rsidRDefault="00F87AA3" w:rsidP="00F87A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AA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87AA3" w:rsidRPr="00F87AA3" w:rsidTr="00F87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F87AA3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jc w:val="center"/>
              <w:rPr>
                <w:sz w:val="24"/>
                <w:szCs w:val="24"/>
              </w:rPr>
            </w:pPr>
            <w:r w:rsidRPr="00F87AA3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1034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7AA3" w:rsidRPr="00F87AA3" w:rsidRDefault="00F87AA3" w:rsidP="00F87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7AA3">
              <w:rPr>
                <w:bCs/>
                <w:sz w:val="24"/>
                <w:szCs w:val="24"/>
              </w:rPr>
              <w:t>1656</w:t>
            </w:r>
          </w:p>
        </w:tc>
      </w:tr>
    </w:tbl>
    <w:p w:rsidR="00971953" w:rsidRDefault="00971953" w:rsidP="00971953">
      <w:pPr>
        <w:jc w:val="center"/>
        <w:rPr>
          <w:sz w:val="24"/>
          <w:szCs w:val="24"/>
        </w:rPr>
      </w:pPr>
    </w:p>
    <w:p w:rsidR="00971953" w:rsidRPr="004A14DD" w:rsidRDefault="00971953" w:rsidP="00971953">
      <w:pPr>
        <w:jc w:val="center"/>
        <w:rPr>
          <w:sz w:val="24"/>
          <w:szCs w:val="24"/>
        </w:rPr>
      </w:pPr>
      <w:r w:rsidRPr="004A14DD">
        <w:rPr>
          <w:sz w:val="24"/>
          <w:szCs w:val="24"/>
        </w:rPr>
        <w:t>заочная форма обучения</w:t>
      </w:r>
    </w:p>
    <w:tbl>
      <w:tblPr>
        <w:tblW w:w="105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8"/>
        <w:gridCol w:w="772"/>
        <w:gridCol w:w="773"/>
        <w:gridCol w:w="930"/>
        <w:gridCol w:w="928"/>
        <w:gridCol w:w="927"/>
        <w:gridCol w:w="928"/>
      </w:tblGrid>
      <w:tr w:rsidR="00971953" w:rsidRPr="008B441E" w:rsidTr="00670DE1">
        <w:trPr>
          <w:trHeight w:val="4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both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№ п/п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 xml:space="preserve">Наименование разделов </w:t>
            </w:r>
          </w:p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дисциплины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Всего</w:t>
            </w:r>
          </w:p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часов</w:t>
            </w:r>
          </w:p>
        </w:tc>
      </w:tr>
      <w:tr w:rsidR="00971953" w:rsidRPr="008B441E" w:rsidTr="00670DE1">
        <w:trPr>
          <w:trHeight w:val="54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53" w:rsidRPr="008B441E" w:rsidRDefault="00971953" w:rsidP="00670DE1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53" w:rsidRPr="008B441E" w:rsidRDefault="00971953" w:rsidP="00670DE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МЗ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УП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F20CB1" w:rsidRDefault="00971953" w:rsidP="00670DE1">
            <w:pPr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СРС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53" w:rsidRPr="008B441E" w:rsidRDefault="00971953" w:rsidP="00670DE1">
            <w:pPr>
              <w:rPr>
                <w:sz w:val="24"/>
                <w:szCs w:val="24"/>
              </w:rPr>
            </w:pPr>
          </w:p>
        </w:tc>
      </w:tr>
      <w:tr w:rsidR="00971953" w:rsidRPr="008B441E" w:rsidTr="00670DE1">
        <w:trPr>
          <w:trHeight w:val="3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Общие основы хоккея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971953" w:rsidRPr="008B441E" w:rsidTr="00670DE1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Физ</w:t>
            </w:r>
            <w:r>
              <w:rPr>
                <w:rFonts w:eastAsia="DejaVu Sans"/>
                <w:kern w:val="1"/>
                <w:sz w:val="24"/>
                <w:szCs w:val="24"/>
              </w:rPr>
              <w:t>ические качества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971953" w:rsidRPr="008B441E" w:rsidTr="00670DE1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Психи</w:t>
            </w:r>
            <w:r>
              <w:rPr>
                <w:rFonts w:eastAsia="DejaVu Sans"/>
                <w:kern w:val="1"/>
                <w:sz w:val="24"/>
                <w:szCs w:val="24"/>
              </w:rPr>
              <w:t>ческие качества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F20CB1">
              <w:rPr>
                <w:spacing w:val="6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971953" w:rsidRPr="008B441E" w:rsidTr="00670DE1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Техника хоккея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971953" w:rsidRPr="008B441E" w:rsidTr="00670DE1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Тактика </w:t>
            </w:r>
            <w:r>
              <w:rPr>
                <w:rFonts w:eastAsia="DejaVu Sans"/>
                <w:kern w:val="1"/>
                <w:sz w:val="24"/>
                <w:szCs w:val="24"/>
              </w:rPr>
              <w:t>хоккея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971953" w:rsidRPr="008B441E" w:rsidTr="00670DE1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Основы о</w:t>
            </w:r>
            <w:r>
              <w:rPr>
                <w:rFonts w:eastAsia="DejaVu Sans"/>
                <w:kern w:val="1"/>
                <w:sz w:val="24"/>
                <w:szCs w:val="24"/>
              </w:rPr>
              <w:t>бучения и тренировки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F20CB1">
              <w:rPr>
                <w:bCs/>
                <w:spacing w:val="-1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</w:tr>
      <w:tr w:rsidR="00971953" w:rsidRPr="008B441E" w:rsidTr="00670DE1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7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Футбол как фактор массовой пропаганды здорового образа жизни и рекреации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sz w:val="24"/>
                <w:szCs w:val="24"/>
              </w:rPr>
            </w:pPr>
            <w:r w:rsidRPr="008B441E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971953" w:rsidRPr="008B441E" w:rsidTr="00670DE1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Система мн</w:t>
            </w:r>
            <w:r>
              <w:rPr>
                <w:rFonts w:eastAsia="DejaVu Sans"/>
                <w:kern w:val="1"/>
                <w:sz w:val="24"/>
                <w:szCs w:val="24"/>
              </w:rPr>
              <w:t>оголетней подготовки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971953" w:rsidRPr="008B441E" w:rsidTr="00670DE1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Обеспече</w:t>
            </w:r>
            <w:r>
              <w:rPr>
                <w:rFonts w:eastAsia="DejaVu Sans"/>
                <w:kern w:val="1"/>
                <w:sz w:val="24"/>
                <w:szCs w:val="24"/>
              </w:rPr>
              <w:t>ние подготовки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971953" w:rsidRPr="008B441E" w:rsidTr="00670DE1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Управление в хоккее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</w:tr>
      <w:tr w:rsidR="00971953" w:rsidRPr="008B441E" w:rsidTr="00670DE1">
        <w:trPr>
          <w:trHeight w:val="8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</w:tr>
      <w:tr w:rsidR="00971953" w:rsidRPr="008B441E" w:rsidTr="00670DE1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1484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1656</w:t>
            </w:r>
          </w:p>
        </w:tc>
      </w:tr>
    </w:tbl>
    <w:p w:rsidR="00384914" w:rsidRPr="000C6A9A" w:rsidRDefault="00384914" w:rsidP="00384914">
      <w:pPr>
        <w:pStyle w:val="a4"/>
        <w:ind w:left="1069"/>
        <w:rPr>
          <w:sz w:val="24"/>
          <w:szCs w:val="24"/>
        </w:rPr>
      </w:pPr>
    </w:p>
    <w:p w:rsidR="00971953" w:rsidRPr="00384914" w:rsidRDefault="00971953" w:rsidP="00384914">
      <w:pPr>
        <w:shd w:val="clear" w:color="auto" w:fill="FFFFFF"/>
        <w:jc w:val="both"/>
        <w:rPr>
          <w:sz w:val="24"/>
          <w:szCs w:val="24"/>
        </w:rPr>
      </w:pPr>
    </w:p>
    <w:p w:rsidR="002B4E30" w:rsidRDefault="002B4E30" w:rsidP="006431F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0C6A9A">
        <w:rPr>
          <w:sz w:val="24"/>
          <w:szCs w:val="24"/>
        </w:rPr>
        <w:t>необходимый для освоения дисциплины (модуля)</w:t>
      </w:r>
    </w:p>
    <w:p w:rsidR="00384914" w:rsidRPr="000C6A9A" w:rsidRDefault="00384914" w:rsidP="00384914">
      <w:pPr>
        <w:pStyle w:val="a4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820776" w:rsidRPr="00D214EC" w:rsidRDefault="00820776" w:rsidP="00820776">
      <w:pPr>
        <w:tabs>
          <w:tab w:val="right" w:leader="underscore" w:pos="9356"/>
        </w:tabs>
      </w:pPr>
      <w:r>
        <w:rPr>
          <w:b/>
        </w:rPr>
        <w:t xml:space="preserve">6.1 </w:t>
      </w:r>
      <w:r w:rsidRPr="00D214EC">
        <w:rPr>
          <w:b/>
        </w:rPr>
        <w:t>Основная литература</w:t>
      </w:r>
      <w:r w:rsidRPr="00D214EC">
        <w:t>:</w:t>
      </w:r>
    </w:p>
    <w:p w:rsidR="00820776" w:rsidRPr="00D214EC" w:rsidRDefault="00820776" w:rsidP="00820776">
      <w:pPr>
        <w:tabs>
          <w:tab w:val="right" w:leader="underscore" w:pos="9356"/>
        </w:tabs>
      </w:pPr>
    </w:p>
    <w:tbl>
      <w:tblPr>
        <w:tblW w:w="565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6865"/>
        <w:gridCol w:w="1417"/>
        <w:gridCol w:w="1317"/>
      </w:tblGrid>
      <w:tr w:rsidR="00254426" w:rsidRPr="00254426" w:rsidTr="00254426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26" w:rsidRPr="00254426" w:rsidRDefault="00254426" w:rsidP="00254426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sz w:val="24"/>
                <w:szCs w:val="24"/>
                <w:lang w:eastAsia="en-US"/>
              </w:rPr>
            </w:pPr>
            <w:r w:rsidRPr="00254426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sz w:val="24"/>
                <w:szCs w:val="24"/>
                <w:lang w:eastAsia="en-US"/>
              </w:rPr>
            </w:pPr>
            <w:r w:rsidRPr="00254426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Быстров В. А.</w:t>
            </w:r>
            <w:r w:rsidRPr="00254426">
              <w:rPr>
                <w:sz w:val="24"/>
                <w:szCs w:val="24"/>
              </w:rPr>
              <w:t xml:space="preserve">   Основы обучения и тренировки юных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В. А. Быстров.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Терра-Спорт, 2000. - 64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(Библиотечка тренера). - ISBN 5-93127-095-</w:t>
            </w:r>
            <w:proofErr w:type="gramStart"/>
            <w:r w:rsidRPr="00254426">
              <w:rPr>
                <w:sz w:val="24"/>
                <w:szCs w:val="24"/>
              </w:rPr>
              <w:t>7 :</w:t>
            </w:r>
            <w:proofErr w:type="gramEnd"/>
            <w:r w:rsidRPr="00254426">
              <w:rPr>
                <w:sz w:val="24"/>
                <w:szCs w:val="24"/>
              </w:rPr>
              <w:t xml:space="preserve"> 15.00. - Текст (визуальный</w:t>
            </w:r>
            <w:proofErr w:type="gramStart"/>
            <w:r w:rsidRPr="00254426">
              <w:rPr>
                <w:sz w:val="24"/>
                <w:szCs w:val="24"/>
              </w:rPr>
              <w:t>) :</w:t>
            </w:r>
            <w:proofErr w:type="gramEnd"/>
            <w:r w:rsidRPr="0025442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46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Быстров, В. А.</w:t>
            </w:r>
            <w:r w:rsidRPr="00254426">
              <w:rPr>
                <w:sz w:val="24"/>
                <w:szCs w:val="24"/>
              </w:rPr>
              <w:t xml:space="preserve">   Основы обучения и тренировки юных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В. А. Быстров ; </w:t>
            </w:r>
            <w:proofErr w:type="spellStart"/>
            <w:r w:rsidRPr="00254426">
              <w:rPr>
                <w:sz w:val="24"/>
                <w:szCs w:val="24"/>
              </w:rPr>
              <w:t>СПбГАФК</w:t>
            </w:r>
            <w:proofErr w:type="spellEnd"/>
            <w:r w:rsidRPr="00254426">
              <w:rPr>
                <w:sz w:val="24"/>
                <w:szCs w:val="24"/>
              </w:rPr>
              <w:t xml:space="preserve">. - Санкт-Петербург, 1998. - табл. - Библиогр.: с. 63. - ISBN 5-7065-0434-2.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  <w:r w:rsidRPr="00254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Кокорина, Е. А.</w:t>
            </w:r>
            <w:r w:rsidRPr="00254426">
              <w:rPr>
                <w:sz w:val="24"/>
                <w:szCs w:val="24"/>
              </w:rPr>
              <w:t xml:space="preserve">   Морфологические критерии спортивного </w:t>
            </w:r>
            <w:proofErr w:type="gramStart"/>
            <w:r w:rsidRPr="00254426">
              <w:rPr>
                <w:sz w:val="24"/>
                <w:szCs w:val="24"/>
              </w:rPr>
              <w:t>отбора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Е. А. Кокорина ; НГУФК им. П. Ф. Лесгафта. - Санкт-Петербург, 2014. - ил. - Библиогр.: с. 77.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  <w:r w:rsidRPr="00254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Никонов, Ю. В.</w:t>
            </w:r>
            <w:r w:rsidRPr="00254426">
              <w:rPr>
                <w:sz w:val="24"/>
                <w:szCs w:val="24"/>
              </w:rPr>
              <w:t xml:space="preserve">   Подготовка юных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студентов Республики Беларусь по специальности "Спортивно-педагогическая деятельность (тренерская работа по </w:t>
            </w:r>
            <w:r w:rsidRPr="00254426">
              <w:rPr>
                <w:sz w:val="24"/>
                <w:szCs w:val="24"/>
              </w:rPr>
              <w:lastRenderedPageBreak/>
              <w:t xml:space="preserve">хоккею)" / Ю. В. Никонов. - </w:t>
            </w:r>
            <w:proofErr w:type="gramStart"/>
            <w:r w:rsidRPr="00254426">
              <w:rPr>
                <w:sz w:val="24"/>
                <w:szCs w:val="24"/>
              </w:rPr>
              <w:t>Минск :</w:t>
            </w:r>
            <w:proofErr w:type="gramEnd"/>
            <w:r w:rsidRPr="00254426">
              <w:rPr>
                <w:sz w:val="24"/>
                <w:szCs w:val="24"/>
              </w:rPr>
              <w:t xml:space="preserve"> </w:t>
            </w:r>
            <w:proofErr w:type="spellStart"/>
            <w:r w:rsidRPr="00254426">
              <w:rPr>
                <w:sz w:val="24"/>
                <w:szCs w:val="24"/>
              </w:rPr>
              <w:t>Ансар</w:t>
            </w:r>
            <w:proofErr w:type="spellEnd"/>
            <w:r w:rsidRPr="00254426">
              <w:rPr>
                <w:sz w:val="24"/>
                <w:szCs w:val="24"/>
              </w:rPr>
              <w:t xml:space="preserve">, 2008. - 319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</w:t>
            </w:r>
            <w:proofErr w:type="spellStart"/>
            <w:r w:rsidRPr="00254426">
              <w:rPr>
                <w:sz w:val="24"/>
                <w:szCs w:val="24"/>
              </w:rPr>
              <w:t>Библиорг</w:t>
            </w:r>
            <w:proofErr w:type="spellEnd"/>
            <w:r w:rsidRPr="00254426">
              <w:rPr>
                <w:sz w:val="24"/>
                <w:szCs w:val="24"/>
              </w:rPr>
              <w:t>.: с. 317. - ISBN 978-985-6711-35-</w:t>
            </w:r>
            <w:proofErr w:type="gramStart"/>
            <w:r w:rsidRPr="00254426">
              <w:rPr>
                <w:sz w:val="24"/>
                <w:szCs w:val="24"/>
              </w:rPr>
              <w:t>3 :</w:t>
            </w:r>
            <w:proofErr w:type="gramEnd"/>
            <w:r w:rsidRPr="00254426">
              <w:rPr>
                <w:sz w:val="24"/>
                <w:szCs w:val="24"/>
              </w:rPr>
              <w:t xml:space="preserve"> 583.00.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Павлова, Н. В.</w:t>
            </w:r>
            <w:r w:rsidRPr="00254426">
              <w:rPr>
                <w:sz w:val="24"/>
                <w:szCs w:val="24"/>
              </w:rPr>
              <w:t xml:space="preserve">   Совершенствование общей и специальной подготовки юных хоккеистов в многолетнем тренировочном </w:t>
            </w:r>
            <w:proofErr w:type="gramStart"/>
            <w:r w:rsidRPr="00254426">
              <w:rPr>
                <w:sz w:val="24"/>
                <w:szCs w:val="24"/>
              </w:rPr>
              <w:t>цикле :</w:t>
            </w:r>
            <w:proofErr w:type="gramEnd"/>
            <w:r w:rsidRPr="00254426">
              <w:rPr>
                <w:sz w:val="24"/>
                <w:szCs w:val="24"/>
              </w:rPr>
              <w:t xml:space="preserve"> методические рекомендации / Н. В. Павлова ; СибГУФК. - Омск, 2017.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  <w:r w:rsidRPr="00254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Руководство по медико-биологическому сопровождению подготовки в детско-юношеском хоккее / И. В. Левшин, Л. В. </w:t>
            </w:r>
            <w:proofErr w:type="spell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, А. Н. Поликарпочкин, Д. Г. Елистратов. —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Издательство «Спорт», 2016. — 152 c. — ISBN 978-5-906839-48-0. —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http://www.iprbookshop.ru/55589.html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Савин В. П.</w:t>
            </w:r>
            <w:r w:rsidRPr="00254426">
              <w:rPr>
                <w:sz w:val="24"/>
                <w:szCs w:val="24"/>
              </w:rPr>
              <w:t xml:space="preserve">   Теория и методика </w:t>
            </w:r>
            <w:proofErr w:type="gramStart"/>
            <w:r w:rsidRPr="00254426">
              <w:rPr>
                <w:sz w:val="24"/>
                <w:szCs w:val="24"/>
              </w:rPr>
              <w:t>хоккея :</w:t>
            </w:r>
            <w:proofErr w:type="gramEnd"/>
            <w:r w:rsidRPr="00254426">
              <w:rPr>
                <w:sz w:val="24"/>
                <w:szCs w:val="24"/>
              </w:rPr>
              <w:t xml:space="preserve"> учебник для студентов академий и вузов физической культуры / В. П. Савин.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ACADEMIA, 2003. - 398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(Высшее образование). - Библиогр.: с. 394. - ISBN 5-7695-1031-5 : 150.00: 349.94. - Текст (визуальный) : непосредственный.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61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Савин, В. П.</w:t>
            </w:r>
            <w:r w:rsidRPr="00254426">
              <w:rPr>
                <w:sz w:val="24"/>
                <w:szCs w:val="24"/>
              </w:rPr>
              <w:t>   </w:t>
            </w:r>
            <w:proofErr w:type="gramStart"/>
            <w:r w:rsidRPr="00254426">
              <w:rPr>
                <w:sz w:val="24"/>
                <w:szCs w:val="24"/>
              </w:rPr>
              <w:t>Хоккей :</w:t>
            </w:r>
            <w:proofErr w:type="gramEnd"/>
            <w:r w:rsidRPr="00254426">
              <w:rPr>
                <w:sz w:val="24"/>
                <w:szCs w:val="24"/>
              </w:rPr>
              <w:t xml:space="preserve"> учебник для институтов физической культуры / В. П. Савин.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Физкультура и спорт, 1990. - 320 с. : ил. - ISBN 5-278-00204-2 : 1.10.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171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 xml:space="preserve">Технология управления тренировочным процессом и соревновательной деятельностью юных хоккеистов на этапах многолетней спортивной </w:t>
            </w:r>
            <w:proofErr w:type="gramStart"/>
            <w:r w:rsidRPr="00254426">
              <w:rPr>
                <w:bCs/>
                <w:sz w:val="24"/>
                <w:szCs w:val="24"/>
              </w:rPr>
              <w:t>подготовки</w:t>
            </w:r>
            <w:r w:rsidRPr="00254426">
              <w:rPr>
                <w:sz w:val="24"/>
                <w:szCs w:val="24"/>
              </w:rPr>
              <w:t xml:space="preserve"> :</w:t>
            </w:r>
            <w:proofErr w:type="gramEnd"/>
            <w:r w:rsidRPr="00254426">
              <w:rPr>
                <w:sz w:val="24"/>
                <w:szCs w:val="24"/>
              </w:rPr>
              <w:t xml:space="preserve"> методические рекомендации / Н. В. Павлова, О. М. Куликова, И. Т. </w:t>
            </w:r>
            <w:proofErr w:type="spellStart"/>
            <w:r w:rsidRPr="00254426">
              <w:rPr>
                <w:sz w:val="24"/>
                <w:szCs w:val="24"/>
              </w:rPr>
              <w:t>Лысаковский</w:t>
            </w:r>
            <w:proofErr w:type="spellEnd"/>
            <w:r w:rsidRPr="00254426">
              <w:rPr>
                <w:sz w:val="24"/>
                <w:szCs w:val="24"/>
              </w:rPr>
              <w:t xml:space="preserve">, И. А. Кузнецова ; СибГУФК. - Омск, 2018.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54426">
              <w:rPr>
                <w:bCs/>
                <w:sz w:val="24"/>
                <w:szCs w:val="24"/>
              </w:rPr>
              <w:t>Тузова</w:t>
            </w:r>
            <w:proofErr w:type="spellEnd"/>
            <w:r w:rsidRPr="00254426">
              <w:rPr>
                <w:bCs/>
                <w:sz w:val="24"/>
                <w:szCs w:val="24"/>
              </w:rPr>
              <w:t>, Е. Н.</w:t>
            </w:r>
            <w:r w:rsidRPr="00254426">
              <w:rPr>
                <w:sz w:val="24"/>
                <w:szCs w:val="24"/>
              </w:rPr>
              <w:t xml:space="preserve">   Унифицированное обучение детей катанию на </w:t>
            </w:r>
            <w:proofErr w:type="gramStart"/>
            <w:r w:rsidRPr="00254426">
              <w:rPr>
                <w:sz w:val="24"/>
                <w:szCs w:val="24"/>
              </w:rPr>
              <w:t>коньках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Е. Н. </w:t>
            </w:r>
            <w:proofErr w:type="spellStart"/>
            <w:r w:rsidRPr="00254426">
              <w:rPr>
                <w:sz w:val="24"/>
                <w:szCs w:val="24"/>
              </w:rPr>
              <w:t>Тузова</w:t>
            </w:r>
            <w:proofErr w:type="spellEnd"/>
            <w:r w:rsidRPr="00254426">
              <w:rPr>
                <w:sz w:val="24"/>
                <w:szCs w:val="24"/>
              </w:rPr>
              <w:t xml:space="preserve"> ; </w:t>
            </w:r>
            <w:proofErr w:type="spellStart"/>
            <w:r w:rsidRPr="00254426">
              <w:rPr>
                <w:sz w:val="24"/>
                <w:szCs w:val="24"/>
              </w:rPr>
              <w:t>СПбГАФК</w:t>
            </w:r>
            <w:proofErr w:type="spellEnd"/>
            <w:r w:rsidRPr="00254426">
              <w:rPr>
                <w:sz w:val="24"/>
                <w:szCs w:val="24"/>
              </w:rPr>
              <w:t xml:space="preserve"> им. П. Ф. Лесгафта. - Санкт-Петербург, 2000. - табл. - Библиогр.: с. 42-43.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254426">
              <w:rPr>
                <w:sz w:val="24"/>
                <w:szCs w:val="24"/>
              </w:rPr>
              <w:t>хоккей :</w:t>
            </w:r>
            <w:proofErr w:type="gramEnd"/>
            <w:r w:rsidRPr="00254426">
              <w:rPr>
                <w:sz w:val="24"/>
                <w:szCs w:val="24"/>
              </w:rPr>
              <w:t xml:space="preserve"> приказ Министерства спорта Российской Федерации от 15 мая 2019 г. №373 / . — </w:t>
            </w:r>
            <w:proofErr w:type="gramStart"/>
            <w:r w:rsidRPr="00254426">
              <w:rPr>
                <w:sz w:val="24"/>
                <w:szCs w:val="24"/>
              </w:rPr>
              <w:t>Саратов :</w:t>
            </w:r>
            <w:proofErr w:type="gramEnd"/>
            <w:r w:rsidRPr="00254426">
              <w:rPr>
                <w:sz w:val="24"/>
                <w:szCs w:val="24"/>
              </w:rPr>
              <w:t xml:space="preserve"> Вузовское образование, 2019. — 30 c. — ISBN 978-5-4487-0573-1. —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http://www.iprbookshop.ru/87584.html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Хоккей (Программа для детско-юношеских спортивных школ</w:t>
            </w:r>
            <w:proofErr w:type="gramStart"/>
            <w:r w:rsidRPr="00254426">
              <w:rPr>
                <w:bCs/>
                <w:sz w:val="24"/>
                <w:szCs w:val="24"/>
              </w:rPr>
              <w:t>)</w:t>
            </w:r>
            <w:r w:rsidRPr="00254426">
              <w:rPr>
                <w:sz w:val="24"/>
                <w:szCs w:val="24"/>
              </w:rPr>
              <w:t xml:space="preserve">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В. А. Быстров, С. Н. Бобров, Е. Г. Головкин, </w:t>
            </w:r>
            <w:r w:rsidRPr="00254426">
              <w:rPr>
                <w:sz w:val="24"/>
                <w:szCs w:val="24"/>
              </w:rPr>
              <w:lastRenderedPageBreak/>
              <w:t xml:space="preserve">К. В. Меньшиков ; </w:t>
            </w:r>
            <w:proofErr w:type="spellStart"/>
            <w:r w:rsidRPr="00254426">
              <w:rPr>
                <w:sz w:val="24"/>
                <w:szCs w:val="24"/>
              </w:rPr>
              <w:t>СПбГАФК</w:t>
            </w:r>
            <w:proofErr w:type="spellEnd"/>
            <w:r w:rsidRPr="00254426">
              <w:rPr>
                <w:sz w:val="24"/>
                <w:szCs w:val="24"/>
              </w:rPr>
              <w:t xml:space="preserve"> им. П. Ф. Лесгафта. - Санкт-Петербург, 1999. - табл. - Библиогр.: с. 87-98. - ISBN 5-7065-0353-2.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  <w:r w:rsidRPr="00254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Хоккей. Книга-тренер</w:t>
            </w:r>
            <w:r w:rsidRPr="00254426">
              <w:rPr>
                <w:sz w:val="24"/>
                <w:szCs w:val="24"/>
              </w:rPr>
              <w:t xml:space="preserve">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</w:t>
            </w:r>
            <w:proofErr w:type="spellStart"/>
            <w:r w:rsidRPr="00254426">
              <w:rPr>
                <w:sz w:val="24"/>
                <w:szCs w:val="24"/>
              </w:rPr>
              <w:t>Эксмо</w:t>
            </w:r>
            <w:proofErr w:type="spellEnd"/>
            <w:r w:rsidRPr="00254426">
              <w:rPr>
                <w:sz w:val="24"/>
                <w:szCs w:val="24"/>
              </w:rPr>
              <w:t xml:space="preserve">, 2017. - 255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- 1440.00.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26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Шестаков, М. П.</w:t>
            </w:r>
            <w:r w:rsidRPr="00254426">
              <w:rPr>
                <w:sz w:val="24"/>
                <w:szCs w:val="24"/>
              </w:rPr>
              <w:t xml:space="preserve">   Специальная физическая подготовка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студентов ИФК / М. П. Шестаков, А. П. Назаров, Д. Р. Черенков.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</w:t>
            </w:r>
            <w:proofErr w:type="spellStart"/>
            <w:r w:rsidRPr="00254426">
              <w:rPr>
                <w:sz w:val="24"/>
                <w:szCs w:val="24"/>
              </w:rPr>
              <w:t>СпортАкадемПресс</w:t>
            </w:r>
            <w:proofErr w:type="spellEnd"/>
            <w:r w:rsidRPr="00254426">
              <w:rPr>
                <w:sz w:val="24"/>
                <w:szCs w:val="24"/>
              </w:rPr>
              <w:t xml:space="preserve">, 2000. - 141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ISBN 5-8134-0018 : 30.00. - Текст (визуальный</w:t>
            </w:r>
            <w:proofErr w:type="gramStart"/>
            <w:r w:rsidRPr="00254426">
              <w:rPr>
                <w:sz w:val="24"/>
                <w:szCs w:val="24"/>
              </w:rPr>
              <w:t>) :</w:t>
            </w:r>
            <w:proofErr w:type="gramEnd"/>
            <w:r w:rsidRPr="0025442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 xml:space="preserve">Горский, В. Е. Программный материал по планированию тренировочного процесса в сезонном макроцикле хоккейных команд возраста 12–17 </w:t>
            </w:r>
            <w:proofErr w:type="gramStart"/>
            <w:r w:rsidRPr="00254426">
              <w:rPr>
                <w:bCs/>
                <w:sz w:val="24"/>
                <w:szCs w:val="24"/>
              </w:rPr>
              <w:t>лет :</w:t>
            </w:r>
            <w:proofErr w:type="gramEnd"/>
            <w:r w:rsidRPr="00254426">
              <w:rPr>
                <w:bCs/>
                <w:sz w:val="24"/>
                <w:szCs w:val="24"/>
              </w:rPr>
              <w:t xml:space="preserve"> практическое руководство для тренеров / В. Е. Горский, И. В. </w:t>
            </w:r>
            <w:proofErr w:type="spellStart"/>
            <w:r w:rsidRPr="00254426">
              <w:rPr>
                <w:bCs/>
                <w:sz w:val="24"/>
                <w:szCs w:val="24"/>
              </w:rPr>
              <w:t>Захаркин</w:t>
            </w:r>
            <w:proofErr w:type="spellEnd"/>
            <w:r w:rsidRPr="00254426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254426">
              <w:rPr>
                <w:bCs/>
                <w:sz w:val="24"/>
                <w:szCs w:val="24"/>
              </w:rPr>
              <w:t>Москва :</w:t>
            </w:r>
            <w:proofErr w:type="gramEnd"/>
            <w:r w:rsidRPr="00254426">
              <w:rPr>
                <w:bCs/>
                <w:sz w:val="24"/>
                <w:szCs w:val="24"/>
              </w:rPr>
              <w:t xml:space="preserve"> Издательство «Спорт», 2022. — 776 c. — ISBN 978-5-907225-79-4. — </w:t>
            </w:r>
            <w:proofErr w:type="gramStart"/>
            <w:r w:rsidRPr="00254426">
              <w:rPr>
                <w:bCs/>
                <w:sz w:val="24"/>
                <w:szCs w:val="24"/>
              </w:rPr>
              <w:t>Текст :</w:t>
            </w:r>
            <w:proofErr w:type="gramEnd"/>
            <w:r w:rsidRPr="00254426">
              <w:rPr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https://www.iprbookshop.ru/119187.html (дата обращения: 07.12.2022).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71953" w:rsidRPr="00254426" w:rsidRDefault="00971953" w:rsidP="00254426">
      <w:pPr>
        <w:rPr>
          <w:b/>
          <w:sz w:val="24"/>
          <w:szCs w:val="24"/>
        </w:rPr>
      </w:pPr>
    </w:p>
    <w:p w:rsidR="00254426" w:rsidRPr="00254426" w:rsidRDefault="00254426" w:rsidP="006431F3">
      <w:pPr>
        <w:numPr>
          <w:ilvl w:val="1"/>
          <w:numId w:val="2"/>
        </w:numPr>
        <w:spacing w:line="480" w:lineRule="auto"/>
        <w:contextualSpacing/>
        <w:jc w:val="both"/>
        <w:rPr>
          <w:b/>
          <w:sz w:val="24"/>
          <w:szCs w:val="24"/>
        </w:rPr>
      </w:pPr>
      <w:r w:rsidRPr="00254426">
        <w:rPr>
          <w:b/>
          <w:sz w:val="24"/>
          <w:szCs w:val="24"/>
        </w:rPr>
        <w:t>Дополнительная литература</w:t>
      </w:r>
    </w:p>
    <w:tbl>
      <w:tblPr>
        <w:tblW w:w="568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62"/>
        <w:gridCol w:w="1418"/>
        <w:gridCol w:w="1317"/>
      </w:tblGrid>
      <w:tr w:rsidR="00254426" w:rsidRPr="00254426" w:rsidTr="00254426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sz w:val="24"/>
                <w:szCs w:val="24"/>
                <w:lang w:eastAsia="en-US"/>
              </w:rPr>
            </w:pPr>
            <w:r w:rsidRPr="00254426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sz w:val="24"/>
                <w:szCs w:val="24"/>
                <w:lang w:eastAsia="en-US"/>
              </w:rPr>
            </w:pPr>
            <w:r w:rsidRPr="00254426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Быстров, В. А.   </w:t>
            </w:r>
            <w:proofErr w:type="gramStart"/>
            <w:r w:rsidRPr="00254426">
              <w:rPr>
                <w:sz w:val="24"/>
                <w:szCs w:val="24"/>
              </w:rPr>
              <w:t>Хоккей :</w:t>
            </w:r>
            <w:proofErr w:type="gramEnd"/>
            <w:r w:rsidRPr="00254426">
              <w:rPr>
                <w:sz w:val="24"/>
                <w:szCs w:val="24"/>
              </w:rPr>
              <w:t xml:space="preserve"> программа для студентов заочного факультета / В. А. Быстров, Л. В. </w:t>
            </w:r>
            <w:proofErr w:type="spell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 ; </w:t>
            </w:r>
            <w:proofErr w:type="spellStart"/>
            <w:r w:rsidRPr="00254426">
              <w:rPr>
                <w:sz w:val="24"/>
                <w:szCs w:val="24"/>
              </w:rPr>
              <w:t>СПбГАФК</w:t>
            </w:r>
            <w:proofErr w:type="spellEnd"/>
            <w:r w:rsidRPr="00254426">
              <w:rPr>
                <w:sz w:val="24"/>
                <w:szCs w:val="24"/>
              </w:rPr>
              <w:t xml:space="preserve"> им. П. Ф. Лесгафта. - Санкт-Петербург, 2003. - табл. - Библиогр.: с. 70-71.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Вишнякова, Ю. Ю.   Хоккей на </w:t>
            </w:r>
            <w:proofErr w:type="gramStart"/>
            <w:r w:rsidRPr="00254426">
              <w:rPr>
                <w:sz w:val="24"/>
                <w:szCs w:val="24"/>
              </w:rPr>
              <w:t>полу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Ю. Ю. Вишнякова, И. Г. </w:t>
            </w:r>
            <w:proofErr w:type="spellStart"/>
            <w:r w:rsidRPr="00254426">
              <w:rPr>
                <w:sz w:val="24"/>
                <w:szCs w:val="24"/>
              </w:rPr>
              <w:t>Ненахов</w:t>
            </w:r>
            <w:proofErr w:type="spellEnd"/>
            <w:r w:rsidRPr="00254426">
              <w:rPr>
                <w:sz w:val="24"/>
                <w:szCs w:val="24"/>
              </w:rPr>
              <w:t xml:space="preserve"> ; НГУФК им. П. Ф. Лесгафта. - Санкт-Петербург, 2015.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Зайцев, В. К.   Технологии тренировки функциональных систем организма хоккеиста. Теория и практика профессионального </w:t>
            </w:r>
            <w:proofErr w:type="gramStart"/>
            <w:r w:rsidRPr="00254426">
              <w:rPr>
                <w:sz w:val="24"/>
                <w:szCs w:val="24"/>
              </w:rPr>
              <w:t>спорта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вузов / В. К. Зайцев.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Академический проект, 2006. - 222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(</w:t>
            </w:r>
            <w:proofErr w:type="spellStart"/>
            <w:r w:rsidRPr="00254426">
              <w:rPr>
                <w:sz w:val="24"/>
                <w:szCs w:val="24"/>
              </w:rPr>
              <w:t>Gaudeamus</w:t>
            </w:r>
            <w:proofErr w:type="spellEnd"/>
            <w:r w:rsidRPr="00254426">
              <w:rPr>
                <w:sz w:val="24"/>
                <w:szCs w:val="24"/>
              </w:rPr>
              <w:t>). - Библиогр.: с. 218-221. - ISBN 5-8291-0680-9 : 315.13.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Занковец</w:t>
            </w:r>
            <w:proofErr w:type="spellEnd"/>
            <w:r w:rsidRPr="00254426">
              <w:rPr>
                <w:sz w:val="24"/>
                <w:szCs w:val="24"/>
              </w:rPr>
              <w:t xml:space="preserve">, В. Э.   Хочешь закончить с хоккеем - убей своё тело / В. Э. </w:t>
            </w:r>
            <w:proofErr w:type="spellStart"/>
            <w:r w:rsidRPr="00254426">
              <w:rPr>
                <w:sz w:val="24"/>
                <w:szCs w:val="24"/>
              </w:rPr>
              <w:t>Занковец</w:t>
            </w:r>
            <w:proofErr w:type="spellEnd"/>
            <w:r w:rsidRPr="00254426">
              <w:rPr>
                <w:sz w:val="24"/>
                <w:szCs w:val="24"/>
              </w:rPr>
              <w:t xml:space="preserve">. - </w:t>
            </w:r>
            <w:proofErr w:type="gramStart"/>
            <w:r w:rsidRPr="00254426">
              <w:rPr>
                <w:sz w:val="24"/>
                <w:szCs w:val="24"/>
              </w:rPr>
              <w:t>Минск :</w:t>
            </w:r>
            <w:proofErr w:type="gramEnd"/>
            <w:r w:rsidRPr="00254426">
              <w:rPr>
                <w:sz w:val="24"/>
                <w:szCs w:val="24"/>
              </w:rPr>
              <w:t xml:space="preserve"> Издатель А. Н. </w:t>
            </w:r>
            <w:proofErr w:type="spellStart"/>
            <w:r w:rsidRPr="00254426">
              <w:rPr>
                <w:sz w:val="24"/>
                <w:szCs w:val="24"/>
              </w:rPr>
              <w:t>Вараксин</w:t>
            </w:r>
            <w:proofErr w:type="spellEnd"/>
            <w:r w:rsidRPr="00254426">
              <w:rPr>
                <w:sz w:val="24"/>
                <w:szCs w:val="24"/>
              </w:rPr>
              <w:t xml:space="preserve">, 2014. - 159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(Более другое). - ISBN 978-985-7092-23-</w:t>
            </w:r>
            <w:proofErr w:type="gramStart"/>
            <w:r w:rsidRPr="00254426">
              <w:rPr>
                <w:sz w:val="24"/>
                <w:szCs w:val="24"/>
              </w:rPr>
              <w:t>9 :</w:t>
            </w:r>
            <w:proofErr w:type="gramEnd"/>
            <w:r w:rsidRPr="00254426">
              <w:rPr>
                <w:sz w:val="24"/>
                <w:szCs w:val="24"/>
              </w:rPr>
              <w:t xml:space="preserve"> 832.01.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, Л. В.   Профессионализм игрока и тренера в </w:t>
            </w:r>
            <w:proofErr w:type="gramStart"/>
            <w:r w:rsidRPr="00254426">
              <w:rPr>
                <w:sz w:val="24"/>
                <w:szCs w:val="24"/>
              </w:rPr>
              <w:t>хоккее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учебно-методическое пособие / Л. В. </w:t>
            </w:r>
            <w:proofErr w:type="spell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 ; </w:t>
            </w:r>
            <w:proofErr w:type="spellStart"/>
            <w:r w:rsidRPr="00254426">
              <w:rPr>
                <w:sz w:val="24"/>
                <w:szCs w:val="24"/>
              </w:rPr>
              <w:t>СПбГУФК</w:t>
            </w:r>
            <w:proofErr w:type="spellEnd"/>
            <w:r w:rsidRPr="00254426">
              <w:rPr>
                <w:sz w:val="24"/>
                <w:szCs w:val="24"/>
              </w:rPr>
              <w:t xml:space="preserve"> им. П. </w:t>
            </w:r>
            <w:r w:rsidRPr="00254426">
              <w:rPr>
                <w:sz w:val="24"/>
                <w:szCs w:val="24"/>
              </w:rPr>
              <w:lastRenderedPageBreak/>
              <w:t xml:space="preserve">Ф. Лесгафта. - Санкт-Петербург, 2008. - Библиогр.: с. 49-50.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Мудрук</w:t>
            </w:r>
            <w:proofErr w:type="spellEnd"/>
            <w:r w:rsidRPr="00254426">
              <w:rPr>
                <w:sz w:val="24"/>
                <w:szCs w:val="24"/>
              </w:rPr>
              <w:t xml:space="preserve">, А. В.   Координационная подготовка хоккеистов / А. В. </w:t>
            </w:r>
            <w:proofErr w:type="spellStart"/>
            <w:proofErr w:type="gramStart"/>
            <w:r w:rsidRPr="00254426">
              <w:rPr>
                <w:sz w:val="24"/>
                <w:szCs w:val="24"/>
              </w:rPr>
              <w:t>Мудрук</w:t>
            </w:r>
            <w:proofErr w:type="spellEnd"/>
            <w:r w:rsidRPr="00254426">
              <w:rPr>
                <w:sz w:val="24"/>
                <w:szCs w:val="24"/>
              </w:rPr>
              <w:t xml:space="preserve"> ;</w:t>
            </w:r>
            <w:proofErr w:type="gramEnd"/>
            <w:r w:rsidRPr="00254426">
              <w:rPr>
                <w:sz w:val="24"/>
                <w:szCs w:val="24"/>
              </w:rPr>
              <w:t xml:space="preserve"> </w:t>
            </w:r>
            <w:proofErr w:type="spellStart"/>
            <w:r w:rsidRPr="00254426">
              <w:rPr>
                <w:sz w:val="24"/>
                <w:szCs w:val="24"/>
              </w:rPr>
              <w:t>СибГУФК</w:t>
            </w:r>
            <w:proofErr w:type="spellEnd"/>
            <w:r w:rsidRPr="00254426">
              <w:rPr>
                <w:sz w:val="24"/>
                <w:szCs w:val="24"/>
              </w:rPr>
              <w:t>. - Омск, 2007. - 84 с. - Библиогр.: с. 79-82. - ISBN 5-88487-018-3 : б/ц.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Мудрук</w:t>
            </w:r>
            <w:proofErr w:type="spellEnd"/>
            <w:r w:rsidRPr="00254426">
              <w:rPr>
                <w:sz w:val="24"/>
                <w:szCs w:val="24"/>
              </w:rPr>
              <w:t xml:space="preserve">, А. В.   Оценка и регистрация индивидуальных технико-тактических действий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</w:t>
            </w:r>
            <w:proofErr w:type="spellStart"/>
            <w:r w:rsidRPr="00254426">
              <w:rPr>
                <w:sz w:val="24"/>
                <w:szCs w:val="24"/>
              </w:rPr>
              <w:t>стедентов</w:t>
            </w:r>
            <w:proofErr w:type="spellEnd"/>
            <w:r w:rsidRPr="00254426">
              <w:rPr>
                <w:sz w:val="24"/>
                <w:szCs w:val="24"/>
              </w:rPr>
              <w:t xml:space="preserve">, преподавателей ИФК / А. В. </w:t>
            </w:r>
            <w:proofErr w:type="spellStart"/>
            <w:r w:rsidRPr="00254426">
              <w:rPr>
                <w:sz w:val="24"/>
                <w:szCs w:val="24"/>
              </w:rPr>
              <w:t>Мудрук</w:t>
            </w:r>
            <w:proofErr w:type="spellEnd"/>
            <w:r w:rsidRPr="00254426">
              <w:rPr>
                <w:sz w:val="24"/>
                <w:szCs w:val="24"/>
              </w:rPr>
              <w:t xml:space="preserve"> ; </w:t>
            </w:r>
            <w:proofErr w:type="spellStart"/>
            <w:r w:rsidRPr="00254426">
              <w:rPr>
                <w:sz w:val="24"/>
                <w:szCs w:val="24"/>
              </w:rPr>
              <w:t>СибГАФК</w:t>
            </w:r>
            <w:proofErr w:type="spellEnd"/>
            <w:r w:rsidRPr="00254426">
              <w:rPr>
                <w:sz w:val="24"/>
                <w:szCs w:val="24"/>
              </w:rPr>
              <w:t xml:space="preserve">. - Омск, 1998. - 15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</w:t>
            </w:r>
            <w:proofErr w:type="spellStart"/>
            <w:r w:rsidRPr="00254426">
              <w:rPr>
                <w:sz w:val="24"/>
                <w:szCs w:val="24"/>
              </w:rPr>
              <w:t>Библиорг</w:t>
            </w:r>
            <w:proofErr w:type="spellEnd"/>
            <w:r w:rsidRPr="00254426">
              <w:rPr>
                <w:sz w:val="24"/>
                <w:szCs w:val="24"/>
              </w:rPr>
              <w:t>.: с.14 (5 назв.). - 5.00.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Никитушкин, В. Г.   Методы отбора в игровые виды спорта / В. Г. Никитушкин, В. П. Губа. - Москва, 1998. - 284 с. - Библиогр.: с. 273-284. - ISBN 5-87453-016-9 : б/ц.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Савин, В. П.   Контроль в системе подготовки хоккеистов высокой </w:t>
            </w:r>
            <w:proofErr w:type="gramStart"/>
            <w:r w:rsidRPr="00254426">
              <w:rPr>
                <w:sz w:val="24"/>
                <w:szCs w:val="24"/>
              </w:rPr>
              <w:t>квалификации :</w:t>
            </w:r>
            <w:proofErr w:type="gramEnd"/>
            <w:r w:rsidRPr="00254426">
              <w:rPr>
                <w:sz w:val="24"/>
                <w:szCs w:val="24"/>
              </w:rPr>
              <w:t xml:space="preserve"> методическая разработка для слушателей ВШТ / В. П. Савин, Н. Н. Урюпин ; ГЦОЛИФК. - Москва, 1991. - 40 с. : ил. - </w:t>
            </w:r>
            <w:proofErr w:type="spellStart"/>
            <w:r w:rsidRPr="00254426">
              <w:rPr>
                <w:sz w:val="24"/>
                <w:szCs w:val="24"/>
              </w:rPr>
              <w:t>Библиор</w:t>
            </w:r>
            <w:proofErr w:type="spellEnd"/>
            <w:r w:rsidRPr="00254426">
              <w:rPr>
                <w:sz w:val="24"/>
                <w:szCs w:val="24"/>
              </w:rPr>
              <w:t>.: с. 39. - 0.20.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Савин, В. П.   Психологическая подготовка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методическая разработка для слушателей ВШТ, ФПК и студентов ГЦОЛИФК / В. П. Савин, В. В. Медведев. - Москва, 1992. - 29 с. - Библиогр.: с. 28. - б/ц.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Сарсания</w:t>
            </w:r>
            <w:proofErr w:type="spellEnd"/>
            <w:r w:rsidRPr="00254426">
              <w:rPr>
                <w:sz w:val="24"/>
                <w:szCs w:val="24"/>
              </w:rPr>
              <w:t xml:space="preserve"> С. К.   Физическая подготовка в спортивных играх (хоккей на траве</w:t>
            </w:r>
            <w:proofErr w:type="gramStart"/>
            <w:r w:rsidRPr="00254426">
              <w:rPr>
                <w:sz w:val="24"/>
                <w:szCs w:val="24"/>
              </w:rPr>
              <w:t>)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студентов / С. К. </w:t>
            </w:r>
            <w:proofErr w:type="spellStart"/>
            <w:r w:rsidRPr="00254426">
              <w:rPr>
                <w:sz w:val="24"/>
                <w:szCs w:val="24"/>
              </w:rPr>
              <w:t>Сарсания</w:t>
            </w:r>
            <w:proofErr w:type="spellEnd"/>
            <w:r w:rsidRPr="00254426">
              <w:rPr>
                <w:sz w:val="24"/>
                <w:szCs w:val="24"/>
              </w:rPr>
              <w:t>, В. И. Селуянов ; ГЦОЛИФК. - Москва, 1990. - 86 с. : ил. - 0.25.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Технология моделирования программ подготовки юных хоккеистов. Теория и практика детско-юношеского </w:t>
            </w:r>
            <w:proofErr w:type="gramStart"/>
            <w:r w:rsidRPr="00254426">
              <w:rPr>
                <w:sz w:val="24"/>
                <w:szCs w:val="24"/>
              </w:rPr>
              <w:t>спорта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В. К. Зайцев, О. А. Иванов, М. В. Зайцев, П. А. Слепцов. - Москва, 2009. - 128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Библиогр.: с. 119-120.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Точицкий</w:t>
            </w:r>
            <w:proofErr w:type="spellEnd"/>
            <w:r w:rsidRPr="00254426">
              <w:rPr>
                <w:sz w:val="24"/>
                <w:szCs w:val="24"/>
              </w:rPr>
              <w:t xml:space="preserve">, А. В.   Профессионально-правовое самообразование специалистов по хоккею с </w:t>
            </w:r>
            <w:proofErr w:type="gramStart"/>
            <w:r w:rsidRPr="00254426">
              <w:rPr>
                <w:sz w:val="24"/>
                <w:szCs w:val="24"/>
              </w:rPr>
              <w:t>шайбой :</w:t>
            </w:r>
            <w:proofErr w:type="gramEnd"/>
            <w:r w:rsidRPr="00254426">
              <w:rPr>
                <w:sz w:val="24"/>
                <w:szCs w:val="24"/>
              </w:rPr>
              <w:t xml:space="preserve"> информационно-дидактический курс. Ч. 2 / А. В. </w:t>
            </w:r>
            <w:proofErr w:type="spellStart"/>
            <w:r w:rsidRPr="00254426">
              <w:rPr>
                <w:sz w:val="24"/>
                <w:szCs w:val="24"/>
              </w:rPr>
              <w:t>Точицкий</w:t>
            </w:r>
            <w:proofErr w:type="spellEnd"/>
            <w:r w:rsidRPr="00254426">
              <w:rPr>
                <w:sz w:val="24"/>
                <w:szCs w:val="24"/>
              </w:rPr>
              <w:t xml:space="preserve">, Л. В. </w:t>
            </w:r>
            <w:proofErr w:type="spellStart"/>
            <w:proofErr w:type="gram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 ;</w:t>
            </w:r>
            <w:proofErr w:type="gramEnd"/>
            <w:r w:rsidRPr="00254426">
              <w:rPr>
                <w:sz w:val="24"/>
                <w:szCs w:val="24"/>
              </w:rPr>
              <w:t xml:space="preserve"> НГУФК им. П. Ф. Лесгафта. - Санкт-Петербург, 2010.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gramStart"/>
            <w:r w:rsidRPr="00254426">
              <w:rPr>
                <w:sz w:val="24"/>
                <w:szCs w:val="24"/>
              </w:rPr>
              <w:t>Хоккей :</w:t>
            </w:r>
            <w:proofErr w:type="gramEnd"/>
            <w:r w:rsidRPr="00254426">
              <w:rPr>
                <w:sz w:val="24"/>
                <w:szCs w:val="24"/>
              </w:rPr>
              <w:t xml:space="preserve"> примерные программы спортивной подготовки для ДЮСШ, СДЮШОР / В. П. Савин, Г. Г. </w:t>
            </w:r>
            <w:proofErr w:type="spellStart"/>
            <w:r w:rsidRPr="00254426">
              <w:rPr>
                <w:sz w:val="24"/>
                <w:szCs w:val="24"/>
              </w:rPr>
              <w:t>Удилов</w:t>
            </w:r>
            <w:proofErr w:type="spellEnd"/>
            <w:r w:rsidRPr="00254426">
              <w:rPr>
                <w:sz w:val="24"/>
                <w:szCs w:val="24"/>
              </w:rPr>
              <w:t xml:space="preserve">, Ю. В. Королев, В. С. Львов.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Советский спорт, 2006. - 98 с. : ил. - Библиогр.: 12 назв. - ISBN 5-9718-0159-9 : 142.38.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16405E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5E" w:rsidRPr="00254426" w:rsidRDefault="0016405E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5E" w:rsidRPr="00254426" w:rsidRDefault="0016405E" w:rsidP="00254426">
            <w:pPr>
              <w:rPr>
                <w:sz w:val="24"/>
                <w:szCs w:val="24"/>
              </w:rPr>
            </w:pPr>
            <w:proofErr w:type="spellStart"/>
            <w:r w:rsidRPr="0016405E">
              <w:rPr>
                <w:bCs/>
                <w:sz w:val="24"/>
                <w:szCs w:val="24"/>
              </w:rPr>
              <w:t>Занковец</w:t>
            </w:r>
            <w:proofErr w:type="spellEnd"/>
            <w:r w:rsidRPr="0016405E">
              <w:rPr>
                <w:bCs/>
                <w:sz w:val="24"/>
                <w:szCs w:val="24"/>
              </w:rPr>
              <w:t xml:space="preserve">, В. Э. Энциклопедия </w:t>
            </w:r>
            <w:proofErr w:type="gramStart"/>
            <w:r w:rsidRPr="0016405E">
              <w:rPr>
                <w:bCs/>
                <w:sz w:val="24"/>
                <w:szCs w:val="24"/>
              </w:rPr>
              <w:t>тестирований :</w:t>
            </w:r>
            <w:proofErr w:type="gramEnd"/>
            <w:r w:rsidRPr="0016405E">
              <w:rPr>
                <w:bCs/>
                <w:sz w:val="24"/>
                <w:szCs w:val="24"/>
              </w:rPr>
              <w:t xml:space="preserve"> монография / В. Э. </w:t>
            </w:r>
            <w:proofErr w:type="spellStart"/>
            <w:r w:rsidRPr="0016405E">
              <w:rPr>
                <w:bCs/>
                <w:sz w:val="24"/>
                <w:szCs w:val="24"/>
              </w:rPr>
              <w:t>Занковец</w:t>
            </w:r>
            <w:proofErr w:type="spellEnd"/>
            <w:r w:rsidRPr="0016405E">
              <w:rPr>
                <w:bCs/>
                <w:sz w:val="24"/>
                <w:szCs w:val="24"/>
              </w:rPr>
              <w:t xml:space="preserve">. – </w:t>
            </w:r>
            <w:proofErr w:type="gramStart"/>
            <w:r w:rsidRPr="0016405E">
              <w:rPr>
                <w:bCs/>
                <w:sz w:val="24"/>
                <w:szCs w:val="24"/>
              </w:rPr>
              <w:t>Москва :</w:t>
            </w:r>
            <w:proofErr w:type="gramEnd"/>
            <w:r w:rsidRPr="0016405E">
              <w:rPr>
                <w:bCs/>
                <w:sz w:val="24"/>
                <w:szCs w:val="24"/>
              </w:rPr>
              <w:t xml:space="preserve"> Спорт, 2016. – 456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5E" w:rsidRPr="00254426" w:rsidRDefault="0016405E" w:rsidP="0025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5E" w:rsidRPr="00254426" w:rsidRDefault="0016405E" w:rsidP="0025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84914" w:rsidRPr="00344D29" w:rsidRDefault="00384914" w:rsidP="00344D29">
      <w:pPr>
        <w:shd w:val="clear" w:color="auto" w:fill="FFFFFF"/>
        <w:jc w:val="both"/>
        <w:rPr>
          <w:i/>
          <w:sz w:val="24"/>
          <w:szCs w:val="24"/>
        </w:rPr>
      </w:pPr>
    </w:p>
    <w:p w:rsidR="00384914" w:rsidRPr="0014472A" w:rsidRDefault="002B4E30" w:rsidP="006431F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709" w:firstLine="709"/>
        <w:jc w:val="both"/>
        <w:rPr>
          <w:caps/>
          <w:color w:val="000000"/>
          <w:spacing w:val="-1"/>
          <w:sz w:val="24"/>
          <w:szCs w:val="24"/>
        </w:rPr>
      </w:pPr>
      <w:r w:rsidRPr="00384914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384914">
        <w:rPr>
          <w:sz w:val="24"/>
          <w:szCs w:val="24"/>
        </w:rPr>
        <w:t>необходимый для освоения дисциплины (модуля)</w:t>
      </w:r>
      <w:r w:rsidR="00C92447" w:rsidRPr="00384914">
        <w:rPr>
          <w:sz w:val="24"/>
          <w:szCs w:val="24"/>
        </w:rPr>
        <w:t xml:space="preserve">. </w:t>
      </w:r>
    </w:p>
    <w:p w:rsidR="00344D29" w:rsidRPr="00C26D66" w:rsidRDefault="0014472A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1956D6">
        <w:rPr>
          <w:rFonts w:eastAsiaTheme="minorHAnsi"/>
          <w:color w:val="2F2F2F"/>
          <w:sz w:val="22"/>
          <w:szCs w:val="22"/>
          <w:lang w:eastAsia="en-US"/>
        </w:rPr>
        <w:t xml:space="preserve"> </w:t>
      </w:r>
      <w:proofErr w:type="spellStart"/>
      <w:r w:rsidR="00344D29" w:rsidRPr="00C26D66">
        <w:rPr>
          <w:sz w:val="24"/>
          <w:szCs w:val="24"/>
        </w:rPr>
        <w:t>Антиплагиат</w:t>
      </w:r>
      <w:proofErr w:type="spellEnd"/>
      <w:r w:rsidR="00344D29" w:rsidRPr="00C26D66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8" w:history="1">
        <w:r w:rsidR="00344D29" w:rsidRPr="00C26D66">
          <w:rPr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="00344D29" w:rsidRPr="00C26D66">
        <w:rPr>
          <w:sz w:val="24"/>
          <w:szCs w:val="24"/>
        </w:rPr>
        <w:t xml:space="preserve"> </w:t>
      </w:r>
    </w:p>
    <w:p w:rsidR="00344D29" w:rsidRPr="00C26D66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C26D66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9" w:history="1">
        <w:r w:rsidRPr="00C26D66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344D29" w:rsidRPr="00C26D66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C26D66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0" w:history="1">
        <w:r w:rsidRPr="00C26D66">
          <w:rPr>
            <w:color w:val="0000FF" w:themeColor="hyperlink"/>
            <w:u w:val="single"/>
          </w:rPr>
          <w:t>http://www.minsport.gov.ru/</w:t>
        </w:r>
      </w:hyperlink>
    </w:p>
    <w:p w:rsidR="00344D29" w:rsidRPr="00C26D66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C26D66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1" w:history="1">
        <w:r w:rsidRPr="00C26D66">
          <w:rPr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C26D66">
        <w:rPr>
          <w:color w:val="000000"/>
          <w:sz w:val="24"/>
          <w:szCs w:val="24"/>
        </w:rPr>
        <w:t xml:space="preserve"> </w:t>
      </w:r>
    </w:p>
    <w:p w:rsidR="00344D29" w:rsidRPr="00C26D66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C26D66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2" w:history="1">
        <w:r w:rsidRPr="00C26D66">
          <w:rPr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C26D66">
        <w:rPr>
          <w:bCs/>
          <w:color w:val="000000"/>
          <w:sz w:val="24"/>
          <w:szCs w:val="24"/>
        </w:rPr>
        <w:t xml:space="preserve"> </w:t>
      </w:r>
    </w:p>
    <w:p w:rsidR="00344D29" w:rsidRPr="00C26D66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C26D66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C26D66">
        <w:rPr>
          <w:sz w:val="24"/>
          <w:szCs w:val="24"/>
        </w:rPr>
        <w:t>вебинаров</w:t>
      </w:r>
      <w:proofErr w:type="spellEnd"/>
      <w:r w:rsidRPr="00C26D66">
        <w:rPr>
          <w:sz w:val="24"/>
          <w:szCs w:val="24"/>
        </w:rPr>
        <w:t xml:space="preserve">, онлайн-конференций, интерактивные доски </w:t>
      </w:r>
      <w:r w:rsidRPr="00C26D66">
        <w:rPr>
          <w:bCs/>
          <w:color w:val="000000"/>
          <w:sz w:val="24"/>
          <w:szCs w:val="24"/>
        </w:rPr>
        <w:t>МГАФК</w:t>
      </w:r>
      <w:r w:rsidRPr="00C26D66">
        <w:rPr>
          <w:sz w:val="24"/>
          <w:szCs w:val="24"/>
        </w:rPr>
        <w:t xml:space="preserve"> </w:t>
      </w:r>
      <w:hyperlink r:id="rId23" w:history="1">
        <w:r w:rsidRPr="00C26D66">
          <w:rPr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C26D66">
        <w:rPr>
          <w:sz w:val="24"/>
          <w:szCs w:val="24"/>
        </w:rPr>
        <w:t xml:space="preserve"> </w:t>
      </w:r>
    </w:p>
    <w:p w:rsidR="00344D29" w:rsidRPr="00C26D66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C26D66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4" w:history="1">
        <w:r w:rsidRPr="00C26D66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344D29" w:rsidRPr="00C26D66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C26D66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5" w:history="1">
        <w:r w:rsidRPr="00C26D66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344D29" w:rsidRPr="00C26D66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C26D66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6" w:history="1">
        <w:r w:rsidRPr="00C26D66">
          <w:rPr>
            <w:color w:val="0000FF" w:themeColor="hyperlink"/>
            <w:u w:val="single"/>
          </w:rPr>
          <w:t>http://fcior.edu.ru/</w:t>
        </w:r>
      </w:hyperlink>
      <w:r w:rsidRPr="00C26D66">
        <w:rPr>
          <w:color w:val="000000"/>
        </w:rPr>
        <w:t xml:space="preserve"> </w:t>
      </w:r>
    </w:p>
    <w:p w:rsidR="00344D29" w:rsidRPr="00C26D66" w:rsidRDefault="00344D29" w:rsidP="00344D29">
      <w:pPr>
        <w:widowControl w:val="0"/>
        <w:numPr>
          <w:ilvl w:val="0"/>
          <w:numId w:val="67"/>
        </w:numPr>
        <w:contextualSpacing/>
        <w:jc w:val="both"/>
        <w:rPr>
          <w:sz w:val="24"/>
          <w:szCs w:val="24"/>
        </w:rPr>
      </w:pPr>
      <w:r w:rsidRPr="00C26D66">
        <w:rPr>
          <w:sz w:val="24"/>
          <w:szCs w:val="24"/>
        </w:rPr>
        <w:t>Электронная библиотечная система ЭЛМАРК (МГАФК)</w:t>
      </w:r>
      <w:r w:rsidRPr="00C26D6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7" w:history="1">
        <w:r w:rsidRPr="00C26D66">
          <w:rPr>
            <w:color w:val="0066CC"/>
            <w:sz w:val="24"/>
            <w:szCs w:val="24"/>
            <w:u w:val="single"/>
            <w:lang w:val="en-US"/>
          </w:rPr>
          <w:t>http</w:t>
        </w:r>
        <w:r w:rsidRPr="00C26D66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344D29" w:rsidRPr="00C26D66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C26D66">
        <w:rPr>
          <w:sz w:val="24"/>
          <w:szCs w:val="24"/>
        </w:rPr>
        <w:t>Электронно-библиотечная система «</w:t>
      </w:r>
      <w:proofErr w:type="spellStart"/>
      <w:r w:rsidRPr="00C26D66">
        <w:rPr>
          <w:sz w:val="24"/>
          <w:szCs w:val="24"/>
        </w:rPr>
        <w:t>Юрайт</w:t>
      </w:r>
      <w:proofErr w:type="spellEnd"/>
      <w:r w:rsidRPr="00C26D66">
        <w:rPr>
          <w:sz w:val="24"/>
          <w:szCs w:val="24"/>
        </w:rPr>
        <w:t xml:space="preserve">» </w:t>
      </w:r>
      <w:hyperlink r:id="rId28" w:history="1">
        <w:r w:rsidRPr="00C26D66">
          <w:rPr>
            <w:color w:val="0000FF" w:themeColor="hyperlink"/>
            <w:sz w:val="24"/>
            <w:szCs w:val="24"/>
            <w:u w:val="single"/>
          </w:rPr>
          <w:t>https://urait.ru/</w:t>
        </w:r>
      </w:hyperlink>
    </w:p>
    <w:p w:rsidR="00344D29" w:rsidRPr="00C26D66" w:rsidRDefault="00344D29" w:rsidP="00344D29">
      <w:pPr>
        <w:widowControl w:val="0"/>
        <w:numPr>
          <w:ilvl w:val="0"/>
          <w:numId w:val="67"/>
        </w:numPr>
        <w:contextualSpacing/>
        <w:jc w:val="both"/>
        <w:rPr>
          <w:sz w:val="24"/>
          <w:szCs w:val="24"/>
        </w:rPr>
      </w:pPr>
      <w:r w:rsidRPr="00C26D66">
        <w:rPr>
          <w:sz w:val="24"/>
          <w:szCs w:val="24"/>
        </w:rPr>
        <w:t xml:space="preserve">Электронно-библиотечная система </w:t>
      </w:r>
      <w:proofErr w:type="spellStart"/>
      <w:r w:rsidRPr="00C26D66">
        <w:rPr>
          <w:sz w:val="24"/>
          <w:szCs w:val="24"/>
        </w:rPr>
        <w:t>Elibrary</w:t>
      </w:r>
      <w:proofErr w:type="spellEnd"/>
      <w:r w:rsidRPr="00C26D66">
        <w:rPr>
          <w:sz w:val="24"/>
          <w:szCs w:val="24"/>
        </w:rPr>
        <w:t xml:space="preserve"> </w:t>
      </w:r>
      <w:hyperlink r:id="rId29" w:history="1">
        <w:r w:rsidRPr="00C26D66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44D29" w:rsidRPr="00C26D66" w:rsidRDefault="00344D29" w:rsidP="00344D29">
      <w:pPr>
        <w:widowControl w:val="0"/>
        <w:numPr>
          <w:ilvl w:val="0"/>
          <w:numId w:val="67"/>
        </w:numPr>
        <w:contextualSpacing/>
        <w:jc w:val="both"/>
        <w:rPr>
          <w:sz w:val="24"/>
          <w:szCs w:val="24"/>
        </w:rPr>
      </w:pPr>
      <w:r w:rsidRPr="00C26D66">
        <w:rPr>
          <w:sz w:val="24"/>
          <w:szCs w:val="24"/>
        </w:rPr>
        <w:t xml:space="preserve">Электронно-библиотечная система </w:t>
      </w:r>
      <w:proofErr w:type="spellStart"/>
      <w:r w:rsidRPr="00C26D66">
        <w:rPr>
          <w:sz w:val="24"/>
          <w:szCs w:val="24"/>
        </w:rPr>
        <w:t>IPRbooks</w:t>
      </w:r>
      <w:proofErr w:type="spellEnd"/>
      <w:r w:rsidRPr="00C26D66">
        <w:rPr>
          <w:sz w:val="24"/>
          <w:szCs w:val="24"/>
        </w:rPr>
        <w:t xml:space="preserve"> </w:t>
      </w:r>
      <w:hyperlink r:id="rId30" w:history="1">
        <w:r w:rsidRPr="00C26D66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44D29" w:rsidRPr="00664E3C" w:rsidRDefault="00344D29" w:rsidP="00344D29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C26D66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C26D66">
          <w:rPr>
            <w:color w:val="0000FF" w:themeColor="hyperlink"/>
            <w:sz w:val="24"/>
            <w:szCs w:val="24"/>
            <w:u w:val="single"/>
          </w:rPr>
          <w:t>https://lib.rucont.ru</w:t>
        </w:r>
      </w:hyperlink>
    </w:p>
    <w:p w:rsidR="00254426" w:rsidRDefault="00344D29" w:rsidP="00344D29">
      <w:pPr>
        <w:tabs>
          <w:tab w:val="left" w:pos="284"/>
        </w:tabs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</w:t>
      </w:r>
      <w:r w:rsidR="00281099" w:rsidRPr="00254426">
        <w:rPr>
          <w:sz w:val="24"/>
          <w:szCs w:val="24"/>
        </w:rPr>
        <w:t xml:space="preserve">Федерация хоккея России </w:t>
      </w:r>
      <w:hyperlink r:id="rId32" w:history="1">
        <w:r w:rsidR="00281099" w:rsidRPr="00254426">
          <w:rPr>
            <w:rStyle w:val="af5"/>
            <w:sz w:val="24"/>
            <w:szCs w:val="24"/>
          </w:rPr>
          <w:t>https://fhr.ru/main/</w:t>
        </w:r>
      </w:hyperlink>
    </w:p>
    <w:p w:rsidR="00F87AA3" w:rsidRDefault="00344D29" w:rsidP="00741341">
      <w:pPr>
        <w:tabs>
          <w:tab w:val="left" w:pos="284"/>
        </w:tabs>
        <w:spacing w:after="160"/>
        <w:contextualSpacing/>
        <w:jc w:val="both"/>
        <w:rPr>
          <w:rStyle w:val="af5"/>
          <w:sz w:val="24"/>
          <w:szCs w:val="24"/>
        </w:rPr>
      </w:pPr>
      <w:r>
        <w:rPr>
          <w:sz w:val="24"/>
          <w:szCs w:val="24"/>
        </w:rPr>
        <w:t xml:space="preserve">            16.</w:t>
      </w:r>
      <w:r w:rsidR="00281099" w:rsidRPr="00254426">
        <w:rPr>
          <w:sz w:val="24"/>
          <w:szCs w:val="24"/>
        </w:rPr>
        <w:t xml:space="preserve">Континентальная хоккейная лига </w:t>
      </w:r>
      <w:hyperlink r:id="rId33" w:history="1">
        <w:r w:rsidR="00281099" w:rsidRPr="00254426">
          <w:rPr>
            <w:rStyle w:val="af5"/>
            <w:sz w:val="24"/>
            <w:szCs w:val="24"/>
          </w:rPr>
          <w:t>https://www.khl.ru/</w:t>
        </w:r>
      </w:hyperlink>
    </w:p>
    <w:p w:rsidR="00F87AA3" w:rsidRPr="00F87AA3" w:rsidRDefault="00340E42" w:rsidP="00F87AA3">
      <w:pPr>
        <w:tabs>
          <w:tab w:val="left" w:pos="284"/>
        </w:tabs>
        <w:spacing w:after="160"/>
        <w:contextualSpacing/>
        <w:jc w:val="both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            </w:t>
      </w:r>
      <w:r>
        <w:rPr>
          <w:rStyle w:val="af5"/>
          <w:color w:val="auto"/>
          <w:sz w:val="24"/>
          <w:szCs w:val="24"/>
        </w:rPr>
        <w:t>17.</w:t>
      </w:r>
      <w:r w:rsidR="00F87AA3" w:rsidRPr="00340E42">
        <w:rPr>
          <w:rStyle w:val="af5"/>
          <w:color w:val="auto"/>
          <w:sz w:val="24"/>
          <w:szCs w:val="24"/>
        </w:rPr>
        <w:t xml:space="preserve">Российское антидопинговое </w:t>
      </w:r>
      <w:proofErr w:type="gramStart"/>
      <w:r w:rsidR="00F87AA3" w:rsidRPr="00340E42">
        <w:rPr>
          <w:rStyle w:val="af5"/>
          <w:color w:val="auto"/>
          <w:sz w:val="24"/>
          <w:szCs w:val="24"/>
        </w:rPr>
        <w:t xml:space="preserve">агентство  </w:t>
      </w:r>
      <w:r w:rsidR="00F87AA3" w:rsidRPr="00F87AA3">
        <w:rPr>
          <w:rStyle w:val="af5"/>
          <w:sz w:val="24"/>
          <w:szCs w:val="24"/>
        </w:rPr>
        <w:t>http://rusada.ru</w:t>
      </w:r>
      <w:proofErr w:type="gramEnd"/>
    </w:p>
    <w:p w:rsidR="00F87AA3" w:rsidRPr="00F87AA3" w:rsidRDefault="00F87AA3" w:rsidP="00F87AA3">
      <w:pPr>
        <w:tabs>
          <w:tab w:val="left" w:pos="284"/>
        </w:tabs>
        <w:spacing w:after="160"/>
        <w:contextualSpacing/>
        <w:jc w:val="both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            </w:t>
      </w:r>
      <w:r w:rsidR="00340E42">
        <w:rPr>
          <w:rStyle w:val="af5"/>
          <w:color w:val="auto"/>
          <w:sz w:val="24"/>
          <w:szCs w:val="24"/>
        </w:rPr>
        <w:t>18.</w:t>
      </w:r>
      <w:r w:rsidRPr="00340E42">
        <w:rPr>
          <w:rStyle w:val="af5"/>
          <w:color w:val="auto"/>
          <w:sz w:val="24"/>
          <w:szCs w:val="24"/>
        </w:rPr>
        <w:t xml:space="preserve">Всемирное антидопинговое агентство </w:t>
      </w:r>
      <w:r w:rsidRPr="00F87AA3">
        <w:rPr>
          <w:rStyle w:val="af5"/>
          <w:sz w:val="24"/>
          <w:szCs w:val="24"/>
        </w:rPr>
        <w:t>https://www.wada-ama.org/en</w:t>
      </w:r>
    </w:p>
    <w:p w:rsidR="00F87AA3" w:rsidRDefault="00F87AA3" w:rsidP="00741341">
      <w:pPr>
        <w:tabs>
          <w:tab w:val="left" w:pos="284"/>
        </w:tabs>
        <w:spacing w:after="160"/>
        <w:contextualSpacing/>
        <w:jc w:val="both"/>
        <w:rPr>
          <w:rStyle w:val="af5"/>
          <w:sz w:val="24"/>
          <w:szCs w:val="24"/>
        </w:rPr>
      </w:pPr>
    </w:p>
    <w:p w:rsidR="00F87AA3" w:rsidRPr="00340E42" w:rsidRDefault="00F87AA3" w:rsidP="00741341">
      <w:pPr>
        <w:tabs>
          <w:tab w:val="left" w:pos="284"/>
        </w:tabs>
        <w:spacing w:after="160"/>
        <w:contextualSpacing/>
        <w:jc w:val="both"/>
        <w:rPr>
          <w:color w:val="0000FF"/>
          <w:sz w:val="24"/>
          <w:szCs w:val="24"/>
          <w:u w:val="single"/>
        </w:rPr>
      </w:pPr>
      <w:r>
        <w:rPr>
          <w:rStyle w:val="af5"/>
          <w:sz w:val="24"/>
          <w:szCs w:val="24"/>
        </w:rPr>
        <w:t xml:space="preserve">                                                       </w:t>
      </w:r>
      <w:r w:rsidR="00340E42">
        <w:rPr>
          <w:rStyle w:val="af5"/>
          <w:sz w:val="24"/>
          <w:szCs w:val="24"/>
        </w:rPr>
        <w:t xml:space="preserve">            </w:t>
      </w:r>
    </w:p>
    <w:p w:rsidR="002B4E30" w:rsidRDefault="002B4E30" w:rsidP="006431F3">
      <w:pPr>
        <w:pStyle w:val="a4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0C6A9A">
        <w:rPr>
          <w:sz w:val="24"/>
          <w:szCs w:val="24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384914" w:rsidRDefault="00384914" w:rsidP="00384914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  <w:szCs w:val="24"/>
        </w:rPr>
      </w:pPr>
    </w:p>
    <w:p w:rsidR="00292972" w:rsidRDefault="0014472A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292972" w:rsidRPr="00292972">
        <w:rPr>
          <w:b/>
          <w:sz w:val="24"/>
          <w:szCs w:val="24"/>
        </w:rPr>
        <w:t>Оборудование и спортивный инвентарь</w:t>
      </w:r>
    </w:p>
    <w:p w:rsidR="002B495A" w:rsidRDefault="002B495A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</w:p>
    <w:tbl>
      <w:tblPr>
        <w:tblStyle w:val="a8"/>
        <w:tblW w:w="9924" w:type="dxa"/>
        <w:tblInd w:w="-431" w:type="dxa"/>
        <w:tblLook w:val="04A0" w:firstRow="1" w:lastRow="0" w:firstColumn="1" w:lastColumn="0" w:noHBand="0" w:noVBand="1"/>
      </w:tblPr>
      <w:tblGrid>
        <w:gridCol w:w="570"/>
        <w:gridCol w:w="6375"/>
        <w:gridCol w:w="1417"/>
        <w:gridCol w:w="1562"/>
      </w:tblGrid>
      <w:tr w:rsidR="00292972" w:rsidTr="00E12B5B">
        <w:tc>
          <w:tcPr>
            <w:tcW w:w="570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5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417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изделий</w:t>
            </w:r>
          </w:p>
        </w:tc>
      </w:tr>
      <w:tr w:rsidR="00292972" w:rsidTr="00E12B5B">
        <w:tc>
          <w:tcPr>
            <w:tcW w:w="570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Ворота для хоккея</w:t>
            </w:r>
          </w:p>
        </w:tc>
        <w:tc>
          <w:tcPr>
            <w:tcW w:w="1417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2B5B" w:rsidTr="00E12B5B">
        <w:tc>
          <w:tcPr>
            <w:tcW w:w="570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1417" w:type="dxa"/>
          </w:tcPr>
          <w:p w:rsidR="00E12B5B" w:rsidRDefault="00E12B5B" w:rsidP="00E12B5B">
            <w:pPr>
              <w:jc w:val="center"/>
            </w:pPr>
            <w:r w:rsidRPr="000303FA"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B5B" w:rsidTr="00E12B5B">
        <w:tc>
          <w:tcPr>
            <w:tcW w:w="570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3</w:t>
            </w:r>
          </w:p>
        </w:tc>
        <w:tc>
          <w:tcPr>
            <w:tcW w:w="6375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1417" w:type="dxa"/>
          </w:tcPr>
          <w:p w:rsidR="00E12B5B" w:rsidRDefault="00E12B5B" w:rsidP="00E12B5B">
            <w:pPr>
              <w:jc w:val="center"/>
            </w:pPr>
            <w:r w:rsidRPr="000303FA"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B5B" w:rsidTr="00E12B5B">
        <w:tc>
          <w:tcPr>
            <w:tcW w:w="570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  <w:tc>
          <w:tcPr>
            <w:tcW w:w="6375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1417" w:type="dxa"/>
          </w:tcPr>
          <w:p w:rsidR="00E12B5B" w:rsidRDefault="00E12B5B" w:rsidP="00E12B5B">
            <w:pPr>
              <w:jc w:val="center"/>
            </w:pPr>
            <w:r w:rsidRPr="000303FA"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B5B" w:rsidTr="00E12B5B">
        <w:tc>
          <w:tcPr>
            <w:tcW w:w="570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5</w:t>
            </w:r>
          </w:p>
        </w:tc>
        <w:tc>
          <w:tcPr>
            <w:tcW w:w="6375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гандбольный</w:t>
            </w:r>
          </w:p>
        </w:tc>
        <w:tc>
          <w:tcPr>
            <w:tcW w:w="1417" w:type="dxa"/>
          </w:tcPr>
          <w:p w:rsidR="00E12B5B" w:rsidRDefault="00E12B5B" w:rsidP="00E12B5B">
            <w:pPr>
              <w:jc w:val="center"/>
            </w:pPr>
            <w:r w:rsidRPr="000303FA"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2972" w:rsidTr="00E12B5B">
        <w:tc>
          <w:tcPr>
            <w:tcW w:w="570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6</w:t>
            </w:r>
          </w:p>
        </w:tc>
        <w:tc>
          <w:tcPr>
            <w:tcW w:w="6375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набивной (</w:t>
            </w:r>
            <w:proofErr w:type="spellStart"/>
            <w:r>
              <w:rPr>
                <w:sz w:val="24"/>
                <w:szCs w:val="24"/>
              </w:rPr>
              <w:t>медицинбол</w:t>
            </w:r>
            <w:proofErr w:type="spellEnd"/>
            <w:r>
              <w:rPr>
                <w:sz w:val="24"/>
                <w:szCs w:val="24"/>
              </w:rPr>
              <w:t>) (от 1 до 5 кг)</w:t>
            </w:r>
          </w:p>
        </w:tc>
        <w:tc>
          <w:tcPr>
            <w:tcW w:w="1417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562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2972" w:rsidTr="00E12B5B">
        <w:tc>
          <w:tcPr>
            <w:tcW w:w="570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7</w:t>
            </w:r>
          </w:p>
        </w:tc>
        <w:tc>
          <w:tcPr>
            <w:tcW w:w="6375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417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8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площадки (борта, сетка защитная)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9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Рулетка металлическая (50 м)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10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Свисток судейский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11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12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гимнастическая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5F69" w:rsidTr="00E12B5B">
        <w:tc>
          <w:tcPr>
            <w:tcW w:w="570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13</w:t>
            </w:r>
          </w:p>
        </w:tc>
        <w:tc>
          <w:tcPr>
            <w:tcW w:w="6375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для точки коньков</w:t>
            </w:r>
          </w:p>
        </w:tc>
        <w:tc>
          <w:tcPr>
            <w:tcW w:w="1417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5F69" w:rsidTr="00E12B5B">
        <w:tc>
          <w:tcPr>
            <w:tcW w:w="570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14</w:t>
            </w:r>
          </w:p>
        </w:tc>
        <w:tc>
          <w:tcPr>
            <w:tcW w:w="6375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417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5F69" w:rsidTr="00E12B5B">
        <w:tc>
          <w:tcPr>
            <w:tcW w:w="570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15</w:t>
            </w:r>
          </w:p>
        </w:tc>
        <w:tc>
          <w:tcPr>
            <w:tcW w:w="6375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Шайба</w:t>
            </w:r>
          </w:p>
        </w:tc>
        <w:tc>
          <w:tcPr>
            <w:tcW w:w="1417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EB7E71" w:rsidRDefault="00EB7E71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670DE1" w:rsidRPr="00833E1D" w:rsidRDefault="00670DE1" w:rsidP="00670DE1">
      <w:pPr>
        <w:widowControl w:val="0"/>
        <w:ind w:firstLine="709"/>
        <w:rPr>
          <w:rFonts w:cs="Tahoma"/>
          <w:i/>
          <w:sz w:val="24"/>
          <w:szCs w:val="24"/>
        </w:rPr>
      </w:pPr>
      <w:r w:rsidRPr="00833E1D">
        <w:rPr>
          <w:b/>
          <w:sz w:val="24"/>
          <w:szCs w:val="24"/>
        </w:rPr>
        <w:t>8.2.</w:t>
      </w:r>
      <w:r w:rsidRPr="00833E1D">
        <w:rPr>
          <w:rFonts w:cs="Tahoma"/>
          <w:b/>
          <w:sz w:val="24"/>
          <w:szCs w:val="24"/>
        </w:rPr>
        <w:t xml:space="preserve"> Программное обеспечение. </w:t>
      </w:r>
    </w:p>
    <w:p w:rsidR="00670DE1" w:rsidRPr="00833E1D" w:rsidRDefault="00670DE1" w:rsidP="00670DE1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33E1D">
        <w:rPr>
          <w:rFonts w:cs="Tahoma"/>
          <w:sz w:val="24"/>
          <w:szCs w:val="24"/>
        </w:rPr>
        <w:t>Libre</w:t>
      </w:r>
      <w:proofErr w:type="spellEnd"/>
      <w:r w:rsidRPr="00833E1D">
        <w:rPr>
          <w:rFonts w:cs="Tahoma"/>
          <w:sz w:val="24"/>
          <w:szCs w:val="24"/>
        </w:rPr>
        <w:t xml:space="preserve"> </w:t>
      </w:r>
      <w:proofErr w:type="spellStart"/>
      <w:r w:rsidRPr="00833E1D">
        <w:rPr>
          <w:rFonts w:cs="Tahoma"/>
          <w:sz w:val="24"/>
          <w:szCs w:val="24"/>
        </w:rPr>
        <w:t>Office</w:t>
      </w:r>
      <w:proofErr w:type="spellEnd"/>
      <w:r w:rsidRPr="00833E1D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833E1D">
        <w:rPr>
          <w:rFonts w:cs="Tahoma"/>
          <w:sz w:val="24"/>
          <w:szCs w:val="24"/>
        </w:rPr>
        <w:t>Microsoft</w:t>
      </w:r>
      <w:proofErr w:type="spellEnd"/>
      <w:r w:rsidRPr="00833E1D">
        <w:rPr>
          <w:rFonts w:cs="Tahoma"/>
          <w:sz w:val="24"/>
          <w:szCs w:val="24"/>
        </w:rPr>
        <w:t xml:space="preserve"> </w:t>
      </w:r>
      <w:proofErr w:type="spellStart"/>
      <w:r w:rsidRPr="00833E1D">
        <w:rPr>
          <w:rFonts w:cs="Tahoma"/>
          <w:sz w:val="24"/>
          <w:szCs w:val="24"/>
        </w:rPr>
        <w:t>Office</w:t>
      </w:r>
      <w:proofErr w:type="spellEnd"/>
      <w:r w:rsidRPr="00833E1D">
        <w:rPr>
          <w:rFonts w:cs="Tahoma"/>
          <w:sz w:val="24"/>
          <w:szCs w:val="24"/>
        </w:rPr>
        <w:t>.</w:t>
      </w:r>
    </w:p>
    <w:p w:rsidR="00670DE1" w:rsidRPr="00833E1D" w:rsidRDefault="00670DE1" w:rsidP="00670DE1">
      <w:pPr>
        <w:widowControl w:val="0"/>
        <w:ind w:firstLine="709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 xml:space="preserve">Для контроля </w:t>
      </w:r>
      <w:proofErr w:type="gramStart"/>
      <w:r w:rsidRPr="00833E1D">
        <w:rPr>
          <w:rFonts w:cs="Tahoma"/>
          <w:sz w:val="24"/>
          <w:szCs w:val="24"/>
        </w:rPr>
        <w:t>знаний</w:t>
      </w:r>
      <w:proofErr w:type="gramEnd"/>
      <w:r w:rsidRPr="00833E1D">
        <w:rPr>
          <w:rFonts w:cs="Tahoma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670DE1" w:rsidRPr="00833E1D" w:rsidRDefault="00670DE1" w:rsidP="00670DE1">
      <w:pPr>
        <w:kinsoku w:val="0"/>
        <w:overflowPunct w:val="0"/>
        <w:ind w:right="106" w:firstLine="709"/>
        <w:jc w:val="both"/>
        <w:rPr>
          <w:rFonts w:eastAsia="Calibri" w:cs="Arial"/>
          <w:spacing w:val="-1"/>
          <w:sz w:val="24"/>
          <w:szCs w:val="24"/>
        </w:rPr>
      </w:pPr>
      <w:r w:rsidRPr="00833E1D">
        <w:rPr>
          <w:rFonts w:eastAsia="Calibri" w:cs="Arial"/>
          <w:b/>
          <w:spacing w:val="-1"/>
          <w:sz w:val="24"/>
          <w:szCs w:val="24"/>
        </w:rPr>
        <w:t xml:space="preserve">8.3 Изучение дисциплины инвалидами </w:t>
      </w:r>
      <w:r w:rsidRPr="00833E1D">
        <w:rPr>
          <w:rFonts w:eastAsia="Calibri" w:cs="Arial"/>
          <w:b/>
          <w:sz w:val="24"/>
          <w:szCs w:val="24"/>
        </w:rPr>
        <w:t xml:space="preserve">и </w:t>
      </w:r>
      <w:r w:rsidRPr="00833E1D">
        <w:rPr>
          <w:rFonts w:eastAsia="Calibri" w:cs="Arial"/>
          <w:b/>
          <w:spacing w:val="-1"/>
          <w:sz w:val="24"/>
          <w:szCs w:val="24"/>
        </w:rPr>
        <w:t xml:space="preserve">обучающимися </w:t>
      </w:r>
      <w:r w:rsidRPr="00833E1D">
        <w:rPr>
          <w:rFonts w:eastAsia="Calibri" w:cs="Arial"/>
          <w:b/>
          <w:sz w:val="24"/>
          <w:szCs w:val="24"/>
        </w:rPr>
        <w:t xml:space="preserve">с ограниченными </w:t>
      </w:r>
      <w:r w:rsidRPr="00833E1D">
        <w:rPr>
          <w:rFonts w:eastAsia="Calibri" w:cs="Arial"/>
          <w:b/>
          <w:spacing w:val="-1"/>
          <w:sz w:val="24"/>
          <w:szCs w:val="24"/>
        </w:rPr>
        <w:t>возможностями здоровья</w:t>
      </w:r>
      <w:r w:rsidRPr="00833E1D">
        <w:rPr>
          <w:rFonts w:eastAsia="Calibri" w:cs="Arial"/>
          <w:spacing w:val="-1"/>
          <w:sz w:val="24"/>
          <w:szCs w:val="24"/>
        </w:rPr>
        <w:t xml:space="preserve"> осуществляется </w:t>
      </w:r>
      <w:r w:rsidRPr="00833E1D">
        <w:rPr>
          <w:rFonts w:eastAsia="Calibri" w:cs="Arial"/>
          <w:sz w:val="24"/>
          <w:szCs w:val="24"/>
        </w:rPr>
        <w:t xml:space="preserve">с </w:t>
      </w:r>
      <w:r w:rsidRPr="00833E1D">
        <w:rPr>
          <w:rFonts w:eastAsia="Calibri" w:cs="Arial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33E1D">
        <w:rPr>
          <w:rFonts w:eastAsia="Calibri" w:cs="Arial"/>
          <w:sz w:val="24"/>
          <w:szCs w:val="24"/>
        </w:rPr>
        <w:t xml:space="preserve"> и </w:t>
      </w:r>
      <w:r w:rsidRPr="00833E1D">
        <w:rPr>
          <w:rFonts w:eastAsia="Calibri" w:cs="Arial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33E1D">
        <w:rPr>
          <w:rFonts w:eastAsia="Calibri" w:cs="Arial"/>
          <w:spacing w:val="-2"/>
          <w:sz w:val="24"/>
          <w:szCs w:val="24"/>
        </w:rPr>
        <w:t xml:space="preserve">доступ </w:t>
      </w:r>
      <w:r w:rsidRPr="00833E1D">
        <w:rPr>
          <w:rFonts w:eastAsia="Calibri" w:cs="Arial"/>
          <w:sz w:val="24"/>
          <w:szCs w:val="24"/>
        </w:rPr>
        <w:t xml:space="preserve">в </w:t>
      </w:r>
      <w:r w:rsidRPr="00833E1D">
        <w:rPr>
          <w:rFonts w:eastAsia="Calibri" w:cs="Arial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70DE1" w:rsidRPr="00833E1D" w:rsidRDefault="00670DE1" w:rsidP="00670DE1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8.3.1.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зрению:</w:t>
      </w:r>
    </w:p>
    <w:p w:rsidR="00670DE1" w:rsidRPr="00833E1D" w:rsidRDefault="00670DE1" w:rsidP="00670DE1">
      <w:pPr>
        <w:ind w:firstLine="709"/>
        <w:jc w:val="both"/>
        <w:rPr>
          <w:spacing w:val="-1"/>
          <w:sz w:val="24"/>
          <w:szCs w:val="24"/>
        </w:rPr>
      </w:pPr>
      <w:r w:rsidRPr="00833E1D">
        <w:rPr>
          <w:i/>
          <w:iCs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о</w:t>
      </w:r>
      <w:r w:rsidRPr="00833E1D">
        <w:rPr>
          <w:spacing w:val="-1"/>
          <w:sz w:val="24"/>
          <w:szCs w:val="24"/>
        </w:rPr>
        <w:t xml:space="preserve">беспечен доступ </w:t>
      </w:r>
      <w:r w:rsidRPr="00833E1D">
        <w:rPr>
          <w:sz w:val="24"/>
          <w:szCs w:val="24"/>
        </w:rPr>
        <w:t xml:space="preserve">обучающихся, </w:t>
      </w:r>
      <w:r w:rsidRPr="00833E1D">
        <w:rPr>
          <w:spacing w:val="-1"/>
          <w:sz w:val="24"/>
          <w:szCs w:val="24"/>
        </w:rPr>
        <w:t xml:space="preserve">являющихся слепыми или слабовидящими </w:t>
      </w:r>
      <w:r w:rsidRPr="00833E1D">
        <w:rPr>
          <w:sz w:val="24"/>
          <w:szCs w:val="24"/>
        </w:rPr>
        <w:t xml:space="preserve">к </w:t>
      </w:r>
      <w:r w:rsidRPr="00833E1D">
        <w:rPr>
          <w:spacing w:val="-1"/>
          <w:sz w:val="24"/>
          <w:szCs w:val="24"/>
        </w:rPr>
        <w:t>зданиям Академии;</w:t>
      </w:r>
    </w:p>
    <w:p w:rsidR="00670DE1" w:rsidRPr="00833E1D" w:rsidRDefault="00670DE1" w:rsidP="00670DE1">
      <w:pPr>
        <w:ind w:firstLine="709"/>
        <w:jc w:val="both"/>
        <w:rPr>
          <w:sz w:val="24"/>
          <w:szCs w:val="24"/>
        </w:rPr>
      </w:pPr>
      <w:r w:rsidRPr="00833E1D">
        <w:rPr>
          <w:spacing w:val="-1"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э</w:t>
      </w:r>
      <w:r w:rsidRPr="00833E1D">
        <w:rPr>
          <w:sz w:val="24"/>
          <w:szCs w:val="24"/>
        </w:rPr>
        <w:t xml:space="preserve">лектронный видео увеличитель "ONYX </w:t>
      </w:r>
      <w:proofErr w:type="spellStart"/>
      <w:r w:rsidRPr="00833E1D">
        <w:rPr>
          <w:sz w:val="24"/>
          <w:szCs w:val="24"/>
        </w:rPr>
        <w:t>Deskset</w:t>
      </w:r>
      <w:proofErr w:type="spellEnd"/>
      <w:r w:rsidRPr="00833E1D">
        <w:rPr>
          <w:sz w:val="24"/>
          <w:szCs w:val="24"/>
        </w:rPr>
        <w:t xml:space="preserve"> HD 22 (в полной комплектации);</w:t>
      </w:r>
    </w:p>
    <w:p w:rsidR="00670DE1" w:rsidRPr="00833E1D" w:rsidRDefault="00670DE1" w:rsidP="00670DE1">
      <w:pPr>
        <w:ind w:firstLine="709"/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t xml:space="preserve">- </w:t>
      </w:r>
      <w:r w:rsidRPr="00833E1D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33E1D">
        <w:rPr>
          <w:sz w:val="24"/>
          <w:szCs w:val="24"/>
        </w:rPr>
        <w:t xml:space="preserve"> </w:t>
      </w:r>
    </w:p>
    <w:p w:rsidR="00670DE1" w:rsidRPr="00833E1D" w:rsidRDefault="00670DE1" w:rsidP="00670DE1">
      <w:pPr>
        <w:ind w:firstLine="709"/>
        <w:jc w:val="both"/>
        <w:rPr>
          <w:sz w:val="24"/>
          <w:szCs w:val="24"/>
          <w:shd w:val="clear" w:color="auto" w:fill="FFFFFF"/>
        </w:rPr>
      </w:pPr>
      <w:r w:rsidRPr="00833E1D">
        <w:rPr>
          <w:b/>
          <w:sz w:val="24"/>
          <w:szCs w:val="24"/>
        </w:rPr>
        <w:t>-</w:t>
      </w:r>
      <w:r w:rsidRPr="00833E1D">
        <w:rPr>
          <w:sz w:val="24"/>
          <w:szCs w:val="24"/>
        </w:rPr>
        <w:t xml:space="preserve"> принтер Брайля; </w:t>
      </w:r>
    </w:p>
    <w:p w:rsidR="00670DE1" w:rsidRPr="00833E1D" w:rsidRDefault="00670DE1" w:rsidP="00670DE1">
      <w:pPr>
        <w:ind w:firstLine="709"/>
        <w:jc w:val="both"/>
        <w:rPr>
          <w:sz w:val="24"/>
          <w:szCs w:val="24"/>
          <w:shd w:val="clear" w:color="auto" w:fill="FEFEFE"/>
        </w:rPr>
      </w:pPr>
      <w:r w:rsidRPr="00833E1D">
        <w:rPr>
          <w:b/>
          <w:sz w:val="24"/>
          <w:szCs w:val="24"/>
          <w:shd w:val="clear" w:color="auto" w:fill="FFFFFF"/>
        </w:rPr>
        <w:t xml:space="preserve">- </w:t>
      </w:r>
      <w:r w:rsidRPr="00833E1D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33E1D">
        <w:rPr>
          <w:b/>
          <w:sz w:val="24"/>
          <w:szCs w:val="24"/>
          <w:shd w:val="clear" w:color="auto" w:fill="FFFFFF"/>
        </w:rPr>
        <w:t xml:space="preserve"> </w:t>
      </w:r>
    </w:p>
    <w:p w:rsidR="00670DE1" w:rsidRPr="00833E1D" w:rsidRDefault="00670DE1" w:rsidP="00670DE1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8.3.2.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слуху: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</w:rPr>
        <w:t>акустическая система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Front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Row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to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Go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«ElBrailleW14J G2;</w:t>
      </w:r>
      <w:r w:rsidRPr="00833E1D">
        <w:rPr>
          <w:rFonts w:eastAsia="Calibri" w:cs="Arial"/>
          <w:shd w:val="clear" w:color="auto" w:fill="FFFFFF"/>
        </w:rPr>
        <w:t xml:space="preserve"> </w:t>
      </w:r>
    </w:p>
    <w:p w:rsidR="00670DE1" w:rsidRPr="00833E1D" w:rsidRDefault="00670DE1" w:rsidP="00670DE1">
      <w:pPr>
        <w:kinsoku w:val="0"/>
        <w:overflowPunct w:val="0"/>
        <w:ind w:right="114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b/>
          <w:sz w:val="24"/>
          <w:szCs w:val="24"/>
          <w:shd w:val="clear" w:color="auto" w:fill="FFFFFF"/>
        </w:rPr>
        <w:t>-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t>- FM-передатчик AMIGO T31;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- 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радиокласс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70DE1" w:rsidRPr="00833E1D" w:rsidRDefault="00670DE1" w:rsidP="00670DE1">
      <w:pPr>
        <w:kinsoku w:val="0"/>
        <w:overflowPunct w:val="0"/>
        <w:ind w:right="114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/>
          <w:i/>
          <w:iCs/>
          <w:sz w:val="24"/>
          <w:szCs w:val="24"/>
        </w:rPr>
        <w:t>8.3.3</w:t>
      </w:r>
      <w:r w:rsidRPr="00833E1D">
        <w:rPr>
          <w:rFonts w:eastAsia="Calibri" w:cs="Arial"/>
          <w:i/>
          <w:iCs/>
          <w:sz w:val="24"/>
          <w:szCs w:val="24"/>
        </w:rPr>
        <w:t xml:space="preserve">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 xml:space="preserve">и лиц с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33E1D">
        <w:rPr>
          <w:rFonts w:eastAsia="Calibri" w:cs="Arial"/>
          <w:i/>
          <w:iCs/>
          <w:sz w:val="24"/>
          <w:szCs w:val="24"/>
        </w:rPr>
        <w:t>аппарата: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P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344D29" w:rsidRPr="005415DE" w:rsidRDefault="00344D29" w:rsidP="00344D29">
      <w:pPr>
        <w:jc w:val="right"/>
        <w:rPr>
          <w:i/>
          <w:sz w:val="24"/>
          <w:szCs w:val="24"/>
        </w:rPr>
      </w:pPr>
      <w:r w:rsidRPr="005415DE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344D29" w:rsidRPr="008E514D" w:rsidRDefault="00344D29" w:rsidP="00344D29">
      <w:pPr>
        <w:jc w:val="right"/>
        <w:rPr>
          <w:i/>
          <w:sz w:val="24"/>
          <w:szCs w:val="24"/>
        </w:rPr>
      </w:pPr>
      <w:r w:rsidRPr="005415DE">
        <w:rPr>
          <w:i/>
          <w:sz w:val="24"/>
          <w:szCs w:val="24"/>
        </w:rPr>
        <w:t>«</w:t>
      </w:r>
      <w:r w:rsidRPr="008E514D">
        <w:rPr>
          <w:i/>
          <w:sz w:val="24"/>
          <w:szCs w:val="24"/>
        </w:rPr>
        <w:t>Теория и методика спортивной тренировки в избранном виде спорта</w:t>
      </w:r>
    </w:p>
    <w:p w:rsidR="00344D29" w:rsidRPr="005415DE" w:rsidRDefault="00344D29" w:rsidP="00344D2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(хоккей</w:t>
      </w:r>
      <w:r w:rsidRPr="008E514D">
        <w:rPr>
          <w:i/>
          <w:sz w:val="24"/>
          <w:szCs w:val="24"/>
        </w:rPr>
        <w:t>)</w:t>
      </w:r>
      <w:r w:rsidRPr="005415DE">
        <w:rPr>
          <w:i/>
          <w:sz w:val="24"/>
          <w:szCs w:val="24"/>
        </w:rPr>
        <w:t>»</w:t>
      </w:r>
    </w:p>
    <w:p w:rsidR="00344D29" w:rsidRPr="005415DE" w:rsidRDefault="00344D29" w:rsidP="00344D29">
      <w:pPr>
        <w:jc w:val="center"/>
        <w:rPr>
          <w:sz w:val="24"/>
          <w:szCs w:val="24"/>
        </w:rPr>
      </w:pPr>
    </w:p>
    <w:p w:rsidR="00344D29" w:rsidRPr="005415DE" w:rsidRDefault="00344D29" w:rsidP="00344D2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 xml:space="preserve">Министерство спорта Российской Федерации </w:t>
      </w:r>
    </w:p>
    <w:p w:rsidR="00344D29" w:rsidRPr="005415DE" w:rsidRDefault="00344D29" w:rsidP="00344D2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44D29" w:rsidRPr="005415DE" w:rsidRDefault="00344D29" w:rsidP="00344D2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44D29" w:rsidRPr="005415DE" w:rsidRDefault="00344D29" w:rsidP="00344D29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344D29" w:rsidRPr="005415DE" w:rsidRDefault="00344D29" w:rsidP="00344D2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теории и методики футбола и хоккея</w:t>
      </w:r>
    </w:p>
    <w:p w:rsidR="00344D29" w:rsidRPr="005415DE" w:rsidRDefault="00344D29" w:rsidP="00344D29">
      <w:pPr>
        <w:jc w:val="right"/>
        <w:rPr>
          <w:sz w:val="24"/>
          <w:szCs w:val="24"/>
        </w:rPr>
      </w:pPr>
    </w:p>
    <w:p w:rsidR="00344D29" w:rsidRPr="005415DE" w:rsidRDefault="00344D29" w:rsidP="00344D29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УТВЕРЖДЕНО</w:t>
      </w:r>
    </w:p>
    <w:p w:rsidR="00344D29" w:rsidRPr="005415DE" w:rsidRDefault="00344D29" w:rsidP="00344D29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решением Учебно-методической комиссии     </w:t>
      </w:r>
    </w:p>
    <w:p w:rsidR="00344D29" w:rsidRPr="005415DE" w:rsidRDefault="00344D29" w:rsidP="00344D29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5415DE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от 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г.</w:t>
      </w:r>
    </w:p>
    <w:p w:rsidR="00344D29" w:rsidRPr="005415DE" w:rsidRDefault="00344D29" w:rsidP="00344D29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Председатель УМК, </w:t>
      </w:r>
    </w:p>
    <w:p w:rsidR="00344D29" w:rsidRPr="005415DE" w:rsidRDefault="00344D29" w:rsidP="00344D2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</w:t>
      </w:r>
      <w:r w:rsidRPr="005415DE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proofErr w:type="spellEnd"/>
      <w:proofErr w:type="gramEnd"/>
      <w:r w:rsidRPr="005415DE">
        <w:rPr>
          <w:sz w:val="24"/>
          <w:szCs w:val="24"/>
        </w:rPr>
        <w:t xml:space="preserve"> по учебной работе</w:t>
      </w:r>
    </w:p>
    <w:p w:rsidR="00344D29" w:rsidRPr="005415DE" w:rsidRDefault="00344D29" w:rsidP="00344D29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А.П.Морозов</w:t>
      </w:r>
      <w:proofErr w:type="spellEnd"/>
    </w:p>
    <w:p w:rsidR="00344D29" w:rsidRPr="005415DE" w:rsidRDefault="00344D29" w:rsidP="00344D29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</w:t>
      </w:r>
    </w:p>
    <w:p w:rsidR="00344D29" w:rsidRPr="005415DE" w:rsidRDefault="00344D29" w:rsidP="00344D29">
      <w:pPr>
        <w:jc w:val="right"/>
        <w:rPr>
          <w:sz w:val="24"/>
          <w:szCs w:val="24"/>
        </w:rPr>
      </w:pPr>
    </w:p>
    <w:p w:rsidR="00344D29" w:rsidRPr="005415DE" w:rsidRDefault="00344D29" w:rsidP="00344D29">
      <w:pPr>
        <w:jc w:val="right"/>
        <w:rPr>
          <w:sz w:val="24"/>
          <w:szCs w:val="24"/>
        </w:rPr>
      </w:pPr>
    </w:p>
    <w:p w:rsidR="00344D29" w:rsidRPr="005415DE" w:rsidRDefault="00344D29" w:rsidP="00344D29">
      <w:pPr>
        <w:jc w:val="center"/>
        <w:rPr>
          <w:b/>
          <w:bCs/>
          <w:sz w:val="24"/>
          <w:szCs w:val="24"/>
        </w:rPr>
      </w:pPr>
      <w:r w:rsidRPr="005415DE">
        <w:rPr>
          <w:b/>
          <w:bCs/>
          <w:sz w:val="24"/>
          <w:szCs w:val="24"/>
        </w:rPr>
        <w:t>Фонд оценочных средств</w:t>
      </w:r>
    </w:p>
    <w:p w:rsidR="00344D29" w:rsidRPr="005415DE" w:rsidRDefault="00344D29" w:rsidP="00344D29">
      <w:pPr>
        <w:jc w:val="center"/>
        <w:rPr>
          <w:sz w:val="24"/>
          <w:szCs w:val="24"/>
        </w:rPr>
      </w:pPr>
    </w:p>
    <w:p w:rsidR="00344D29" w:rsidRDefault="00344D29" w:rsidP="00344D29">
      <w:pPr>
        <w:jc w:val="center"/>
        <w:rPr>
          <w:b/>
          <w:sz w:val="24"/>
          <w:szCs w:val="24"/>
        </w:rPr>
      </w:pPr>
      <w:r w:rsidRPr="005415DE">
        <w:rPr>
          <w:b/>
          <w:sz w:val="24"/>
          <w:szCs w:val="24"/>
        </w:rPr>
        <w:t xml:space="preserve">по дисциплине </w:t>
      </w:r>
    </w:p>
    <w:p w:rsidR="00344D29" w:rsidRPr="008E514D" w:rsidRDefault="00344D29" w:rsidP="00344D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8E514D">
        <w:rPr>
          <w:b/>
          <w:sz w:val="24"/>
          <w:szCs w:val="24"/>
        </w:rPr>
        <w:t>Теория и методика спортивной тренировки в избранном виде спорта</w:t>
      </w:r>
    </w:p>
    <w:p w:rsidR="00344D29" w:rsidRPr="005415DE" w:rsidRDefault="00344D29" w:rsidP="00344D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(хоккей</w:t>
      </w:r>
      <w:r w:rsidRPr="008E514D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»</w:t>
      </w:r>
    </w:p>
    <w:p w:rsidR="00344D29" w:rsidRPr="005415DE" w:rsidRDefault="00344D29" w:rsidP="00344D29">
      <w:pPr>
        <w:jc w:val="center"/>
        <w:rPr>
          <w:sz w:val="24"/>
          <w:szCs w:val="24"/>
        </w:rPr>
      </w:pPr>
    </w:p>
    <w:p w:rsidR="00344D29" w:rsidRPr="005415DE" w:rsidRDefault="00344D29" w:rsidP="00344D2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415DE">
        <w:rPr>
          <w:b/>
          <w:sz w:val="24"/>
          <w:szCs w:val="24"/>
        </w:rPr>
        <w:t xml:space="preserve">Направление подготовки: </w:t>
      </w:r>
      <w:r w:rsidRPr="008E514D">
        <w:rPr>
          <w:b/>
          <w:sz w:val="24"/>
          <w:szCs w:val="24"/>
        </w:rPr>
        <w:t>49.03.04 Спорт</w:t>
      </w:r>
    </w:p>
    <w:p w:rsidR="00344D29" w:rsidRPr="005415DE" w:rsidRDefault="00344D29" w:rsidP="00344D29">
      <w:pPr>
        <w:jc w:val="center"/>
        <w:rPr>
          <w:sz w:val="24"/>
          <w:szCs w:val="24"/>
        </w:rPr>
      </w:pPr>
    </w:p>
    <w:p w:rsidR="00344D29" w:rsidRPr="005415DE" w:rsidRDefault="00344D29" w:rsidP="00344D29">
      <w:pPr>
        <w:jc w:val="center"/>
        <w:rPr>
          <w:b/>
          <w:sz w:val="24"/>
          <w:szCs w:val="24"/>
        </w:rPr>
      </w:pPr>
    </w:p>
    <w:p w:rsidR="00344D29" w:rsidRPr="005415DE" w:rsidRDefault="00344D29" w:rsidP="00344D29">
      <w:pPr>
        <w:jc w:val="center"/>
        <w:rPr>
          <w:i/>
          <w:sz w:val="24"/>
          <w:szCs w:val="24"/>
        </w:rPr>
      </w:pPr>
      <w:r w:rsidRPr="005415DE">
        <w:rPr>
          <w:i/>
          <w:sz w:val="24"/>
          <w:szCs w:val="24"/>
        </w:rPr>
        <w:t xml:space="preserve">(уровень высшего образования – </w:t>
      </w:r>
      <w:proofErr w:type="spellStart"/>
      <w:r>
        <w:rPr>
          <w:i/>
          <w:sz w:val="24"/>
          <w:szCs w:val="24"/>
        </w:rPr>
        <w:t>бакалавриат</w:t>
      </w:r>
      <w:proofErr w:type="spellEnd"/>
      <w:r w:rsidRPr="005415DE">
        <w:rPr>
          <w:i/>
          <w:sz w:val="24"/>
          <w:szCs w:val="24"/>
        </w:rPr>
        <w:t>)</w:t>
      </w:r>
    </w:p>
    <w:p w:rsidR="00344D29" w:rsidRPr="005415DE" w:rsidRDefault="00344D29" w:rsidP="00344D29">
      <w:pPr>
        <w:jc w:val="center"/>
        <w:rPr>
          <w:b/>
          <w:i/>
          <w:sz w:val="24"/>
          <w:szCs w:val="24"/>
        </w:rPr>
      </w:pPr>
    </w:p>
    <w:p w:rsidR="00344D29" w:rsidRPr="005415DE" w:rsidRDefault="00344D29" w:rsidP="00344D29">
      <w:pPr>
        <w:jc w:val="center"/>
        <w:rPr>
          <w:b/>
          <w:i/>
          <w:sz w:val="24"/>
          <w:szCs w:val="24"/>
        </w:rPr>
      </w:pPr>
    </w:p>
    <w:p w:rsidR="00344D29" w:rsidRPr="005415DE" w:rsidRDefault="00344D29" w:rsidP="00344D29">
      <w:pPr>
        <w:widowControl w:val="0"/>
        <w:jc w:val="center"/>
        <w:rPr>
          <w:b/>
          <w:i/>
          <w:sz w:val="24"/>
          <w:szCs w:val="24"/>
        </w:rPr>
      </w:pPr>
      <w:r w:rsidRPr="005415DE">
        <w:rPr>
          <w:b/>
          <w:i/>
          <w:color w:val="000000"/>
          <w:sz w:val="24"/>
          <w:szCs w:val="24"/>
        </w:rPr>
        <w:t xml:space="preserve">ОПОП </w:t>
      </w:r>
      <w:r w:rsidRPr="008E514D">
        <w:rPr>
          <w:b/>
          <w:i/>
          <w:color w:val="000000"/>
          <w:sz w:val="24"/>
          <w:szCs w:val="24"/>
        </w:rPr>
        <w:t>Спортивная подготовка по виду спорта, тренерско-преподавательская деятельность в образовании</w:t>
      </w:r>
    </w:p>
    <w:p w:rsidR="00344D29" w:rsidRPr="005415DE" w:rsidRDefault="00344D29" w:rsidP="00344D29">
      <w:pPr>
        <w:jc w:val="center"/>
        <w:rPr>
          <w:b/>
          <w:i/>
          <w:sz w:val="24"/>
          <w:szCs w:val="24"/>
        </w:rPr>
      </w:pPr>
    </w:p>
    <w:p w:rsidR="00344D29" w:rsidRDefault="00344D29" w:rsidP="00344D29">
      <w:pPr>
        <w:jc w:val="center"/>
        <w:rPr>
          <w:b/>
          <w:sz w:val="24"/>
          <w:szCs w:val="24"/>
        </w:rPr>
      </w:pPr>
    </w:p>
    <w:p w:rsidR="00344D29" w:rsidRPr="005415DE" w:rsidRDefault="00344D29" w:rsidP="00344D29">
      <w:pPr>
        <w:jc w:val="center"/>
        <w:rPr>
          <w:b/>
          <w:sz w:val="24"/>
          <w:szCs w:val="24"/>
        </w:rPr>
      </w:pPr>
      <w:r w:rsidRPr="005415DE">
        <w:rPr>
          <w:b/>
          <w:sz w:val="24"/>
          <w:szCs w:val="24"/>
        </w:rPr>
        <w:t xml:space="preserve">Форма обучения  </w:t>
      </w:r>
    </w:p>
    <w:p w:rsidR="00344D29" w:rsidRPr="005415DE" w:rsidRDefault="00344D29" w:rsidP="00344D2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:rsidR="00344D29" w:rsidRPr="005415DE" w:rsidRDefault="00344D29" w:rsidP="00344D29">
      <w:pPr>
        <w:jc w:val="right"/>
        <w:rPr>
          <w:sz w:val="24"/>
          <w:szCs w:val="24"/>
        </w:rPr>
      </w:pPr>
    </w:p>
    <w:p w:rsidR="00344D29" w:rsidRPr="005415DE" w:rsidRDefault="00344D29" w:rsidP="00344D2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415DE">
        <w:rPr>
          <w:sz w:val="24"/>
          <w:szCs w:val="24"/>
        </w:rPr>
        <w:t>Рассмотрено и одобрено на заседании кафедры</w:t>
      </w:r>
    </w:p>
    <w:p w:rsidR="00344D29" w:rsidRPr="005415DE" w:rsidRDefault="00344D29" w:rsidP="00344D2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№9 </w:t>
      </w:r>
      <w:r w:rsidRPr="005415DE">
        <w:rPr>
          <w:sz w:val="24"/>
          <w:szCs w:val="24"/>
        </w:rPr>
        <w:t xml:space="preserve">от </w:t>
      </w:r>
      <w:r>
        <w:rPr>
          <w:sz w:val="24"/>
          <w:szCs w:val="24"/>
        </w:rPr>
        <w:t>04.04.</w:t>
      </w:r>
      <w:r w:rsidRPr="005415DE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г.) </w:t>
      </w:r>
    </w:p>
    <w:p w:rsidR="00344D29" w:rsidRPr="005415DE" w:rsidRDefault="00344D29" w:rsidP="00344D2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профессор __________</w:t>
      </w:r>
      <w:r w:rsidRPr="005415DE">
        <w:rPr>
          <w:sz w:val="24"/>
          <w:szCs w:val="24"/>
        </w:rPr>
        <w:t xml:space="preserve"> </w:t>
      </w:r>
    </w:p>
    <w:p w:rsidR="00344D29" w:rsidRPr="005415DE" w:rsidRDefault="00344D29" w:rsidP="00344D2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А.В. Портнов</w:t>
      </w:r>
    </w:p>
    <w:p w:rsidR="00344D29" w:rsidRPr="005415DE" w:rsidRDefault="00344D29" w:rsidP="00344D2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415DE">
        <w:rPr>
          <w:sz w:val="24"/>
          <w:szCs w:val="24"/>
        </w:rPr>
        <w:t>«</w:t>
      </w:r>
      <w:r>
        <w:rPr>
          <w:sz w:val="24"/>
          <w:szCs w:val="24"/>
        </w:rPr>
        <w:t>5</w:t>
      </w:r>
      <w:r w:rsidRPr="005415D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5415DE">
        <w:rPr>
          <w:sz w:val="24"/>
          <w:szCs w:val="24"/>
        </w:rPr>
        <w:t>202</w:t>
      </w:r>
      <w:r>
        <w:rPr>
          <w:sz w:val="24"/>
          <w:szCs w:val="24"/>
        </w:rPr>
        <w:t>3</w:t>
      </w:r>
    </w:p>
    <w:p w:rsidR="00344D29" w:rsidRPr="005415DE" w:rsidRDefault="00344D29" w:rsidP="00344D2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44D29" w:rsidRPr="005415DE" w:rsidRDefault="00344D29" w:rsidP="00344D29">
      <w:pPr>
        <w:jc w:val="center"/>
        <w:rPr>
          <w:sz w:val="24"/>
          <w:szCs w:val="24"/>
        </w:rPr>
      </w:pPr>
    </w:p>
    <w:p w:rsidR="00344D29" w:rsidRPr="005415DE" w:rsidRDefault="00344D29" w:rsidP="00344D29">
      <w:pPr>
        <w:jc w:val="center"/>
        <w:rPr>
          <w:sz w:val="24"/>
          <w:szCs w:val="24"/>
        </w:rPr>
      </w:pPr>
    </w:p>
    <w:p w:rsidR="00344D29" w:rsidRPr="005415DE" w:rsidRDefault="00344D29" w:rsidP="00344D29">
      <w:pPr>
        <w:jc w:val="center"/>
        <w:rPr>
          <w:sz w:val="24"/>
          <w:szCs w:val="24"/>
        </w:rPr>
      </w:pPr>
    </w:p>
    <w:p w:rsidR="00340E42" w:rsidRDefault="00340E42" w:rsidP="00344D29">
      <w:pPr>
        <w:jc w:val="center"/>
        <w:rPr>
          <w:sz w:val="24"/>
          <w:szCs w:val="24"/>
        </w:rPr>
      </w:pPr>
    </w:p>
    <w:p w:rsidR="00340E42" w:rsidRDefault="00340E42" w:rsidP="00344D29">
      <w:pPr>
        <w:jc w:val="center"/>
        <w:rPr>
          <w:sz w:val="24"/>
          <w:szCs w:val="24"/>
        </w:rPr>
      </w:pPr>
    </w:p>
    <w:p w:rsidR="00344D29" w:rsidRPr="005415DE" w:rsidRDefault="00344D29" w:rsidP="00344D29">
      <w:pPr>
        <w:jc w:val="center"/>
        <w:rPr>
          <w:sz w:val="24"/>
          <w:szCs w:val="24"/>
        </w:rPr>
      </w:pPr>
      <w:proofErr w:type="spellStart"/>
      <w:r w:rsidRPr="005415DE">
        <w:rPr>
          <w:sz w:val="24"/>
          <w:szCs w:val="24"/>
        </w:rPr>
        <w:t>Малаховка</w:t>
      </w:r>
      <w:proofErr w:type="spellEnd"/>
      <w:r w:rsidRPr="005415DE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год</w:t>
      </w:r>
    </w:p>
    <w:p w:rsidR="00670DE1" w:rsidRDefault="00670DE1" w:rsidP="0014472A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14472A" w:rsidRDefault="0014472A" w:rsidP="0014472A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54370" w:rsidRPr="00833E1D" w:rsidRDefault="00C54370" w:rsidP="006431F3">
      <w:pPr>
        <w:keepNext/>
        <w:keepLines/>
        <w:numPr>
          <w:ilvl w:val="0"/>
          <w:numId w:val="57"/>
        </w:numPr>
        <w:spacing w:before="120"/>
        <w:ind w:left="714" w:hanging="357"/>
        <w:jc w:val="center"/>
        <w:outlineLvl w:val="1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>Паспорт фонда оценочных средств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4253"/>
        <w:gridCol w:w="3402"/>
      </w:tblGrid>
      <w:tr w:rsidR="00344D29" w:rsidRPr="00867DAD" w:rsidTr="00344D29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29" w:rsidRPr="00867DAD" w:rsidRDefault="00344D29" w:rsidP="00670DE1">
            <w:pPr>
              <w:ind w:right="19"/>
              <w:jc w:val="center"/>
              <w:rPr>
                <w:spacing w:val="-1"/>
              </w:rPr>
            </w:pPr>
            <w:r w:rsidRPr="00867DAD">
              <w:rPr>
                <w:spacing w:val="-1"/>
              </w:rPr>
              <w:t>Формируемые компетенции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29" w:rsidRPr="00867DAD" w:rsidRDefault="00344D29" w:rsidP="00670DE1">
            <w:pPr>
              <w:jc w:val="center"/>
            </w:pPr>
            <w:r w:rsidRPr="00867DAD">
              <w:t xml:space="preserve">Трудовые функции </w:t>
            </w:r>
          </w:p>
          <w:p w:rsidR="00344D29" w:rsidRPr="00867DAD" w:rsidRDefault="00344D29" w:rsidP="00670DE1">
            <w:pPr>
              <w:jc w:val="center"/>
              <w:rPr>
                <w:spacing w:val="-1"/>
              </w:rPr>
            </w:pPr>
            <w:r w:rsidRPr="00867DAD">
              <w:t>(при 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9" w:rsidRPr="00867DAD" w:rsidRDefault="00344D29" w:rsidP="00670DE1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ЗУНы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29" w:rsidRPr="00867DAD" w:rsidRDefault="00344D29" w:rsidP="00670DE1">
            <w:pPr>
              <w:jc w:val="center"/>
              <w:rPr>
                <w:spacing w:val="-1"/>
              </w:rPr>
            </w:pPr>
            <w:r w:rsidRPr="00867DAD">
              <w:rPr>
                <w:iCs/>
              </w:rPr>
              <w:t>Индикаторы достижения</w:t>
            </w:r>
          </w:p>
        </w:tc>
      </w:tr>
      <w:tr w:rsidR="00344D29" w:rsidRPr="00985615" w:rsidTr="00344D29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9" w:rsidRPr="00985615" w:rsidRDefault="00344D29" w:rsidP="00344D29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УК-7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29" w:rsidRPr="00985615" w:rsidRDefault="00344D29" w:rsidP="00344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44D29" w:rsidRPr="00344D29" w:rsidRDefault="00344D29" w:rsidP="00344D29">
            <w:pPr>
              <w:jc w:val="both"/>
              <w:rPr>
                <w:rFonts w:eastAsia="Calibri"/>
                <w:szCs w:val="24"/>
              </w:rPr>
            </w:pPr>
            <w:r w:rsidRPr="00344D29">
              <w:rPr>
                <w:rFonts w:eastAsia="Calibri"/>
                <w:b/>
                <w:szCs w:val="24"/>
              </w:rPr>
              <w:t xml:space="preserve">УК-7.1. Знает </w:t>
            </w:r>
            <w:r w:rsidRPr="00344D29">
              <w:rPr>
                <w:rFonts w:eastAsia="Calibri"/>
                <w:szCs w:val="24"/>
              </w:rPr>
              <w:t>средства и методы повышения своего спортивного мастерства; сущность и социальную значимость своей профессии; требования профессиональной деятельности в области физической культуры и спорта к уровню физической подготовленности работников; основы контроля и самооценки уровня физической подготовленности по результатам тестирования; правила эксплуатации контрольно-измерительных приборов и инвентаря.</w:t>
            </w:r>
          </w:p>
          <w:p w:rsidR="00344D29" w:rsidRPr="00344D29" w:rsidRDefault="00344D29" w:rsidP="00344D29">
            <w:pPr>
              <w:jc w:val="both"/>
              <w:rPr>
                <w:rFonts w:eastAsia="Calibri"/>
                <w:szCs w:val="24"/>
              </w:rPr>
            </w:pPr>
            <w:r w:rsidRPr="00344D29">
              <w:rPr>
                <w:rFonts w:eastAsia="Calibri"/>
                <w:b/>
                <w:szCs w:val="24"/>
              </w:rPr>
              <w:t xml:space="preserve">УК-7.2. Умеет </w:t>
            </w:r>
            <w:r w:rsidRPr="00344D29">
              <w:rPr>
                <w:rFonts w:eastAsia="Calibri"/>
                <w:szCs w:val="24"/>
              </w:rPr>
              <w:t>самостоятельно оценивать уровень физической подготовленности; определять и учитывать величину нагрузки на занятиях; соблюдать правила техники безопасности при выполнении упражнений;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344D29" w:rsidRPr="003465B7" w:rsidRDefault="00344D29" w:rsidP="00344D2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44D29">
              <w:rPr>
                <w:rFonts w:eastAsia="Calibri"/>
                <w:b/>
                <w:szCs w:val="24"/>
              </w:rPr>
              <w:t xml:space="preserve">УК-7.3. Имеет опыт </w:t>
            </w:r>
            <w:r w:rsidRPr="00344D29">
              <w:rPr>
                <w:rFonts w:eastAsia="Calibri"/>
                <w:szCs w:val="24"/>
              </w:rPr>
              <w:t>совершенствования своего спортивного мастерства; владения техникой основных двигательных действий базовых видов спорта и хоккея на уровне выполнения контрольных нормативов; самоконтроля и анализа своего физического состояния, физической подготовленности.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29" w:rsidRPr="00344D29" w:rsidRDefault="00344D29" w:rsidP="00344D29">
            <w:pPr>
              <w:jc w:val="both"/>
              <w:rPr>
                <w:b/>
                <w:szCs w:val="24"/>
              </w:rPr>
            </w:pPr>
            <w:r w:rsidRPr="00344D29">
              <w:rPr>
                <w:szCs w:val="24"/>
              </w:rPr>
              <w:t xml:space="preserve">Знает средства и </w:t>
            </w:r>
            <w:proofErr w:type="gramStart"/>
            <w:r w:rsidRPr="00344D29">
              <w:rPr>
                <w:szCs w:val="24"/>
              </w:rPr>
              <w:t>методы</w:t>
            </w:r>
            <w:proofErr w:type="gramEnd"/>
            <w:r w:rsidRPr="00344D29">
              <w:rPr>
                <w:szCs w:val="24"/>
              </w:rPr>
              <w:t xml:space="preserve"> направленные на поддержание своей физической подготовленности </w:t>
            </w:r>
            <w:r w:rsidRPr="00344D29">
              <w:rPr>
                <w:b/>
                <w:szCs w:val="24"/>
              </w:rPr>
              <w:t>(отвечает на зачете, экзамене, индивидуальном опросе, коллоквиуме, защищает реферат, проходит тестирование).</w:t>
            </w:r>
          </w:p>
          <w:p w:rsidR="00344D29" w:rsidRPr="00985615" w:rsidRDefault="00344D29" w:rsidP="00344D29">
            <w:pPr>
              <w:jc w:val="both"/>
              <w:rPr>
                <w:iCs/>
                <w:sz w:val="24"/>
                <w:szCs w:val="24"/>
              </w:rPr>
            </w:pPr>
            <w:r w:rsidRPr="00344D29">
              <w:rPr>
                <w:szCs w:val="24"/>
              </w:rPr>
              <w:t xml:space="preserve">Знает основы контроля и анализа своего уровня физической подготовленности </w:t>
            </w:r>
            <w:r w:rsidRPr="00344D29">
              <w:rPr>
                <w:b/>
                <w:szCs w:val="24"/>
              </w:rPr>
              <w:t>(отвечает на зачете, экзамене, индивидуальном опросе, коллоквиуме, проходит тестирование).</w:t>
            </w:r>
          </w:p>
        </w:tc>
      </w:tr>
      <w:tr w:rsidR="00340E42" w:rsidRPr="00867DAD" w:rsidTr="00344D29">
        <w:trPr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t xml:space="preserve">ОПК-1 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jc w:val="both"/>
              <w:rPr>
                <w:b/>
              </w:rPr>
            </w:pPr>
            <w:r w:rsidRPr="004A14DD">
              <w:rPr>
                <w:b/>
                <w:spacing w:val="-1"/>
              </w:rPr>
              <w:t>Т</w:t>
            </w:r>
            <w:r w:rsidRPr="004A14DD">
              <w:rPr>
                <w:b/>
              </w:rPr>
              <w:t xml:space="preserve"> </w:t>
            </w:r>
          </w:p>
          <w:p w:rsidR="00340E42" w:rsidRDefault="00340E42" w:rsidP="00340E42">
            <w:pPr>
              <w:jc w:val="both"/>
            </w:pPr>
            <w:r w:rsidRPr="00B40AB7">
              <w:rPr>
                <w:b/>
              </w:rPr>
              <w:t>В/02.6</w:t>
            </w:r>
            <w:r w:rsidRPr="00B40AB7">
              <w:t xml:space="preserve"> </w:t>
            </w:r>
            <w:r w:rsidRPr="004A14DD">
              <w:t>Планирование, учет и анализ результатов спортивной подготовки заним</w:t>
            </w:r>
            <w:r>
              <w:t>ающихся по виду спорта</w:t>
            </w:r>
          </w:p>
          <w:p w:rsidR="00340E42" w:rsidRDefault="00340E42" w:rsidP="00340E42">
            <w:pPr>
              <w:jc w:val="both"/>
            </w:pPr>
          </w:p>
          <w:p w:rsidR="00340E42" w:rsidRDefault="00340E42" w:rsidP="00340E42">
            <w:pPr>
              <w:jc w:val="both"/>
            </w:pPr>
            <w:r w:rsidRPr="00B40AB7">
              <w:rPr>
                <w:b/>
              </w:rPr>
              <w:t>С/02.6</w:t>
            </w:r>
            <w:r>
              <w:t xml:space="preserve"> Организация и проведение тренировочных, соревновательных мероприятий со спортсменами спортивной сборной команды субъекта Российской Федерации, в том числе спортивной сборной команды физкультурно-спортивных обществ.</w:t>
            </w:r>
          </w:p>
          <w:p w:rsidR="00340E42" w:rsidRDefault="00340E42" w:rsidP="00340E42">
            <w:pPr>
              <w:jc w:val="both"/>
            </w:pPr>
          </w:p>
          <w:p w:rsidR="00340E42" w:rsidRPr="00B40AB7" w:rsidRDefault="00340E42" w:rsidP="00340E42">
            <w:pPr>
              <w:jc w:val="both"/>
              <w:rPr>
                <w:b/>
              </w:rPr>
            </w:pPr>
            <w:r w:rsidRPr="00B40AB7">
              <w:rPr>
                <w:b/>
              </w:rPr>
              <w:t>П</w:t>
            </w:r>
          </w:p>
          <w:p w:rsidR="00340E42" w:rsidRPr="00B40AB7" w:rsidRDefault="00340E42" w:rsidP="00340E42">
            <w:pPr>
              <w:jc w:val="both"/>
              <w:rPr>
                <w:b/>
              </w:rPr>
            </w:pPr>
            <w:r w:rsidRPr="00B40AB7">
              <w:rPr>
                <w:b/>
              </w:rPr>
              <w:t>А/01.6</w:t>
            </w:r>
          </w:p>
          <w:p w:rsidR="00340E42" w:rsidRPr="004A14DD" w:rsidRDefault="00340E42" w:rsidP="00340E42">
            <w:pPr>
              <w:jc w:val="both"/>
            </w:pPr>
            <w:r>
              <w:t>Общепедагогическая функция. Обучение.</w:t>
            </w:r>
          </w:p>
          <w:p w:rsidR="00340E42" w:rsidRPr="004A14DD" w:rsidRDefault="00340E42" w:rsidP="00340E42">
            <w:pPr>
              <w:jc w:val="both"/>
            </w:pPr>
          </w:p>
          <w:p w:rsidR="00340E42" w:rsidRPr="004A14DD" w:rsidRDefault="00340E42" w:rsidP="00340E42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lastRenderedPageBreak/>
              <w:t>ОПК-1.1.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Знает</w:t>
            </w:r>
            <w:r w:rsidRPr="004A14DD">
              <w:rPr>
                <w:rFonts w:eastAsia="Calibri"/>
              </w:rPr>
              <w:t xml:space="preserve"> историю</w:t>
            </w:r>
            <w:r>
              <w:rPr>
                <w:rFonts w:eastAsia="Calibri"/>
              </w:rPr>
              <w:t xml:space="preserve"> и современное состояние хоккея</w:t>
            </w:r>
            <w:r w:rsidRPr="004A14DD">
              <w:rPr>
                <w:rFonts w:eastAsia="Calibri"/>
              </w:rPr>
              <w:t xml:space="preserve"> его место и значение в физическом воспитании, науке и образовании; 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предпосылки; виды, содержание и технологии планирования</w:t>
            </w:r>
            <w:r>
              <w:rPr>
                <w:rFonts w:eastAsia="Calibri"/>
              </w:rPr>
              <w:t xml:space="preserve"> тренировочных занятий в хоккее</w:t>
            </w:r>
            <w:r w:rsidRPr="004A14DD">
              <w:rPr>
                <w:rFonts w:eastAsia="Calibri"/>
              </w:rPr>
              <w:t>; систему оценки результативности тренировочного процесса и соревновательной де</w:t>
            </w:r>
            <w:r>
              <w:rPr>
                <w:rFonts w:eastAsia="Calibri"/>
              </w:rPr>
              <w:t>ятельности занимающихся хоккеем</w:t>
            </w:r>
            <w:r w:rsidRPr="004A14DD">
              <w:rPr>
                <w:rFonts w:eastAsia="Calibri"/>
              </w:rPr>
              <w:t>; содержание и техники комплексного контроля и учета в спорт</w:t>
            </w:r>
            <w:r>
              <w:rPr>
                <w:rFonts w:eastAsia="Calibri"/>
              </w:rPr>
              <w:t>ивной подготовке хоккеистов</w:t>
            </w:r>
            <w:r w:rsidRPr="004A14DD">
              <w:rPr>
                <w:rFonts w:eastAsia="Calibri"/>
              </w:rPr>
              <w:t>.</w:t>
            </w:r>
          </w:p>
          <w:p w:rsidR="00340E42" w:rsidRPr="004A14DD" w:rsidRDefault="00340E42" w:rsidP="00340E42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ОПК-1.2.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Умеет</w:t>
            </w:r>
            <w:r w:rsidRPr="004A14DD">
              <w:rPr>
                <w:rFonts w:eastAsia="Calibri"/>
              </w:rPr>
              <w:t xml:space="preserve"> планировать тренировочный процесс на этапах спортивной подготовки; планировать содержание тренировочного процесса на основе требований федерального стандарта спортивной подготовки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jc w:val="both"/>
              <w:rPr>
                <w:rFonts w:eastAsia="Calibri"/>
                <w:b/>
              </w:rPr>
            </w:pPr>
            <w:r w:rsidRPr="004A14DD">
              <w:rPr>
                <w:rFonts w:eastAsia="Calibri"/>
                <w:b/>
              </w:rPr>
              <w:t>ОПК-1.3.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Имеет опыт</w:t>
            </w:r>
            <w:r w:rsidRPr="004A14DD">
              <w:rPr>
                <w:rFonts w:eastAsia="Calibri"/>
              </w:rPr>
              <w:t xml:space="preserve"> планирования тренировочного процесса на этапах спортивной подготовки; составления </w:t>
            </w:r>
            <w:r w:rsidRPr="004A14DD">
              <w:rPr>
                <w:rFonts w:eastAsia="Calibri"/>
              </w:rPr>
              <w:lastRenderedPageBreak/>
              <w:t>календаря сп</w:t>
            </w:r>
            <w:r>
              <w:rPr>
                <w:rFonts w:eastAsia="Calibri"/>
              </w:rPr>
              <w:t>ортивных соревнований по хоккею</w:t>
            </w:r>
            <w:r w:rsidRPr="004A14DD">
              <w:rPr>
                <w:rFonts w:eastAsia="Calibri"/>
              </w:rPr>
              <w:t>; периодического и текущего контроля результатов исполнения планов с</w:t>
            </w:r>
            <w:r>
              <w:rPr>
                <w:rFonts w:eastAsia="Calibri"/>
              </w:rPr>
              <w:t>портивной подготовки хоккеистов</w:t>
            </w:r>
            <w:r w:rsidRPr="004A14DD">
              <w:rPr>
                <w:rFonts w:eastAsia="Calibri"/>
              </w:rPr>
              <w:t>; анализа показателей самокон</w:t>
            </w:r>
            <w:r>
              <w:rPr>
                <w:rFonts w:eastAsia="Calibri"/>
              </w:rPr>
              <w:t>троля хоккеистов</w:t>
            </w:r>
            <w:r w:rsidRPr="004A14DD">
              <w:rPr>
                <w:rFonts w:eastAsia="Calibri"/>
              </w:rPr>
              <w:t>; анализа рез</w:t>
            </w:r>
            <w:r>
              <w:rPr>
                <w:rFonts w:eastAsia="Calibri"/>
              </w:rPr>
              <w:t>ультатов выступлений хоккеистов</w:t>
            </w:r>
            <w:r w:rsidRPr="004A14DD">
              <w:rPr>
                <w:rFonts w:eastAsia="Calibri"/>
              </w:rPr>
              <w:t xml:space="preserve">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widowControl w:val="0"/>
              <w:tabs>
                <w:tab w:val="left" w:leader="underscore" w:pos="9379"/>
              </w:tabs>
              <w:jc w:val="both"/>
            </w:pPr>
            <w:r w:rsidRPr="00867DAD">
              <w:lastRenderedPageBreak/>
              <w:t xml:space="preserve">Планирует, учитывает и анализирует результаты занятий физической культуры и спортом в рамках сферы спортивной подготовки, сферы образования </w:t>
            </w:r>
            <w:r w:rsidRPr="00867DAD">
              <w:rPr>
                <w:b/>
              </w:rPr>
              <w:t>(составляет тренировочный план на микро-, мезо-, макроциклы спортивной подготовки для спортсменов тренировочных групп; 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340E42" w:rsidRPr="00867DAD" w:rsidTr="00344D29">
        <w:trPr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 xml:space="preserve">ОПК-2 </w:t>
            </w:r>
          </w:p>
        </w:tc>
        <w:tc>
          <w:tcPr>
            <w:tcW w:w="1984" w:type="dxa"/>
          </w:tcPr>
          <w:p w:rsidR="00340E42" w:rsidRDefault="00340E42" w:rsidP="00340E42">
            <w:pPr>
              <w:jc w:val="both"/>
              <w:rPr>
                <w:b/>
                <w:color w:val="000000" w:themeColor="text1"/>
              </w:rPr>
            </w:pPr>
          </w:p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340E42" w:rsidRPr="004A14DD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025C9F">
              <w:rPr>
                <w:b/>
                <w:spacing w:val="-1"/>
              </w:rPr>
              <w:t xml:space="preserve">В/01.6 </w:t>
            </w:r>
            <w:r w:rsidRPr="004A14DD">
              <w:rPr>
                <w:color w:val="000000" w:themeColor="text1"/>
                <w:spacing w:val="-1"/>
              </w:rPr>
              <w:t>Отбор занимающихся и оценка их перспективности в достижении спортив</w:t>
            </w:r>
            <w:r>
              <w:rPr>
                <w:color w:val="000000" w:themeColor="text1"/>
                <w:spacing w:val="-1"/>
              </w:rPr>
              <w:t>ных результатов по виду спорта</w:t>
            </w:r>
          </w:p>
          <w:p w:rsidR="00340E42" w:rsidRPr="004A14DD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  <w:spacing w:val="-1"/>
              </w:rPr>
              <w:tab/>
            </w:r>
          </w:p>
          <w:p w:rsidR="00340E42" w:rsidRPr="004A14DD" w:rsidRDefault="00340E42" w:rsidP="00340E42">
            <w:pPr>
              <w:jc w:val="both"/>
              <w:rPr>
                <w:color w:val="000000" w:themeColor="text1"/>
              </w:rPr>
            </w:pPr>
          </w:p>
          <w:p w:rsidR="00340E42" w:rsidRPr="00B40AB7" w:rsidRDefault="00340E42" w:rsidP="00340E42">
            <w:pPr>
              <w:jc w:val="both"/>
              <w:rPr>
                <w:b/>
                <w:color w:val="000000" w:themeColor="text1"/>
              </w:rPr>
            </w:pPr>
            <w:r w:rsidRPr="00B40AB7">
              <w:rPr>
                <w:b/>
                <w:color w:val="000000" w:themeColor="text1"/>
              </w:rPr>
              <w:t xml:space="preserve">С/03.6 </w:t>
            </w:r>
            <w:r w:rsidRPr="00B40AB7">
              <w:rPr>
                <w:color w:val="000000" w:themeColor="text1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  <w:r w:rsidRPr="00B40AB7">
              <w:rPr>
                <w:b/>
                <w:color w:val="000000" w:themeColor="text1"/>
              </w:rPr>
              <w:t xml:space="preserve"> </w:t>
            </w:r>
          </w:p>
          <w:p w:rsidR="00340E42" w:rsidRPr="00B40AB7" w:rsidRDefault="00340E42" w:rsidP="00340E42">
            <w:pPr>
              <w:jc w:val="both"/>
              <w:rPr>
                <w:b/>
                <w:color w:val="000000" w:themeColor="text1"/>
              </w:rPr>
            </w:pPr>
          </w:p>
          <w:p w:rsidR="00340E42" w:rsidRPr="00B40AB7" w:rsidRDefault="00340E42" w:rsidP="00340E42">
            <w:pPr>
              <w:jc w:val="both"/>
              <w:rPr>
                <w:b/>
                <w:color w:val="000000" w:themeColor="text1"/>
              </w:rPr>
            </w:pPr>
            <w:r w:rsidRPr="00B40AB7">
              <w:rPr>
                <w:b/>
                <w:color w:val="000000" w:themeColor="text1"/>
              </w:rPr>
              <w:t>Т-П</w:t>
            </w:r>
          </w:p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</w:rPr>
            </w:pPr>
            <w:r w:rsidRPr="00B40AB7">
              <w:rPr>
                <w:b/>
                <w:color w:val="000000" w:themeColor="text1"/>
              </w:rPr>
              <w:t xml:space="preserve">A/02.6 </w:t>
            </w:r>
            <w:r w:rsidRPr="00B40AB7">
              <w:rPr>
                <w:color w:val="000000" w:themeColor="text1"/>
              </w:rPr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методики спортивного отбора на различных этапах спортивной подготовки и в спортивную команду; методы выявления задатков и способностей, оценки сильных и слабых сторон технико-тактического мастерства, функциональной 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</w:t>
            </w:r>
            <w:r>
              <w:rPr>
                <w:rFonts w:eastAsia="Calibri"/>
                <w:color w:val="000000" w:themeColor="text1"/>
                <w:lang w:bidi="ru-RU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 соответствии с всероссийской спортивной классификацией; порядок отбора спортсменов в спортивную команду; теоретические и методические основы спортивного отбора и с</w:t>
            </w:r>
            <w:r>
              <w:rPr>
                <w:rFonts w:eastAsia="Calibri"/>
                <w:color w:val="000000" w:themeColor="text1"/>
                <w:lang w:bidi="ru-RU"/>
              </w:rPr>
              <w:t>портивной ориентации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(для преподавания по дополнительным предпрофессиональным программам в области физической культуры и спорта).</w:t>
            </w:r>
          </w:p>
          <w:p w:rsidR="00340E42" w:rsidRPr="004A14DD" w:rsidRDefault="00340E42" w:rsidP="00340E42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выбирать и использовать методики спортивного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</w:t>
            </w:r>
            <w:r>
              <w:rPr>
                <w:rFonts w:eastAsia="Calibri"/>
                <w:color w:val="000000" w:themeColor="text1"/>
                <w:lang w:bidi="ru-RU"/>
              </w:rPr>
              <w:t>овывать систему отбора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</w:t>
            </w:r>
            <w:r>
              <w:rPr>
                <w:rFonts w:eastAsia="Calibri"/>
                <w:color w:val="000000" w:themeColor="text1"/>
                <w:lang w:bidi="ru-RU"/>
              </w:rPr>
              <w:t>утых в процессе занятий хоккеем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использовать методики и средства оценки перспективности спортсмена</w:t>
            </w:r>
            <w:r>
              <w:rPr>
                <w:rFonts w:eastAsia="Calibri"/>
                <w:color w:val="000000" w:themeColor="text1"/>
                <w:lang w:bidi="ru-RU"/>
              </w:rPr>
              <w:t xml:space="preserve">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 морфологическим и 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ОПК-2.3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</w:t>
            </w:r>
            <w:r>
              <w:rPr>
                <w:rFonts w:eastAsia="Calibri"/>
                <w:color w:val="000000" w:themeColor="text1"/>
                <w:lang w:bidi="ru-RU"/>
              </w:rPr>
              <w:t>ния подготовленности хоккеистов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; выявление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lastRenderedPageBreak/>
              <w:t>наиболее перспективных обучающихся для их дальнейшего спортивного совершенствования; о</w:t>
            </w:r>
            <w:r w:rsidRPr="004A14DD">
              <w:rPr>
                <w:rFonts w:eastAsia="Calibri"/>
                <w:color w:val="000000" w:themeColor="text1"/>
              </w:rPr>
              <w:t>рганизации процесса отбора в основной и резервный соста</w:t>
            </w:r>
            <w:r>
              <w:rPr>
                <w:rFonts w:eastAsia="Calibri"/>
                <w:color w:val="000000" w:themeColor="text1"/>
              </w:rPr>
              <w:t>вы спортивной команды по хоккею</w:t>
            </w:r>
            <w:r w:rsidRPr="004A14DD">
              <w:rPr>
                <w:rFonts w:eastAsia="Calibri"/>
                <w:color w:val="000000" w:themeColor="text1"/>
              </w:rPr>
              <w:t>; набора на обучение по дополнительной общеразвивающей программе.</w:t>
            </w:r>
          </w:p>
        </w:tc>
        <w:tc>
          <w:tcPr>
            <w:tcW w:w="3402" w:type="dxa"/>
          </w:tcPr>
          <w:p w:rsidR="00340E42" w:rsidRPr="00867DAD" w:rsidRDefault="00340E42" w:rsidP="00340E42">
            <w:pPr>
              <w:ind w:right="19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lastRenderedPageBreak/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867DAD">
              <w:rPr>
                <w:b/>
                <w:spacing w:val="-1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 xml:space="preserve">ОПК-3 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</w:rPr>
            </w:pPr>
            <w:r w:rsidRPr="00025C9F">
              <w:rPr>
                <w:b/>
              </w:rPr>
              <w:t>В/05.6</w:t>
            </w:r>
            <w:r w:rsidRPr="004A14DD">
              <w:rPr>
                <w:b/>
                <w:color w:val="000000" w:themeColor="text1"/>
              </w:rPr>
              <w:t xml:space="preserve"> </w:t>
            </w:r>
            <w:r w:rsidRPr="004A14DD">
              <w:rPr>
                <w:bCs/>
                <w:color w:val="000000" w:themeColor="text1"/>
              </w:rPr>
              <w:t>Проведение тренировочных занят</w:t>
            </w:r>
            <w:r>
              <w:rPr>
                <w:bCs/>
                <w:color w:val="000000" w:themeColor="text1"/>
              </w:rPr>
              <w:t>ий с занимающимися по виду спорта (группе спортивных дисциплин)</w:t>
            </w:r>
          </w:p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</w:rPr>
            </w:pPr>
          </w:p>
          <w:p w:rsidR="00340E42" w:rsidRPr="00B40AB7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340E42" w:rsidRPr="00B40AB7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B40AB7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340E42" w:rsidRPr="00B40AB7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B40AB7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>П</w:t>
            </w:r>
          </w:p>
          <w:p w:rsidR="00340E42" w:rsidRPr="00B40AB7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>А/01.6</w:t>
            </w:r>
          </w:p>
          <w:p w:rsidR="00340E42" w:rsidRPr="004A14DD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B40AB7">
              <w:rPr>
                <w:color w:val="000000" w:themeColor="text1"/>
                <w:spacing w:val="-1"/>
              </w:rPr>
              <w:t>Общепедагогическая функция. Обучение.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Знает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4A14DD">
              <w:rPr>
                <w:rFonts w:eastAsia="Calibri"/>
                <w:color w:val="000000" w:themeColor="text1"/>
              </w:rPr>
              <w:t xml:space="preserve"> организацию и методику проведения трен</w:t>
            </w:r>
            <w:r>
              <w:rPr>
                <w:rFonts w:eastAsia="Calibri"/>
                <w:color w:val="000000" w:themeColor="text1"/>
              </w:rPr>
              <w:t>ировочных занятий с хоккеистами</w:t>
            </w:r>
            <w:r w:rsidRPr="004A14DD">
              <w:rPr>
                <w:rFonts w:eastAsia="Calibri"/>
                <w:color w:val="000000" w:themeColor="text1"/>
              </w:rPr>
              <w:t xml:space="preserve">;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средства с</w:t>
            </w:r>
            <w:r>
              <w:rPr>
                <w:rFonts w:eastAsia="Calibri"/>
                <w:color w:val="000000" w:themeColor="text1"/>
                <w:lang w:bidi="ru-RU"/>
              </w:rPr>
              <w:t>портивной тренировки хоккеистов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4A14DD">
              <w:rPr>
                <w:rFonts w:eastAsia="Calibri"/>
                <w:color w:val="000000" w:themeColor="text1"/>
              </w:rPr>
              <w:t>п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ринципы, средства и методы спортивной тренировки со спортсмена</w:t>
            </w:r>
            <w:r>
              <w:rPr>
                <w:rFonts w:eastAsia="Calibri"/>
                <w:color w:val="000000" w:themeColor="text1"/>
                <w:lang w:bidi="ru-RU"/>
              </w:rPr>
              <w:t>ми спортивной команды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; федеральный стандарт </w:t>
            </w:r>
            <w:r>
              <w:rPr>
                <w:rFonts w:eastAsia="Calibri"/>
                <w:color w:val="000000" w:themeColor="text1"/>
                <w:lang w:bidi="ru-RU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</w:p>
          <w:p w:rsidR="00340E42" w:rsidRPr="004A14DD" w:rsidRDefault="00340E42" w:rsidP="00340E42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Умеет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подбирать </w:t>
            </w:r>
            <w:r w:rsidRPr="004A14DD">
              <w:rPr>
                <w:rFonts w:eastAsia="Calibri"/>
                <w:color w:val="000000" w:themeColor="text1"/>
              </w:rPr>
              <w:t>средства и методы базовых видов физкультурно-спортивной деятельности для проведения занятий,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составлять комплексы общеразвивающих 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обеспечения </w:t>
            </w:r>
            <w:r>
              <w:rPr>
                <w:rFonts w:eastAsia="Calibri"/>
                <w:color w:val="000000" w:themeColor="text1"/>
                <w:lang w:bidi="ru-RU"/>
              </w:rPr>
              <w:t>спортивного результата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ОПК-3.3.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деятельности; подбора методов тренировки с использованием неспецифических средств, стимулирующих работоспособность и эффективность выполнения д</w:t>
            </w:r>
            <w:r>
              <w:rPr>
                <w:rFonts w:eastAsia="Calibri"/>
                <w:color w:val="000000" w:themeColor="text1"/>
                <w:lang w:bidi="ru-RU"/>
              </w:rPr>
              <w:t>вигательных действий хоккеистов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составления комплекса упражнений по обучению технике выполнения упражнений базовых видов физкультурно-спортивной деятельности; о</w:t>
            </w:r>
            <w:r w:rsidRPr="004A14DD">
              <w:rPr>
                <w:rFonts w:eastAsia="Calibri"/>
                <w:color w:val="000000" w:themeColor="text1"/>
              </w:rPr>
              <w:t>пределения и установки режима тренировочного процесса спортсменов спортивной команды.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Знает средства и методы проведения занятий по физической культуре и спорту в сфере спортивной подготовки, сфере образования </w:t>
            </w:r>
            <w:r w:rsidRPr="00867DAD">
              <w:rPr>
                <w:b/>
                <w:spacing w:val="-1"/>
              </w:rPr>
              <w:t>(отвечает на индивидуальный опрос, зачете и экзамене, проходит тестирование).</w:t>
            </w:r>
          </w:p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b/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</w:t>
            </w:r>
            <w:r w:rsidRPr="00867DAD">
              <w:rPr>
                <w:b/>
                <w:spacing w:val="-1"/>
              </w:rPr>
              <w:t>(составляет комплексы специальных упражнений по ОФП и СФП в составе плана-конспекта для спортсменов).</w:t>
            </w:r>
          </w:p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color w:val="000000"/>
                <w:spacing w:val="-1"/>
              </w:rPr>
              <w:t xml:space="preserve">Применяет на занятиях комплексы упражнений, направленные на повышение уровня общей физической подготовленности обучающихся </w:t>
            </w:r>
            <w:r w:rsidRPr="00867DAD">
              <w:rPr>
                <w:b/>
                <w:spacing w:val="-1"/>
              </w:rPr>
              <w:t>(составляет комплексы упражнений по ОФП в составе плана-конспекта для обучающихся).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pPr>
              <w:rPr>
                <w:color w:val="000000"/>
              </w:rPr>
            </w:pPr>
            <w:r w:rsidRPr="00867DAD">
              <w:rPr>
                <w:color w:val="000000"/>
              </w:rPr>
              <w:t>ОПК-4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jc w:val="both"/>
              <w:rPr>
                <w:b/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>Т</w:t>
            </w:r>
          </w:p>
          <w:p w:rsidR="00340E42" w:rsidRPr="004A14DD" w:rsidRDefault="00340E42" w:rsidP="00340E42">
            <w:pPr>
              <w:jc w:val="both"/>
              <w:rPr>
                <w:iCs/>
                <w:color w:val="000000" w:themeColor="text1"/>
              </w:rPr>
            </w:pPr>
            <w:r w:rsidRPr="00025C9F">
              <w:rPr>
                <w:b/>
                <w:iCs/>
              </w:rPr>
              <w:t xml:space="preserve">В/01.6 </w:t>
            </w:r>
            <w:r w:rsidRPr="004A14DD">
              <w:rPr>
                <w:iCs/>
                <w:color w:val="000000" w:themeColor="text1"/>
              </w:rPr>
              <w:t>Отбор занимающихся и оценка их перс</w:t>
            </w:r>
            <w:r>
              <w:rPr>
                <w:iCs/>
                <w:color w:val="000000" w:themeColor="text1"/>
              </w:rPr>
              <w:t>пективности в достижении спортивных результатов по виду спорта</w:t>
            </w:r>
          </w:p>
          <w:p w:rsidR="00340E42" w:rsidRDefault="00340E42" w:rsidP="00340E42">
            <w:pPr>
              <w:jc w:val="both"/>
              <w:rPr>
                <w:iCs/>
                <w:color w:val="000000" w:themeColor="text1"/>
              </w:rPr>
            </w:pPr>
          </w:p>
          <w:p w:rsidR="00340E42" w:rsidRPr="00B40AB7" w:rsidRDefault="00340E42" w:rsidP="00340E42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 xml:space="preserve">В/05.6 Проведение тренировочных </w:t>
            </w:r>
            <w:r w:rsidRPr="00B40AB7">
              <w:rPr>
                <w:iCs/>
                <w:color w:val="000000" w:themeColor="text1"/>
              </w:rPr>
              <w:lastRenderedPageBreak/>
              <w:t>занятий с занимающимися по виду спорта.</w:t>
            </w:r>
          </w:p>
          <w:p w:rsidR="00340E42" w:rsidRPr="00B40AB7" w:rsidRDefault="00340E42" w:rsidP="00340E42">
            <w:pPr>
              <w:jc w:val="both"/>
              <w:rPr>
                <w:iCs/>
                <w:color w:val="000000" w:themeColor="text1"/>
              </w:rPr>
            </w:pPr>
          </w:p>
          <w:p w:rsidR="00340E42" w:rsidRPr="00B40AB7" w:rsidRDefault="00340E42" w:rsidP="00340E42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340E42" w:rsidRPr="00B40AB7" w:rsidRDefault="00340E42" w:rsidP="00340E42">
            <w:pPr>
              <w:jc w:val="both"/>
              <w:rPr>
                <w:iCs/>
                <w:color w:val="000000" w:themeColor="text1"/>
              </w:rPr>
            </w:pPr>
          </w:p>
          <w:p w:rsidR="00340E42" w:rsidRPr="00B40AB7" w:rsidRDefault="00340E42" w:rsidP="00340E42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340E42" w:rsidRPr="00B40AB7" w:rsidRDefault="00340E42" w:rsidP="00340E42">
            <w:pPr>
              <w:jc w:val="both"/>
              <w:rPr>
                <w:iCs/>
                <w:color w:val="000000" w:themeColor="text1"/>
              </w:rPr>
            </w:pPr>
          </w:p>
          <w:p w:rsidR="00340E42" w:rsidRPr="00B40AB7" w:rsidRDefault="00340E42" w:rsidP="00340E42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П</w:t>
            </w:r>
          </w:p>
          <w:p w:rsidR="00340E42" w:rsidRPr="00B40AB7" w:rsidRDefault="00340E42" w:rsidP="00340E42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А/01.6</w:t>
            </w:r>
          </w:p>
          <w:p w:rsidR="00340E42" w:rsidRPr="004A14DD" w:rsidRDefault="00340E42" w:rsidP="00340E42">
            <w:pPr>
              <w:jc w:val="both"/>
              <w:rPr>
                <w:iCs/>
                <w:color w:val="000000" w:themeColor="text1"/>
              </w:rPr>
            </w:pPr>
            <w:r w:rsidRPr="00B40AB7">
              <w:rPr>
                <w:iCs/>
                <w:color w:val="000000" w:themeColor="text1"/>
              </w:rPr>
              <w:t>Общепедагогическая функция. Обучение.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ОПК-4.1. Знает</w:t>
            </w:r>
            <w:r w:rsidRPr="004A14DD">
              <w:rPr>
                <w:rFonts w:eastAsia="Calibri"/>
                <w:color w:val="000000" w:themeColor="text1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спортсменов; методики развития физич</w:t>
            </w:r>
            <w:r>
              <w:rPr>
                <w:rFonts w:eastAsia="Calibri"/>
                <w:color w:val="000000" w:themeColor="text1"/>
              </w:rPr>
              <w:t>еских качеств средствами хоккея</w:t>
            </w:r>
            <w:r w:rsidRPr="004A14DD">
              <w:rPr>
                <w:rFonts w:eastAsia="Calibri"/>
                <w:color w:val="000000" w:themeColor="text1"/>
              </w:rPr>
              <w:t xml:space="preserve">; комплексы упражнений 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разнообразных действиях, умения координировать простые и сложные движения);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различные формы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</w:t>
            </w:r>
            <w:r>
              <w:rPr>
                <w:rFonts w:eastAsia="Calibri"/>
                <w:color w:val="000000" w:themeColor="text1"/>
              </w:rPr>
              <w:t>х качеств,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 xml:space="preserve">; методики оценки развития физических качеств и функциональных </w:t>
            </w:r>
            <w:r>
              <w:rPr>
                <w:rFonts w:eastAsia="Calibri"/>
                <w:color w:val="000000" w:themeColor="text1"/>
              </w:rPr>
              <w:t>возможностей хоккеистов</w:t>
            </w:r>
            <w:r w:rsidRPr="004A14DD">
              <w:rPr>
                <w:rFonts w:eastAsia="Calibri"/>
                <w:color w:val="000000" w:themeColor="text1"/>
              </w:rPr>
              <w:t>; методики контроля развити</w:t>
            </w:r>
            <w:r>
              <w:rPr>
                <w:rFonts w:eastAsia="Calibri"/>
                <w:color w:val="000000" w:themeColor="text1"/>
              </w:rPr>
              <w:t>я физических качеств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при проведении тренировок со спортсменами спортивной команды.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вида спорта; разрабатывать комплексы по общеф</w:t>
            </w:r>
            <w:r>
              <w:rPr>
                <w:rFonts w:eastAsia="Calibri"/>
                <w:color w:val="000000" w:themeColor="text1"/>
              </w:rPr>
              <w:t>изической подготовке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специальных спо</w:t>
            </w:r>
            <w:r>
              <w:rPr>
                <w:rFonts w:eastAsia="Calibri"/>
                <w:color w:val="000000" w:themeColor="text1"/>
              </w:rPr>
              <w:t>ртивных способностей хоккеистов</w:t>
            </w:r>
            <w:r w:rsidRPr="004A14DD">
              <w:rPr>
                <w:rFonts w:eastAsia="Calibri"/>
                <w:color w:val="000000" w:themeColor="text1"/>
              </w:rPr>
              <w:t>; осуществлять контроль и анализ функциональных в</w:t>
            </w:r>
            <w:r>
              <w:rPr>
                <w:rFonts w:eastAsia="Calibri"/>
                <w:color w:val="000000" w:themeColor="text1"/>
              </w:rPr>
              <w:t>озможностей хоккеистов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ОПК-4.3. Имеет опыт </w:t>
            </w:r>
            <w:r w:rsidRPr="004A14DD">
              <w:rPr>
                <w:rFonts w:eastAsia="Calibri"/>
                <w:color w:val="000000" w:themeColor="text1"/>
              </w:rPr>
              <w:t>подбора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методик на развитие физических качеств и повышения функциональных возможностей спортсменов в соответствии со спецификой вида спорта;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</w:t>
            </w:r>
            <w:r>
              <w:rPr>
                <w:rFonts w:eastAsia="Calibri"/>
                <w:color w:val="000000" w:themeColor="text1"/>
              </w:rPr>
              <w:t>х качеств,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>; оценки развития физических качеств и функцио</w:t>
            </w:r>
            <w:r>
              <w:rPr>
                <w:rFonts w:eastAsia="Calibri"/>
                <w:color w:val="000000" w:themeColor="text1"/>
              </w:rPr>
              <w:t>нальных возможностей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; контроля развития физических </w:t>
            </w:r>
            <w:r>
              <w:rPr>
                <w:rFonts w:eastAsia="Calibri"/>
                <w:color w:val="000000" w:themeColor="text1"/>
              </w:rPr>
              <w:t>качеств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при проведении тренировок со спортсменами спортивной команды.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современные технологии психолого-педагогического сопровождения в сфере спортивной подготовки и сфере образования </w:t>
            </w:r>
            <w:r w:rsidRPr="00867DAD">
              <w:rPr>
                <w:rFonts w:eastAsia="Calibri"/>
                <w:b/>
              </w:rPr>
              <w:t xml:space="preserve">(защищает реферат, отвечает на индивидуальный опрос, </w:t>
            </w:r>
            <w:r w:rsidRPr="00867DAD">
              <w:rPr>
                <w:rFonts w:eastAsia="Calibri"/>
                <w:b/>
              </w:rPr>
              <w:lastRenderedPageBreak/>
              <w:t xml:space="preserve">коллоквиуме, зачете и экзамене, проходит тестирование). </w:t>
            </w:r>
          </w:p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Применяет на практике комплексы упражнений, направленные на развитие физических качеств и повышение функциональных возможностей спортсменов и обучающихся </w:t>
            </w:r>
            <w:r w:rsidRPr="00867DAD">
              <w:rPr>
                <w:rFonts w:eastAsia="Calibri"/>
                <w:b/>
              </w:rPr>
              <w:t>(разрабатывает план-конспект занятия по ОФП).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>ОПК-5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jc w:val="both"/>
              <w:rPr>
                <w:b/>
              </w:rPr>
            </w:pPr>
            <w:r w:rsidRPr="004A14DD">
              <w:rPr>
                <w:b/>
              </w:rPr>
              <w:t>Т</w:t>
            </w:r>
          </w:p>
          <w:p w:rsidR="00340E42" w:rsidRPr="00B40AB7" w:rsidRDefault="00340E42" w:rsidP="00340E42">
            <w:pPr>
              <w:jc w:val="both"/>
            </w:pPr>
            <w:r w:rsidRPr="00B40AB7">
              <w:t>В/05.6 Проведение тренировочных занятий с занимающимися по виду спорта.</w:t>
            </w:r>
          </w:p>
          <w:p w:rsidR="00340E42" w:rsidRPr="00B40AB7" w:rsidRDefault="00340E42" w:rsidP="00340E42">
            <w:pPr>
              <w:jc w:val="both"/>
            </w:pPr>
          </w:p>
          <w:p w:rsidR="00340E42" w:rsidRPr="00B40AB7" w:rsidRDefault="00340E42" w:rsidP="00340E42">
            <w:pPr>
              <w:jc w:val="both"/>
            </w:pPr>
            <w:r w:rsidRPr="00B40AB7">
              <w:t xml:space="preserve">В/06.6 Координация соревновательной </w:t>
            </w:r>
            <w:r w:rsidRPr="00B40AB7">
              <w:lastRenderedPageBreak/>
              <w:t>деятельности занимающихся.</w:t>
            </w:r>
          </w:p>
          <w:p w:rsidR="00340E42" w:rsidRPr="00B40AB7" w:rsidRDefault="00340E42" w:rsidP="00340E42">
            <w:pPr>
              <w:jc w:val="both"/>
            </w:pPr>
          </w:p>
          <w:p w:rsidR="00340E42" w:rsidRPr="00B40AB7" w:rsidRDefault="00340E42" w:rsidP="00340E42">
            <w:pPr>
              <w:jc w:val="both"/>
            </w:pPr>
            <w:r w:rsidRPr="00B40AB7"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340E42" w:rsidRPr="00B40AB7" w:rsidRDefault="00340E42" w:rsidP="00340E42">
            <w:pPr>
              <w:jc w:val="both"/>
            </w:pPr>
          </w:p>
          <w:p w:rsidR="00340E42" w:rsidRPr="00B40AB7" w:rsidRDefault="00340E42" w:rsidP="00340E42">
            <w:pPr>
              <w:jc w:val="both"/>
            </w:pPr>
            <w:r w:rsidRPr="00B40AB7"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340E42" w:rsidRPr="00B40AB7" w:rsidRDefault="00340E42" w:rsidP="00340E42">
            <w:pPr>
              <w:jc w:val="both"/>
            </w:pPr>
          </w:p>
          <w:p w:rsidR="00340E42" w:rsidRPr="00B40AB7" w:rsidRDefault="00340E42" w:rsidP="00340E42">
            <w:pPr>
              <w:jc w:val="both"/>
            </w:pPr>
            <w:r w:rsidRPr="00B40AB7">
              <w:t>Т-П</w:t>
            </w:r>
          </w:p>
          <w:p w:rsidR="00340E42" w:rsidRPr="00B40AB7" w:rsidRDefault="00340E42" w:rsidP="00340E42">
            <w:pPr>
              <w:jc w:val="both"/>
            </w:pPr>
            <w:r w:rsidRPr="00B40AB7">
              <w:t>A/05.6 Организация участия в спортивных соревнованиях, в спортивных и физкультурных мероприятиях.</w:t>
            </w:r>
          </w:p>
          <w:p w:rsidR="00340E42" w:rsidRPr="004A14DD" w:rsidRDefault="00340E42" w:rsidP="00340E42">
            <w:pPr>
              <w:jc w:val="both"/>
            </w:pPr>
          </w:p>
          <w:p w:rsidR="00340E42" w:rsidRPr="004A14DD" w:rsidRDefault="00340E42" w:rsidP="00340E42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lastRenderedPageBreak/>
              <w:t>ОПК-5.1. Знает</w:t>
            </w:r>
            <w:r w:rsidRPr="004A14DD">
              <w:rPr>
                <w:rFonts w:eastAsia="Calibri"/>
              </w:rPr>
              <w:t xml:space="preserve"> особенности ор</w:t>
            </w:r>
            <w:r>
              <w:rPr>
                <w:rFonts w:eastAsia="Calibri"/>
              </w:rPr>
              <w:t>ганизации подготовки хоккеистов</w:t>
            </w:r>
            <w:r w:rsidRPr="004A14DD">
              <w:rPr>
                <w:rFonts w:eastAsia="Calibri"/>
              </w:rPr>
              <w:t xml:space="preserve"> различной квалификации; виды сор</w:t>
            </w:r>
            <w:r>
              <w:rPr>
                <w:rFonts w:eastAsia="Calibri"/>
              </w:rPr>
              <w:t>евнований, правила игры в хоккей</w:t>
            </w:r>
            <w:r w:rsidRPr="004A14DD">
              <w:rPr>
                <w:rFonts w:eastAsia="Calibri"/>
              </w:rPr>
              <w:t>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ОПК-5.2. Умеет</w:t>
            </w:r>
            <w:r>
              <w:rPr>
                <w:rFonts w:eastAsia="Calibri"/>
              </w:rPr>
              <w:t xml:space="preserve"> организовывать подготовку хоккеистов</w:t>
            </w:r>
            <w:r w:rsidRPr="004A14DD">
              <w:rPr>
                <w:rFonts w:eastAsia="Calibri"/>
              </w:rPr>
              <w:t xml:space="preserve"> различной квалификации для участия в спортивных и физкультурных мероприятиях.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lastRenderedPageBreak/>
              <w:t>ОПК-5.3. Имеет опыт</w:t>
            </w:r>
            <w:r w:rsidRPr="004A14DD">
              <w:rPr>
                <w:rFonts w:eastAsia="Calibri"/>
              </w:rPr>
              <w:t xml:space="preserve"> организации тре</w:t>
            </w:r>
            <w:r>
              <w:rPr>
                <w:rFonts w:eastAsia="Calibri"/>
              </w:rPr>
              <w:t>нировочного процесса хоккеистов</w:t>
            </w:r>
            <w:r w:rsidRPr="004A14DD">
              <w:rPr>
                <w:rFonts w:eastAsia="Calibri"/>
              </w:rPr>
              <w:t xml:space="preserve"> различной квалификации; управлением командой различной квалификацией в спортивных и физкультурных мероприятиях.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</w:t>
            </w:r>
            <w:r w:rsidRPr="00867DAD">
              <w:rPr>
                <w:rFonts w:eastAsia="Calibri"/>
                <w:b/>
              </w:rPr>
              <w:lastRenderedPageBreak/>
              <w:t>(защищает реферат, отвечает на индивидуальный опрос, коллоквиуме, зачете и экзамене, проходит тестирование).</w:t>
            </w:r>
          </w:p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Применяет на практике различные методы и формы организации подготовки спортсменов и обучающихся различной квалификации </w:t>
            </w:r>
            <w:r w:rsidRPr="00867DAD">
              <w:rPr>
                <w:rFonts w:eastAsia="Calibri"/>
                <w:b/>
              </w:rPr>
              <w:t>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>ОПК-6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</w:rPr>
            </w:pPr>
            <w:r w:rsidRPr="00B40AB7">
              <w:rPr>
                <w:b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ОПК-6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общей педагогики и психологии, факторы формирования социально-значимых личностных качеств у занимающихся; ценностные основы взаимодействия и общения, ценности физической культуры и спорта, этики (в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т.ч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методики воспитательной работы, основные принципы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деятельностного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подхода, виды и приемы современных педагогических технологий.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ОПК-6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ОПК-6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воспитания у спортсменов социально-значимых личностных качеств, моральных ценностей честной спортивной конкуренции, а также профилактики негативного социального поведения в процессе</w:t>
            </w:r>
            <w:r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lastRenderedPageBreak/>
              <w:t>Знает особенности ведения воспитательной работы с занимающимися физической культурой и спортом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>ОПК-7</w:t>
            </w:r>
          </w:p>
        </w:tc>
        <w:tc>
          <w:tcPr>
            <w:tcW w:w="1984" w:type="dxa"/>
          </w:tcPr>
          <w:p w:rsidR="00340E42" w:rsidRPr="00DA3AB9" w:rsidRDefault="00340E42" w:rsidP="00340E42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b/>
                <w:color w:val="000000" w:themeColor="text1"/>
                <w:spacing w:val="-1"/>
              </w:rPr>
              <w:t>Т-П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A/06.6 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ОПК-7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безопасные методы и приемы выполнения работы на спортивных объектах; теоретические основы организации физкультурно-спортивной деятельности; методики проведения 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ОПК-7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проводить мероприятия по формированию осознанного отношения спортсменов к физкультурно-спортивной деятельности, мотивационно-ценностных ориентаций и установок на ведение здорового образа жизни; панировать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физкультурно-спортивных мероприятий, отслеживать педагогические эффекты проведения мероприятий; пропагандировать среди населения различные формы занятий как фактора здорового образа жизни и активного отдыха.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ОПК-7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и активного отдыха; применения средств и методов восстановления работоспособности.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pPr>
              <w:rPr>
                <w:color w:val="000000"/>
              </w:rPr>
            </w:pPr>
            <w:r w:rsidRPr="00867DAD">
              <w:rPr>
                <w:color w:val="000000"/>
              </w:rPr>
              <w:lastRenderedPageBreak/>
              <w:t xml:space="preserve">ОПК-8 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В/06.6 Координация соревновательной деятельности занимающихся.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4A14DD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 xml:space="preserve">С/02.6 Организация и проведение тренировочных, соревновательных мероприятий со спортсменами спортивной сборной команды субъекта РФ, в том числе </w:t>
            </w:r>
            <w:r w:rsidRPr="00DA3AB9">
              <w:rPr>
                <w:color w:val="000000" w:themeColor="text1"/>
                <w:spacing w:val="-1"/>
              </w:rPr>
              <w:lastRenderedPageBreak/>
              <w:t>спортивной сборной команды физкультурно-спортивных обществ.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lastRenderedPageBreak/>
              <w:t>ОПК-8.1.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содержание информационного, технического, методического и психологического сопровождения соревновательной </w:t>
            </w:r>
            <w:r>
              <w:rPr>
                <w:rFonts w:eastAsia="Calibri"/>
                <w:color w:val="000000" w:themeColor="text1"/>
                <w:lang w:bidi="ru-RU"/>
              </w:rPr>
              <w:t>деятельности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</w:t>
            </w:r>
            <w:r>
              <w:rPr>
                <w:rFonts w:eastAsia="Calibri"/>
                <w:color w:val="000000" w:themeColor="text1"/>
                <w:lang w:bidi="ru-RU"/>
              </w:rPr>
              <w:t>портивной подготовки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соревнований, между</w:t>
            </w:r>
            <w:r>
              <w:rPr>
                <w:rFonts w:eastAsia="Calibri"/>
                <w:color w:val="000000" w:themeColor="text1"/>
                <w:lang w:bidi="ru-RU"/>
              </w:rPr>
              <w:t>народных соревнований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; правила вида спорта; правила пользования информационно-коммуникационными технологиями и средствами связи; содержание календаря спортивных соревнований, предусмотренных программой спортивной подготовки по </w:t>
            </w:r>
            <w:r>
              <w:rPr>
                <w:rFonts w:eastAsia="Calibri"/>
                <w:color w:val="000000" w:themeColor="text1"/>
                <w:lang w:bidi="ru-RU"/>
              </w:rPr>
              <w:t>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требования для присвоения спортив</w:t>
            </w:r>
            <w:r>
              <w:rPr>
                <w:rFonts w:eastAsia="Calibri"/>
                <w:color w:val="000000" w:themeColor="text1"/>
                <w:lang w:bidi="ru-RU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 соответствии с всероссийской спортивной классификацией; принципы и методы организации психолого-методической поддержки спортсменов спортивной команды в соревновательный период.</w:t>
            </w:r>
          </w:p>
          <w:p w:rsidR="00340E42" w:rsidRPr="004A14DD" w:rsidRDefault="00340E42" w:rsidP="00340E42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</w:p>
          <w:p w:rsidR="00340E42" w:rsidRPr="004A14DD" w:rsidRDefault="00340E42" w:rsidP="00340E42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определять содержание информационного, технического, методического и психологического сопровождения соревно</w:t>
            </w:r>
            <w:r>
              <w:rPr>
                <w:rFonts w:eastAsia="Calibri"/>
                <w:color w:val="000000" w:themeColor="text1"/>
                <w:lang w:bidi="ru-RU"/>
              </w:rPr>
              <w:t>вательной деятельности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психолого-методическую поддержку спортсменов спортивной команды в соревновательный период.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ОПК-8.3. 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информационного, технического, методического и психологического сопровождения соревно</w:t>
            </w:r>
            <w:r>
              <w:rPr>
                <w:rFonts w:eastAsia="Calibri"/>
                <w:color w:val="000000" w:themeColor="text1"/>
                <w:lang w:bidi="ru-RU"/>
              </w:rPr>
              <w:t>вательной деятельности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формирования мотивированного на достижение спортивного результата поведения занимающегося, психолого-методической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психолого-методической поддержки спортсменов спортивной команды в соревновательный период.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содержание информационного, технического и психологического сопровождения соревновательной деятельности </w:t>
            </w:r>
            <w:r w:rsidRPr="00867DAD">
              <w:rPr>
                <w:rFonts w:eastAsia="Calibri"/>
                <w:b/>
              </w:rPr>
              <w:t>(отвечает на коллоквиуме, зачете и экзамене,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pPr>
              <w:rPr>
                <w:color w:val="000000"/>
              </w:rPr>
            </w:pPr>
            <w:r w:rsidRPr="00867DAD">
              <w:rPr>
                <w:color w:val="000000"/>
              </w:rPr>
              <w:lastRenderedPageBreak/>
              <w:t xml:space="preserve">ОПК-9 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В/06.6 Координация соревновательной деятельности занимающихся.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 xml:space="preserve">С/02.6 Организация и проведение тренировочных, соревновательных мероприятий со </w:t>
            </w:r>
            <w:r w:rsidRPr="00DA3AB9">
              <w:rPr>
                <w:color w:val="000000" w:themeColor="text1"/>
                <w:spacing w:val="-1"/>
              </w:rPr>
              <w:lastRenderedPageBreak/>
              <w:t>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ОПК-9.1.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сборной команды РФ; технологии профессионального спортив</w:t>
            </w:r>
            <w:r>
              <w:rPr>
                <w:rFonts w:eastAsia="Calibri"/>
                <w:color w:val="000000" w:themeColor="text1"/>
              </w:rPr>
              <w:t>ного совершенствования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адаптацию и закономерности ее формирования у спортсменов при различных нагрузках; программу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минимальный и предельный объем соревновательной деятельности на различных этапах многолетней</w:t>
            </w:r>
            <w:r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>; модельные характерис</w:t>
            </w:r>
            <w:r>
              <w:rPr>
                <w:rFonts w:eastAsia="Calibri"/>
                <w:color w:val="000000" w:themeColor="text1"/>
              </w:rPr>
              <w:t>тики подготовленности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и индивидуальные характеристики спортсменов 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после физических нагрузок; содержание календаря спортивных соревнований, предусмотренных программой </w:t>
            </w:r>
            <w:r>
              <w:rPr>
                <w:rFonts w:eastAsia="Calibri"/>
                <w:color w:val="000000" w:themeColor="text1"/>
              </w:rPr>
              <w:lastRenderedPageBreak/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структуру календаря спортивных сорев</w:t>
            </w:r>
            <w:r>
              <w:rPr>
                <w:rFonts w:eastAsia="Calibri"/>
                <w:color w:val="000000" w:themeColor="text1"/>
              </w:rPr>
              <w:t>нований по хоккею</w:t>
            </w:r>
            <w:r w:rsidRPr="004A14DD">
              <w:rPr>
                <w:rFonts w:eastAsia="Calibri"/>
                <w:color w:val="000000" w:themeColor="text1"/>
              </w:rPr>
              <w:t>; требования для присвоения спортив</w:t>
            </w:r>
            <w:r>
              <w:rPr>
                <w:rFonts w:eastAsia="Calibri"/>
                <w:color w:val="000000" w:themeColor="text1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в соответствии с всероссийской спортивной классификацией. </w:t>
            </w:r>
          </w:p>
          <w:p w:rsidR="00340E42" w:rsidRPr="004A14DD" w:rsidRDefault="00340E42" w:rsidP="00340E42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14DD">
              <w:rPr>
                <w:rFonts w:eastAsia="Calibri"/>
                <w:b/>
                <w:color w:val="000000" w:themeColor="text1"/>
                <w:lang w:eastAsia="en-US"/>
              </w:rPr>
              <w:t>ОПК-9.2.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eastAsia="en-US"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eastAsia="en-US"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>
              <w:rPr>
                <w:rFonts w:eastAsia="Calibri"/>
                <w:color w:val="000000" w:themeColor="text1"/>
                <w:lang w:eastAsia="en-US"/>
              </w:rPr>
              <w:t>в хоккее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>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соответствующий целям обоснованный выбор тактического варианта выступления занимающегося на соревновании; 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РФ, на включение в состав спортив</w:t>
            </w:r>
            <w:r>
              <w:rPr>
                <w:rFonts w:eastAsia="Calibri"/>
                <w:color w:val="000000" w:themeColor="text1"/>
                <w:lang w:eastAsia="en-US"/>
              </w:rPr>
              <w:t>ных сборных команд РФ по хоккею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>; использовать соревновательную практику, оптимально строить систему соревнований для подведения команды к главным 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контроль физического, функционального и психического состояния занимающегося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анализа соревновательной деятельности для корректировки процесса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подготовки </w:t>
            </w:r>
            <w:r>
              <w:rPr>
                <w:rFonts w:eastAsia="Calibri"/>
                <w:color w:val="000000" w:themeColor="text1"/>
              </w:rPr>
              <w:t>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моделирования соревновательной деятельности 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психолого-методическая поддержка занимающегося в период соревнований; анализа и разбора с занимающимся его соревновательной практики и соревновательной практики соперников; 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методику анализа соревновательной деятельности для корректировки педагогического воздействия на спортсменов и обучающихся </w:t>
            </w:r>
            <w:r w:rsidRPr="00867DAD">
              <w:rPr>
                <w:rFonts w:eastAsia="Calibri"/>
                <w:b/>
              </w:rPr>
              <w:t>(отвечает на коллоквиуме, зачете).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 xml:space="preserve">ОПК-10 </w:t>
            </w:r>
          </w:p>
        </w:tc>
        <w:tc>
          <w:tcPr>
            <w:tcW w:w="1984" w:type="dxa"/>
          </w:tcPr>
          <w:p w:rsidR="00340E42" w:rsidRPr="00DA3AB9" w:rsidRDefault="00340E42" w:rsidP="00340E42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b/>
                <w:color w:val="000000" w:themeColor="text1"/>
                <w:spacing w:val="-1"/>
              </w:rPr>
              <w:t>Т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В/05.6 Проведение тренировочных занятий с занимающимися по виду спорта.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П</w:t>
            </w:r>
          </w:p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А/02.6 Воспитательная деятельность.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ОПК-10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правила техники безопасности, профилактики травматизма, оказания первой помощи;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санитарно-гигиенические требования, правила техники безопасности при проведении трен</w:t>
            </w:r>
            <w:r>
              <w:rPr>
                <w:rFonts w:eastAsia="Calibri"/>
                <w:color w:val="000000" w:themeColor="text1"/>
              </w:rPr>
              <w:t>ировочных мероприятий по хоккею</w:t>
            </w:r>
            <w:r w:rsidRPr="004A14DD">
              <w:rPr>
                <w:rFonts w:eastAsia="Calibri"/>
                <w:color w:val="000000" w:themeColor="text1"/>
              </w:rPr>
              <w:t>; нормативную документацию по гигиене в физкультурно-спортивной деятельности; основы личной гигиены, гигиены спортивной одежды и обуви; требования обеспечения 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основы оказания первой помощи при неотложных состояниях, и травматических повреждениях, основы сердечно-легочной реанимации;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подготовки, правила техники безопасности при их выполнении; методики обучения техни</w:t>
            </w:r>
            <w:r>
              <w:rPr>
                <w:rFonts w:eastAsia="Calibri"/>
                <w:color w:val="000000" w:themeColor="text1"/>
              </w:rPr>
              <w:t>ке упражнений в хоккее</w:t>
            </w:r>
            <w:r w:rsidRPr="004A14DD">
              <w:rPr>
                <w:rFonts w:eastAsia="Calibri"/>
                <w:color w:val="000000" w:themeColor="text1"/>
              </w:rPr>
              <w:t>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</w:t>
            </w:r>
            <w:r>
              <w:rPr>
                <w:rFonts w:eastAsia="Calibri"/>
                <w:color w:val="000000" w:themeColor="text1"/>
              </w:rPr>
              <w:t xml:space="preserve">анятий и соревнований по </w:t>
            </w:r>
            <w:r>
              <w:rPr>
                <w:rFonts w:eastAsia="Calibri"/>
                <w:color w:val="000000" w:themeColor="text1"/>
              </w:rPr>
              <w:lastRenderedPageBreak/>
              <w:t>хоккею</w:t>
            </w:r>
            <w:r w:rsidRPr="004A14DD">
              <w:rPr>
                <w:rFonts w:eastAsia="Calibri"/>
                <w:color w:val="000000" w:themeColor="text1"/>
              </w:rPr>
              <w:t>; причины травматизма, меры преду</w:t>
            </w:r>
            <w:r>
              <w:rPr>
                <w:rFonts w:eastAsia="Calibri"/>
                <w:color w:val="000000" w:themeColor="text1"/>
              </w:rPr>
              <w:t>преждения на занятиях по хоккею</w:t>
            </w:r>
            <w:r w:rsidRPr="004A14DD">
              <w:rPr>
                <w:rFonts w:eastAsia="Calibri"/>
                <w:color w:val="000000" w:themeColor="text1"/>
              </w:rPr>
              <w:t>; требования к экипировке, спортивному инвентарю и оборудованию на зан</w:t>
            </w:r>
            <w:r>
              <w:rPr>
                <w:rFonts w:eastAsia="Calibri"/>
                <w:color w:val="000000" w:themeColor="text1"/>
              </w:rPr>
              <w:t>ятиях и соревнованиях по хоккею</w:t>
            </w:r>
            <w:r w:rsidRPr="004A14DD">
              <w:rPr>
                <w:rFonts w:eastAsia="Calibri"/>
                <w:color w:val="000000" w:themeColor="text1"/>
              </w:rPr>
              <w:t>; меры ответственности педагогических работников за жизнь и здоровье обучающихся, находящихся под их руководством.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ОПК-10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обеспечивать технику безопасности, оказывать первую помощь;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оказывать первую помощь при возникновении неотложных состояниях и травматических повреждениях;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осуществлять контроль отсутствия медицинских противопоказаний к занятиям физической культурой и 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соревнованиях по</w:t>
            </w:r>
            <w:r>
              <w:rPr>
                <w:rFonts w:eastAsia="Calibri"/>
                <w:color w:val="000000" w:themeColor="text1"/>
              </w:rPr>
              <w:t xml:space="preserve"> хоккею</w:t>
            </w:r>
            <w:r w:rsidRPr="004A14DD">
              <w:rPr>
                <w:rFonts w:eastAsia="Calibri"/>
                <w:color w:val="000000" w:themeColor="text1"/>
              </w:rPr>
              <w:t>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опасности; обеспечивать на занятиях порядок и сознательную дисциплину.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ОПК-10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обеспечения безопасности при проведении тренировочных занятий, физкультурно-спортивных мероп</w:t>
            </w:r>
            <w:r>
              <w:rPr>
                <w:rFonts w:eastAsia="Calibri"/>
                <w:color w:val="000000" w:themeColor="text1"/>
              </w:rPr>
              <w:t>риятий и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измерения основных параметров микроклимата в спортивных сооружениях; использования специальной аппаратуры 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инвентаря; оказания первой помощи при неотложных состояниях и травматических повреждениях;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безопасности при проведении тренировочного занятия по футболу;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проведения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lastRenderedPageBreak/>
              <w:t xml:space="preserve"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</w:t>
            </w:r>
            <w:r w:rsidRPr="00867DAD">
              <w:rPr>
                <w:rFonts w:eastAsia="Calibri"/>
                <w:b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>ОПК-11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СА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В/01.6 Организация работы специалистов по антидопинговому обеспечению.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В/02.6 Планирование и проведение воспитательных,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Т</w:t>
            </w:r>
          </w:p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В/04.6 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ОПК-11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программ и информационных мероприятий; антидопинговые правила; основные виды нарушений антидопинговых правил и последствия их нарушения.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ОПК-11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.2. Умеет </w:t>
            </w:r>
            <w:r w:rsidRPr="004A14DD">
              <w:rPr>
                <w:rFonts w:eastAsia="Calibri"/>
                <w:color w:val="000000" w:themeColor="text1"/>
              </w:rPr>
              <w:t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антидопинговым программам; выбирать инструкции и рекомендации по антидопинговым программам.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ОПК-11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проведения работы по предотвращению применения допинга;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 xml:space="preserve">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 спорте;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психологических и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имиджевых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последствиях использования допинга, об организационных и процедурных аспектах допинг-контроля; обучения занимающихся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недопинговым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методам повышения спортивной работоспособности; 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занимающимся фармакологических средств.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содержание и организацию работы по предотвращению применения допинга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 xml:space="preserve">ОПК-12 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В/01.6 Отбор занимающихся и оценка их перспективности в достижении спортивных результатов по виду спорта.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В/02.6 Планирование, учет и анализ результатов спортивной подготовки занимающихся по виду спорта.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В/04.6 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4A14DD" w:rsidRDefault="00340E42" w:rsidP="00340E42">
            <w:pPr>
              <w:rPr>
                <w:b/>
                <w:color w:val="000000" w:themeColor="text1"/>
              </w:rPr>
            </w:pPr>
            <w:r w:rsidRPr="00DA3AB9">
              <w:rPr>
                <w:color w:val="000000" w:themeColor="text1"/>
              </w:rPr>
              <w:t>В/05.6 Проведение тренировочных занятий с занимающимися по виду спорта.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ОПК-12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методики контроля и оценки физического развития, подготовленности и психического состояния спортсменов; средства и методы диагностики уровня физического развития, физичес</w:t>
            </w:r>
            <w:r>
              <w:rPr>
                <w:rFonts w:eastAsia="Calibri"/>
                <w:color w:val="000000" w:themeColor="text1"/>
              </w:rPr>
              <w:t>кой подготовленности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и их функционального состояния; методики педагогического контроля и оценки физической, технической, тактической, теоретической и психологичес</w:t>
            </w:r>
            <w:r>
              <w:rPr>
                <w:rFonts w:eastAsia="Calibri"/>
                <w:color w:val="000000" w:themeColor="text1"/>
              </w:rPr>
              <w:t>кой подготовленности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; нормативные требования и показатели физической подготовленности, представленные в ВФСК «ГТО», федеральном стандарте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, программах по физической культуре, в том числе в программах дополнительного и профессионального образования; особенности оценивания процесса и результатов т</w:t>
            </w:r>
            <w:r>
              <w:rPr>
                <w:rFonts w:eastAsia="Calibri"/>
                <w:color w:val="000000" w:themeColor="text1"/>
              </w:rPr>
              <w:t>ренировочного процесса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содержание и техники комплексного контроля 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психокоррекции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спортсмена; организацию медико-биологического контроля в спорте.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ОПК-12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методы измерения и оценки физического развития, подготовленности, психического состояния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акселерометрию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, динамометрию; использовать систему нормативов и методик контроля физической и технической подготовленности занимающихся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 xml:space="preserve">футболом; использовать техники оценки физической подготовленности занимающегося, соответствующие федеральному стандарту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использовать и модифицировать системы показателей для контроля и оценки результативности тренировочного процесса и соревновательной </w:t>
            </w:r>
            <w:r>
              <w:rPr>
                <w:rFonts w:eastAsia="Calibri"/>
                <w:color w:val="000000" w:themeColor="text1"/>
              </w:rPr>
              <w:t>деятельности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>; анализировать и интерпретировать данные комплексного исследования функционального состояния организма занимаю</w:t>
            </w:r>
            <w:r>
              <w:rPr>
                <w:rFonts w:eastAsia="Calibri"/>
                <w:color w:val="000000" w:themeColor="text1"/>
              </w:rPr>
              <w:t>щегося хоккеем</w:t>
            </w:r>
            <w:r w:rsidRPr="004A14DD">
              <w:rPr>
                <w:rFonts w:eastAsia="Calibri"/>
                <w:color w:val="000000" w:themeColor="text1"/>
              </w:rPr>
              <w:t>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оценивать степень воздействия тренировочной нагрузки на спортсмена, группу спортсменов, спортивную команду.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ОПК-12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контроля с использованием методов измерения и оценки физического развития, подготовленности, психического состояния спортсменов; проведения антропометрических исследований; проведения тестирования различных сторон подгот</w:t>
            </w:r>
            <w:r>
              <w:rPr>
                <w:rFonts w:eastAsia="Calibri"/>
                <w:color w:val="000000" w:themeColor="text1"/>
              </w:rPr>
              <w:t>овленности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>; анализа и интерпретации результатов педа</w:t>
            </w:r>
            <w:r>
              <w:rPr>
                <w:rFonts w:eastAsia="Calibri"/>
                <w:color w:val="000000" w:themeColor="text1"/>
              </w:rPr>
              <w:t>гогического контроля хоккеистов</w:t>
            </w:r>
            <w:r w:rsidRPr="004A14DD">
              <w:rPr>
                <w:rFonts w:eastAsia="Calibri"/>
                <w:color w:val="000000" w:themeColor="text1"/>
              </w:rPr>
              <w:t>; анализа данных медико-биологического контроля занимающихся</w:t>
            </w:r>
            <w:r>
              <w:rPr>
                <w:rFonts w:eastAsia="Calibri"/>
                <w:color w:val="000000" w:themeColor="text1"/>
              </w:rPr>
              <w:t xml:space="preserve"> хоккеем</w:t>
            </w:r>
            <w:r w:rsidRPr="004A14DD">
              <w:rPr>
                <w:rFonts w:eastAsia="Calibri"/>
                <w:color w:val="000000" w:themeColor="text1"/>
              </w:rPr>
              <w:t>; мониторинга и контроля состояния наилучшей готовности (физической, технической, тактической и психической) занимающегося к спортивным достижениям.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коллоквиум, зачете и экзамене,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 xml:space="preserve">ОПК-13 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В/02.6 Планирование, учет и анализ результатов спортивной подготовки занимающихся по виду спорта.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В/04.6 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П</w:t>
            </w:r>
          </w:p>
          <w:p w:rsidR="00340E42" w:rsidRPr="004A14DD" w:rsidRDefault="00340E42" w:rsidP="00340E42">
            <w:pPr>
              <w:rPr>
                <w:b/>
                <w:color w:val="000000" w:themeColor="text1"/>
              </w:rPr>
            </w:pPr>
            <w:r w:rsidRPr="00DA3AB9">
              <w:rPr>
                <w:color w:val="000000" w:themeColor="text1"/>
              </w:rPr>
              <w:t>А/02.6 Воспитательная деятельность.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ОПК-13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.1. Знает </w:t>
            </w:r>
            <w:r w:rsidRPr="004A14DD">
              <w:rPr>
                <w:rFonts w:eastAsia="Calibri"/>
                <w:color w:val="000000" w:themeColor="text1"/>
              </w:rPr>
              <w:t>содержание и формы педагогического, психологического и медико-биологического контроля в про</w:t>
            </w:r>
            <w:r>
              <w:rPr>
                <w:rFonts w:eastAsia="Calibri"/>
                <w:color w:val="000000" w:themeColor="text1"/>
              </w:rPr>
              <w:t>цессе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алгоритмы подготовки рекомендаций по коррекции тренировочного процесса; нормативные требования и показатели физической подготовленности, представленные в ВФСК «ГТО», федеральном стандарте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, программах по физической культуре, в том числе в программах дополнительного и профессионального образования; содержание и техники комплексного контроля и учета в спортивной подготовке; методики педагогического, медико-биологического и психологического тестирования.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ОПК-13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рекомендации для коррекции тренировочного процесса на основе анализа результатов</w:t>
            </w:r>
            <w:r>
              <w:rPr>
                <w:rFonts w:eastAsia="Calibri"/>
                <w:color w:val="000000" w:themeColor="text1"/>
              </w:rPr>
              <w:t xml:space="preserve"> комплексного контроля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спортсменов высокой квалификации; использовать и модифицировать системы показателей для контроля, оценки и коррекции т</w:t>
            </w:r>
            <w:r>
              <w:rPr>
                <w:rFonts w:eastAsia="Calibri"/>
                <w:color w:val="000000" w:themeColor="text1"/>
              </w:rPr>
              <w:t>ренировочного процесса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ОПК-13</w:t>
            </w:r>
            <w:r w:rsidRPr="004A14DD">
              <w:rPr>
                <w:rFonts w:eastAsia="Calibri"/>
                <w:b/>
                <w:color w:val="000000" w:themeColor="text1"/>
              </w:rPr>
              <w:t>.3.</w:t>
            </w:r>
            <w:r w:rsidRPr="004A14DD">
              <w:rPr>
                <w:rFonts w:eastAsia="Calibri"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Имеет опыт </w:t>
            </w:r>
            <w:r w:rsidRPr="004A14DD">
              <w:rPr>
                <w:rFonts w:eastAsia="Calibri"/>
                <w:color w:val="000000" w:themeColor="text1"/>
              </w:rPr>
              <w:t>коррекции тренировочного процесса на основе результатов педагогического, психологического и медико-биологического контроля в процессе</w:t>
            </w:r>
            <w:r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>; нормирования, контроля и коррекции тренировочных и сор</w:t>
            </w:r>
            <w:r>
              <w:rPr>
                <w:rFonts w:eastAsia="Calibri"/>
                <w:color w:val="000000" w:themeColor="text1"/>
              </w:rPr>
              <w:t>евновательных нагрузок в хоккее</w:t>
            </w:r>
            <w:r w:rsidRPr="004A14DD">
              <w:rPr>
                <w:rFonts w:eastAsia="Calibri"/>
                <w:color w:val="000000" w:themeColor="text1"/>
              </w:rPr>
              <w:t>; анализа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 футболистов;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спортивной подготовки спортсмена, группы спортсменов, спортивной команды.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lastRenderedPageBreak/>
              <w:t>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педагогического, психологического и медико-биологического контроля;</w:t>
            </w:r>
            <w:r w:rsidRPr="00867DAD">
              <w:rPr>
                <w:rFonts w:eastAsia="Calibri"/>
                <w:b/>
              </w:rPr>
              <w:t xml:space="preserve"> </w:t>
            </w:r>
            <w:r w:rsidRPr="00867DAD">
              <w:rPr>
                <w:rFonts w:eastAsia="Calibri"/>
              </w:rPr>
              <w:t>методики контроля воспитательной работы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 xml:space="preserve">ОПК-14 </w:t>
            </w:r>
          </w:p>
          <w:p w:rsidR="00340E42" w:rsidRPr="00867DAD" w:rsidRDefault="00340E42" w:rsidP="00340E42"/>
        </w:tc>
        <w:tc>
          <w:tcPr>
            <w:tcW w:w="1984" w:type="dxa"/>
          </w:tcPr>
          <w:p w:rsidR="00340E42" w:rsidRPr="00DA3AB9" w:rsidRDefault="00340E42" w:rsidP="00340E42">
            <w:pPr>
              <w:rPr>
                <w:b/>
                <w:color w:val="000000" w:themeColor="text1"/>
              </w:rPr>
            </w:pPr>
            <w:r w:rsidRPr="00DA3AB9">
              <w:rPr>
                <w:b/>
                <w:color w:val="000000" w:themeColor="text1"/>
              </w:rPr>
              <w:t>Т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В/07.6 Оказание консультационной поддержки тренерам и занимающимся по видам спорта.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С/04.6 Координация и контроль взаимодействия физкультурно-спортивных 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РФ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СА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В/01.6 Организация работы специалистов по антидопинговому обеспечению.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ОПК-14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функции участников процесса спортивной подготовки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подготовки; этику деловой переписки и делового общения.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ОПК-14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устанавливать и поддерживать деловые контакты, связи, отношения, коммуникации в процессе спортивной подготовки;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процессе; взаимодействовать с членами педагогического 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занимающихся и (или) тренировочной группы с соблюдением норм педагогической этики; вести деловую переписку и деловое общение.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lastRenderedPageBreak/>
              <w:t>ОПК-14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организации совместной деятельности и способами взаимодействия участников в процессе спортивной подготовки; соблюдения нравственных 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lastRenderedPageBreak/>
              <w:t xml:space="preserve"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</w:t>
            </w:r>
            <w:r w:rsidRPr="00867DAD">
              <w:rPr>
                <w:rFonts w:eastAsia="Calibri"/>
                <w:b/>
              </w:rPr>
              <w:t>(отвечает на коллоквиум, зачете и экзамене,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 xml:space="preserve">ОПК-15 </w:t>
            </w:r>
          </w:p>
        </w:tc>
        <w:tc>
          <w:tcPr>
            <w:tcW w:w="1984" w:type="dxa"/>
          </w:tcPr>
          <w:p w:rsidR="00340E42" w:rsidRPr="00DA3AB9" w:rsidRDefault="00340E42" w:rsidP="00340E42">
            <w:pPr>
              <w:rPr>
                <w:b/>
                <w:color w:val="000000" w:themeColor="text1"/>
              </w:rPr>
            </w:pPr>
            <w:r w:rsidRPr="00DA3AB9">
              <w:rPr>
                <w:b/>
                <w:color w:val="000000" w:themeColor="text1"/>
              </w:rPr>
              <w:t>Т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В/07.6 Оказание консультационной поддержки тренерам и занимающимся по видам спорта.</w:t>
            </w:r>
          </w:p>
          <w:p w:rsidR="00340E42" w:rsidRPr="00DA3AB9" w:rsidRDefault="00340E42" w:rsidP="00340E42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ОПК-15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области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критерии оценки эффективности используемых средств и методов спортивной подготовки;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ОПК-15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спортивной подготовки; проводить экспериментальные исследования по апробации разработанных методик; использовать апробированные методики, проводить обследования и определять уровень физического развития и физической, технической, тактической, психологической подготовленности занимающихся; самостоятельно вести поиск актуальной профессиональной информации по 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подходы, средства и методы исследования; анализировать и оценивать эффективность процесса</w:t>
            </w:r>
            <w:r>
              <w:rPr>
                <w:rFonts w:eastAsia="Calibri"/>
                <w:color w:val="000000" w:themeColor="text1"/>
              </w:rPr>
              <w:t xml:space="preserve"> спортивной </w:t>
            </w:r>
            <w:r>
              <w:rPr>
                <w:rFonts w:eastAsia="Calibri"/>
                <w:color w:val="000000" w:themeColor="text1"/>
              </w:rPr>
              <w:lastRenderedPageBreak/>
              <w:t>подготовки в хоккее</w:t>
            </w:r>
            <w:r w:rsidRPr="004A14DD">
              <w:rPr>
                <w:rFonts w:eastAsia="Calibri"/>
                <w:color w:val="000000" w:themeColor="text1"/>
              </w:rPr>
              <w:t>; анализировать инновационные методики; определять задачи</w:t>
            </w:r>
            <w:r>
              <w:rPr>
                <w:rFonts w:eastAsia="Calibri"/>
                <w:color w:val="000000" w:themeColor="text1"/>
              </w:rPr>
              <w:t xml:space="preserve"> научного исследования в хоккее</w:t>
            </w:r>
            <w:r w:rsidRPr="004A14DD">
              <w:rPr>
                <w:rFonts w:eastAsia="Calibri"/>
                <w:color w:val="000000" w:themeColor="text1"/>
              </w:rPr>
              <w:t>, разрабатывать и формулировать гипотезу; подбирать и использова</w:t>
            </w:r>
            <w:r>
              <w:rPr>
                <w:rFonts w:eastAsia="Calibri"/>
                <w:color w:val="000000" w:themeColor="text1"/>
              </w:rPr>
              <w:t>ть методы исследования в хоккее</w:t>
            </w:r>
            <w:r w:rsidRPr="004A14DD">
              <w:rPr>
                <w:rFonts w:eastAsia="Calibri"/>
                <w:color w:val="000000" w:themeColor="text1"/>
              </w:rPr>
              <w:t>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</w:t>
            </w:r>
            <w:r>
              <w:rPr>
                <w:rFonts w:eastAsia="Calibri"/>
                <w:color w:val="000000" w:themeColor="text1"/>
              </w:rPr>
              <w:t>ренировочного процесса в хоккее</w:t>
            </w:r>
            <w:r w:rsidRPr="004A14DD">
              <w:rPr>
                <w:rFonts w:eastAsia="Calibri"/>
                <w:color w:val="000000" w:themeColor="text1"/>
              </w:rPr>
              <w:t>; интерпретировать результаты со</w:t>
            </w:r>
            <w:r>
              <w:rPr>
                <w:rFonts w:eastAsia="Calibri"/>
                <w:color w:val="000000" w:themeColor="text1"/>
              </w:rPr>
              <w:t>бственных исследований в хоккее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ОПК-15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>проведения научного исследования по определению эффективности используемых средств и методов спортивной подготовки; проведения экспериментальных исследований по апробации 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средства, методы и технологию организации научного исследования, способы обработки результатов исследования и анализа полученных данных </w:t>
            </w:r>
            <w:r w:rsidRPr="00867DAD">
              <w:rPr>
                <w:rFonts w:eastAsia="Calibri"/>
                <w:b/>
              </w:rPr>
              <w:t>(отвечает на индивидуальный опрос, зачете и экзамене, защита реферата, проходит тестирование).</w:t>
            </w:r>
          </w:p>
        </w:tc>
      </w:tr>
      <w:tr w:rsidR="00340E42" w:rsidRPr="00867DAD" w:rsidTr="002C7954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>ОПК-16</w:t>
            </w:r>
          </w:p>
        </w:tc>
        <w:tc>
          <w:tcPr>
            <w:tcW w:w="1984" w:type="dxa"/>
          </w:tcPr>
          <w:p w:rsidR="00340E42" w:rsidRPr="004A14DD" w:rsidRDefault="00340E42" w:rsidP="00340E42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В/01.6 Отбор занимающихся и оценка их перспективности в достижении спортивных результатов по виду спорта.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В/04.6 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В/06.6 Координация соревновательной деятельности занимающихся.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В/07.6 Оказание консультационной поддержки тренерам и занимающимся по видам спорта.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П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А/01.6</w:t>
            </w:r>
          </w:p>
          <w:p w:rsidR="00340E42" w:rsidRPr="004A14DD" w:rsidRDefault="00340E42" w:rsidP="00340E42">
            <w:pPr>
              <w:rPr>
                <w:b/>
                <w:color w:val="000000" w:themeColor="text1"/>
              </w:rPr>
            </w:pPr>
            <w:r w:rsidRPr="00DA3AB9">
              <w:rPr>
                <w:color w:val="000000" w:themeColor="text1"/>
              </w:rPr>
              <w:t>Общепедагогическая функция. Обучение.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lastRenderedPageBreak/>
              <w:t>ОПК-16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правовые акты в сфере физической культуры и спорта, и нормы профессиональной этики; федеральный стандарт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положения хартии международной олимпийской организации; положения, правила и регламенты проведения официальных спортивных соревнований, между</w:t>
            </w:r>
            <w:r>
              <w:rPr>
                <w:rFonts w:eastAsia="Calibri"/>
                <w:color w:val="000000" w:themeColor="text1"/>
              </w:rPr>
              <w:t>народных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правила вида спорта; требования для присвоения спортив</w:t>
            </w:r>
            <w:r>
              <w:rPr>
                <w:rFonts w:eastAsia="Calibri"/>
                <w:color w:val="000000" w:themeColor="text1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в соответствии с всероссийской спортивной классификацией; этические нормы в области спорта; антидопинговые правила; права и обязанности спортсмена при прохождении допинг-контроля; нормативные требования к планированию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нормативные правовые акты в области физической культуры и спорта в части регулирования спортивн</w:t>
            </w:r>
            <w:r>
              <w:rPr>
                <w:rFonts w:eastAsia="Calibri"/>
                <w:color w:val="000000" w:themeColor="text1"/>
              </w:rPr>
              <w:t>ой подготовки и развития хоккея</w:t>
            </w:r>
            <w:r w:rsidRPr="004A14DD">
              <w:rPr>
                <w:rFonts w:eastAsia="Calibri"/>
                <w:color w:val="000000" w:themeColor="text1"/>
              </w:rPr>
              <w:t>; локальные нормативные акты спортивной федерации, профессиональной спортивной лиги, профессиональн</w:t>
            </w:r>
            <w:r>
              <w:rPr>
                <w:rFonts w:eastAsia="Calibri"/>
                <w:color w:val="000000" w:themeColor="text1"/>
              </w:rPr>
              <w:t>ого спортивного клуба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в части регулирования подготовки спортивной команды к спортивным соревнованиям; основы российского 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международного антидопингового законодательства; локальные акты образовательной организации в части организации образовательного процесса и работы спортивного зала.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ОПК-16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ориентироваться в нормативных правовых актах в сфере физической культуры и спорта, принимать решения и совершать действия в соответствии с законами и нормами профессиональной этики;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этапы совершенствования спортивного мастерства, высшего спортивного мастерства;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</w:t>
            </w:r>
            <w:r>
              <w:rPr>
                <w:rFonts w:eastAsia="Calibri"/>
                <w:color w:val="000000" w:themeColor="text1"/>
              </w:rPr>
              <w:t>ртивных соревнованиях по хоккею</w:t>
            </w:r>
            <w:r w:rsidRPr="004A14DD">
              <w:rPr>
                <w:rFonts w:eastAsia="Calibri"/>
                <w:color w:val="000000" w:themeColor="text1"/>
              </w:rPr>
              <w:t>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уважительным причинам; устанавливать признаки нарушения правил отбора пробы и прав спортсмена при прохождении процедуры допинг-контроля; соблюдать нравственные и этические нормы в процессе коммуникации.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ОПК-16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применения правовых норм и норм профессиональной этики в профессиональной деятельности; оформления тренировочной документации на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различных этапах спортивной подготовки </w:t>
            </w:r>
            <w:r w:rsidRPr="004A14DD">
              <w:rPr>
                <w:rFonts w:eastAsia="Calibri"/>
                <w:color w:val="000000" w:themeColor="text1"/>
              </w:rPr>
              <w:t>согласно нормативно-правовым документам; подготовки заключения о целесообразности перевода или зачисления занимающегося на этап совершенствования спортивного мастерства, этап высшего спортивного мастерства; контроля прохождения 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lastRenderedPageBreak/>
              <w:t xml:space="preserve">Ориентируется в нормативных правовых актах Российской Федерации и международных актах в сфере физической культуры и спорта и сфере образования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>ОПК-17</w:t>
            </w:r>
          </w:p>
        </w:tc>
        <w:tc>
          <w:tcPr>
            <w:tcW w:w="1984" w:type="dxa"/>
          </w:tcPr>
          <w:p w:rsidR="00340E42" w:rsidRDefault="00340E42" w:rsidP="00340E42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В/06.6 Координация соревновательной деятельности занимающихся.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 xml:space="preserve">С/01.6 Организация и проведение тренировочных, соревновательных </w:t>
            </w:r>
            <w:r w:rsidRPr="00DA3AB9">
              <w:rPr>
                <w:color w:val="000000" w:themeColor="text1"/>
              </w:rPr>
              <w:lastRenderedPageBreak/>
              <w:t>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340E42" w:rsidRPr="004A14DD" w:rsidRDefault="00340E42" w:rsidP="00340E42">
            <w:pPr>
              <w:rPr>
                <w:b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lastRenderedPageBreak/>
              <w:t>ОПК-17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регламент,</w:t>
            </w:r>
            <w:r>
              <w:rPr>
                <w:rFonts w:eastAsia="Calibri"/>
                <w:color w:val="000000" w:themeColor="text1"/>
              </w:rPr>
              <w:t xml:space="preserve"> правила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, нормы, требования для присвоения спортивных разрядов и званий, условия их выполнения; основные документы, регламентирующие порядок организации и пр</w:t>
            </w:r>
            <w:r>
              <w:rPr>
                <w:rFonts w:eastAsia="Calibri"/>
                <w:color w:val="000000" w:themeColor="text1"/>
              </w:rPr>
              <w:t>оведения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хар</w:t>
            </w:r>
            <w:r>
              <w:rPr>
                <w:rFonts w:eastAsia="Calibri"/>
                <w:color w:val="000000" w:themeColor="text1"/>
              </w:rPr>
              <w:t>актеристику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правила и с</w:t>
            </w:r>
            <w:r>
              <w:rPr>
                <w:rFonts w:eastAsia="Calibri"/>
                <w:color w:val="000000" w:themeColor="text1"/>
              </w:rPr>
              <w:t>удейство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материально-техническое обе</w:t>
            </w:r>
            <w:r>
              <w:rPr>
                <w:rFonts w:eastAsia="Calibri"/>
                <w:color w:val="000000" w:themeColor="text1"/>
              </w:rPr>
              <w:t>спечение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положения, правила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и регламенты проведения официальных спортивных соревнований, между</w:t>
            </w:r>
            <w:r>
              <w:rPr>
                <w:rFonts w:eastAsia="Calibri"/>
                <w:color w:val="000000" w:themeColor="text1"/>
              </w:rPr>
              <w:t>народных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и функции спортивных судей, положение или регламент и программу 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антидопинговое законодательство Российской Федерации; виды и орг</w:t>
            </w:r>
            <w:r>
              <w:rPr>
                <w:rFonts w:eastAsia="Calibri"/>
                <w:color w:val="000000" w:themeColor="text1"/>
              </w:rPr>
              <w:t>анизацию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ОПК-17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планировать и организовывать соревнования </w:t>
            </w:r>
            <w:r>
              <w:rPr>
                <w:rFonts w:eastAsia="Calibri"/>
                <w:color w:val="000000" w:themeColor="text1"/>
              </w:rPr>
              <w:t>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и осуществлять их судейство; составлять положение о соревновании, смету расходов, отчеты и т.п.;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приборами; определять требования к месту, времени 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</w:t>
            </w:r>
            <w:r>
              <w:rPr>
                <w:rFonts w:eastAsia="Calibri"/>
                <w:color w:val="000000" w:themeColor="text1"/>
              </w:rPr>
              <w:t>ортивных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определять справедливость судейства; применять апелляционные процедуры при несправедливом судействе.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ОПК-17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организации и судейства соревнований по футболу; разработки по мере необходимости 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соревнований по футболу; контроля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прохождения спортсменом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Знает правила и судейство спортивных соревнований; основные документы, регламентирующие порядок организации и проведения спортивных соревнований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lastRenderedPageBreak/>
              <w:t xml:space="preserve">Планирует спортивные соревнования </w:t>
            </w:r>
            <w:r w:rsidRPr="00867DAD">
              <w:rPr>
                <w:rFonts w:eastAsia="Calibri"/>
                <w:b/>
              </w:rPr>
              <w:t>(составляет положение о соревнованиях).</w:t>
            </w:r>
          </w:p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 xml:space="preserve">ОПК-18 </w:t>
            </w:r>
          </w:p>
        </w:tc>
        <w:tc>
          <w:tcPr>
            <w:tcW w:w="1984" w:type="dxa"/>
          </w:tcPr>
          <w:p w:rsidR="00340E42" w:rsidRPr="00DA3AB9" w:rsidRDefault="00340E42" w:rsidP="00340E42">
            <w:pPr>
              <w:rPr>
                <w:b/>
                <w:color w:val="000000" w:themeColor="text1"/>
              </w:rPr>
            </w:pPr>
            <w:r w:rsidRPr="00DA3AB9">
              <w:rPr>
                <w:b/>
                <w:color w:val="000000" w:themeColor="text1"/>
              </w:rPr>
              <w:t>Т</w:t>
            </w:r>
          </w:p>
          <w:p w:rsidR="00340E42" w:rsidRPr="00DA3AB9" w:rsidRDefault="00340E42" w:rsidP="00340E42">
            <w:pPr>
              <w:rPr>
                <w:color w:val="000000" w:themeColor="text1"/>
              </w:rPr>
            </w:pPr>
            <w:r w:rsidRPr="00DA3AB9">
              <w:rPr>
                <w:color w:val="000000" w:themeColor="text1"/>
              </w:rPr>
              <w:t>В/07.6 Оказание консультационной поддержки тренерам и занимающимся по видам спорта.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ОПК-18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содержание методического сопровождения подготовки спортсменов,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квалификационных характеристик по 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сопровождения спортивной подготовки спортсменов; федеральный стандарт спортивной подгот</w:t>
            </w:r>
            <w:r>
              <w:rPr>
                <w:rFonts w:eastAsia="Calibri"/>
                <w:color w:val="000000" w:themeColor="text1"/>
              </w:rPr>
              <w:t>овки по хоккею</w:t>
            </w:r>
            <w:r w:rsidRPr="004A14DD">
              <w:rPr>
                <w:rFonts w:eastAsia="Calibri"/>
                <w:color w:val="000000" w:themeColor="text1"/>
              </w:rPr>
              <w:t>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ОПК-18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документы методического сопровождения подготовки спортсменов; вести учебную, плановую документацию, документацию спортивного зала на бумажных и электронных носителях; планировать содержание методического сопровождения подготовки спортсменов; использовать информационно-коммуникационные технологии для ведения документации методического сопровождения спортивной подготовки спортсменов; оформлять и представлять методические материалы по сопровождению подготовки спортсменов.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ОПК-18</w:t>
            </w:r>
            <w:r w:rsidRPr="004A14DD">
              <w:rPr>
                <w:rFonts w:eastAsia="Calibri"/>
                <w:b/>
                <w:color w:val="000000" w:themeColor="text1"/>
              </w:rPr>
              <w:t>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методического обеспечения спортивной подготовки; ведения документацией, обеспечивающей реализацию дополнительной общеобразовательной программы; планирования содержания методического сопровождения подготовки спортсменов; использования информационно-коммуникационных технологий для ведения документации методического сопровождения спортивной подготовки спортсменов; оформления и представления методического материала по сопровождению подготовки спортсменов.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</w:t>
            </w:r>
            <w:r w:rsidRPr="00867DAD">
              <w:rPr>
                <w:rFonts w:eastAsia="Calibri"/>
                <w:b/>
              </w:rPr>
              <w:t>(отвечает на коллоквиуме, зачете и экзамене, проходит тестирование).</w:t>
            </w:r>
          </w:p>
        </w:tc>
      </w:tr>
      <w:tr w:rsidR="00340E42" w:rsidRPr="00867DAD" w:rsidTr="00344D29">
        <w:trPr>
          <w:trHeight w:val="286"/>
          <w:jc w:val="center"/>
        </w:trPr>
        <w:tc>
          <w:tcPr>
            <w:tcW w:w="1555" w:type="dxa"/>
          </w:tcPr>
          <w:p w:rsidR="00340E42" w:rsidRPr="00867DAD" w:rsidRDefault="00340E42" w:rsidP="00340E42">
            <w:r w:rsidRPr="00867DAD">
              <w:lastRenderedPageBreak/>
              <w:t xml:space="preserve">ОПК-19 </w:t>
            </w:r>
          </w:p>
          <w:p w:rsidR="00340E42" w:rsidRPr="00867DAD" w:rsidRDefault="00340E42" w:rsidP="00340E42"/>
        </w:tc>
        <w:tc>
          <w:tcPr>
            <w:tcW w:w="1984" w:type="dxa"/>
          </w:tcPr>
          <w:p w:rsidR="00340E42" w:rsidRPr="004A14DD" w:rsidRDefault="00340E42" w:rsidP="00340E42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В/02.6 Планирование, учет и анализ результатов спортивной подготовки занимающихся по виду спорта.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В/05.6 Проведение тренировочных занятий с занимающимися по виду спорта.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С/01.6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340E42" w:rsidRPr="00DA3AB9" w:rsidRDefault="00340E42" w:rsidP="00340E42">
            <w:pPr>
              <w:jc w:val="both"/>
              <w:rPr>
                <w:color w:val="000000" w:themeColor="text1"/>
                <w:spacing w:val="-1"/>
              </w:rPr>
            </w:pPr>
          </w:p>
          <w:p w:rsidR="00340E42" w:rsidRPr="004A14DD" w:rsidRDefault="00340E42" w:rsidP="00340E42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DA3AB9">
              <w:rPr>
                <w:color w:val="000000" w:themeColor="text1"/>
                <w:spacing w:val="-1"/>
              </w:rPr>
              <w:t>С/02.6 Организация и проведение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ОПК-19</w:t>
            </w:r>
            <w:r w:rsidRPr="004A14DD">
              <w:rPr>
                <w:rFonts w:eastAsia="Calibri"/>
                <w:b/>
                <w:color w:val="000000" w:themeColor="text1"/>
              </w:rPr>
              <w:t>.1. Знает</w:t>
            </w:r>
            <w:r w:rsidRPr="004A14DD">
              <w:rPr>
                <w:rFonts w:eastAsia="Calibri"/>
                <w:color w:val="000000" w:themeColor="text1"/>
              </w:rPr>
              <w:t xml:space="preserve"> требования к материально-техническому оснащению тренировочных </w:t>
            </w:r>
            <w:r>
              <w:rPr>
                <w:rFonts w:eastAsia="Calibri"/>
                <w:color w:val="000000" w:themeColor="text1"/>
              </w:rPr>
              <w:t>занятий и соревнований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правила пользования информационно-коммуникационными технологиями и средствами связи; федеральный стандарт </w:t>
            </w:r>
            <w:r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правила использования спортивного оборудования, тренажеров, техники и инвентаря; 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</w:t>
            </w:r>
            <w:r>
              <w:rPr>
                <w:rFonts w:eastAsia="Calibri"/>
                <w:color w:val="000000" w:themeColor="text1"/>
              </w:rPr>
              <w:t>хоккея</w:t>
            </w:r>
            <w:r w:rsidRPr="004A14DD">
              <w:rPr>
                <w:rFonts w:eastAsia="Calibri"/>
                <w:color w:val="000000" w:themeColor="text1"/>
              </w:rPr>
              <w:t>; нормы обеспечения экипировкой, спортивным инвентарем и оборудованием, требования к ним при организации тренировочных занятий, соревнований и спортивн</w:t>
            </w:r>
            <w:r>
              <w:rPr>
                <w:rFonts w:eastAsia="Calibri"/>
                <w:color w:val="000000" w:themeColor="text1"/>
              </w:rPr>
              <w:t>о-массовых мероприятий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требования к экипировке, спортивному инвентарю и оборудования в </w:t>
            </w:r>
            <w:r>
              <w:rPr>
                <w:rFonts w:eastAsia="Calibri"/>
                <w:color w:val="000000" w:themeColor="text1"/>
              </w:rPr>
              <w:t>хоккее</w:t>
            </w:r>
            <w:r w:rsidRPr="004A14DD">
              <w:rPr>
                <w:rFonts w:eastAsia="Calibri"/>
                <w:color w:val="000000" w:themeColor="text1"/>
              </w:rPr>
              <w:t>; способы проверки наличия и качественных характеристик спортивных объектов, снарядов, инвентаря и оборудования.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ОПК-19</w:t>
            </w:r>
            <w:r w:rsidRPr="004A14DD">
              <w:rPr>
                <w:rFonts w:eastAsia="Calibri"/>
                <w:b/>
                <w:color w:val="000000" w:themeColor="text1"/>
              </w:rPr>
              <w:t>.2. Умеет</w:t>
            </w:r>
            <w:r w:rsidRPr="004A14DD">
              <w:rPr>
                <w:rFonts w:eastAsia="Calibri"/>
                <w:color w:val="000000" w:themeColor="text1"/>
              </w:rPr>
              <w:t xml:space="preserve"> выбирать средства материально-технического оснащения тренировочных </w:t>
            </w:r>
            <w:r>
              <w:rPr>
                <w:rFonts w:eastAsia="Calibri"/>
                <w:color w:val="000000" w:themeColor="text1"/>
              </w:rPr>
              <w:t>занятий и соревнований в хоккее</w:t>
            </w:r>
            <w:r w:rsidRPr="004A14DD">
              <w:rPr>
                <w:rFonts w:eastAsia="Calibri"/>
                <w:color w:val="000000" w:themeColor="text1"/>
              </w:rPr>
              <w:t xml:space="preserve"> и использовать их для решения поставленных задач; использовать современное спортивное оборудование, технику, тренажеры для обеспечения спортивного результата;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  разрабатывать план модернизации оснащения спортивного зала, выбирать оборудование; использовать инвентарь и оборудование на зан</w:t>
            </w:r>
            <w:r>
              <w:rPr>
                <w:rFonts w:eastAsia="Calibri"/>
                <w:color w:val="000000" w:themeColor="text1"/>
              </w:rPr>
              <w:t>ятиях и соревнованиях по хоккею</w:t>
            </w:r>
            <w:r w:rsidRPr="004A14DD">
              <w:rPr>
                <w:rFonts w:eastAsia="Calibri"/>
                <w:color w:val="000000" w:themeColor="text1"/>
              </w:rPr>
              <w:t>; выявлять неисправности спортивных объектов и инвентаря.</w:t>
            </w:r>
          </w:p>
          <w:p w:rsidR="00340E42" w:rsidRPr="004A14D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ОПК-19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составления плана материально-технического обеспечения тренировочных </w:t>
            </w:r>
            <w:r>
              <w:rPr>
                <w:rFonts w:eastAsia="Calibri"/>
                <w:color w:val="000000" w:themeColor="text1"/>
              </w:rPr>
              <w:t>занятий и соревнований в хоккее</w:t>
            </w:r>
            <w:r w:rsidRPr="004A14DD">
              <w:rPr>
                <w:rFonts w:eastAsia="Calibri"/>
                <w:color w:val="000000" w:themeColor="text1"/>
              </w:rPr>
              <w:t>; безопасного использования спортивной техники, оборудования и инвентаря; проведения фрагмента т</w:t>
            </w:r>
            <w:r>
              <w:rPr>
                <w:rFonts w:eastAsia="Calibri"/>
                <w:color w:val="000000" w:themeColor="text1"/>
              </w:rPr>
              <w:t>ренировочного занятия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с использованием инвентаря и оборудования;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42" w:rsidRPr="00867DAD" w:rsidRDefault="00340E42" w:rsidP="00340E42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</w:tbl>
    <w:p w:rsidR="00340E42" w:rsidRDefault="00340E42" w:rsidP="00340E42">
      <w:pPr>
        <w:shd w:val="clear" w:color="auto" w:fill="FFFFFF"/>
        <w:tabs>
          <w:tab w:val="left" w:pos="1134"/>
        </w:tabs>
        <w:contextualSpacing/>
        <w:rPr>
          <w:b/>
          <w:sz w:val="24"/>
          <w:szCs w:val="24"/>
        </w:rPr>
      </w:pPr>
    </w:p>
    <w:p w:rsidR="00340E42" w:rsidRDefault="00340E42" w:rsidP="00340E42">
      <w:pPr>
        <w:shd w:val="clear" w:color="auto" w:fill="FFFFFF"/>
        <w:tabs>
          <w:tab w:val="left" w:pos="1134"/>
        </w:tabs>
        <w:contextualSpacing/>
        <w:rPr>
          <w:b/>
          <w:sz w:val="24"/>
          <w:szCs w:val="24"/>
        </w:rPr>
      </w:pPr>
    </w:p>
    <w:p w:rsidR="00340E42" w:rsidRDefault="00340E42" w:rsidP="00340E42">
      <w:pPr>
        <w:shd w:val="clear" w:color="auto" w:fill="FFFFFF"/>
        <w:tabs>
          <w:tab w:val="left" w:pos="1134"/>
        </w:tabs>
        <w:contextualSpacing/>
        <w:rPr>
          <w:b/>
          <w:sz w:val="24"/>
          <w:szCs w:val="24"/>
        </w:rPr>
      </w:pPr>
    </w:p>
    <w:p w:rsidR="00340E42" w:rsidRDefault="00340E42" w:rsidP="00340E42">
      <w:pPr>
        <w:shd w:val="clear" w:color="auto" w:fill="FFFFFF"/>
        <w:tabs>
          <w:tab w:val="left" w:pos="1134"/>
        </w:tabs>
        <w:contextualSpacing/>
        <w:rPr>
          <w:b/>
          <w:sz w:val="24"/>
          <w:szCs w:val="24"/>
        </w:rPr>
      </w:pPr>
    </w:p>
    <w:p w:rsidR="00340E42" w:rsidRDefault="00340E42" w:rsidP="00340E42">
      <w:pPr>
        <w:shd w:val="clear" w:color="auto" w:fill="FFFFFF"/>
        <w:tabs>
          <w:tab w:val="left" w:pos="1134"/>
        </w:tabs>
        <w:contextualSpacing/>
        <w:rPr>
          <w:b/>
          <w:sz w:val="24"/>
          <w:szCs w:val="24"/>
        </w:rPr>
      </w:pPr>
    </w:p>
    <w:p w:rsidR="00340E42" w:rsidRPr="0014472A" w:rsidRDefault="00340E42" w:rsidP="00340E42">
      <w:pPr>
        <w:shd w:val="clear" w:color="auto" w:fill="FFFFFF"/>
        <w:tabs>
          <w:tab w:val="left" w:pos="1134"/>
        </w:tabs>
        <w:contextualSpacing/>
        <w:rPr>
          <w:b/>
          <w:sz w:val="24"/>
          <w:szCs w:val="24"/>
        </w:rPr>
      </w:pPr>
    </w:p>
    <w:p w:rsidR="0014472A" w:rsidRPr="0014472A" w:rsidRDefault="0014472A" w:rsidP="0014472A">
      <w:pPr>
        <w:keepNext/>
        <w:keepLines/>
        <w:spacing w:before="120" w:after="120" w:line="259" w:lineRule="auto"/>
        <w:jc w:val="center"/>
        <w:outlineLvl w:val="0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lastRenderedPageBreak/>
        <w:t>Типовые задания:</w:t>
      </w:r>
    </w:p>
    <w:p w:rsidR="0014472A" w:rsidRPr="0014472A" w:rsidRDefault="0014472A" w:rsidP="0014472A">
      <w:pPr>
        <w:keepNext/>
        <w:keepLines/>
        <w:shd w:val="clear" w:color="auto" w:fill="FFFFFF"/>
        <w:spacing w:before="120" w:after="120"/>
        <w:contextualSpacing/>
        <w:jc w:val="center"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14472A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1.1 Вопросы для зачета: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1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14472A">
        <w:rPr>
          <w:b/>
          <w:i/>
          <w:iCs/>
          <w:sz w:val="24"/>
          <w:szCs w:val="24"/>
        </w:rPr>
        <w:t>ПЕРВЫЙ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Возникновение хоккея и его развитие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чемпионатов мира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чемпионатов Европы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Олимпийских Игр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международных клубных турниров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Развитие хоккея в России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Современное развитие хоккея в мире и в России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изменений в правилах хоккея. Влияние изменений в правилах на технику и тактику игры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физических качеств хоккеиста</w:t>
      </w:r>
    </w:p>
    <w:p w:rsidR="0014472A" w:rsidRPr="0014472A" w:rsidRDefault="006431F3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Удар по шайбе</w:t>
      </w:r>
      <w:r w:rsidR="0014472A" w:rsidRPr="0014472A">
        <w:rPr>
          <w:sz w:val="24"/>
          <w:szCs w:val="24"/>
        </w:rPr>
        <w:t>: способы, техника выполнения</w:t>
      </w:r>
    </w:p>
    <w:p w:rsidR="0014472A" w:rsidRPr="0014472A" w:rsidRDefault="006431F3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 шайбы</w:t>
      </w:r>
      <w:r w:rsidR="0014472A" w:rsidRPr="0014472A">
        <w:rPr>
          <w:sz w:val="24"/>
          <w:szCs w:val="24"/>
        </w:rPr>
        <w:t>: способы, техника выполнения</w:t>
      </w:r>
    </w:p>
    <w:p w:rsidR="0014472A" w:rsidRPr="0014472A" w:rsidRDefault="006431F3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Отбор шайбы</w:t>
      </w:r>
      <w:r w:rsidR="0014472A" w:rsidRPr="0014472A">
        <w:rPr>
          <w:sz w:val="24"/>
          <w:szCs w:val="24"/>
        </w:rPr>
        <w:t>: способы, особенности техники выполнения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</w:t>
      </w:r>
      <w:r w:rsidR="006431F3">
        <w:rPr>
          <w:sz w:val="24"/>
          <w:szCs w:val="24"/>
        </w:rPr>
        <w:t>ла игры: размеры хоккейной площадки, размеры и вес шайбы, разметка площадки</w:t>
      </w:r>
      <w:r w:rsidRPr="0014472A">
        <w:rPr>
          <w:sz w:val="24"/>
          <w:szCs w:val="24"/>
        </w:rPr>
        <w:t>, продолжительность матча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 игры: игроки и судьи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 игры: стандартные положения, нарушения правил и недисциплинированное поведение участников матча, тренерского состава, болельщиков</w:t>
      </w:r>
    </w:p>
    <w:p w:rsidR="0014472A" w:rsidRPr="006431F3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6431F3">
        <w:rPr>
          <w:sz w:val="24"/>
          <w:szCs w:val="24"/>
        </w:rPr>
        <w:t xml:space="preserve">Правила игры: </w:t>
      </w:r>
      <w:r w:rsidR="006431F3" w:rsidRPr="006431F3">
        <w:rPr>
          <w:sz w:val="24"/>
          <w:szCs w:val="24"/>
        </w:rPr>
        <w:t>игра и остановка игры (проброс, вне игры на синей линии, шайба вне площадки, удаление)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 игры: жестикуляция судьи (главного, линейных)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показатели, характеризующие соревновательную деятельность в хоккее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Место хоккея в системе физического воспитания и спорта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Федерация хоккея России (ФХР) – руководящий орган по развитию хоккея в России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Меры безопасности при подготовке к тренировке и игре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Первая медицинская помощь пострадавшим в учебно-тренировочном занятии, игре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Профилактика травматизма.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Факторы, определяющие результативность соревновательной деятельности в хоккее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Структура соревновательной деятельности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Терминология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2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14472A">
        <w:rPr>
          <w:b/>
          <w:i/>
          <w:iCs/>
          <w:sz w:val="24"/>
          <w:szCs w:val="24"/>
        </w:rPr>
        <w:t>ТРЕТИЙ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Структура и организация любительского хоккейного клуба (ЛХК) 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Организация и содержание работы секции хоккея в ЛХК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Документы планирования и учета работы ЛХК.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Организация работы секций хоккея по месту жительства, работы и отдыха.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процесса обучения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Двигательные умения и навыки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Дидактические принципы в обучении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Урок как основная форма занятия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урока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 различных частей урока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Структура процесса обучения и совершенствования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Задачи, средства и методы физической подготовки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Общая и специальная физическая подготовка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Комплексные и тематические занятия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Анализ средств и методов обшей и специальной физической подготов</w:t>
      </w:r>
      <w:r w:rsidRPr="0014472A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силовым способностям хоккеистов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развития силы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методы развития силы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становлению, развитию и совершенствованию быстроты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Компоненты быстроты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Требования к ловкости хоккеистов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Компоненты ловкости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развития ловкости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выносливости хоккеистов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Общая и специальная выносливость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гибкости хоккеиста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Активная и пассивная гибкость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факторы, определяющие степень развития гибкости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Основные средства и методы развития гибкости 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proofErr w:type="spellStart"/>
      <w:r w:rsidRPr="0014472A">
        <w:rPr>
          <w:sz w:val="24"/>
          <w:szCs w:val="24"/>
        </w:rPr>
        <w:t>Стретчинг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3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14472A">
        <w:rPr>
          <w:b/>
          <w:i/>
          <w:iCs/>
          <w:sz w:val="24"/>
          <w:szCs w:val="24"/>
        </w:rPr>
        <w:t>ПЯТЫЙ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pacing w:val="-3"/>
          <w:sz w:val="24"/>
          <w:szCs w:val="24"/>
        </w:rPr>
        <w:t xml:space="preserve">Цели, задачи, </w:t>
      </w:r>
      <w:r w:rsidRPr="0014472A">
        <w:rPr>
          <w:spacing w:val="-2"/>
          <w:sz w:val="24"/>
          <w:szCs w:val="24"/>
        </w:rPr>
        <w:t xml:space="preserve">принципы спортивной </w:t>
      </w:r>
      <w:r w:rsidRPr="0014472A">
        <w:rPr>
          <w:spacing w:val="-3"/>
          <w:sz w:val="24"/>
          <w:szCs w:val="24"/>
        </w:rPr>
        <w:t>подготовки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виды подготовки спортсмена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Классификация тренировочных средств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proofErr w:type="gramStart"/>
      <w:r w:rsidRPr="0014472A">
        <w:rPr>
          <w:sz w:val="24"/>
          <w:szCs w:val="24"/>
        </w:rPr>
        <w:t>Собственно</w:t>
      </w:r>
      <w:proofErr w:type="gramEnd"/>
      <w:r w:rsidRPr="0014472A">
        <w:rPr>
          <w:sz w:val="24"/>
          <w:szCs w:val="24"/>
        </w:rPr>
        <w:t xml:space="preserve"> соревновательные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Специально подготовительные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Обще подготовительные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Методы применения основных тренировочных средств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Соответствие средств и методов различным видам подготовки хоккеиста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аэробно-анаэробной направленности в учебно-тренировочном процессе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Положение о СШ, СШОР и УОР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Цели, задачи, структура работы в СШ, СШОР и УОР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проведения контрольных и переводных испытаний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Режим работы спортивных школ по хоккею: количество групп, их наполняемость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Планирование работы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документы планирования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Учет работы в спортивной школе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Содержание, распределение учебного материала в программе для СШ, СШОР, УОР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и психологические особенно</w:t>
      </w:r>
      <w:r w:rsidRPr="0014472A">
        <w:rPr>
          <w:sz w:val="24"/>
          <w:szCs w:val="24"/>
        </w:rPr>
        <w:softHyphen/>
        <w:t>сти юных хоккеистов различных возрастных групп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Цели и задачи учебного процесса в группах начальной подготовки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Цели и задачи учебного процесса в учебно-тренировочных группах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</w:t>
      </w:r>
      <w:r w:rsidRPr="0014472A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14472A">
        <w:rPr>
          <w:sz w:val="24"/>
          <w:szCs w:val="24"/>
        </w:rPr>
        <w:softHyphen/>
        <w:t>готовке в группах начальной подготовки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</w:t>
      </w:r>
      <w:r w:rsidRPr="0014472A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14472A">
        <w:rPr>
          <w:sz w:val="24"/>
          <w:szCs w:val="24"/>
        </w:rPr>
        <w:softHyphen/>
        <w:t>готовке в учебно-тренировочных группах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начальной подготовки в микроциклах 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учебно-тренировочных групп в микроциклах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начальной подготовки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учебно-тренировочных групп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групп начальной подготовки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учебно-тренировочных групп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особенности юных хоккеистов в группах спортивного совершенствования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14472A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спортивного совершенствования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 xml:space="preserve">Структура многолетнего процесса подготовки юных хоккеистов в </w:t>
      </w:r>
      <w:r w:rsidRPr="0014472A">
        <w:rPr>
          <w:sz w:val="24"/>
          <w:szCs w:val="24"/>
        </w:rPr>
        <w:t>спортивной школе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14472A">
        <w:rPr>
          <w:b/>
          <w:bCs/>
          <w:i/>
          <w:iCs/>
          <w:sz w:val="24"/>
          <w:szCs w:val="24"/>
          <w:u w:val="single"/>
        </w:rPr>
        <w:t>4 КУРС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14472A">
        <w:rPr>
          <w:b/>
          <w:bCs/>
          <w:i/>
          <w:iCs/>
          <w:sz w:val="24"/>
          <w:szCs w:val="24"/>
        </w:rPr>
        <w:t>СЕДЬМОЙ СЕМЕСТР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Функции управления и системы.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Модели и модельные характеристики в практике управления спортивной подготовкой в хоккее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</w:t>
      </w:r>
      <w:r w:rsidRPr="0014472A">
        <w:rPr>
          <w:sz w:val="24"/>
          <w:szCs w:val="24"/>
        </w:rPr>
        <w:softHyphen/>
        <w:t>дельные характеристики соревновательной деятельности хоккеистов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Модельные характеристики морфофункциональных показателей хоккеистов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Модельные характеристики показателей игровых действий хоккеистов различного амплуа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Модельные характеристики различных уровней специальной физической подготовленности игроков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Параметры моделирования и модельные показатели технико-тактического мастерства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Параметры моделирования тренировочной деятельности хоккеистов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Взаимосвязь и взаимодействие моделей игровой и тренировочной деятельности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Моделирование тренировочных программ в микроцикле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Моделирование тренировочных программ в </w:t>
      </w:r>
      <w:proofErr w:type="spellStart"/>
      <w:r w:rsidRPr="0014472A">
        <w:rPr>
          <w:sz w:val="24"/>
          <w:szCs w:val="24"/>
        </w:rPr>
        <w:t>мезоцикле</w:t>
      </w:r>
      <w:proofErr w:type="spellEnd"/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Моделирование тренировочных программ в макроцикле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Цели и задачи планирования спортивной подготовки хоккейных команд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Требования к планированию (реальность, обоснованность, конкретность) 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Виды планирования (перспективное, текущее, оперативное)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Содержание перспективного планирования 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Построение тренировочного процесса с учетом особенностей перспективного планирования, при подготовке хоккеистов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4"/>
          <w:sz w:val="24"/>
          <w:szCs w:val="24"/>
        </w:rPr>
      </w:pPr>
      <w:r w:rsidRPr="0014472A">
        <w:rPr>
          <w:spacing w:val="7"/>
          <w:sz w:val="24"/>
          <w:szCs w:val="24"/>
        </w:rPr>
        <w:lastRenderedPageBreak/>
        <w:t xml:space="preserve"> </w:t>
      </w:r>
      <w:r w:rsidRPr="0014472A">
        <w:rPr>
          <w:sz w:val="24"/>
          <w:szCs w:val="24"/>
        </w:rPr>
        <w:t>Содержание текущего планирования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-1276"/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Построение тренировочного процесса с учетом особенностей текущего планирования, при подготовке хоккеистов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5"/>
          <w:sz w:val="24"/>
          <w:szCs w:val="24"/>
        </w:rPr>
      </w:pPr>
      <w:r w:rsidRPr="0014472A">
        <w:rPr>
          <w:spacing w:val="8"/>
          <w:sz w:val="24"/>
          <w:szCs w:val="24"/>
        </w:rPr>
        <w:t xml:space="preserve"> </w:t>
      </w:r>
      <w:r w:rsidRPr="0014472A">
        <w:rPr>
          <w:sz w:val="24"/>
          <w:szCs w:val="24"/>
        </w:rPr>
        <w:t>Содержание оперативного планирования</w:t>
      </w:r>
    </w:p>
    <w:p w:rsidR="00232AFA" w:rsidRDefault="00232AFA" w:rsidP="00232AFA">
      <w:pPr>
        <w:widowControl w:val="0"/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ind w:left="142"/>
        <w:contextualSpacing/>
        <w:jc w:val="both"/>
        <w:rPr>
          <w:sz w:val="24"/>
          <w:szCs w:val="24"/>
        </w:rPr>
      </w:pPr>
    </w:p>
    <w:p w:rsidR="00232AFA" w:rsidRPr="00232AFA" w:rsidRDefault="00232AFA" w:rsidP="00232AF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b/>
          <w:sz w:val="24"/>
          <w:szCs w:val="24"/>
        </w:rPr>
      </w:pPr>
      <w:r w:rsidRPr="00232AFA">
        <w:rPr>
          <w:b/>
          <w:sz w:val="24"/>
          <w:szCs w:val="24"/>
        </w:rPr>
        <w:t>5 КУРС</w:t>
      </w:r>
    </w:p>
    <w:p w:rsidR="00232AFA" w:rsidRDefault="00232AFA" w:rsidP="00232AF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b/>
          <w:sz w:val="24"/>
          <w:szCs w:val="24"/>
        </w:rPr>
      </w:pPr>
      <w:r w:rsidRPr="00232AFA">
        <w:rPr>
          <w:b/>
          <w:sz w:val="24"/>
          <w:szCs w:val="24"/>
        </w:rPr>
        <w:t>ДЕВЯТЫЙ СЕМЕСТР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7"/>
          <w:sz w:val="24"/>
          <w:szCs w:val="24"/>
        </w:rPr>
      </w:pPr>
      <w:r w:rsidRPr="0014472A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5"/>
          <w:sz w:val="24"/>
          <w:szCs w:val="24"/>
        </w:rPr>
      </w:pPr>
      <w:r w:rsidRPr="0014472A">
        <w:rPr>
          <w:spacing w:val="5"/>
          <w:sz w:val="24"/>
          <w:szCs w:val="24"/>
        </w:rPr>
        <w:t xml:space="preserve"> </w:t>
      </w:r>
      <w:r w:rsidRPr="0014472A">
        <w:rPr>
          <w:sz w:val="24"/>
          <w:szCs w:val="24"/>
        </w:rPr>
        <w:t>Методика оценки величины и направленности физических нагрузок в хоккее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contextualSpacing/>
        <w:jc w:val="both"/>
        <w:rPr>
          <w:spacing w:val="-15"/>
          <w:sz w:val="24"/>
          <w:szCs w:val="24"/>
        </w:rPr>
      </w:pPr>
      <w:r w:rsidRPr="0014472A">
        <w:rPr>
          <w:sz w:val="24"/>
          <w:szCs w:val="24"/>
        </w:rPr>
        <w:t>Энергетические критерии управления и их использование в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pacing w:val="10"/>
          <w:sz w:val="24"/>
          <w:szCs w:val="24"/>
        </w:rPr>
      </w:pPr>
      <w:r w:rsidRPr="0014472A">
        <w:rPr>
          <w:sz w:val="24"/>
          <w:szCs w:val="24"/>
        </w:rPr>
        <w:t>Методы оценки энергетических показателей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Частота сердечных сокращений как критерий управления подготовкой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Зависимость частоты сердечных сокращений от пола, возраста, квалификации и игрового амплуа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851"/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состояния игрока по скорости восстановления частоты сердечных сокращений после выполнения упражнений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Соотношение между частотой сердечных сокращений и двигательной активностью хоккеистов в различных зонах энергетической производительности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>Комплексный контроль в системе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Применение методов </w:t>
      </w:r>
      <w:r w:rsidRPr="0014472A">
        <w:rPr>
          <w:iCs/>
          <w:sz w:val="24"/>
          <w:szCs w:val="24"/>
        </w:rPr>
        <w:t xml:space="preserve">медико-биологического </w:t>
      </w:r>
      <w:r w:rsidRPr="0014472A">
        <w:rPr>
          <w:sz w:val="24"/>
          <w:szCs w:val="24"/>
        </w:rPr>
        <w:t>контроля в системе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 xml:space="preserve">Психологический </w:t>
      </w:r>
      <w:r w:rsidRPr="0014472A">
        <w:rPr>
          <w:sz w:val="24"/>
          <w:szCs w:val="24"/>
        </w:rPr>
        <w:t>контроль как составная часть к</w:t>
      </w:r>
      <w:r w:rsidRPr="0014472A">
        <w:rPr>
          <w:iCs/>
          <w:sz w:val="24"/>
          <w:szCs w:val="24"/>
        </w:rPr>
        <w:t>омплексного контроля в хоккее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оценки подготовленности хоккеистов,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 xml:space="preserve">Последовательность проведения тестовых процедур медико-биологического контроля подготовленности хоккеистов в лабораторных </w:t>
      </w:r>
      <w:r w:rsidRPr="0014472A">
        <w:rPr>
          <w:sz w:val="24"/>
          <w:szCs w:val="24"/>
        </w:rPr>
        <w:lastRenderedPageBreak/>
        <w:t>условиях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хоккеистов в полевых условиях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pacing w:val="-1"/>
          <w:sz w:val="24"/>
          <w:szCs w:val="24"/>
        </w:rPr>
        <w:t>Контроль соревновательной деятельности в системе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pacing w:val="-1"/>
          <w:sz w:val="24"/>
          <w:szCs w:val="24"/>
        </w:rPr>
        <w:t>Особенности индивидуальных характеристик игроков различных амплуа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pacing w:val="-1"/>
          <w:sz w:val="24"/>
          <w:szCs w:val="24"/>
        </w:rPr>
        <w:t xml:space="preserve">Основные критерии мастерства хоккеистов </w:t>
      </w:r>
    </w:p>
    <w:p w:rsidR="00232AFA" w:rsidRPr="00232AF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pacing w:val="-1"/>
          <w:sz w:val="24"/>
          <w:szCs w:val="24"/>
        </w:rPr>
        <w:t>Характеристики р</w:t>
      </w:r>
      <w:r w:rsidRPr="0014472A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хоккеистов на основе полученных показателей</w:t>
      </w:r>
    </w:p>
    <w:p w:rsidR="0014472A" w:rsidRPr="0014472A" w:rsidRDefault="0014472A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472A">
        <w:rPr>
          <w:rFonts w:eastAsia="Calibri"/>
          <w:b/>
          <w:sz w:val="24"/>
          <w:szCs w:val="24"/>
          <w:lang w:eastAsia="en-US"/>
        </w:rPr>
        <w:t>Критерии оценки</w:t>
      </w:r>
    </w:p>
    <w:p w:rsidR="0014472A" w:rsidRPr="0014472A" w:rsidRDefault="0014472A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«зачтено»</w:t>
      </w:r>
      <w:r w:rsidRPr="0014472A">
        <w:rPr>
          <w:iCs/>
          <w:sz w:val="24"/>
          <w:szCs w:val="24"/>
        </w:rPr>
        <w:t xml:space="preserve"> ставится в случае, когда студент: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прочно усвоил предусмотренный программный материал;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правильно, аргументированно ответил на все вопросы, с приведением примеров;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показал глубокие систематизированные знания;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владеет приемами рассуждения и сопоставляет материал из разных источников;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теорию связывает с практикой, другими темами данного курса, других изучаемых предметов.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ab/>
        <w:t>Обязательным условием выставленной оценки является грамотная речь в быстром или умеренном темпе.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ab/>
        <w:t>Дополнительным условием получения оценки «зачтено» могут быть успехи при выполнении самостоятельной работы, систематическая активная работа на семинарских занятиях.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«не зачтено»</w:t>
      </w:r>
      <w:r w:rsidRPr="0014472A">
        <w:rPr>
          <w:iCs/>
          <w:sz w:val="24"/>
          <w:szCs w:val="24"/>
        </w:rPr>
        <w:t xml:space="preserve"> ставится в случае, когда студент: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показывает незнание большой части программного материала;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отвечает, как правило, лишь на наводящие вопросы преподавателя неуверенно;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при применении знаний на практике испытывает серьезные затруднения и не преодолевает их с даже с помощью преподавателя;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в устных и письменных ответах допускает грубые ошибки при изложении материала;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незнаком с терминологией;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-не выделяет связь программного материала с другими дисциплинами.</w:t>
      </w:r>
    </w:p>
    <w:p w:rsidR="0014472A" w:rsidRPr="0014472A" w:rsidRDefault="0014472A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6431F3">
      <w:pPr>
        <w:keepNext/>
        <w:keepLines/>
        <w:numPr>
          <w:ilvl w:val="1"/>
          <w:numId w:val="38"/>
        </w:numPr>
        <w:shd w:val="clear" w:color="auto" w:fill="FFFFFF"/>
        <w:spacing w:before="120" w:after="120"/>
        <w:contextualSpacing/>
        <w:jc w:val="center"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14472A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Объемные требования к экзамену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1 КУРС</w:t>
      </w:r>
    </w:p>
    <w:p w:rsidR="0014472A" w:rsidRPr="0014472A" w:rsidRDefault="0014472A" w:rsidP="0014472A">
      <w:pPr>
        <w:jc w:val="center"/>
        <w:rPr>
          <w:b/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Возникновение хоккея и его развитие</w:t>
      </w:r>
    </w:p>
    <w:p w:rsidR="0014472A" w:rsidRPr="0014472A" w:rsidRDefault="0014472A" w:rsidP="006431F3">
      <w:pPr>
        <w:widowControl w:val="0"/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Терминология в хоккее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чемпионатов мира</w:t>
      </w:r>
    </w:p>
    <w:p w:rsidR="0014472A" w:rsidRPr="0014472A" w:rsidRDefault="0014472A" w:rsidP="006431F3">
      <w:pPr>
        <w:widowControl w:val="0"/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Структура соревновательной деятельности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чемпионатов Европы</w:t>
      </w:r>
    </w:p>
    <w:p w:rsidR="0014472A" w:rsidRPr="0014472A" w:rsidRDefault="0014472A" w:rsidP="006431F3">
      <w:pPr>
        <w:widowControl w:val="0"/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Факторы, определяющие результативность соревновательной деятельности в хоккее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Олимпийских Игр</w:t>
      </w:r>
    </w:p>
    <w:p w:rsidR="0014472A" w:rsidRPr="0014472A" w:rsidRDefault="0014472A" w:rsidP="006431F3">
      <w:pPr>
        <w:widowControl w:val="0"/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Первая медицинская помощь пострадавшим в учебно-тренировочном занятии, игре. Профилактика травматизма.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международных клубных турниров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Меры безопасности при подготовке к тренировке и игре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Развитие хоккея в России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Федерация хоккея России (ФХР) – руководящий орган по развитию хоккея в России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Современное развитие хоккея в мире и в России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Место хоккея в системе физического воспитания и спорта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изменений в правилах хоккея. Влияние изменений в правилах на технику и тактику игры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психических качеств, необходимых хоккеисту</w:t>
      </w:r>
    </w:p>
    <w:p w:rsidR="0014472A" w:rsidRPr="0014472A" w:rsidRDefault="0014472A" w:rsidP="006431F3">
      <w:pPr>
        <w:numPr>
          <w:ilvl w:val="0"/>
          <w:numId w:val="51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14472A">
        <w:rPr>
          <w:rFonts w:eastAsia="Calibri"/>
          <w:color w:val="000000"/>
          <w:sz w:val="24"/>
          <w:szCs w:val="24"/>
          <w:lang w:eastAsia="en-US"/>
        </w:rPr>
        <w:t>Классификация техники хоккея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Оборонительные технико-тактические действия: классификация и характеристика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Классификация тактики хоккея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Атакующие технико-тактические действия: классификация и характеристика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Техника игры как основное средство тактики. Взаимосвязь техники и тактики в хоккее</w:t>
      </w:r>
    </w:p>
    <w:p w:rsidR="0014472A" w:rsidRPr="0014472A" w:rsidRDefault="0014472A" w:rsidP="006431F3">
      <w:pPr>
        <w:numPr>
          <w:ilvl w:val="0"/>
          <w:numId w:val="51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14472A">
        <w:rPr>
          <w:rFonts w:eastAsia="Calibri"/>
          <w:color w:val="000000"/>
          <w:sz w:val="24"/>
          <w:szCs w:val="24"/>
          <w:lang w:eastAsia="en-US"/>
        </w:rPr>
        <w:t xml:space="preserve">Виды технико-тактических действий 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физических качеств хоккеиста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Технико-тактическое действие как основной элемент соревновательной деятельности. </w:t>
      </w:r>
    </w:p>
    <w:p w:rsidR="0014472A" w:rsidRPr="0014472A" w:rsidRDefault="00741341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Удары по шайбе</w:t>
      </w:r>
      <w:r w:rsidR="0014472A" w:rsidRPr="0014472A">
        <w:rPr>
          <w:sz w:val="24"/>
          <w:szCs w:val="24"/>
        </w:rPr>
        <w:t>: способы, техника выполнения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 игры: стандартные положения, нарушения правил и недисциплинированное поведение участников матча, тренерского состава, болельщиков</w:t>
      </w:r>
    </w:p>
    <w:p w:rsidR="0014472A" w:rsidRPr="0014472A" w:rsidRDefault="00293A6E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 шайбы</w:t>
      </w:r>
      <w:r w:rsidR="0014472A" w:rsidRPr="0014472A">
        <w:rPr>
          <w:sz w:val="24"/>
          <w:szCs w:val="24"/>
        </w:rPr>
        <w:t>: способы, техника выполнения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показатели, характеризующие соревновательную деятельность в хоккее</w:t>
      </w:r>
    </w:p>
    <w:p w:rsidR="0014472A" w:rsidRPr="0014472A" w:rsidRDefault="00293A6E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Отбор шайбы</w:t>
      </w:r>
      <w:r w:rsidR="0014472A" w:rsidRPr="0014472A">
        <w:rPr>
          <w:sz w:val="24"/>
          <w:szCs w:val="24"/>
        </w:rPr>
        <w:t>: способы, особенности техники выполнения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 игры: жестикуляция судьи (главного, линейных)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основных технических приёмов, используемых в хоккее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  <w:tab w:val="center" w:pos="4677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</w:t>
      </w:r>
      <w:r w:rsidR="003C0BA4">
        <w:rPr>
          <w:sz w:val="24"/>
          <w:szCs w:val="24"/>
        </w:rPr>
        <w:t xml:space="preserve"> игры: игра и остановка игры (проброс, вне игры на синей линии, шайба вне площадки, удаление)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</w:t>
      </w:r>
      <w:r w:rsidR="003C0BA4">
        <w:rPr>
          <w:sz w:val="24"/>
          <w:szCs w:val="24"/>
        </w:rPr>
        <w:t>ла игры: размеры хоккейной площадки</w:t>
      </w:r>
      <w:r w:rsidRPr="0014472A">
        <w:rPr>
          <w:sz w:val="24"/>
          <w:szCs w:val="24"/>
        </w:rPr>
        <w:t>, р</w:t>
      </w:r>
      <w:r w:rsidR="003C0BA4">
        <w:rPr>
          <w:sz w:val="24"/>
          <w:szCs w:val="24"/>
        </w:rPr>
        <w:t>азмеры и вес мяча, разметка площадки</w:t>
      </w:r>
      <w:r w:rsidRPr="0014472A">
        <w:rPr>
          <w:sz w:val="24"/>
          <w:szCs w:val="24"/>
        </w:rPr>
        <w:t>, продолжительность матча, игроки и судьи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Понятия стратегии и тактики игры. Взаимосвязь стратегии, так</w:t>
      </w:r>
      <w:r w:rsidRPr="0014472A">
        <w:rPr>
          <w:sz w:val="24"/>
          <w:szCs w:val="24"/>
        </w:rPr>
        <w:softHyphen/>
        <w:t>тики и техники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2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Структура и организация любительского хоккейного клуба (ЛХК) 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Задачи, средства и методы физической подготовки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Организация и содержание работы секции хоккея в ЛХК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Общая и специ</w:t>
      </w:r>
      <w:r w:rsidRPr="0014472A">
        <w:rPr>
          <w:sz w:val="24"/>
          <w:szCs w:val="24"/>
        </w:rPr>
        <w:softHyphen/>
        <w:t>альная физическая подготовка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Документы планирования и учета работы ЛХК.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Комплексные и тематические занятия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Анализ средств и методов обшей и специальной физической подготов</w:t>
      </w:r>
      <w:r w:rsidRPr="0014472A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Организация работы секций хоккея по месту жительства, работы и отдыха.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силовым способностям хоккеистов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процесса обучения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Двигательные умения и навыки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развития силы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Дидактические принципы в обучении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методы развития силы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Урок как основная форма занятия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становлению, развитию и совершенствованию быстроты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урока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Компоненты быстроты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 различных частей урока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Требования к ловкости хоккеистов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процесса обучения и совершенствования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Компоненты ловкости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Принципы составления конспекта урока, его содержание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развития ловкости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Основная схема методики обучения техническим приемам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выносливости хоккеистов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Применение технических средств для повышения эффек</w:t>
      </w:r>
      <w:r w:rsidRPr="0014472A">
        <w:rPr>
          <w:sz w:val="24"/>
          <w:szCs w:val="24"/>
        </w:rPr>
        <w:softHyphen/>
        <w:t>тивности процесса обучения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Общая и специальная выносливость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Выполнение строевых и общеразвивающих упражнений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Проведение занятий по обучению технике владения мячом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гибкости хоккеиста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Понятие «тактика хоккея»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Активная и пассивная гибкость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Тактические задачи, их интеллектуальное и практическое решение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b/>
          <w:sz w:val="24"/>
          <w:szCs w:val="24"/>
        </w:rPr>
      </w:pPr>
      <w:r w:rsidRPr="0014472A">
        <w:rPr>
          <w:sz w:val="24"/>
          <w:szCs w:val="24"/>
        </w:rPr>
        <w:t>Стратегия, система, стиль игры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Проведение занятий по обучению тактическим действиям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факторы, определяющие степень развития гибкости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Индивидуальные тактические действия 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Основные средства и методы развития гибкости 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Групповые тактические действия 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spellStart"/>
      <w:r w:rsidRPr="0014472A">
        <w:rPr>
          <w:sz w:val="24"/>
          <w:szCs w:val="24"/>
        </w:rPr>
        <w:t>Стретчинг</w:t>
      </w:r>
      <w:proofErr w:type="spellEnd"/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Командные тактические действия 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Обоснование выбора темы квалификационной работы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квалификационной работы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основных направлений исследований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3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</w:tabs>
        <w:contextualSpacing/>
        <w:jc w:val="both"/>
        <w:rPr>
          <w:spacing w:val="-3"/>
          <w:sz w:val="24"/>
          <w:szCs w:val="24"/>
        </w:rPr>
      </w:pPr>
      <w:r w:rsidRPr="0014472A">
        <w:rPr>
          <w:spacing w:val="-3"/>
          <w:sz w:val="24"/>
          <w:szCs w:val="24"/>
        </w:rPr>
        <w:t xml:space="preserve">Цели, задачи, </w:t>
      </w:r>
      <w:r w:rsidRPr="0014472A">
        <w:rPr>
          <w:spacing w:val="-2"/>
          <w:sz w:val="24"/>
          <w:szCs w:val="24"/>
        </w:rPr>
        <w:t xml:space="preserve">принципы спортивной </w:t>
      </w:r>
      <w:r w:rsidRPr="0014472A">
        <w:rPr>
          <w:spacing w:val="-3"/>
          <w:sz w:val="24"/>
          <w:szCs w:val="24"/>
        </w:rPr>
        <w:t>подготовки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 и задачи учебного процесса в группах начальной подготовки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виды подготовки спортсмена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Анализ содержания основных разделов работы комплексных научных групп по научно-методическому обеспечению подготовки </w:t>
      </w:r>
      <w:r w:rsidRPr="0014472A">
        <w:rPr>
          <w:spacing w:val="-3"/>
          <w:sz w:val="24"/>
          <w:szCs w:val="24"/>
        </w:rPr>
        <w:t>хоккеистов</w:t>
      </w:r>
      <w:r w:rsidRPr="0014472A">
        <w:rPr>
          <w:sz w:val="24"/>
          <w:szCs w:val="24"/>
        </w:rPr>
        <w:t xml:space="preserve"> в командах мастеров и сборных командах страны 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</w:t>
      </w:r>
      <w:r w:rsidRPr="0014472A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14472A">
        <w:rPr>
          <w:sz w:val="24"/>
          <w:szCs w:val="24"/>
        </w:rPr>
        <w:softHyphen/>
        <w:t>готовке в группах начальной подготовки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Классификация тренировочных средств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</w:t>
      </w:r>
      <w:r w:rsidRPr="0014472A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14472A">
        <w:rPr>
          <w:sz w:val="24"/>
          <w:szCs w:val="24"/>
        </w:rPr>
        <w:softHyphen/>
        <w:t xml:space="preserve">готовке в </w:t>
      </w:r>
      <w:r w:rsidRPr="0014472A">
        <w:rPr>
          <w:sz w:val="24"/>
          <w:szCs w:val="24"/>
        </w:rPr>
        <w:lastRenderedPageBreak/>
        <w:t>учебно-тренировочных группах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gramStart"/>
      <w:r w:rsidRPr="0014472A">
        <w:rPr>
          <w:sz w:val="24"/>
          <w:szCs w:val="24"/>
        </w:rPr>
        <w:t>Собственно</w:t>
      </w:r>
      <w:proofErr w:type="gramEnd"/>
      <w:r w:rsidRPr="0014472A">
        <w:rPr>
          <w:sz w:val="24"/>
          <w:szCs w:val="24"/>
        </w:rPr>
        <w:t xml:space="preserve"> соревновательные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учебно-тренировочных групп в микроциклах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Специально подготовительные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начальной подготовки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Обще подготовительные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учебно-тренировочных групп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Методы применения основных тренировочных средств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групп начальной подготовки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Соответствие средств и методов различным видам подготовки хоккеиста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учебно-тренировочных групп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особенности юных хоккеистов в группах спортивного совершенствования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аэробно-анаэробной направленности в учебно-тренировочном процессе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14472A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Система спортивного отбора как составная часть общей системы подготовки спортсмена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Задачи, организация и методика начального спортивного отбора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спортивного совершенствования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Понятие о задатках, одаренности и способностях к занятиям хоккеем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определения физического развития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 xml:space="preserve">Структура многолетнего процесса подготовки юных хоккеистов в </w:t>
      </w:r>
      <w:r w:rsidRPr="0014472A">
        <w:rPr>
          <w:sz w:val="24"/>
          <w:szCs w:val="24"/>
        </w:rPr>
        <w:t>спортивной школе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определения технико-тактических способностей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pacing w:val="-2"/>
          <w:sz w:val="24"/>
          <w:szCs w:val="24"/>
        </w:rPr>
        <w:t>Характеристика различных организационно-методических форм проведения</w:t>
      </w:r>
      <w:r w:rsidRPr="0014472A">
        <w:rPr>
          <w:spacing w:val="-4"/>
          <w:sz w:val="24"/>
          <w:szCs w:val="24"/>
        </w:rPr>
        <w:t xml:space="preserve"> учебно-тренировочного процесса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определения игрового (оперативного) мышления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pacing w:val="-4"/>
          <w:sz w:val="24"/>
          <w:szCs w:val="24"/>
        </w:rPr>
      </w:pPr>
      <w:r w:rsidRPr="0014472A">
        <w:rPr>
          <w:sz w:val="24"/>
          <w:szCs w:val="24"/>
        </w:rPr>
        <w:t>Характеристика видов занятий и методика их проведения на отдельных этапах</w:t>
      </w:r>
      <w:r w:rsidRPr="0014472A">
        <w:rPr>
          <w:b/>
          <w:bCs/>
          <w:spacing w:val="-4"/>
          <w:sz w:val="24"/>
          <w:szCs w:val="24"/>
        </w:rPr>
        <w:t xml:space="preserve"> </w:t>
      </w:r>
      <w:r w:rsidRPr="0014472A">
        <w:rPr>
          <w:spacing w:val="-4"/>
          <w:sz w:val="24"/>
          <w:szCs w:val="24"/>
        </w:rPr>
        <w:t>годичного цикла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 экспертных оценок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травм у хоккеистов и их профилактика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Спортивная пригодность и ориентация как основные этапы спортивного отбора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Режим тренировок и отдыха, питание, витаминизация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критерии спортивного отбора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Планирование и проведение педагогического эксперимента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спортивного отбора: общие, инструментальные, специфические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использования методов статистического анализа при обработке экспериментальных данных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Оценка технико-тактической подготовленности в детско-юношеском хоккее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системы подготовки тренерских кадров для хоккея в России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Положение о СШ, СШОР и УОР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Лицензирование тренеров категорий «ПРО», «А», «В», «С»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Цели, задачи, структура работы в СШ, СШОР и УОР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 xml:space="preserve">Состояние селекционной работы в командах высокой квалификации в </w:t>
      </w:r>
      <w:r w:rsidRPr="0014472A">
        <w:rPr>
          <w:bCs/>
          <w:sz w:val="24"/>
          <w:szCs w:val="24"/>
        </w:rPr>
        <w:t xml:space="preserve">нашей </w:t>
      </w:r>
      <w:r w:rsidRPr="0014472A">
        <w:rPr>
          <w:sz w:val="24"/>
          <w:szCs w:val="24"/>
        </w:rPr>
        <w:t xml:space="preserve">стране </w:t>
      </w:r>
      <w:r w:rsidRPr="0014472A">
        <w:rPr>
          <w:iCs/>
          <w:sz w:val="24"/>
          <w:szCs w:val="24"/>
        </w:rPr>
        <w:t>и за рубежом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проведения контрольных и переводных испытаний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Критерии отбора кандидатов в клубные и сборные команды страны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Режим работы спортивных школ по хоккею: количество групп, их наполняемость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комплектования команды зарубежными игроками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Планирование работы. 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Психологическая совместимость хоккеистов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документы планирования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Материально-техническое обеспечение как важный фактор эффектив</w:t>
      </w:r>
      <w:r w:rsidRPr="0014472A">
        <w:rPr>
          <w:sz w:val="24"/>
          <w:szCs w:val="24"/>
        </w:rPr>
        <w:softHyphen/>
        <w:t>ного проведения процесса подготовки хоккеистов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Учет работы в спортивной школе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Современная учебно-тренировочная база и ее обеспечение необходи</w:t>
      </w:r>
      <w:r w:rsidRPr="0014472A">
        <w:rPr>
          <w:sz w:val="24"/>
          <w:szCs w:val="24"/>
        </w:rPr>
        <w:softHyphen/>
        <w:t>мым оборудованием, инвентарем, техническими средствами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Содержание, распределение учебного материала в программе для ДЮСШ, СДЮШОР, УОР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Задачи и организация научно-методического обеспечения </w:t>
      </w:r>
      <w:r w:rsidRPr="0014472A">
        <w:rPr>
          <w:spacing w:val="-3"/>
          <w:sz w:val="24"/>
          <w:szCs w:val="24"/>
        </w:rPr>
        <w:t>хоккеистов</w:t>
      </w:r>
      <w:r w:rsidRPr="0014472A">
        <w:rPr>
          <w:sz w:val="24"/>
          <w:szCs w:val="24"/>
        </w:rPr>
        <w:t xml:space="preserve"> высокой квалификации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и психологические особенно</w:t>
      </w:r>
      <w:r w:rsidRPr="0014472A">
        <w:rPr>
          <w:sz w:val="24"/>
          <w:szCs w:val="24"/>
        </w:rPr>
        <w:softHyphen/>
        <w:t>сти юных хоккеистов различных возрастных групп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Формирование комплексных научных групп. Задачи и содержание работы педагогического и медико-биологического секторов КНГ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Цели и задачи учебного процесса в учебно-тренировочных группах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начальной подготовки в микроциклах 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14472A">
        <w:rPr>
          <w:b/>
          <w:bCs/>
          <w:i/>
          <w:iCs/>
          <w:sz w:val="24"/>
          <w:szCs w:val="24"/>
          <w:u w:val="single"/>
        </w:rPr>
        <w:t>4 КУРС</w:t>
      </w:r>
    </w:p>
    <w:p w:rsidR="0014472A" w:rsidRPr="0014472A" w:rsidRDefault="0014472A" w:rsidP="0014472A">
      <w:pPr>
        <w:shd w:val="clear" w:color="auto" w:fill="FFFFFF"/>
        <w:tabs>
          <w:tab w:val="left" w:pos="-5940"/>
          <w:tab w:val="left" w:pos="284"/>
        </w:tabs>
        <w:jc w:val="center"/>
        <w:rPr>
          <w:b/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Функции управления и системы.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Модели и модельные характеристики в практике управления спор</w:t>
      </w:r>
      <w:r w:rsidRPr="0014472A">
        <w:rPr>
          <w:sz w:val="24"/>
          <w:szCs w:val="24"/>
        </w:rPr>
        <w:softHyphen/>
        <w:t>тивной подготовкой в хоккее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>Комплексный контроль в системе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Модельные характеристики соревновательной деятельности хоккеистов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Модельные характеристики морфофункциональных показателей хоккеистов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Применение методов </w:t>
      </w:r>
      <w:r w:rsidRPr="0014472A">
        <w:rPr>
          <w:iCs/>
          <w:sz w:val="24"/>
          <w:szCs w:val="24"/>
        </w:rPr>
        <w:t xml:space="preserve">медико-биологического </w:t>
      </w:r>
      <w:r w:rsidRPr="0014472A">
        <w:rPr>
          <w:sz w:val="24"/>
          <w:szCs w:val="24"/>
        </w:rPr>
        <w:t>контроля в системе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Модельные характеристики показателей игровых дейст</w:t>
      </w:r>
      <w:r w:rsidRPr="0014472A">
        <w:rPr>
          <w:sz w:val="24"/>
          <w:szCs w:val="24"/>
        </w:rPr>
        <w:softHyphen/>
        <w:t>вий хоккеистов различного амплуа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 xml:space="preserve">Психологический </w:t>
      </w:r>
      <w:r w:rsidRPr="0014472A">
        <w:rPr>
          <w:sz w:val="24"/>
          <w:szCs w:val="24"/>
        </w:rPr>
        <w:t>контроль как составная часть к</w:t>
      </w:r>
      <w:r w:rsidRPr="0014472A">
        <w:rPr>
          <w:iCs/>
          <w:sz w:val="24"/>
          <w:szCs w:val="24"/>
        </w:rPr>
        <w:t>омплексного контроля в хоккее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Модельные характеристики различных уровней специальной физи</w:t>
      </w:r>
      <w:r w:rsidRPr="0014472A">
        <w:rPr>
          <w:sz w:val="24"/>
          <w:szCs w:val="24"/>
        </w:rPr>
        <w:softHyphen/>
        <w:t>ческой подготовленности игроков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хоккеистов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Параметры моделиро</w:t>
      </w:r>
      <w:r w:rsidRPr="0014472A">
        <w:rPr>
          <w:sz w:val="24"/>
          <w:szCs w:val="24"/>
        </w:rPr>
        <w:softHyphen/>
        <w:t>вания и модельные показатели технико-тактического мастерства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lastRenderedPageBreak/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Параметры моделирования тренировочной деятельности хоккеистов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Взаимосвязь и взаимодействие моделей игровой и тренировочной деятельности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Моделирование тренировочных программ в микроцикле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оценки подготовленности хоккеистов,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Моделирование тренировочных программ в </w:t>
      </w:r>
      <w:proofErr w:type="spellStart"/>
      <w:r w:rsidRPr="0014472A">
        <w:rPr>
          <w:sz w:val="24"/>
          <w:szCs w:val="24"/>
        </w:rPr>
        <w:t>мезоцикле</w:t>
      </w:r>
      <w:proofErr w:type="spellEnd"/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хоккеистов в лабораторных условиях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Моделирование тренировочных программ в макроцикле</w:t>
      </w:r>
    </w:p>
    <w:p w:rsidR="00232AFA" w:rsidRDefault="00232AFA" w:rsidP="00232A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232AFA" w:rsidRPr="00232AFA" w:rsidRDefault="00232AFA" w:rsidP="00232A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232AFA">
        <w:rPr>
          <w:b/>
          <w:sz w:val="24"/>
          <w:szCs w:val="24"/>
        </w:rPr>
        <w:t>5 КУРС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хоккеистов в полевых условиях</w:t>
      </w:r>
    </w:p>
    <w:p w:rsidR="00232AFA" w:rsidRPr="0014472A" w:rsidRDefault="00232AFA" w:rsidP="006431F3">
      <w:pPr>
        <w:numPr>
          <w:ilvl w:val="0"/>
          <w:numId w:val="59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 и задачи планирования спортивной подготовки хоккейных команд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232AFA" w:rsidRPr="0014472A" w:rsidRDefault="00232AFA" w:rsidP="006431F3">
      <w:pPr>
        <w:numPr>
          <w:ilvl w:val="0"/>
          <w:numId w:val="59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планированию (реальность, обоснованность, кон</w:t>
      </w:r>
      <w:r w:rsidRPr="0014472A">
        <w:rPr>
          <w:sz w:val="24"/>
          <w:szCs w:val="24"/>
        </w:rPr>
        <w:softHyphen/>
        <w:t>кретность)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pacing w:val="-1"/>
          <w:sz w:val="24"/>
          <w:szCs w:val="24"/>
        </w:rPr>
        <w:t>Контроль соревновательной деятельности в системе подготовки хоккеистов</w:t>
      </w:r>
    </w:p>
    <w:p w:rsidR="00232AFA" w:rsidRPr="0014472A" w:rsidRDefault="00232AFA" w:rsidP="006431F3">
      <w:pPr>
        <w:numPr>
          <w:ilvl w:val="0"/>
          <w:numId w:val="59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Виды планирования (перспективное, текущее, оператив</w:t>
      </w:r>
      <w:r w:rsidRPr="0014472A">
        <w:rPr>
          <w:sz w:val="24"/>
          <w:szCs w:val="24"/>
        </w:rPr>
        <w:softHyphen/>
        <w:t>ное)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pacing w:val="-1"/>
          <w:sz w:val="24"/>
          <w:szCs w:val="24"/>
        </w:rPr>
        <w:t xml:space="preserve">Особенности индивидуальных характеристик игроков различных амплуа. Основные критерии мастерства хоккеистов </w:t>
      </w:r>
    </w:p>
    <w:p w:rsidR="00232AFA" w:rsidRPr="0014472A" w:rsidRDefault="00232AFA" w:rsidP="006431F3">
      <w:pPr>
        <w:numPr>
          <w:ilvl w:val="0"/>
          <w:numId w:val="59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 перспективного планирования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pacing w:val="-1"/>
          <w:sz w:val="24"/>
          <w:szCs w:val="24"/>
        </w:rPr>
        <w:t>Характеристики р</w:t>
      </w:r>
      <w:r w:rsidRPr="0014472A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хоккеистов на основе полученных показателей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Построение тренировочного процесса с учетом особенностей перспективного планирования, при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z w:val="24"/>
          <w:szCs w:val="24"/>
        </w:rPr>
        <w:t>Виды управления соревновательной деятельностью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 текущего планирования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Характеристика стратегического управления 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1276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Построение тренировочного процесса с учетом особенностей текущего планирования, при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z w:val="24"/>
          <w:szCs w:val="24"/>
        </w:rPr>
        <w:t>Разработка плана предстоящего матча и установка на игру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 оперативного планирования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z w:val="24"/>
          <w:szCs w:val="24"/>
        </w:rPr>
        <w:t>Управленческие действия тренерского состава в ходе матча и в перерыве. Проведение разбора игры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709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z w:val="24"/>
          <w:szCs w:val="24"/>
        </w:rPr>
        <w:t>Характеристика оперативного управления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709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оценки величины и направленности физических нагрузок в хоккее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Современные подходы к системе управления подготовкой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709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Энергетические критерии управления и их использование в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функции, средства и методы управления тренировочной деятельностью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Методы оценки энергетических показателей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Методические подходы к оптимизации тренировочного процесса в хоккейных командах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Формирование игровых концепций в тренировочном процессе хоккейных команд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709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Частота сердечных сокращений как критерий управления подготовкой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>Система массового, любительского и профессионального хоккея в России</w:t>
      </w:r>
      <w:r w:rsidRPr="0014472A">
        <w:rPr>
          <w:sz w:val="24"/>
          <w:szCs w:val="24"/>
        </w:rPr>
        <w:tab/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Зависимость частоты сердечных сокращений от пола, возраста, квалификации и игрового амплуа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>Правовое обеспечение деятельности физических и юридических лиц в сфере хоккея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851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состояния игрока по скорости восстановления частоты сердечных сокращений после выполнения упражнений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851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>Финансовое положение, структура и маркетинговой политика различных хоккейных организаций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Соотношение между частотой сердечных сокращений и двигательной активностью хоккеистов в различных зонах энергетической производительности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Закон о физической культуре и спорте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Стандарт подготовки в хоккее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232AF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Трансферт как основа юридической защиты игрока</w:t>
      </w:r>
    </w:p>
    <w:p w:rsidR="0014472A" w:rsidRPr="0014472A" w:rsidRDefault="0014472A" w:rsidP="0014472A">
      <w:pPr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  <w:r w:rsidR="00EB5C1C">
        <w:rPr>
          <w:b/>
          <w:iCs/>
          <w:sz w:val="24"/>
          <w:szCs w:val="24"/>
        </w:rPr>
        <w:t xml:space="preserve"> ответов на экзамене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«5»</w:t>
      </w:r>
      <w:r w:rsidRPr="0014472A">
        <w:rPr>
          <w:iCs/>
          <w:sz w:val="24"/>
          <w:szCs w:val="24"/>
        </w:rPr>
        <w:t xml:space="preserve"> ставится в том случае, когда учащийся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 устных ответах и письменных работах пользуется научными терминами свободно. Широко умеет использовать </w:t>
      </w:r>
      <w:proofErr w:type="spellStart"/>
      <w:r w:rsidRPr="0014472A">
        <w:rPr>
          <w:iCs/>
          <w:sz w:val="24"/>
          <w:szCs w:val="24"/>
        </w:rPr>
        <w:t>межпредметные</w:t>
      </w:r>
      <w:proofErr w:type="spellEnd"/>
      <w:r w:rsidRPr="0014472A">
        <w:rPr>
          <w:iCs/>
          <w:sz w:val="24"/>
          <w:szCs w:val="24"/>
        </w:rPr>
        <w:t xml:space="preserve"> связи.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«4»</w:t>
      </w:r>
      <w:r w:rsidRPr="0014472A">
        <w:rPr>
          <w:iCs/>
          <w:sz w:val="24"/>
          <w:szCs w:val="24"/>
        </w:rPr>
        <w:t xml:space="preserve"> ставится в том случае, когда учащийся знает требуемый программой материал, хорошо понимает его. На вопросы (в пределах программы) отвечает без существенных затруднений. Умеет применять полученные знания в практических заданиях. В устных ответах и письменных работах использует научные термины и не делает грубых ошибок. Умеет использовать </w:t>
      </w:r>
      <w:proofErr w:type="spellStart"/>
      <w:r w:rsidRPr="0014472A">
        <w:rPr>
          <w:iCs/>
          <w:sz w:val="24"/>
          <w:szCs w:val="24"/>
        </w:rPr>
        <w:t>межпредметные</w:t>
      </w:r>
      <w:proofErr w:type="spellEnd"/>
      <w:r w:rsidRPr="0014472A">
        <w:rPr>
          <w:iCs/>
          <w:sz w:val="24"/>
          <w:szCs w:val="24"/>
        </w:rPr>
        <w:t xml:space="preserve"> связи.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«3»</w:t>
      </w:r>
      <w:r w:rsidRPr="0014472A">
        <w:rPr>
          <w:iCs/>
          <w:sz w:val="24"/>
          <w:szCs w:val="24"/>
        </w:rPr>
        <w:t xml:space="preserve"> ставится в том случае, когда учащийся обнаруживает знание только основного (или минимального) программного учебного материала. При применении знаний на практике испытывает некоторые затруднения и преодолевает их с небольшой помощью преподавателя. В устных и письменных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9407B7" w:rsidRDefault="0014472A" w:rsidP="00340E42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«2»</w:t>
      </w:r>
      <w:r w:rsidRPr="0014472A">
        <w:rPr>
          <w:iCs/>
          <w:sz w:val="24"/>
          <w:szCs w:val="24"/>
        </w:rPr>
        <w:t xml:space="preserve"> ставится в том случае, когда ученик показывает незнание большой части программного материала, отвечает, как правило, лишь на наводящие вопросы преподавателя неуверенно. При применении знаний на практике испытывает серьезные затруднения и не преодолевает их с даже с помощью преподавателя. В устных и письменных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9407B7" w:rsidRPr="009407B7" w:rsidRDefault="009407B7" w:rsidP="006431F3">
      <w:pPr>
        <w:keepNext/>
        <w:keepLines/>
        <w:numPr>
          <w:ilvl w:val="0"/>
          <w:numId w:val="60"/>
        </w:numPr>
        <w:spacing w:before="40"/>
        <w:ind w:hanging="436"/>
        <w:jc w:val="center"/>
        <w:outlineLvl w:val="1"/>
        <w:rPr>
          <w:b/>
          <w:i/>
          <w:sz w:val="24"/>
          <w:szCs w:val="24"/>
        </w:rPr>
      </w:pPr>
      <w:r w:rsidRPr="009407B7">
        <w:rPr>
          <w:b/>
          <w:i/>
          <w:sz w:val="24"/>
          <w:szCs w:val="24"/>
        </w:rPr>
        <w:lastRenderedPageBreak/>
        <w:t>Темы индивидуальных творческих заданий (проектов):</w:t>
      </w:r>
    </w:p>
    <w:p w:rsidR="009407B7" w:rsidRPr="009407B7" w:rsidRDefault="009407B7" w:rsidP="009407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407B7" w:rsidRPr="009407B7" w:rsidRDefault="009407B7" w:rsidP="009407B7">
      <w:pPr>
        <w:tabs>
          <w:tab w:val="right" w:leader="underscore" w:pos="9356"/>
        </w:tabs>
        <w:ind w:firstLine="426"/>
        <w:jc w:val="both"/>
        <w:rPr>
          <w:b/>
          <w:sz w:val="24"/>
          <w:szCs w:val="24"/>
        </w:rPr>
      </w:pPr>
      <w:r w:rsidRPr="009407B7">
        <w:rPr>
          <w:b/>
          <w:sz w:val="24"/>
          <w:szCs w:val="24"/>
          <w:shd w:val="clear" w:color="auto" w:fill="FFFFFF"/>
        </w:rPr>
        <w:t>Раздел 1.</w:t>
      </w:r>
      <w:r w:rsidRPr="009407B7">
        <w:rPr>
          <w:b/>
          <w:sz w:val="24"/>
          <w:szCs w:val="24"/>
        </w:rPr>
        <w:t xml:space="preserve"> Общие основы </w:t>
      </w:r>
      <w:r>
        <w:rPr>
          <w:b/>
          <w:sz w:val="24"/>
          <w:szCs w:val="24"/>
        </w:rPr>
        <w:t>хоккея</w:t>
      </w:r>
    </w:p>
    <w:p w:rsidR="009407B7" w:rsidRPr="009407B7" w:rsidRDefault="009407B7" w:rsidP="009407B7">
      <w:pPr>
        <w:rPr>
          <w:b/>
          <w:color w:val="FF0000"/>
          <w:sz w:val="24"/>
          <w:szCs w:val="24"/>
        </w:rPr>
      </w:pPr>
      <w:r w:rsidRPr="009407B7">
        <w:rPr>
          <w:sz w:val="24"/>
          <w:szCs w:val="24"/>
        </w:rPr>
        <w:t>Задание 1. Составить положение о соревнованиях.</w:t>
      </w:r>
    </w:p>
    <w:p w:rsidR="009407B7" w:rsidRPr="009407B7" w:rsidRDefault="009407B7" w:rsidP="009407B7">
      <w:pPr>
        <w:ind w:firstLine="567"/>
        <w:rPr>
          <w:sz w:val="24"/>
          <w:szCs w:val="24"/>
        </w:rPr>
      </w:pPr>
      <w:r w:rsidRPr="009407B7">
        <w:rPr>
          <w:sz w:val="24"/>
          <w:szCs w:val="24"/>
        </w:rPr>
        <w:t>Вариант 1. Круговая система розыгрыша (чемпионат)</w:t>
      </w:r>
    </w:p>
    <w:p w:rsidR="009407B7" w:rsidRPr="009407B7" w:rsidRDefault="009407B7" w:rsidP="009407B7">
      <w:pPr>
        <w:ind w:firstLine="567"/>
        <w:rPr>
          <w:sz w:val="24"/>
          <w:szCs w:val="24"/>
        </w:rPr>
      </w:pPr>
      <w:r w:rsidRPr="009407B7">
        <w:rPr>
          <w:sz w:val="24"/>
          <w:szCs w:val="24"/>
        </w:rPr>
        <w:t>Вариант 2. Система розыгрыша с выбыванием (соревнование на кубок)</w:t>
      </w:r>
    </w:p>
    <w:p w:rsidR="009407B7" w:rsidRPr="009407B7" w:rsidRDefault="009407B7" w:rsidP="009407B7">
      <w:pPr>
        <w:ind w:firstLine="567"/>
        <w:rPr>
          <w:sz w:val="24"/>
          <w:szCs w:val="24"/>
        </w:rPr>
      </w:pPr>
      <w:r w:rsidRPr="009407B7">
        <w:rPr>
          <w:sz w:val="24"/>
          <w:szCs w:val="24"/>
        </w:rPr>
        <w:t>Вариант 3. Смешанная система розыгрыша (турнир; различные условия)</w:t>
      </w:r>
    </w:p>
    <w:p w:rsidR="00344D29" w:rsidRDefault="009407B7" w:rsidP="00340E42">
      <w:pPr>
        <w:ind w:firstLine="567"/>
        <w:rPr>
          <w:sz w:val="24"/>
          <w:szCs w:val="24"/>
        </w:rPr>
      </w:pPr>
      <w:r w:rsidRPr="009407B7">
        <w:rPr>
          <w:sz w:val="24"/>
          <w:szCs w:val="24"/>
        </w:rPr>
        <w:t xml:space="preserve">Вариант 4. </w:t>
      </w:r>
      <w:proofErr w:type="gramStart"/>
      <w:r w:rsidRPr="009407B7">
        <w:rPr>
          <w:sz w:val="24"/>
          <w:szCs w:val="24"/>
        </w:rPr>
        <w:t>Блиц-турнир</w:t>
      </w:r>
      <w:proofErr w:type="gramEnd"/>
      <w:r w:rsidRPr="009407B7">
        <w:rPr>
          <w:sz w:val="24"/>
          <w:szCs w:val="24"/>
        </w:rPr>
        <w:t xml:space="preserve"> (однодневный) для детей 10 лет (различные условия)</w:t>
      </w:r>
    </w:p>
    <w:p w:rsidR="00344D29" w:rsidRPr="009407B7" w:rsidRDefault="00344D29" w:rsidP="00344D29">
      <w:pPr>
        <w:pageBreakBefore/>
        <w:spacing w:line="360" w:lineRule="auto"/>
        <w:jc w:val="both"/>
      </w:pPr>
      <w:r w:rsidRPr="009407B7">
        <w:lastRenderedPageBreak/>
        <w:t xml:space="preserve">Утверждаю: ________________ </w:t>
      </w:r>
    </w:p>
    <w:p w:rsidR="00344D29" w:rsidRPr="009407B7" w:rsidRDefault="00344D29" w:rsidP="00344D29">
      <w:pPr>
        <w:jc w:val="center"/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 xml:space="preserve">ПОЛОЖЕНИЕ </w:t>
      </w:r>
    </w:p>
    <w:p w:rsidR="00344D29" w:rsidRPr="009407B7" w:rsidRDefault="00344D29" w:rsidP="00344D29">
      <w:pPr>
        <w:jc w:val="center"/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>(примерный перечень основных разделов)</w:t>
      </w:r>
    </w:p>
    <w:p w:rsidR="00344D29" w:rsidRPr="009407B7" w:rsidRDefault="00344D29" w:rsidP="00344D29">
      <w:pPr>
        <w:jc w:val="both"/>
        <w:rPr>
          <w:sz w:val="24"/>
          <w:szCs w:val="24"/>
        </w:rPr>
      </w:pP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1. Цель и задачи соревнований.</w:t>
      </w: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2. Руководство проведением соревнования.</w:t>
      </w: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З. Сроки и места проведения.</w:t>
      </w: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4. Участники соревнований.</w:t>
      </w: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5. Условия проведения соревнований.</w:t>
      </w: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6. Порядок подачи протестов и их рассмотрение.</w:t>
      </w: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7. Порядок и условия определения победителей и призеров.</w:t>
      </w: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8. Награждение победителей и призеров.</w:t>
      </w: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9. Ответственность команд за недисциплинированные проступки игроков и ответственность администрации стадионов за поддержание порядка во время игр.</w:t>
      </w:r>
    </w:p>
    <w:p w:rsidR="00344D29" w:rsidRPr="009407B7" w:rsidRDefault="00344D29" w:rsidP="00344D29">
      <w:pPr>
        <w:ind w:firstLine="708"/>
        <w:rPr>
          <w:sz w:val="24"/>
        </w:rPr>
      </w:pPr>
      <w:r w:rsidRPr="009407B7">
        <w:rPr>
          <w:sz w:val="24"/>
        </w:rPr>
        <w:t>10. Места соревнований и требования к ним.</w:t>
      </w:r>
    </w:p>
    <w:p w:rsidR="009407B7" w:rsidRPr="009407B7" w:rsidRDefault="009407B7" w:rsidP="00EB5C1C">
      <w:pPr>
        <w:rPr>
          <w:b/>
          <w:color w:val="FF0000"/>
          <w:sz w:val="24"/>
          <w:szCs w:val="24"/>
          <w:highlight w:val="yellow"/>
        </w:rPr>
      </w:pPr>
    </w:p>
    <w:p w:rsidR="009407B7" w:rsidRPr="009407B7" w:rsidRDefault="009407B7" w:rsidP="009407B7">
      <w:pPr>
        <w:ind w:firstLine="425"/>
        <w:rPr>
          <w:b/>
          <w:sz w:val="24"/>
          <w:szCs w:val="24"/>
        </w:rPr>
      </w:pPr>
      <w:r w:rsidRPr="009407B7">
        <w:rPr>
          <w:b/>
          <w:sz w:val="24"/>
          <w:szCs w:val="24"/>
          <w:shd w:val="clear" w:color="auto" w:fill="FFFFFF"/>
        </w:rPr>
        <w:t xml:space="preserve">Раздел 2. </w:t>
      </w:r>
      <w:r w:rsidRPr="009407B7">
        <w:rPr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Физические качества хоккеистов</w:t>
      </w:r>
    </w:p>
    <w:p w:rsidR="009407B7" w:rsidRPr="009407B7" w:rsidRDefault="009407B7" w:rsidP="009407B7">
      <w:pPr>
        <w:spacing w:after="120"/>
        <w:rPr>
          <w:bCs/>
          <w:sz w:val="24"/>
          <w:szCs w:val="24"/>
        </w:rPr>
      </w:pPr>
      <w:r w:rsidRPr="009407B7">
        <w:rPr>
          <w:sz w:val="24"/>
          <w:szCs w:val="24"/>
        </w:rPr>
        <w:t>Задание 1.</w:t>
      </w:r>
      <w:r w:rsidRPr="009407B7">
        <w:rPr>
          <w:b/>
          <w:sz w:val="24"/>
          <w:szCs w:val="24"/>
        </w:rPr>
        <w:t xml:space="preserve"> </w:t>
      </w:r>
      <w:r w:rsidRPr="009407B7">
        <w:rPr>
          <w:bCs/>
          <w:sz w:val="24"/>
          <w:szCs w:val="24"/>
        </w:rPr>
        <w:t>Составить комплекс упражнений, направленный на развитие (или совершенствование отдельных физических (двигательных) способностей: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1. Развитие ско</w:t>
      </w:r>
      <w:r>
        <w:rPr>
          <w:sz w:val="24"/>
          <w:szCs w:val="24"/>
        </w:rPr>
        <w:t xml:space="preserve">ростных способностей 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2. Развитие скоростно-силовых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3. Развитие силовых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4. Развитие координационных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5. Развитие общей выносливости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6. Развитие специальной выносливости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7. Совершенствование ско</w:t>
      </w:r>
      <w:r>
        <w:rPr>
          <w:sz w:val="24"/>
          <w:szCs w:val="24"/>
        </w:rPr>
        <w:t xml:space="preserve">ростных способностей 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8. Совершенствование скоростно-силовых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9. Совершенствование силовых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10. Совершенствование координационных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11. Совершенствование общей выносливости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12. Совершенствование специальной выносливости</w:t>
      </w:r>
    </w:p>
    <w:p w:rsidR="009407B7" w:rsidRPr="009407B7" w:rsidRDefault="009407B7" w:rsidP="009407B7">
      <w:pPr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426"/>
        <w:jc w:val="both"/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>Раздел 6. Основы о</w:t>
      </w:r>
      <w:r>
        <w:rPr>
          <w:b/>
          <w:sz w:val="24"/>
          <w:szCs w:val="24"/>
        </w:rPr>
        <w:t>бучения и тренировки хоккеистов</w:t>
      </w:r>
    </w:p>
    <w:p w:rsidR="009407B7" w:rsidRPr="009407B7" w:rsidRDefault="009407B7" w:rsidP="009407B7">
      <w:pPr>
        <w:ind w:firstLine="426"/>
        <w:jc w:val="both"/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>Техническая подготовка: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1.Составить комплекс технической направленности для групп НП-1.              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Задача: обучение технике передвижения (продолжительность 10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2.Составить комплекс технической направленности для групп НП-1.              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Задач</w:t>
      </w:r>
      <w:r w:rsidR="003C0BA4">
        <w:rPr>
          <w:sz w:val="24"/>
          <w:szCs w:val="24"/>
        </w:rPr>
        <w:t>а: обучение технике ведения шайбы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3. Составить комплекс технической направленности для групп НП-1.             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Задача: обучение </w:t>
      </w:r>
      <w:r w:rsidR="003C0BA4">
        <w:rPr>
          <w:sz w:val="24"/>
          <w:szCs w:val="24"/>
        </w:rPr>
        <w:t>кистевому броску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4. Составить комплекс технической направленности для групп НП-1.            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Задача: обучение финтам (по выбору; 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5. Составить комплекс технической направленности для групп НП-1.                            </w:t>
      </w:r>
      <w:r w:rsidR="003C0BA4">
        <w:rPr>
          <w:sz w:val="24"/>
          <w:szCs w:val="24"/>
        </w:rPr>
        <w:t xml:space="preserve">  Задача: обучение удару по шайбе (щелчок)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6. Составить комплекс технической направленности для групп НП-1.                              Зада</w:t>
      </w:r>
      <w:r w:rsidR="003C0BA4">
        <w:rPr>
          <w:sz w:val="24"/>
          <w:szCs w:val="24"/>
        </w:rPr>
        <w:t>ча: обучение технике отбора шайбы клюшкой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7. Составить комплекс технической направленности для групп НП-1.                             Задача: о</w:t>
      </w:r>
      <w:r w:rsidR="003C0BA4">
        <w:rPr>
          <w:sz w:val="24"/>
          <w:szCs w:val="24"/>
        </w:rPr>
        <w:t xml:space="preserve">бучение технике игры при вбрасывании </w:t>
      </w:r>
      <w:r w:rsidRPr="009407B7">
        <w:rPr>
          <w:sz w:val="24"/>
          <w:szCs w:val="24"/>
        </w:rPr>
        <w:t>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8. Составить комплекс технической направленности для групп НП-2.                                За</w:t>
      </w:r>
      <w:r w:rsidR="003C0BA4">
        <w:rPr>
          <w:sz w:val="24"/>
          <w:szCs w:val="24"/>
        </w:rPr>
        <w:t>дача обучение технике ловли шайбы</w:t>
      </w:r>
      <w:r w:rsidRPr="009407B7">
        <w:rPr>
          <w:sz w:val="24"/>
          <w:szCs w:val="24"/>
        </w:rPr>
        <w:t xml:space="preserve"> вратарем</w:t>
      </w:r>
      <w:r w:rsidR="003C0BA4">
        <w:rPr>
          <w:sz w:val="24"/>
          <w:szCs w:val="24"/>
        </w:rPr>
        <w:t xml:space="preserve"> ловушкой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lastRenderedPageBreak/>
        <w:t xml:space="preserve">9. Составить комплекс технической направленности для групп НП-2.                               Задача обучение </w:t>
      </w:r>
      <w:r w:rsidR="003C0BA4">
        <w:rPr>
          <w:sz w:val="24"/>
          <w:szCs w:val="24"/>
        </w:rPr>
        <w:t>технике отбивания шайбы</w:t>
      </w:r>
      <w:r w:rsidRPr="009407B7">
        <w:rPr>
          <w:sz w:val="24"/>
          <w:szCs w:val="24"/>
        </w:rPr>
        <w:t xml:space="preserve"> вратарем</w:t>
      </w:r>
      <w:r w:rsidR="003C0BA4">
        <w:rPr>
          <w:sz w:val="24"/>
          <w:szCs w:val="24"/>
        </w:rPr>
        <w:t xml:space="preserve"> (щитками, перчаткой)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10. Составить комплекс, направленный на обучени</w:t>
      </w:r>
      <w:r>
        <w:rPr>
          <w:sz w:val="24"/>
          <w:szCs w:val="24"/>
        </w:rPr>
        <w:t>е технике передвижения в хоккее</w:t>
      </w:r>
      <w:r w:rsidRPr="009407B7">
        <w:rPr>
          <w:sz w:val="24"/>
          <w:szCs w:val="24"/>
        </w:rPr>
        <w:t xml:space="preserve"> для групп НП-</w:t>
      </w:r>
      <w:r w:rsidR="00340E42">
        <w:rPr>
          <w:sz w:val="24"/>
          <w:szCs w:val="24"/>
        </w:rPr>
        <w:t>1 (продолжительность 10 минут).</w:t>
      </w:r>
    </w:p>
    <w:p w:rsidR="009407B7" w:rsidRPr="009407B7" w:rsidRDefault="009407B7" w:rsidP="009407B7">
      <w:pPr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>Технико-тактическая подготовка: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ТЭ-1. Задача: обучение атакующим действиям (быстрая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атакующим действиям (быстрая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(быстрая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 xml:space="preserve"> Составить комплекс технико-тактической направленности для                        групп ТЭ-1. Задача: обучение атакующим действиям (позиционная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атакующим действиям (позиционная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(позиционная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ТЭ-1. Задача: обучение быстрому переходу от оборонительных действий к атакующим и наоборот.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быстрому переходу от оборонительных действий к атакующим и наоборот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быстрого перехода от оборонительных действий к атакующим и наоборот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8"/>
          <w:szCs w:val="28"/>
        </w:rPr>
      </w:pPr>
      <w:r w:rsidRPr="009407B7">
        <w:rPr>
          <w:sz w:val="24"/>
          <w:szCs w:val="24"/>
        </w:rPr>
        <w:t xml:space="preserve">Составить комплекс технико-тактической направленности, направленный на розыгрыш </w:t>
      </w:r>
      <w:r>
        <w:rPr>
          <w:sz w:val="24"/>
          <w:szCs w:val="24"/>
        </w:rPr>
        <w:t>вбрасывания шайбы.</w:t>
      </w:r>
    </w:p>
    <w:p w:rsidR="009407B7" w:rsidRPr="00EB5C1C" w:rsidRDefault="009407B7" w:rsidP="009407B7">
      <w:pPr>
        <w:rPr>
          <w:b/>
          <w:sz w:val="24"/>
          <w:szCs w:val="28"/>
        </w:rPr>
      </w:pPr>
      <w:r w:rsidRPr="00EB5C1C">
        <w:rPr>
          <w:b/>
          <w:sz w:val="24"/>
          <w:szCs w:val="28"/>
        </w:rPr>
        <w:t>Раздел 8. Система многолетней подготовки хоккеистов</w:t>
      </w:r>
    </w:p>
    <w:p w:rsidR="009407B7" w:rsidRPr="00EB5C1C" w:rsidRDefault="009407B7" w:rsidP="009407B7">
      <w:pPr>
        <w:ind w:left="720"/>
        <w:contextualSpacing/>
        <w:rPr>
          <w:sz w:val="24"/>
          <w:szCs w:val="28"/>
        </w:rPr>
      </w:pPr>
    </w:p>
    <w:p w:rsidR="009407B7" w:rsidRPr="009407B7" w:rsidRDefault="009407B7" w:rsidP="009407B7">
      <w:pPr>
        <w:jc w:val="both"/>
        <w:rPr>
          <w:sz w:val="24"/>
          <w:szCs w:val="24"/>
        </w:rPr>
      </w:pPr>
      <w:r w:rsidRPr="009407B7">
        <w:rPr>
          <w:sz w:val="24"/>
          <w:szCs w:val="24"/>
        </w:rPr>
        <w:t>Задание 1. Составить тренировочный план на микро-, мезо-, макроциклы спортивной подготовки для</w:t>
      </w:r>
      <w:r>
        <w:rPr>
          <w:sz w:val="24"/>
          <w:szCs w:val="24"/>
        </w:rPr>
        <w:t xml:space="preserve"> хоккеистов</w:t>
      </w:r>
      <w:r w:rsidRPr="009407B7">
        <w:rPr>
          <w:sz w:val="24"/>
          <w:szCs w:val="24"/>
        </w:rPr>
        <w:t xml:space="preserve"> различных возрастных групп.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1. Составить план недельного микроцикла для групп НП-1.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2. Составить план недельного микроцикла для групп НП-2.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3. Составить план недельного микроцикла для групп НП-3.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4. Составить план недельного микроцикла для групп ТЭ-1.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5. Составить план недельного микроцикла для групп ТЭ-2.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6. Составить план недельного микроцикла для групп ТЭ-3.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7. Составить план недельного микроцикла для групп ТЭ-4.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8. Составить план недельного микроцикла для групп ТЭ-5.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9. Составить план недельного микроцикла для групп СС.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10. Составить план недельного микроцикла для групп ВСМ.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11. Составить план учебно-тренировочных сборов для детей 8-12 лет в режиме детского спортивного лагеря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 xml:space="preserve">Вариант 12. Составить план учебно-тренировочных сборов для </w:t>
      </w:r>
      <w:r>
        <w:rPr>
          <w:sz w:val="24"/>
          <w:szCs w:val="24"/>
        </w:rPr>
        <w:t xml:space="preserve">хоккеистов </w:t>
      </w:r>
      <w:r w:rsidRPr="009407B7">
        <w:rPr>
          <w:sz w:val="24"/>
          <w:szCs w:val="24"/>
        </w:rPr>
        <w:t>13-16 лет на спортивной базе.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13. Составить годовой учебный план для групп НП.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14. Составить годовой учебный план для групп ТЭ.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15. Составить годовой учебный план для групп СС.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16. Составить годовой учебный план для спортивно-оздоровительных групп (дети дошкольного возраста 5-6 лет).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Задание 2. Составить план конспект трени</w:t>
      </w:r>
      <w:r>
        <w:rPr>
          <w:sz w:val="24"/>
          <w:szCs w:val="24"/>
        </w:rPr>
        <w:t>ровочных занятий для хоккеистов</w:t>
      </w:r>
      <w:r w:rsidRPr="009407B7">
        <w:rPr>
          <w:sz w:val="24"/>
          <w:szCs w:val="24"/>
        </w:rPr>
        <w:t xml:space="preserve"> различного возраста.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1. Составить план конспект для спортивно-оздоровительных групп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2. Составить план конспект для групп НП-1.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3. Составить план конспект для групп НП-2.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4. Составить план конспект для групп НП-3.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5. Составить план конспект для групп ТЭ-1.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6. Составить план конспект для групп ТЭ-2.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7. Составить план конспект для групп ТЭ-3.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8. Составить план конспект для групп ТЭ-4.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9. Составить план конспект для групп ТЭ-5.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10. Составить план конспект для групп СС.</w:t>
      </w:r>
    </w:p>
    <w:p w:rsid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11. Составить план конспект для групп ВСМ.</w:t>
      </w:r>
    </w:p>
    <w:p w:rsidR="00344D29" w:rsidRDefault="00344D29" w:rsidP="009407B7">
      <w:pPr>
        <w:ind w:firstLine="567"/>
        <w:jc w:val="both"/>
        <w:rPr>
          <w:sz w:val="24"/>
          <w:szCs w:val="24"/>
        </w:rPr>
      </w:pPr>
    </w:p>
    <w:p w:rsidR="00344D29" w:rsidRPr="00833E1D" w:rsidRDefault="00344D29" w:rsidP="00344D29">
      <w:pPr>
        <w:pageBreakBefore/>
        <w:spacing w:line="360" w:lineRule="auto"/>
        <w:jc w:val="both"/>
      </w:pPr>
      <w:r w:rsidRPr="00833E1D">
        <w:lastRenderedPageBreak/>
        <w:t xml:space="preserve">Утверждаю: ________________ </w:t>
      </w:r>
    </w:p>
    <w:p w:rsidR="00344D29" w:rsidRPr="00833E1D" w:rsidRDefault="00344D29" w:rsidP="00344D29">
      <w:pPr>
        <w:jc w:val="center"/>
        <w:rPr>
          <w:sz w:val="24"/>
          <w:szCs w:val="24"/>
        </w:rPr>
      </w:pPr>
      <w:r w:rsidRPr="00833E1D">
        <w:rPr>
          <w:b/>
          <w:sz w:val="24"/>
          <w:szCs w:val="24"/>
          <w:u w:val="single"/>
        </w:rPr>
        <w:t>ПЛАН – КОНСПЕКТ ЗАНЯТИЯ</w:t>
      </w:r>
      <w:r w:rsidRPr="00833E1D">
        <w:rPr>
          <w:sz w:val="24"/>
          <w:szCs w:val="24"/>
        </w:rPr>
        <w:t xml:space="preserve">                           </w:t>
      </w:r>
    </w:p>
    <w:p w:rsidR="00344D29" w:rsidRPr="00833E1D" w:rsidRDefault="00344D29" w:rsidP="00344D29">
      <w:pPr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t>Студент</w:t>
      </w:r>
      <w:r w:rsidRPr="00833E1D">
        <w:rPr>
          <w:sz w:val="24"/>
          <w:szCs w:val="24"/>
        </w:rPr>
        <w:t xml:space="preserve"> _______________________________                </w:t>
      </w:r>
      <w:r w:rsidRPr="00833E1D">
        <w:rPr>
          <w:b/>
          <w:sz w:val="24"/>
          <w:szCs w:val="24"/>
        </w:rPr>
        <w:t>Дата</w:t>
      </w:r>
      <w:r w:rsidRPr="00833E1D">
        <w:rPr>
          <w:sz w:val="24"/>
          <w:szCs w:val="24"/>
        </w:rPr>
        <w:t xml:space="preserve"> ________________</w:t>
      </w:r>
    </w:p>
    <w:p w:rsidR="00344D29" w:rsidRPr="00833E1D" w:rsidRDefault="00344D29" w:rsidP="00344D29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Для занимающихся группы ____________________________________________________</w:t>
      </w:r>
    </w:p>
    <w:p w:rsidR="00344D29" w:rsidRPr="00833E1D" w:rsidRDefault="00344D29" w:rsidP="00344D29">
      <w:pPr>
        <w:ind w:right="-3"/>
        <w:jc w:val="both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 xml:space="preserve">Задачи занятия: </w:t>
      </w:r>
    </w:p>
    <w:p w:rsidR="00344D29" w:rsidRPr="00833E1D" w:rsidRDefault="00344D29" w:rsidP="00344D29">
      <w:pPr>
        <w:ind w:right="-3"/>
        <w:jc w:val="both"/>
        <w:rPr>
          <w:sz w:val="24"/>
          <w:szCs w:val="24"/>
        </w:rPr>
      </w:pPr>
      <w:r w:rsidRPr="00833E1D">
        <w:rPr>
          <w:sz w:val="24"/>
          <w:szCs w:val="24"/>
        </w:rPr>
        <w:t>1. __________________________________________________________________________</w:t>
      </w:r>
    </w:p>
    <w:p w:rsidR="00344D29" w:rsidRPr="00833E1D" w:rsidRDefault="00344D29" w:rsidP="00344D29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2. __________________________________________________________________________</w:t>
      </w:r>
    </w:p>
    <w:p w:rsidR="00344D29" w:rsidRPr="00833E1D" w:rsidRDefault="00344D29" w:rsidP="00344D29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3. __________________________________________________________________________</w:t>
      </w:r>
    </w:p>
    <w:p w:rsidR="00344D29" w:rsidRPr="00833E1D" w:rsidRDefault="00344D29" w:rsidP="00344D29">
      <w:pPr>
        <w:jc w:val="both"/>
        <w:rPr>
          <w:sz w:val="24"/>
          <w:szCs w:val="24"/>
        </w:rPr>
      </w:pPr>
    </w:p>
    <w:p w:rsidR="00344D29" w:rsidRPr="00833E1D" w:rsidRDefault="00344D29" w:rsidP="00344D29">
      <w:pPr>
        <w:rPr>
          <w:sz w:val="24"/>
          <w:szCs w:val="24"/>
        </w:rPr>
      </w:pPr>
      <w:r w:rsidRPr="00833E1D">
        <w:rPr>
          <w:b/>
          <w:sz w:val="24"/>
          <w:szCs w:val="24"/>
        </w:rPr>
        <w:t>Оборудование и инвентарь:</w:t>
      </w:r>
      <w:r w:rsidRPr="00833E1D">
        <w:rPr>
          <w:sz w:val="24"/>
          <w:szCs w:val="24"/>
        </w:rPr>
        <w:t xml:space="preserve"> ___________________________________________________</w:t>
      </w:r>
    </w:p>
    <w:p w:rsidR="00344D29" w:rsidRPr="00833E1D" w:rsidRDefault="00344D29" w:rsidP="00344D29"/>
    <w:tbl>
      <w:tblPr>
        <w:tblW w:w="10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1"/>
        <w:gridCol w:w="4060"/>
        <w:gridCol w:w="1417"/>
        <w:gridCol w:w="2552"/>
      </w:tblGrid>
      <w:tr w:rsidR="00344D29" w:rsidRPr="00833E1D" w:rsidTr="00344D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33E1D">
              <w:rPr>
                <w:b/>
                <w:sz w:val="24"/>
                <w:szCs w:val="24"/>
              </w:rPr>
              <w:t>п.п</w:t>
            </w:r>
            <w:proofErr w:type="spellEnd"/>
            <w:r w:rsidRPr="00833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Вводно-подготовительная часть занятия.</w:t>
            </w:r>
          </w:p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344D29" w:rsidRPr="00833E1D" w:rsidRDefault="00344D29" w:rsidP="00344D29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44D29" w:rsidRPr="00833E1D" w:rsidTr="00344D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D29" w:rsidRPr="00833E1D" w:rsidTr="00344D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33E1D">
              <w:rPr>
                <w:b/>
                <w:sz w:val="24"/>
                <w:szCs w:val="24"/>
              </w:rPr>
              <w:t>п.п</w:t>
            </w:r>
            <w:proofErr w:type="spellEnd"/>
            <w:r w:rsidRPr="00833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Основная часть занятия</w:t>
            </w:r>
          </w:p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344D29" w:rsidRPr="00833E1D" w:rsidRDefault="00344D29" w:rsidP="00344D29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44D29" w:rsidRPr="00833E1D" w:rsidTr="00344D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D29" w:rsidRPr="00833E1D" w:rsidTr="00344D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33E1D">
              <w:rPr>
                <w:b/>
                <w:sz w:val="24"/>
                <w:szCs w:val="24"/>
              </w:rPr>
              <w:t>п.п</w:t>
            </w:r>
            <w:proofErr w:type="spellEnd"/>
            <w:r w:rsidRPr="00833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Заключительная часть занятия</w:t>
            </w:r>
          </w:p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344D29" w:rsidRPr="00833E1D" w:rsidRDefault="00344D29" w:rsidP="00344D29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44D29" w:rsidRPr="00833E1D" w:rsidTr="00344D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9" w:rsidRPr="00833E1D" w:rsidRDefault="00344D29" w:rsidP="00344D2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4D29" w:rsidRPr="009407B7" w:rsidRDefault="00344D29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Задание 3. Составить план м</w:t>
      </w:r>
      <w:r>
        <w:rPr>
          <w:sz w:val="24"/>
          <w:szCs w:val="24"/>
        </w:rPr>
        <w:t>ероприятия по отбору хоккеистов</w:t>
      </w:r>
      <w:r w:rsidRPr="009407B7">
        <w:rPr>
          <w:sz w:val="24"/>
          <w:szCs w:val="24"/>
        </w:rPr>
        <w:t>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 xml:space="preserve">Вариант 1. Первоначальный отбор 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2. Отбор в юношеские сборные команды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3. Отбор в молодежные сборные команды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 xml:space="preserve">Задание 4. Составить план расписания занятий </w:t>
      </w:r>
    </w:p>
    <w:p w:rsidR="0014472A" w:rsidRPr="0014472A" w:rsidRDefault="0014472A" w:rsidP="00565E7C">
      <w:pPr>
        <w:autoSpaceDE w:val="0"/>
        <w:autoSpaceDN w:val="0"/>
        <w:adjustRightInd w:val="0"/>
        <w:rPr>
          <w:color w:val="000000"/>
        </w:rPr>
      </w:pPr>
    </w:p>
    <w:p w:rsidR="0014472A" w:rsidRPr="0014472A" w:rsidRDefault="00565E7C" w:rsidP="0014472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="0014472A" w:rsidRPr="0014472A">
        <w:rPr>
          <w:b/>
          <w:sz w:val="24"/>
          <w:szCs w:val="24"/>
        </w:rPr>
        <w:t>ТЕСТОВЫЕ ЗАДАНИЯ</w:t>
      </w:r>
      <w:r w:rsidR="00344D29">
        <w:rPr>
          <w:b/>
          <w:sz w:val="24"/>
          <w:szCs w:val="24"/>
        </w:rPr>
        <w:t xml:space="preserve"> (пример заданий)</w:t>
      </w:r>
    </w:p>
    <w:p w:rsidR="0014472A" w:rsidRPr="0014472A" w:rsidRDefault="0014472A" w:rsidP="0014472A">
      <w:pPr>
        <w:jc w:val="center"/>
        <w:rPr>
          <w:sz w:val="24"/>
          <w:szCs w:val="24"/>
        </w:rPr>
      </w:pP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1. Общие основы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Какая страна является родоначальником хоккея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Америка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Англия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Канада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Голландия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Год возникновения хоккея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1856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1873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1860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1902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3. В СССР хоккей известен с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1905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1917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1927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 1933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2. Физические качества игроков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Какое физическое качество является ведущим для вратаря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Быстрота простой реакции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Быстрота сложной реакции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Ловкость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Морфофункциональные качества, благодаря которым возможна двигательная активность спортсмена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координационные способности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физические качества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скоростные способности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3. Сколько физических качеств спортсмена принято выделять в теории спорта?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7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3. Психические качества игроков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1. Проявления психологической готовности команды во время официальной игры –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как изменяются игровые действия при проигрышном счёте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как реагируют на необъективное судейство и другие сбивающие факторы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все ответы верны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4) насколько активно проходит </w:t>
      </w:r>
      <w:proofErr w:type="spellStart"/>
      <w:r w:rsidRPr="0014472A">
        <w:rPr>
          <w:sz w:val="24"/>
          <w:szCs w:val="24"/>
        </w:rPr>
        <w:t>предыгровая</w:t>
      </w:r>
      <w:proofErr w:type="spellEnd"/>
      <w:r w:rsidRPr="0014472A">
        <w:rPr>
          <w:sz w:val="24"/>
          <w:szCs w:val="24"/>
        </w:rPr>
        <w:t xml:space="preserve"> раскатка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2. Психофизиологические качества: скорость переработки информации, оперативное мышление, быстрота и объём зрительного восприятия, подвижность нервных процессов, устойчивость и концентрация внимания у хоккеистов формируются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в 10 – 11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в 15-16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в 17-18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4) в 12-14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3. Какой из перечисленных разделов психологической подготовки в спортивных школах указан неверно:</w:t>
      </w:r>
    </w:p>
    <w:p w:rsidR="0014472A" w:rsidRPr="0014472A" w:rsidRDefault="0014472A" w:rsidP="006431F3">
      <w:pPr>
        <w:numPr>
          <w:ilvl w:val="0"/>
          <w:numId w:val="31"/>
        </w:numPr>
        <w:tabs>
          <w:tab w:val="left" w:pos="0"/>
          <w:tab w:val="left" w:pos="426"/>
        </w:tabs>
        <w:ind w:left="142" w:hanging="142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Общая психологическая подготовка</w:t>
      </w:r>
    </w:p>
    <w:p w:rsidR="0014472A" w:rsidRPr="0014472A" w:rsidRDefault="0014472A" w:rsidP="006431F3">
      <w:pPr>
        <w:numPr>
          <w:ilvl w:val="0"/>
          <w:numId w:val="31"/>
        </w:numPr>
        <w:tabs>
          <w:tab w:val="left" w:pos="0"/>
          <w:tab w:val="left" w:pos="426"/>
        </w:tabs>
        <w:ind w:left="142" w:hanging="142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Психологическая подготовка к сборам</w:t>
      </w:r>
    </w:p>
    <w:p w:rsidR="0014472A" w:rsidRPr="0014472A" w:rsidRDefault="0014472A" w:rsidP="006431F3">
      <w:pPr>
        <w:numPr>
          <w:ilvl w:val="0"/>
          <w:numId w:val="31"/>
        </w:numPr>
        <w:tabs>
          <w:tab w:val="left" w:pos="0"/>
          <w:tab w:val="left" w:pos="426"/>
        </w:tabs>
        <w:ind w:left="142" w:hanging="142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Психологическая подготовка к конкретным соревнованиям</w:t>
      </w: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4. Техника хоккея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1. Стабильность техники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действия хоккеиста в игровой зоне, обусловленной его игровым амплуа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2) выполнение хоккеистом его «коронных», «фирменных» технических приёмов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выполнение одних и тех же технических действий в одной игре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эффективное выполнение технических действий хоккеистом на протяжении всего матча, хоккейного сезона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2. Классификация техники игры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техника игры в обороне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техника игры вратаря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техника игры полевых игроков и вратаря.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техника игры в атаке;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3. Объём технического мастерства хоккеиста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количество технических приёмов, используемых хоккеистом в игре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количество эффективно используемых в игре технических приёмов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количество игр, проведённых хоккеистом в течение сезона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количество смен, проведенных хоккеистом в одной игре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5. Тактика хоккея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1. Схемы индивидуальных тактических действий в обороне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4 х 5, 5 х 5, 5 х 6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 х 1, 1 х 2, 1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3 х 3, 3 х 2, 3 х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2 х 2, 2 х 3, 2 х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Схемы групповых тактических действий в обороне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 х 6, 6 х 5, 1 х 0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5 х 5, 5 х 4, 5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2 х 3, 3 х 3, 3 х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 х 1, 1 х 2, 1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3. Схемы индивидуальных тактических действий в атаке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2 х 1, 2 х 2, 3 х 2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 х 1, 3 х 2, 3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 х 0, 1 х 1, 1 х 2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2 х 3, 2 х 4, 3 х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игроков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1. Какие упражнения способствуют начальному обучению технике передвижения на коньках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повороты из положения «лицом вперед» в положение «спиной вперёд»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скольжение на обеих ногах лицом и спиной вперёд, не отрывая коньков ото льда, торможение без поворота корпуса обеими ногами – «плугом».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бег лицом и спиной вперёд по дуге переступанием, торможение с поворотом корпуса на 90 градусов прыжком обеими ногами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бег широким скользящим шагом, бег с изменением направления переступанием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2. Количество фаз движений при обучении технике броска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шайбы с длинным замахом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две – подготовительная, разгон шайбы, и основная, максимальный разгон шайбы за счёт разнонаправленного движения рук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две – основная и заключительная, проводка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lastRenderedPageBreak/>
        <w:t xml:space="preserve">3) три – подготовительная, основная, заключительная.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одна-основная, максимальный разгон шайбы за счёт разнонаправленного движения рук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3. При проведении наблюдений за игрой будущего соперника следует получить следующую информацию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оценить ровность состава и определить ведущих игроков (первую пятёрку)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особенности игры в </w:t>
      </w:r>
      <w:proofErr w:type="spellStart"/>
      <w:r w:rsidRPr="0014472A">
        <w:rPr>
          <w:bCs/>
          <w:spacing w:val="-1"/>
          <w:sz w:val="24"/>
          <w:szCs w:val="24"/>
        </w:rPr>
        <w:t>неравночисленных</w:t>
      </w:r>
      <w:proofErr w:type="spellEnd"/>
      <w:r w:rsidRPr="0014472A">
        <w:rPr>
          <w:bCs/>
          <w:spacing w:val="-1"/>
          <w:sz w:val="24"/>
          <w:szCs w:val="24"/>
        </w:rPr>
        <w:t xml:space="preserve"> составах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варианты развития атакующих и оборонительных действий</w:t>
      </w:r>
    </w:p>
    <w:p w:rsidR="0014472A" w:rsidRPr="0014472A" w:rsidRDefault="0014472A" w:rsidP="0014472A">
      <w:pPr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игроков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Что является обязательным при начальном отборе детей в ДЮСШ по хоккее?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Пожелание родителей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Характеристика учителя физкультуры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Пожелание ребенка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Медицинское обследование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2. Какая из организационно-методических форм занятий наиболее эффективна на этапе углубленной специализации юных хоккеистов вне льда?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Самостоятельная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Круговая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Раздельная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Поточная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821EEF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14472A" w:rsidRPr="0014472A">
        <w:rPr>
          <w:bCs/>
          <w:sz w:val="24"/>
          <w:szCs w:val="24"/>
        </w:rPr>
        <w:t>. С чего необходимо начинать обучение технике игры вратаря в хоккее на льду?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Владению клюшкой и шайбой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Ловле шайбы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Катанию на коньках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Отбиванию шайбы «блином», щитками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1. Укажите вид педагогического контроля.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Медицинский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Инструментальный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Экспертный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4) Финансовый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2. Укажите вид, не относящийся к педагогическому контролю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Периодический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Текущий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Оперативный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4) Этапный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 xml:space="preserve">3. Какие задачи решаются в ходе медико-биологического контроля 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Переносимость нагрузок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Контроль состояния здоровья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Выявление начальной стадии заболеваний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Контроль за функциональным состоянием</w:t>
      </w:r>
    </w:p>
    <w:p w:rsidR="0014472A" w:rsidRDefault="0014472A" w:rsidP="0014472A">
      <w:pPr>
        <w:rPr>
          <w:sz w:val="24"/>
          <w:szCs w:val="24"/>
        </w:rPr>
      </w:pPr>
    </w:p>
    <w:p w:rsidR="00340E42" w:rsidRPr="0014472A" w:rsidRDefault="00340E42" w:rsidP="0014472A">
      <w:pPr>
        <w:rPr>
          <w:sz w:val="24"/>
          <w:szCs w:val="24"/>
        </w:rPr>
      </w:pPr>
    </w:p>
    <w:p w:rsidR="0014472A" w:rsidRPr="00821EEF" w:rsidRDefault="0014472A" w:rsidP="00821EEF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lastRenderedPageBreak/>
        <w:t>Раздел 11. Научно-исследовательская работа (НИР) и учебно-исследовательская работа студента (УИРС)</w:t>
      </w:r>
      <w:bookmarkStart w:id="0" w:name="p1q1"/>
      <w:bookmarkStart w:id="1" w:name="p1q15"/>
      <w:bookmarkStart w:id="2" w:name="p1q33"/>
      <w:bookmarkEnd w:id="0"/>
      <w:bookmarkEnd w:id="1"/>
      <w:bookmarkEnd w:id="2"/>
    </w:p>
    <w:p w:rsidR="0014472A" w:rsidRPr="0014472A" w:rsidRDefault="00821EEF" w:rsidP="0014472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4472A" w:rsidRPr="0014472A">
        <w:rPr>
          <w:sz w:val="24"/>
          <w:szCs w:val="24"/>
        </w:rPr>
        <w:t xml:space="preserve">. Тема квалификационной работы "Тактика игры хоккеистов в </w:t>
      </w:r>
      <w:proofErr w:type="spellStart"/>
      <w:r w:rsidR="0014472A" w:rsidRPr="0014472A">
        <w:rPr>
          <w:sz w:val="24"/>
          <w:szCs w:val="24"/>
        </w:rPr>
        <w:t>неравночисленных</w:t>
      </w:r>
      <w:proofErr w:type="spellEnd"/>
      <w:r w:rsidR="0014472A" w:rsidRPr="0014472A">
        <w:rPr>
          <w:sz w:val="24"/>
          <w:szCs w:val="24"/>
        </w:rPr>
        <w:t xml:space="preserve"> составах". Назовите объект исследования.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Соревновательная деятельность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Тренировочный процесс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Учебно-воспитательный процесс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Организация и проведение соревнований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821EEF" w:rsidP="0014472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4472A" w:rsidRPr="0014472A">
        <w:rPr>
          <w:sz w:val="24"/>
          <w:szCs w:val="24"/>
        </w:rPr>
        <w:t>. Тема квалификационной работы "Развитие специальной выносливости юных хоккеистов". Назовите предмет исследования.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Контроль тренировочного процесса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Оптимизация средств и методов тренировки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Формы проведения тренировки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Построение учебно-тренировочного занятия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821EEF" w:rsidP="0014472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4472A" w:rsidRPr="0014472A">
        <w:rPr>
          <w:sz w:val="24"/>
          <w:szCs w:val="24"/>
        </w:rPr>
        <w:t>. Назовите наиболее доступный метод из перечисленных, применяемых в научных исследованиях по хоккею?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Экспертное оценивание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Хронометраж тренировочного занятия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Педагогические наблюдения</w:t>
      </w:r>
    </w:p>
    <w:p w:rsidR="0014472A" w:rsidRPr="0014472A" w:rsidRDefault="00821EEF" w:rsidP="0014472A">
      <w:pPr>
        <w:rPr>
          <w:sz w:val="24"/>
          <w:szCs w:val="24"/>
        </w:rPr>
      </w:pPr>
      <w:r>
        <w:rPr>
          <w:sz w:val="24"/>
          <w:szCs w:val="24"/>
        </w:rPr>
        <w:t>4) Педагогический эксперимент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1q78"/>
      <w:bookmarkEnd w:id="3"/>
    </w:p>
    <w:p w:rsidR="0014472A" w:rsidRPr="0014472A" w:rsidRDefault="0014472A" w:rsidP="0014472A">
      <w:pPr>
        <w:jc w:val="both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Критерии оценки:</w:t>
      </w: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- оценка «отлично» выставляется обучающемуся, если он отвечает на 95-100 % вопросов;</w:t>
      </w: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- оценка «хорошо» выставляется обучающемуся, если он отвечает на 70-94% вопросов;  </w:t>
      </w: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- оценка «удовлетворительно» выставляется обучающемуся, если он отвечает на 50-69 % вопросов;</w:t>
      </w: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- оценка «неудовлетворительно» выставляется обучающемуся, если он отвечает на 49 % вопросов и менее.</w:t>
      </w:r>
    </w:p>
    <w:p w:rsidR="0014472A" w:rsidRPr="0014472A" w:rsidRDefault="0014472A" w:rsidP="0014472A">
      <w:pPr>
        <w:jc w:val="both"/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tabs>
          <w:tab w:val="left" w:pos="2295"/>
        </w:tabs>
        <w:jc w:val="center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t>Темы рефератов</w:t>
      </w:r>
    </w:p>
    <w:p w:rsidR="0014472A" w:rsidRPr="0014472A" w:rsidRDefault="0014472A" w:rsidP="0014472A">
      <w:pPr>
        <w:jc w:val="center"/>
        <w:rPr>
          <w:b/>
          <w:i/>
          <w:sz w:val="24"/>
          <w:szCs w:val="24"/>
          <w:u w:val="single"/>
        </w:rPr>
      </w:pPr>
    </w:p>
    <w:p w:rsidR="0014472A" w:rsidRPr="0014472A" w:rsidRDefault="0014472A" w:rsidP="0014472A">
      <w:pPr>
        <w:jc w:val="center"/>
        <w:rPr>
          <w:b/>
          <w:i/>
          <w:sz w:val="24"/>
          <w:szCs w:val="24"/>
          <w:u w:val="single"/>
        </w:rPr>
      </w:pPr>
      <w:r w:rsidRPr="0014472A">
        <w:rPr>
          <w:b/>
          <w:i/>
          <w:sz w:val="24"/>
          <w:szCs w:val="24"/>
          <w:u w:val="single"/>
        </w:rPr>
        <w:t>1 КУРС</w:t>
      </w:r>
    </w:p>
    <w:p w:rsidR="0014472A" w:rsidRPr="0014472A" w:rsidRDefault="0014472A" w:rsidP="0014472A">
      <w:pPr>
        <w:jc w:val="center"/>
        <w:rPr>
          <w:b/>
          <w:i/>
          <w:sz w:val="24"/>
          <w:szCs w:val="24"/>
        </w:rPr>
      </w:pPr>
      <w:r w:rsidRPr="0014472A">
        <w:rPr>
          <w:b/>
          <w:i/>
          <w:sz w:val="24"/>
          <w:szCs w:val="24"/>
        </w:rPr>
        <w:t>1 СЕМЕСТР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1. Общие основы 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>1. Роль и место хоккея</w:t>
      </w:r>
      <w:r w:rsidRPr="0014472A">
        <w:rPr>
          <w:spacing w:val="1"/>
          <w:sz w:val="24"/>
          <w:szCs w:val="24"/>
        </w:rPr>
        <w:t xml:space="preserve"> в системе физического вос</w:t>
      </w:r>
      <w:r w:rsidRPr="0014472A">
        <w:rPr>
          <w:spacing w:val="2"/>
          <w:sz w:val="24"/>
          <w:szCs w:val="24"/>
        </w:rPr>
        <w:t>питания и спорта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>2. Особенности о</w:t>
      </w:r>
      <w:r w:rsidRPr="0014472A">
        <w:rPr>
          <w:sz w:val="24"/>
          <w:szCs w:val="24"/>
        </w:rPr>
        <w:t>рганизационной структуры управления хоккеем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 xml:space="preserve">3. </w:t>
      </w:r>
      <w:r w:rsidRPr="0014472A">
        <w:rPr>
          <w:spacing w:val="3"/>
          <w:sz w:val="24"/>
          <w:szCs w:val="24"/>
        </w:rPr>
        <w:t xml:space="preserve">История возникновения и развития </w:t>
      </w:r>
      <w:r w:rsidRPr="0014472A">
        <w:rPr>
          <w:spacing w:val="2"/>
          <w:sz w:val="24"/>
          <w:szCs w:val="24"/>
        </w:rPr>
        <w:t>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>4. Эволюция п</w:t>
      </w:r>
      <w:r w:rsidRPr="0014472A">
        <w:rPr>
          <w:spacing w:val="1"/>
          <w:sz w:val="24"/>
          <w:szCs w:val="24"/>
        </w:rPr>
        <w:t xml:space="preserve">равил игры в </w:t>
      </w:r>
      <w:r w:rsidRPr="0014472A">
        <w:rPr>
          <w:sz w:val="24"/>
          <w:szCs w:val="24"/>
        </w:rPr>
        <w:t>хоккей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5. </w:t>
      </w:r>
      <w:r w:rsidRPr="0014472A">
        <w:rPr>
          <w:sz w:val="24"/>
          <w:szCs w:val="24"/>
        </w:rPr>
        <w:t>Особенности хоккея как вида спортивной деятельности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2. Физические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быстроты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силы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ловкости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выносливости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гибкости в хоккее</w:t>
      </w:r>
    </w:p>
    <w:p w:rsid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40E42" w:rsidRDefault="00340E42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40E42" w:rsidRPr="0014472A" w:rsidRDefault="00340E42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bCs/>
          <w:i/>
          <w:sz w:val="24"/>
          <w:szCs w:val="24"/>
        </w:rPr>
        <w:lastRenderedPageBreak/>
        <w:t>2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3. Психические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Особенности восприятия и внимания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2. Особенности мышления и проявление памяти при игре в хоккей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Особенности зрительной и моторной реакции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Особенности формирования и проявления эмоций и морально-волевых качеств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4. Техника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Эволюция </w:t>
      </w:r>
      <w:r w:rsidRPr="0014472A">
        <w:rPr>
          <w:spacing w:val="1"/>
          <w:sz w:val="24"/>
          <w:szCs w:val="24"/>
        </w:rPr>
        <w:t>технических действий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3"/>
          <w:sz w:val="24"/>
          <w:szCs w:val="24"/>
        </w:rPr>
        <w:t>2. Тех</w:t>
      </w:r>
      <w:r w:rsidRPr="0014472A">
        <w:rPr>
          <w:sz w:val="24"/>
          <w:szCs w:val="24"/>
        </w:rPr>
        <w:t>ника передвижения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14472A">
        <w:rPr>
          <w:sz w:val="24"/>
          <w:szCs w:val="24"/>
        </w:rPr>
        <w:t xml:space="preserve">3. Основные технические действия полевого </w:t>
      </w:r>
      <w:r w:rsidRPr="0014472A">
        <w:rPr>
          <w:spacing w:val="1"/>
          <w:sz w:val="24"/>
          <w:szCs w:val="24"/>
        </w:rPr>
        <w:t>игрока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14472A">
        <w:rPr>
          <w:spacing w:val="1"/>
          <w:sz w:val="24"/>
          <w:szCs w:val="24"/>
        </w:rPr>
        <w:t>4. Особенности техники игры вра</w:t>
      </w:r>
      <w:r w:rsidRPr="0014472A">
        <w:rPr>
          <w:spacing w:val="-3"/>
          <w:sz w:val="24"/>
          <w:szCs w:val="24"/>
        </w:rPr>
        <w:t>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5. Тактика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Эволюция </w:t>
      </w:r>
      <w:r w:rsidRPr="0014472A">
        <w:rPr>
          <w:spacing w:val="1"/>
          <w:sz w:val="24"/>
          <w:szCs w:val="24"/>
        </w:rPr>
        <w:t>тактических действий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 xml:space="preserve">3. Характеристика </w:t>
      </w:r>
      <w:r w:rsidRPr="0014472A">
        <w:rPr>
          <w:spacing w:val="1"/>
          <w:sz w:val="24"/>
          <w:szCs w:val="24"/>
        </w:rPr>
        <w:t xml:space="preserve">атакующих </w:t>
      </w:r>
      <w:r w:rsidRPr="0014472A">
        <w:rPr>
          <w:spacing w:val="4"/>
          <w:sz w:val="24"/>
          <w:szCs w:val="24"/>
        </w:rPr>
        <w:t xml:space="preserve">действий в </w:t>
      </w:r>
      <w:r w:rsidRPr="0014472A">
        <w:rPr>
          <w:spacing w:val="-5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 xml:space="preserve">4. Характеристика </w:t>
      </w:r>
      <w:r w:rsidRPr="0014472A">
        <w:rPr>
          <w:spacing w:val="1"/>
          <w:sz w:val="24"/>
          <w:szCs w:val="24"/>
        </w:rPr>
        <w:t xml:space="preserve">оборонительных </w:t>
      </w:r>
      <w:r w:rsidRPr="0014472A">
        <w:rPr>
          <w:spacing w:val="4"/>
          <w:sz w:val="24"/>
          <w:szCs w:val="24"/>
        </w:rPr>
        <w:t xml:space="preserve">действий в </w:t>
      </w:r>
      <w:r w:rsidRPr="0014472A">
        <w:rPr>
          <w:spacing w:val="-5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2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3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6431F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физической подготовки в хоккее</w:t>
      </w:r>
    </w:p>
    <w:p w:rsidR="0014472A" w:rsidRPr="0014472A" w:rsidRDefault="0014472A" w:rsidP="006431F3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психологической подготовки в хоккее</w:t>
      </w:r>
    </w:p>
    <w:p w:rsidR="0014472A" w:rsidRPr="0014472A" w:rsidRDefault="0014472A" w:rsidP="0014472A">
      <w:pPr>
        <w:tabs>
          <w:tab w:val="left" w:pos="284"/>
        </w:tabs>
        <w:contextualSpacing/>
        <w:rPr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4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6431F3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технической подготовки в хоккее</w:t>
      </w:r>
    </w:p>
    <w:p w:rsidR="0014472A" w:rsidRPr="0014472A" w:rsidRDefault="0014472A" w:rsidP="006431F3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 xml:space="preserve"> Средства и методы тактической подготовки в хоккее</w:t>
      </w:r>
    </w:p>
    <w:p w:rsidR="0014472A" w:rsidRPr="0014472A" w:rsidRDefault="0014472A" w:rsidP="006431F3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 xml:space="preserve"> Методические особенности различных видов подготовки (по выбору) на этапе начальной спортивной подготовки</w:t>
      </w:r>
    </w:p>
    <w:p w:rsidR="0014472A" w:rsidRPr="0014472A" w:rsidRDefault="0014472A" w:rsidP="006431F3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 xml:space="preserve"> Методические особенности различных видов подготовки (по выбору) на этапе спортивной специализации</w:t>
      </w:r>
    </w:p>
    <w:p w:rsidR="0014472A" w:rsidRPr="0014472A" w:rsidRDefault="0014472A" w:rsidP="0014472A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/>
          <w:sz w:val="24"/>
          <w:szCs w:val="24"/>
        </w:rPr>
        <w:t>Раздел 7. Хоккей как фактор массовой пропаганды здорового образа жизни и рекреации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Организация работы спортивно-массового характера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хоккей</w:t>
      </w:r>
    </w:p>
    <w:p w:rsidR="00821EEF" w:rsidRPr="0014472A" w:rsidRDefault="00821EEF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3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5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Организационно-правовые основы развития детско-юношеского хоккея в нашей стране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особенности юных игроков в хоккей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Индивидуализация учебно-тренировочного процесса юных игроков в хоккей с учётом возрастных особенностей развития организма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Спортивный отбор в хоккее: цель, критерии, принципы, организация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и особенности многолетней спортивной подготовки юных спортсменов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6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Спортивный отбор в хоккее: цель, критерии, принципы, организация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4472A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14472A">
        <w:rPr>
          <w:spacing w:val="2"/>
          <w:sz w:val="24"/>
          <w:szCs w:val="24"/>
        </w:rPr>
        <w:t xml:space="preserve">тренировочных </w:t>
      </w:r>
      <w:r w:rsidRPr="0014472A">
        <w:rPr>
          <w:spacing w:val="1"/>
          <w:sz w:val="24"/>
          <w:szCs w:val="24"/>
        </w:rPr>
        <w:t>занятий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4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7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9. Обеспечение спортивной подготовки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Организация подготовки тренерских и судейских кадров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Особенности формирования сборных команд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Современные тенденции в материально-техническом обеспечении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4. Актуальные медико-биологическое разработки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5. Использование мультимедийных технологий и </w:t>
      </w:r>
      <w:proofErr w:type="spellStart"/>
      <w:r w:rsidRPr="0014472A">
        <w:rPr>
          <w:sz w:val="24"/>
          <w:szCs w:val="24"/>
        </w:rPr>
        <w:t>интернет-ресурсов</w:t>
      </w:r>
      <w:proofErr w:type="spellEnd"/>
      <w:r w:rsidRPr="0014472A">
        <w:rPr>
          <w:sz w:val="24"/>
          <w:szCs w:val="24"/>
        </w:rPr>
        <w:t xml:space="preserve"> при подготовке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Базовые функции управления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Основы планирования и моделирования в процессе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 Контроль и его виды в системе подготовки хоккеистов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8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6431F3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14472A" w:rsidRPr="0014472A" w:rsidRDefault="0014472A" w:rsidP="006431F3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Организационная структура управления хоккеем в России.</w:t>
      </w:r>
    </w:p>
    <w:p w:rsidR="0014472A" w:rsidRPr="0014472A" w:rsidRDefault="0014472A" w:rsidP="006431F3">
      <w:pPr>
        <w:widowControl w:val="0"/>
        <w:numPr>
          <w:ilvl w:val="0"/>
          <w:numId w:val="12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Актуальные изменения нормативно-правовой базы в хоккее</w:t>
      </w:r>
    </w:p>
    <w:p w:rsidR="0014472A" w:rsidRPr="0014472A" w:rsidRDefault="0014472A" w:rsidP="0014472A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Актуальные проблемы исследований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Эволюция научно-методическое обеспечения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Научно-методическое обеспечение в современном российском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</w:p>
    <w:tbl>
      <w:tblPr>
        <w:tblW w:w="934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27"/>
      </w:tblGrid>
      <w:tr w:rsidR="0014472A" w:rsidRPr="0014472A" w:rsidTr="0014472A">
        <w:trPr>
          <w:tblCellSpacing w:w="7" w:type="dxa"/>
        </w:trPr>
        <w:tc>
          <w:tcPr>
            <w:tcW w:w="3000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14472A">
              <w:rPr>
                <w:iCs/>
              </w:rPr>
              <w:t>Критерии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14472A">
              <w:rPr>
                <w:iCs/>
              </w:rPr>
              <w:t>Показатели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1.Новизна реферированного текста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актуальность проблемы и темы;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наличие авторской позиции, самостоятельность суждений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2. Степень раскрытия сущности проблемы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Макс. - 30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соответствие плана теме реферата;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соответствие содержания теме и плану реферата;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полнота и глубина раскрытия основных понятий проблемы;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обоснованность способов и методов работы с материалом;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умение работать с литературой, систематизировать и структурировать материал;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3. Обоснованность выбора источников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lastRenderedPageBreak/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lastRenderedPageBreak/>
              <w:t>- круг, полнота использования литературных источников по проблеме;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 xml:space="preserve">- привлечение новейших работ по проблеме (журнальные публикации, </w:t>
            </w:r>
            <w:r w:rsidRPr="0014472A">
              <w:rPr>
                <w:iCs/>
              </w:rPr>
              <w:lastRenderedPageBreak/>
              <w:t>материалы сборников научных трудов и т.д.)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lastRenderedPageBreak/>
              <w:t>4. Соблюдение требований к оформлению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правильное оформление ссылок на используемую литературу;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грамотность и культура изложения;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владение терминологией и понятийным аппаратом проблемы;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соблюдение требований к объему реферата;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культура оформления: выделение абзацев.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 xml:space="preserve">5. Грамотность 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отсутствие орфографических и синтаксических ошибок, стилистических погрешностей;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отсутствие опечаток, сокращений слов, кроме общепринятых;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литературный стиль.</w:t>
            </w:r>
          </w:p>
        </w:tc>
      </w:tr>
    </w:tbl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Реферат оценивается по 100-балльной шкале, баллы переводятся в оценки успеваемости следующим образом: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Оценка «5» - от 86 до 100 баллов;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Оценка «4» - от 70 до 85 баллов;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Оценка «3» - от 51 до 69 баллов; </w:t>
      </w:r>
    </w:p>
    <w:p w:rsidR="0014472A" w:rsidRPr="00340E42" w:rsidRDefault="0014472A" w:rsidP="00340E42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Оценка «2» - менее 51 балла; 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tabs>
          <w:tab w:val="left" w:pos="2295"/>
        </w:tabs>
        <w:jc w:val="center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t>Вопросы для коллоквиумов</w:t>
      </w:r>
    </w:p>
    <w:p w:rsidR="0014472A" w:rsidRPr="0014472A" w:rsidRDefault="0014472A" w:rsidP="0014472A">
      <w:pPr>
        <w:jc w:val="center"/>
        <w:rPr>
          <w:b/>
          <w:sz w:val="24"/>
          <w:szCs w:val="24"/>
        </w:rPr>
      </w:pP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1. Общие основы 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4472A">
        <w:rPr>
          <w:sz w:val="24"/>
          <w:szCs w:val="24"/>
        </w:rPr>
        <w:t>1. Основы учебной дисциплины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Актуальные вопросы оценки состояния хоккея (итоги спортивного сезона)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>3. Хоккей</w:t>
      </w:r>
      <w:r w:rsidRPr="0014472A">
        <w:rPr>
          <w:spacing w:val="1"/>
          <w:sz w:val="24"/>
          <w:szCs w:val="24"/>
        </w:rPr>
        <w:t xml:space="preserve"> в системе физического вос</w:t>
      </w:r>
      <w:r w:rsidRPr="0014472A">
        <w:rPr>
          <w:spacing w:val="2"/>
          <w:sz w:val="24"/>
          <w:szCs w:val="24"/>
        </w:rPr>
        <w:t>питания и спорта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4. </w:t>
      </w:r>
      <w:r w:rsidRPr="0014472A">
        <w:rPr>
          <w:sz w:val="24"/>
          <w:szCs w:val="24"/>
        </w:rPr>
        <w:t>Организационная структура управления хоккеем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 xml:space="preserve">5. </w:t>
      </w:r>
      <w:r w:rsidRPr="0014472A">
        <w:rPr>
          <w:spacing w:val="3"/>
          <w:sz w:val="24"/>
          <w:szCs w:val="24"/>
        </w:rPr>
        <w:t xml:space="preserve">История возникновения и развития </w:t>
      </w:r>
      <w:r w:rsidRPr="0014472A">
        <w:rPr>
          <w:spacing w:val="2"/>
          <w:sz w:val="24"/>
          <w:szCs w:val="24"/>
        </w:rPr>
        <w:t>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6. </w:t>
      </w:r>
      <w:r w:rsidRPr="0014472A">
        <w:rPr>
          <w:spacing w:val="1"/>
          <w:sz w:val="24"/>
          <w:szCs w:val="24"/>
        </w:rPr>
        <w:t xml:space="preserve">Правила игры в </w:t>
      </w:r>
      <w:r w:rsidRPr="0014472A">
        <w:rPr>
          <w:sz w:val="24"/>
          <w:szCs w:val="24"/>
        </w:rPr>
        <w:t>хоккей и методика судейства. Организация и проведение соревнований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>7. Инвентарь и обору</w:t>
      </w:r>
      <w:r w:rsidRPr="0014472A">
        <w:rPr>
          <w:spacing w:val="3"/>
          <w:sz w:val="24"/>
          <w:szCs w:val="24"/>
        </w:rPr>
        <w:t>дование. Требования к мес</w:t>
      </w:r>
      <w:r w:rsidRPr="0014472A">
        <w:rPr>
          <w:spacing w:val="9"/>
          <w:sz w:val="24"/>
          <w:szCs w:val="24"/>
        </w:rPr>
        <w:t>там проведения тренировки и соревно</w:t>
      </w:r>
      <w:r w:rsidRPr="0014472A">
        <w:rPr>
          <w:spacing w:val="2"/>
          <w:sz w:val="24"/>
          <w:szCs w:val="24"/>
        </w:rPr>
        <w:t>ваний по хоккею. Меры безопасности при игре в хоккей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8. </w:t>
      </w:r>
      <w:r w:rsidRPr="0014472A">
        <w:rPr>
          <w:sz w:val="24"/>
          <w:szCs w:val="24"/>
        </w:rPr>
        <w:t>Характеристика хоккея как вида спортивной деятельности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2. Физические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Быстрота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Сила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3. Выносливость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4. Координационные способности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5.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3. Психические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Восприятие и внимание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Мышление и память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Зрительная и моторная реакции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Эмоции и морально-волевые качества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4. Техника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Классификация </w:t>
      </w:r>
      <w:r w:rsidRPr="0014472A">
        <w:rPr>
          <w:spacing w:val="1"/>
          <w:sz w:val="24"/>
          <w:szCs w:val="24"/>
        </w:rPr>
        <w:t>техники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3"/>
          <w:sz w:val="24"/>
          <w:szCs w:val="24"/>
        </w:rPr>
        <w:t>2. Тех</w:t>
      </w:r>
      <w:r w:rsidRPr="0014472A">
        <w:rPr>
          <w:sz w:val="24"/>
          <w:szCs w:val="24"/>
        </w:rPr>
        <w:t>ника передвижения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14472A">
        <w:rPr>
          <w:sz w:val="24"/>
          <w:szCs w:val="24"/>
        </w:rPr>
        <w:t xml:space="preserve">3. Техника </w:t>
      </w:r>
      <w:r w:rsidRPr="0014472A">
        <w:rPr>
          <w:spacing w:val="1"/>
          <w:sz w:val="24"/>
          <w:szCs w:val="24"/>
        </w:rPr>
        <w:t>полевого игрока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14472A">
        <w:rPr>
          <w:spacing w:val="1"/>
          <w:sz w:val="24"/>
          <w:szCs w:val="24"/>
        </w:rPr>
        <w:t>4. Техника игры вра</w:t>
      </w:r>
      <w:r w:rsidRPr="0014472A">
        <w:rPr>
          <w:spacing w:val="-3"/>
          <w:sz w:val="24"/>
          <w:szCs w:val="24"/>
        </w:rPr>
        <w:t>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5. Тактика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6"/>
          <w:sz w:val="24"/>
          <w:szCs w:val="24"/>
        </w:rPr>
      </w:pPr>
      <w:r w:rsidRPr="0014472A">
        <w:rPr>
          <w:spacing w:val="6"/>
          <w:sz w:val="24"/>
          <w:szCs w:val="24"/>
        </w:rPr>
        <w:t>1. Классификация тактики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2. Эволюция тактики хоккея. Функциональные обязанности игроков при современных </w:t>
      </w:r>
      <w:r w:rsidRPr="0014472A">
        <w:rPr>
          <w:sz w:val="24"/>
          <w:szCs w:val="24"/>
        </w:rPr>
        <w:lastRenderedPageBreak/>
        <w:t>системах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>3. Характеристика индиви</w:t>
      </w:r>
      <w:r w:rsidRPr="0014472A">
        <w:rPr>
          <w:spacing w:val="2"/>
          <w:sz w:val="24"/>
          <w:szCs w:val="24"/>
        </w:rPr>
        <w:t>дуальных, групповых и ко</w:t>
      </w:r>
      <w:r w:rsidRPr="0014472A">
        <w:rPr>
          <w:spacing w:val="1"/>
          <w:sz w:val="24"/>
          <w:szCs w:val="24"/>
        </w:rPr>
        <w:t xml:space="preserve">мандных атакующих </w:t>
      </w:r>
      <w:r w:rsidRPr="0014472A">
        <w:rPr>
          <w:spacing w:val="4"/>
          <w:sz w:val="24"/>
          <w:szCs w:val="24"/>
        </w:rPr>
        <w:t xml:space="preserve">действий </w:t>
      </w:r>
      <w:r w:rsidRPr="0014472A">
        <w:rPr>
          <w:spacing w:val="-5"/>
          <w:sz w:val="24"/>
          <w:szCs w:val="24"/>
        </w:rPr>
        <w:t>хоккеистов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>4. Характеристика индиви</w:t>
      </w:r>
      <w:r w:rsidRPr="0014472A">
        <w:rPr>
          <w:spacing w:val="2"/>
          <w:sz w:val="24"/>
          <w:szCs w:val="24"/>
        </w:rPr>
        <w:t>дуальных, групповых и ко</w:t>
      </w:r>
      <w:r w:rsidRPr="0014472A">
        <w:rPr>
          <w:spacing w:val="1"/>
          <w:sz w:val="24"/>
          <w:szCs w:val="24"/>
        </w:rPr>
        <w:t xml:space="preserve">мандных оборонительных </w:t>
      </w:r>
      <w:r w:rsidRPr="0014472A">
        <w:rPr>
          <w:spacing w:val="4"/>
          <w:sz w:val="24"/>
          <w:szCs w:val="24"/>
        </w:rPr>
        <w:t xml:space="preserve">действий </w:t>
      </w:r>
      <w:r w:rsidRPr="0014472A">
        <w:rPr>
          <w:spacing w:val="-5"/>
          <w:sz w:val="24"/>
          <w:szCs w:val="24"/>
        </w:rPr>
        <w:t>хоккеистов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-1"/>
          <w:sz w:val="24"/>
          <w:szCs w:val="24"/>
        </w:rPr>
      </w:pPr>
      <w:r w:rsidRPr="0014472A">
        <w:rPr>
          <w:spacing w:val="-3"/>
          <w:sz w:val="24"/>
          <w:szCs w:val="24"/>
        </w:rPr>
        <w:t xml:space="preserve">1. Цели, задачи, </w:t>
      </w:r>
      <w:r w:rsidRPr="0014472A">
        <w:rPr>
          <w:spacing w:val="-2"/>
          <w:sz w:val="24"/>
          <w:szCs w:val="24"/>
        </w:rPr>
        <w:t xml:space="preserve">принципы, средства, </w:t>
      </w:r>
      <w:r w:rsidRPr="0014472A">
        <w:rPr>
          <w:spacing w:val="-1"/>
          <w:sz w:val="24"/>
          <w:szCs w:val="24"/>
        </w:rPr>
        <w:t>методы обучения и тренировки хоккеистов. Виды спортивной подготовки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14472A">
        <w:rPr>
          <w:spacing w:val="-4"/>
          <w:sz w:val="24"/>
          <w:szCs w:val="24"/>
        </w:rPr>
        <w:t>2. Физическая подготовка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-4"/>
          <w:sz w:val="24"/>
          <w:szCs w:val="24"/>
        </w:rPr>
        <w:t>3. Психическая подготовка</w:t>
      </w:r>
      <w:r w:rsidRPr="0014472A">
        <w:rPr>
          <w:sz w:val="24"/>
          <w:szCs w:val="24"/>
        </w:rPr>
        <w:t xml:space="preserve">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-4"/>
          <w:sz w:val="24"/>
          <w:szCs w:val="24"/>
        </w:rPr>
        <w:t>4. Техническая подготовка</w:t>
      </w:r>
      <w:r w:rsidRPr="0014472A">
        <w:rPr>
          <w:sz w:val="24"/>
          <w:szCs w:val="24"/>
        </w:rPr>
        <w:t xml:space="preserve">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-4"/>
          <w:sz w:val="24"/>
          <w:szCs w:val="24"/>
        </w:rPr>
        <w:t>5. Тактическая подготовка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6. Составление план-конспекта и проведение занятия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/>
          <w:sz w:val="24"/>
          <w:szCs w:val="24"/>
        </w:rPr>
        <w:t>Раздел 7. Хоккей как фактор массовой пропаганды здорового образа жизни и рекреации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Организация работы спортивно-массового, рекреационного и пропагандирующего здоровый образ жизни характера в образовательных учреждениях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Организация работы спортивно-массового, рекреационного и пропагандирующего здоровый образ жизни характера по месту работы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Организация работы спортивно-массового, рекреационного и пропагандирующего здоровый образ жизни характера по месту жительства и отдыха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Взаимодействие со средствами массовой информации для пропаганды здорового образа жизни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4"/>
          <w:szCs w:val="24"/>
        </w:rPr>
      </w:pPr>
      <w:r w:rsidRPr="0014472A">
        <w:rPr>
          <w:spacing w:val="1"/>
          <w:sz w:val="24"/>
          <w:szCs w:val="24"/>
        </w:rPr>
        <w:t xml:space="preserve">1. Характеристика </w:t>
      </w:r>
      <w:r w:rsidRPr="0014472A">
        <w:rPr>
          <w:sz w:val="24"/>
          <w:szCs w:val="24"/>
        </w:rPr>
        <w:t xml:space="preserve">этапов многолетней </w:t>
      </w:r>
      <w:r w:rsidRPr="0014472A">
        <w:rPr>
          <w:spacing w:val="-1"/>
          <w:sz w:val="24"/>
          <w:szCs w:val="24"/>
        </w:rPr>
        <w:t xml:space="preserve">подготовки юных </w:t>
      </w:r>
      <w:r w:rsidRPr="0014472A">
        <w:rPr>
          <w:spacing w:val="-4"/>
          <w:sz w:val="24"/>
          <w:szCs w:val="24"/>
        </w:rPr>
        <w:t xml:space="preserve">хоккеистов с учетом </w:t>
      </w:r>
      <w:r w:rsidRPr="0014472A">
        <w:rPr>
          <w:spacing w:val="-1"/>
          <w:sz w:val="24"/>
          <w:szCs w:val="24"/>
        </w:rPr>
        <w:t xml:space="preserve">возрастных </w:t>
      </w:r>
      <w:r w:rsidRPr="0014472A">
        <w:rPr>
          <w:spacing w:val="-7"/>
          <w:sz w:val="24"/>
          <w:szCs w:val="24"/>
        </w:rPr>
        <w:t xml:space="preserve">особенностей </w:t>
      </w:r>
      <w:r w:rsidRPr="0014472A">
        <w:rPr>
          <w:spacing w:val="1"/>
          <w:sz w:val="24"/>
          <w:szCs w:val="24"/>
        </w:rPr>
        <w:t xml:space="preserve">развития их </w:t>
      </w:r>
      <w:r w:rsidRPr="0014472A">
        <w:rPr>
          <w:spacing w:val="-1"/>
          <w:sz w:val="24"/>
          <w:szCs w:val="24"/>
        </w:rPr>
        <w:t>организма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14472A">
        <w:rPr>
          <w:spacing w:val="-7"/>
          <w:sz w:val="24"/>
          <w:szCs w:val="24"/>
        </w:rPr>
        <w:t xml:space="preserve">2. Построение </w:t>
      </w:r>
      <w:r w:rsidRPr="0014472A">
        <w:rPr>
          <w:spacing w:val="-3"/>
          <w:sz w:val="24"/>
          <w:szCs w:val="24"/>
        </w:rPr>
        <w:t xml:space="preserve">макро-, мезо- и </w:t>
      </w:r>
      <w:r w:rsidRPr="0014472A">
        <w:rPr>
          <w:spacing w:val="3"/>
          <w:sz w:val="24"/>
          <w:szCs w:val="24"/>
        </w:rPr>
        <w:t xml:space="preserve">микроциклов </w:t>
      </w:r>
      <w:r w:rsidRPr="0014472A">
        <w:rPr>
          <w:spacing w:val="-2"/>
          <w:sz w:val="24"/>
          <w:szCs w:val="24"/>
        </w:rPr>
        <w:t>подготовки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14472A">
        <w:rPr>
          <w:spacing w:val="-2"/>
          <w:sz w:val="24"/>
          <w:szCs w:val="24"/>
        </w:rPr>
        <w:t xml:space="preserve">3. Спортивный </w:t>
      </w:r>
      <w:r w:rsidRPr="0014472A">
        <w:rPr>
          <w:spacing w:val="-8"/>
          <w:sz w:val="24"/>
          <w:szCs w:val="24"/>
        </w:rPr>
        <w:t>отбор как педагогический процесс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14472A">
        <w:rPr>
          <w:spacing w:val="-3"/>
          <w:sz w:val="24"/>
          <w:szCs w:val="24"/>
        </w:rPr>
        <w:t>4. Организационно-методические формы и виды учебно-</w:t>
      </w:r>
      <w:r w:rsidRPr="0014472A">
        <w:rPr>
          <w:spacing w:val="2"/>
          <w:sz w:val="24"/>
          <w:szCs w:val="24"/>
        </w:rPr>
        <w:t xml:space="preserve">тренировочных </w:t>
      </w:r>
      <w:r w:rsidRPr="0014472A">
        <w:rPr>
          <w:spacing w:val="1"/>
          <w:sz w:val="24"/>
          <w:szCs w:val="24"/>
        </w:rPr>
        <w:t xml:space="preserve">занятий и методика </w:t>
      </w:r>
      <w:r w:rsidRPr="0014472A">
        <w:rPr>
          <w:spacing w:val="-3"/>
          <w:sz w:val="24"/>
          <w:szCs w:val="24"/>
        </w:rPr>
        <w:t>их проведения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 w:rsidRPr="0014472A">
        <w:rPr>
          <w:spacing w:val="-1"/>
          <w:sz w:val="24"/>
          <w:szCs w:val="24"/>
        </w:rPr>
        <w:t xml:space="preserve">5. Профилактика </w:t>
      </w:r>
      <w:r w:rsidRPr="0014472A">
        <w:rPr>
          <w:spacing w:val="3"/>
          <w:sz w:val="24"/>
          <w:szCs w:val="24"/>
        </w:rPr>
        <w:t xml:space="preserve">травматизма и </w:t>
      </w:r>
      <w:r w:rsidRPr="0014472A">
        <w:rPr>
          <w:spacing w:val="-4"/>
          <w:sz w:val="24"/>
          <w:szCs w:val="24"/>
        </w:rPr>
        <w:t xml:space="preserve">сохранение </w:t>
      </w:r>
      <w:r w:rsidRPr="0014472A">
        <w:rPr>
          <w:spacing w:val="-6"/>
          <w:sz w:val="24"/>
          <w:szCs w:val="24"/>
        </w:rPr>
        <w:t>работоспособности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9. Обеспечение спортивной подготовки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Подготовка тренерских и судейских кадров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Отбор и комплектование команд старших разрядов, сборных и любительских клубных команд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Научно-методическое обеспечение подготовки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4. Материально-техническое обеспечение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5. Медико-биологическое обеспечение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6. Интернет и мультимедийные технологии в подготовке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Общие основы теории управления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Моделирование в процессе подготовки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Планирование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 Контроль в подготовке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5. Управление игроками и командой в тренировке и соревнованиях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6. Управление хоккеем в России. Взаимодействие людей и организаций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7. Нормативно-правовые акты и документы, регламентирующие деятельность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lastRenderedPageBreak/>
        <w:t>Раздел 11. Научно-исследовательская работа (НИР) и учебно-исследовательская работа студента (УИРС)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Задачи и организация НИР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НИР и УИРС в академии физической культуры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Актуальные направления научных исследований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4. Методы исследования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9"/>
          <w:sz w:val="24"/>
          <w:szCs w:val="24"/>
        </w:rPr>
      </w:pPr>
      <w:r w:rsidRPr="0014472A">
        <w:rPr>
          <w:spacing w:val="-11"/>
          <w:sz w:val="24"/>
          <w:szCs w:val="24"/>
        </w:rPr>
        <w:t>5. Научно-практические</w:t>
      </w:r>
      <w:r w:rsidRPr="0014472A">
        <w:rPr>
          <w:spacing w:val="-9"/>
          <w:sz w:val="24"/>
          <w:szCs w:val="24"/>
        </w:rPr>
        <w:t xml:space="preserve"> проблемы НИР в методике обучения и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sz w:val="24"/>
          <w:szCs w:val="24"/>
        </w:rPr>
        <w:t>6. Новейшие исследования по проблемам хоккея</w:t>
      </w:r>
    </w:p>
    <w:p w:rsidR="0014472A" w:rsidRPr="0014472A" w:rsidRDefault="0014472A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«5»</w:t>
      </w:r>
      <w:r w:rsidRPr="0014472A">
        <w:rPr>
          <w:iCs/>
          <w:sz w:val="24"/>
          <w:szCs w:val="24"/>
        </w:rPr>
        <w:t xml:space="preserve"> ставится в том случае, когда учащийся знает обсуждаемый материал во всех аспектах, отлично понимает и ориентируется в нем. На вопросы (в пределах темы) дает правильные, сознательные и уверенные ответы. В ответах пользуется научными терминами свободно. Широко умеет использовать </w:t>
      </w:r>
      <w:proofErr w:type="spellStart"/>
      <w:r w:rsidRPr="0014472A">
        <w:rPr>
          <w:iCs/>
          <w:sz w:val="24"/>
          <w:szCs w:val="24"/>
        </w:rPr>
        <w:t>межпредметные</w:t>
      </w:r>
      <w:proofErr w:type="spellEnd"/>
      <w:r w:rsidRPr="0014472A">
        <w:rPr>
          <w:iCs/>
          <w:sz w:val="24"/>
          <w:szCs w:val="24"/>
        </w:rPr>
        <w:t xml:space="preserve"> связи.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«4»</w:t>
      </w:r>
      <w:r w:rsidRPr="0014472A">
        <w:rPr>
          <w:iCs/>
          <w:sz w:val="24"/>
          <w:szCs w:val="24"/>
        </w:rPr>
        <w:t xml:space="preserve"> ставится в том случае, когда учащийся знает требуемый темой материал, хорошо понимает его. На вопросы (в пределах темы) отвечает без существенных затруднений. В ответах и использует научные термины и не делает грубых ошибок. Умеет использовать </w:t>
      </w:r>
      <w:proofErr w:type="spellStart"/>
      <w:r w:rsidRPr="0014472A">
        <w:rPr>
          <w:iCs/>
          <w:sz w:val="24"/>
          <w:szCs w:val="24"/>
        </w:rPr>
        <w:t>межпредметные</w:t>
      </w:r>
      <w:proofErr w:type="spellEnd"/>
      <w:r w:rsidRPr="0014472A">
        <w:rPr>
          <w:iCs/>
          <w:sz w:val="24"/>
          <w:szCs w:val="24"/>
        </w:rPr>
        <w:t xml:space="preserve"> связи.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«3»</w:t>
      </w:r>
      <w:r w:rsidRPr="0014472A">
        <w:rPr>
          <w:iCs/>
          <w:sz w:val="24"/>
          <w:szCs w:val="24"/>
        </w:rPr>
        <w:t xml:space="preserve"> ставится в том случае, когда учащийся обнаруживает знание только минимального материала по изучаемой теме. В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«2»</w:t>
      </w:r>
      <w:r w:rsidRPr="0014472A">
        <w:rPr>
          <w:iCs/>
          <w:sz w:val="24"/>
          <w:szCs w:val="24"/>
        </w:rPr>
        <w:t xml:space="preserve"> ставится в том случае, когда студент показывает незнание большой части материала темы, отвечает, как правило, лишь на наводящие вопросы преподавателя неуверенно. В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jc w:val="center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t>Темы докладов</w:t>
      </w:r>
    </w:p>
    <w:p w:rsidR="0014472A" w:rsidRPr="0014472A" w:rsidRDefault="0014472A" w:rsidP="0014472A">
      <w:pPr>
        <w:jc w:val="center"/>
        <w:rPr>
          <w:sz w:val="24"/>
          <w:szCs w:val="24"/>
        </w:rPr>
      </w:pPr>
    </w:p>
    <w:p w:rsidR="0014472A" w:rsidRPr="0014472A" w:rsidRDefault="0014472A" w:rsidP="0014472A">
      <w:pPr>
        <w:jc w:val="center"/>
        <w:rPr>
          <w:b/>
          <w:i/>
          <w:sz w:val="24"/>
          <w:szCs w:val="24"/>
          <w:u w:val="single"/>
        </w:rPr>
      </w:pPr>
      <w:r w:rsidRPr="0014472A">
        <w:rPr>
          <w:b/>
          <w:i/>
          <w:sz w:val="24"/>
          <w:szCs w:val="24"/>
          <w:u w:val="single"/>
        </w:rPr>
        <w:t>1 КУРС</w:t>
      </w:r>
    </w:p>
    <w:p w:rsidR="0014472A" w:rsidRPr="0014472A" w:rsidRDefault="0014472A" w:rsidP="0014472A">
      <w:pPr>
        <w:jc w:val="center"/>
        <w:rPr>
          <w:b/>
          <w:i/>
          <w:sz w:val="24"/>
          <w:szCs w:val="24"/>
        </w:rPr>
      </w:pPr>
      <w:r w:rsidRPr="0014472A">
        <w:rPr>
          <w:b/>
          <w:i/>
          <w:sz w:val="24"/>
          <w:szCs w:val="24"/>
        </w:rPr>
        <w:t>1 СЕМЕСТР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1. Общие основы 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>1. Роль и место хоккея</w:t>
      </w:r>
      <w:r w:rsidRPr="0014472A">
        <w:rPr>
          <w:spacing w:val="1"/>
          <w:sz w:val="24"/>
          <w:szCs w:val="24"/>
        </w:rPr>
        <w:t xml:space="preserve"> в системе физического вос</w:t>
      </w:r>
      <w:r w:rsidRPr="0014472A">
        <w:rPr>
          <w:spacing w:val="2"/>
          <w:sz w:val="24"/>
          <w:szCs w:val="24"/>
        </w:rPr>
        <w:t>питания и спорта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>2. Особенности о</w:t>
      </w:r>
      <w:r w:rsidRPr="0014472A">
        <w:rPr>
          <w:sz w:val="24"/>
          <w:szCs w:val="24"/>
        </w:rPr>
        <w:t>рганизационной структуры управления хоккеем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 xml:space="preserve">3. </w:t>
      </w:r>
      <w:r w:rsidRPr="0014472A">
        <w:rPr>
          <w:spacing w:val="3"/>
          <w:sz w:val="24"/>
          <w:szCs w:val="24"/>
        </w:rPr>
        <w:t xml:space="preserve">История возникновения и развития </w:t>
      </w:r>
      <w:r w:rsidRPr="0014472A">
        <w:rPr>
          <w:spacing w:val="2"/>
          <w:sz w:val="24"/>
          <w:szCs w:val="24"/>
        </w:rPr>
        <w:t>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>4. Эволюция п</w:t>
      </w:r>
      <w:r w:rsidRPr="0014472A">
        <w:rPr>
          <w:spacing w:val="1"/>
          <w:sz w:val="24"/>
          <w:szCs w:val="24"/>
        </w:rPr>
        <w:t xml:space="preserve">равил игры в </w:t>
      </w:r>
      <w:r w:rsidRPr="0014472A">
        <w:rPr>
          <w:sz w:val="24"/>
          <w:szCs w:val="24"/>
        </w:rPr>
        <w:t>хоккей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5. </w:t>
      </w:r>
      <w:r w:rsidRPr="0014472A">
        <w:rPr>
          <w:sz w:val="24"/>
          <w:szCs w:val="24"/>
        </w:rPr>
        <w:t>Особенности хоккея как вида спортивной деятельности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2. Физические качества хоккеистов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быстроты в хоккее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силы в хоккее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ловкости в хоккее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выносливости в хоккее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гибкости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bCs/>
          <w:i/>
          <w:sz w:val="24"/>
          <w:szCs w:val="24"/>
        </w:rPr>
        <w:t>2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3. Психические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Особенности восприятия и внимания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2. Особенности мышления и проявление памяти при игре в хоккей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Особенности зрительной и моторной реакции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4. Особенности формирования и проявления эмоций и морально-волевых качеств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4. Техника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Эволюция </w:t>
      </w:r>
      <w:r w:rsidRPr="0014472A">
        <w:rPr>
          <w:spacing w:val="1"/>
          <w:sz w:val="24"/>
          <w:szCs w:val="24"/>
        </w:rPr>
        <w:t>технических действий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3"/>
          <w:sz w:val="24"/>
          <w:szCs w:val="24"/>
        </w:rPr>
        <w:t>2. Тех</w:t>
      </w:r>
      <w:r w:rsidRPr="0014472A">
        <w:rPr>
          <w:sz w:val="24"/>
          <w:szCs w:val="24"/>
        </w:rPr>
        <w:t>ника передвижения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14472A">
        <w:rPr>
          <w:sz w:val="24"/>
          <w:szCs w:val="24"/>
        </w:rPr>
        <w:t xml:space="preserve">3. Основные технические действия полевого </w:t>
      </w:r>
      <w:r w:rsidRPr="0014472A">
        <w:rPr>
          <w:spacing w:val="1"/>
          <w:sz w:val="24"/>
          <w:szCs w:val="24"/>
        </w:rPr>
        <w:t>игрока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14472A">
        <w:rPr>
          <w:spacing w:val="1"/>
          <w:sz w:val="24"/>
          <w:szCs w:val="24"/>
        </w:rPr>
        <w:t>4. Особенности техники игры вра</w:t>
      </w:r>
      <w:r w:rsidRPr="0014472A">
        <w:rPr>
          <w:spacing w:val="-3"/>
          <w:sz w:val="24"/>
          <w:szCs w:val="24"/>
        </w:rPr>
        <w:t>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5. Тактика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Эволюция </w:t>
      </w:r>
      <w:r w:rsidRPr="0014472A">
        <w:rPr>
          <w:spacing w:val="1"/>
          <w:sz w:val="24"/>
          <w:szCs w:val="24"/>
        </w:rPr>
        <w:t>тактических действий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 xml:space="preserve">3. Характеристика </w:t>
      </w:r>
      <w:r w:rsidRPr="0014472A">
        <w:rPr>
          <w:spacing w:val="1"/>
          <w:sz w:val="24"/>
          <w:szCs w:val="24"/>
        </w:rPr>
        <w:t xml:space="preserve">атакующих </w:t>
      </w:r>
      <w:r w:rsidRPr="0014472A">
        <w:rPr>
          <w:spacing w:val="4"/>
          <w:sz w:val="24"/>
          <w:szCs w:val="24"/>
        </w:rPr>
        <w:t xml:space="preserve">действий в </w:t>
      </w:r>
      <w:r w:rsidRPr="0014472A">
        <w:rPr>
          <w:spacing w:val="-5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 xml:space="preserve">4. Характеристика </w:t>
      </w:r>
      <w:r w:rsidRPr="0014472A">
        <w:rPr>
          <w:spacing w:val="1"/>
          <w:sz w:val="24"/>
          <w:szCs w:val="24"/>
        </w:rPr>
        <w:t xml:space="preserve">оборонительных </w:t>
      </w:r>
      <w:r w:rsidRPr="0014472A">
        <w:rPr>
          <w:spacing w:val="4"/>
          <w:sz w:val="24"/>
          <w:szCs w:val="24"/>
        </w:rPr>
        <w:t xml:space="preserve">действий в </w:t>
      </w:r>
      <w:r w:rsidRPr="0014472A">
        <w:rPr>
          <w:spacing w:val="-5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2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3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6431F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физической подготовки в хоккее</w:t>
      </w:r>
    </w:p>
    <w:p w:rsidR="0014472A" w:rsidRPr="0014472A" w:rsidRDefault="0014472A" w:rsidP="006431F3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психологической подготовки в хоккее</w:t>
      </w:r>
    </w:p>
    <w:p w:rsidR="0014472A" w:rsidRPr="0014472A" w:rsidRDefault="0014472A" w:rsidP="00565E7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4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6431F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технической подготовки в хоккее</w:t>
      </w:r>
    </w:p>
    <w:p w:rsidR="0014472A" w:rsidRPr="0014472A" w:rsidRDefault="0014472A" w:rsidP="006431F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тактической подготовки в хоккее</w:t>
      </w:r>
    </w:p>
    <w:p w:rsidR="0014472A" w:rsidRPr="0014472A" w:rsidRDefault="0014472A" w:rsidP="006431F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Методические особенности различных видов подготовки (по выбору) на этапе начальной спортивной подготовки</w:t>
      </w:r>
    </w:p>
    <w:p w:rsidR="0014472A" w:rsidRPr="0014472A" w:rsidRDefault="0014472A" w:rsidP="006431F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Методические особенности различных видов подготовки (по выбору) на этапе спортивной специализации</w:t>
      </w:r>
    </w:p>
    <w:p w:rsidR="0014472A" w:rsidRPr="0014472A" w:rsidRDefault="0014472A" w:rsidP="0014472A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/>
          <w:sz w:val="24"/>
          <w:szCs w:val="24"/>
        </w:rPr>
        <w:t>Раздел 7. Хоккей как фактор массовой пропаганды здорового образа жизни и рекреации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Организация работы спортивно-массового характера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хоккей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3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5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Организационно-правовые основы развития детско-юношеского хоккея в нашей стране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особенности юных игроков в хоккей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Индивидуализация учебно-тренировочного процесса юных игроков в хоккей с учётом возрастных особенностей развития организма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Спортивный отбор в хоккее: цель, критерии, принципы, организация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и особенности многолетней спортивной подготовки юных спортсменов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6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1. Спортивный отбор в хоккее: цель, критерии, принципы, организация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14472A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14472A">
        <w:rPr>
          <w:spacing w:val="2"/>
          <w:sz w:val="24"/>
          <w:szCs w:val="24"/>
        </w:rPr>
        <w:t xml:space="preserve">тренировочных </w:t>
      </w:r>
      <w:r w:rsidRPr="0014472A">
        <w:rPr>
          <w:spacing w:val="1"/>
          <w:sz w:val="24"/>
          <w:szCs w:val="24"/>
        </w:rPr>
        <w:t>занятий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4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7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9. Обеспечение спортивной подготовки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Организация подготовки тренерских и судейских кадров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Особенности формирования сборных команд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Современные тенденции в материально-техническом обеспечении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4. Актуальные медико-биологическое разработки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5. Использование мультимедийных технологий и </w:t>
      </w:r>
      <w:proofErr w:type="spellStart"/>
      <w:r w:rsidRPr="0014472A">
        <w:rPr>
          <w:sz w:val="24"/>
          <w:szCs w:val="24"/>
        </w:rPr>
        <w:t>интернет-ресурсов</w:t>
      </w:r>
      <w:proofErr w:type="spellEnd"/>
      <w:r w:rsidRPr="0014472A">
        <w:rPr>
          <w:sz w:val="24"/>
          <w:szCs w:val="24"/>
        </w:rPr>
        <w:t xml:space="preserve"> при подготовке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Базовые функции управления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Основы планирования и моделирования в процессе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 Контроль и его виды в системе подготовки хоккеистов</w:t>
      </w:r>
    </w:p>
    <w:p w:rsidR="0014472A" w:rsidRPr="0014472A" w:rsidRDefault="0014472A" w:rsidP="00565E7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8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6431F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14472A" w:rsidRPr="0014472A" w:rsidRDefault="0014472A" w:rsidP="006431F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Организационная структура управления хоккеем в России.</w:t>
      </w:r>
    </w:p>
    <w:p w:rsidR="0014472A" w:rsidRPr="0014472A" w:rsidRDefault="0014472A" w:rsidP="006431F3">
      <w:pPr>
        <w:widowControl w:val="0"/>
        <w:numPr>
          <w:ilvl w:val="0"/>
          <w:numId w:val="17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Актуальные изменения нормативно-правовой базы в хоккее</w:t>
      </w:r>
    </w:p>
    <w:p w:rsidR="0014472A" w:rsidRPr="0014472A" w:rsidRDefault="0014472A" w:rsidP="0014472A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Актуальные проблемы исследований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Эволюция научно-методическое обеспечения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Научно-методическое обеспечение в современном Российском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7850"/>
        <w:gridCol w:w="992"/>
      </w:tblGrid>
      <w:tr w:rsidR="0014472A" w:rsidRPr="0014472A" w:rsidTr="0014472A">
        <w:trPr>
          <w:trHeight w:val="4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472A" w:rsidRPr="0014472A" w:rsidRDefault="0014472A" w:rsidP="0014472A">
            <w:r w:rsidRPr="0014472A">
              <w:t>№</w:t>
            </w:r>
          </w:p>
          <w:p w:rsidR="0014472A" w:rsidRPr="0014472A" w:rsidRDefault="0014472A" w:rsidP="0014472A">
            <w:r w:rsidRPr="0014472A">
              <w:t>п/п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472A" w:rsidRPr="0014472A" w:rsidRDefault="0014472A" w:rsidP="0014472A">
            <w:r w:rsidRPr="0014472A">
              <w:t>Оцениваемые 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Оценка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в баллах</w:t>
            </w:r>
          </w:p>
        </w:tc>
      </w:tr>
      <w:tr w:rsidR="0014472A" w:rsidRPr="0014472A" w:rsidTr="0014472A">
        <w:trPr>
          <w:trHeight w:val="16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Качество доклада: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производит выдающееся впечатление, сопровождается иллюстративным материалом;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четко выстроен;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рассказывается, но не объясняется суть работы;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зачитывается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0</w:t>
            </w:r>
          </w:p>
        </w:tc>
      </w:tr>
      <w:tr w:rsidR="0014472A" w:rsidRPr="0014472A" w:rsidTr="0014472A">
        <w:trPr>
          <w:trHeight w:val="16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Использование демонстрационного материала: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автор представил демонстрационный материал и прекрасно в нем ориентировался;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использовался в докладе, хорошо оформлен, но есть неточности;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представленный демонстрационный материал не использовался докладчиком или был оформлен плохо, неграмотно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0</w:t>
            </w:r>
          </w:p>
        </w:tc>
      </w:tr>
      <w:tr w:rsidR="0014472A" w:rsidRPr="0014472A" w:rsidTr="0014472A">
        <w:trPr>
          <w:trHeight w:val="11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Качество ответов на вопросы: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отвечает на вопросы;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не может ответить на большинство вопросов;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не может четко ответить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</w:tc>
      </w:tr>
      <w:tr w:rsidR="0014472A" w:rsidRPr="0014472A" w:rsidTr="0014472A">
        <w:trPr>
          <w:trHeight w:val="12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lastRenderedPageBreak/>
              <w:t>4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Владение научным и специальным аппаратом: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показано владение специальным аппаратом;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использованы общенаучные и специальные термины;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показано владение базовым аппаратом.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</w:tc>
      </w:tr>
      <w:tr w:rsidR="0014472A" w:rsidRPr="0014472A" w:rsidTr="0014472A">
        <w:trPr>
          <w:trHeight w:val="11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5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Четкость выводов: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полностью характеризуют работу;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нечетки;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имеются, но не доказаны.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</w:tc>
      </w:tr>
      <w:tr w:rsidR="0014472A" w:rsidRPr="0014472A" w:rsidTr="0014472A">
        <w:trPr>
          <w:trHeight w:val="44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ind w:firstLine="3402"/>
              <w:jc w:val="center"/>
            </w:pPr>
            <w:r w:rsidRPr="0014472A">
              <w:t>Итого максимальное количество баллов:              14</w:t>
            </w:r>
          </w:p>
        </w:tc>
      </w:tr>
    </w:tbl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  <w:u w:val="single"/>
        </w:rPr>
        <w:t>Оценка «5»</w:t>
      </w:r>
      <w:r w:rsidRPr="0014472A">
        <w:rPr>
          <w:sz w:val="24"/>
          <w:szCs w:val="24"/>
        </w:rPr>
        <w:t xml:space="preserve"> - от 11 до 14 баллов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  <w:u w:val="single"/>
        </w:rPr>
        <w:t>Оценка «4»</w:t>
      </w:r>
      <w:r w:rsidRPr="0014472A">
        <w:rPr>
          <w:sz w:val="24"/>
          <w:szCs w:val="24"/>
        </w:rPr>
        <w:t xml:space="preserve"> - от 8 до 10 баллов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  <w:u w:val="single"/>
        </w:rPr>
        <w:t>Оценка «3»</w:t>
      </w:r>
      <w:r w:rsidRPr="0014472A">
        <w:rPr>
          <w:sz w:val="24"/>
          <w:szCs w:val="24"/>
        </w:rPr>
        <w:t xml:space="preserve"> - от 4 до 7 баллов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  <w:u w:val="single"/>
        </w:rPr>
        <w:t>Оценка «2»</w:t>
      </w:r>
      <w:r w:rsidRPr="0014472A">
        <w:rPr>
          <w:sz w:val="24"/>
          <w:szCs w:val="24"/>
        </w:rPr>
        <w:t xml:space="preserve"> - менее 4 баллов, рекомендовать студенту дополнительно поработать над данным докладом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EB5C1C" w:rsidP="0014472A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</w:t>
      </w:r>
      <w:r w:rsidR="0014472A" w:rsidRPr="0014472A">
        <w:rPr>
          <w:b/>
          <w:sz w:val="24"/>
          <w:szCs w:val="24"/>
        </w:rPr>
        <w:t>ематика курсовых работ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1. Возрастные особенности юных хоккеистов.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2. Построение тренировочного процесса на этапах предварительной подготовки.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3. Построение тренировочного процесса на этапе начальной специализации.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4. Построение тренировочного процесса на этапе углубленной специализации.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5. Динамика тренировочной и соревновательной нагрузки в годичном цикле подготовки юных хоккеистов.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6. Методические подходы к обучению и совершенствованию техники юными хоккеистами в возрастном аспекте.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7. Методические подходы к обучению и совершенствованию тактики юными хоккеистами в возрастном аспекте.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8. Методика воспитания силовых качеств у юных хоккеистов разного возраста и квалификации.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9 Организация и методика спортивного отбора детей в группы начальной подготовки.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10. Организация и методика проведения занятий различных форм и видов на отдельных этапах годичного цикла.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11. Методика оценки уровня общей и специальной физической подготовленности юных хоккеистов.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12. Методические подходы к воспитанию психических функций и волевых качеств юных хоккеистов разного возраста.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13. Методика оценки уровня психической подготовленности юных хоккеистов разного возраста.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14. Организация и методика ведения оперативной управленческой деятельности тренера в тренировочном процессе и на соревнованиях.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15. Методика обучения технике игры вратарей.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16. Методика стратегического управления соревновательной деятельностью хоккеистов.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outlineLvl w:val="7"/>
        <w:rPr>
          <w:b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14472A" w:rsidRPr="0014472A" w:rsidRDefault="0014472A" w:rsidP="0014472A">
      <w:pPr>
        <w:ind w:firstLine="708"/>
        <w:rPr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«5»</w:t>
      </w:r>
      <w:r w:rsidRPr="0014472A">
        <w:rPr>
          <w:iCs/>
          <w:sz w:val="24"/>
          <w:szCs w:val="24"/>
        </w:rPr>
        <w:t xml:space="preserve"> выставляется в том случае, если: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 и теме работы;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работа актуальна, выполнена самостоятельно, имеет творческий характер, отличается определенной новизной;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lastRenderedPageBreak/>
        <w:t xml:space="preserve">- дан обстоятельный анализ степени теоретического исследования проблемы, различных подходов к ее решению;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проблема раскрыта глубоко и всесторонне, материал изложен логично;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теоретические положения органично сопряжены с практикой; даны представляющие интерес практические рекомендации, вытекающие из анализа проблемы;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работе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широко представлен список использованных источников по теме работы;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приложения к работе иллюстрируют достижения автора и подкрепляют его выводы;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по своему содержанию и форме работа соответствует всем предъявленным требованиям. </w:t>
      </w:r>
    </w:p>
    <w:p w:rsidR="0014472A" w:rsidRPr="0014472A" w:rsidRDefault="0014472A" w:rsidP="0014472A">
      <w:pPr>
        <w:ind w:firstLine="708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«4»</w:t>
      </w:r>
      <w:r w:rsidRPr="0014472A">
        <w:rPr>
          <w:b/>
          <w:iCs/>
          <w:sz w:val="24"/>
          <w:szCs w:val="24"/>
        </w:rPr>
        <w:t>: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работы в целом соответствует заявленной теме;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работа актуальна, написана самостоятельно;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дан анализ степени теоретического исследования проблемы;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докладе и ответах на вопросы основные положения работы раскрыты на хорошем или достаточном теоретическом и методологическом уровне;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теоретические положения сопряжены с практикой;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представлены количественные показатели, характеризующие проблемную ситуацию;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практические рекомендации обоснованы;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приложения грамотно составлены и прослеживается связь с положениями курсовой работы;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составлен список использованных источников по теме работы. </w:t>
      </w:r>
    </w:p>
    <w:p w:rsidR="0014472A" w:rsidRPr="0014472A" w:rsidRDefault="0014472A" w:rsidP="0014472A">
      <w:pPr>
        <w:ind w:firstLine="708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«3»</w:t>
      </w:r>
      <w:r w:rsidRPr="0014472A">
        <w:rPr>
          <w:b/>
          <w:iCs/>
          <w:sz w:val="24"/>
          <w:szCs w:val="24"/>
        </w:rPr>
        <w:t>: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имеет место определенное несоответствие содержания работы заявленной теме;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нарушена логика изложения материала, задачи раскрыты не полностью;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работе не полностью использованы необходимые для раскрытия темы научная литература и материалы исследований;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теоретические положения слабо увязаны с практикой, практические рекомендации носят формальный бездоказательный характер; </w:t>
      </w:r>
    </w:p>
    <w:p w:rsidR="0014472A" w:rsidRPr="0014472A" w:rsidRDefault="0014472A" w:rsidP="0014472A">
      <w:pPr>
        <w:ind w:firstLine="708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«2»</w:t>
      </w:r>
      <w:r w:rsidRPr="0014472A">
        <w:rPr>
          <w:b/>
          <w:iCs/>
          <w:sz w:val="24"/>
          <w:szCs w:val="24"/>
        </w:rPr>
        <w:t>: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и оформление работы не соответствует требованиям методических указаний;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работы не соответствует ее теме;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докладе и ответах на вопросы даны в основном неверные ответы;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работа содержит существенные теоретико-методологические ошибки и поверхностную аргументацию основных положений;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курсовая работа носит умозрительный и (или) компилятивный характер;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предложения автора четко не сформулированы</w:t>
      </w:r>
    </w:p>
    <w:p w:rsidR="001D3EDF" w:rsidRPr="000C6A9A" w:rsidRDefault="001D3EDF" w:rsidP="00180B8B">
      <w:pPr>
        <w:spacing w:line="276" w:lineRule="auto"/>
        <w:jc w:val="both"/>
        <w:rPr>
          <w:i/>
          <w:sz w:val="24"/>
          <w:szCs w:val="24"/>
        </w:rPr>
      </w:pPr>
    </w:p>
    <w:p w:rsidR="006B56F7" w:rsidRDefault="006B56F7" w:rsidP="00180B8B">
      <w:pPr>
        <w:spacing w:line="276" w:lineRule="auto"/>
        <w:jc w:val="both"/>
        <w:rPr>
          <w:i/>
          <w:sz w:val="24"/>
          <w:szCs w:val="24"/>
        </w:rPr>
      </w:pPr>
      <w:bookmarkStart w:id="4" w:name="_GoBack"/>
      <w:bookmarkEnd w:id="4"/>
    </w:p>
    <w:sectPr w:rsidR="006B56F7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DE5"/>
    <w:multiLevelType w:val="hybridMultilevel"/>
    <w:tmpl w:val="E9FE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04DC"/>
    <w:multiLevelType w:val="hybridMultilevel"/>
    <w:tmpl w:val="29ACF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6BD7"/>
    <w:multiLevelType w:val="hybridMultilevel"/>
    <w:tmpl w:val="D1FA1EA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5913BCC"/>
    <w:multiLevelType w:val="hybridMultilevel"/>
    <w:tmpl w:val="841C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32F9C"/>
    <w:multiLevelType w:val="hybridMultilevel"/>
    <w:tmpl w:val="6CE86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F0554"/>
    <w:multiLevelType w:val="hybridMultilevel"/>
    <w:tmpl w:val="4094E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02011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117E5"/>
    <w:multiLevelType w:val="hybridMultilevel"/>
    <w:tmpl w:val="D0BEA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BCE"/>
    <w:multiLevelType w:val="hybridMultilevel"/>
    <w:tmpl w:val="143E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B775A"/>
    <w:multiLevelType w:val="hybridMultilevel"/>
    <w:tmpl w:val="3586B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96AA2"/>
    <w:multiLevelType w:val="hybridMultilevel"/>
    <w:tmpl w:val="18223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A32D9"/>
    <w:multiLevelType w:val="hybridMultilevel"/>
    <w:tmpl w:val="DC2C2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E1DDE"/>
    <w:multiLevelType w:val="hybridMultilevel"/>
    <w:tmpl w:val="1E9E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B556F"/>
    <w:multiLevelType w:val="hybridMultilevel"/>
    <w:tmpl w:val="75B6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757BF"/>
    <w:multiLevelType w:val="hybridMultilevel"/>
    <w:tmpl w:val="14625E98"/>
    <w:lvl w:ilvl="0" w:tplc="440AB77A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4EF4390"/>
    <w:multiLevelType w:val="hybridMultilevel"/>
    <w:tmpl w:val="73CCC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756C2"/>
    <w:multiLevelType w:val="hybridMultilevel"/>
    <w:tmpl w:val="80CC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32A65"/>
    <w:multiLevelType w:val="hybridMultilevel"/>
    <w:tmpl w:val="408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22885"/>
    <w:multiLevelType w:val="hybridMultilevel"/>
    <w:tmpl w:val="408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37BCC"/>
    <w:multiLevelType w:val="hybridMultilevel"/>
    <w:tmpl w:val="364C60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676ABB"/>
    <w:multiLevelType w:val="hybridMultilevel"/>
    <w:tmpl w:val="CE2AB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A36F5"/>
    <w:multiLevelType w:val="hybridMultilevel"/>
    <w:tmpl w:val="043E3EC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61291C"/>
    <w:multiLevelType w:val="hybridMultilevel"/>
    <w:tmpl w:val="C0C4C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95DD0"/>
    <w:multiLevelType w:val="hybridMultilevel"/>
    <w:tmpl w:val="74C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82AB8"/>
    <w:multiLevelType w:val="hybridMultilevel"/>
    <w:tmpl w:val="0B8A19C0"/>
    <w:lvl w:ilvl="0" w:tplc="A1CEE8F2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61702"/>
    <w:multiLevelType w:val="hybridMultilevel"/>
    <w:tmpl w:val="C14AE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5195E"/>
    <w:multiLevelType w:val="hybridMultilevel"/>
    <w:tmpl w:val="E834B97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06310AB"/>
    <w:multiLevelType w:val="hybridMultilevel"/>
    <w:tmpl w:val="279CE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4209E"/>
    <w:multiLevelType w:val="hybridMultilevel"/>
    <w:tmpl w:val="1A907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F286B"/>
    <w:multiLevelType w:val="hybridMultilevel"/>
    <w:tmpl w:val="7E68D2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2059E8"/>
    <w:multiLevelType w:val="hybridMultilevel"/>
    <w:tmpl w:val="AF08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15BC9"/>
    <w:multiLevelType w:val="hybridMultilevel"/>
    <w:tmpl w:val="E31A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EE10FC"/>
    <w:multiLevelType w:val="hybridMultilevel"/>
    <w:tmpl w:val="A8C6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E81EBA"/>
    <w:multiLevelType w:val="hybridMultilevel"/>
    <w:tmpl w:val="055AA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336C3"/>
    <w:multiLevelType w:val="hybridMultilevel"/>
    <w:tmpl w:val="32F4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D3C84"/>
    <w:multiLevelType w:val="multilevel"/>
    <w:tmpl w:val="92762C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0A70153"/>
    <w:multiLevelType w:val="hybridMultilevel"/>
    <w:tmpl w:val="D706B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B60C0C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B848CE"/>
    <w:multiLevelType w:val="hybridMultilevel"/>
    <w:tmpl w:val="80BA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473D46"/>
    <w:multiLevelType w:val="hybridMultilevel"/>
    <w:tmpl w:val="DBD8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AE2D98"/>
    <w:multiLevelType w:val="hybridMultilevel"/>
    <w:tmpl w:val="A11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275703"/>
    <w:multiLevelType w:val="hybridMultilevel"/>
    <w:tmpl w:val="90628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563A35C6"/>
    <w:multiLevelType w:val="hybridMultilevel"/>
    <w:tmpl w:val="6CA0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606DE9"/>
    <w:multiLevelType w:val="hybridMultilevel"/>
    <w:tmpl w:val="BED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F66D6F"/>
    <w:multiLevelType w:val="hybridMultilevel"/>
    <w:tmpl w:val="06F08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EDD124C"/>
    <w:multiLevelType w:val="hybridMultilevel"/>
    <w:tmpl w:val="52563EAA"/>
    <w:lvl w:ilvl="0" w:tplc="9286AC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60264DB6"/>
    <w:multiLevelType w:val="hybridMultilevel"/>
    <w:tmpl w:val="E4029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C02C0"/>
    <w:multiLevelType w:val="hybridMultilevel"/>
    <w:tmpl w:val="5A222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8D7654"/>
    <w:multiLevelType w:val="hybridMultilevel"/>
    <w:tmpl w:val="6E227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EB6E77"/>
    <w:multiLevelType w:val="hybridMultilevel"/>
    <w:tmpl w:val="622234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AD4BB0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DF1285"/>
    <w:multiLevelType w:val="hybridMultilevel"/>
    <w:tmpl w:val="5CA2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D1"/>
    <w:multiLevelType w:val="hybridMultilevel"/>
    <w:tmpl w:val="DFE2A5F8"/>
    <w:lvl w:ilvl="0" w:tplc="9286AC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A06A3"/>
    <w:multiLevelType w:val="hybridMultilevel"/>
    <w:tmpl w:val="A7EEC6E4"/>
    <w:lvl w:ilvl="0" w:tplc="0AD4BB0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E81E57"/>
    <w:multiLevelType w:val="hybridMultilevel"/>
    <w:tmpl w:val="6460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4F777E5"/>
    <w:multiLevelType w:val="hybridMultilevel"/>
    <w:tmpl w:val="C4522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B044CB"/>
    <w:multiLevelType w:val="hybridMultilevel"/>
    <w:tmpl w:val="62E2D588"/>
    <w:lvl w:ilvl="0" w:tplc="470CF8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7DB5A22"/>
    <w:multiLevelType w:val="hybridMultilevel"/>
    <w:tmpl w:val="31AC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D132A8"/>
    <w:multiLevelType w:val="hybridMultilevel"/>
    <w:tmpl w:val="CCD0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C513C1"/>
    <w:multiLevelType w:val="hybridMultilevel"/>
    <w:tmpl w:val="677EE542"/>
    <w:lvl w:ilvl="0" w:tplc="97FABB9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83787C"/>
    <w:multiLevelType w:val="hybridMultilevel"/>
    <w:tmpl w:val="CA6A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7DCF53F3"/>
    <w:multiLevelType w:val="hybridMultilevel"/>
    <w:tmpl w:val="FE5A5270"/>
    <w:lvl w:ilvl="0" w:tplc="6C9ACC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3"/>
  </w:num>
  <w:num w:numId="2">
    <w:abstractNumId w:val="43"/>
  </w:num>
  <w:num w:numId="3">
    <w:abstractNumId w:val="61"/>
  </w:num>
  <w:num w:numId="4">
    <w:abstractNumId w:val="64"/>
  </w:num>
  <w:num w:numId="5">
    <w:abstractNumId w:val="38"/>
  </w:num>
  <w:num w:numId="6">
    <w:abstractNumId w:val="47"/>
  </w:num>
  <w:num w:numId="7">
    <w:abstractNumId w:val="53"/>
  </w:num>
  <w:num w:numId="8">
    <w:abstractNumId w:val="51"/>
  </w:num>
  <w:num w:numId="9">
    <w:abstractNumId w:val="60"/>
  </w:num>
  <w:num w:numId="10">
    <w:abstractNumId w:val="23"/>
  </w:num>
  <w:num w:numId="11">
    <w:abstractNumId w:val="55"/>
  </w:num>
  <w:num w:numId="12">
    <w:abstractNumId w:val="41"/>
  </w:num>
  <w:num w:numId="13">
    <w:abstractNumId w:val="39"/>
  </w:num>
  <w:num w:numId="14">
    <w:abstractNumId w:val="46"/>
  </w:num>
  <w:num w:numId="15">
    <w:abstractNumId w:val="0"/>
  </w:num>
  <w:num w:numId="16">
    <w:abstractNumId w:val="45"/>
  </w:num>
  <w:num w:numId="17">
    <w:abstractNumId w:val="8"/>
  </w:num>
  <w:num w:numId="18">
    <w:abstractNumId w:val="10"/>
  </w:num>
  <w:num w:numId="19">
    <w:abstractNumId w:val="3"/>
  </w:num>
  <w:num w:numId="20">
    <w:abstractNumId w:val="12"/>
  </w:num>
  <w:num w:numId="21">
    <w:abstractNumId w:val="7"/>
  </w:num>
  <w:num w:numId="22">
    <w:abstractNumId w:val="11"/>
  </w:num>
  <w:num w:numId="23">
    <w:abstractNumId w:val="48"/>
  </w:num>
  <w:num w:numId="24">
    <w:abstractNumId w:val="31"/>
  </w:num>
  <w:num w:numId="25">
    <w:abstractNumId w:val="32"/>
  </w:num>
  <w:num w:numId="26">
    <w:abstractNumId w:val="15"/>
  </w:num>
  <w:num w:numId="27">
    <w:abstractNumId w:val="30"/>
  </w:num>
  <w:num w:numId="28">
    <w:abstractNumId w:val="57"/>
  </w:num>
  <w:num w:numId="29">
    <w:abstractNumId w:val="22"/>
  </w:num>
  <w:num w:numId="30">
    <w:abstractNumId w:val="5"/>
  </w:num>
  <w:num w:numId="31">
    <w:abstractNumId w:val="29"/>
  </w:num>
  <w:num w:numId="32">
    <w:abstractNumId w:val="2"/>
  </w:num>
  <w:num w:numId="33">
    <w:abstractNumId w:val="25"/>
  </w:num>
  <w:num w:numId="34">
    <w:abstractNumId w:val="52"/>
  </w:num>
  <w:num w:numId="35">
    <w:abstractNumId w:val="9"/>
  </w:num>
  <w:num w:numId="36">
    <w:abstractNumId w:val="33"/>
  </w:num>
  <w:num w:numId="37">
    <w:abstractNumId w:val="1"/>
  </w:num>
  <w:num w:numId="38">
    <w:abstractNumId w:val="35"/>
  </w:num>
  <w:num w:numId="39">
    <w:abstractNumId w:val="26"/>
  </w:num>
  <w:num w:numId="40">
    <w:abstractNumId w:val="28"/>
  </w:num>
  <w:num w:numId="41">
    <w:abstractNumId w:val="50"/>
  </w:num>
  <w:num w:numId="42">
    <w:abstractNumId w:val="4"/>
  </w:num>
  <w:num w:numId="43">
    <w:abstractNumId w:val="49"/>
  </w:num>
  <w:num w:numId="44">
    <w:abstractNumId w:val="27"/>
  </w:num>
  <w:num w:numId="45">
    <w:abstractNumId w:val="13"/>
  </w:num>
  <w:num w:numId="46">
    <w:abstractNumId w:val="36"/>
  </w:num>
  <w:num w:numId="47">
    <w:abstractNumId w:val="21"/>
  </w:num>
  <w:num w:numId="48">
    <w:abstractNumId w:val="20"/>
  </w:num>
  <w:num w:numId="49">
    <w:abstractNumId w:val="42"/>
  </w:num>
  <w:num w:numId="50">
    <w:abstractNumId w:val="19"/>
  </w:num>
  <w:num w:numId="51">
    <w:abstractNumId w:val="44"/>
  </w:num>
  <w:num w:numId="52">
    <w:abstractNumId w:val="59"/>
  </w:num>
  <w:num w:numId="53">
    <w:abstractNumId w:val="34"/>
  </w:num>
  <w:num w:numId="54">
    <w:abstractNumId w:val="18"/>
  </w:num>
  <w:num w:numId="55">
    <w:abstractNumId w:val="58"/>
  </w:num>
  <w:num w:numId="56">
    <w:abstractNumId w:val="14"/>
  </w:num>
  <w:num w:numId="57">
    <w:abstractNumId w:val="14"/>
    <w:lvlOverride w:ilvl="0">
      <w:startOverride w:val="1"/>
    </w:lvlOverride>
  </w:num>
  <w:num w:numId="58">
    <w:abstractNumId w:val="54"/>
  </w:num>
  <w:num w:numId="59">
    <w:abstractNumId w:val="17"/>
  </w:num>
  <w:num w:numId="60">
    <w:abstractNumId w:val="24"/>
  </w:num>
  <w:num w:numId="61">
    <w:abstractNumId w:val="62"/>
  </w:num>
  <w:num w:numId="62">
    <w:abstractNumId w:val="6"/>
  </w:num>
  <w:num w:numId="63">
    <w:abstractNumId w:val="37"/>
  </w:num>
  <w:num w:numId="64">
    <w:abstractNumId w:val="16"/>
  </w:num>
  <w:num w:numId="65">
    <w:abstractNumId w:val="4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7463"/>
    <w:rsid w:val="00032DBD"/>
    <w:rsid w:val="00035244"/>
    <w:rsid w:val="000448B6"/>
    <w:rsid w:val="00064A5C"/>
    <w:rsid w:val="00080289"/>
    <w:rsid w:val="00083144"/>
    <w:rsid w:val="000852B1"/>
    <w:rsid w:val="000854DA"/>
    <w:rsid w:val="000910F6"/>
    <w:rsid w:val="000B6FF0"/>
    <w:rsid w:val="000C0307"/>
    <w:rsid w:val="000C6A9A"/>
    <w:rsid w:val="000D0FCF"/>
    <w:rsid w:val="0010426E"/>
    <w:rsid w:val="00106ECC"/>
    <w:rsid w:val="00131025"/>
    <w:rsid w:val="0014183F"/>
    <w:rsid w:val="00141E8E"/>
    <w:rsid w:val="00142BE0"/>
    <w:rsid w:val="0014472A"/>
    <w:rsid w:val="00145192"/>
    <w:rsid w:val="00151378"/>
    <w:rsid w:val="00153868"/>
    <w:rsid w:val="00160A47"/>
    <w:rsid w:val="0016405E"/>
    <w:rsid w:val="00171FCC"/>
    <w:rsid w:val="00180B8B"/>
    <w:rsid w:val="00184A35"/>
    <w:rsid w:val="001A2813"/>
    <w:rsid w:val="001A36E6"/>
    <w:rsid w:val="001A5265"/>
    <w:rsid w:val="001D3EDF"/>
    <w:rsid w:val="001E1905"/>
    <w:rsid w:val="001E4D2E"/>
    <w:rsid w:val="001F1ADE"/>
    <w:rsid w:val="00221483"/>
    <w:rsid w:val="00222CE5"/>
    <w:rsid w:val="00232AFA"/>
    <w:rsid w:val="00242302"/>
    <w:rsid w:val="002459A2"/>
    <w:rsid w:val="002514E3"/>
    <w:rsid w:val="00254426"/>
    <w:rsid w:val="00266513"/>
    <w:rsid w:val="00277D85"/>
    <w:rsid w:val="00281099"/>
    <w:rsid w:val="00292972"/>
    <w:rsid w:val="00293A6E"/>
    <w:rsid w:val="002B495A"/>
    <w:rsid w:val="002B4E30"/>
    <w:rsid w:val="002B58B8"/>
    <w:rsid w:val="002C5AAA"/>
    <w:rsid w:val="002E3DF8"/>
    <w:rsid w:val="002E5150"/>
    <w:rsid w:val="002F2D4B"/>
    <w:rsid w:val="003265C9"/>
    <w:rsid w:val="00340E42"/>
    <w:rsid w:val="00342955"/>
    <w:rsid w:val="00344D29"/>
    <w:rsid w:val="00356279"/>
    <w:rsid w:val="00357A15"/>
    <w:rsid w:val="00384914"/>
    <w:rsid w:val="00390233"/>
    <w:rsid w:val="00392571"/>
    <w:rsid w:val="003A0006"/>
    <w:rsid w:val="003A264E"/>
    <w:rsid w:val="003A6399"/>
    <w:rsid w:val="003B0C40"/>
    <w:rsid w:val="003C0BA4"/>
    <w:rsid w:val="003D52D9"/>
    <w:rsid w:val="003D5B75"/>
    <w:rsid w:val="003E2468"/>
    <w:rsid w:val="003E2D66"/>
    <w:rsid w:val="00405956"/>
    <w:rsid w:val="00415D9E"/>
    <w:rsid w:val="004161AA"/>
    <w:rsid w:val="00416C71"/>
    <w:rsid w:val="00420530"/>
    <w:rsid w:val="00467097"/>
    <w:rsid w:val="00476780"/>
    <w:rsid w:val="00476EC0"/>
    <w:rsid w:val="00487CC2"/>
    <w:rsid w:val="004B195B"/>
    <w:rsid w:val="004C02E6"/>
    <w:rsid w:val="004C362C"/>
    <w:rsid w:val="004F1692"/>
    <w:rsid w:val="004F41C0"/>
    <w:rsid w:val="00503F40"/>
    <w:rsid w:val="00543499"/>
    <w:rsid w:val="00556214"/>
    <w:rsid w:val="005627DE"/>
    <w:rsid w:val="005659BB"/>
    <w:rsid w:val="00565E7C"/>
    <w:rsid w:val="00570C66"/>
    <w:rsid w:val="00573D50"/>
    <w:rsid w:val="00580377"/>
    <w:rsid w:val="0059111B"/>
    <w:rsid w:val="00593442"/>
    <w:rsid w:val="005A26A0"/>
    <w:rsid w:val="005A5DAF"/>
    <w:rsid w:val="005A6AE3"/>
    <w:rsid w:val="005B352B"/>
    <w:rsid w:val="005B3C29"/>
    <w:rsid w:val="005C50B7"/>
    <w:rsid w:val="005D5819"/>
    <w:rsid w:val="005E0127"/>
    <w:rsid w:val="005E22E7"/>
    <w:rsid w:val="005F5C9B"/>
    <w:rsid w:val="005F7987"/>
    <w:rsid w:val="00603C0E"/>
    <w:rsid w:val="0061023C"/>
    <w:rsid w:val="00611847"/>
    <w:rsid w:val="006329A4"/>
    <w:rsid w:val="006368A1"/>
    <w:rsid w:val="0064259E"/>
    <w:rsid w:val="006431F3"/>
    <w:rsid w:val="006627A0"/>
    <w:rsid w:val="00670DE1"/>
    <w:rsid w:val="00675C95"/>
    <w:rsid w:val="00677637"/>
    <w:rsid w:val="0069080E"/>
    <w:rsid w:val="006B56F7"/>
    <w:rsid w:val="006B7FDF"/>
    <w:rsid w:val="006D195B"/>
    <w:rsid w:val="006D35D5"/>
    <w:rsid w:val="00705F69"/>
    <w:rsid w:val="00713C4E"/>
    <w:rsid w:val="0071789C"/>
    <w:rsid w:val="00720431"/>
    <w:rsid w:val="00722A5B"/>
    <w:rsid w:val="00722BC9"/>
    <w:rsid w:val="00723560"/>
    <w:rsid w:val="00726B9A"/>
    <w:rsid w:val="00730AEC"/>
    <w:rsid w:val="0073217D"/>
    <w:rsid w:val="00737EC9"/>
    <w:rsid w:val="00741341"/>
    <w:rsid w:val="0075305F"/>
    <w:rsid w:val="007550D1"/>
    <w:rsid w:val="00771C1E"/>
    <w:rsid w:val="00777FA0"/>
    <w:rsid w:val="007823D2"/>
    <w:rsid w:val="00784898"/>
    <w:rsid w:val="007A0F18"/>
    <w:rsid w:val="007C37AF"/>
    <w:rsid w:val="007D4E20"/>
    <w:rsid w:val="007E20F9"/>
    <w:rsid w:val="00814E54"/>
    <w:rsid w:val="00814EE3"/>
    <w:rsid w:val="00816763"/>
    <w:rsid w:val="00820776"/>
    <w:rsid w:val="00821EEF"/>
    <w:rsid w:val="008252DF"/>
    <w:rsid w:val="00847263"/>
    <w:rsid w:val="00850389"/>
    <w:rsid w:val="00860DF6"/>
    <w:rsid w:val="0087483F"/>
    <w:rsid w:val="00882987"/>
    <w:rsid w:val="0088694F"/>
    <w:rsid w:val="008A5F20"/>
    <w:rsid w:val="008B3D47"/>
    <w:rsid w:val="008B6D79"/>
    <w:rsid w:val="008C6A7E"/>
    <w:rsid w:val="008C7E6D"/>
    <w:rsid w:val="008D2382"/>
    <w:rsid w:val="008E6577"/>
    <w:rsid w:val="008E7ED9"/>
    <w:rsid w:val="008F7F01"/>
    <w:rsid w:val="009120F5"/>
    <w:rsid w:val="00931211"/>
    <w:rsid w:val="009407B7"/>
    <w:rsid w:val="00944A03"/>
    <w:rsid w:val="00946B15"/>
    <w:rsid w:val="00971953"/>
    <w:rsid w:val="00972FA5"/>
    <w:rsid w:val="009A68B8"/>
    <w:rsid w:val="009C2898"/>
    <w:rsid w:val="009C3B0E"/>
    <w:rsid w:val="009D169D"/>
    <w:rsid w:val="009D2A1B"/>
    <w:rsid w:val="009F2C97"/>
    <w:rsid w:val="00A13B73"/>
    <w:rsid w:val="00A363A2"/>
    <w:rsid w:val="00A446F0"/>
    <w:rsid w:val="00A47752"/>
    <w:rsid w:val="00A52818"/>
    <w:rsid w:val="00A6010C"/>
    <w:rsid w:val="00A63558"/>
    <w:rsid w:val="00A904F9"/>
    <w:rsid w:val="00AA2D92"/>
    <w:rsid w:val="00AB6924"/>
    <w:rsid w:val="00AC6BB7"/>
    <w:rsid w:val="00B02E57"/>
    <w:rsid w:val="00B06A60"/>
    <w:rsid w:val="00B22E8D"/>
    <w:rsid w:val="00B50BC8"/>
    <w:rsid w:val="00B7395F"/>
    <w:rsid w:val="00BA68F8"/>
    <w:rsid w:val="00BB3E07"/>
    <w:rsid w:val="00BB5C65"/>
    <w:rsid w:val="00BC0191"/>
    <w:rsid w:val="00BD0BA1"/>
    <w:rsid w:val="00BD3187"/>
    <w:rsid w:val="00BD38E6"/>
    <w:rsid w:val="00BD7A9C"/>
    <w:rsid w:val="00BE4EA7"/>
    <w:rsid w:val="00BF0D03"/>
    <w:rsid w:val="00BF2E70"/>
    <w:rsid w:val="00C0513C"/>
    <w:rsid w:val="00C12BDF"/>
    <w:rsid w:val="00C27CC3"/>
    <w:rsid w:val="00C3353C"/>
    <w:rsid w:val="00C353CB"/>
    <w:rsid w:val="00C426BA"/>
    <w:rsid w:val="00C42FFC"/>
    <w:rsid w:val="00C54370"/>
    <w:rsid w:val="00C61521"/>
    <w:rsid w:val="00C768D0"/>
    <w:rsid w:val="00C8060E"/>
    <w:rsid w:val="00C82DF0"/>
    <w:rsid w:val="00C849B2"/>
    <w:rsid w:val="00C87959"/>
    <w:rsid w:val="00C92447"/>
    <w:rsid w:val="00CA308A"/>
    <w:rsid w:val="00CC0F06"/>
    <w:rsid w:val="00CC5A26"/>
    <w:rsid w:val="00CF5C85"/>
    <w:rsid w:val="00D174BA"/>
    <w:rsid w:val="00D345B8"/>
    <w:rsid w:val="00D419AC"/>
    <w:rsid w:val="00D44169"/>
    <w:rsid w:val="00D464D6"/>
    <w:rsid w:val="00D47129"/>
    <w:rsid w:val="00D817ED"/>
    <w:rsid w:val="00DC64D7"/>
    <w:rsid w:val="00DD79E1"/>
    <w:rsid w:val="00DE29A4"/>
    <w:rsid w:val="00DE2F43"/>
    <w:rsid w:val="00E01F54"/>
    <w:rsid w:val="00E0356C"/>
    <w:rsid w:val="00E068B1"/>
    <w:rsid w:val="00E12B5B"/>
    <w:rsid w:val="00E14C7B"/>
    <w:rsid w:val="00E3137B"/>
    <w:rsid w:val="00E451F7"/>
    <w:rsid w:val="00E466D7"/>
    <w:rsid w:val="00E51473"/>
    <w:rsid w:val="00E52339"/>
    <w:rsid w:val="00E64CAF"/>
    <w:rsid w:val="00E752F4"/>
    <w:rsid w:val="00E816DF"/>
    <w:rsid w:val="00E94D1A"/>
    <w:rsid w:val="00EB5C1C"/>
    <w:rsid w:val="00EB6F9F"/>
    <w:rsid w:val="00EB7E71"/>
    <w:rsid w:val="00ED2F87"/>
    <w:rsid w:val="00ED2FD5"/>
    <w:rsid w:val="00ED3521"/>
    <w:rsid w:val="00ED4AD1"/>
    <w:rsid w:val="00ED5E01"/>
    <w:rsid w:val="00F17677"/>
    <w:rsid w:val="00F434A7"/>
    <w:rsid w:val="00F43B8B"/>
    <w:rsid w:val="00F7107A"/>
    <w:rsid w:val="00F837C5"/>
    <w:rsid w:val="00F87AA3"/>
    <w:rsid w:val="00F968E5"/>
    <w:rsid w:val="00FA2169"/>
    <w:rsid w:val="00FA251C"/>
    <w:rsid w:val="00FA59A8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C654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4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C3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4472A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4472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link w:val="50"/>
    <w:uiPriority w:val="9"/>
    <w:qFormat/>
    <w:rsid w:val="0014472A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4472A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472A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uiPriority w:val="9"/>
    <w:qFormat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uiPriority w:val="99"/>
    <w:rsid w:val="00931211"/>
    <w:rPr>
      <w:rFonts w:cs="Times New Roman"/>
      <w:b w:val="0"/>
      <w:color w:val="106BBE"/>
    </w:rPr>
  </w:style>
  <w:style w:type="table" w:styleId="a8">
    <w:name w:val="Table Grid"/>
    <w:basedOn w:val="a2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формация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">
    <w:name w:val="Стиль1"/>
    <w:basedOn w:val="2"/>
    <w:link w:val="12"/>
    <w:qFormat/>
    <w:rsid w:val="004C362C"/>
    <w:pPr>
      <w:numPr>
        <w:numId w:val="3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2">
    <w:name w:val="Стиль1 Знак"/>
    <w:basedOn w:val="20"/>
    <w:link w:val="1"/>
    <w:rsid w:val="004C362C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C36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0">
    <w:name w:val="Основной текст (2) + 10"/>
    <w:aliases w:val="5 pt"/>
    <w:rsid w:val="00BA68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2">
    <w:name w:val="Основной текст (2)2"/>
    <w:basedOn w:val="a0"/>
    <w:rsid w:val="00BA68F8"/>
    <w:pPr>
      <w:widowControl w:val="0"/>
      <w:shd w:val="clear" w:color="auto" w:fill="FFFFFF"/>
      <w:spacing w:after="1980" w:line="480" w:lineRule="exact"/>
      <w:ind w:hanging="380"/>
      <w:jc w:val="center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447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4472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447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4472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447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b">
    <w:name w:val="footnote text"/>
    <w:basedOn w:val="a0"/>
    <w:link w:val="ac"/>
    <w:semiHidden/>
    <w:unhideWhenUsed/>
    <w:rsid w:val="0014472A"/>
  </w:style>
  <w:style w:type="character" w:customStyle="1" w:styleId="ac">
    <w:name w:val="Текст сноски Знак"/>
    <w:basedOn w:val="a1"/>
    <w:link w:val="ab"/>
    <w:semiHidden/>
    <w:rsid w:val="00144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14472A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semiHidden/>
    <w:rsid w:val="001447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1447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">
    <w:name w:val="footnote reference"/>
    <w:semiHidden/>
    <w:unhideWhenUsed/>
    <w:rsid w:val="0014472A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14472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14472A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14472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sid w:val="0014472A"/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14472A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447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1447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447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1447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Normal (Web)"/>
    <w:basedOn w:val="a0"/>
    <w:uiPriority w:val="99"/>
    <w:semiHidden/>
    <w:unhideWhenUsed/>
    <w:rsid w:val="0014472A"/>
    <w:pPr>
      <w:spacing w:before="100" w:beforeAutospacing="1" w:after="100" w:afterAutospacing="1"/>
    </w:pPr>
    <w:rPr>
      <w:sz w:val="24"/>
      <w:szCs w:val="24"/>
    </w:rPr>
  </w:style>
  <w:style w:type="paragraph" w:customStyle="1" w:styleId="navintratool">
    <w:name w:val="navintratool"/>
    <w:basedOn w:val="a0"/>
    <w:rsid w:val="0014472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1"/>
    <w:uiPriority w:val="99"/>
    <w:unhideWhenUsed/>
    <w:rsid w:val="0014472A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14472A"/>
    <w:rPr>
      <w:color w:val="800080"/>
      <w:u w:val="single"/>
    </w:rPr>
  </w:style>
  <w:style w:type="numbering" w:customStyle="1" w:styleId="21">
    <w:name w:val="Нет списка2"/>
    <w:next w:val="a3"/>
    <w:uiPriority w:val="99"/>
    <w:semiHidden/>
    <w:unhideWhenUsed/>
    <w:rsid w:val="0014472A"/>
  </w:style>
  <w:style w:type="numbering" w:customStyle="1" w:styleId="31">
    <w:name w:val="Нет списка3"/>
    <w:next w:val="a3"/>
    <w:uiPriority w:val="99"/>
    <w:semiHidden/>
    <w:unhideWhenUsed/>
    <w:rsid w:val="0014472A"/>
  </w:style>
  <w:style w:type="paragraph" w:customStyle="1" w:styleId="a">
    <w:name w:val="РПД"/>
    <w:basedOn w:val="2"/>
    <w:autoRedefine/>
    <w:qFormat/>
    <w:rsid w:val="00C54370"/>
    <w:pPr>
      <w:numPr>
        <w:numId w:val="56"/>
      </w:numPr>
      <w:spacing w:line="259" w:lineRule="auto"/>
      <w:ind w:left="0" w:firstLine="0"/>
    </w:pPr>
    <w:rPr>
      <w:rFonts w:ascii="Cambria" w:eastAsia="Times New Roman" w:hAnsi="Cambria" w:cs="Times New Roman"/>
      <w:color w:val="365F91"/>
    </w:rPr>
  </w:style>
  <w:style w:type="table" w:customStyle="1" w:styleId="15">
    <w:name w:val="Сетка таблицы1"/>
    <w:basedOn w:val="a2"/>
    <w:next w:val="a8"/>
    <w:rsid w:val="00F8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af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87584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s://www.khl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hyperlink" Target="https://fhr.ru/main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5589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79</Pages>
  <Words>31780</Words>
  <Characters>181152</Characters>
  <Application>Microsoft Office Word</Application>
  <DocSecurity>0</DocSecurity>
  <Lines>1509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79261</cp:lastModifiedBy>
  <cp:revision>11</cp:revision>
  <cp:lastPrinted>2019-12-04T08:40:00Z</cp:lastPrinted>
  <dcterms:created xsi:type="dcterms:W3CDTF">2022-12-07T09:08:00Z</dcterms:created>
  <dcterms:modified xsi:type="dcterms:W3CDTF">2023-06-28T06:54:00Z</dcterms:modified>
</cp:coreProperties>
</file>