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33" w:rsidRPr="008A31A5" w:rsidRDefault="00047733" w:rsidP="00047733">
      <w:pPr>
        <w:jc w:val="both"/>
        <w:rPr>
          <w:b/>
          <w:color w:val="000000"/>
        </w:rPr>
      </w:pPr>
    </w:p>
    <w:p w:rsidR="00047733" w:rsidRPr="008A31A5" w:rsidRDefault="00047733" w:rsidP="00047733">
      <w:pPr>
        <w:jc w:val="center"/>
      </w:pPr>
      <w:r w:rsidRPr="008A31A5">
        <w:t>Министерство спорта Российской Федерации</w:t>
      </w:r>
    </w:p>
    <w:p w:rsidR="00047733" w:rsidRPr="008A31A5" w:rsidRDefault="00047733" w:rsidP="00047733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047733" w:rsidRPr="008A31A5" w:rsidRDefault="00047733" w:rsidP="00047733">
      <w:pPr>
        <w:jc w:val="center"/>
      </w:pPr>
      <w:r w:rsidRPr="008A31A5">
        <w:t xml:space="preserve">высшего образования </w:t>
      </w:r>
    </w:p>
    <w:p w:rsidR="00047733" w:rsidRPr="008A31A5" w:rsidRDefault="00047733" w:rsidP="00047733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047733" w:rsidRPr="008A31A5" w:rsidRDefault="00047733" w:rsidP="00047733">
      <w:pPr>
        <w:jc w:val="center"/>
      </w:pPr>
    </w:p>
    <w:p w:rsidR="00047733" w:rsidRPr="008A31A5" w:rsidRDefault="00047733" w:rsidP="00047733">
      <w:pPr>
        <w:jc w:val="center"/>
      </w:pPr>
      <w:r w:rsidRPr="008A31A5">
        <w:t>Кафедра педагогики и психологии</w:t>
      </w:r>
    </w:p>
    <w:p w:rsidR="00047733" w:rsidRPr="008A31A5" w:rsidRDefault="00047733" w:rsidP="0004773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5"/>
        <w:gridCol w:w="870"/>
      </w:tblGrid>
      <w:tr w:rsidR="0020574A" w:rsidRPr="0020574A" w:rsidTr="007D3FCE">
        <w:tc>
          <w:tcPr>
            <w:tcW w:w="4617" w:type="dxa"/>
          </w:tcPr>
          <w:tbl>
            <w:tblPr>
              <w:tblW w:w="8819" w:type="dxa"/>
              <w:tblLook w:val="04A0" w:firstRow="1" w:lastRow="0" w:firstColumn="1" w:lastColumn="0" w:noHBand="0" w:noVBand="1"/>
            </w:tblPr>
            <w:tblGrid>
              <w:gridCol w:w="4266"/>
              <w:gridCol w:w="4553"/>
            </w:tblGrid>
            <w:tr w:rsidR="007D3FCE" w:rsidRPr="00164B4C" w:rsidTr="003460FA">
              <w:trPr>
                <w:trHeight w:val="1799"/>
              </w:trPr>
              <w:tc>
                <w:tcPr>
                  <w:tcW w:w="4266" w:type="dxa"/>
                  <w:hideMark/>
                </w:tcPr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СОГЛАСОВАНО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Начальник Учебно-методического управления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к.б.н., доцент И.В. Осадченко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____________________________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4553" w:type="dxa"/>
                  <w:hideMark/>
                </w:tcPr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УТВЕРЖДЕНО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Председатель УМК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и.о. проректора по учебной работе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к.п.н., доцент А.П. Морозов ______________________________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164B4C">
                    <w:rPr>
                      <w:color w:val="000000"/>
                    </w:rPr>
                    <w:t>«20» июня 2023 г.</w:t>
                  </w:r>
                </w:p>
                <w:p w:rsidR="007D3FCE" w:rsidRPr="00164B4C" w:rsidRDefault="007D3FCE" w:rsidP="003460FA">
                  <w:pPr>
                    <w:widowControl w:val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:rsidR="0020574A" w:rsidRPr="0020574A" w:rsidRDefault="0020574A" w:rsidP="0020574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</w:tcPr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047733" w:rsidRPr="008A31A5" w:rsidRDefault="00047733" w:rsidP="0020574A">
      <w:pPr>
        <w:jc w:val="right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«ПСИХОЛОГИЯ ЛИЦ С ОТКЛОНЕНИЯМИ В СОСТОЯНИИ ЗДОРОВЬЯ»</w:t>
      </w: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Б1.В.ДВ.02.02</w:t>
      </w:r>
    </w:p>
    <w:p w:rsidR="00047733" w:rsidRPr="008A31A5" w:rsidRDefault="00047733" w:rsidP="00047733">
      <w:pPr>
        <w:overflowPunct w:val="0"/>
        <w:adjustRightInd w:val="0"/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047733" w:rsidRPr="008A31A5" w:rsidRDefault="00047733" w:rsidP="00047733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047733" w:rsidRPr="008A31A5" w:rsidRDefault="00047733" w:rsidP="00047733">
      <w:pPr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047733" w:rsidRPr="008A31A5" w:rsidRDefault="00047733" w:rsidP="00047733">
      <w:pPr>
        <w:jc w:val="center"/>
        <w:rPr>
          <w:iCs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7D3FCE" w:rsidRPr="00CE4932" w:rsidRDefault="007D3FCE" w:rsidP="007D3FCE"/>
    <w:tbl>
      <w:tblPr>
        <w:tblW w:w="9476" w:type="dxa"/>
        <w:tblLayout w:type="fixed"/>
        <w:tblLook w:val="00A0" w:firstRow="1" w:lastRow="0" w:firstColumn="1" w:lastColumn="0" w:noHBand="0" w:noVBand="0"/>
      </w:tblPr>
      <w:tblGrid>
        <w:gridCol w:w="4051"/>
        <w:gridCol w:w="2077"/>
        <w:gridCol w:w="3348"/>
      </w:tblGrid>
      <w:tr w:rsidR="007D3FCE" w:rsidRPr="008866E7" w:rsidTr="003460FA">
        <w:trPr>
          <w:trHeight w:val="1079"/>
        </w:trPr>
        <w:tc>
          <w:tcPr>
            <w:tcW w:w="4051" w:type="dxa"/>
            <w:hideMark/>
          </w:tcPr>
          <w:p w:rsidR="007D3FCE" w:rsidRPr="008866E7" w:rsidRDefault="007D3FCE" w:rsidP="003460FA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Декан факультета </w:t>
            </w:r>
          </w:p>
          <w:p w:rsidR="007D3FCE" w:rsidRPr="008866E7" w:rsidRDefault="007D3FCE" w:rsidP="003460FA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магистерской подготовки, </w:t>
            </w:r>
          </w:p>
          <w:p w:rsidR="007D3FCE" w:rsidRPr="008866E7" w:rsidRDefault="007D3FCE" w:rsidP="003460FA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>канд. фармацевт. наук., доцент</w:t>
            </w:r>
          </w:p>
          <w:p w:rsidR="007D3FCE" w:rsidRPr="008866E7" w:rsidRDefault="007D3FCE" w:rsidP="003460FA">
            <w:pPr>
              <w:widowControl w:val="0"/>
              <w:jc w:val="center"/>
              <w:rPr>
                <w:color w:val="000000"/>
              </w:rPr>
            </w:pPr>
            <w:r w:rsidRPr="008866E7">
              <w:rPr>
                <w:color w:val="000000"/>
              </w:rPr>
              <w:t xml:space="preserve">____________Н.А. Вощинина </w:t>
            </w:r>
          </w:p>
          <w:p w:rsidR="007D3FCE" w:rsidRPr="008866E7" w:rsidRDefault="007D3FCE" w:rsidP="003460FA">
            <w:pPr>
              <w:widowControl w:val="0"/>
              <w:jc w:val="center"/>
              <w:rPr>
                <w:color w:val="000000"/>
              </w:rPr>
            </w:pPr>
            <w:r w:rsidRPr="008866E7">
              <w:t>«20» июня 2023 г.</w:t>
            </w:r>
            <w:r w:rsidRPr="008866E7">
              <w:rPr>
                <w:color w:val="000000"/>
              </w:rPr>
              <w:t xml:space="preserve"> </w:t>
            </w:r>
          </w:p>
          <w:p w:rsidR="007D3FCE" w:rsidRPr="008866E7" w:rsidRDefault="007D3FCE" w:rsidP="003460FA"/>
        </w:tc>
        <w:tc>
          <w:tcPr>
            <w:tcW w:w="2077" w:type="dxa"/>
          </w:tcPr>
          <w:p w:rsidR="007D3FCE" w:rsidRPr="008866E7" w:rsidRDefault="007D3FCE" w:rsidP="003460FA">
            <w:pPr>
              <w:jc w:val="center"/>
            </w:pPr>
          </w:p>
          <w:p w:rsidR="007D3FCE" w:rsidRPr="008866E7" w:rsidRDefault="007D3FCE" w:rsidP="003460FA"/>
          <w:p w:rsidR="007D3FCE" w:rsidRPr="008866E7" w:rsidRDefault="007D3FCE" w:rsidP="003460FA"/>
          <w:p w:rsidR="007D3FCE" w:rsidRPr="008866E7" w:rsidRDefault="007D3FCE" w:rsidP="003460FA"/>
          <w:p w:rsidR="007D3FCE" w:rsidRPr="008866E7" w:rsidRDefault="007D3FCE" w:rsidP="003460FA"/>
          <w:p w:rsidR="007D3FCE" w:rsidRPr="008866E7" w:rsidRDefault="007D3FCE" w:rsidP="003460FA"/>
        </w:tc>
        <w:tc>
          <w:tcPr>
            <w:tcW w:w="3348" w:type="dxa"/>
          </w:tcPr>
          <w:p w:rsidR="007D3FCE" w:rsidRPr="008866E7" w:rsidRDefault="007D3FCE" w:rsidP="00346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7">
              <w:t>Программа рассмотрена и одобрена на заседании кафедры (протокол № 5</w:t>
            </w:r>
          </w:p>
          <w:p w:rsidR="007D3FCE" w:rsidRPr="008866E7" w:rsidRDefault="007D3FCE" w:rsidP="00346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7">
              <w:t>от «30» мая 2023 г.)</w:t>
            </w:r>
          </w:p>
          <w:p w:rsidR="007D3FCE" w:rsidRPr="008866E7" w:rsidRDefault="007D3FCE" w:rsidP="00346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7">
              <w:t xml:space="preserve">Заведующий кафедрой, </w:t>
            </w:r>
          </w:p>
          <w:p w:rsidR="007D3FCE" w:rsidRPr="008866E7" w:rsidRDefault="007D3FCE" w:rsidP="003460FA">
            <w:pPr>
              <w:jc w:val="center"/>
            </w:pPr>
            <w:r w:rsidRPr="008866E7">
              <w:t>к.п.н., доцент В.В. Буторин</w:t>
            </w:r>
          </w:p>
          <w:p w:rsidR="007D3FCE" w:rsidRPr="008866E7" w:rsidRDefault="007D3FCE" w:rsidP="003460FA">
            <w:pPr>
              <w:jc w:val="center"/>
            </w:pPr>
            <w:r w:rsidRPr="008866E7">
              <w:t xml:space="preserve">  _____________________</w:t>
            </w:r>
          </w:p>
          <w:p w:rsidR="007D3FCE" w:rsidRPr="008866E7" w:rsidRDefault="007D3FCE" w:rsidP="003460FA">
            <w:pPr>
              <w:jc w:val="center"/>
            </w:pPr>
          </w:p>
        </w:tc>
      </w:tr>
    </w:tbl>
    <w:p w:rsidR="007D3FCE" w:rsidRPr="003E3D8D" w:rsidRDefault="007D3FCE" w:rsidP="007D3FCE">
      <w:pPr>
        <w:jc w:val="center"/>
        <w:rPr>
          <w:b/>
        </w:rPr>
      </w:pPr>
      <w:r w:rsidRPr="003E3D8D">
        <w:rPr>
          <w:b/>
        </w:rPr>
        <w:t>Малаховка</w:t>
      </w:r>
      <w:r>
        <w:rPr>
          <w:b/>
        </w:rPr>
        <w:t xml:space="preserve"> </w:t>
      </w:r>
      <w:r w:rsidRPr="003E3D8D">
        <w:rPr>
          <w:b/>
        </w:rPr>
        <w:t xml:space="preserve"> 202</w:t>
      </w:r>
      <w:r>
        <w:rPr>
          <w:b/>
        </w:rPr>
        <w:t>3</w:t>
      </w:r>
    </w:p>
    <w:p w:rsidR="007D3FCE" w:rsidRPr="00982D6F" w:rsidRDefault="007D3FCE" w:rsidP="007D3FCE">
      <w:pPr>
        <w:jc w:val="both"/>
        <w:rPr>
          <w:rFonts w:eastAsia="Calibri"/>
        </w:rPr>
      </w:pPr>
      <w:r>
        <w:rPr>
          <w:b/>
        </w:rPr>
        <w:br w:type="page"/>
      </w:r>
      <w:r w:rsidRPr="00982D6F">
        <w:rPr>
          <w:rFonts w:eastAsia="Calibri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982D6F">
        <w:rPr>
          <w:rFonts w:eastAsia="Calibri"/>
          <w:i/>
        </w:rPr>
        <w:t>,</w:t>
      </w:r>
      <w:r w:rsidRPr="00982D6F">
        <w:rPr>
          <w:rFonts w:eastAsia="Calibri"/>
        </w:rPr>
        <w:t xml:space="preserve"> утвержденным Приказом Министерства образования и науки Российской Федерации № 944 от 19.09.2017</w:t>
      </w:r>
    </w:p>
    <w:p w:rsidR="007D3FCE" w:rsidRPr="00982D6F" w:rsidRDefault="007D3FCE" w:rsidP="007D3FCE">
      <w:pPr>
        <w:rPr>
          <w:rFonts w:eastAsia="Calibri"/>
          <w:b/>
          <w:bCs/>
        </w:rPr>
      </w:pPr>
      <w:r w:rsidRPr="00982D6F">
        <w:rPr>
          <w:rFonts w:eastAsia="Calibri"/>
        </w:rPr>
        <w:t xml:space="preserve">  </w:t>
      </w:r>
    </w:p>
    <w:p w:rsidR="007D3FCE" w:rsidRPr="00982D6F" w:rsidRDefault="007D3FCE" w:rsidP="007D3FCE">
      <w:pPr>
        <w:jc w:val="both"/>
        <w:rPr>
          <w:rFonts w:eastAsia="Calibri"/>
          <w:b/>
          <w:bCs/>
        </w:rPr>
      </w:pPr>
      <w:r w:rsidRPr="00982D6F">
        <w:rPr>
          <w:rFonts w:eastAsia="Calibri"/>
          <w:b/>
          <w:bCs/>
        </w:rPr>
        <w:t xml:space="preserve">Составитель:   </w:t>
      </w:r>
    </w:p>
    <w:p w:rsidR="007D3FCE" w:rsidRPr="00982D6F" w:rsidRDefault="007D3FCE" w:rsidP="007D3FCE">
      <w:pPr>
        <w:jc w:val="both"/>
        <w:rPr>
          <w:rFonts w:eastAsia="Calibri"/>
          <w:b/>
          <w:bCs/>
        </w:rPr>
      </w:pPr>
    </w:p>
    <w:p w:rsidR="007D3FCE" w:rsidRDefault="007D3FCE" w:rsidP="007D3FCE">
      <w:pPr>
        <w:jc w:val="both"/>
        <w:rPr>
          <w:rFonts w:eastAsia="Calibri"/>
        </w:rPr>
      </w:pPr>
      <w:r w:rsidRPr="00982D6F">
        <w:rPr>
          <w:rFonts w:eastAsia="Calibri"/>
        </w:rPr>
        <w:t xml:space="preserve">В.В. Буторин, к.п.н., доцент                                </w:t>
      </w:r>
    </w:p>
    <w:p w:rsidR="007D3FCE" w:rsidRPr="00982D6F" w:rsidRDefault="007D3FCE" w:rsidP="007D3FCE">
      <w:pPr>
        <w:jc w:val="both"/>
        <w:rPr>
          <w:rFonts w:eastAsia="Calibri"/>
        </w:rPr>
      </w:pPr>
      <w:r w:rsidRPr="00982D6F">
        <w:rPr>
          <w:rFonts w:eastAsia="Calibri"/>
        </w:rPr>
        <w:t xml:space="preserve">кафедры педагогики и психологии                      ____________________ </w:t>
      </w:r>
    </w:p>
    <w:p w:rsidR="007D3FCE" w:rsidRPr="00982D6F" w:rsidRDefault="007D3FCE" w:rsidP="007D3FCE">
      <w:pPr>
        <w:jc w:val="both"/>
        <w:rPr>
          <w:rFonts w:eastAsia="Calibri"/>
        </w:rPr>
      </w:pPr>
    </w:p>
    <w:p w:rsidR="007D3FCE" w:rsidRPr="00982D6F" w:rsidRDefault="007D3FCE" w:rsidP="007D3FCE">
      <w:pPr>
        <w:jc w:val="both"/>
        <w:rPr>
          <w:rFonts w:eastAsia="Calibri"/>
          <w:b/>
          <w:bCs/>
        </w:rPr>
      </w:pPr>
      <w:r w:rsidRPr="00982D6F">
        <w:rPr>
          <w:rFonts w:eastAsia="Calibri"/>
          <w:b/>
          <w:bCs/>
        </w:rPr>
        <w:t>Рецензенты:</w:t>
      </w:r>
    </w:p>
    <w:p w:rsidR="007D3FCE" w:rsidRPr="00982D6F" w:rsidRDefault="007D3FCE" w:rsidP="007D3FCE">
      <w:pPr>
        <w:jc w:val="center"/>
        <w:rPr>
          <w:rFonts w:eastAsia="Calibri"/>
        </w:rPr>
      </w:pPr>
    </w:p>
    <w:p w:rsidR="007D3FCE" w:rsidRPr="00982D6F" w:rsidRDefault="007D3FCE" w:rsidP="007D3FCE">
      <w:pPr>
        <w:rPr>
          <w:rFonts w:eastAsia="Calibri"/>
        </w:rPr>
      </w:pPr>
      <w:r>
        <w:rPr>
          <w:rFonts w:eastAsia="Calibri"/>
        </w:rPr>
        <w:t>К.С. Дунаев</w:t>
      </w:r>
      <w:r w:rsidRPr="00982D6F">
        <w:rPr>
          <w:rFonts w:eastAsia="Calibri"/>
        </w:rPr>
        <w:t xml:space="preserve">, </w:t>
      </w:r>
      <w:r>
        <w:rPr>
          <w:rFonts w:eastAsia="Calibri"/>
        </w:rPr>
        <w:t>д</w:t>
      </w:r>
      <w:r w:rsidRPr="00982D6F">
        <w:rPr>
          <w:rFonts w:eastAsia="Calibri"/>
        </w:rPr>
        <w:t xml:space="preserve">.п.н., </w:t>
      </w:r>
      <w:r>
        <w:rPr>
          <w:rFonts w:eastAsia="Calibri"/>
        </w:rPr>
        <w:t>профессор</w:t>
      </w:r>
      <w:r w:rsidRPr="00982D6F">
        <w:rPr>
          <w:rFonts w:eastAsia="Calibri"/>
        </w:rPr>
        <w:t xml:space="preserve">                                </w:t>
      </w:r>
      <w:r w:rsidRPr="00982D6F">
        <w:rPr>
          <w:rFonts w:eastAsia="Calibri"/>
        </w:rPr>
        <w:tab/>
        <w:t>______________________</w:t>
      </w:r>
    </w:p>
    <w:p w:rsidR="007D3FCE" w:rsidRPr="00982D6F" w:rsidRDefault="007D3FCE" w:rsidP="007D3FCE">
      <w:pPr>
        <w:rPr>
          <w:rFonts w:eastAsia="Calibri"/>
        </w:rPr>
      </w:pPr>
    </w:p>
    <w:p w:rsidR="007D3FCE" w:rsidRPr="00982D6F" w:rsidRDefault="007D3FCE" w:rsidP="007D3FCE">
      <w:pPr>
        <w:rPr>
          <w:rFonts w:eastAsia="Calibri"/>
          <w:b/>
        </w:rPr>
      </w:pPr>
      <w:r w:rsidRPr="00982D6F">
        <w:rPr>
          <w:rFonts w:eastAsia="Calibri"/>
        </w:rPr>
        <w:t>Е.Д. Никитина, к.п.н., профессор</w:t>
      </w:r>
      <w:r w:rsidRPr="00982D6F">
        <w:rPr>
          <w:rFonts w:eastAsia="Calibri"/>
        </w:rPr>
        <w:tab/>
      </w:r>
      <w:r w:rsidRPr="00982D6F">
        <w:rPr>
          <w:rFonts w:eastAsia="Calibri"/>
        </w:rPr>
        <w:tab/>
      </w:r>
      <w:r w:rsidRPr="00982D6F">
        <w:rPr>
          <w:rFonts w:eastAsia="Calibri"/>
        </w:rPr>
        <w:tab/>
        <w:t>______________________</w:t>
      </w: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982D6F" w:rsidRDefault="007D3FCE" w:rsidP="007D3FCE">
      <w:pPr>
        <w:rPr>
          <w:rFonts w:eastAsia="Calibri"/>
          <w:b/>
          <w:bCs/>
        </w:rPr>
      </w:pPr>
    </w:p>
    <w:p w:rsidR="007D3FCE" w:rsidRPr="00710BFC" w:rsidRDefault="007D3FCE" w:rsidP="007D3FCE">
      <w:pPr>
        <w:widowControl w:val="0"/>
        <w:jc w:val="both"/>
        <w:rPr>
          <w:rFonts w:eastAsia="Calibri"/>
          <w:b/>
          <w:lang w:eastAsia="en-US"/>
        </w:rPr>
      </w:pPr>
      <w:r w:rsidRPr="00710BFC">
        <w:rPr>
          <w:rFonts w:eastAsia="Calibri"/>
          <w:b/>
          <w:lang w:eastAsia="en-US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"/>
        <w:gridCol w:w="4386"/>
        <w:gridCol w:w="10"/>
        <w:gridCol w:w="3451"/>
        <w:gridCol w:w="67"/>
        <w:gridCol w:w="992"/>
      </w:tblGrid>
      <w:tr w:rsidR="007D3FCE" w:rsidRPr="00557FCB" w:rsidTr="003460FA">
        <w:tc>
          <w:tcPr>
            <w:tcW w:w="876" w:type="dxa"/>
            <w:gridSpan w:val="2"/>
            <w:shd w:val="clear" w:color="auto" w:fill="auto"/>
          </w:tcPr>
          <w:p w:rsidR="007D3FCE" w:rsidRPr="00D2091F" w:rsidRDefault="007D3FCE" w:rsidP="003460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091F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7D3FCE" w:rsidRPr="00D2091F" w:rsidRDefault="007D3FCE" w:rsidP="003460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091F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7D3FCE" w:rsidRPr="00D2091F" w:rsidRDefault="007D3FCE" w:rsidP="003460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091F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7D3FCE" w:rsidRPr="00D2091F" w:rsidRDefault="007D3FCE" w:rsidP="003460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091F">
              <w:rPr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7D3FCE" w:rsidRPr="00557FCB" w:rsidTr="003460FA">
        <w:tc>
          <w:tcPr>
            <w:tcW w:w="9782" w:type="dxa"/>
            <w:gridSpan w:val="7"/>
            <w:shd w:val="clear" w:color="auto" w:fill="auto"/>
          </w:tcPr>
          <w:p w:rsidR="007D3FCE" w:rsidRPr="00D2091F" w:rsidRDefault="007D3FCE" w:rsidP="003460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091F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7D3FCE" w:rsidRPr="00534E6B" w:rsidTr="003460FA">
        <w:tc>
          <w:tcPr>
            <w:tcW w:w="821" w:type="dxa"/>
            <w:shd w:val="clear" w:color="auto" w:fill="auto"/>
          </w:tcPr>
          <w:p w:rsidR="007D3FCE" w:rsidRPr="00534E6B" w:rsidRDefault="007D3FCE" w:rsidP="003460FA">
            <w:pPr>
              <w:widowControl w:val="0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534E6B">
              <w:rPr>
                <w:rFonts w:cs="Tahoma"/>
                <w:color w:val="000000"/>
                <w:sz w:val="22"/>
                <w:szCs w:val="22"/>
                <w:lang w:eastAsia="en-US"/>
              </w:rPr>
              <w:t>01.013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7D3FCE" w:rsidRPr="00534E6B" w:rsidRDefault="007D3FCE" w:rsidP="003460FA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34E6B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  <w:t>«Руководитель организации отдыха детей и их оздоровления»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7D3FCE" w:rsidRPr="00F047B3" w:rsidRDefault="007D3FCE" w:rsidP="003460FA">
            <w:pPr>
              <w:rPr>
                <w:iCs/>
                <w:color w:val="000000"/>
              </w:rPr>
            </w:pPr>
            <w:bookmarkStart w:id="0" w:name="_GoBack"/>
            <w:r w:rsidRPr="00F047B3">
              <w:rPr>
                <w:iCs/>
                <w:color w:val="000000"/>
              </w:rPr>
              <w:t>Утвержден</w:t>
            </w:r>
          </w:p>
          <w:p w:rsidR="007D3FCE" w:rsidRPr="00F047B3" w:rsidRDefault="007D3FCE" w:rsidP="003460FA">
            <w:pPr>
              <w:rPr>
                <w:iCs/>
                <w:color w:val="000000"/>
              </w:rPr>
            </w:pPr>
            <w:r w:rsidRPr="00F047B3">
              <w:rPr>
                <w:iCs/>
                <w:color w:val="000000"/>
              </w:rPr>
              <w:t>приказом Министерства труда</w:t>
            </w:r>
          </w:p>
          <w:p w:rsidR="007D3FCE" w:rsidRPr="00F047B3" w:rsidRDefault="007D3FCE" w:rsidP="003460FA">
            <w:pPr>
              <w:rPr>
                <w:iCs/>
                <w:color w:val="000000"/>
              </w:rPr>
            </w:pPr>
            <w:r w:rsidRPr="00F047B3">
              <w:rPr>
                <w:iCs/>
                <w:color w:val="000000"/>
              </w:rPr>
              <w:t>и социальной защиты</w:t>
            </w:r>
          </w:p>
          <w:p w:rsidR="007D3FCE" w:rsidRPr="00F047B3" w:rsidRDefault="007D3FCE" w:rsidP="003460FA">
            <w:pPr>
              <w:rPr>
                <w:iCs/>
                <w:color w:val="000000"/>
              </w:rPr>
            </w:pPr>
            <w:r w:rsidRPr="00F047B3">
              <w:rPr>
                <w:iCs/>
                <w:color w:val="000000"/>
              </w:rPr>
              <w:t>Российской Федерации</w:t>
            </w:r>
          </w:p>
          <w:p w:rsidR="007D3FCE" w:rsidRPr="00534E6B" w:rsidRDefault="007D3FCE" w:rsidP="003460FA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F047B3">
              <w:rPr>
                <w:iCs/>
                <w:color w:val="000000"/>
              </w:rPr>
              <w:t>от 02.02.2023 № 60н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7D3FCE" w:rsidRPr="00534E6B" w:rsidRDefault="007D3FCE" w:rsidP="003460FA">
            <w:pPr>
              <w:widowControl w:val="0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534E6B">
              <w:rPr>
                <w:rFonts w:cs="Tahoma"/>
                <w:color w:val="000000"/>
                <w:sz w:val="22"/>
                <w:szCs w:val="22"/>
                <w:lang w:eastAsia="en-US"/>
              </w:rPr>
              <w:t>Р</w:t>
            </w:r>
          </w:p>
        </w:tc>
      </w:tr>
    </w:tbl>
    <w:p w:rsidR="00B502D6" w:rsidRPr="00FB3335" w:rsidRDefault="00757719" w:rsidP="00757719">
      <w:pPr>
        <w:rPr>
          <w:b/>
          <w:bCs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1. </w:t>
      </w:r>
      <w:r w:rsidR="00B502D6" w:rsidRPr="00FB3335">
        <w:rPr>
          <w:b/>
          <w:bCs/>
        </w:rPr>
        <w:t>Изучение дисциплины направлено на формирование следующих компетенций:</w:t>
      </w:r>
    </w:p>
    <w:p w:rsidR="00B502D6" w:rsidRPr="00FB3335" w:rsidRDefault="00B502D6" w:rsidP="00B502D6">
      <w:pPr>
        <w:ind w:firstLine="709"/>
        <w:jc w:val="both"/>
      </w:pPr>
      <w:r w:rsidRPr="00FB3335">
        <w:rPr>
          <w:b/>
          <w:bCs/>
        </w:rPr>
        <w:t>ПК-2</w:t>
      </w:r>
      <w:r w:rsidR="00FB3335">
        <w:rPr>
          <w:b/>
          <w:bCs/>
        </w:rPr>
        <w:t>:</w:t>
      </w:r>
      <w:r w:rsidRPr="00FB3335">
        <w:rPr>
          <w:bCs/>
        </w:rPr>
        <w:t xml:space="preserve"> </w:t>
      </w:r>
      <w:r w:rsidRPr="00FB3335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B502D6" w:rsidRPr="00FB3335" w:rsidRDefault="00B502D6" w:rsidP="00B502D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B333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2401"/>
        <w:gridCol w:w="1682"/>
      </w:tblGrid>
      <w:tr w:rsidR="00214432" w:rsidRPr="00214432" w:rsidTr="00AE5C0F">
        <w:trPr>
          <w:trHeight w:val="832"/>
        </w:trPr>
        <w:tc>
          <w:tcPr>
            <w:tcW w:w="6062" w:type="dxa"/>
          </w:tcPr>
          <w:p w:rsidR="00B502D6" w:rsidRPr="00DA38A9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DA38A9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401" w:type="dxa"/>
          </w:tcPr>
          <w:p w:rsidR="00B502D6" w:rsidRPr="00DA38A9" w:rsidRDefault="00B502D6" w:rsidP="000937FF">
            <w:pPr>
              <w:jc w:val="both"/>
              <w:rPr>
                <w:color w:val="000000"/>
                <w:spacing w:val="-1"/>
              </w:rPr>
            </w:pPr>
            <w:r w:rsidRPr="00DA38A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B502D6" w:rsidRPr="00DA38A9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DA38A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214432" w:rsidRPr="00214432" w:rsidTr="00AE5C0F">
        <w:trPr>
          <w:trHeight w:val="517"/>
        </w:trPr>
        <w:tc>
          <w:tcPr>
            <w:tcW w:w="6062" w:type="dxa"/>
            <w:vMerge w:val="restart"/>
          </w:tcPr>
          <w:p w:rsidR="00B502D6" w:rsidRPr="00DA38A9" w:rsidRDefault="00B502D6" w:rsidP="00B502D6">
            <w:pPr>
              <w:tabs>
                <w:tab w:val="left" w:leader="underscore" w:pos="5414"/>
              </w:tabs>
              <w:jc w:val="both"/>
              <w:rPr>
                <w:color w:val="000000"/>
              </w:rPr>
            </w:pPr>
            <w:r w:rsidRPr="00DA38A9">
              <w:rPr>
                <w:rFonts w:eastAsia="Calibri"/>
                <w:b/>
                <w:color w:val="000000"/>
              </w:rPr>
              <w:t xml:space="preserve">Знать: </w:t>
            </w:r>
            <w:r w:rsidRPr="00DA38A9">
              <w:rPr>
                <w:color w:val="000000"/>
              </w:rPr>
              <w:t>возможности сотрудничества в социально-рекреационной деятельности с лицами, имеющими отклонения в состоянии   здоровья;</w:t>
            </w:r>
          </w:p>
          <w:p w:rsidR="00B502D6" w:rsidRPr="00DA38A9" w:rsidRDefault="00B502D6" w:rsidP="000937FF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DA38A9">
              <w:rPr>
                <w:rFonts w:ascii="Times New Roman" w:hAnsi="Times New Roman" w:cs="Times New Roman"/>
                <w:color w:val="000000"/>
              </w:rPr>
              <w:t>возрастные и индивидуальные особенности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      </w:r>
          </w:p>
          <w:p w:rsidR="00441703" w:rsidRPr="00DA38A9" w:rsidRDefault="00B502D6" w:rsidP="000937FF">
            <w:pPr>
              <w:rPr>
                <w:color w:val="000000"/>
              </w:rPr>
            </w:pPr>
            <w:r w:rsidRPr="00DA38A9">
              <w:rPr>
                <w:color w:val="000000"/>
              </w:rPr>
              <w:t>меры ответственности за жизнь и здоровье обучающихся, находящихся под руководством педагогического работника</w:t>
            </w:r>
          </w:p>
          <w:p w:rsidR="00B502D6" w:rsidRPr="00DA38A9" w:rsidRDefault="00441703" w:rsidP="000937FF">
            <w:pPr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семьями.</w:t>
            </w:r>
          </w:p>
          <w:p w:rsidR="00441703" w:rsidRPr="00DA38A9" w:rsidRDefault="00441703" w:rsidP="000937FF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      </w:r>
          </w:p>
          <w:p w:rsidR="00B502D6" w:rsidRPr="00DA38A9" w:rsidRDefault="00B502D6" w:rsidP="000937FF">
            <w:pPr>
              <w:tabs>
                <w:tab w:val="left" w:leader="underscore" w:pos="5414"/>
              </w:tabs>
              <w:jc w:val="both"/>
              <w:rPr>
                <w:color w:val="000000"/>
              </w:rPr>
            </w:pPr>
            <w:r w:rsidRPr="00DA38A9">
              <w:rPr>
                <w:rFonts w:eastAsia="Calibri"/>
                <w:b/>
                <w:color w:val="000000"/>
              </w:rPr>
              <w:t>Уметь:</w:t>
            </w:r>
            <w:r w:rsidRPr="00DA38A9">
              <w:rPr>
                <w:rFonts w:eastAsia="Calibri"/>
                <w:color w:val="000000"/>
              </w:rPr>
              <w:t xml:space="preserve"> </w:t>
            </w:r>
            <w:r w:rsidRPr="00DA38A9">
              <w:rPr>
                <w:color w:val="000000"/>
              </w:rPr>
              <w:t>организовывать сотрудничество в социально-рекреационной деятельности с</w:t>
            </w:r>
            <w:r w:rsidR="00AE5C0F" w:rsidRPr="00DA38A9">
              <w:rPr>
                <w:color w:val="000000"/>
              </w:rPr>
              <w:t xml:space="preserve"> </w:t>
            </w:r>
            <w:r w:rsidRPr="00DA38A9">
              <w:rPr>
                <w:color w:val="000000"/>
              </w:rPr>
              <w:t>участниками, имеющими отклонения в состоянии   здоровья с учётом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развития;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детей.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</w:t>
            </w:r>
            <w:r w:rsidRPr="00DA38A9">
              <w:rPr>
                <w:iCs/>
                <w:color w:val="000000"/>
              </w:rPr>
              <w:lastRenderedPageBreak/>
              <w:t>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  <w:p w:rsidR="00214432" w:rsidRPr="00DA38A9" w:rsidRDefault="00214432" w:rsidP="00AE5C0F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DA38A9">
              <w:rPr>
                <w:rFonts w:ascii="Times New Roman" w:hAnsi="Times New Roman" w:cs="Times New Roman"/>
                <w:b/>
                <w:color w:val="000000"/>
              </w:rPr>
              <w:t>Навыки/или опыт работы</w:t>
            </w:r>
          </w:p>
          <w:p w:rsidR="00B502D6" w:rsidRPr="00DA38A9" w:rsidRDefault="00B502D6" w:rsidP="00AE5C0F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DA38A9">
              <w:rPr>
                <w:rFonts w:ascii="Times New Roman" w:hAnsi="Times New Roman" w:cs="Times New Roman"/>
                <w:color w:val="000000"/>
              </w:rPr>
              <w:t xml:space="preserve"> навыками организации сотрудничества в социально-рекреационной деятельности с разновозрастными участниками, имеющими отклонения в состоянии   здоровья с учётом особенностей их психофизического развития, индивидуальных возможностей)</w:t>
            </w:r>
            <w:r w:rsidR="00AE5C0F" w:rsidRPr="00DA38A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1703" w:rsidRPr="00DA38A9" w:rsidRDefault="00441703" w:rsidP="00441703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>Планирование взаимодействия с родителями (законными представителями) обучающихся</w:t>
            </w:r>
          </w:p>
          <w:p w:rsidR="00441703" w:rsidRPr="00DA38A9" w:rsidRDefault="00441703" w:rsidP="00441703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  <w:tc>
          <w:tcPr>
            <w:tcW w:w="2401" w:type="dxa"/>
            <w:vMerge w:val="restart"/>
          </w:tcPr>
          <w:p w:rsidR="007D3FCE" w:rsidRPr="00D2091F" w:rsidRDefault="007D3FCE" w:rsidP="007D3FCE">
            <w:pPr>
              <w:pStyle w:val="Default"/>
              <w:rPr>
                <w:b/>
                <w:spacing w:val="-1"/>
              </w:rPr>
            </w:pPr>
            <w:r w:rsidRPr="00D2091F">
              <w:rPr>
                <w:b/>
                <w:spacing w:val="-1"/>
              </w:rPr>
              <w:lastRenderedPageBreak/>
              <w:t>01.0</w:t>
            </w:r>
            <w:r>
              <w:rPr>
                <w:b/>
                <w:spacing w:val="-1"/>
              </w:rPr>
              <w:t>1</w:t>
            </w:r>
            <w:r w:rsidRPr="00D2091F">
              <w:rPr>
                <w:b/>
                <w:spacing w:val="-1"/>
              </w:rPr>
              <w:t xml:space="preserve">3 </w:t>
            </w:r>
            <w:r>
              <w:rPr>
                <w:b/>
                <w:spacing w:val="-1"/>
              </w:rPr>
              <w:t>Р</w:t>
            </w:r>
          </w:p>
          <w:p w:rsidR="007D3FCE" w:rsidRPr="00D2091F" w:rsidRDefault="007D3FCE" w:rsidP="007D3FCE">
            <w:pPr>
              <w:pStyle w:val="Default"/>
              <w:rPr>
                <w:iCs/>
              </w:rPr>
            </w:pPr>
            <w:r w:rsidRPr="00D2091F">
              <w:rPr>
                <w:iCs/>
              </w:rPr>
              <w:t>А/0</w:t>
            </w:r>
            <w:r>
              <w:rPr>
                <w:iCs/>
              </w:rPr>
              <w:t>5</w:t>
            </w:r>
            <w:r w:rsidRPr="00D2091F">
              <w:rPr>
                <w:iCs/>
              </w:rPr>
              <w:t>.</w:t>
            </w:r>
            <w:r>
              <w:rPr>
                <w:iCs/>
              </w:rPr>
              <w:t>7</w:t>
            </w:r>
          </w:p>
          <w:p w:rsidR="00B502D6" w:rsidRPr="00DA38A9" w:rsidRDefault="007D3FCE" w:rsidP="007D3FCE">
            <w:pPr>
              <w:pStyle w:val="Default"/>
              <w:rPr>
                <w:b/>
                <w:spacing w:val="-1"/>
              </w:rPr>
            </w:pPr>
            <w:r>
              <w:t>Управление методическим обеспечением деятельности организации отдыха детей и их оздоровления</w:t>
            </w:r>
          </w:p>
        </w:tc>
        <w:tc>
          <w:tcPr>
            <w:tcW w:w="1682" w:type="dxa"/>
            <w:vMerge w:val="restart"/>
          </w:tcPr>
          <w:p w:rsidR="00B502D6" w:rsidRPr="00DA38A9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  <w:r w:rsidRPr="00DA38A9">
              <w:rPr>
                <w:b/>
                <w:color w:val="000000"/>
                <w:spacing w:val="-1"/>
              </w:rPr>
              <w:t>ПК-2</w:t>
            </w:r>
          </w:p>
          <w:p w:rsidR="00B502D6" w:rsidRPr="00DA38A9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214432" w:rsidRPr="00214432" w:rsidTr="00AE5C0F">
        <w:trPr>
          <w:trHeight w:val="278"/>
        </w:trPr>
        <w:tc>
          <w:tcPr>
            <w:tcW w:w="6062" w:type="dxa"/>
            <w:vMerge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DA38A9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DA38A9" w:rsidRDefault="00B502D6" w:rsidP="000937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214432" w:rsidRPr="00214432" w:rsidTr="00AE5C0F">
        <w:trPr>
          <w:trHeight w:val="288"/>
        </w:trPr>
        <w:tc>
          <w:tcPr>
            <w:tcW w:w="6062" w:type="dxa"/>
            <w:vMerge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DA38A9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</w:tr>
    </w:tbl>
    <w:p w:rsidR="000E61FF" w:rsidRPr="00FB3335" w:rsidRDefault="000E61FF" w:rsidP="006D45C7">
      <w:pPr>
        <w:ind w:firstLine="709"/>
        <w:jc w:val="both"/>
      </w:pPr>
    </w:p>
    <w:p w:rsidR="00B502D6" w:rsidRPr="00FB3335" w:rsidRDefault="00757719" w:rsidP="00757719">
      <w:pPr>
        <w:ind w:left="851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 w:rsidR="00B502D6" w:rsidRPr="00FB3335">
        <w:rPr>
          <w:b/>
          <w:bCs/>
        </w:rPr>
        <w:t>Место дисциплины в структуре образовательной программы</w:t>
      </w:r>
    </w:p>
    <w:p w:rsidR="00B502D6" w:rsidRPr="00FB3335" w:rsidRDefault="00B502D6" w:rsidP="00B502D6">
      <w:pPr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 xml:space="preserve">Дисциплина </w:t>
      </w:r>
      <w:r w:rsidRPr="00FB3335">
        <w:t>«</w:t>
      </w:r>
      <w:r w:rsidRPr="00FB3335">
        <w:rPr>
          <w:color w:val="000000"/>
        </w:rPr>
        <w:t>Психология лиц с отклонениями в состоянии здоровья</w:t>
      </w:r>
      <w:r w:rsidRPr="00FB3335">
        <w:t xml:space="preserve">» </w:t>
      </w:r>
      <w:r w:rsidRPr="00FB3335">
        <w:rPr>
          <w:rFonts w:eastAsia="Arial Unicode MS"/>
          <w:lang w:eastAsia="ar-SA"/>
        </w:rPr>
        <w:t>относится к дисциплинам части</w:t>
      </w:r>
      <w:r w:rsidRPr="00FB3335">
        <w:t xml:space="preserve">, </w:t>
      </w:r>
      <w:r w:rsidRPr="00FB3335">
        <w:rPr>
          <w:rFonts w:eastAsia="Arial Unicode MS"/>
          <w:lang w:eastAsia="ar-SA"/>
        </w:rPr>
        <w:t>формируемой участниками образовательных отношений</w:t>
      </w:r>
      <w:r w:rsidR="00AE5C0F" w:rsidRPr="00FB3335">
        <w:rPr>
          <w:rFonts w:eastAsia="Arial Unicode MS"/>
          <w:lang w:eastAsia="ar-SA"/>
        </w:rPr>
        <w:t>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>Дисциплина изучается во 2 семестре. Общая трудоемкость дисциплины составляет 72 часа. Промежуточная аттестация – зачет.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B502D6" w:rsidRPr="00FB3335" w:rsidRDefault="00B502D6" w:rsidP="00B502D6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B3335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jc w:val="center"/>
              <w:rPr>
                <w:iCs/>
              </w:rPr>
            </w:pPr>
            <w:r w:rsidRPr="00FB3335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Семестр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i/>
              </w:rPr>
            </w:pPr>
            <w:r w:rsidRPr="00FB3335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В том числе: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Лекции</w:t>
            </w:r>
            <w:r w:rsidR="00AE5C0F" w:rsidRPr="00FB3335">
              <w:t xml:space="preserve"> (Л)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Семинары (С)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AE5C0F" w:rsidP="000937FF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B3335">
              <w:rPr>
                <w:b/>
                <w:bCs/>
              </w:rPr>
              <w:t>Самостоятельная работа  (СРС)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</w:tr>
      <w:tr w:rsidR="00B502D6" w:rsidRPr="00FB3335" w:rsidTr="000937FF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2D6" w:rsidRPr="00FB3335" w:rsidRDefault="00B502D6" w:rsidP="007D7D9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+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b/>
              </w:rPr>
            </w:pPr>
            <w:r w:rsidRPr="00FB3335">
              <w:rPr>
                <w:b/>
              </w:rPr>
              <w:t xml:space="preserve">Общая трудоемкость:   </w:t>
            </w:r>
            <w:r w:rsidRPr="00FB3335">
              <w:t>часы/зачетные единицы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72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</w:tbl>
    <w:p w:rsidR="00B502D6" w:rsidRPr="00FB3335" w:rsidRDefault="00B502D6" w:rsidP="00B502D6"/>
    <w:p w:rsidR="00B502D6" w:rsidRPr="00FB3335" w:rsidRDefault="00B502D6" w:rsidP="00B502D6">
      <w:pPr>
        <w:ind w:firstLine="709"/>
        <w:jc w:val="both"/>
        <w:rPr>
          <w:b/>
        </w:rPr>
      </w:pPr>
      <w:r w:rsidRPr="00FB3335">
        <w:rPr>
          <w:b/>
        </w:rPr>
        <w:t>4. Содержание дисциплины: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309"/>
        <w:gridCol w:w="5795"/>
      </w:tblGrid>
      <w:tr w:rsidR="007D3FCE" w:rsidRPr="00FB3335" w:rsidTr="007D3FCE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№ п/п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Тема (раздел)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Содержание раздела</w:t>
            </w:r>
          </w:p>
        </w:tc>
      </w:tr>
      <w:tr w:rsidR="007D3FCE" w:rsidRPr="00FB3335" w:rsidTr="007D3FCE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BD15FE">
            <w:pPr>
              <w:tabs>
                <w:tab w:val="right" w:leader="underscore" w:pos="9356"/>
              </w:tabs>
              <w:jc w:val="center"/>
            </w:pPr>
            <w:r w:rsidRPr="00FB3335"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BD15FE">
            <w:pPr>
              <w:pStyle w:val="a5"/>
              <w:tabs>
                <w:tab w:val="left" w:pos="708"/>
              </w:tabs>
            </w:pPr>
            <w:r w:rsidRPr="00FB3335">
              <w:rPr>
                <w:b/>
              </w:rPr>
              <w:t xml:space="preserve"> </w:t>
            </w: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  <w:r w:rsidRPr="00FB3335"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BD15FE">
            <w:pPr>
              <w:shd w:val="clear" w:color="auto" w:fill="FFFFFF"/>
              <w:ind w:left="-32" w:right="168"/>
            </w:pPr>
            <w:r w:rsidRPr="00FB3335">
              <w:rPr>
                <w:color w:val="000000"/>
              </w:rPr>
              <w:t>Дизонтогенетическая психология</w:t>
            </w:r>
            <w:r w:rsidRPr="00FB3335">
              <w:rPr>
                <w:color w:val="000000"/>
                <w:spacing w:val="-2"/>
              </w:rPr>
              <w:t xml:space="preserve"> как наука. Предмет, задачи и методы. </w:t>
            </w:r>
            <w:r w:rsidRPr="00FB3335">
              <w:rPr>
                <w:color w:val="000000"/>
              </w:rPr>
              <w:t>Общие вопросы дизонтогенетической психологии.</w:t>
            </w:r>
            <w:r w:rsidRPr="00FB3335">
              <w:t xml:space="preserve"> </w:t>
            </w:r>
          </w:p>
        </w:tc>
      </w:tr>
      <w:tr w:rsidR="007D3FCE" w:rsidRPr="00FB3335" w:rsidTr="007D3FCE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BD15FE">
            <w:pPr>
              <w:tabs>
                <w:tab w:val="right" w:leader="underscore" w:pos="9356"/>
              </w:tabs>
              <w:jc w:val="center"/>
            </w:pPr>
            <w:r w:rsidRPr="00FB3335"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BD15FE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психического развития лиц с </w:t>
            </w:r>
            <w:r w:rsidRPr="00FB3335">
              <w:rPr>
                <w:bCs/>
                <w:color w:val="000000"/>
              </w:rPr>
              <w:t xml:space="preserve">нарушениями </w:t>
            </w:r>
            <w:r w:rsidRPr="00FB3335">
              <w:rPr>
                <w:bCs/>
                <w:color w:val="000000"/>
              </w:rPr>
              <w:lastRenderedPageBreak/>
              <w:t>психофизического развития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FB3335" w:rsidRDefault="007D3FCE" w:rsidP="007D7D9B">
            <w:pPr>
              <w:shd w:val="clear" w:color="auto" w:fill="FFFFFF"/>
              <w:ind w:left="-108"/>
            </w:pPr>
            <w:r w:rsidRPr="00FB3335">
              <w:rPr>
                <w:color w:val="000000"/>
                <w:spacing w:val="-1"/>
              </w:rPr>
              <w:lastRenderedPageBreak/>
              <w:t xml:space="preserve">Особенности психического развития детей с нарушениями </w:t>
            </w:r>
            <w:r w:rsidRPr="00FB3335">
              <w:rPr>
                <w:color w:val="000000"/>
                <w:spacing w:val="-2"/>
              </w:rPr>
              <w:t xml:space="preserve">интеллекта.  Психолого-педагогическая характеристика детей с </w:t>
            </w:r>
            <w:r w:rsidRPr="00FB3335">
              <w:rPr>
                <w:color w:val="000000"/>
              </w:rPr>
              <w:t>задержкой психического развития.</w:t>
            </w:r>
            <w:r>
              <w:rPr>
                <w:color w:val="000000"/>
              </w:rPr>
              <w:t xml:space="preserve"> </w:t>
            </w:r>
            <w:r w:rsidRPr="00FB3335">
              <w:rPr>
                <w:color w:val="000000"/>
                <w:spacing w:val="-2"/>
              </w:rPr>
              <w:t xml:space="preserve">Особенности психического развития детей с </w:t>
            </w:r>
            <w:r w:rsidRPr="00FB3335">
              <w:rPr>
                <w:color w:val="000000"/>
                <w:spacing w:val="-2"/>
              </w:rPr>
              <w:lastRenderedPageBreak/>
              <w:t xml:space="preserve">тяжелыми </w:t>
            </w:r>
            <w:r w:rsidRPr="00FB3335">
              <w:rPr>
                <w:color w:val="000000"/>
                <w:spacing w:val="-1"/>
              </w:rPr>
              <w:t xml:space="preserve">речевыми нарушениями. </w:t>
            </w:r>
            <w:r w:rsidRPr="00FB3335">
              <w:rPr>
                <w:color w:val="000000"/>
                <w:spacing w:val="-2"/>
              </w:rPr>
              <w:t xml:space="preserve">Ранний детский аутизм как искаженное психическое развитие. </w:t>
            </w:r>
            <w:r w:rsidRPr="00FB3335">
              <w:rPr>
                <w:color w:val="000000"/>
              </w:rPr>
              <w:t xml:space="preserve">Эмоционально- волевые отклонения в детском возрасте. </w:t>
            </w:r>
            <w:r w:rsidRPr="00FB3335">
              <w:t xml:space="preserve">Психическое развитие детей с сенсорными нарушениями. Особенности психического развития детей с нарушением </w:t>
            </w:r>
            <w:r w:rsidRPr="00FB3335">
              <w:rPr>
                <w:spacing w:val="-1"/>
              </w:rPr>
              <w:t>опорно-двигательного аппарата.</w:t>
            </w:r>
          </w:p>
        </w:tc>
      </w:tr>
    </w:tbl>
    <w:p w:rsidR="00E92CD6" w:rsidRPr="00FB3335" w:rsidRDefault="00E92CD6" w:rsidP="00F40EB2">
      <w:pPr>
        <w:rPr>
          <w:b/>
          <w:color w:val="000000"/>
        </w:rPr>
      </w:pPr>
    </w:p>
    <w:p w:rsidR="00441703" w:rsidRPr="00B92E51" w:rsidRDefault="00441703" w:rsidP="00441703">
      <w:pPr>
        <w:pStyle w:val="ac"/>
        <w:numPr>
          <w:ilvl w:val="0"/>
          <w:numId w:val="42"/>
        </w:numPr>
        <w:jc w:val="both"/>
        <w:rPr>
          <w:rFonts w:ascii="Times New Roman" w:hAnsi="Times New Roman"/>
          <w:b/>
          <w:bCs/>
        </w:rPr>
      </w:pPr>
      <w:r w:rsidRPr="00B92E51">
        <w:rPr>
          <w:rFonts w:ascii="Times New Roman" w:hAnsi="Times New Roman"/>
          <w:b/>
          <w:bCs/>
        </w:rPr>
        <w:t xml:space="preserve">Разделы дисциплины </w:t>
      </w:r>
      <w:r w:rsidR="00757719">
        <w:rPr>
          <w:rFonts w:ascii="Times New Roman" w:hAnsi="Times New Roman"/>
          <w:b/>
          <w:bCs/>
        </w:rPr>
        <w:t>и</w:t>
      </w:r>
      <w:r w:rsidRPr="00B92E51">
        <w:rPr>
          <w:rFonts w:ascii="Times New Roman" w:hAnsi="Times New Roman"/>
          <w:b/>
          <w:bCs/>
        </w:rPr>
        <w:t xml:space="preserve"> виды </w:t>
      </w:r>
      <w:r w:rsidR="00214432">
        <w:rPr>
          <w:rFonts w:ascii="Times New Roman" w:hAnsi="Times New Roman"/>
          <w:b/>
          <w:bCs/>
        </w:rPr>
        <w:t>занятий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790"/>
        <w:gridCol w:w="975"/>
      </w:tblGrid>
      <w:tr w:rsidR="00AE5C0F" w:rsidRPr="00FB3335" w:rsidTr="00FB3335">
        <w:trPr>
          <w:trHeight w:val="165"/>
          <w:jc w:val="center"/>
        </w:trPr>
        <w:tc>
          <w:tcPr>
            <w:tcW w:w="656" w:type="dxa"/>
            <w:vMerge w:val="restart"/>
          </w:tcPr>
          <w:p w:rsidR="00AE5C0F" w:rsidRPr="00FB3335" w:rsidRDefault="00AE5C0F" w:rsidP="000937FF">
            <w:pPr>
              <w:jc w:val="both"/>
            </w:pPr>
            <w:r w:rsidRPr="00FB3335">
              <w:t>№ п/п</w:t>
            </w:r>
          </w:p>
        </w:tc>
        <w:tc>
          <w:tcPr>
            <w:tcW w:w="4848" w:type="dxa"/>
            <w:vMerge w:val="restart"/>
          </w:tcPr>
          <w:p w:rsidR="00AE5C0F" w:rsidRPr="00FB3335" w:rsidRDefault="00AE5C0F" w:rsidP="000937FF">
            <w:pPr>
              <w:jc w:val="center"/>
            </w:pPr>
            <w:r w:rsidRPr="00FB3335">
              <w:t>Наименование разделов дисциплины</w:t>
            </w:r>
          </w:p>
        </w:tc>
        <w:tc>
          <w:tcPr>
            <w:tcW w:w="2557" w:type="dxa"/>
            <w:gridSpan w:val="3"/>
          </w:tcPr>
          <w:p w:rsidR="00AE5C0F" w:rsidRPr="00FB3335" w:rsidRDefault="00AE5C0F" w:rsidP="00AE5C0F">
            <w:pPr>
              <w:ind w:firstLine="16"/>
              <w:jc w:val="both"/>
            </w:pPr>
            <w:r w:rsidRPr="00FB3335">
              <w:rPr>
                <w:bCs/>
              </w:rPr>
              <w:t>Виды учебной работы</w:t>
            </w:r>
          </w:p>
        </w:tc>
        <w:tc>
          <w:tcPr>
            <w:tcW w:w="975" w:type="dxa"/>
            <w:vMerge w:val="restart"/>
          </w:tcPr>
          <w:p w:rsidR="00AE5C0F" w:rsidRPr="00FB3335" w:rsidRDefault="00AE5C0F" w:rsidP="00AE5C0F">
            <w:pPr>
              <w:jc w:val="center"/>
            </w:pPr>
            <w:r w:rsidRPr="00FB3335">
              <w:t>Всего часов</w:t>
            </w:r>
          </w:p>
        </w:tc>
      </w:tr>
      <w:tr w:rsidR="00AE5C0F" w:rsidRPr="00FB3335" w:rsidTr="00FB3335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AE5C0F" w:rsidRPr="00FB3335" w:rsidRDefault="00AE5C0F" w:rsidP="000937FF"/>
        </w:tc>
        <w:tc>
          <w:tcPr>
            <w:tcW w:w="4848" w:type="dxa"/>
            <w:vMerge/>
            <w:vAlign w:val="center"/>
          </w:tcPr>
          <w:p w:rsidR="00AE5C0F" w:rsidRPr="00FB3335" w:rsidRDefault="00AE5C0F" w:rsidP="000937FF"/>
        </w:tc>
        <w:tc>
          <w:tcPr>
            <w:tcW w:w="916" w:type="dxa"/>
          </w:tcPr>
          <w:p w:rsidR="00AE5C0F" w:rsidRPr="00FB3335" w:rsidRDefault="00AE5C0F" w:rsidP="000937FF">
            <w:pPr>
              <w:jc w:val="center"/>
            </w:pPr>
            <w:r w:rsidRPr="00FB3335">
              <w:t>Л</w:t>
            </w:r>
          </w:p>
        </w:tc>
        <w:tc>
          <w:tcPr>
            <w:tcW w:w="851" w:type="dxa"/>
          </w:tcPr>
          <w:p w:rsidR="00AE5C0F" w:rsidRPr="00FB3335" w:rsidRDefault="00AE5C0F" w:rsidP="000937FF">
            <w:pPr>
              <w:jc w:val="center"/>
            </w:pPr>
            <w:r w:rsidRPr="00FB3335">
              <w:t>С</w:t>
            </w:r>
          </w:p>
        </w:tc>
        <w:tc>
          <w:tcPr>
            <w:tcW w:w="790" w:type="dxa"/>
          </w:tcPr>
          <w:p w:rsidR="00AE5C0F" w:rsidRPr="00FB3335" w:rsidRDefault="00AE5C0F" w:rsidP="000937FF">
            <w:pPr>
              <w:jc w:val="center"/>
            </w:pPr>
            <w:r w:rsidRPr="00FB3335">
              <w:t>СРС</w:t>
            </w:r>
          </w:p>
        </w:tc>
        <w:tc>
          <w:tcPr>
            <w:tcW w:w="975" w:type="dxa"/>
            <w:vMerge/>
            <w:vAlign w:val="center"/>
          </w:tcPr>
          <w:p w:rsidR="00AE5C0F" w:rsidRPr="00FB3335" w:rsidRDefault="00AE5C0F" w:rsidP="000937FF"/>
        </w:tc>
      </w:tr>
      <w:tr w:rsidR="00E92CD6" w:rsidRPr="00FB3335" w:rsidTr="00FB3335">
        <w:trPr>
          <w:trHeight w:val="236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1.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6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24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32</w:t>
            </w:r>
          </w:p>
        </w:tc>
      </w:tr>
      <w:tr w:rsidR="00E92CD6" w:rsidRPr="00FB3335" w:rsidTr="00FB3335">
        <w:trPr>
          <w:trHeight w:val="381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2.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tabs>
                <w:tab w:val="right" w:leader="underscore" w:pos="9356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психического развития лиц с </w:t>
            </w:r>
            <w:r w:rsidRPr="00FB3335">
              <w:rPr>
                <w:bCs/>
                <w:color w:val="000000"/>
              </w:rPr>
              <w:t>нарушениями психофизического развития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8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30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40</w:t>
            </w:r>
          </w:p>
        </w:tc>
      </w:tr>
      <w:tr w:rsidR="00E92CD6" w:rsidRPr="00FB3335" w:rsidTr="00FB3335">
        <w:trPr>
          <w:trHeight w:val="274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</w:p>
        </w:tc>
        <w:tc>
          <w:tcPr>
            <w:tcW w:w="4848" w:type="dxa"/>
          </w:tcPr>
          <w:p w:rsidR="00E92CD6" w:rsidRPr="00FB3335" w:rsidRDefault="00E92CD6" w:rsidP="000937FF">
            <w:r w:rsidRPr="00FB3335">
              <w:t xml:space="preserve">Итого 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4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14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54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72</w:t>
            </w:r>
          </w:p>
        </w:tc>
      </w:tr>
    </w:tbl>
    <w:p w:rsidR="00E92CD6" w:rsidRPr="00FB3335" w:rsidRDefault="00E92CD6" w:rsidP="00E92CD6">
      <w:pPr>
        <w:rPr>
          <w:b/>
        </w:rPr>
      </w:pPr>
    </w:p>
    <w:p w:rsidR="00E92CD6" w:rsidRPr="00FB3335" w:rsidRDefault="00E92CD6" w:rsidP="00FB3335">
      <w:pPr>
        <w:ind w:right="191" w:firstLine="567"/>
        <w:jc w:val="both"/>
        <w:rPr>
          <w:b/>
        </w:rPr>
      </w:pPr>
      <w:r w:rsidRPr="00FB3335">
        <w:rPr>
          <w:b/>
        </w:rPr>
        <w:t xml:space="preserve">6. </w:t>
      </w:r>
      <w:r w:rsidRPr="00FB3335">
        <w:rPr>
          <w:b/>
          <w:caps/>
          <w:color w:val="000000"/>
          <w:spacing w:val="-1"/>
        </w:rPr>
        <w:t>П</w:t>
      </w:r>
      <w:r w:rsidRPr="00FB3335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FB3335">
        <w:rPr>
          <w:b/>
        </w:rPr>
        <w:t>необ</w:t>
      </w:r>
      <w:r w:rsidR="00FB3335">
        <w:rPr>
          <w:b/>
        </w:rPr>
        <w:t>ходимый для освоения дисциплины:</w:t>
      </w:r>
    </w:p>
    <w:p w:rsidR="007D3FCE" w:rsidRPr="00982D6F" w:rsidRDefault="007D3FCE" w:rsidP="007D3FCE">
      <w:pPr>
        <w:ind w:firstLine="709"/>
        <w:jc w:val="both"/>
        <w:rPr>
          <w:b/>
        </w:rPr>
      </w:pPr>
      <w:r w:rsidRPr="00982D6F">
        <w:rPr>
          <w:b/>
        </w:rPr>
        <w:t>6.1. Основная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7D3FCE" w:rsidRPr="00982D6F" w:rsidTr="003460F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</w:rPr>
            </w:pPr>
            <w:r w:rsidRPr="00982D6F">
              <w:rPr>
                <w:rFonts w:cs="Tahoma"/>
                <w:b/>
              </w:rPr>
              <w:t>№ пп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  <w:vertAlign w:val="superscript"/>
              </w:rPr>
            </w:pPr>
            <w:r w:rsidRPr="00982D6F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</w:rPr>
            </w:pPr>
            <w:r w:rsidRPr="00982D6F">
              <w:rPr>
                <w:b/>
              </w:rPr>
              <w:t>Кол-во экземпляров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</w:pPr>
            <w:r w:rsidRPr="00982D6F">
              <w:t>библиотека</w:t>
            </w:r>
          </w:p>
        </w:tc>
      </w:tr>
      <w:tr w:rsidR="007D3FCE" w:rsidRPr="00BE4DAC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7D3FCE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r w:rsidRPr="00BE4DAC">
              <w:rPr>
                <w:i/>
                <w:iCs/>
                <w:color w:val="000000"/>
                <w:shd w:val="clear" w:color="auto" w:fill="FFFFFF"/>
              </w:rPr>
              <w:t>Годовникова, Л. В. </w:t>
            </w:r>
            <w:r w:rsidRPr="00BE4DAC">
              <w:rPr>
                <w:color w:val="000000"/>
                <w:shd w:val="clear" w:color="auto" w:fill="FFFFFF"/>
              </w:rPr>
              <w:t> Психолого-педагогическое сопровождение обучающихся с ОВЗ : учебное пособие для вузов / Л. В. Годовникова. — 2-е изд. — Москва : Издательство Юрайт, 2023. — 218 с. — (Высшее образование). — ISBN 978-5-534-12039-4. — Текст : электронный // Образовательная платформа Юрайт [сайт]. — URL: </w:t>
            </w:r>
            <w:hyperlink r:id="rId7" w:tgtFrame="_blank" w:history="1">
              <w:r w:rsidRPr="00BE4DAC">
                <w:rPr>
                  <w:rStyle w:val="a4"/>
                  <w:color w:val="486C97"/>
                  <w:u w:val="none"/>
                  <w:shd w:val="clear" w:color="auto" w:fill="FFFFFF"/>
                </w:rPr>
                <w:t>https://urait.ru/bcode/518492</w:t>
              </w:r>
            </w:hyperlink>
            <w:r w:rsidRPr="00BE4DAC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center"/>
            </w:pPr>
            <w:r w:rsidRPr="00BE4DAC">
              <w:t>1</w:t>
            </w:r>
          </w:p>
        </w:tc>
      </w:tr>
      <w:tr w:rsidR="007D3FCE" w:rsidRPr="00BE4DAC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7D3FCE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both"/>
              <w:rPr>
                <w:b/>
                <w:bCs/>
              </w:rPr>
            </w:pPr>
            <w:r w:rsidRPr="00BE4DAC">
              <w:rPr>
                <w:bCs/>
              </w:rPr>
              <w:t>Марилов, В. В. Клиническая психопатология : руководство для врачей / В. В. Марилов, Т. Ю. Марилова. - Москва : ГЭОТАР-Медиа, 2010. - 602 с. - Библиогр.: с. 596-602. - ISBN 978-5-9704-1609-9 : 663.00.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center"/>
            </w:pPr>
            <w:r w:rsidRPr="00BE4DAC">
              <w:t>45</w:t>
            </w:r>
          </w:p>
        </w:tc>
      </w:tr>
      <w:tr w:rsidR="007D3FCE" w:rsidRPr="00BE4DAC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7D3FCE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r w:rsidRPr="00BE4DAC">
              <w:rPr>
                <w:i/>
                <w:iCs/>
                <w:color w:val="000000"/>
                <w:shd w:val="clear" w:color="auto" w:fill="FFFFFF"/>
              </w:rPr>
              <w:t>Медведева, Е. А. </w:t>
            </w:r>
            <w:r w:rsidRPr="00BE4DAC">
              <w:rPr>
                <w:color w:val="000000"/>
                <w:shd w:val="clear" w:color="auto" w:fill="FFFFFF"/>
              </w:rPr>
              <w:t> Познание мира культуры ребенком с ограниченными возможностями здоровья : учебное пособие / Е. А. Медведева. — 2-е изд., испр. и доп. — Москва : Издательство Юрайт, 2023. — 82 с. — (Высшее образование). — ISBN 978-5-534-05560-3. — Текст : электронный // Образовательная платформа Юрайт [сайт]. — URL: </w:t>
            </w:r>
            <w:hyperlink r:id="rId8" w:tgtFrame="_blank" w:history="1">
              <w:r w:rsidRPr="00BE4DAC">
                <w:rPr>
                  <w:rStyle w:val="a4"/>
                  <w:color w:val="486C97"/>
                  <w:u w:val="none"/>
                  <w:shd w:val="clear" w:color="auto" w:fill="FFFFFF"/>
                </w:rPr>
                <w:t>https://urait.ru/bcode/515413</w:t>
              </w:r>
            </w:hyperlink>
            <w:r w:rsidRPr="00BE4DAC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center"/>
            </w:pPr>
            <w:r w:rsidRPr="00BE4DAC">
              <w:t>1</w:t>
            </w:r>
          </w:p>
        </w:tc>
      </w:tr>
      <w:tr w:rsidR="007D3FCE" w:rsidRPr="00BE4DAC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7D3FCE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r w:rsidRPr="00BE4DAC">
              <w:rPr>
                <w:color w:val="000000"/>
                <w:shd w:val="clear" w:color="auto" w:fill="FFFFFF"/>
              </w:rPr>
              <w:t>Моделирование образовательных программ для детей с ограниченными возможностями здоровья : учебное пособие для вузов / Н. В. Микляева [и др.] ; под редакцией Н. В. Микляевой. — Москва : Издательство Юрайт, 2023. — 362 с. — (Высшее образование). — ISBN 978-5-534-11198-9. — Текст : электронный // Образовательная платформа Юрайт [сайт]. — URL: </w:t>
            </w:r>
            <w:hyperlink r:id="rId9" w:tgtFrame="_blank" w:history="1">
              <w:r w:rsidRPr="00BE4DAC">
                <w:rPr>
                  <w:rStyle w:val="a4"/>
                  <w:color w:val="486C97"/>
                  <w:u w:val="none"/>
                  <w:shd w:val="clear" w:color="auto" w:fill="FFFFFF"/>
                </w:rPr>
                <w:t>https://urait.ru/bcode/518094</w:t>
              </w:r>
            </w:hyperlink>
            <w:r w:rsidRPr="00BE4DAC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center"/>
            </w:pPr>
            <w:r w:rsidRPr="00BE4DAC">
              <w:t>1</w:t>
            </w:r>
          </w:p>
        </w:tc>
      </w:tr>
      <w:tr w:rsidR="007D3FCE" w:rsidRPr="00BE4DAC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7D3FCE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r w:rsidRPr="00BE4DAC">
              <w:rPr>
                <w:color w:val="000000"/>
                <w:shd w:val="clear" w:color="auto" w:fill="FFFFFF"/>
              </w:rPr>
              <w:t xml:space="preserve">Моделирование образовательных программ для детей с ограниченными возможностями здоровья : учебное пособие для вузов / Н. В. Микляева </w:t>
            </w:r>
            <w:r w:rsidRPr="00BE4DAC">
              <w:rPr>
                <w:color w:val="000000"/>
                <w:shd w:val="clear" w:color="auto" w:fill="FFFFFF"/>
              </w:rPr>
              <w:lastRenderedPageBreak/>
              <w:t>[и др.] ; под редакцией Н. В. Микляевой. — Москва : Издательство Юрайт, 2023. — 362 с. — (Высшее образование). — ISBN 978-5-534-11198-9. — Текст : электронный // Образовательная платформа Юрайт [сайт]. — URL: </w:t>
            </w:r>
            <w:hyperlink r:id="rId10" w:tgtFrame="_blank" w:history="1">
              <w:r w:rsidRPr="00BE4DAC">
                <w:rPr>
                  <w:rStyle w:val="a4"/>
                  <w:color w:val="486C97"/>
                  <w:u w:val="none"/>
                  <w:shd w:val="clear" w:color="auto" w:fill="FFFFFF"/>
                </w:rPr>
                <w:t>https://urait.ru/bcode/518094</w:t>
              </w:r>
            </w:hyperlink>
            <w:r w:rsidRPr="00BE4DAC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BE4DAC" w:rsidRDefault="007D3FCE" w:rsidP="003460FA">
            <w:pPr>
              <w:jc w:val="center"/>
            </w:pPr>
            <w:r w:rsidRPr="00BE4DAC">
              <w:lastRenderedPageBreak/>
              <w:t>1</w:t>
            </w:r>
          </w:p>
        </w:tc>
      </w:tr>
    </w:tbl>
    <w:p w:rsidR="007D3FCE" w:rsidRPr="00982D6F" w:rsidRDefault="007D3FCE" w:rsidP="007D3FCE">
      <w:pPr>
        <w:ind w:firstLine="709"/>
        <w:jc w:val="both"/>
        <w:outlineLvl w:val="0"/>
        <w:rPr>
          <w:b/>
        </w:rPr>
      </w:pPr>
    </w:p>
    <w:p w:rsidR="007D3FCE" w:rsidRPr="00982D6F" w:rsidRDefault="007D3FCE" w:rsidP="007D3FCE">
      <w:pPr>
        <w:ind w:firstLine="709"/>
        <w:jc w:val="both"/>
        <w:rPr>
          <w:b/>
        </w:rPr>
      </w:pPr>
      <w:r w:rsidRPr="00982D6F">
        <w:rPr>
          <w:b/>
        </w:rPr>
        <w:t>6.2. Дополнительная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7D3FCE" w:rsidRPr="00982D6F" w:rsidTr="003460F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</w:rPr>
            </w:pPr>
            <w:r w:rsidRPr="00982D6F">
              <w:rPr>
                <w:rFonts w:cs="Tahoma"/>
                <w:b/>
              </w:rPr>
              <w:t>№ пп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  <w:vertAlign w:val="superscript"/>
              </w:rPr>
            </w:pPr>
            <w:r w:rsidRPr="00982D6F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center"/>
              <w:rPr>
                <w:b/>
              </w:rPr>
            </w:pPr>
            <w:r w:rsidRPr="00982D6F">
              <w:rPr>
                <w:b/>
              </w:rPr>
              <w:t>Кол-во экземпляров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3460FA">
            <w:pPr>
              <w:jc w:val="both"/>
            </w:pPr>
            <w:r w:rsidRPr="00982D6F">
              <w:t>библиотеке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r w:rsidRPr="00982D6F">
              <w:rPr>
                <w:bCs/>
              </w:rPr>
              <w:t xml:space="preserve">Верхало Ю. Н. </w:t>
            </w:r>
            <w:r w:rsidRPr="00982D6F">
              <w:t>Тренажеры и устройства для восстановления здоровья и рекреации инвалидов / Ю. Н. Верхало. - Москва : Советский спорт, 2004. - 536 с. : ил. - Библиогр.: с. 513-521 . - ISBN 5-85009-841-0 : 304.48.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center"/>
              <w:rPr>
                <w:rFonts w:cs="Tahoma"/>
              </w:rPr>
            </w:pPr>
            <w:r w:rsidRPr="00982D6F">
              <w:rPr>
                <w:rFonts w:cs="Tahoma"/>
              </w:rPr>
              <w:t>42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rPr>
                <w:b/>
                <w:bCs/>
              </w:rPr>
            </w:pPr>
            <w:r w:rsidRPr="00982D6F">
              <w:t>Коррекционная педагогика. Основы обучения и воспитания детей с отклонениями в развитии : учебное пособие / В. И. Селиверстов, С. Н. Шаховская, Ю. А. Костенкова ; под ред. Б. П. Пузанова . - 3-е изд., доп. - М. : ACADEMIA, 2001. - 158 с. - ISBN 5-7695-0468-4 : 28.50.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center"/>
            </w:pPr>
            <w:r w:rsidRPr="00982D6F">
              <w:t>37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pStyle w:val="Style3"/>
              <w:rPr>
                <w:rFonts w:ascii="Times New Roman" w:hAnsi="Times New Roman"/>
                <w:lang w:val="ru-RU" w:eastAsia="ru-RU"/>
              </w:rPr>
            </w:pPr>
            <w:r w:rsidRPr="00982D6F">
              <w:rPr>
                <w:rFonts w:ascii="Times New Roman" w:hAnsi="Times New Roman"/>
                <w:lang w:val="ru-RU" w:eastAsia="ru-RU"/>
              </w:rPr>
              <w:t>Мардахаев, Л. В.Социальная педагогика. Полный курс : учебник для бакалавров. - 6-е изд., перераб. и доп. - М. : Юрайт, 2016. - 817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 w:rsidRPr="00982D6F">
              <w:rPr>
                <w:rFonts w:ascii="Times New Roman" w:hAnsi="Times New Roman"/>
                <w:lang w:val="ru-RU" w:eastAsia="ru-RU"/>
              </w:rPr>
              <w:t>40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pStyle w:val="Style3"/>
              <w:rPr>
                <w:rFonts w:ascii="Times New Roman" w:hAnsi="Times New Roman"/>
                <w:lang w:val="ru-RU" w:eastAsia="ru-RU"/>
              </w:rPr>
            </w:pPr>
            <w:r w:rsidRPr="00982D6F">
              <w:rPr>
                <w:rFonts w:ascii="Times New Roman" w:hAnsi="Times New Roman"/>
                <w:lang w:val="ru-RU" w:eastAsia="ru-RU"/>
              </w:rPr>
              <w:t xml:space="preserve">Мастюкова Е. М.    Специальная педагогика. Подготовка к обучению детей с особыми проблемами в развитии: ранний и дошкольный возраст : учебное пособие / Е. М. Мастюкова. - М. : Классикс Стиль, 2003. - 315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 w:rsidRPr="00982D6F">
              <w:rPr>
                <w:rFonts w:ascii="Times New Roman" w:hAnsi="Times New Roman"/>
                <w:lang w:val="ru-RU" w:eastAsia="ru-RU"/>
              </w:rPr>
              <w:t>50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r w:rsidRPr="00982D6F">
              <w:rPr>
                <w:bCs/>
              </w:rPr>
              <w:t>Социальная педагогика</w:t>
            </w:r>
            <w:r w:rsidRPr="00982D6F">
              <w:t xml:space="preserve"> : учебник для академического бакалавриата / под ред. В. И. Загвязинского, О. А. Селивановой. - 2-е изд., перераб. и доп. - Москва : Юрайт, 2015. - 448 с. - (Бакалавр. Академический курс). - Библиогр.: с. 445-448. - ISBN 978-5-9916-5535-4 : 1000.00.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center"/>
              <w:rPr>
                <w:rFonts w:cs="Tahoma"/>
              </w:rPr>
            </w:pPr>
            <w:r w:rsidRPr="00982D6F">
              <w:rPr>
                <w:rFonts w:cs="Tahoma"/>
              </w:rPr>
              <w:t>10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r w:rsidRPr="00982D6F">
              <w:t>   </w:t>
            </w:r>
            <w:r w:rsidRPr="00982D6F">
              <w:rPr>
                <w:bCs/>
              </w:rPr>
              <w:t>Специальная педагогика</w:t>
            </w:r>
            <w:r w:rsidRPr="00982D6F">
              <w:t xml:space="preserve"> : учебное пособие для студентов высших учебных заведений / под ред. Н. М. Назаров. - 4-е изд., стер. - М. : Академия, 2005. - 394 с. - (Высшее профессиональное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center"/>
            </w:pPr>
            <w:r w:rsidRPr="00982D6F">
              <w:t>22</w:t>
            </w:r>
          </w:p>
        </w:tc>
      </w:tr>
      <w:tr w:rsidR="007D3FCE" w:rsidRPr="00982D6F" w:rsidTr="003460F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CE" w:rsidRPr="00982D6F" w:rsidRDefault="007D3FCE" w:rsidP="007D3FCE">
            <w:pPr>
              <w:numPr>
                <w:ilvl w:val="0"/>
                <w:numId w:val="44"/>
              </w:num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both"/>
            </w:pPr>
            <w:r w:rsidRPr="00982D6F">
              <w:t>Специальная педагогика : учебник для академического бакалавриата / под ред. Л. В. Мардахаева, Е. А. Орловой. - М. : Юрайт, 2017. - 448 с. -</w:t>
            </w:r>
            <w:r w:rsidRPr="00982D6F">
              <w:rPr>
                <w:rFonts w:ascii="Verdana" w:hAnsi="Verdana"/>
                <w:sz w:val="21"/>
                <w:szCs w:val="21"/>
                <w:shd w:val="clear" w:color="auto" w:fill="F7F1E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E" w:rsidRPr="00982D6F" w:rsidRDefault="007D3FCE" w:rsidP="003460FA">
            <w:pPr>
              <w:jc w:val="center"/>
              <w:rPr>
                <w:rFonts w:cs="Tahoma"/>
              </w:rPr>
            </w:pPr>
            <w:r w:rsidRPr="00982D6F">
              <w:rPr>
                <w:rFonts w:cs="Tahoma"/>
              </w:rPr>
              <w:t>50</w:t>
            </w:r>
          </w:p>
        </w:tc>
      </w:tr>
    </w:tbl>
    <w:p w:rsidR="007D3FCE" w:rsidRPr="00982D6F" w:rsidRDefault="007D3FCE" w:rsidP="007D3FCE">
      <w:pPr>
        <w:autoSpaceDE w:val="0"/>
        <w:autoSpaceDN w:val="0"/>
        <w:adjustRightInd w:val="0"/>
        <w:jc w:val="both"/>
        <w:rPr>
          <w:rFonts w:cs="Tahoma"/>
        </w:rPr>
      </w:pPr>
    </w:p>
    <w:p w:rsidR="007D3FCE" w:rsidRPr="00871C45" w:rsidRDefault="007D3FCE" w:rsidP="007D3FCE">
      <w:pPr>
        <w:ind w:firstLine="709"/>
        <w:jc w:val="both"/>
        <w:rPr>
          <w:b/>
        </w:rPr>
      </w:pPr>
      <w:r w:rsidRPr="00871C45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</w:pPr>
      <w:r w:rsidRPr="00871C45">
        <w:t xml:space="preserve">Антиплагиат: российская система обнаружения текстовых заимствований </w:t>
      </w:r>
      <w:hyperlink r:id="rId11" w:history="1">
        <w:r w:rsidRPr="00871C45">
          <w:rPr>
            <w:color w:val="0563C1"/>
            <w:u w:val="single"/>
          </w:rPr>
          <w:t>https://antiplagiat.ru/</w:t>
        </w:r>
      </w:hyperlink>
      <w:r w:rsidRPr="00871C45">
        <w:t xml:space="preserve"> 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2" w:history="1">
        <w:r w:rsidRPr="00871C45">
          <w:rPr>
            <w:rFonts w:eastAsia="Calibri"/>
            <w:color w:val="0066CC"/>
            <w:u w:val="single"/>
          </w:rPr>
          <w:t>https://minobrnauki.gov.ru/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color w:val="000000"/>
        </w:rPr>
      </w:pPr>
      <w:r w:rsidRPr="00871C45">
        <w:rPr>
          <w:color w:val="000000"/>
        </w:rPr>
        <w:t xml:space="preserve">Министерство спорта Российской Федерации </w:t>
      </w:r>
      <w:hyperlink r:id="rId13" w:history="1">
        <w:r w:rsidRPr="00871C45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color w:val="000000"/>
        </w:rPr>
      </w:pPr>
      <w:r w:rsidRPr="00871C45">
        <w:rPr>
          <w:color w:val="000000"/>
        </w:rPr>
        <w:t xml:space="preserve">Московская государственная академия физической культуры </w:t>
      </w:r>
      <w:hyperlink r:id="rId14" w:history="1">
        <w:r w:rsidRPr="00871C45">
          <w:rPr>
            <w:color w:val="0563C1"/>
            <w:u w:val="single"/>
          </w:rPr>
          <w:t>https://mgafk.ru/</w:t>
        </w:r>
      </w:hyperlink>
      <w:r w:rsidRPr="00871C45">
        <w:rPr>
          <w:color w:val="000000"/>
        </w:rPr>
        <w:t xml:space="preserve"> 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color w:val="000000"/>
        </w:rPr>
      </w:pPr>
      <w:r w:rsidRPr="00871C45">
        <w:rPr>
          <w:bCs/>
          <w:color w:val="000000"/>
        </w:rPr>
        <w:t xml:space="preserve">Образовательная платформа МГАФК (SAKAI) </w:t>
      </w:r>
      <w:hyperlink r:id="rId15" w:history="1">
        <w:r w:rsidRPr="00871C45">
          <w:rPr>
            <w:bCs/>
            <w:color w:val="0563C1"/>
            <w:u w:val="single"/>
          </w:rPr>
          <w:t>https://edu.mgafk.ru/portal</w:t>
        </w:r>
      </w:hyperlink>
      <w:r w:rsidRPr="00871C45">
        <w:rPr>
          <w:bCs/>
          <w:color w:val="000000"/>
        </w:rPr>
        <w:t xml:space="preserve"> 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</w:pPr>
      <w:r w:rsidRPr="00871C45">
        <w:t xml:space="preserve">Сервис организации видеоконференцсвязи, вебинаров, онлайн-конференций, интерактивные доски </w:t>
      </w:r>
      <w:r w:rsidRPr="00871C45">
        <w:rPr>
          <w:bCs/>
          <w:color w:val="000000"/>
        </w:rPr>
        <w:t>МГАФК</w:t>
      </w:r>
      <w:r w:rsidRPr="00871C45">
        <w:t xml:space="preserve"> </w:t>
      </w:r>
      <w:hyperlink r:id="rId16" w:history="1">
        <w:r w:rsidRPr="00871C45">
          <w:rPr>
            <w:color w:val="0563C1"/>
            <w:u w:val="single"/>
          </w:rPr>
          <w:t>https://vks.mgafk.ru/</w:t>
        </w:r>
      </w:hyperlink>
      <w:r w:rsidRPr="00871C45">
        <w:t xml:space="preserve"> 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17" w:history="1">
        <w:r w:rsidRPr="00871C45">
          <w:rPr>
            <w:rFonts w:eastAsia="Calibri"/>
            <w:color w:val="0066CC"/>
            <w:u w:val="single"/>
          </w:rPr>
          <w:t>http://obrnadzor.gov.ru/ru/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rFonts w:eastAsia="Calibri"/>
          <w:color w:val="2F2F2F"/>
        </w:rPr>
      </w:pPr>
      <w:r w:rsidRPr="00871C45"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18" w:history="1">
        <w:r w:rsidRPr="00871C45">
          <w:rPr>
            <w:rFonts w:eastAsia="Calibri"/>
            <w:color w:val="0000FF"/>
            <w:u w:val="single"/>
          </w:rPr>
          <w:t>http://www.edu.ru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  <w:rPr>
          <w:color w:val="000000"/>
        </w:rPr>
      </w:pPr>
      <w:r w:rsidRPr="00871C45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19" w:history="1">
        <w:r w:rsidRPr="00871C45">
          <w:rPr>
            <w:color w:val="0563C1"/>
            <w:sz w:val="20"/>
            <w:szCs w:val="20"/>
            <w:u w:val="single"/>
          </w:rPr>
          <w:t>http://fcior.edu.ru/</w:t>
        </w:r>
      </w:hyperlink>
      <w:r w:rsidRPr="00871C45">
        <w:rPr>
          <w:color w:val="000000"/>
          <w:sz w:val="20"/>
          <w:szCs w:val="20"/>
        </w:rPr>
        <w:t xml:space="preserve"> </w:t>
      </w:r>
    </w:p>
    <w:p w:rsidR="007D3FCE" w:rsidRPr="00871C45" w:rsidRDefault="007D3FCE" w:rsidP="007D3FCE">
      <w:pPr>
        <w:widowControl w:val="0"/>
        <w:numPr>
          <w:ilvl w:val="0"/>
          <w:numId w:val="45"/>
        </w:numPr>
        <w:ind w:left="0"/>
        <w:contextualSpacing/>
        <w:jc w:val="both"/>
      </w:pPr>
      <w:r w:rsidRPr="00871C45">
        <w:lastRenderedPageBreak/>
        <w:t>Электронная библиотечная система ЭЛМАРК (МГАФК)</w:t>
      </w:r>
      <w:r w:rsidRPr="00871C45">
        <w:rPr>
          <w:rFonts w:ascii="Courier New" w:hAnsi="Courier New" w:cs="Courier New"/>
          <w:color w:val="000000"/>
        </w:rPr>
        <w:t xml:space="preserve"> </w:t>
      </w:r>
      <w:hyperlink r:id="rId20" w:history="1">
        <w:r w:rsidRPr="00871C45">
          <w:rPr>
            <w:color w:val="0066CC"/>
            <w:u w:val="single"/>
            <w:lang w:val="en-US"/>
          </w:rPr>
          <w:t>http</w:t>
        </w:r>
        <w:r w:rsidRPr="00871C45">
          <w:rPr>
            <w:color w:val="0066CC"/>
            <w:u w:val="single"/>
          </w:rPr>
          <w:t>://lib.mgafk.ru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/>
        <w:contextualSpacing/>
      </w:pPr>
      <w:r w:rsidRPr="00871C45">
        <w:t xml:space="preserve">Электронно-библиотечная система «Юрайт» </w:t>
      </w:r>
      <w:hyperlink r:id="rId21" w:history="1">
        <w:r w:rsidRPr="00871C45">
          <w:rPr>
            <w:color w:val="0563C1"/>
            <w:u w:val="single"/>
          </w:rPr>
          <w:t>https://urait.ru/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ind w:left="0"/>
        <w:contextualSpacing/>
        <w:jc w:val="both"/>
      </w:pPr>
      <w:r w:rsidRPr="00871C45">
        <w:t xml:space="preserve">Электронно-библиотечная система Elibrary </w:t>
      </w:r>
      <w:hyperlink r:id="rId22" w:history="1">
        <w:r w:rsidRPr="00871C45">
          <w:rPr>
            <w:color w:val="0000FF"/>
            <w:u w:val="single"/>
          </w:rPr>
          <w:t>https://elibrary.ru</w:t>
        </w:r>
      </w:hyperlink>
    </w:p>
    <w:p w:rsidR="007D3FCE" w:rsidRPr="00871C45" w:rsidRDefault="007D3FCE" w:rsidP="007D3FCE">
      <w:pPr>
        <w:widowControl w:val="0"/>
        <w:numPr>
          <w:ilvl w:val="0"/>
          <w:numId w:val="45"/>
        </w:numPr>
        <w:ind w:left="0"/>
        <w:contextualSpacing/>
        <w:jc w:val="both"/>
      </w:pPr>
      <w:r w:rsidRPr="00871C45">
        <w:t xml:space="preserve">Электронно-библиотечная система IPRbooks </w:t>
      </w:r>
      <w:hyperlink r:id="rId23" w:history="1">
        <w:r w:rsidRPr="00871C45">
          <w:rPr>
            <w:color w:val="0000FF"/>
            <w:u w:val="single"/>
          </w:rPr>
          <w:t>http://www.iprbookshop.ru</w:t>
        </w:r>
      </w:hyperlink>
    </w:p>
    <w:p w:rsidR="007D3FCE" w:rsidRPr="00871C45" w:rsidRDefault="007D3FCE" w:rsidP="007D3FCE">
      <w:pPr>
        <w:numPr>
          <w:ilvl w:val="0"/>
          <w:numId w:val="45"/>
        </w:numPr>
        <w:ind w:left="0"/>
        <w:contextualSpacing/>
        <w:jc w:val="both"/>
      </w:pPr>
      <w:r w:rsidRPr="00871C45">
        <w:t xml:space="preserve">Электронно-библиотечная система РУКОНТ </w:t>
      </w:r>
      <w:hyperlink r:id="rId24" w:history="1">
        <w:r w:rsidRPr="00871C45">
          <w:rPr>
            <w:color w:val="0563C1"/>
            <w:u w:val="single"/>
          </w:rPr>
          <w:t>https://lib.rucont.ru</w:t>
        </w:r>
      </w:hyperlink>
    </w:p>
    <w:p w:rsidR="007D3FCE" w:rsidRPr="00871C45" w:rsidRDefault="007D3FCE" w:rsidP="007D3FCE">
      <w:pPr>
        <w:numPr>
          <w:ilvl w:val="0"/>
          <w:numId w:val="45"/>
        </w:numPr>
        <w:ind w:left="0"/>
        <w:contextualSpacing/>
        <w:jc w:val="both"/>
      </w:pPr>
      <w:r w:rsidRPr="00871C45">
        <w:t xml:space="preserve">Энциклопедия психодиагностики </w:t>
      </w:r>
      <w:hyperlink r:id="rId25" w:history="1">
        <w:r w:rsidRPr="00871C45">
          <w:rPr>
            <w:u w:val="single"/>
          </w:rPr>
          <w:t>http://psylab.info</w:t>
        </w:r>
      </w:hyperlink>
    </w:p>
    <w:p w:rsidR="007D3FCE" w:rsidRPr="00871C45" w:rsidRDefault="007D3FCE" w:rsidP="005A626F">
      <w:pPr>
        <w:numPr>
          <w:ilvl w:val="0"/>
          <w:numId w:val="45"/>
        </w:numPr>
        <w:ind w:left="0" w:hanging="426"/>
        <w:contextualSpacing/>
        <w:jc w:val="both"/>
      </w:pPr>
      <w:r w:rsidRPr="00871C45">
        <w:t xml:space="preserve">Государственная научно-педагогическая библиотека им. К.Д. Ушинского </w:t>
      </w:r>
      <w:hyperlink r:id="rId26" w:history="1">
        <w:r w:rsidRPr="00871C45">
          <w:rPr>
            <w:u w:val="single"/>
          </w:rPr>
          <w:t>http://www.gnpbu.ru/</w:t>
        </w:r>
      </w:hyperlink>
    </w:p>
    <w:p w:rsidR="007D3FCE" w:rsidRPr="00871C45" w:rsidRDefault="007D3FCE" w:rsidP="007D3FCE">
      <w:pPr>
        <w:autoSpaceDE w:val="0"/>
        <w:autoSpaceDN w:val="0"/>
        <w:adjustRightInd w:val="0"/>
        <w:contextualSpacing/>
        <w:jc w:val="both"/>
      </w:pPr>
    </w:p>
    <w:p w:rsidR="007D3FCE" w:rsidRPr="00871C45" w:rsidRDefault="007D3FCE" w:rsidP="007D3FCE">
      <w:pPr>
        <w:widowControl w:val="0"/>
        <w:ind w:firstLine="709"/>
        <w:rPr>
          <w:b/>
        </w:rPr>
      </w:pPr>
      <w:r w:rsidRPr="00871C45">
        <w:rPr>
          <w:b/>
          <w:caps/>
          <w:spacing w:val="-1"/>
        </w:rPr>
        <w:t>8. М</w:t>
      </w:r>
      <w:r w:rsidRPr="00871C45">
        <w:rPr>
          <w:b/>
          <w:spacing w:val="-1"/>
        </w:rPr>
        <w:t>атериально-техническое обеспечение дисциплины</w:t>
      </w:r>
      <w:r w:rsidRPr="00871C45">
        <w:rPr>
          <w:b/>
        </w:rPr>
        <w:t xml:space="preserve"> </w:t>
      </w:r>
    </w:p>
    <w:p w:rsidR="007D3FCE" w:rsidRPr="00871C45" w:rsidRDefault="007D3FCE" w:rsidP="007D3FCE">
      <w:pPr>
        <w:ind w:firstLine="709"/>
        <w:jc w:val="both"/>
      </w:pPr>
      <w:r w:rsidRPr="00871C45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7D3FCE" w:rsidRPr="00871C45" w:rsidRDefault="007D3FCE" w:rsidP="007D3FCE">
      <w:pPr>
        <w:widowControl w:val="0"/>
        <w:ind w:firstLine="709"/>
        <w:rPr>
          <w:i/>
        </w:rPr>
      </w:pPr>
      <w:r w:rsidRPr="00871C45">
        <w:rPr>
          <w:b/>
        </w:rPr>
        <w:t xml:space="preserve">8.2 Программное обеспечение. </w:t>
      </w:r>
    </w:p>
    <w:p w:rsidR="007D3FCE" w:rsidRPr="00871C45" w:rsidRDefault="007D3FCE" w:rsidP="007D3FCE">
      <w:pPr>
        <w:widowControl w:val="0"/>
        <w:ind w:firstLine="709"/>
        <w:jc w:val="both"/>
      </w:pPr>
      <w:r w:rsidRPr="00871C45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D3FCE" w:rsidRPr="00871C45" w:rsidRDefault="007D3FCE" w:rsidP="007D3FCE">
      <w:pPr>
        <w:widowControl w:val="0"/>
        <w:ind w:firstLine="709"/>
        <w:jc w:val="both"/>
      </w:pPr>
      <w:r w:rsidRPr="00871C45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871C45">
        <w:rPr>
          <w:b/>
          <w:bCs/>
          <w:iCs/>
          <w:spacing w:val="-1"/>
        </w:rPr>
        <w:t xml:space="preserve">8.3 Изучение дисциплины инвалидами </w:t>
      </w:r>
      <w:r w:rsidRPr="00871C45">
        <w:rPr>
          <w:b/>
          <w:bCs/>
          <w:iCs/>
        </w:rPr>
        <w:t xml:space="preserve">и </w:t>
      </w:r>
      <w:r w:rsidRPr="00871C45">
        <w:rPr>
          <w:b/>
          <w:bCs/>
          <w:iCs/>
          <w:spacing w:val="-1"/>
        </w:rPr>
        <w:t xml:space="preserve">обучающимися </w:t>
      </w:r>
      <w:r w:rsidRPr="00871C45">
        <w:rPr>
          <w:b/>
          <w:bCs/>
          <w:iCs/>
        </w:rPr>
        <w:t xml:space="preserve">с ограниченными </w:t>
      </w:r>
      <w:r w:rsidRPr="00871C45">
        <w:rPr>
          <w:b/>
          <w:bCs/>
          <w:iCs/>
          <w:spacing w:val="-1"/>
        </w:rPr>
        <w:t>возможностями здоровья</w:t>
      </w:r>
      <w:r w:rsidRPr="00871C45">
        <w:rPr>
          <w:bCs/>
          <w:iCs/>
          <w:spacing w:val="-1"/>
        </w:rPr>
        <w:t xml:space="preserve"> осуществляется </w:t>
      </w:r>
      <w:r w:rsidRPr="00871C45">
        <w:rPr>
          <w:bCs/>
          <w:iCs/>
        </w:rPr>
        <w:t xml:space="preserve">с </w:t>
      </w:r>
      <w:r w:rsidRPr="00871C45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71C45">
        <w:rPr>
          <w:bCs/>
          <w:iCs/>
        </w:rPr>
        <w:t xml:space="preserve"> и </w:t>
      </w:r>
      <w:r w:rsidRPr="00871C45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71C45">
        <w:rPr>
          <w:bCs/>
          <w:iCs/>
          <w:spacing w:val="-2"/>
        </w:rPr>
        <w:t xml:space="preserve">доступ </w:t>
      </w:r>
      <w:r w:rsidRPr="00871C45">
        <w:rPr>
          <w:bCs/>
          <w:iCs/>
        </w:rPr>
        <w:t xml:space="preserve">в </w:t>
      </w:r>
      <w:r w:rsidRPr="00871C45">
        <w:rPr>
          <w:bCs/>
          <w:iCs/>
          <w:spacing w:val="-1"/>
        </w:rPr>
        <w:t xml:space="preserve">учебные помещения Академии, организованы занятия </w:t>
      </w:r>
      <w:r w:rsidRPr="00871C45">
        <w:rPr>
          <w:bCs/>
          <w:iCs/>
        </w:rPr>
        <w:t xml:space="preserve">на 1 этаже главного здания. </w:t>
      </w:r>
      <w:r w:rsidRPr="00871C45">
        <w:rPr>
          <w:bCs/>
          <w:iCs/>
          <w:spacing w:val="-1"/>
        </w:rPr>
        <w:t xml:space="preserve">Созданы следующие специальные условия: 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8.3.1.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зрению:</w:t>
      </w:r>
    </w:p>
    <w:p w:rsidR="007D3FCE" w:rsidRPr="00871C45" w:rsidRDefault="007D3FCE" w:rsidP="007D3FCE">
      <w:pPr>
        <w:ind w:firstLine="709"/>
        <w:jc w:val="both"/>
        <w:rPr>
          <w:rFonts w:eastAsia="Calibri"/>
          <w:spacing w:val="-1"/>
        </w:rPr>
      </w:pPr>
      <w:r w:rsidRPr="00871C45">
        <w:rPr>
          <w:rFonts w:eastAsia="Calibri"/>
          <w:i/>
          <w:iCs/>
        </w:rPr>
        <w:t xml:space="preserve">- </w:t>
      </w:r>
      <w:r w:rsidRPr="00871C45">
        <w:rPr>
          <w:rFonts w:eastAsia="Calibri"/>
          <w:iCs/>
        </w:rPr>
        <w:t>о</w:t>
      </w:r>
      <w:r w:rsidRPr="00871C45">
        <w:rPr>
          <w:rFonts w:eastAsia="Calibri"/>
          <w:spacing w:val="-1"/>
        </w:rPr>
        <w:t xml:space="preserve">беспечен доступ </w:t>
      </w:r>
      <w:r w:rsidRPr="00871C45">
        <w:rPr>
          <w:rFonts w:eastAsia="Calibri"/>
        </w:rPr>
        <w:t xml:space="preserve">обучающихся, </w:t>
      </w:r>
      <w:r w:rsidRPr="00871C45">
        <w:rPr>
          <w:rFonts w:eastAsia="Calibri"/>
          <w:spacing w:val="-1"/>
        </w:rPr>
        <w:t xml:space="preserve">являющихся слепыми или слабовидящими </w:t>
      </w:r>
      <w:r w:rsidRPr="00871C45">
        <w:rPr>
          <w:rFonts w:eastAsia="Calibri"/>
        </w:rPr>
        <w:t xml:space="preserve">к </w:t>
      </w:r>
      <w:r w:rsidRPr="00871C45">
        <w:rPr>
          <w:rFonts w:eastAsia="Calibri"/>
          <w:spacing w:val="-1"/>
        </w:rPr>
        <w:t>зданиям Академии;</w:t>
      </w:r>
    </w:p>
    <w:p w:rsidR="007D3FCE" w:rsidRPr="00871C45" w:rsidRDefault="007D3FCE" w:rsidP="007D3FCE">
      <w:pPr>
        <w:ind w:firstLine="709"/>
        <w:jc w:val="both"/>
        <w:rPr>
          <w:rFonts w:eastAsia="Calibri"/>
        </w:rPr>
      </w:pPr>
      <w:r w:rsidRPr="00871C45">
        <w:rPr>
          <w:rFonts w:eastAsia="Calibri"/>
          <w:spacing w:val="-1"/>
        </w:rPr>
        <w:t xml:space="preserve">- </w:t>
      </w:r>
      <w:r w:rsidRPr="00871C45">
        <w:rPr>
          <w:rFonts w:eastAsia="Calibri"/>
          <w:iCs/>
        </w:rPr>
        <w:t>э</w:t>
      </w:r>
      <w:r w:rsidRPr="00871C45">
        <w:rPr>
          <w:rFonts w:eastAsia="Calibri"/>
        </w:rPr>
        <w:t>лектронный видео увеличитель "ONYX Deskset HD 22 (в полной комплектации);</w:t>
      </w:r>
    </w:p>
    <w:p w:rsidR="007D3FCE" w:rsidRPr="00871C45" w:rsidRDefault="007D3FCE" w:rsidP="007D3FCE">
      <w:pPr>
        <w:ind w:firstLine="709"/>
        <w:jc w:val="both"/>
        <w:rPr>
          <w:rFonts w:eastAsia="Calibri"/>
        </w:rPr>
      </w:pPr>
      <w:r w:rsidRPr="00871C45">
        <w:rPr>
          <w:rFonts w:eastAsia="Calibri"/>
          <w:b/>
        </w:rPr>
        <w:t xml:space="preserve">- </w:t>
      </w:r>
      <w:r w:rsidRPr="00871C45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71C45">
        <w:rPr>
          <w:rFonts w:eastAsia="Calibri"/>
        </w:rPr>
        <w:t xml:space="preserve"> </w:t>
      </w:r>
    </w:p>
    <w:p w:rsidR="007D3FCE" w:rsidRPr="00871C45" w:rsidRDefault="007D3FCE" w:rsidP="007D3FCE">
      <w:pPr>
        <w:ind w:firstLine="709"/>
        <w:jc w:val="both"/>
        <w:rPr>
          <w:rFonts w:eastAsia="Calibri"/>
          <w:shd w:val="clear" w:color="auto" w:fill="FFFFFF"/>
        </w:rPr>
      </w:pPr>
      <w:r w:rsidRPr="00871C45">
        <w:rPr>
          <w:rFonts w:eastAsia="Calibri"/>
          <w:b/>
        </w:rPr>
        <w:t>-</w:t>
      </w:r>
      <w:r w:rsidRPr="00871C45">
        <w:rPr>
          <w:rFonts w:eastAsia="Calibri"/>
        </w:rPr>
        <w:t xml:space="preserve"> принтер Брайля; </w:t>
      </w:r>
    </w:p>
    <w:p w:rsidR="007D3FCE" w:rsidRPr="00871C45" w:rsidRDefault="007D3FCE" w:rsidP="007D3FCE">
      <w:pPr>
        <w:ind w:firstLine="709"/>
        <w:jc w:val="both"/>
        <w:rPr>
          <w:rFonts w:eastAsia="Calibri"/>
          <w:shd w:val="clear" w:color="auto" w:fill="FEFEFE"/>
        </w:rPr>
      </w:pPr>
      <w:r w:rsidRPr="00871C45">
        <w:rPr>
          <w:rFonts w:eastAsia="Calibri"/>
          <w:b/>
          <w:shd w:val="clear" w:color="auto" w:fill="FFFFFF"/>
        </w:rPr>
        <w:t xml:space="preserve">- </w:t>
      </w:r>
      <w:r w:rsidRPr="00871C45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71C45">
        <w:rPr>
          <w:rFonts w:eastAsia="Calibri"/>
          <w:b/>
          <w:shd w:val="clear" w:color="auto" w:fill="FFFFFF"/>
        </w:rPr>
        <w:t xml:space="preserve"> 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8.3.2.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>и лиц с</w:t>
      </w:r>
      <w:r w:rsidRPr="00871C45">
        <w:rPr>
          <w:bCs/>
          <w:i/>
          <w:spacing w:val="-1"/>
        </w:rPr>
        <w:t xml:space="preserve"> ограниченными возможностями</w:t>
      </w:r>
      <w:r w:rsidRPr="00871C45">
        <w:rPr>
          <w:bCs/>
          <w:i/>
        </w:rPr>
        <w:t xml:space="preserve"> здоровья по слуху: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</w:rPr>
        <w:t>акустическая система</w:t>
      </w:r>
      <w:r w:rsidRPr="00871C45">
        <w:rPr>
          <w:bCs/>
          <w:iCs/>
          <w:shd w:val="clear" w:color="auto" w:fill="FFFFFF"/>
        </w:rPr>
        <w:t xml:space="preserve"> Front Row to Go в комплекте (системы свободного звукового поля);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 xml:space="preserve">«ElBrailleW14J G2; 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871C45">
        <w:rPr>
          <w:b/>
          <w:bCs/>
          <w:iCs/>
          <w:shd w:val="clear" w:color="auto" w:fill="FFFFFF"/>
        </w:rPr>
        <w:t>-</w:t>
      </w:r>
      <w:r w:rsidRPr="00871C45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>- FM-передатчик AMIGO T31;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871C45">
        <w:rPr>
          <w:bCs/>
          <w:i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71C45">
        <w:rPr>
          <w:bCs/>
          <w:i/>
        </w:rPr>
        <w:t xml:space="preserve">8.3.3. для </w:t>
      </w:r>
      <w:r w:rsidRPr="00871C45">
        <w:rPr>
          <w:bCs/>
          <w:i/>
          <w:spacing w:val="-1"/>
        </w:rPr>
        <w:t xml:space="preserve">инвалидов </w:t>
      </w:r>
      <w:r w:rsidRPr="00871C45">
        <w:rPr>
          <w:bCs/>
          <w:i/>
        </w:rPr>
        <w:t xml:space="preserve">и лиц с </w:t>
      </w:r>
      <w:r w:rsidRPr="00871C45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71C45">
        <w:rPr>
          <w:bCs/>
          <w:i/>
        </w:rPr>
        <w:t>аппарата:</w:t>
      </w:r>
    </w:p>
    <w:p w:rsidR="007D3FCE" w:rsidRPr="00871C45" w:rsidRDefault="007D3FCE" w:rsidP="007D3FC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871C45">
        <w:rPr>
          <w:bCs/>
          <w:i/>
        </w:rPr>
        <w:t xml:space="preserve">- </w:t>
      </w:r>
      <w:r w:rsidRPr="00871C45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D3FCE" w:rsidRDefault="007D3FCE" w:rsidP="007D3FCE">
      <w:pPr>
        <w:ind w:firstLine="709"/>
        <w:jc w:val="both"/>
        <w:rPr>
          <w:i/>
          <w:sz w:val="22"/>
          <w:szCs w:val="22"/>
        </w:rPr>
      </w:pPr>
    </w:p>
    <w:p w:rsidR="007D3FCE" w:rsidRDefault="007D3FCE" w:rsidP="00303F6C">
      <w:pPr>
        <w:jc w:val="right"/>
        <w:rPr>
          <w:i/>
          <w:sz w:val="22"/>
          <w:szCs w:val="22"/>
        </w:rPr>
      </w:pPr>
    </w:p>
    <w:p w:rsidR="007D3FCE" w:rsidRDefault="007D3FCE" w:rsidP="00303F6C">
      <w:pPr>
        <w:jc w:val="right"/>
        <w:rPr>
          <w:i/>
          <w:sz w:val="22"/>
          <w:szCs w:val="22"/>
        </w:rPr>
      </w:pPr>
    </w:p>
    <w:p w:rsidR="007D3FCE" w:rsidRDefault="007D3FCE" w:rsidP="00303F6C">
      <w:pPr>
        <w:jc w:val="right"/>
        <w:rPr>
          <w:i/>
          <w:sz w:val="22"/>
          <w:szCs w:val="22"/>
        </w:rPr>
      </w:pPr>
    </w:p>
    <w:p w:rsidR="00303F6C" w:rsidRPr="00F32837" w:rsidRDefault="00E75F1A" w:rsidP="00303F6C">
      <w:pPr>
        <w:jc w:val="right"/>
        <w:rPr>
          <w:i/>
          <w:sz w:val="22"/>
          <w:szCs w:val="22"/>
        </w:rPr>
      </w:pPr>
      <w:r w:rsidRPr="00F32837">
        <w:rPr>
          <w:i/>
          <w:sz w:val="22"/>
          <w:szCs w:val="22"/>
        </w:rPr>
        <w:lastRenderedPageBreak/>
        <w:t xml:space="preserve"> </w:t>
      </w:r>
      <w:r w:rsidR="00303F6C" w:rsidRPr="00F32837">
        <w:rPr>
          <w:i/>
          <w:sz w:val="22"/>
          <w:szCs w:val="22"/>
        </w:rPr>
        <w:t>Приложение к рабочей программе</w:t>
      </w:r>
    </w:p>
    <w:p w:rsidR="00303F6C" w:rsidRPr="00F32837" w:rsidRDefault="00303F6C" w:rsidP="00303F6C">
      <w:pPr>
        <w:jc w:val="right"/>
        <w:rPr>
          <w:bCs/>
          <w:i/>
          <w:color w:val="000000"/>
          <w:sz w:val="22"/>
          <w:szCs w:val="22"/>
        </w:rPr>
      </w:pPr>
      <w:r w:rsidRPr="00F32837">
        <w:rPr>
          <w:i/>
          <w:sz w:val="22"/>
          <w:szCs w:val="22"/>
        </w:rPr>
        <w:t>дисциплины «</w:t>
      </w:r>
      <w:r w:rsidRPr="00F32837">
        <w:rPr>
          <w:bCs/>
          <w:i/>
          <w:color w:val="000000"/>
          <w:sz w:val="22"/>
          <w:szCs w:val="22"/>
        </w:rPr>
        <w:t xml:space="preserve">Психология лиц  </w:t>
      </w:r>
    </w:p>
    <w:p w:rsidR="00303F6C" w:rsidRPr="00F32837" w:rsidRDefault="00303F6C" w:rsidP="00303F6C">
      <w:pPr>
        <w:jc w:val="right"/>
        <w:rPr>
          <w:i/>
          <w:sz w:val="22"/>
          <w:szCs w:val="22"/>
        </w:rPr>
      </w:pPr>
      <w:r w:rsidRPr="00F32837">
        <w:rPr>
          <w:bCs/>
          <w:i/>
          <w:color w:val="000000"/>
          <w:sz w:val="22"/>
          <w:szCs w:val="22"/>
        </w:rPr>
        <w:t>с отклонениями в состоянии здоровья</w:t>
      </w:r>
      <w:r w:rsidRPr="00F32837">
        <w:rPr>
          <w:sz w:val="22"/>
          <w:szCs w:val="22"/>
        </w:rPr>
        <w:t>»</w:t>
      </w: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center"/>
      </w:pPr>
      <w:r w:rsidRPr="0061373C">
        <w:t xml:space="preserve">Министерство спорта Российской Федерации </w:t>
      </w:r>
    </w:p>
    <w:p w:rsidR="00303F6C" w:rsidRPr="0061373C" w:rsidRDefault="00303F6C" w:rsidP="00303F6C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303F6C" w:rsidRPr="0061373C" w:rsidRDefault="00303F6C" w:rsidP="00303F6C">
      <w:pPr>
        <w:jc w:val="center"/>
      </w:pPr>
      <w:r w:rsidRPr="0061373C">
        <w:t xml:space="preserve"> высшего образования</w:t>
      </w:r>
    </w:p>
    <w:p w:rsidR="00303F6C" w:rsidRPr="0061373C" w:rsidRDefault="00303F6C" w:rsidP="00303F6C">
      <w:pPr>
        <w:jc w:val="center"/>
      </w:pPr>
      <w:r w:rsidRPr="0061373C">
        <w:t>«Московская государственная академия физической культуры»</w:t>
      </w:r>
    </w:p>
    <w:p w:rsidR="00303F6C" w:rsidRPr="0061373C" w:rsidRDefault="00303F6C" w:rsidP="00303F6C">
      <w:pPr>
        <w:jc w:val="center"/>
      </w:pPr>
      <w:r w:rsidRPr="0061373C">
        <w:t>Кафедра педагогики и психологии</w:t>
      </w:r>
    </w:p>
    <w:p w:rsidR="00303F6C" w:rsidRPr="0061373C" w:rsidRDefault="00303F6C" w:rsidP="00303F6C">
      <w:pPr>
        <w:jc w:val="center"/>
      </w:pPr>
    </w:p>
    <w:p w:rsidR="007D3FCE" w:rsidRPr="007F0699" w:rsidRDefault="007D3FCE" w:rsidP="007D3FCE">
      <w:pPr>
        <w:jc w:val="right"/>
      </w:pPr>
      <w:r w:rsidRPr="007F0699">
        <w:t>УТВЕРЖДЕНО</w:t>
      </w:r>
    </w:p>
    <w:p w:rsidR="007D3FCE" w:rsidRPr="007F0699" w:rsidRDefault="007D3FCE" w:rsidP="007D3FCE">
      <w:pPr>
        <w:jc w:val="right"/>
      </w:pPr>
      <w:r w:rsidRPr="007F0699">
        <w:t xml:space="preserve">решением Учебно-методической комиссии     </w:t>
      </w:r>
    </w:p>
    <w:p w:rsidR="007D3FCE" w:rsidRPr="007F0699" w:rsidRDefault="007D3FCE" w:rsidP="007D3FCE">
      <w:pPr>
        <w:jc w:val="right"/>
      </w:pPr>
      <w:r w:rsidRPr="007F0699">
        <w:t xml:space="preserve">   протокол № 6/23 от «20» июня 2023 г.</w:t>
      </w:r>
    </w:p>
    <w:p w:rsidR="007D3FCE" w:rsidRPr="007F0699" w:rsidRDefault="007D3FCE" w:rsidP="007D3FCE">
      <w:pPr>
        <w:jc w:val="right"/>
      </w:pPr>
      <w:r w:rsidRPr="007F0699">
        <w:t xml:space="preserve">Председатель УМК, </w:t>
      </w:r>
    </w:p>
    <w:p w:rsidR="007D3FCE" w:rsidRPr="007F0699" w:rsidRDefault="007D3FCE" w:rsidP="007D3FCE">
      <w:pPr>
        <w:jc w:val="right"/>
      </w:pPr>
      <w:r w:rsidRPr="007F0699">
        <w:t>и. о. проректора по учебной работе</w:t>
      </w:r>
    </w:p>
    <w:p w:rsidR="007D3FCE" w:rsidRPr="003E3D8D" w:rsidRDefault="007D3FCE" w:rsidP="007D3FCE">
      <w:pPr>
        <w:jc w:val="right"/>
      </w:pPr>
      <w:r w:rsidRPr="007F0699">
        <w:t>___________________А.П. Морозов</w:t>
      </w:r>
    </w:p>
    <w:p w:rsidR="007D3FCE" w:rsidRDefault="007D3FCE" w:rsidP="007D3FCE">
      <w:pPr>
        <w:jc w:val="center"/>
        <w:rPr>
          <w:b/>
          <w:bCs/>
        </w:rPr>
      </w:pPr>
    </w:p>
    <w:p w:rsidR="0020574A" w:rsidRPr="0020574A" w:rsidRDefault="0020574A" w:rsidP="0020574A">
      <w:pPr>
        <w:jc w:val="right"/>
      </w:pPr>
    </w:p>
    <w:p w:rsidR="00E75F1A" w:rsidRPr="0063776E" w:rsidRDefault="00E75F1A" w:rsidP="00E75F1A">
      <w:pPr>
        <w:jc w:val="right"/>
      </w:pPr>
    </w:p>
    <w:p w:rsidR="00303F6C" w:rsidRDefault="00303F6C" w:rsidP="00303F6C">
      <w:pPr>
        <w:jc w:val="right"/>
      </w:pPr>
    </w:p>
    <w:p w:rsidR="00303F6C" w:rsidRPr="0061373C" w:rsidRDefault="00303F6C" w:rsidP="00303F6C">
      <w:pPr>
        <w:jc w:val="center"/>
        <w:rPr>
          <w:b/>
          <w:bCs/>
        </w:rPr>
      </w:pPr>
      <w:r w:rsidRPr="0061373C">
        <w:rPr>
          <w:b/>
          <w:bCs/>
        </w:rPr>
        <w:t>Фонд оценочных средств</w:t>
      </w:r>
    </w:p>
    <w:p w:rsidR="00E75F1A" w:rsidRDefault="00303F6C" w:rsidP="00303F6C">
      <w:pPr>
        <w:jc w:val="center"/>
        <w:rPr>
          <w:b/>
          <w:color w:val="000000"/>
        </w:rPr>
      </w:pPr>
      <w:r w:rsidRPr="0061373C">
        <w:rPr>
          <w:b/>
          <w:color w:val="000000"/>
        </w:rPr>
        <w:t xml:space="preserve">по дисциплине </w:t>
      </w:r>
    </w:p>
    <w:p w:rsidR="00E75F1A" w:rsidRDefault="00E75F1A" w:rsidP="00303F6C">
      <w:pPr>
        <w:jc w:val="center"/>
        <w:rPr>
          <w:b/>
          <w:color w:val="000000"/>
        </w:rPr>
      </w:pPr>
    </w:p>
    <w:p w:rsidR="00303F6C" w:rsidRPr="0061373C" w:rsidRDefault="00E75F1A" w:rsidP="00303F6C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61373C">
        <w:rPr>
          <w:b/>
          <w:color w:val="000000"/>
        </w:rPr>
        <w:t>ПСИХОЛОГИЯ ЛИЦ С ОТКЛОНЕНИЯМИ В СОС</w:t>
      </w:r>
      <w:r>
        <w:rPr>
          <w:b/>
          <w:color w:val="000000"/>
        </w:rPr>
        <w:t>ТОЯНИИ ЗДОРОВЬЯ»</w:t>
      </w:r>
    </w:p>
    <w:p w:rsidR="00303F6C" w:rsidRPr="0061373C" w:rsidRDefault="00303F6C" w:rsidP="00303F6C">
      <w:pPr>
        <w:jc w:val="center"/>
        <w:rPr>
          <w:b/>
          <w:color w:val="000000"/>
        </w:rPr>
      </w:pP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303F6C" w:rsidRPr="0063776E" w:rsidRDefault="00303F6C" w:rsidP="00303F6C">
      <w:pPr>
        <w:jc w:val="center"/>
        <w:rPr>
          <w:rFonts w:cs="Tahoma"/>
          <w:i/>
        </w:rPr>
      </w:pPr>
    </w:p>
    <w:p w:rsidR="00303F6C" w:rsidRPr="0063776E" w:rsidRDefault="00303F6C" w:rsidP="00303F6C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>магистр</w:t>
      </w:r>
    </w:p>
    <w:p w:rsidR="00303F6C" w:rsidRPr="0063776E" w:rsidRDefault="00303F6C" w:rsidP="00303F6C">
      <w:pPr>
        <w:jc w:val="center"/>
        <w:rPr>
          <w:b/>
        </w:rPr>
      </w:pPr>
    </w:p>
    <w:p w:rsidR="00303F6C" w:rsidRPr="0063776E" w:rsidRDefault="00303F6C" w:rsidP="00303F6C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303F6C" w:rsidRPr="0063776E" w:rsidRDefault="00303F6C" w:rsidP="00303F6C">
      <w:pPr>
        <w:jc w:val="center"/>
      </w:pPr>
      <w:r w:rsidRPr="0063776E">
        <w:t>очная</w:t>
      </w:r>
    </w:p>
    <w:p w:rsidR="00303F6C" w:rsidRDefault="00303F6C" w:rsidP="00303F6C">
      <w:pPr>
        <w:rPr>
          <w:rFonts w:eastAsia="Calibri"/>
          <w:b/>
          <w:lang w:eastAsia="en-US"/>
        </w:rPr>
      </w:pPr>
    </w:p>
    <w:p w:rsidR="0020574A" w:rsidRPr="0063776E" w:rsidRDefault="0020574A" w:rsidP="00303F6C">
      <w:pPr>
        <w:rPr>
          <w:rFonts w:eastAsia="Calibri"/>
          <w:b/>
          <w:lang w:eastAsia="en-US"/>
        </w:rPr>
      </w:pPr>
    </w:p>
    <w:p w:rsidR="00303F6C" w:rsidRPr="0063776E" w:rsidRDefault="00303F6C" w:rsidP="00303F6C">
      <w:pPr>
        <w:rPr>
          <w:rFonts w:eastAsia="Calibri"/>
          <w:b/>
          <w:lang w:eastAsia="en-US"/>
        </w:rPr>
      </w:pPr>
    </w:p>
    <w:p w:rsidR="007D3FCE" w:rsidRPr="007F0699" w:rsidRDefault="007D3FCE" w:rsidP="007D3FCE">
      <w:pPr>
        <w:widowControl w:val="0"/>
        <w:autoSpaceDE w:val="0"/>
        <w:autoSpaceDN w:val="0"/>
        <w:adjustRightInd w:val="0"/>
        <w:jc w:val="right"/>
      </w:pPr>
      <w:r w:rsidRPr="007F0699">
        <w:t>Рассмотрено и одобрено на заседании кафедры</w:t>
      </w:r>
    </w:p>
    <w:p w:rsidR="007D3FCE" w:rsidRPr="007F0699" w:rsidRDefault="007D3FCE" w:rsidP="007D3FCE">
      <w:pPr>
        <w:widowControl w:val="0"/>
        <w:autoSpaceDE w:val="0"/>
        <w:autoSpaceDN w:val="0"/>
        <w:adjustRightInd w:val="0"/>
        <w:jc w:val="right"/>
      </w:pPr>
      <w:r w:rsidRPr="007F0699">
        <w:t xml:space="preserve">(протокол № 5 от «30» мая 2023 г.) </w:t>
      </w:r>
    </w:p>
    <w:p w:rsidR="007D3FCE" w:rsidRPr="007F0699" w:rsidRDefault="007D3FCE" w:rsidP="007D3FCE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7F0699">
        <w:t>Зав. кафедрой ____________/ В.В. Буторин</w:t>
      </w:r>
    </w:p>
    <w:p w:rsidR="007D3FCE" w:rsidRPr="00DA13D6" w:rsidRDefault="007D3FCE" w:rsidP="007D3FCE">
      <w:pPr>
        <w:shd w:val="clear" w:color="auto" w:fill="FFFFFF"/>
        <w:tabs>
          <w:tab w:val="left" w:pos="5245"/>
          <w:tab w:val="left" w:pos="5529"/>
        </w:tabs>
        <w:jc w:val="right"/>
      </w:pPr>
    </w:p>
    <w:p w:rsidR="007D3FCE" w:rsidRPr="00DA13D6" w:rsidRDefault="007D3FCE" w:rsidP="007D3FCE">
      <w:pPr>
        <w:jc w:val="center"/>
        <w:rPr>
          <w:color w:val="000000"/>
        </w:rPr>
      </w:pPr>
    </w:p>
    <w:p w:rsidR="007D3FCE" w:rsidRPr="00DA13D6" w:rsidRDefault="007D3FCE" w:rsidP="007D3FCE">
      <w:pPr>
        <w:jc w:val="center"/>
        <w:rPr>
          <w:color w:val="000000"/>
        </w:rPr>
      </w:pPr>
    </w:p>
    <w:p w:rsidR="007D3FCE" w:rsidRPr="00DA13D6" w:rsidRDefault="007D3FCE" w:rsidP="007D3FCE">
      <w:pPr>
        <w:jc w:val="center"/>
        <w:rPr>
          <w:color w:val="000000"/>
        </w:rPr>
      </w:pPr>
    </w:p>
    <w:p w:rsidR="007D3FCE" w:rsidRPr="00DA13D6" w:rsidRDefault="007D3FCE" w:rsidP="007D3FCE">
      <w:pPr>
        <w:jc w:val="center"/>
        <w:rPr>
          <w:b/>
          <w:i/>
        </w:rPr>
      </w:pPr>
      <w:r w:rsidRPr="00DA13D6">
        <w:rPr>
          <w:color w:val="000000"/>
        </w:rPr>
        <w:t>Малаховка 202</w:t>
      </w:r>
      <w:r>
        <w:rPr>
          <w:color w:val="000000"/>
        </w:rPr>
        <w:t>3</w:t>
      </w:r>
    </w:p>
    <w:p w:rsidR="007D3FCE" w:rsidRDefault="007D3FCE" w:rsidP="007D3FCE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</w:p>
    <w:p w:rsidR="00441703" w:rsidRPr="00982D6F" w:rsidRDefault="00441703" w:rsidP="00441703">
      <w:pPr>
        <w:jc w:val="center"/>
        <w:rPr>
          <w:rFonts w:eastAsia="Calibri"/>
          <w:i/>
          <w:lang w:eastAsia="en-US"/>
        </w:rPr>
      </w:pPr>
    </w:p>
    <w:p w:rsidR="007D7D9B" w:rsidRPr="00483C7B" w:rsidRDefault="007D7D9B" w:rsidP="00441703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</w:rPr>
      </w:pPr>
      <w:r w:rsidRPr="00483C7B">
        <w:rPr>
          <w:b/>
        </w:rPr>
        <w:t>ФОНД ОЦЕНОЧНЫХ СРЕДСТВ ДЛЯ ПРОВЕДЕНИЯ ПРОМЕЖУТОЧНОЙ АТТЕСТАЦИИ</w:t>
      </w:r>
    </w:p>
    <w:p w:rsidR="007D7D9B" w:rsidRPr="00483C7B" w:rsidRDefault="007D7D9B" w:rsidP="007D7D9B">
      <w:pPr>
        <w:shd w:val="clear" w:color="auto" w:fill="FFFFFF"/>
        <w:contextualSpacing/>
        <w:jc w:val="center"/>
        <w:rPr>
          <w:b/>
        </w:rPr>
      </w:pPr>
      <w:r w:rsidRPr="00483C7B">
        <w:rPr>
          <w:b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819"/>
      </w:tblGrid>
      <w:tr w:rsidR="00303F6C" w:rsidRPr="00F04D38" w:rsidTr="00A5407C">
        <w:trPr>
          <w:trHeight w:val="185"/>
        </w:trPr>
        <w:tc>
          <w:tcPr>
            <w:tcW w:w="2268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Компетенция</w:t>
            </w:r>
          </w:p>
        </w:tc>
        <w:tc>
          <w:tcPr>
            <w:tcW w:w="2552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04D38">
              <w:rPr>
                <w:iCs/>
              </w:rPr>
              <w:t>Индикаторы достижения</w:t>
            </w:r>
          </w:p>
        </w:tc>
      </w:tr>
      <w:tr w:rsidR="00303F6C" w:rsidRPr="007C13A9" w:rsidTr="00A5407C">
        <w:tc>
          <w:tcPr>
            <w:tcW w:w="2268" w:type="dxa"/>
            <w:vAlign w:val="center"/>
          </w:tcPr>
          <w:p w:rsidR="00303F6C" w:rsidRPr="00F54379" w:rsidRDefault="00303F6C" w:rsidP="00A5407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2" w:type="dxa"/>
          </w:tcPr>
          <w:p w:rsidR="007D3FCE" w:rsidRPr="00D2091F" w:rsidRDefault="007D3FCE" w:rsidP="007D3FCE">
            <w:pPr>
              <w:pStyle w:val="Default"/>
              <w:rPr>
                <w:b/>
                <w:spacing w:val="-1"/>
              </w:rPr>
            </w:pPr>
            <w:r w:rsidRPr="00D2091F">
              <w:rPr>
                <w:b/>
                <w:spacing w:val="-1"/>
              </w:rPr>
              <w:t>01.0</w:t>
            </w:r>
            <w:r>
              <w:rPr>
                <w:b/>
                <w:spacing w:val="-1"/>
              </w:rPr>
              <w:t>1</w:t>
            </w:r>
            <w:r w:rsidRPr="00D2091F">
              <w:rPr>
                <w:b/>
                <w:spacing w:val="-1"/>
              </w:rPr>
              <w:t xml:space="preserve">3 </w:t>
            </w:r>
            <w:r>
              <w:rPr>
                <w:b/>
                <w:spacing w:val="-1"/>
              </w:rPr>
              <w:t>Р</w:t>
            </w:r>
          </w:p>
          <w:p w:rsidR="007D3FCE" w:rsidRPr="00D2091F" w:rsidRDefault="007D3FCE" w:rsidP="007D3FCE">
            <w:pPr>
              <w:pStyle w:val="Default"/>
              <w:rPr>
                <w:iCs/>
              </w:rPr>
            </w:pPr>
            <w:r w:rsidRPr="00D2091F">
              <w:rPr>
                <w:iCs/>
              </w:rPr>
              <w:t>А/0</w:t>
            </w:r>
            <w:r>
              <w:rPr>
                <w:iCs/>
              </w:rPr>
              <w:t>5</w:t>
            </w:r>
            <w:r w:rsidRPr="00D2091F">
              <w:rPr>
                <w:iCs/>
              </w:rPr>
              <w:t>.</w:t>
            </w:r>
            <w:r>
              <w:rPr>
                <w:iCs/>
              </w:rPr>
              <w:t>7</w:t>
            </w:r>
          </w:p>
          <w:p w:rsidR="00303F6C" w:rsidRPr="007C13A9" w:rsidRDefault="007D3FCE" w:rsidP="007D3FCE">
            <w:pPr>
              <w:tabs>
                <w:tab w:val="left" w:leader="underscore" w:pos="5414"/>
              </w:tabs>
              <w:jc w:val="both"/>
              <w:rPr>
                <w:i/>
              </w:rPr>
            </w:pPr>
            <w:r>
              <w:t>Управление методическим обеспечением деятельности организации отдыха детей и их оздоровления</w:t>
            </w:r>
          </w:p>
        </w:tc>
        <w:tc>
          <w:tcPr>
            <w:tcW w:w="4819" w:type="dxa"/>
          </w:tcPr>
          <w:p w:rsidR="00B34418" w:rsidRPr="00FB3335" w:rsidRDefault="00303F6C" w:rsidP="00B34418">
            <w:pPr>
              <w:pStyle w:val="ad"/>
              <w:rPr>
                <w:rFonts w:ascii="Times New Roman" w:hAnsi="Times New Roman" w:cs="Times New Roman"/>
              </w:rPr>
            </w:pPr>
            <w:r w:rsidRPr="00B34418">
              <w:rPr>
                <w:rFonts w:ascii="Times New Roman" w:hAnsi="Times New Roman" w:cs="Times New Roman"/>
                <w:b/>
              </w:rPr>
              <w:t>Знание</w:t>
            </w:r>
            <w:r w:rsidRPr="0005280B">
              <w:rPr>
                <w:b/>
              </w:rPr>
              <w:t xml:space="preserve"> </w:t>
            </w:r>
            <w:r w:rsidRPr="006B5B1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34418" w:rsidRPr="00FB3335">
              <w:rPr>
                <w:rFonts w:ascii="Times New Roman" w:hAnsi="Times New Roman" w:cs="Times New Roman"/>
              </w:rPr>
              <w:t xml:space="preserve">возрастные и индивидуальные особенности обучающихся </w:t>
            </w:r>
            <w:r w:rsidR="00B34418">
              <w:rPr>
                <w:rFonts w:ascii="Times New Roman" w:hAnsi="Times New Roman" w:cs="Times New Roman"/>
              </w:rPr>
              <w:t>с ОВЗ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(Перечень вопросов для промежуточной аттестации</w:t>
            </w:r>
            <w:r w:rsidR="00303F6C">
              <w:rPr>
                <w:b/>
                <w:spacing w:val="-1"/>
              </w:rPr>
              <w:t>,</w:t>
            </w:r>
            <w:r w:rsidR="00303F6C" w:rsidRPr="00D96B39">
              <w:rPr>
                <w:b/>
                <w:spacing w:val="-1"/>
              </w:rPr>
              <w:t xml:space="preserve"> </w:t>
            </w:r>
            <w:r w:rsidR="00303F6C">
              <w:rPr>
                <w:b/>
                <w:spacing w:val="-1"/>
              </w:rPr>
              <w:t>устный опрос</w:t>
            </w:r>
            <w:r w:rsidR="004A6E93">
              <w:rPr>
                <w:b/>
                <w:spacing w:val="-1"/>
              </w:rPr>
              <w:t>, тест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/>
          <w:p w:rsidR="00B34418" w:rsidRPr="00FB3335" w:rsidRDefault="00303F6C" w:rsidP="00B34418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6B5B10">
              <w:rPr>
                <w:rFonts w:eastAsia="Calibri" w:cs="Tahoma"/>
                <w:b/>
                <w:i/>
              </w:rPr>
              <w:t>Уметь</w:t>
            </w:r>
            <w:r w:rsidRPr="006B5B10">
              <w:rPr>
                <w:rFonts w:eastAsia="Calibri"/>
                <w:b/>
                <w:i/>
              </w:rPr>
              <w:t xml:space="preserve">: </w:t>
            </w:r>
            <w:r w:rsidR="00D71492">
              <w:t>аргументировано обсуждает особенности</w:t>
            </w:r>
            <w:r w:rsidR="00424696">
              <w:t xml:space="preserve"> </w:t>
            </w:r>
            <w:r w:rsidR="00B34418" w:rsidRPr="00FB3335">
              <w:t>сотрудничест</w:t>
            </w:r>
            <w:r w:rsidR="00D71492">
              <w:t>ва</w:t>
            </w:r>
            <w:r w:rsidR="00B34418" w:rsidRPr="00FB3335">
              <w:t xml:space="preserve"> </w:t>
            </w:r>
            <w:r w:rsidR="00D71492">
              <w:t xml:space="preserve">с лицами ОВЗ 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</w:t>
            </w:r>
            <w:r w:rsidR="004A6E93">
              <w:rPr>
                <w:b/>
                <w:spacing w:val="-1"/>
              </w:rPr>
              <w:t>коллоквиум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</w:p>
          <w:p w:rsidR="00303F6C" w:rsidRPr="006B5B10" w:rsidRDefault="00303F6C" w:rsidP="00A5407C">
            <w:pPr>
              <w:widowControl w:val="0"/>
              <w:autoSpaceDE w:val="0"/>
              <w:autoSpaceDN w:val="0"/>
              <w:adjustRightInd w:val="0"/>
            </w:pPr>
            <w:r w:rsidRPr="006B5B10">
              <w:rPr>
                <w:b/>
                <w:i/>
              </w:rPr>
              <w:t>Владеть:</w:t>
            </w:r>
            <w:r w:rsidRPr="006B5B10">
              <w:rPr>
                <w:rFonts w:ascii="Arial" w:eastAsia="Calibri" w:hAnsi="Arial" w:cs="Arial"/>
                <w:b/>
                <w:i/>
              </w:rPr>
              <w:t xml:space="preserve"> </w:t>
            </w:r>
            <w:r w:rsidR="004A6E93">
              <w:t>алгоритмом разработки рекомендаций по снижению психического напряжения лиц с ОВЗ</w:t>
            </w:r>
          </w:p>
          <w:p w:rsidR="00303F6C" w:rsidRPr="00D96B39" w:rsidRDefault="00303F6C" w:rsidP="00A5407C">
            <w:pPr>
              <w:spacing w:line="256" w:lineRule="auto"/>
              <w:rPr>
                <w:b/>
                <w:spacing w:val="-1"/>
              </w:rPr>
            </w:pPr>
            <w:r>
              <w:t xml:space="preserve"> </w:t>
            </w:r>
            <w:r w:rsidRPr="00D96B39">
              <w:rPr>
                <w:b/>
                <w:spacing w:val="-1"/>
              </w:rPr>
              <w:t>(</w:t>
            </w:r>
            <w:r>
              <w:rPr>
                <w:b/>
                <w:spacing w:val="-1"/>
              </w:rPr>
              <w:t>Творческое задание</w:t>
            </w:r>
            <w:r w:rsidRPr="00D96B39">
              <w:rPr>
                <w:b/>
                <w:spacing w:val="-1"/>
              </w:rPr>
              <w:t>)</w:t>
            </w:r>
          </w:p>
          <w:p w:rsidR="00303F6C" w:rsidRPr="0005280B" w:rsidRDefault="00303F6C" w:rsidP="00A5407C"/>
          <w:p w:rsidR="00303F6C" w:rsidRPr="0005280B" w:rsidRDefault="00303F6C" w:rsidP="00A5407C"/>
        </w:tc>
      </w:tr>
    </w:tbl>
    <w:p w:rsidR="00303F6C" w:rsidRPr="0063776E" w:rsidRDefault="00303F6C" w:rsidP="00303F6C">
      <w:pPr>
        <w:jc w:val="right"/>
        <w:rPr>
          <w:i/>
        </w:rPr>
      </w:pPr>
    </w:p>
    <w:p w:rsidR="00303F6C" w:rsidRPr="0063776E" w:rsidRDefault="00303F6C" w:rsidP="00303F6C">
      <w:pPr>
        <w:jc w:val="right"/>
        <w:rPr>
          <w:i/>
        </w:rPr>
      </w:pPr>
    </w:p>
    <w:p w:rsidR="00FE45D8" w:rsidRPr="00982D6F" w:rsidRDefault="00FE45D8" w:rsidP="00FE45D8">
      <w:r w:rsidRPr="00982D6F">
        <w:t xml:space="preserve">Составитель    </w:t>
      </w:r>
      <w:r>
        <w:t>Буторин В.В.</w:t>
      </w:r>
      <w:r w:rsidRPr="00982D6F">
        <w:t xml:space="preserve">/___________________ </w:t>
      </w:r>
    </w:p>
    <w:p w:rsidR="00303F6C" w:rsidRPr="0061373C" w:rsidRDefault="00303F6C" w:rsidP="00303F6C">
      <w:pPr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6B6473" w:rsidRPr="00D96B39" w:rsidRDefault="00303F6C" w:rsidP="00F32837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1373C">
        <w:rPr>
          <w:rFonts w:ascii="Times New Roman" w:hAnsi="Times New Roman"/>
          <w:b/>
          <w:sz w:val="24"/>
          <w:szCs w:val="24"/>
        </w:rPr>
        <w:br w:type="page"/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6B6473" w:rsidRPr="00D96B39" w:rsidRDefault="00F32837" w:rsidP="00F32837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2.1 </w:t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t>Перечень вопросов для промежуточной аттестации</w:t>
      </w:r>
      <w:r w:rsidR="006B6473" w:rsidRPr="00D96B39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Предмет, цели и задачи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Исторические аспекты изучения отклонений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Специальная психология в системе наук о человеке.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Сущность феномена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Подходы в решении проблемы «норма – патология».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Определения понятия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Общие и специфические закономерности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Методы дизонтогенетической психологии и их особенности.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возникновения нарушений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Роль и значение теорий Л.С.Выготского в становлении отечественной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дефекте и его структуре.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Механизмы возникновения вторичных нарушений.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Общая характеристика основных видов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Компенсаторные процессы, их функции, генезис и структура.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Компенсация, декомпенсация, псевдокомпенсация.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адаптации и дезадаптации.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Абилитация и реабилитация.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Явление депривации и ее виды.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отклонений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коррекции вторичных отклонений.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Проблема личности в специальной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Проблемы социально-трудовой адаптации и интеграции лиц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семейного воспитания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Своеобразие социальной ситуации развития детей с ограниченными возможностями.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интегрированного обучения детей, имеющих особенности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разных форм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в общении у детей, имеющих особенности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поведения, их причины и формы у лиц,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детей, воспитывающихся в условиях детских домов.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и характеристики задержанного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Психическое недоразвитие как форма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Сравнительная характеристика умственной отсталости и задержки психического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Задержка психического развития: причины, формы, свойства.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интеллекта у детей. Степени умственной отсталости по МКБ-10.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Дифференциация понятий «олигофрения» и «деменция».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Поврежденное развитие как особая форма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Дефицитарное развитие: основные формы и их характеристики.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lastRenderedPageBreak/>
        <w:t>Своеобразие психического развития детей с патологией опорно-двигательного аппарата.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Искаженное психическое развитие, его причины и формы.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Определение понятия «ранний детский аутизм». Основные характеристики РДА.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Дисгармоничное психическое развитие.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психопатиях и акцентуациях характера личности.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слепоты и слабовидения. Классификации нарушений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пространственных представлений у слепых и слабовидящих.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мышления у лиц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проведения специального тифлопсихологического исследования.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Роль осязательного компонента в процессе компенсации слепоты.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речевого развития лиц, имеющих нарушения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Влияние речевых нарушений на психическое развитие ребенка.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умственной отсталостью.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задержками психического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Эмоциональная сфера и ее особенности у детей с нарушениями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игровой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физического развития детей,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высших психических функций у детей, имеющих отклонения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коррекционной работы с детьми, имеющими отклонения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работы психолога с родителями детей-инвалидов.</w:t>
      </w:r>
    </w:p>
    <w:p w:rsidR="00303F6C" w:rsidRDefault="00303F6C" w:rsidP="00303F6C">
      <w:pPr>
        <w:ind w:firstLine="567"/>
        <w:rPr>
          <w:b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7D7D9B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7D7D9B" w:rsidRPr="00D268FE" w:rsidRDefault="007D7D9B" w:rsidP="007D7D9B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7D7D9B" w:rsidRPr="00D268FE" w:rsidRDefault="007D7D9B" w:rsidP="007D7D9B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7D7D9B" w:rsidRPr="00D268FE" w:rsidRDefault="007D7D9B" w:rsidP="007D7D9B">
      <w:pPr>
        <w:ind w:firstLine="709"/>
        <w:jc w:val="both"/>
      </w:pPr>
      <w:r w:rsidRPr="00D268FE">
        <w:t xml:space="preserve"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</w:t>
      </w:r>
      <w:r w:rsidRPr="00D268FE">
        <w:lastRenderedPageBreak/>
        <w:t>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03F6C" w:rsidRDefault="00303F6C" w:rsidP="00303F6C"/>
    <w:p w:rsidR="00303F6C" w:rsidRDefault="00F32837" w:rsidP="00F32837">
      <w:pPr>
        <w:ind w:firstLine="567"/>
        <w:rPr>
          <w:b/>
        </w:rPr>
      </w:pPr>
      <w:r>
        <w:rPr>
          <w:b/>
        </w:rPr>
        <w:t xml:space="preserve">2.2 </w:t>
      </w:r>
      <w:r w:rsidR="00303F6C" w:rsidRPr="0061373C">
        <w:rPr>
          <w:b/>
        </w:rPr>
        <w:t xml:space="preserve">Вопросы для устного опроса </w:t>
      </w: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303F6C" w:rsidRPr="0061373C" w:rsidRDefault="00303F6C" w:rsidP="00303F6C">
      <w:pPr>
        <w:ind w:firstLine="651"/>
        <w:jc w:val="both"/>
      </w:pPr>
      <w:r w:rsidRPr="0061373C">
        <w:t>1.История становления дизонтогенетической психологии как самостоятельной науки</w:t>
      </w:r>
    </w:p>
    <w:p w:rsidR="00303F6C" w:rsidRPr="0061373C" w:rsidRDefault="00303F6C" w:rsidP="00303F6C">
      <w:pPr>
        <w:ind w:firstLine="651"/>
        <w:jc w:val="both"/>
      </w:pPr>
      <w:r w:rsidRPr="0061373C">
        <w:t>2.Вклад русских ученых в дизонтогенетическую психологию.</w:t>
      </w:r>
    </w:p>
    <w:p w:rsidR="00303F6C" w:rsidRPr="0061373C" w:rsidRDefault="00303F6C" w:rsidP="00303F6C">
      <w:pPr>
        <w:ind w:firstLine="651"/>
        <w:jc w:val="both"/>
      </w:pPr>
      <w:r w:rsidRPr="0061373C">
        <w:t>3.Система помощи детям с психофизиологическими нарушениями в нашей стране и за рубежом.</w:t>
      </w:r>
    </w:p>
    <w:p w:rsidR="00303F6C" w:rsidRPr="0061373C" w:rsidRDefault="00303F6C" w:rsidP="00303F6C">
      <w:pPr>
        <w:jc w:val="both"/>
      </w:pP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303F6C" w:rsidRPr="0061373C" w:rsidRDefault="00303F6C" w:rsidP="00303F6C">
      <w:pPr>
        <w:ind w:firstLine="651"/>
        <w:jc w:val="both"/>
      </w:pPr>
      <w:r>
        <w:t>1</w:t>
      </w:r>
      <w:r w:rsidRPr="0061373C">
        <w:t>.Роль учебной деятельности в умственном развитии ребенка с дефектом слуха.</w:t>
      </w:r>
    </w:p>
    <w:p w:rsidR="00303F6C" w:rsidRPr="0061373C" w:rsidRDefault="00303F6C" w:rsidP="00303F6C">
      <w:pPr>
        <w:ind w:firstLine="651"/>
        <w:jc w:val="both"/>
        <w:rPr>
          <w:b/>
        </w:rPr>
      </w:pPr>
      <w:r>
        <w:t>2.</w:t>
      </w:r>
      <w:r w:rsidRPr="0061373C">
        <w:t>Особенности пространственной ориентировки у детей с нарушением зрения.</w:t>
      </w:r>
    </w:p>
    <w:p w:rsidR="00303F6C" w:rsidRPr="0061373C" w:rsidRDefault="00303F6C" w:rsidP="00303F6C">
      <w:pPr>
        <w:ind w:firstLine="651"/>
        <w:jc w:val="both"/>
      </w:pPr>
      <w:r>
        <w:t>3</w:t>
      </w:r>
      <w:r w:rsidRPr="0061373C">
        <w:t xml:space="preserve">.Коррекционное значение развития эмоционально-волевых процессов у умственно отсталых. </w:t>
      </w:r>
    </w:p>
    <w:p w:rsidR="00303F6C" w:rsidRPr="0061373C" w:rsidRDefault="00303F6C" w:rsidP="00303F6C">
      <w:pPr>
        <w:ind w:firstLine="651"/>
        <w:jc w:val="both"/>
      </w:pPr>
      <w:r>
        <w:t>4</w:t>
      </w:r>
      <w:r w:rsidRPr="0061373C">
        <w:t>.Коррекция девиантного поведения методами психотерапии.</w:t>
      </w:r>
    </w:p>
    <w:p w:rsidR="00303F6C" w:rsidRPr="0061373C" w:rsidRDefault="00303F6C" w:rsidP="00303F6C">
      <w:pPr>
        <w:ind w:firstLine="651"/>
        <w:jc w:val="both"/>
      </w:pPr>
      <w:r>
        <w:t>5</w:t>
      </w:r>
      <w:r w:rsidRPr="0061373C">
        <w:t>.Своеобразие методов и методических приемов, используемых в специальной психологии.</w:t>
      </w:r>
    </w:p>
    <w:p w:rsidR="00214432" w:rsidRDefault="00214432" w:rsidP="00303F6C">
      <w:pPr>
        <w:ind w:firstLine="651"/>
        <w:jc w:val="both"/>
      </w:pPr>
    </w:p>
    <w:p w:rsidR="00303F6C" w:rsidRPr="00214432" w:rsidRDefault="00214432" w:rsidP="00303F6C">
      <w:pPr>
        <w:ind w:firstLine="651"/>
        <w:jc w:val="both"/>
        <w:rPr>
          <w:b/>
        </w:rPr>
      </w:pPr>
      <w:r w:rsidRPr="00214432">
        <w:rPr>
          <w:b/>
        </w:rPr>
        <w:t>Критерии оценки:</w:t>
      </w: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</w:t>
      </w:r>
      <w:r w:rsidRPr="00F65C5C">
        <w:rPr>
          <w:b/>
        </w:rPr>
        <w:t>оценка «зачтено»</w:t>
      </w:r>
      <w:r w:rsidRPr="00F65C5C">
        <w:t xml:space="preserve">  выставляется если студент правильно и развернуто ответил на поставленные вопросы;  построил ответ логично, последовательно,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 </w:t>
      </w:r>
      <w:r w:rsidRPr="00F65C5C">
        <w:rPr>
          <w:b/>
        </w:rPr>
        <w:t>оценка</w:t>
      </w:r>
      <w:r w:rsidRPr="00F65C5C">
        <w:t xml:space="preserve"> </w:t>
      </w:r>
      <w:r w:rsidRPr="00F65C5C">
        <w:rPr>
          <w:b/>
        </w:rPr>
        <w:t xml:space="preserve">«не зачтено» </w:t>
      </w:r>
      <w:r w:rsidRPr="00F65C5C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303F6C" w:rsidRPr="00F65C5C" w:rsidRDefault="00303F6C" w:rsidP="00303F6C">
      <w:pPr>
        <w:tabs>
          <w:tab w:val="left" w:pos="720"/>
        </w:tabs>
        <w:jc w:val="both"/>
      </w:pPr>
    </w:p>
    <w:p w:rsidR="004A6E93" w:rsidRPr="003046D5" w:rsidRDefault="00F32837" w:rsidP="00F3283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  <w:color w:val="000000"/>
        </w:rPr>
        <w:t xml:space="preserve">2.3 </w:t>
      </w:r>
      <w:r w:rsidR="004A6E93" w:rsidRPr="00F32837">
        <w:rPr>
          <w:b/>
          <w:bCs/>
          <w:color w:val="000000"/>
        </w:rPr>
        <w:t>Индивидуальное</w:t>
      </w:r>
      <w:r w:rsidR="004A6E93">
        <w:rPr>
          <w:b/>
        </w:rPr>
        <w:t xml:space="preserve"> творческое задание по дисциплине</w:t>
      </w:r>
      <w:r w:rsidR="004A6E93" w:rsidRPr="003046D5">
        <w:rPr>
          <w:b/>
        </w:rPr>
        <w:t xml:space="preserve"> 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61160E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Разработать рекомендации для специалиста, осуществляющего социально-рекреационную деятельность с лицами разных возрастов, имеющими отклонения в состоянии здоровья одной нозологической группы (например, слабовидящие в младенческом, раннем, дошкольном, школьном, подростковом, юношеском, среднем и пожилом возрасте)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</w:p>
    <w:p w:rsidR="004A6E93" w:rsidRPr="0061373C" w:rsidRDefault="004A6E93" w:rsidP="004A6E93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 Найти и описать цели, задачи и направления работы учреждения, реализующего социально-рекреационную деятельность с лицами, имеющими отклонения в состоянии здоровья.</w:t>
      </w:r>
    </w:p>
    <w:p w:rsidR="004A6E93" w:rsidRDefault="004A6E93" w:rsidP="004A6E93">
      <w:pPr>
        <w:jc w:val="center"/>
        <w:rPr>
          <w:b/>
        </w:rPr>
      </w:pPr>
    </w:p>
    <w:p w:rsidR="004A6E93" w:rsidRPr="001C0560" w:rsidRDefault="004A6E93" w:rsidP="004A6E93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 xml:space="preserve">содержание представленного творческого задания максимально полно охватывает возрастные особенности психического </w:t>
      </w:r>
      <w:r>
        <w:lastRenderedPageBreak/>
        <w:t>развития дошкольника, опираясь на изученный материал, демонстрирует полное понимание обсуждаемой проблемы, выделены причинно-следственные связи</w:t>
      </w:r>
      <w:r w:rsidRPr="00002B18">
        <w:t xml:space="preserve">; </w:t>
      </w:r>
      <w:r>
        <w:t>отсутствуют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основные возрастные особенности психического развития дошкольника, опираясь на изученный материал, демонстрирует понимание обсуждаемой проблемы, выделены причинно-следственные связи</w:t>
      </w:r>
      <w:r w:rsidRPr="00002B18">
        <w:t xml:space="preserve">; </w:t>
      </w:r>
      <w:r>
        <w:t>присутствуют незначительные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отдельные возрастные особенности психического развития дошкольника, не опираясь на весь изученный материал, демонстрирует частичное понимание обсуждаемой проблемы, не четко выделены причинно-следственные связи</w:t>
      </w:r>
      <w:r w:rsidRPr="00002B18">
        <w:t xml:space="preserve">; </w:t>
      </w:r>
      <w:r>
        <w:t>присутствуют стилистические и грамматические ошибки,  связь теории с практикой раскрыта не полностью</w:t>
      </w:r>
      <w:r w:rsidRPr="00FB50DB">
        <w:t>;</w:t>
      </w:r>
    </w:p>
    <w:p w:rsidR="004A6E93" w:rsidRPr="00062690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</w:t>
      </w:r>
      <w:r w:rsidRPr="00FB50DB">
        <w:t>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не соответствует теме задания, не опирается на изученный материал, демонстрирует отсутствие понимания обсуждаемой проблемы, не выделены причинно-следственные связи</w:t>
      </w:r>
      <w:r w:rsidRPr="00002B18">
        <w:t xml:space="preserve">; </w:t>
      </w:r>
      <w:r>
        <w:t>присутствуют значительные стилистические и грамматические ошибки, связь теории с практикой не раскрыта, или студент проигнорировал данный вид работы.</w:t>
      </w:r>
    </w:p>
    <w:p w:rsidR="00F32837" w:rsidRPr="00F32837" w:rsidRDefault="00F32837" w:rsidP="00F32837">
      <w:pPr>
        <w:tabs>
          <w:tab w:val="right" w:leader="underscore" w:pos="9356"/>
        </w:tabs>
        <w:ind w:firstLine="709"/>
        <w:jc w:val="both"/>
        <w:rPr>
          <w:b/>
          <w:bCs/>
          <w:color w:val="000000"/>
        </w:rPr>
      </w:pPr>
    </w:p>
    <w:p w:rsidR="00303F6C" w:rsidRPr="0061373C" w:rsidRDefault="00F32837" w:rsidP="00F32837">
      <w:pPr>
        <w:tabs>
          <w:tab w:val="right" w:leader="underscore" w:pos="9356"/>
        </w:tabs>
        <w:ind w:firstLine="709"/>
        <w:jc w:val="both"/>
        <w:rPr>
          <w:b/>
        </w:rPr>
      </w:pPr>
      <w:r>
        <w:rPr>
          <w:b/>
        </w:rPr>
        <w:t xml:space="preserve">2.4 </w:t>
      </w:r>
      <w:r w:rsidR="00303F6C" w:rsidRPr="00F32837">
        <w:rPr>
          <w:b/>
          <w:bCs/>
          <w:color w:val="000000"/>
        </w:rPr>
        <w:t>Вопросы</w:t>
      </w:r>
      <w:r w:rsidR="00303F6C" w:rsidRPr="0061373C">
        <w:rPr>
          <w:b/>
        </w:rPr>
        <w:t xml:space="preserve"> для коллоквиумов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  <w:rPr>
          <w:b/>
        </w:rPr>
      </w:pPr>
      <w:r w:rsidRPr="0061373C">
        <w:rPr>
          <w:b/>
        </w:rPr>
        <w:t>Раздел 1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</w:t>
      </w:r>
      <w:r w:rsidRPr="0061373C">
        <w:rPr>
          <w:b/>
          <w:bCs/>
          <w:color w:val="000000"/>
        </w:rPr>
        <w:t>Введение в дизонтогенетическую психологию.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1. История становления дезонтогенетической психологии как науки и ее современные проблемы.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2. Учение Л.С.Выготского и его роль в современной дезонтогенетической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3. Понятие о высших психических функциях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4. Понятие о психических состояниях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5. Понятие об особенностях личности, специфике ее формирования и межличностного общения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6. Мотивационно-потребностная сфера человека и ее особенности при нарушенном развитии (на примере одной из нозологий).</w:t>
      </w:r>
    </w:p>
    <w:p w:rsidR="00303F6C" w:rsidRDefault="00303F6C" w:rsidP="00303F6C">
      <w:pPr>
        <w:ind w:firstLine="709"/>
        <w:jc w:val="both"/>
        <w:rPr>
          <w:b/>
        </w:rPr>
      </w:pPr>
    </w:p>
    <w:p w:rsidR="00303F6C" w:rsidRPr="0061373C" w:rsidRDefault="00303F6C" w:rsidP="00303F6C">
      <w:pPr>
        <w:ind w:firstLine="709"/>
        <w:jc w:val="both"/>
        <w:rPr>
          <w:b/>
        </w:rPr>
      </w:pPr>
      <w:r w:rsidRPr="0061373C">
        <w:rPr>
          <w:b/>
        </w:rPr>
        <w:t>Раздел 2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1</w:t>
      </w:r>
      <w:r w:rsidRPr="0061373C">
        <w:t>. Особенности эмоционально-волевой сферы, поведения и их психологическая коррекция при нарушениях развития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2</w:t>
      </w:r>
      <w:r w:rsidRPr="0061373C">
        <w:t>. Специфика организации и проведения психологической диагностики учащихся специальных (коррекционных) образовательных учреждений.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3</w:t>
      </w:r>
      <w:r w:rsidRPr="0061373C">
        <w:t>. Основные подходы к современному пониманию соотношения понятий «норма» и «патология» в специальной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4</w:t>
      </w:r>
      <w:r w:rsidRPr="0061373C">
        <w:t>. Психологическая характеристика детей с нарушениями в сенсорной сфере.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5</w:t>
      </w:r>
      <w:r w:rsidRPr="0061373C">
        <w:t>. Опыт психологического сопровождения и работы в детском доме для слепоглухих детей в г.</w:t>
      </w:r>
      <w:r w:rsidR="00B94AFA">
        <w:t xml:space="preserve"> </w:t>
      </w:r>
      <w:r w:rsidRPr="0061373C">
        <w:t>Сергиев Посад (РФ).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6</w:t>
      </w:r>
      <w:r w:rsidRPr="0061373C">
        <w:t>. Психологическая характеристика детей с интеллектуальной недостаточностью.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7</w:t>
      </w:r>
      <w:r w:rsidRPr="0061373C">
        <w:t>. Особенности реализации психологической коррекции с детьми с нарушениями развития.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lastRenderedPageBreak/>
        <w:t>8</w:t>
      </w:r>
      <w:r w:rsidRPr="0061373C">
        <w:t>. Психологическая помощь и сопровождение семьи ребенка-инвалида.</w:t>
      </w:r>
    </w:p>
    <w:p w:rsidR="00303F6C" w:rsidRPr="0061373C" w:rsidRDefault="00303F6C" w:rsidP="00303F6C">
      <w:pPr>
        <w:tabs>
          <w:tab w:val="left" w:pos="2295"/>
        </w:tabs>
        <w:ind w:firstLine="709"/>
        <w:jc w:val="both"/>
        <w:rPr>
          <w:b/>
        </w:rPr>
      </w:pPr>
    </w:p>
    <w:p w:rsidR="00303F6C" w:rsidRPr="0061373C" w:rsidRDefault="00303F6C" w:rsidP="00303F6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61373C">
        <w:rPr>
          <w:b/>
        </w:rPr>
        <w:t>Критерии оценки: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3F6C" w:rsidRPr="0061373C" w:rsidRDefault="00303F6C" w:rsidP="00303F6C">
      <w:pPr>
        <w:ind w:firstLine="709"/>
        <w:jc w:val="both"/>
        <w:rPr>
          <w:rFonts w:eastAsia="TimesNewRoman,Italic"/>
          <w:iCs/>
          <w:u w:val="single"/>
        </w:rPr>
      </w:pPr>
    </w:p>
    <w:p w:rsidR="00303F6C" w:rsidRPr="0061373C" w:rsidRDefault="00F32837" w:rsidP="00F32837">
      <w:pPr>
        <w:ind w:firstLine="651"/>
        <w:jc w:val="both"/>
        <w:rPr>
          <w:b/>
        </w:rPr>
      </w:pPr>
      <w:r>
        <w:rPr>
          <w:b/>
          <w:bCs/>
          <w:color w:val="000000"/>
          <w:spacing w:val="-2"/>
        </w:rPr>
        <w:t xml:space="preserve">2.5 </w:t>
      </w:r>
      <w:r w:rsidR="00303F6C" w:rsidRPr="00F32837">
        <w:rPr>
          <w:b/>
          <w:bCs/>
          <w:color w:val="000000"/>
          <w:spacing w:val="-2"/>
        </w:rPr>
        <w:t>Тестовые</w:t>
      </w:r>
      <w:r w:rsidR="00303F6C" w:rsidRPr="0061373C">
        <w:rPr>
          <w:b/>
        </w:rPr>
        <w:t xml:space="preserve"> задания</w:t>
      </w:r>
    </w:p>
    <w:p w:rsidR="00303F6C" w:rsidRPr="00E75F1A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 xml:space="preserve">нарушениями психофизического </w:t>
      </w:r>
      <w:r w:rsidRPr="00E75F1A">
        <w:rPr>
          <w:b/>
          <w:bCs/>
          <w:color w:val="000000"/>
        </w:rPr>
        <w:t>развития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1.Предметом изучения дезонтогенетической психологии является: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A) воспитание и обучение детей с нарушенным развитием 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</w:pPr>
      <w:r w:rsidRPr="00E75F1A">
        <w:rPr>
          <w:color w:val="000000"/>
        </w:rPr>
        <w:t>Б) развитие психики, протекающее в неблагоприятных условиях</w:t>
      </w:r>
    </w:p>
    <w:p w:rsidR="00303F6C" w:rsidRPr="00E75F1A" w:rsidRDefault="00303F6C" w:rsidP="00F32837">
      <w:pPr>
        <w:shd w:val="clear" w:color="auto" w:fill="FFFFFF"/>
        <w:tabs>
          <w:tab w:val="left" w:pos="1397"/>
        </w:tabs>
        <w:ind w:firstLine="709"/>
        <w:jc w:val="both"/>
      </w:pPr>
      <w:r w:rsidRPr="00E75F1A">
        <w:rPr>
          <w:color w:val="000000"/>
        </w:rPr>
        <w:t>B) своеобразие психического развития лиц с нарушенным зрением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>Г) особенности психического развития лиц с интеллектуальными нарушениями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2.Отклоняющееся развитие можно охарактеризовать как: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имеющее стихийный, непредсказуемый характер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развитие, протекающее вне воспитательного воздействия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протекающее в рамках иной языковой культуры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развитие, при котором влияние неблагоприятных факторов превышает компенсаторные возможности индивида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3.Задачами дезонтогенетической психологии являются:</w:t>
      </w:r>
    </w:p>
    <w:p w:rsidR="00303F6C" w:rsidRPr="00E75F1A" w:rsidRDefault="00303F6C" w:rsidP="00F32837">
      <w:pPr>
        <w:shd w:val="clear" w:color="auto" w:fill="FFFFFF"/>
        <w:tabs>
          <w:tab w:val="left" w:pos="1368"/>
        </w:tabs>
        <w:ind w:firstLine="709"/>
        <w:jc w:val="both"/>
      </w:pPr>
      <w:r w:rsidRPr="00E75F1A">
        <w:rPr>
          <w:color w:val="000000"/>
        </w:rPr>
        <w:t>A) разработка методов психологической диагностики отклонений в развитии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изучение закономерностей различных вариантов отклоняющегося развития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 создание коррекционных педагогических технологий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изучение психологических проблем, связанных с интеграцией</w:t>
      </w:r>
    </w:p>
    <w:p w:rsidR="00303F6C" w:rsidRPr="00E75F1A" w:rsidRDefault="003670AA" w:rsidP="00F32837">
      <w:pPr>
        <w:shd w:val="clear" w:color="auto" w:fill="FFFFFF"/>
        <w:tabs>
          <w:tab w:val="left" w:pos="-180"/>
        </w:tabs>
        <w:ind w:firstLine="709"/>
        <w:jc w:val="both"/>
      </w:pPr>
      <w:r>
        <w:rPr>
          <w:noProof/>
        </w:rPr>
        <w:pict>
          <v:line id="_x0000_s1026" style="position:absolute;left:0;text-align:left;z-index:1;mso-position-horizontal-relative:margin" from="708.1pt,-52.9pt" to="708.1pt,129.6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" from="701.65pt,-48.95pt" to="701.65pt,178.95pt" o:allowincell="f" strokeweight=".35pt">
            <w10:wrap anchorx="margin"/>
          </v:line>
        </w:pict>
      </w:r>
      <w:r>
        <w:rPr>
          <w:noProof/>
        </w:rPr>
        <w:pict>
          <v:line id="_x0000_s1028" style="position:absolute;left:0;text-align:left;z-index:3;mso-position-horizontal-relative:margin" from="705.25pt,-45.35pt" to="705.25pt,275.05pt" o:allowincell="f" strokeweight=".35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" from="709.55pt,15.5pt" to="709.55pt,333.75pt" o:allowincell="f" strokeweight=".35pt">
            <w10:wrap anchorx="margin"/>
          </v:line>
        </w:pict>
      </w:r>
      <w:r>
        <w:rPr>
          <w:noProof/>
        </w:rPr>
        <w:pict>
          <v:line id="_x0000_s1030" style="position:absolute;left:0;text-align:left;z-index:5;mso-position-horizontal-relative:margin" from="706.7pt,71.3pt" to="706.7pt,158.8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6;mso-position-horizontal-relative:margin" from="708.1pt,107.65pt" to="708.1pt,510.85pt" o:allowincell="f" strokeweight=".35pt">
            <w10:wrap anchorx="margin"/>
          </v:line>
        </w:pict>
      </w:r>
      <w:r w:rsidR="00303F6C" w:rsidRPr="00E75F1A">
        <w:rPr>
          <w:b/>
          <w:bCs/>
          <w:color w:val="000000"/>
        </w:rPr>
        <w:t>4. Среди закономерностей нарушенного психического развитиявыделяют:</w:t>
      </w:r>
    </w:p>
    <w:p w:rsidR="00303F6C" w:rsidRPr="00E75F1A" w:rsidRDefault="00303F6C" w:rsidP="00F32837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межсистемные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общие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В) модально-специфические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модально-неспецифические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5.</w:t>
      </w:r>
      <w:r w:rsidRPr="00E75F1A">
        <w:rPr>
          <w:b/>
          <w:bCs/>
          <w:color w:val="000000"/>
        </w:rPr>
        <w:tab/>
        <w:t>С какими смежными науками связана специальная психология: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с психологией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с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травматологией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со специальной педагогикой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Г) с медицинской генетикой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6.</w:t>
      </w:r>
      <w:r w:rsidRPr="00E75F1A">
        <w:rPr>
          <w:b/>
          <w:bCs/>
          <w:color w:val="000000"/>
        </w:rPr>
        <w:tab/>
        <w:t xml:space="preserve">Дизонтогения </w:t>
      </w:r>
      <w:r w:rsidRPr="00E75F1A">
        <w:rPr>
          <w:color w:val="000000"/>
        </w:rPr>
        <w:t xml:space="preserve">— </w:t>
      </w:r>
      <w:r w:rsidRPr="00E75F1A">
        <w:rPr>
          <w:b/>
          <w:bCs/>
          <w:color w:val="000000"/>
        </w:rPr>
        <w:t>это: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нарушение физического и психического развития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психическое заболевание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исследование соматического статуса ребенка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нормальное физическое и психическое развитие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>7. Теорию системного строении дефекта выдвинул:</w:t>
      </w:r>
    </w:p>
    <w:p w:rsidR="00303F6C" w:rsidRPr="00E75F1A" w:rsidRDefault="00303F6C" w:rsidP="00F32837">
      <w:pPr>
        <w:framePr w:h="180" w:hRule="exact" w:hSpace="36" w:wrap="auto" w:vAnchor="text" w:hAnchor="text" w:x="5495" w:y="498"/>
        <w:shd w:val="clear" w:color="auto" w:fill="FFFFFF"/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В. И.Лубовский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080"/>
          <w:tab w:val="left" w:pos="360"/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lastRenderedPageBreak/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8.</w:t>
      </w:r>
      <w:r w:rsidRPr="00E75F1A">
        <w:rPr>
          <w:b/>
          <w:bCs/>
          <w:color w:val="000000"/>
        </w:rPr>
        <w:tab/>
        <w:t>Особенности психического развития, свойственные отдельным видам дизонтогенеза,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</w:t>
      </w:r>
      <w:r w:rsidRPr="00E75F1A">
        <w:rPr>
          <w:b/>
          <w:bCs/>
          <w:color w:val="000000"/>
        </w:rPr>
        <w:t>)</w:t>
      </w:r>
      <w:r w:rsidRPr="00E75F1A">
        <w:rPr>
          <w:b/>
          <w:bCs/>
          <w:color w:val="000000"/>
        </w:rPr>
        <w:tab/>
      </w:r>
      <w:r w:rsidRPr="00E75F1A">
        <w:rPr>
          <w:color w:val="000000"/>
        </w:rPr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9.</w:t>
      </w:r>
      <w:r w:rsidRPr="00E75F1A">
        <w:rPr>
          <w:b/>
          <w:bCs/>
          <w:color w:val="000000"/>
        </w:rPr>
        <w:tab/>
        <w:t>Замедление переработки поступающей информации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 xml:space="preserve">10. Гетерохронность психического развития относят </w:t>
      </w:r>
      <w:r w:rsidRPr="00E75F1A">
        <w:rPr>
          <w:color w:val="000000"/>
        </w:rPr>
        <w:t xml:space="preserve">к </w:t>
      </w:r>
      <w:r w:rsidRPr="00E75F1A">
        <w:rPr>
          <w:b/>
          <w:bCs/>
          <w:color w:val="000000"/>
        </w:rPr>
        <w:t>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11.</w:t>
      </w:r>
      <w:r w:rsidRPr="00E75F1A">
        <w:rPr>
          <w:color w:val="000000"/>
        </w:rPr>
        <w:t xml:space="preserve"> </w:t>
      </w:r>
      <w:r w:rsidRPr="00E75F1A">
        <w:rPr>
          <w:b/>
          <w:bCs/>
          <w:color w:val="000000"/>
        </w:rPr>
        <w:t>В специальной психологии выделяют следующие принципы проведения исследований: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двойной диссоциации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системности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педагогического оптимизма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динамического изучения в сочетании с качественным анализом результатов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>12. По времени возникновения нарушения развития классифицируют: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врожденные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социальные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биологические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приобретенные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>13. По характеру психического дизонтогенеза классифицируют: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>А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 xml:space="preserve">асинхронию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Б) дисгармонию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В) ретардацию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Г) анозогнозию</w:t>
      </w:r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14.</w:t>
      </w:r>
      <w:r w:rsidRPr="00E75F1A">
        <w:rPr>
          <w:b/>
          <w:bCs/>
          <w:color w:val="000000"/>
        </w:rPr>
        <w:tab/>
        <w:t>Основные параметры нарушенного развития описал: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А) В. И</w:t>
      </w:r>
      <w:r w:rsidRPr="00E75F1A">
        <w:rPr>
          <w:b/>
          <w:bCs/>
          <w:color w:val="000000"/>
        </w:rPr>
        <w:t xml:space="preserve">. </w:t>
      </w:r>
      <w:r w:rsidRPr="00E75F1A">
        <w:rPr>
          <w:color w:val="000000"/>
        </w:rPr>
        <w:t>Лубовский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15. Количество параметров нарушенного развития:</w:t>
      </w:r>
    </w:p>
    <w:p w:rsidR="00303F6C" w:rsidRPr="00E75F1A" w:rsidRDefault="00303F6C" w:rsidP="00F32837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5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2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В) 4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Г)3</w:t>
      </w:r>
    </w:p>
    <w:p w:rsidR="00303F6C" w:rsidRPr="00E75F1A" w:rsidRDefault="003670AA" w:rsidP="00F32837">
      <w:pPr>
        <w:shd w:val="clear" w:color="auto" w:fill="FFFFFF"/>
        <w:tabs>
          <w:tab w:val="left" w:pos="331"/>
        </w:tabs>
        <w:ind w:firstLine="709"/>
        <w:jc w:val="both"/>
      </w:pPr>
      <w:r>
        <w:rPr>
          <w:noProof/>
        </w:rPr>
        <w:pict>
          <v:line id="_x0000_s1032" style="position:absolute;left:0;text-align:left;z-index:7;mso-position-horizontal-relative:margin" from="700.2pt,-38.5pt" to="700.2pt,261.75pt" o:allowincell="f" strokeweight=".35pt">
            <w10:wrap anchorx="margin"/>
          </v:line>
        </w:pict>
      </w:r>
      <w:r w:rsidR="00303F6C" w:rsidRPr="00E75F1A">
        <w:rPr>
          <w:b/>
          <w:bCs/>
          <w:color w:val="000000"/>
        </w:rPr>
        <w:t>16.</w:t>
      </w:r>
      <w:r w:rsidR="00303F6C" w:rsidRPr="00E75F1A">
        <w:rPr>
          <w:b/>
          <w:bCs/>
          <w:color w:val="000000"/>
        </w:rPr>
        <w:tab/>
        <w:t>В параметры нарушенного развития не входят: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хроногенность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функциональная локализация нарушений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обратимость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lastRenderedPageBreak/>
        <w:t>Г) структура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17.</w:t>
      </w:r>
      <w:r w:rsidRPr="00E75F1A">
        <w:rPr>
          <w:b/>
          <w:bCs/>
          <w:color w:val="000000"/>
        </w:rPr>
        <w:tab/>
        <w:t>Первичные и вторичные нарушения относятся к следующим характеристикам дизонтогенеза: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 динамике формирования межфункциональных связей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к времени появления нарушений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 функциональной локализации нарушений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к структуре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18.</w:t>
      </w:r>
      <w:r w:rsidRPr="00E75F1A">
        <w:rPr>
          <w:b/>
          <w:bCs/>
          <w:color w:val="000000"/>
        </w:rPr>
        <w:tab/>
        <w:t>Третичными нарушениями называют: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биологически обусловленные функции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нарушения в работе функций, непосредственно не связанных с поврежденной функцией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нарушения в работе функций, непосредственно связанных с поврежденной функцией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прижизненно формирующиеся функции</w:t>
      </w:r>
    </w:p>
    <w:p w:rsidR="00303F6C" w:rsidRPr="00E75F1A" w:rsidRDefault="00303F6C" w:rsidP="00F32837">
      <w:pPr>
        <w:shd w:val="clear" w:color="auto" w:fill="FFFFFF"/>
        <w:tabs>
          <w:tab w:val="left" w:pos="-360"/>
        </w:tabs>
        <w:ind w:firstLine="709"/>
        <w:jc w:val="both"/>
      </w:pPr>
      <w:r w:rsidRPr="00E75F1A">
        <w:rPr>
          <w:b/>
          <w:bCs/>
          <w:color w:val="000000"/>
        </w:rPr>
        <w:t>19. Выделяют следующие механизмы формирования системных отклонений:</w:t>
      </w:r>
    </w:p>
    <w:p w:rsidR="00303F6C" w:rsidRPr="00E75F1A" w:rsidRDefault="00303F6C" w:rsidP="00F32837">
      <w:pPr>
        <w:framePr w:h="158" w:hRule="exact" w:hSpace="36" w:wrap="auto" w:vAnchor="text" w:hAnchor="text" w:x="3363" w:y="174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двигательный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Б) депривационный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деятельностиый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Г) речевой</w:t>
      </w:r>
    </w:p>
    <w:p w:rsidR="00303F6C" w:rsidRPr="00E75F1A" w:rsidRDefault="00303F6C" w:rsidP="00F32837">
      <w:pPr>
        <w:framePr w:h="439" w:hRule="exact" w:hSpace="36" w:wrap="auto" w:vAnchor="text" w:hAnchor="text" w:x="3903" w:y="505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</w:pPr>
      <w:r w:rsidRPr="00E75F1A">
        <w:rPr>
          <w:b/>
          <w:bCs/>
          <w:color w:val="000000"/>
        </w:rPr>
        <w:t>20. Согласно теории Л. С. Выготского, высшие психические функции имеют свойства:</w:t>
      </w:r>
    </w:p>
    <w:p w:rsidR="00303F6C" w:rsidRPr="00E75F1A" w:rsidRDefault="00303F6C" w:rsidP="00F32837">
      <w:pPr>
        <w:framePr w:h="144" w:hRule="exact" w:hSpace="36" w:wrap="auto" w:vAnchor="text" w:hAnchor="text" w:x="4631" w:y="433"/>
        <w:shd w:val="clear" w:color="auto" w:fill="FFFFFF"/>
        <w:ind w:firstLine="709"/>
      </w:pP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прижизненность формирования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врожденный характер</w:t>
      </w: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осознанность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произвольность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21. Сложная ответная реакция индивида на факт внутренних нарушений, препятствующая возможной утрате целостности и потере равновесия с окружающей средой, называется: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Б) 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В) декомпенсация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Г) псевдокомпенсация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22. Система мероприятий, направленных на восстановление полноценного общественного бытия личности, называется:</w:t>
      </w:r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абилитация</w:t>
      </w:r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реабилитация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адаптация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23. Исправление тех или иных недостатков развития называется: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Б) компенсация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В)абилитация 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>24. Система мероприятий, направленных на формирование эффективных способов социальной адаптации в возможных для данного индивида пределах, называется: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коррекция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lastRenderedPageBreak/>
        <w:t>абилитация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1015"/>
        </w:tabs>
        <w:ind w:firstLine="709"/>
        <w:jc w:val="both"/>
      </w:pPr>
      <w:r w:rsidRPr="00E75F1A">
        <w:rPr>
          <w:b/>
          <w:bCs/>
          <w:color w:val="000000"/>
        </w:rPr>
        <w:t>25. Компенсаторные процессы реализуются на следующих уровнях: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социально-психологическом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биологическом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социальном</w:t>
      </w:r>
    </w:p>
    <w:p w:rsidR="00303F6C" w:rsidRDefault="00303F6C" w:rsidP="00F32837">
      <w:pPr>
        <w:ind w:firstLine="709"/>
        <w:jc w:val="both"/>
      </w:pPr>
    </w:p>
    <w:p w:rsidR="00F32837" w:rsidRPr="00F32837" w:rsidRDefault="00F32837" w:rsidP="00F32837">
      <w:pPr>
        <w:ind w:firstLine="709"/>
        <w:jc w:val="both"/>
        <w:rPr>
          <w:b/>
        </w:rPr>
      </w:pPr>
      <w:r w:rsidRPr="00F32837">
        <w:rPr>
          <w:b/>
        </w:rPr>
        <w:t>Критерии оценки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«зачтено» выставляется студенту, если он дает большинство правильных ответов на тестовое задание. При разборе ошибок сам правильно их исправляет.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«не зачтено» выставляется студенту, который не понимает вопросов теста, допускает существенные ошибки, или отвечает методом случайного выбора (не понимая основной сути тестового материала). При разборе ошибок, не улавливает логики и не может правильно их исправить</w:t>
      </w:r>
    </w:p>
    <w:p w:rsidR="00F3283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</w:p>
    <w:p w:rsidR="00F32837" w:rsidRPr="00D360B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2.6 </w:t>
      </w:r>
      <w:r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32837" w:rsidRPr="00D360B7" w:rsidRDefault="00F32837" w:rsidP="00F32837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при выс</w:t>
      </w:r>
      <w:r w:rsidR="007D7D9B">
        <w:rPr>
          <w:rFonts w:eastAsia="Calibri"/>
        </w:rPr>
        <w:t>тавлении студенту оценки на 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03F6C" w:rsidRPr="0061373C" w:rsidRDefault="00F32837" w:rsidP="00B94AFA">
      <w:pPr>
        <w:ind w:firstLine="709"/>
        <w:jc w:val="both"/>
        <w:rPr>
          <w:rFonts w:eastAsia="TimesNewRoman,Italic"/>
          <w:iCs/>
          <w:u w:val="single"/>
        </w:rPr>
      </w:pPr>
      <w:r w:rsidRPr="00D360B7">
        <w:rPr>
          <w:rFonts w:eastAsia="Calibri"/>
        </w:rPr>
        <w:t>- качество ответа студен</w:t>
      </w:r>
      <w:r w:rsidR="007D7D9B">
        <w:rPr>
          <w:rFonts w:eastAsia="Calibri"/>
        </w:rPr>
        <w:t>та на 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B94AFA">
        <w:rPr>
          <w:rFonts w:eastAsia="Calibri"/>
        </w:rPr>
        <w:t>дании кафедры критериями оценки.</w:t>
      </w:r>
    </w:p>
    <w:sectPr w:rsidR="00303F6C" w:rsidRPr="0061373C" w:rsidSect="00B94AFA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A" w:rsidRDefault="003670AA" w:rsidP="00A350A3">
      <w:r>
        <w:separator/>
      </w:r>
    </w:p>
  </w:endnote>
  <w:endnote w:type="continuationSeparator" w:id="0">
    <w:p w:rsidR="003670AA" w:rsidRDefault="003670AA" w:rsidP="00A3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A" w:rsidRDefault="003670AA" w:rsidP="00A350A3">
      <w:r>
        <w:separator/>
      </w:r>
    </w:p>
  </w:footnote>
  <w:footnote w:type="continuationSeparator" w:id="0">
    <w:p w:rsidR="003670AA" w:rsidRDefault="003670AA" w:rsidP="00A3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98C44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925087B8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bullet"/>
      <w:suff w:val="space"/>
      <w:lvlText w:val=""/>
      <w:lvlJc w:val="left"/>
      <w:pPr>
        <w:tabs>
          <w:tab w:val="num" w:pos="-709"/>
        </w:tabs>
        <w:ind w:left="-709" w:firstLine="709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3" w:hanging="1083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130742"/>
    <w:multiLevelType w:val="singleLevel"/>
    <w:tmpl w:val="3CF60B7C"/>
    <w:lvl w:ilvl="0">
      <w:start w:val="1"/>
      <w:numFmt w:val="upp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>
    <w:nsid w:val="01320014"/>
    <w:multiLevelType w:val="hybridMultilevel"/>
    <w:tmpl w:val="584A6F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75D5"/>
    <w:multiLevelType w:val="multilevel"/>
    <w:tmpl w:val="95CC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F917F8"/>
    <w:multiLevelType w:val="hybridMultilevel"/>
    <w:tmpl w:val="110EA340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8">
    <w:nsid w:val="0DC91C95"/>
    <w:multiLevelType w:val="hybridMultilevel"/>
    <w:tmpl w:val="82987E38"/>
    <w:lvl w:ilvl="0" w:tplc="2154F8CE">
      <w:start w:val="3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F5A90"/>
    <w:multiLevelType w:val="singleLevel"/>
    <w:tmpl w:val="180ABD7E"/>
    <w:lvl w:ilvl="0">
      <w:start w:val="1"/>
      <w:numFmt w:val="upperLetter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0">
    <w:nsid w:val="14053D6D"/>
    <w:multiLevelType w:val="hybridMultilevel"/>
    <w:tmpl w:val="8B5C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051D8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610BA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8A36B60"/>
    <w:multiLevelType w:val="hybridMultilevel"/>
    <w:tmpl w:val="C258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74D0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1ADA58B9"/>
    <w:multiLevelType w:val="singleLevel"/>
    <w:tmpl w:val="D24C3B02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028AE"/>
    <w:multiLevelType w:val="hybridMultilevel"/>
    <w:tmpl w:val="B9243A88"/>
    <w:lvl w:ilvl="0" w:tplc="32FA194C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59F7624"/>
    <w:multiLevelType w:val="hybridMultilevel"/>
    <w:tmpl w:val="71901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08C28F4"/>
    <w:multiLevelType w:val="multilevel"/>
    <w:tmpl w:val="A47A78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-207"/>
        </w:tabs>
        <w:ind w:left="-207" w:hanging="360"/>
      </w:p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</w:lvl>
  </w:abstractNum>
  <w:abstractNum w:abstractNumId="21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81B2D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3D2E4DEA"/>
    <w:multiLevelType w:val="multilevel"/>
    <w:tmpl w:val="4FB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1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F154A61"/>
    <w:multiLevelType w:val="singleLevel"/>
    <w:tmpl w:val="818694D4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B2236C"/>
    <w:multiLevelType w:val="hybridMultilevel"/>
    <w:tmpl w:val="8D00BA72"/>
    <w:lvl w:ilvl="0" w:tplc="2224042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2851B4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E057B"/>
    <w:multiLevelType w:val="hybridMultilevel"/>
    <w:tmpl w:val="802A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10103"/>
    <w:multiLevelType w:val="singleLevel"/>
    <w:tmpl w:val="F90A8E34"/>
    <w:lvl w:ilvl="0">
      <w:start w:val="1"/>
      <w:numFmt w:val="upp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1">
    <w:nsid w:val="5B0F0C34"/>
    <w:multiLevelType w:val="singleLevel"/>
    <w:tmpl w:val="814E02C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BAB770D"/>
    <w:multiLevelType w:val="hybridMultilevel"/>
    <w:tmpl w:val="C258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1581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5FEF291C"/>
    <w:multiLevelType w:val="hybridMultilevel"/>
    <w:tmpl w:val="554C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E2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CD02D0"/>
    <w:multiLevelType w:val="hybridMultilevel"/>
    <w:tmpl w:val="7EF6420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7E60088"/>
    <w:multiLevelType w:val="singleLevel"/>
    <w:tmpl w:val="35B275DC"/>
    <w:lvl w:ilvl="0">
      <w:start w:val="1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732DA8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7BC87D37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2">
    <w:nsid w:val="7EBB174B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3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</w:num>
  <w:num w:numId="5">
    <w:abstractNumId w:val="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</w:num>
  <w:num w:numId="10">
    <w:abstractNumId w:val="29"/>
  </w:num>
  <w:num w:numId="11">
    <w:abstractNumId w:val="16"/>
  </w:num>
  <w:num w:numId="12">
    <w:abstractNumId w:val="28"/>
  </w:num>
  <w:num w:numId="13">
    <w:abstractNumId w:val="15"/>
  </w:num>
  <w:num w:numId="14">
    <w:abstractNumId w:val="18"/>
  </w:num>
  <w:num w:numId="15">
    <w:abstractNumId w:val="34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5"/>
  </w:num>
  <w:num w:numId="19">
    <w:abstractNumId w:val="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43"/>
  </w:num>
  <w:num w:numId="27">
    <w:abstractNumId w:val="30"/>
  </w:num>
  <w:num w:numId="28">
    <w:abstractNumId w:val="40"/>
  </w:num>
  <w:num w:numId="29">
    <w:abstractNumId w:val="33"/>
  </w:num>
  <w:num w:numId="30">
    <w:abstractNumId w:val="24"/>
  </w:num>
  <w:num w:numId="31">
    <w:abstractNumId w:val="41"/>
  </w:num>
  <w:num w:numId="32">
    <w:abstractNumId w:val="13"/>
  </w:num>
  <w:num w:numId="33">
    <w:abstractNumId w:val="38"/>
  </w:num>
  <w:num w:numId="34">
    <w:abstractNumId w:val="42"/>
  </w:num>
  <w:num w:numId="35">
    <w:abstractNumId w:val="22"/>
  </w:num>
  <w:num w:numId="36">
    <w:abstractNumId w:val="27"/>
  </w:num>
  <w:num w:numId="37">
    <w:abstractNumId w:val="14"/>
  </w:num>
  <w:num w:numId="38">
    <w:abstractNumId w:val="9"/>
  </w:num>
  <w:num w:numId="39">
    <w:abstractNumId w:val="3"/>
  </w:num>
  <w:num w:numId="40">
    <w:abstractNumId w:val="10"/>
  </w:num>
  <w:num w:numId="41">
    <w:abstractNumId w:val="6"/>
  </w:num>
  <w:num w:numId="42">
    <w:abstractNumId w:val="37"/>
  </w:num>
  <w:num w:numId="43">
    <w:abstractNumId w:val="12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B2"/>
    <w:rsid w:val="0001054D"/>
    <w:rsid w:val="0001116F"/>
    <w:rsid w:val="00022642"/>
    <w:rsid w:val="00026FE0"/>
    <w:rsid w:val="00031D13"/>
    <w:rsid w:val="0003774D"/>
    <w:rsid w:val="00047733"/>
    <w:rsid w:val="00050A56"/>
    <w:rsid w:val="00061162"/>
    <w:rsid w:val="00061CBA"/>
    <w:rsid w:val="00061FA5"/>
    <w:rsid w:val="00074BE7"/>
    <w:rsid w:val="00075A5A"/>
    <w:rsid w:val="00080E2A"/>
    <w:rsid w:val="000937FF"/>
    <w:rsid w:val="0009412D"/>
    <w:rsid w:val="000958D9"/>
    <w:rsid w:val="00097EE2"/>
    <w:rsid w:val="000B57D6"/>
    <w:rsid w:val="000C2843"/>
    <w:rsid w:val="000D110E"/>
    <w:rsid w:val="000E61FF"/>
    <w:rsid w:val="000F14C8"/>
    <w:rsid w:val="000F3F53"/>
    <w:rsid w:val="000F698B"/>
    <w:rsid w:val="00100028"/>
    <w:rsid w:val="0013041D"/>
    <w:rsid w:val="00141813"/>
    <w:rsid w:val="00143671"/>
    <w:rsid w:val="00143C2F"/>
    <w:rsid w:val="001808BC"/>
    <w:rsid w:val="00193043"/>
    <w:rsid w:val="00193E54"/>
    <w:rsid w:val="00194D81"/>
    <w:rsid w:val="00197376"/>
    <w:rsid w:val="00197629"/>
    <w:rsid w:val="001A084B"/>
    <w:rsid w:val="001A7A97"/>
    <w:rsid w:val="001B3C82"/>
    <w:rsid w:val="001B478C"/>
    <w:rsid w:val="001B7BA0"/>
    <w:rsid w:val="001C42EB"/>
    <w:rsid w:val="001D01A8"/>
    <w:rsid w:val="001E1289"/>
    <w:rsid w:val="001E2CD9"/>
    <w:rsid w:val="0020137A"/>
    <w:rsid w:val="0020574A"/>
    <w:rsid w:val="00206B80"/>
    <w:rsid w:val="00214432"/>
    <w:rsid w:val="0022008E"/>
    <w:rsid w:val="00230F90"/>
    <w:rsid w:val="002553B4"/>
    <w:rsid w:val="00255CC8"/>
    <w:rsid w:val="00255EAA"/>
    <w:rsid w:val="00257AC9"/>
    <w:rsid w:val="00261E0B"/>
    <w:rsid w:val="00287677"/>
    <w:rsid w:val="002925F9"/>
    <w:rsid w:val="002B3866"/>
    <w:rsid w:val="002B588E"/>
    <w:rsid w:val="002C5673"/>
    <w:rsid w:val="002D2D6A"/>
    <w:rsid w:val="002E33E8"/>
    <w:rsid w:val="002E6B6B"/>
    <w:rsid w:val="002E7C29"/>
    <w:rsid w:val="002F0EF6"/>
    <w:rsid w:val="00303F6C"/>
    <w:rsid w:val="00305E20"/>
    <w:rsid w:val="00306D00"/>
    <w:rsid w:val="003073DE"/>
    <w:rsid w:val="00322D8F"/>
    <w:rsid w:val="003269D0"/>
    <w:rsid w:val="00333E4F"/>
    <w:rsid w:val="0036431F"/>
    <w:rsid w:val="003670AA"/>
    <w:rsid w:val="00373C91"/>
    <w:rsid w:val="003A2E95"/>
    <w:rsid w:val="003A3927"/>
    <w:rsid w:val="003B4612"/>
    <w:rsid w:val="003D01E4"/>
    <w:rsid w:val="003F13D6"/>
    <w:rsid w:val="00417CD2"/>
    <w:rsid w:val="00422345"/>
    <w:rsid w:val="00424696"/>
    <w:rsid w:val="00431575"/>
    <w:rsid w:val="00435C61"/>
    <w:rsid w:val="00441703"/>
    <w:rsid w:val="00453FD3"/>
    <w:rsid w:val="00456B24"/>
    <w:rsid w:val="004677D3"/>
    <w:rsid w:val="00474595"/>
    <w:rsid w:val="00474D0B"/>
    <w:rsid w:val="00485E1C"/>
    <w:rsid w:val="00490C12"/>
    <w:rsid w:val="004A0C86"/>
    <w:rsid w:val="004A2BF5"/>
    <w:rsid w:val="004A6E93"/>
    <w:rsid w:val="004B051A"/>
    <w:rsid w:val="004C529E"/>
    <w:rsid w:val="004D049D"/>
    <w:rsid w:val="004F00B6"/>
    <w:rsid w:val="004F7D38"/>
    <w:rsid w:val="005062C0"/>
    <w:rsid w:val="005113C1"/>
    <w:rsid w:val="00515143"/>
    <w:rsid w:val="00520144"/>
    <w:rsid w:val="00523D5E"/>
    <w:rsid w:val="005340CF"/>
    <w:rsid w:val="00534E6B"/>
    <w:rsid w:val="00557647"/>
    <w:rsid w:val="00565B74"/>
    <w:rsid w:val="00573399"/>
    <w:rsid w:val="00574210"/>
    <w:rsid w:val="00583FE5"/>
    <w:rsid w:val="00592C81"/>
    <w:rsid w:val="005A626F"/>
    <w:rsid w:val="005A6C6F"/>
    <w:rsid w:val="005C4C09"/>
    <w:rsid w:val="005C6C42"/>
    <w:rsid w:val="005D19A5"/>
    <w:rsid w:val="005D7B2A"/>
    <w:rsid w:val="005E15B0"/>
    <w:rsid w:val="005F6A61"/>
    <w:rsid w:val="005F795A"/>
    <w:rsid w:val="00600079"/>
    <w:rsid w:val="006058EF"/>
    <w:rsid w:val="00610915"/>
    <w:rsid w:val="006158B8"/>
    <w:rsid w:val="00616F5F"/>
    <w:rsid w:val="00627087"/>
    <w:rsid w:val="006306E6"/>
    <w:rsid w:val="00633873"/>
    <w:rsid w:val="00653759"/>
    <w:rsid w:val="006558E3"/>
    <w:rsid w:val="00656075"/>
    <w:rsid w:val="006577FB"/>
    <w:rsid w:val="00671D5B"/>
    <w:rsid w:val="00673044"/>
    <w:rsid w:val="00676000"/>
    <w:rsid w:val="0067695F"/>
    <w:rsid w:val="00683D0D"/>
    <w:rsid w:val="00687FD9"/>
    <w:rsid w:val="0069243A"/>
    <w:rsid w:val="00694E39"/>
    <w:rsid w:val="006A33FD"/>
    <w:rsid w:val="006B147B"/>
    <w:rsid w:val="006B1712"/>
    <w:rsid w:val="006B2262"/>
    <w:rsid w:val="006B546B"/>
    <w:rsid w:val="006B5A40"/>
    <w:rsid w:val="006B6473"/>
    <w:rsid w:val="006D2C57"/>
    <w:rsid w:val="006D45C7"/>
    <w:rsid w:val="006E1FD7"/>
    <w:rsid w:val="006E4D89"/>
    <w:rsid w:val="006F05A5"/>
    <w:rsid w:val="006F5E1B"/>
    <w:rsid w:val="0070777A"/>
    <w:rsid w:val="007211C3"/>
    <w:rsid w:val="00730FA2"/>
    <w:rsid w:val="007466F4"/>
    <w:rsid w:val="00757719"/>
    <w:rsid w:val="00765F14"/>
    <w:rsid w:val="00767448"/>
    <w:rsid w:val="0077375E"/>
    <w:rsid w:val="00786FF9"/>
    <w:rsid w:val="00787B43"/>
    <w:rsid w:val="00795189"/>
    <w:rsid w:val="007A2730"/>
    <w:rsid w:val="007C35B1"/>
    <w:rsid w:val="007C5185"/>
    <w:rsid w:val="007D3DC6"/>
    <w:rsid w:val="007D3FCE"/>
    <w:rsid w:val="007D409B"/>
    <w:rsid w:val="007D6DDE"/>
    <w:rsid w:val="007D7D9B"/>
    <w:rsid w:val="007E72B6"/>
    <w:rsid w:val="007E749E"/>
    <w:rsid w:val="007F7E40"/>
    <w:rsid w:val="0082308D"/>
    <w:rsid w:val="00830D2B"/>
    <w:rsid w:val="00851AA9"/>
    <w:rsid w:val="0085552B"/>
    <w:rsid w:val="00862000"/>
    <w:rsid w:val="008804FE"/>
    <w:rsid w:val="00881479"/>
    <w:rsid w:val="0089782B"/>
    <w:rsid w:val="00897E39"/>
    <w:rsid w:val="008B0525"/>
    <w:rsid w:val="008C78C0"/>
    <w:rsid w:val="008D7C1A"/>
    <w:rsid w:val="008E0E96"/>
    <w:rsid w:val="008F4500"/>
    <w:rsid w:val="009219CA"/>
    <w:rsid w:val="00960340"/>
    <w:rsid w:val="00963EE9"/>
    <w:rsid w:val="00973933"/>
    <w:rsid w:val="00976E6C"/>
    <w:rsid w:val="00982684"/>
    <w:rsid w:val="00984F41"/>
    <w:rsid w:val="009859E6"/>
    <w:rsid w:val="00994C53"/>
    <w:rsid w:val="0099606D"/>
    <w:rsid w:val="009C1DDD"/>
    <w:rsid w:val="009C33E6"/>
    <w:rsid w:val="009D4727"/>
    <w:rsid w:val="009E1E16"/>
    <w:rsid w:val="009E1E78"/>
    <w:rsid w:val="009F73B4"/>
    <w:rsid w:val="00A277BE"/>
    <w:rsid w:val="00A27BAB"/>
    <w:rsid w:val="00A30D8E"/>
    <w:rsid w:val="00A340EB"/>
    <w:rsid w:val="00A350A3"/>
    <w:rsid w:val="00A40DEB"/>
    <w:rsid w:val="00A478DA"/>
    <w:rsid w:val="00A5407C"/>
    <w:rsid w:val="00A66A25"/>
    <w:rsid w:val="00A964CB"/>
    <w:rsid w:val="00AA709A"/>
    <w:rsid w:val="00AB1EC6"/>
    <w:rsid w:val="00AB2E5E"/>
    <w:rsid w:val="00AB4D71"/>
    <w:rsid w:val="00AB70AB"/>
    <w:rsid w:val="00AE22EA"/>
    <w:rsid w:val="00AE5C0F"/>
    <w:rsid w:val="00AF10B2"/>
    <w:rsid w:val="00B074BA"/>
    <w:rsid w:val="00B11423"/>
    <w:rsid w:val="00B1553A"/>
    <w:rsid w:val="00B3243D"/>
    <w:rsid w:val="00B3272D"/>
    <w:rsid w:val="00B34418"/>
    <w:rsid w:val="00B349C5"/>
    <w:rsid w:val="00B502D6"/>
    <w:rsid w:val="00B53258"/>
    <w:rsid w:val="00B63F00"/>
    <w:rsid w:val="00B94AFA"/>
    <w:rsid w:val="00B965CE"/>
    <w:rsid w:val="00BA17D3"/>
    <w:rsid w:val="00BA3AE8"/>
    <w:rsid w:val="00BB017B"/>
    <w:rsid w:val="00BC69B9"/>
    <w:rsid w:val="00BD15FE"/>
    <w:rsid w:val="00BD7699"/>
    <w:rsid w:val="00BE065A"/>
    <w:rsid w:val="00BE0B57"/>
    <w:rsid w:val="00BE29D5"/>
    <w:rsid w:val="00BE31A3"/>
    <w:rsid w:val="00BF2554"/>
    <w:rsid w:val="00BF586A"/>
    <w:rsid w:val="00BF7AB1"/>
    <w:rsid w:val="00C03F35"/>
    <w:rsid w:val="00C12B2F"/>
    <w:rsid w:val="00C23437"/>
    <w:rsid w:val="00C26E8F"/>
    <w:rsid w:val="00C27D0E"/>
    <w:rsid w:val="00C322B6"/>
    <w:rsid w:val="00C37298"/>
    <w:rsid w:val="00C410D2"/>
    <w:rsid w:val="00C43667"/>
    <w:rsid w:val="00C5096A"/>
    <w:rsid w:val="00C52206"/>
    <w:rsid w:val="00C53CE0"/>
    <w:rsid w:val="00C826D5"/>
    <w:rsid w:val="00C971A7"/>
    <w:rsid w:val="00CA3758"/>
    <w:rsid w:val="00CC281C"/>
    <w:rsid w:val="00CC7089"/>
    <w:rsid w:val="00CF04F7"/>
    <w:rsid w:val="00D01081"/>
    <w:rsid w:val="00D1715C"/>
    <w:rsid w:val="00D213F6"/>
    <w:rsid w:val="00D409E8"/>
    <w:rsid w:val="00D51865"/>
    <w:rsid w:val="00D56C3B"/>
    <w:rsid w:val="00D622B6"/>
    <w:rsid w:val="00D7105C"/>
    <w:rsid w:val="00D71492"/>
    <w:rsid w:val="00D745E7"/>
    <w:rsid w:val="00D76E29"/>
    <w:rsid w:val="00D779D9"/>
    <w:rsid w:val="00DA2231"/>
    <w:rsid w:val="00DA38A9"/>
    <w:rsid w:val="00DD1952"/>
    <w:rsid w:val="00DD406D"/>
    <w:rsid w:val="00DE1111"/>
    <w:rsid w:val="00DE1E49"/>
    <w:rsid w:val="00DE3993"/>
    <w:rsid w:val="00DE4128"/>
    <w:rsid w:val="00DF28B8"/>
    <w:rsid w:val="00DF74CF"/>
    <w:rsid w:val="00DF7CC1"/>
    <w:rsid w:val="00E07F8E"/>
    <w:rsid w:val="00E10E45"/>
    <w:rsid w:val="00E214DF"/>
    <w:rsid w:val="00E21D75"/>
    <w:rsid w:val="00E21FF4"/>
    <w:rsid w:val="00E262B4"/>
    <w:rsid w:val="00E31877"/>
    <w:rsid w:val="00E37468"/>
    <w:rsid w:val="00E37D99"/>
    <w:rsid w:val="00E45F92"/>
    <w:rsid w:val="00E5160A"/>
    <w:rsid w:val="00E6135B"/>
    <w:rsid w:val="00E632EB"/>
    <w:rsid w:val="00E75F1A"/>
    <w:rsid w:val="00E84D1B"/>
    <w:rsid w:val="00E91715"/>
    <w:rsid w:val="00E92CD6"/>
    <w:rsid w:val="00E92DBE"/>
    <w:rsid w:val="00EA3CC0"/>
    <w:rsid w:val="00EB5575"/>
    <w:rsid w:val="00EC4ADB"/>
    <w:rsid w:val="00EC7BE1"/>
    <w:rsid w:val="00EE28DF"/>
    <w:rsid w:val="00EE44CA"/>
    <w:rsid w:val="00EF63BB"/>
    <w:rsid w:val="00F02F10"/>
    <w:rsid w:val="00F047B3"/>
    <w:rsid w:val="00F057D2"/>
    <w:rsid w:val="00F3193E"/>
    <w:rsid w:val="00F32837"/>
    <w:rsid w:val="00F40EB2"/>
    <w:rsid w:val="00F435E7"/>
    <w:rsid w:val="00F4671B"/>
    <w:rsid w:val="00F57B35"/>
    <w:rsid w:val="00F862DA"/>
    <w:rsid w:val="00F86426"/>
    <w:rsid w:val="00FA05A3"/>
    <w:rsid w:val="00FA0A05"/>
    <w:rsid w:val="00FB0E01"/>
    <w:rsid w:val="00FB2421"/>
    <w:rsid w:val="00FB25F5"/>
    <w:rsid w:val="00FB3335"/>
    <w:rsid w:val="00FB3A5C"/>
    <w:rsid w:val="00FB4985"/>
    <w:rsid w:val="00FC1238"/>
    <w:rsid w:val="00FC3CE4"/>
    <w:rsid w:val="00FC564A"/>
    <w:rsid w:val="00FD6C3A"/>
    <w:rsid w:val="00FE2524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6A40DF06-EF27-41B8-B250-F550EEA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10B2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B5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7D3F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97376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0"/>
    <w:link w:val="a6"/>
    <w:rsid w:val="00197376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197376"/>
    <w:pPr>
      <w:numPr>
        <w:numId w:val="1"/>
      </w:numPr>
      <w:contextualSpacing/>
    </w:pPr>
  </w:style>
  <w:style w:type="paragraph" w:styleId="a7">
    <w:name w:val="Body Text Indent"/>
    <w:basedOn w:val="a0"/>
    <w:rsid w:val="00197376"/>
    <w:pPr>
      <w:ind w:firstLine="709"/>
    </w:pPr>
  </w:style>
  <w:style w:type="paragraph" w:customStyle="1" w:styleId="a8">
    <w:name w:val="список с точками"/>
    <w:basedOn w:val="a0"/>
    <w:rsid w:val="00197376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9">
    <w:name w:val="Для таблиц"/>
    <w:basedOn w:val="a0"/>
    <w:rsid w:val="00197376"/>
  </w:style>
  <w:style w:type="paragraph" w:customStyle="1" w:styleId="msonormalcxspmiddle">
    <w:name w:val="msonormalcxspmiddle"/>
    <w:basedOn w:val="a0"/>
    <w:rsid w:val="00197376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19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1">
    <w:name w:val="ft11"/>
    <w:basedOn w:val="a1"/>
    <w:rsid w:val="00795189"/>
  </w:style>
  <w:style w:type="character" w:customStyle="1" w:styleId="ft33">
    <w:name w:val="ft33"/>
    <w:basedOn w:val="a1"/>
    <w:rsid w:val="00795189"/>
  </w:style>
  <w:style w:type="character" w:customStyle="1" w:styleId="highlighthighlightactive">
    <w:name w:val="highlight highlight_active"/>
    <w:basedOn w:val="a1"/>
    <w:rsid w:val="00795189"/>
  </w:style>
  <w:style w:type="character" w:customStyle="1" w:styleId="ft42">
    <w:name w:val="ft42"/>
    <w:basedOn w:val="a1"/>
    <w:rsid w:val="00795189"/>
  </w:style>
  <w:style w:type="character" w:customStyle="1" w:styleId="ft69">
    <w:name w:val="ft69"/>
    <w:basedOn w:val="a1"/>
    <w:rsid w:val="00795189"/>
  </w:style>
  <w:style w:type="character" w:customStyle="1" w:styleId="ft106">
    <w:name w:val="ft106"/>
    <w:basedOn w:val="a1"/>
    <w:rsid w:val="00795189"/>
  </w:style>
  <w:style w:type="character" w:customStyle="1" w:styleId="ft152">
    <w:name w:val="ft152"/>
    <w:basedOn w:val="a1"/>
    <w:rsid w:val="00795189"/>
  </w:style>
  <w:style w:type="character" w:customStyle="1" w:styleId="ft201">
    <w:name w:val="ft201"/>
    <w:basedOn w:val="a1"/>
    <w:rsid w:val="00795189"/>
  </w:style>
  <w:style w:type="character" w:customStyle="1" w:styleId="ft249">
    <w:name w:val="ft249"/>
    <w:basedOn w:val="a1"/>
    <w:rsid w:val="00795189"/>
  </w:style>
  <w:style w:type="character" w:customStyle="1" w:styleId="ft304">
    <w:name w:val="ft304"/>
    <w:basedOn w:val="a1"/>
    <w:rsid w:val="00795189"/>
  </w:style>
  <w:style w:type="character" w:customStyle="1" w:styleId="ft353">
    <w:name w:val="ft353"/>
    <w:basedOn w:val="a1"/>
    <w:rsid w:val="00795189"/>
  </w:style>
  <w:style w:type="character" w:customStyle="1" w:styleId="ft408">
    <w:name w:val="ft408"/>
    <w:basedOn w:val="a1"/>
    <w:rsid w:val="00795189"/>
  </w:style>
  <w:style w:type="character" w:customStyle="1" w:styleId="ft456">
    <w:name w:val="ft456"/>
    <w:basedOn w:val="a1"/>
    <w:rsid w:val="00795189"/>
  </w:style>
  <w:style w:type="character" w:customStyle="1" w:styleId="ft508">
    <w:name w:val="ft508"/>
    <w:basedOn w:val="a1"/>
    <w:rsid w:val="00795189"/>
  </w:style>
  <w:style w:type="character" w:customStyle="1" w:styleId="ft528">
    <w:name w:val="ft528"/>
    <w:basedOn w:val="a1"/>
    <w:rsid w:val="00795189"/>
  </w:style>
  <w:style w:type="character" w:customStyle="1" w:styleId="ft580">
    <w:name w:val="ft580"/>
    <w:basedOn w:val="a1"/>
    <w:rsid w:val="00795189"/>
  </w:style>
  <w:style w:type="character" w:customStyle="1" w:styleId="ft625">
    <w:name w:val="ft625"/>
    <w:basedOn w:val="a1"/>
    <w:rsid w:val="00795189"/>
  </w:style>
  <w:style w:type="character" w:customStyle="1" w:styleId="ft629">
    <w:name w:val="ft629"/>
    <w:basedOn w:val="a1"/>
    <w:rsid w:val="00795189"/>
  </w:style>
  <w:style w:type="character" w:customStyle="1" w:styleId="ft637">
    <w:name w:val="ft637"/>
    <w:basedOn w:val="a1"/>
    <w:rsid w:val="00795189"/>
  </w:style>
  <w:style w:type="character" w:customStyle="1" w:styleId="ft0">
    <w:name w:val="ft0"/>
    <w:basedOn w:val="a1"/>
    <w:rsid w:val="00795189"/>
  </w:style>
  <w:style w:type="character" w:customStyle="1" w:styleId="ft642">
    <w:name w:val="ft642"/>
    <w:basedOn w:val="a1"/>
    <w:rsid w:val="00795189"/>
  </w:style>
  <w:style w:type="character" w:customStyle="1" w:styleId="ft647">
    <w:name w:val="ft647"/>
    <w:basedOn w:val="a1"/>
    <w:rsid w:val="00795189"/>
  </w:style>
  <w:style w:type="character" w:customStyle="1" w:styleId="ft656">
    <w:name w:val="ft656"/>
    <w:basedOn w:val="a1"/>
    <w:rsid w:val="00795189"/>
  </w:style>
  <w:style w:type="character" w:customStyle="1" w:styleId="ft657">
    <w:name w:val="ft657"/>
    <w:basedOn w:val="a1"/>
    <w:rsid w:val="00795189"/>
  </w:style>
  <w:style w:type="character" w:customStyle="1" w:styleId="ft707">
    <w:name w:val="ft707"/>
    <w:basedOn w:val="a1"/>
    <w:rsid w:val="00795189"/>
  </w:style>
  <w:style w:type="character" w:customStyle="1" w:styleId="ft725">
    <w:name w:val="ft725"/>
    <w:basedOn w:val="a1"/>
    <w:rsid w:val="00795189"/>
  </w:style>
  <w:style w:type="character" w:customStyle="1" w:styleId="ft729">
    <w:name w:val="ft729"/>
    <w:basedOn w:val="a1"/>
    <w:rsid w:val="00795189"/>
  </w:style>
  <w:style w:type="character" w:customStyle="1" w:styleId="ft777">
    <w:name w:val="ft777"/>
    <w:basedOn w:val="a1"/>
    <w:rsid w:val="00795189"/>
  </w:style>
  <w:style w:type="character" w:customStyle="1" w:styleId="ft824">
    <w:name w:val="ft824"/>
    <w:basedOn w:val="a1"/>
    <w:rsid w:val="00795189"/>
  </w:style>
  <w:style w:type="character" w:customStyle="1" w:styleId="ft875">
    <w:name w:val="ft875"/>
    <w:basedOn w:val="a1"/>
    <w:rsid w:val="00795189"/>
  </w:style>
  <w:style w:type="character" w:customStyle="1" w:styleId="ft913">
    <w:name w:val="ft913"/>
    <w:basedOn w:val="a1"/>
    <w:rsid w:val="00795189"/>
  </w:style>
  <w:style w:type="character" w:customStyle="1" w:styleId="ft938">
    <w:name w:val="ft938"/>
    <w:basedOn w:val="a1"/>
    <w:rsid w:val="00795189"/>
  </w:style>
  <w:style w:type="character" w:customStyle="1" w:styleId="ft975">
    <w:name w:val="ft975"/>
    <w:basedOn w:val="a1"/>
    <w:rsid w:val="00795189"/>
  </w:style>
  <w:style w:type="character" w:customStyle="1" w:styleId="ft1029">
    <w:name w:val="ft1029"/>
    <w:basedOn w:val="a1"/>
    <w:rsid w:val="00795189"/>
  </w:style>
  <w:style w:type="character" w:customStyle="1" w:styleId="ft1080">
    <w:name w:val="ft1080"/>
    <w:basedOn w:val="a1"/>
    <w:rsid w:val="00795189"/>
  </w:style>
  <w:style w:type="character" w:customStyle="1" w:styleId="ft1131">
    <w:name w:val="ft1131"/>
    <w:basedOn w:val="a1"/>
    <w:rsid w:val="00795189"/>
  </w:style>
  <w:style w:type="character" w:customStyle="1" w:styleId="ft1175">
    <w:name w:val="ft1175"/>
    <w:basedOn w:val="a1"/>
    <w:rsid w:val="00795189"/>
  </w:style>
  <w:style w:type="character" w:customStyle="1" w:styleId="ft1222">
    <w:name w:val="ft1222"/>
    <w:basedOn w:val="a1"/>
    <w:rsid w:val="00795189"/>
  </w:style>
  <w:style w:type="character" w:customStyle="1" w:styleId="ft1265">
    <w:name w:val="ft1265"/>
    <w:basedOn w:val="a1"/>
    <w:rsid w:val="00795189"/>
  </w:style>
  <w:style w:type="character" w:customStyle="1" w:styleId="ft1307">
    <w:name w:val="ft1307"/>
    <w:basedOn w:val="a1"/>
    <w:rsid w:val="00795189"/>
  </w:style>
  <w:style w:type="character" w:customStyle="1" w:styleId="ft1355">
    <w:name w:val="ft1355"/>
    <w:basedOn w:val="a1"/>
    <w:rsid w:val="00795189"/>
  </w:style>
  <w:style w:type="character" w:customStyle="1" w:styleId="ft1404">
    <w:name w:val="ft1404"/>
    <w:basedOn w:val="a1"/>
    <w:rsid w:val="00795189"/>
  </w:style>
  <w:style w:type="character" w:customStyle="1" w:styleId="ft1461">
    <w:name w:val="ft1461"/>
    <w:basedOn w:val="a1"/>
    <w:rsid w:val="00795189"/>
  </w:style>
  <w:style w:type="character" w:customStyle="1" w:styleId="ft1462">
    <w:name w:val="ft1462"/>
    <w:basedOn w:val="a1"/>
    <w:rsid w:val="00795189"/>
  </w:style>
  <w:style w:type="character" w:customStyle="1" w:styleId="ft1524">
    <w:name w:val="ft1524"/>
    <w:basedOn w:val="a1"/>
    <w:rsid w:val="00795189"/>
  </w:style>
  <w:style w:type="character" w:customStyle="1" w:styleId="ft1574">
    <w:name w:val="ft1574"/>
    <w:basedOn w:val="a1"/>
    <w:rsid w:val="00795189"/>
  </w:style>
  <w:style w:type="character" w:customStyle="1" w:styleId="ft1618">
    <w:name w:val="ft1618"/>
    <w:basedOn w:val="a1"/>
    <w:rsid w:val="00795189"/>
  </w:style>
  <w:style w:type="character" w:customStyle="1" w:styleId="ft1678">
    <w:name w:val="ft1678"/>
    <w:basedOn w:val="a1"/>
    <w:rsid w:val="00795189"/>
  </w:style>
  <w:style w:type="character" w:customStyle="1" w:styleId="ft1735">
    <w:name w:val="ft1735"/>
    <w:basedOn w:val="a1"/>
    <w:rsid w:val="00795189"/>
  </w:style>
  <w:style w:type="character" w:customStyle="1" w:styleId="ft1765">
    <w:name w:val="ft1765"/>
    <w:basedOn w:val="a1"/>
    <w:rsid w:val="00795189"/>
  </w:style>
  <w:style w:type="character" w:customStyle="1" w:styleId="ft1807">
    <w:name w:val="ft1807"/>
    <w:basedOn w:val="a1"/>
    <w:rsid w:val="00795189"/>
  </w:style>
  <w:style w:type="character" w:customStyle="1" w:styleId="ft1813">
    <w:name w:val="ft1813"/>
    <w:basedOn w:val="a1"/>
    <w:rsid w:val="00795189"/>
  </w:style>
  <w:style w:type="character" w:customStyle="1" w:styleId="ft1822">
    <w:name w:val="ft1822"/>
    <w:basedOn w:val="a1"/>
    <w:rsid w:val="00795189"/>
  </w:style>
  <w:style w:type="character" w:customStyle="1" w:styleId="ft1829">
    <w:name w:val="ft1829"/>
    <w:basedOn w:val="a1"/>
    <w:rsid w:val="00795189"/>
  </w:style>
  <w:style w:type="character" w:customStyle="1" w:styleId="ft1836">
    <w:name w:val="ft1836"/>
    <w:basedOn w:val="a1"/>
    <w:rsid w:val="00795189"/>
  </w:style>
  <w:style w:type="character" w:customStyle="1" w:styleId="ft1872">
    <w:name w:val="ft1872"/>
    <w:basedOn w:val="a1"/>
    <w:rsid w:val="00795189"/>
  </w:style>
  <w:style w:type="character" w:customStyle="1" w:styleId="ft1914">
    <w:name w:val="ft1914"/>
    <w:basedOn w:val="a1"/>
    <w:rsid w:val="006B1712"/>
  </w:style>
  <w:style w:type="character" w:customStyle="1" w:styleId="ft1956">
    <w:name w:val="ft1956"/>
    <w:basedOn w:val="a1"/>
    <w:rsid w:val="006B1712"/>
  </w:style>
  <w:style w:type="character" w:customStyle="1" w:styleId="ft1967">
    <w:name w:val="ft1967"/>
    <w:basedOn w:val="a1"/>
    <w:rsid w:val="006B1712"/>
  </w:style>
  <w:style w:type="character" w:customStyle="1" w:styleId="ft2008">
    <w:name w:val="ft2008"/>
    <w:basedOn w:val="a1"/>
    <w:rsid w:val="006B1712"/>
  </w:style>
  <w:style w:type="character" w:customStyle="1" w:styleId="ft2034">
    <w:name w:val="ft2034"/>
    <w:basedOn w:val="a1"/>
    <w:rsid w:val="006B1712"/>
  </w:style>
  <w:style w:type="character" w:customStyle="1" w:styleId="ft2070">
    <w:name w:val="ft2070"/>
    <w:basedOn w:val="a1"/>
    <w:rsid w:val="006B1712"/>
  </w:style>
  <w:style w:type="character" w:customStyle="1" w:styleId="ft2096">
    <w:name w:val="ft2096"/>
    <w:basedOn w:val="a1"/>
    <w:rsid w:val="006B1712"/>
  </w:style>
  <w:style w:type="paragraph" w:styleId="ab">
    <w:name w:val="Normal (Web)"/>
    <w:basedOn w:val="a0"/>
    <w:rsid w:val="005062C0"/>
    <w:pPr>
      <w:spacing w:before="100" w:beforeAutospacing="1" w:after="119"/>
    </w:pPr>
  </w:style>
  <w:style w:type="paragraph" w:styleId="ac">
    <w:name w:val="List Paragraph"/>
    <w:basedOn w:val="a0"/>
    <w:uiPriority w:val="34"/>
    <w:qFormat/>
    <w:rsid w:val="00061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493">
    <w:name w:val="ft493"/>
    <w:basedOn w:val="a1"/>
    <w:rsid w:val="00061FA5"/>
  </w:style>
  <w:style w:type="paragraph" w:customStyle="1" w:styleId="ad">
    <w:name w:val="Прижатый влево"/>
    <w:basedOn w:val="a0"/>
    <w:next w:val="a0"/>
    <w:uiPriority w:val="99"/>
    <w:rsid w:val="008230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0"/>
    <w:link w:val="af"/>
    <w:uiPriority w:val="99"/>
    <w:rsid w:val="00A350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350A3"/>
    <w:rPr>
      <w:sz w:val="24"/>
      <w:szCs w:val="24"/>
    </w:rPr>
  </w:style>
  <w:style w:type="paragraph" w:customStyle="1" w:styleId="Default">
    <w:name w:val="Default"/>
    <w:rsid w:val="00BA3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0"/>
    <w:qFormat/>
    <w:rsid w:val="000B57D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B502D6"/>
    <w:rPr>
      <w:b/>
      <w:bCs/>
      <w:kern w:val="36"/>
      <w:sz w:val="48"/>
      <w:szCs w:val="48"/>
      <w:lang w:val="x-none" w:eastAsia="x-none"/>
    </w:rPr>
  </w:style>
  <w:style w:type="character" w:customStyle="1" w:styleId="af0">
    <w:name w:val="Гипертекстовая ссылка"/>
    <w:uiPriority w:val="99"/>
    <w:rsid w:val="00B502D6"/>
    <w:rPr>
      <w:rFonts w:cs="Times New Roman"/>
      <w:color w:val="106BBE"/>
    </w:rPr>
  </w:style>
  <w:style w:type="paragraph" w:styleId="af1">
    <w:name w:val="Body Text"/>
    <w:basedOn w:val="a0"/>
    <w:link w:val="af2"/>
    <w:uiPriority w:val="99"/>
    <w:unhideWhenUsed/>
    <w:rsid w:val="00B3243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link w:val="af1"/>
    <w:uiPriority w:val="99"/>
    <w:rsid w:val="00B3243D"/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303F6C"/>
    <w:rPr>
      <w:sz w:val="24"/>
      <w:szCs w:val="24"/>
    </w:rPr>
  </w:style>
  <w:style w:type="paragraph" w:customStyle="1" w:styleId="p5">
    <w:name w:val="p5"/>
    <w:basedOn w:val="a0"/>
    <w:rsid w:val="004A6E9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7D3FCE"/>
    <w:rPr>
      <w:rFonts w:ascii="Calibri Light" w:hAnsi="Calibri Light"/>
      <w:b/>
      <w:bCs/>
      <w:sz w:val="26"/>
      <w:szCs w:val="26"/>
    </w:rPr>
  </w:style>
  <w:style w:type="paragraph" w:customStyle="1" w:styleId="Style3">
    <w:name w:val="Style3"/>
    <w:basedOn w:val="a0"/>
    <w:link w:val="Style30"/>
    <w:rsid w:val="007D3FCE"/>
    <w:pPr>
      <w:widowControl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Style30">
    <w:name w:val="Style3 Знак"/>
    <w:link w:val="Style3"/>
    <w:rsid w:val="007D3FCE"/>
    <w:rPr>
      <w:rFonts w:ascii="Tahoma" w:hAnsi="Tahom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413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518492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18094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809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МГАФК</Company>
  <LinksUpToDate>false</LinksUpToDate>
  <CharactersWithSpaces>34559</CharactersWithSpaces>
  <SharedDoc>false</SharedDoc>
  <HLinks>
    <vt:vector size="144" baseType="variant">
      <vt:variant>
        <vt:i4>1310727</vt:i4>
      </vt:variant>
      <vt:variant>
        <vt:i4>69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66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54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39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http://www.iprbookshop.ru/78382.html</vt:lpwstr>
      </vt:variant>
      <vt:variant>
        <vt:lpwstr/>
      </vt:variant>
      <vt:variant>
        <vt:i4>4980831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http://www.iprbookshop.ru/32093.html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http://www.iprbookshop.ru/32086.html</vt:lpwstr>
      </vt:variant>
      <vt:variant>
        <vt:lpwstr/>
      </vt:variant>
      <vt:variant>
        <vt:i4>4325457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http://www.iprbookshop.ru/75801.html</vt:lpwstr>
      </vt:variant>
      <vt:variant>
        <vt:lpwstr/>
      </vt:variant>
      <vt:variant>
        <vt:i4>4718679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http://www.iprbookshop.ru/87383.html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http://www.iprbookshop.ru/61023.html</vt:lpwstr>
      </vt:variant>
      <vt:variant>
        <vt:lpwstr/>
      </vt:variant>
      <vt:variant>
        <vt:i4>2031636</vt:i4>
      </vt:variant>
      <vt:variant>
        <vt:i4>9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педагогики и психологии</dc:creator>
  <cp:keywords/>
  <cp:lastModifiedBy>Пользователь Windows</cp:lastModifiedBy>
  <cp:revision>24</cp:revision>
  <cp:lastPrinted>2016-05-26T11:00:00Z</cp:lastPrinted>
  <dcterms:created xsi:type="dcterms:W3CDTF">2021-08-17T07:26:00Z</dcterms:created>
  <dcterms:modified xsi:type="dcterms:W3CDTF">2023-09-05T18:11:00Z</dcterms:modified>
</cp:coreProperties>
</file>