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00" w:rsidRPr="00D44000" w:rsidRDefault="00D44000" w:rsidP="00D44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Набор 2021г</w:t>
      </w: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000" w:rsidRPr="00D44000" w:rsidRDefault="00D44000" w:rsidP="00D44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спорта Российской Федерации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психологии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43"/>
      </w:tblGrid>
      <w:tr w:rsidR="00D44000" w:rsidRPr="00D44000" w:rsidTr="00C42E2E">
        <w:tc>
          <w:tcPr>
            <w:tcW w:w="4928" w:type="dxa"/>
            <w:hideMark/>
          </w:tcPr>
          <w:p w:rsidR="00D44000" w:rsidRPr="00D44000" w:rsidRDefault="00D44000" w:rsidP="00D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D44000" w:rsidRPr="00D44000" w:rsidRDefault="00D44000" w:rsidP="00D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Учебно-</w:t>
            </w:r>
          </w:p>
          <w:p w:rsidR="00D44000" w:rsidRPr="00D44000" w:rsidRDefault="00D44000" w:rsidP="00D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:rsidR="00D44000" w:rsidRPr="00D44000" w:rsidRDefault="00D44000" w:rsidP="00D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 А.С. Солнцева</w:t>
            </w:r>
          </w:p>
          <w:p w:rsidR="00D44000" w:rsidRPr="00D44000" w:rsidRDefault="00D44000" w:rsidP="00D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D44000" w:rsidRPr="00D44000" w:rsidRDefault="00D44000" w:rsidP="00D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«15» июня 2021 г.</w:t>
            </w:r>
          </w:p>
        </w:tc>
        <w:tc>
          <w:tcPr>
            <w:tcW w:w="4643" w:type="dxa"/>
            <w:hideMark/>
          </w:tcPr>
          <w:p w:rsidR="00D44000" w:rsidRPr="00D44000" w:rsidRDefault="00D44000" w:rsidP="00D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D44000" w:rsidRPr="00D44000" w:rsidRDefault="00D44000" w:rsidP="00D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УМК</w:t>
            </w:r>
          </w:p>
          <w:p w:rsidR="00D44000" w:rsidRPr="00D44000" w:rsidRDefault="00D44000" w:rsidP="00D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по </w:t>
            </w:r>
            <w:proofErr w:type="gramStart"/>
            <w:r w:rsidRP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 работе</w:t>
            </w:r>
            <w:proofErr w:type="gramEnd"/>
          </w:p>
          <w:p w:rsidR="00D44000" w:rsidRPr="00D44000" w:rsidRDefault="00D44000" w:rsidP="00D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профессор А.Н. </w:t>
            </w:r>
            <w:proofErr w:type="spellStart"/>
            <w:r w:rsidRP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Таланцев</w:t>
            </w:r>
            <w:proofErr w:type="spellEnd"/>
          </w:p>
          <w:p w:rsidR="00D44000" w:rsidRPr="00D44000" w:rsidRDefault="00D44000" w:rsidP="00D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44000" w:rsidRPr="00D44000" w:rsidRDefault="00D44000" w:rsidP="00D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«15» июня 2021 г.</w:t>
            </w:r>
          </w:p>
          <w:p w:rsidR="00D44000" w:rsidRPr="00D44000" w:rsidRDefault="00D44000" w:rsidP="00D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ДИСЦИПЛИНЫ 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00" w:rsidRPr="0008251D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0825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ПСИХОГИГИЕНА (ПСИХОЛОГИЯ ЗДОРОВЬЯ)</w:t>
      </w:r>
      <w:r w:rsidRPr="00082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44000" w:rsidRPr="0008251D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Б1.В.ДВ.03.02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>49.04.03 Спорт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программа: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«Концепции и технологии спортивных игр»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Квалификация выпускника 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Магистерской подготовки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очная/заочная</w:t>
      </w:r>
    </w:p>
    <w:tbl>
      <w:tblPr>
        <w:tblW w:w="16365" w:type="dxa"/>
        <w:tblLayout w:type="fixed"/>
        <w:tblLook w:val="00A0" w:firstRow="1" w:lastRow="0" w:firstColumn="1" w:lastColumn="0" w:noHBand="0" w:noVBand="0"/>
      </w:tblPr>
      <w:tblGrid>
        <w:gridCol w:w="4361"/>
        <w:gridCol w:w="2410"/>
        <w:gridCol w:w="3198"/>
        <w:gridCol w:w="3198"/>
        <w:gridCol w:w="3198"/>
      </w:tblGrid>
      <w:tr w:rsidR="00D44000" w:rsidRPr="00D44000" w:rsidTr="00C42E2E">
        <w:trPr>
          <w:trHeight w:val="3284"/>
        </w:trPr>
        <w:tc>
          <w:tcPr>
            <w:tcW w:w="4361" w:type="dxa"/>
            <w:hideMark/>
          </w:tcPr>
          <w:p w:rsidR="00D44000" w:rsidRPr="00D44000" w:rsidRDefault="00D44000" w:rsidP="00D44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D44000" w:rsidRPr="00D44000" w:rsidRDefault="00D44000" w:rsidP="00D44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факультета </w:t>
            </w:r>
          </w:p>
          <w:p w:rsidR="00D44000" w:rsidRPr="00D44000" w:rsidRDefault="00D44000" w:rsidP="00D44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магистерской подготовки</w:t>
            </w:r>
          </w:p>
          <w:p w:rsidR="00D44000" w:rsidRPr="00D44000" w:rsidRDefault="00D44000" w:rsidP="00D44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к.фарм.н</w:t>
            </w:r>
            <w:proofErr w:type="spellEnd"/>
            <w:r w:rsidRP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Вощинина</w:t>
            </w:r>
            <w:proofErr w:type="spellEnd"/>
            <w:r w:rsidRP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                                   </w:t>
            </w:r>
          </w:p>
          <w:p w:rsidR="00D44000" w:rsidRPr="00D44000" w:rsidRDefault="00D44000" w:rsidP="00D44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D44000" w:rsidRPr="00D44000" w:rsidRDefault="00D44000" w:rsidP="00D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«15» июня 2021 г.</w:t>
            </w:r>
          </w:p>
        </w:tc>
        <w:tc>
          <w:tcPr>
            <w:tcW w:w="2410" w:type="dxa"/>
          </w:tcPr>
          <w:p w:rsidR="00D44000" w:rsidRPr="00D44000" w:rsidRDefault="00D44000" w:rsidP="00D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000" w:rsidRPr="00D44000" w:rsidRDefault="00D44000" w:rsidP="00D4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000" w:rsidRPr="00D44000" w:rsidRDefault="00D44000" w:rsidP="00D4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000" w:rsidRPr="00D44000" w:rsidRDefault="00D44000" w:rsidP="00D4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000" w:rsidRPr="00D44000" w:rsidRDefault="00D44000" w:rsidP="00D4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000" w:rsidRPr="00D44000" w:rsidRDefault="00D44000" w:rsidP="00D4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000" w:rsidRPr="00D44000" w:rsidRDefault="00D44000" w:rsidP="00D44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4000" w:rsidRPr="00D44000" w:rsidRDefault="00D44000" w:rsidP="00D44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4000" w:rsidRPr="00D44000" w:rsidRDefault="00D44000" w:rsidP="00D44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4000" w:rsidRPr="00D44000" w:rsidRDefault="00D44000" w:rsidP="00D44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44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D44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2021</w:t>
            </w:r>
          </w:p>
          <w:p w:rsidR="00D44000" w:rsidRPr="00D44000" w:rsidRDefault="00D44000" w:rsidP="00D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</w:tcPr>
          <w:p w:rsidR="00D44000" w:rsidRPr="00D44000" w:rsidRDefault="00D44000" w:rsidP="00D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</w:t>
            </w:r>
            <w:proofErr w:type="gramStart"/>
            <w:r w:rsidRP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6</w:t>
            </w:r>
            <w:proofErr w:type="gramEnd"/>
            <w:r w:rsidRP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05.06.2021 г.)</w:t>
            </w:r>
          </w:p>
          <w:p w:rsidR="00D44000" w:rsidRPr="00D44000" w:rsidRDefault="00D44000" w:rsidP="00D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</w:t>
            </w:r>
            <w:proofErr w:type="spellStart"/>
            <w:r w:rsidRP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Буторин</w:t>
            </w:r>
            <w:proofErr w:type="spellEnd"/>
            <w:r w:rsidRP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 </w:t>
            </w:r>
          </w:p>
          <w:p w:rsidR="00D44000" w:rsidRPr="00D44000" w:rsidRDefault="00D44000" w:rsidP="00D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D44000" w:rsidRPr="00D44000" w:rsidRDefault="00D44000" w:rsidP="00D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</w:tcPr>
          <w:p w:rsidR="00D44000" w:rsidRPr="00D44000" w:rsidRDefault="00D44000" w:rsidP="00D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</w:tcPr>
          <w:p w:rsidR="00D44000" w:rsidRPr="00D44000" w:rsidRDefault="00D44000" w:rsidP="00D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4851" w:rsidRPr="0008251D" w:rsidRDefault="00F14851" w:rsidP="00F14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4851" w:rsidRPr="0008251D" w:rsidRDefault="00F14851" w:rsidP="00F148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14851" w:rsidRPr="0008251D" w:rsidRDefault="00F14851" w:rsidP="00F14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851" w:rsidRPr="0008251D" w:rsidRDefault="00F14851" w:rsidP="00F14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соответствии с ФГОС ВО – магистратура по направлению </w:t>
      </w:r>
      <w:proofErr w:type="gramStart"/>
      <w:r w:rsidRPr="0008251D">
        <w:rPr>
          <w:rFonts w:ascii="Times New Roman" w:hAnsi="Times New Roman" w:cs="Times New Roman"/>
          <w:sz w:val="24"/>
          <w:szCs w:val="24"/>
        </w:rPr>
        <w:t>подготовки  (</w:t>
      </w:r>
      <w:proofErr w:type="gramEnd"/>
      <w:r w:rsidRPr="0008251D">
        <w:rPr>
          <w:rFonts w:ascii="Times New Roman" w:hAnsi="Times New Roman" w:cs="Times New Roman"/>
          <w:sz w:val="24"/>
          <w:szCs w:val="24"/>
        </w:rPr>
        <w:t xml:space="preserve">специальности) 49.04.03 Спорт и уровню высшего образования высшее образование - программы магистратуры, утвержденный приказом </w:t>
      </w:r>
      <w:proofErr w:type="spellStart"/>
      <w:r w:rsidRPr="0008251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8251D">
        <w:rPr>
          <w:rFonts w:ascii="Times New Roman" w:hAnsi="Times New Roman" w:cs="Times New Roman"/>
          <w:sz w:val="24"/>
          <w:szCs w:val="24"/>
        </w:rPr>
        <w:t xml:space="preserve"> России от 19.09.2017 № 947 </w:t>
      </w: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Составитель:   </w:t>
      </w:r>
    </w:p>
    <w:p w:rsidR="00F14851" w:rsidRPr="0008251D" w:rsidRDefault="00F14851" w:rsidP="00F14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В.А.Дерючева</w:t>
      </w:r>
      <w:proofErr w:type="spellEnd"/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</w:t>
      </w:r>
    </w:p>
    <w:p w:rsidR="00F14851" w:rsidRPr="0008251D" w:rsidRDefault="00F14851" w:rsidP="00F14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педагогики и психологии.                                                      ____________________ </w:t>
      </w:r>
    </w:p>
    <w:p w:rsidR="00F14851" w:rsidRPr="0008251D" w:rsidRDefault="00F14851" w:rsidP="00F14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F14851" w:rsidRPr="0008251D" w:rsidRDefault="00F14851" w:rsidP="00F148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Цицкишвили</w:t>
      </w:r>
      <w:proofErr w:type="spellEnd"/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Н.И., </w:t>
      </w:r>
      <w:proofErr w:type="spellStart"/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доцент</w:t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</w:t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F14851" w:rsidRPr="0008251D" w:rsidRDefault="00F14851" w:rsidP="00F148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Никитина Е.Д., </w:t>
      </w:r>
      <w:proofErr w:type="spellStart"/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профессор </w:t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F14851" w:rsidRPr="0008251D" w:rsidRDefault="00F14851" w:rsidP="00F14851">
      <w:pPr>
        <w:tabs>
          <w:tab w:val="right" w:leader="underscore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702325" w:rsidRDefault="00F14851" w:rsidP="00F148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49.04.03):</w:t>
      </w:r>
    </w:p>
    <w:p w:rsidR="00F14851" w:rsidRPr="00702325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758"/>
        <w:gridCol w:w="3226"/>
        <w:gridCol w:w="922"/>
      </w:tblGrid>
      <w:tr w:rsidR="00F14851" w:rsidRPr="00702325" w:rsidTr="00C602B9">
        <w:tc>
          <w:tcPr>
            <w:tcW w:w="9782" w:type="dxa"/>
            <w:gridSpan w:val="4"/>
          </w:tcPr>
          <w:p w:rsidR="00F14851" w:rsidRPr="00702325" w:rsidRDefault="00F14851" w:rsidP="00F148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3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 Физическая культура и спорт</w:t>
            </w:r>
          </w:p>
        </w:tc>
      </w:tr>
      <w:tr w:rsidR="00F14851" w:rsidRPr="00702325" w:rsidTr="00C602B9">
        <w:tc>
          <w:tcPr>
            <w:tcW w:w="822" w:type="dxa"/>
          </w:tcPr>
          <w:p w:rsidR="00F14851" w:rsidRPr="00702325" w:rsidRDefault="00F14851" w:rsidP="00F1485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05.003</w:t>
            </w:r>
          </w:p>
        </w:tc>
        <w:tc>
          <w:tcPr>
            <w:tcW w:w="4792" w:type="dxa"/>
          </w:tcPr>
          <w:p w:rsidR="00F14851" w:rsidRPr="00702325" w:rsidRDefault="00F90F27" w:rsidP="00F14851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="00F14851" w:rsidRPr="00702325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4"/>
                  <w:szCs w:val="24"/>
                  <w:lang w:eastAsia="ru-RU"/>
                </w:rPr>
                <w:t xml:space="preserve"> </w:t>
              </w:r>
              <w:r w:rsidR="00F14851" w:rsidRPr="00702325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"Тренер"</w:t>
              </w:r>
            </w:hyperlink>
          </w:p>
          <w:p w:rsidR="00F14851" w:rsidRPr="00702325" w:rsidRDefault="00F14851" w:rsidP="00F14851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</w:tcPr>
          <w:p w:rsidR="00F14851" w:rsidRPr="00702325" w:rsidRDefault="00F14851" w:rsidP="00F1485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27" w:type="dxa"/>
          </w:tcPr>
          <w:p w:rsidR="00F14851" w:rsidRPr="00702325" w:rsidRDefault="00F14851" w:rsidP="00F148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</w:tr>
    </w:tbl>
    <w:p w:rsidR="00F14851" w:rsidRPr="00702325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51" w:rsidRPr="0008251D" w:rsidRDefault="00F14851" w:rsidP="0070232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:rsidR="00F14851" w:rsidRPr="0008251D" w:rsidRDefault="00F14851" w:rsidP="00702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</w:t>
      </w:r>
      <w:proofErr w:type="gramStart"/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Способен</w:t>
      </w:r>
      <w:proofErr w:type="gramEnd"/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критический анализ проблемных ситуаций на основе системного подхода, вырабатывать стратегию действий</w:t>
      </w:r>
      <w:r w:rsidR="007023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851" w:rsidRPr="0008251D" w:rsidRDefault="00F14851" w:rsidP="00702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ПК-</w:t>
      </w:r>
      <w:proofErr w:type="gramStart"/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 </w:t>
      </w: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управлять подготовкой спортсменов сборных команд и</w:t>
      </w:r>
      <w:r w:rsidR="0070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ее эффективность.</w:t>
      </w:r>
    </w:p>
    <w:p w:rsidR="00F14851" w:rsidRPr="0008251D" w:rsidRDefault="00F14851" w:rsidP="00702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0"/>
        <w:gridCol w:w="2369"/>
        <w:gridCol w:w="1682"/>
      </w:tblGrid>
      <w:tr w:rsidR="00CE5E43" w:rsidRPr="0008251D" w:rsidTr="00702325">
        <w:trPr>
          <w:jc w:val="center"/>
        </w:trPr>
        <w:tc>
          <w:tcPr>
            <w:tcW w:w="5470" w:type="dxa"/>
          </w:tcPr>
          <w:p w:rsidR="00F14851" w:rsidRPr="0008251D" w:rsidRDefault="00F14851" w:rsidP="00F14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2369" w:type="dxa"/>
          </w:tcPr>
          <w:p w:rsidR="00F14851" w:rsidRPr="0008251D" w:rsidRDefault="00F14851" w:rsidP="00F1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F14851" w:rsidRPr="0008251D" w:rsidRDefault="00F14851" w:rsidP="00F1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CE5E43" w:rsidRPr="0008251D" w:rsidTr="00702325">
        <w:trPr>
          <w:jc w:val="center"/>
        </w:trPr>
        <w:tc>
          <w:tcPr>
            <w:tcW w:w="5470" w:type="dxa"/>
          </w:tcPr>
          <w:p w:rsidR="00AB7690" w:rsidRPr="0008251D" w:rsidRDefault="00AB7690" w:rsidP="00AB7690">
            <w:pPr>
              <w:tabs>
                <w:tab w:val="left" w:pos="16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психологии </w:t>
            </w:r>
            <w:r w:rsidR="007B222E"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понятие «психическое утомление»</w:t>
            </w:r>
            <w:r w:rsidR="007B222E"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спорте</w:t>
            </w: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его причины, последствия и направления профилактики; </w:t>
            </w:r>
          </w:p>
          <w:p w:rsidR="00AB7690" w:rsidRPr="0008251D" w:rsidRDefault="00AB7690" w:rsidP="00AB7690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знания о методах и средствах восстановления </w:t>
            </w:r>
            <w:r w:rsidR="007B222E"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психического здоровья спортсменов</w:t>
            </w: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4851" w:rsidRPr="0008251D" w:rsidRDefault="00AB7690" w:rsidP="007B22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эффективными психологическими средствами восстановления после утомления </w:t>
            </w:r>
            <w:r w:rsidR="007B222E" w:rsidRPr="0008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спортсменов </w:t>
            </w:r>
            <w:r w:rsidRPr="0008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повышения работоспособности</w:t>
            </w:r>
          </w:p>
        </w:tc>
        <w:tc>
          <w:tcPr>
            <w:tcW w:w="2369" w:type="dxa"/>
          </w:tcPr>
          <w:p w:rsidR="00F14851" w:rsidRPr="00702325" w:rsidRDefault="00F14851" w:rsidP="00F14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F14851" w:rsidRPr="0008251D" w:rsidRDefault="00F14851" w:rsidP="00F14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УК-1</w:t>
            </w:r>
          </w:p>
        </w:tc>
      </w:tr>
      <w:tr w:rsidR="001C3F6D" w:rsidRPr="0008251D" w:rsidTr="00702325">
        <w:trPr>
          <w:trHeight w:val="286"/>
          <w:jc w:val="center"/>
        </w:trPr>
        <w:tc>
          <w:tcPr>
            <w:tcW w:w="5470" w:type="dxa"/>
          </w:tcPr>
          <w:p w:rsidR="001C3F6D" w:rsidRPr="0008251D" w:rsidRDefault="001C3F6D" w:rsidP="00AB7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0825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психологические и социальные факторы здоровья; взаимосвязь психологического, социального и физического здоровья; </w:t>
            </w:r>
          </w:p>
          <w:p w:rsidR="001C3F6D" w:rsidRPr="0008251D" w:rsidRDefault="001C3F6D" w:rsidP="00AB7690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0825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применять знания о психологических и социальных факторах здоровья для психического восстановления спортсменов после нагрузок</w:t>
            </w:r>
          </w:p>
          <w:p w:rsidR="001C3F6D" w:rsidRPr="0008251D" w:rsidRDefault="001C3F6D" w:rsidP="001C3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Владеть: </w:t>
            </w:r>
            <w:proofErr w:type="gramStart"/>
            <w:r w:rsidRPr="000825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 применения</w:t>
            </w:r>
            <w:proofErr w:type="gramEnd"/>
            <w:r w:rsidRPr="000825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знаний о психогигиене с целью регуляции психических состояний, снижение стресса</w:t>
            </w:r>
          </w:p>
        </w:tc>
        <w:tc>
          <w:tcPr>
            <w:tcW w:w="2369" w:type="dxa"/>
          </w:tcPr>
          <w:p w:rsidR="001C3F6D" w:rsidRPr="00702325" w:rsidRDefault="001C3F6D" w:rsidP="007023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 05.003</w:t>
            </w:r>
          </w:p>
          <w:p w:rsidR="001C3F6D" w:rsidRPr="00702325" w:rsidRDefault="001C3F6D" w:rsidP="007023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G/01.7</w:t>
            </w:r>
          </w:p>
          <w:p w:rsidR="001C3F6D" w:rsidRPr="00702325" w:rsidRDefault="001C3F6D" w:rsidP="007023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</w:tc>
        <w:tc>
          <w:tcPr>
            <w:tcW w:w="1682" w:type="dxa"/>
          </w:tcPr>
          <w:p w:rsidR="001C3F6D" w:rsidRPr="0008251D" w:rsidRDefault="001C3F6D" w:rsidP="00C602B9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08251D">
              <w:rPr>
                <w:rFonts w:ascii="Times New Roman" w:hAnsi="Times New Roman" w:cs="Times New Roman"/>
                <w:b/>
                <w:color w:val="000000"/>
                <w:spacing w:val="-1"/>
              </w:rPr>
              <w:t>ПК-3</w:t>
            </w:r>
          </w:p>
          <w:p w:rsidR="001C3F6D" w:rsidRPr="0008251D" w:rsidRDefault="001C3F6D" w:rsidP="00C602B9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</w:tbl>
    <w:p w:rsidR="00CF118D" w:rsidRPr="0008251D" w:rsidRDefault="00CF118D" w:rsidP="00CF11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118D" w:rsidRPr="0008251D" w:rsidRDefault="00CF118D" w:rsidP="0070232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2.Место дисциплины в структуре образовательной программы</w:t>
      </w:r>
    </w:p>
    <w:p w:rsidR="00CF118D" w:rsidRPr="0008251D" w:rsidRDefault="00CF118D" w:rsidP="0070232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8251D">
        <w:rPr>
          <w:rFonts w:ascii="Times New Roman" w:eastAsia="Arial Unicode MS" w:hAnsi="Times New Roman" w:cs="Times New Roman"/>
          <w:sz w:val="24"/>
          <w:szCs w:val="24"/>
          <w:lang w:eastAsia="ar-SA"/>
        </w:rPr>
        <w:t>Дисциплина «Психология стресса» относится к дисциплинам части</w:t>
      </w: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8251D">
        <w:rPr>
          <w:rFonts w:ascii="Times New Roman" w:eastAsia="Arial Unicode MS" w:hAnsi="Times New Roman" w:cs="Times New Roman"/>
          <w:sz w:val="24"/>
          <w:szCs w:val="24"/>
          <w:lang w:eastAsia="ar-SA"/>
        </w:rPr>
        <w:t>формируемой участниками образовательных отношений.</w:t>
      </w:r>
    </w:p>
    <w:p w:rsidR="00CF118D" w:rsidRPr="0008251D" w:rsidRDefault="00CF118D" w:rsidP="0070232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8251D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Дисциплина изучается в 3 семестре очной формы и во 2 семестре - заочной. </w:t>
      </w:r>
    </w:p>
    <w:p w:rsidR="00CF118D" w:rsidRPr="0008251D" w:rsidRDefault="00CF118D" w:rsidP="0070232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8251D">
        <w:rPr>
          <w:rFonts w:ascii="Times New Roman" w:eastAsia="Arial Unicode MS" w:hAnsi="Times New Roman" w:cs="Times New Roman"/>
          <w:sz w:val="24"/>
          <w:szCs w:val="24"/>
          <w:lang w:eastAsia="ar-SA"/>
        </w:rPr>
        <w:t>Общая трудоемкость дисциплины составляет 72 часа. Промежуточная аттестация - зачет.</w:t>
      </w:r>
    </w:p>
    <w:p w:rsidR="00702325" w:rsidRDefault="00702325" w:rsidP="00CF118D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118D" w:rsidRPr="0008251D" w:rsidRDefault="00CF118D" w:rsidP="0070232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3. Объем дисциплины и виды учебной работы</w:t>
      </w:r>
    </w:p>
    <w:p w:rsidR="00F14851" w:rsidRPr="00702325" w:rsidRDefault="00702325" w:rsidP="00CF118D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23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</w:t>
      </w:r>
      <w:r w:rsidR="00CF118D" w:rsidRPr="007023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чная форма</w:t>
      </w:r>
      <w:r w:rsidRPr="007023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обучения</w:t>
      </w:r>
    </w:p>
    <w:tbl>
      <w:tblPr>
        <w:tblW w:w="8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0"/>
        <w:gridCol w:w="1154"/>
        <w:gridCol w:w="1134"/>
      </w:tblGrid>
      <w:tr w:rsidR="00F14851" w:rsidRPr="0008251D" w:rsidTr="00702325">
        <w:trPr>
          <w:cantSplit/>
          <w:trHeight w:val="20"/>
          <w:jc w:val="center"/>
        </w:trPr>
        <w:tc>
          <w:tcPr>
            <w:tcW w:w="6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851" w:rsidRPr="0008251D" w:rsidRDefault="00F14851" w:rsidP="00F1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F14851" w:rsidRPr="0008251D" w:rsidTr="00702325">
        <w:trPr>
          <w:cantSplit/>
          <w:trHeight w:val="20"/>
          <w:jc w:val="center"/>
        </w:trPr>
        <w:tc>
          <w:tcPr>
            <w:tcW w:w="628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851" w:rsidRPr="0008251D" w:rsidRDefault="00F14851" w:rsidP="00F148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851" w:rsidRPr="0008251D" w:rsidRDefault="00F14851" w:rsidP="00F14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14851" w:rsidRPr="0008251D" w:rsidTr="00702325">
        <w:trPr>
          <w:trHeight w:val="20"/>
          <w:jc w:val="center"/>
        </w:trPr>
        <w:tc>
          <w:tcPr>
            <w:tcW w:w="6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851" w:rsidRPr="0008251D" w:rsidRDefault="00702325" w:rsidP="00F1485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2325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14851" w:rsidRPr="0008251D" w:rsidTr="00702325">
        <w:trPr>
          <w:trHeight w:val="20"/>
          <w:jc w:val="center"/>
        </w:trPr>
        <w:tc>
          <w:tcPr>
            <w:tcW w:w="6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851" w:rsidRPr="0008251D" w:rsidTr="00702325">
        <w:trPr>
          <w:trHeight w:val="20"/>
          <w:jc w:val="center"/>
        </w:trPr>
        <w:tc>
          <w:tcPr>
            <w:tcW w:w="6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4851" w:rsidRPr="0008251D" w:rsidTr="00702325">
        <w:trPr>
          <w:trHeight w:val="20"/>
          <w:jc w:val="center"/>
        </w:trPr>
        <w:tc>
          <w:tcPr>
            <w:tcW w:w="62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14851" w:rsidRPr="0008251D" w:rsidTr="00702325">
        <w:trPr>
          <w:trHeight w:val="20"/>
          <w:jc w:val="center"/>
        </w:trPr>
        <w:tc>
          <w:tcPr>
            <w:tcW w:w="6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F14851" w:rsidRPr="0008251D" w:rsidTr="00702325">
        <w:trPr>
          <w:trHeight w:val="244"/>
          <w:jc w:val="center"/>
        </w:trPr>
        <w:tc>
          <w:tcPr>
            <w:tcW w:w="628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зачёт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14851" w:rsidRPr="0008251D" w:rsidTr="00702325">
        <w:trPr>
          <w:cantSplit/>
          <w:trHeight w:val="20"/>
          <w:jc w:val="center"/>
        </w:trPr>
        <w:tc>
          <w:tcPr>
            <w:tcW w:w="628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</w:t>
            </w:r>
            <w:proofErr w:type="gramStart"/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трудоемкость:   </w:t>
            </w:r>
            <w:proofErr w:type="gramEnd"/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часы/зачетные единицы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F14851" w:rsidRPr="0008251D" w:rsidTr="00702325">
        <w:trPr>
          <w:cantSplit/>
          <w:trHeight w:val="20"/>
          <w:jc w:val="center"/>
        </w:trPr>
        <w:tc>
          <w:tcPr>
            <w:tcW w:w="62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14851" w:rsidRPr="0008251D" w:rsidRDefault="00F14851" w:rsidP="00F14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14851" w:rsidRPr="0008251D" w:rsidRDefault="00F14851" w:rsidP="00F148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02325" w:rsidRPr="00702325" w:rsidRDefault="00702325" w:rsidP="00702325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за</w:t>
      </w:r>
      <w:r w:rsidRPr="007023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очная форма обучения</w:t>
      </w:r>
    </w:p>
    <w:tbl>
      <w:tblPr>
        <w:tblW w:w="82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6"/>
        <w:gridCol w:w="1154"/>
        <w:gridCol w:w="1134"/>
      </w:tblGrid>
      <w:tr w:rsidR="00CF118D" w:rsidRPr="0008251D" w:rsidTr="00702325">
        <w:trPr>
          <w:cantSplit/>
          <w:trHeight w:val="20"/>
          <w:jc w:val="center"/>
        </w:trPr>
        <w:tc>
          <w:tcPr>
            <w:tcW w:w="59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18D" w:rsidRPr="0008251D" w:rsidRDefault="00CF118D" w:rsidP="00CF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CF118D" w:rsidRPr="0008251D" w:rsidTr="00702325">
        <w:trPr>
          <w:cantSplit/>
          <w:trHeight w:val="20"/>
          <w:jc w:val="center"/>
        </w:trPr>
        <w:tc>
          <w:tcPr>
            <w:tcW w:w="599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18D" w:rsidRPr="0008251D" w:rsidRDefault="00CF118D" w:rsidP="00CF11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18D" w:rsidRPr="0008251D" w:rsidRDefault="00CF118D" w:rsidP="00CF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F118D" w:rsidRPr="0008251D" w:rsidTr="00702325">
        <w:trPr>
          <w:trHeight w:val="20"/>
          <w:jc w:val="center"/>
        </w:trPr>
        <w:tc>
          <w:tcPr>
            <w:tcW w:w="5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18D" w:rsidRPr="0008251D" w:rsidRDefault="00702325" w:rsidP="00CF118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2325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F118D" w:rsidRPr="0008251D" w:rsidTr="00702325">
        <w:trPr>
          <w:trHeight w:val="20"/>
          <w:jc w:val="center"/>
        </w:trPr>
        <w:tc>
          <w:tcPr>
            <w:tcW w:w="5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18D" w:rsidRPr="0008251D" w:rsidTr="00702325">
        <w:trPr>
          <w:trHeight w:val="20"/>
          <w:jc w:val="center"/>
        </w:trPr>
        <w:tc>
          <w:tcPr>
            <w:tcW w:w="5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118D" w:rsidRPr="0008251D" w:rsidTr="00702325">
        <w:trPr>
          <w:trHeight w:val="20"/>
          <w:jc w:val="center"/>
        </w:trPr>
        <w:tc>
          <w:tcPr>
            <w:tcW w:w="599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F118D" w:rsidRPr="0008251D" w:rsidTr="00702325">
        <w:trPr>
          <w:trHeight w:val="20"/>
          <w:jc w:val="center"/>
        </w:trPr>
        <w:tc>
          <w:tcPr>
            <w:tcW w:w="5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CF118D" w:rsidRPr="0008251D" w:rsidTr="00702325">
        <w:trPr>
          <w:trHeight w:val="244"/>
          <w:jc w:val="center"/>
        </w:trPr>
        <w:tc>
          <w:tcPr>
            <w:tcW w:w="599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зачёт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F118D" w:rsidRPr="0008251D" w:rsidTr="00702325">
        <w:trPr>
          <w:cantSplit/>
          <w:trHeight w:val="20"/>
          <w:jc w:val="center"/>
        </w:trPr>
        <w:tc>
          <w:tcPr>
            <w:tcW w:w="5996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</w:t>
            </w:r>
            <w:proofErr w:type="gramStart"/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трудоемкость:   </w:t>
            </w:r>
            <w:proofErr w:type="gramEnd"/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часы/зачетные единицы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CF118D" w:rsidRPr="0008251D" w:rsidTr="00702325">
        <w:trPr>
          <w:cantSplit/>
          <w:trHeight w:val="20"/>
          <w:jc w:val="center"/>
        </w:trPr>
        <w:tc>
          <w:tcPr>
            <w:tcW w:w="599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F118D" w:rsidRPr="0008251D" w:rsidRDefault="00CF118D" w:rsidP="00CF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F118D" w:rsidRPr="0008251D" w:rsidRDefault="00CF118D" w:rsidP="00CF118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14851" w:rsidRPr="0008251D" w:rsidRDefault="00F14851" w:rsidP="00F14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851" w:rsidRPr="0008251D" w:rsidRDefault="00F14851" w:rsidP="00F14851">
      <w:p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4. 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5528"/>
        <w:gridCol w:w="1134"/>
      </w:tblGrid>
      <w:tr w:rsidR="00702325" w:rsidRPr="0008251D" w:rsidTr="00702325">
        <w:trPr>
          <w:trHeight w:val="519"/>
        </w:trPr>
        <w:tc>
          <w:tcPr>
            <w:tcW w:w="675" w:type="dxa"/>
          </w:tcPr>
          <w:p w:rsidR="00702325" w:rsidRPr="0008251D" w:rsidRDefault="00702325" w:rsidP="00C6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702325" w:rsidRPr="0008251D" w:rsidRDefault="00702325" w:rsidP="00C6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(раздел)</w:t>
            </w:r>
          </w:p>
        </w:tc>
        <w:tc>
          <w:tcPr>
            <w:tcW w:w="5528" w:type="dxa"/>
          </w:tcPr>
          <w:p w:rsidR="00702325" w:rsidRPr="0008251D" w:rsidRDefault="00702325" w:rsidP="00C6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раздела</w:t>
            </w:r>
          </w:p>
        </w:tc>
        <w:tc>
          <w:tcPr>
            <w:tcW w:w="1134" w:type="dxa"/>
          </w:tcPr>
          <w:p w:rsidR="00702325" w:rsidRPr="0008251D" w:rsidRDefault="00702325" w:rsidP="00C6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3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02325" w:rsidRPr="0008251D" w:rsidTr="00702325">
        <w:trPr>
          <w:trHeight w:val="1218"/>
        </w:trPr>
        <w:tc>
          <w:tcPr>
            <w:tcW w:w="675" w:type="dxa"/>
          </w:tcPr>
          <w:p w:rsidR="00702325" w:rsidRPr="0008251D" w:rsidRDefault="00702325" w:rsidP="00702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</w:tcPr>
          <w:p w:rsidR="00702325" w:rsidRPr="0008251D" w:rsidRDefault="00702325" w:rsidP="0070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Основы психологии здоровья</w:t>
            </w:r>
          </w:p>
        </w:tc>
        <w:tc>
          <w:tcPr>
            <w:tcW w:w="5528" w:type="dxa"/>
          </w:tcPr>
          <w:p w:rsidR="00702325" w:rsidRPr="0008251D" w:rsidRDefault="00702325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1: </w:t>
            </w: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становления и современное состояние психологии здоровья.</w:t>
            </w:r>
          </w:p>
          <w:p w:rsidR="00702325" w:rsidRPr="0008251D" w:rsidRDefault="00702325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2:</w:t>
            </w: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Понятие здоровья. Определение психологии здоровья и задачи исследования.</w:t>
            </w:r>
          </w:p>
          <w:p w:rsidR="00702325" w:rsidRPr="0008251D" w:rsidRDefault="00702325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3:</w:t>
            </w: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Проблемы здоровья и здорового образа жизни в контексте </w:t>
            </w:r>
            <w:proofErr w:type="gramStart"/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 культуры</w:t>
            </w:r>
            <w:proofErr w:type="gramEnd"/>
          </w:p>
        </w:tc>
        <w:tc>
          <w:tcPr>
            <w:tcW w:w="1134" w:type="dxa"/>
          </w:tcPr>
          <w:p w:rsidR="00702325" w:rsidRPr="0008251D" w:rsidRDefault="00702325" w:rsidP="00702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02325" w:rsidRPr="0008251D" w:rsidTr="00702325">
        <w:trPr>
          <w:trHeight w:val="1398"/>
        </w:trPr>
        <w:tc>
          <w:tcPr>
            <w:tcW w:w="675" w:type="dxa"/>
          </w:tcPr>
          <w:p w:rsidR="00702325" w:rsidRPr="0008251D" w:rsidRDefault="00702325" w:rsidP="0070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702325" w:rsidRPr="0008251D" w:rsidRDefault="00702325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Факторы психологического здоровья.</w:t>
            </w:r>
          </w:p>
          <w:p w:rsidR="00702325" w:rsidRPr="0008251D" w:rsidRDefault="00702325" w:rsidP="0070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702325" w:rsidRPr="0008251D" w:rsidRDefault="00702325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4: </w:t>
            </w: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Психологические и социальные факторы здоровья </w:t>
            </w:r>
          </w:p>
          <w:p w:rsidR="00702325" w:rsidRPr="0008251D" w:rsidRDefault="00702325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5:</w:t>
            </w: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Понятие и факторы психического и физического здоровья</w:t>
            </w:r>
          </w:p>
          <w:p w:rsidR="00702325" w:rsidRPr="0008251D" w:rsidRDefault="00702325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6:</w:t>
            </w: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Оценка и самооценка физического и психического здоровья.</w:t>
            </w:r>
          </w:p>
        </w:tc>
        <w:tc>
          <w:tcPr>
            <w:tcW w:w="1134" w:type="dxa"/>
          </w:tcPr>
          <w:p w:rsidR="00702325" w:rsidRPr="0008251D" w:rsidRDefault="00702325" w:rsidP="00702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02325" w:rsidRPr="0008251D" w:rsidTr="00702325">
        <w:trPr>
          <w:trHeight w:val="2013"/>
        </w:trPr>
        <w:tc>
          <w:tcPr>
            <w:tcW w:w="675" w:type="dxa"/>
          </w:tcPr>
          <w:p w:rsidR="00702325" w:rsidRPr="0008251D" w:rsidRDefault="00702325" w:rsidP="0070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702325" w:rsidRPr="0008251D" w:rsidRDefault="00702325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Индивидуально-типологические аспекты психического здоровья.</w:t>
            </w:r>
          </w:p>
          <w:p w:rsidR="00702325" w:rsidRPr="0008251D" w:rsidRDefault="00702325" w:rsidP="0070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702325" w:rsidRPr="0008251D" w:rsidRDefault="00702325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7: Психологические типы как формы психического здоровья </w:t>
            </w:r>
          </w:p>
          <w:p w:rsidR="00702325" w:rsidRPr="0008251D" w:rsidRDefault="00702325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8: Социальная поддержка как фактор психического здоровья студентов </w:t>
            </w:r>
          </w:p>
          <w:p w:rsidR="00702325" w:rsidRPr="0008251D" w:rsidRDefault="00702325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 9</w:t>
            </w:r>
            <w:proofErr w:type="gramEnd"/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Акцентуации личности и психическое   здоровье, </w:t>
            </w:r>
            <w:proofErr w:type="spellStart"/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аддиктивное</w:t>
            </w:r>
            <w:proofErr w:type="spellEnd"/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поведение и его последствия.</w:t>
            </w:r>
          </w:p>
        </w:tc>
        <w:tc>
          <w:tcPr>
            <w:tcW w:w="1134" w:type="dxa"/>
          </w:tcPr>
          <w:p w:rsidR="00702325" w:rsidRPr="0008251D" w:rsidRDefault="00702325" w:rsidP="00702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02325" w:rsidRPr="0008251D" w:rsidTr="00702325">
        <w:trPr>
          <w:trHeight w:val="189"/>
        </w:trPr>
        <w:tc>
          <w:tcPr>
            <w:tcW w:w="675" w:type="dxa"/>
          </w:tcPr>
          <w:p w:rsidR="00702325" w:rsidRPr="0008251D" w:rsidRDefault="00702325" w:rsidP="0070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02325" w:rsidRPr="0008251D" w:rsidRDefault="006F6D48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528" w:type="dxa"/>
          </w:tcPr>
          <w:p w:rsidR="00702325" w:rsidRPr="0008251D" w:rsidRDefault="00702325" w:rsidP="007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2325" w:rsidRPr="0008251D" w:rsidRDefault="00702325" w:rsidP="00702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CE5E43" w:rsidRPr="0008251D" w:rsidRDefault="00CE5E43" w:rsidP="00CE5E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14851" w:rsidRPr="0008251D" w:rsidRDefault="00F14851" w:rsidP="00702325">
      <w:pPr>
        <w:tabs>
          <w:tab w:val="left" w:pos="567"/>
          <w:tab w:val="right" w:leader="underscore" w:pos="93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5. </w:t>
      </w:r>
      <w:r w:rsidRPr="0008251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Тематический план дисциплины </w:t>
      </w:r>
    </w:p>
    <w:p w:rsidR="00702325" w:rsidRPr="00702325" w:rsidRDefault="00702325" w:rsidP="00702325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23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очная форма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16"/>
        <w:gridCol w:w="992"/>
        <w:gridCol w:w="851"/>
        <w:gridCol w:w="850"/>
        <w:gridCol w:w="952"/>
      </w:tblGrid>
      <w:tr w:rsidR="00702325" w:rsidRPr="0008251D" w:rsidTr="00702325">
        <w:trPr>
          <w:trHeight w:val="365"/>
          <w:jc w:val="center"/>
        </w:trPr>
        <w:tc>
          <w:tcPr>
            <w:tcW w:w="648" w:type="dxa"/>
            <w:vMerge w:val="restart"/>
          </w:tcPr>
          <w:p w:rsidR="00702325" w:rsidRPr="0008251D" w:rsidRDefault="00702325" w:rsidP="00C60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16" w:type="dxa"/>
            <w:vMerge w:val="restart"/>
          </w:tcPr>
          <w:p w:rsidR="00702325" w:rsidRPr="0008251D" w:rsidRDefault="00702325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</w:tcPr>
          <w:p w:rsidR="00702325" w:rsidRPr="0008251D" w:rsidRDefault="00702325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52" w:type="dxa"/>
            <w:vMerge w:val="restart"/>
          </w:tcPr>
          <w:p w:rsidR="00702325" w:rsidRPr="0008251D" w:rsidRDefault="00702325" w:rsidP="0070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702325" w:rsidRPr="0008251D" w:rsidRDefault="00702325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702325" w:rsidRPr="0008251D" w:rsidTr="00702325">
        <w:trPr>
          <w:trHeight w:val="246"/>
          <w:jc w:val="center"/>
        </w:trPr>
        <w:tc>
          <w:tcPr>
            <w:tcW w:w="648" w:type="dxa"/>
            <w:vMerge/>
            <w:vAlign w:val="center"/>
          </w:tcPr>
          <w:p w:rsidR="00702325" w:rsidRPr="0008251D" w:rsidRDefault="00702325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vMerge/>
            <w:vAlign w:val="center"/>
          </w:tcPr>
          <w:p w:rsidR="00702325" w:rsidRPr="0008251D" w:rsidRDefault="00702325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02325" w:rsidRPr="0008251D" w:rsidRDefault="00702325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1" w:type="dxa"/>
          </w:tcPr>
          <w:p w:rsidR="00702325" w:rsidRPr="0008251D" w:rsidRDefault="00702325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</w:tcPr>
          <w:p w:rsidR="00702325" w:rsidRPr="0008251D" w:rsidRDefault="00702325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52" w:type="dxa"/>
            <w:vMerge/>
            <w:vAlign w:val="center"/>
          </w:tcPr>
          <w:p w:rsidR="00702325" w:rsidRPr="0008251D" w:rsidRDefault="00702325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E43" w:rsidRPr="0008251D" w:rsidTr="00702325">
        <w:trPr>
          <w:trHeight w:val="236"/>
          <w:jc w:val="center"/>
        </w:trPr>
        <w:tc>
          <w:tcPr>
            <w:tcW w:w="648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16" w:type="dxa"/>
          </w:tcPr>
          <w:p w:rsidR="00CE5E43" w:rsidRPr="0008251D" w:rsidRDefault="00CE5E43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Психологическая основа здоровья</w:t>
            </w:r>
          </w:p>
        </w:tc>
        <w:tc>
          <w:tcPr>
            <w:tcW w:w="992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CE5E43" w:rsidRPr="0008251D" w:rsidRDefault="00CE5E43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CE5E43" w:rsidRPr="0008251D" w:rsidRDefault="00CE5E43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E5E43" w:rsidRPr="0008251D" w:rsidTr="00702325">
        <w:trPr>
          <w:trHeight w:val="255"/>
          <w:jc w:val="center"/>
        </w:trPr>
        <w:tc>
          <w:tcPr>
            <w:tcW w:w="648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16" w:type="dxa"/>
          </w:tcPr>
          <w:p w:rsidR="00CE5E43" w:rsidRPr="0008251D" w:rsidRDefault="00CE5E43" w:rsidP="00C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Факторы психологического здоровья.</w:t>
            </w:r>
          </w:p>
        </w:tc>
        <w:tc>
          <w:tcPr>
            <w:tcW w:w="992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E5E43" w:rsidRPr="0008251D" w:rsidRDefault="00CE5E43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CE5E43" w:rsidRPr="0008251D" w:rsidRDefault="00CE5E43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2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E5E43" w:rsidRPr="0008251D" w:rsidTr="00702325">
        <w:trPr>
          <w:trHeight w:val="435"/>
          <w:jc w:val="center"/>
        </w:trPr>
        <w:tc>
          <w:tcPr>
            <w:tcW w:w="648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16" w:type="dxa"/>
          </w:tcPr>
          <w:p w:rsidR="00CE5E43" w:rsidRPr="0008251D" w:rsidRDefault="00CE5E43" w:rsidP="00C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Индивидуально-типологические аспекты психического здоровья.</w:t>
            </w:r>
          </w:p>
        </w:tc>
        <w:tc>
          <w:tcPr>
            <w:tcW w:w="992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E5E43" w:rsidRPr="0008251D" w:rsidRDefault="00CE5E43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CE5E43" w:rsidRPr="0008251D" w:rsidRDefault="00CE5E43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2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CE5E43" w:rsidRPr="0008251D" w:rsidTr="00702325">
        <w:trPr>
          <w:trHeight w:val="274"/>
          <w:jc w:val="center"/>
        </w:trPr>
        <w:tc>
          <w:tcPr>
            <w:tcW w:w="648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</w:tcPr>
          <w:p w:rsidR="00CE5E43" w:rsidRPr="0008251D" w:rsidRDefault="00CE5E43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CE5E43" w:rsidRPr="0008251D" w:rsidRDefault="00CE5E43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CE5E43" w:rsidRPr="0008251D" w:rsidRDefault="00CE5E43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52" w:type="dxa"/>
          </w:tcPr>
          <w:p w:rsidR="00CE5E43" w:rsidRPr="0008251D" w:rsidRDefault="00CE5E43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F14851" w:rsidRPr="0008251D" w:rsidRDefault="00F14851" w:rsidP="00F14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325" w:rsidRPr="00702325" w:rsidRDefault="00702325" w:rsidP="00702325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</w:t>
      </w:r>
      <w:r w:rsidRPr="007023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очная форма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16"/>
        <w:gridCol w:w="992"/>
        <w:gridCol w:w="851"/>
        <w:gridCol w:w="850"/>
        <w:gridCol w:w="952"/>
      </w:tblGrid>
      <w:tr w:rsidR="006F6D48" w:rsidRPr="0008251D" w:rsidTr="00702325">
        <w:trPr>
          <w:trHeight w:val="365"/>
          <w:jc w:val="center"/>
        </w:trPr>
        <w:tc>
          <w:tcPr>
            <w:tcW w:w="648" w:type="dxa"/>
            <w:vMerge w:val="restart"/>
          </w:tcPr>
          <w:p w:rsidR="006F6D48" w:rsidRPr="0008251D" w:rsidRDefault="006F6D48" w:rsidP="00C60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16" w:type="dxa"/>
            <w:vMerge w:val="restart"/>
          </w:tcPr>
          <w:p w:rsidR="006F6D48" w:rsidRPr="0008251D" w:rsidRDefault="006F6D48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</w:tcPr>
          <w:p w:rsidR="006F6D48" w:rsidRPr="0008251D" w:rsidRDefault="006F6D48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52" w:type="dxa"/>
            <w:vMerge w:val="restart"/>
          </w:tcPr>
          <w:p w:rsidR="006F6D48" w:rsidRPr="0008251D" w:rsidRDefault="006F6D48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6F6D48" w:rsidRPr="0008251D" w:rsidRDefault="006F6D48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6F6D48" w:rsidRPr="0008251D" w:rsidTr="00702325">
        <w:trPr>
          <w:trHeight w:val="246"/>
          <w:jc w:val="center"/>
        </w:trPr>
        <w:tc>
          <w:tcPr>
            <w:tcW w:w="648" w:type="dxa"/>
            <w:vMerge/>
            <w:vAlign w:val="center"/>
          </w:tcPr>
          <w:p w:rsidR="006F6D48" w:rsidRPr="0008251D" w:rsidRDefault="006F6D48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vMerge/>
            <w:vAlign w:val="center"/>
          </w:tcPr>
          <w:p w:rsidR="006F6D48" w:rsidRPr="0008251D" w:rsidRDefault="006F6D48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F6D48" w:rsidRPr="0008251D" w:rsidRDefault="006F6D48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1" w:type="dxa"/>
          </w:tcPr>
          <w:p w:rsidR="006F6D48" w:rsidRPr="0008251D" w:rsidRDefault="006F6D48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</w:tcPr>
          <w:p w:rsidR="006F6D48" w:rsidRPr="0008251D" w:rsidRDefault="006F6D48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52" w:type="dxa"/>
            <w:vMerge/>
            <w:vAlign w:val="center"/>
          </w:tcPr>
          <w:p w:rsidR="006F6D48" w:rsidRPr="0008251D" w:rsidRDefault="006F6D48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18D" w:rsidRPr="0008251D" w:rsidTr="00702325">
        <w:trPr>
          <w:trHeight w:val="236"/>
          <w:jc w:val="center"/>
        </w:trPr>
        <w:tc>
          <w:tcPr>
            <w:tcW w:w="648" w:type="dxa"/>
          </w:tcPr>
          <w:p w:rsidR="00CF118D" w:rsidRPr="0008251D" w:rsidRDefault="00CF118D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16" w:type="dxa"/>
          </w:tcPr>
          <w:p w:rsidR="00CF118D" w:rsidRPr="0008251D" w:rsidRDefault="00CF118D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Психологическая основа здоровья</w:t>
            </w:r>
          </w:p>
        </w:tc>
        <w:tc>
          <w:tcPr>
            <w:tcW w:w="992" w:type="dxa"/>
          </w:tcPr>
          <w:p w:rsidR="00CF118D" w:rsidRPr="0008251D" w:rsidRDefault="009739F9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CF118D" w:rsidRPr="0008251D" w:rsidRDefault="009739F9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CF118D" w:rsidRPr="0008251D" w:rsidRDefault="009739F9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2" w:type="dxa"/>
          </w:tcPr>
          <w:p w:rsidR="00CF118D" w:rsidRPr="0008251D" w:rsidRDefault="009739F9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CF118D" w:rsidRPr="0008251D" w:rsidTr="00702325">
        <w:trPr>
          <w:trHeight w:val="381"/>
          <w:jc w:val="center"/>
        </w:trPr>
        <w:tc>
          <w:tcPr>
            <w:tcW w:w="648" w:type="dxa"/>
          </w:tcPr>
          <w:p w:rsidR="00CF118D" w:rsidRPr="0008251D" w:rsidRDefault="00CF118D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16" w:type="dxa"/>
          </w:tcPr>
          <w:p w:rsidR="00CF118D" w:rsidRPr="0008251D" w:rsidRDefault="00CF118D" w:rsidP="00C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Факторы психологического здоровья.</w:t>
            </w:r>
          </w:p>
        </w:tc>
        <w:tc>
          <w:tcPr>
            <w:tcW w:w="992" w:type="dxa"/>
          </w:tcPr>
          <w:p w:rsidR="00CF118D" w:rsidRPr="0008251D" w:rsidRDefault="00CF118D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F118D" w:rsidRPr="0008251D" w:rsidRDefault="009739F9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CF118D" w:rsidRPr="0008251D" w:rsidRDefault="009739F9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2" w:type="dxa"/>
          </w:tcPr>
          <w:p w:rsidR="00CF118D" w:rsidRPr="0008251D" w:rsidRDefault="00CF118D" w:rsidP="0097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39F9"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118D" w:rsidRPr="0008251D" w:rsidTr="00702325">
        <w:trPr>
          <w:trHeight w:val="435"/>
          <w:jc w:val="center"/>
        </w:trPr>
        <w:tc>
          <w:tcPr>
            <w:tcW w:w="648" w:type="dxa"/>
          </w:tcPr>
          <w:p w:rsidR="00CF118D" w:rsidRPr="0008251D" w:rsidRDefault="00CF118D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416" w:type="dxa"/>
          </w:tcPr>
          <w:p w:rsidR="00CF118D" w:rsidRPr="0008251D" w:rsidRDefault="00CF118D" w:rsidP="00C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Индивидуально-типологические аспекты психического здоровья.</w:t>
            </w:r>
          </w:p>
        </w:tc>
        <w:tc>
          <w:tcPr>
            <w:tcW w:w="992" w:type="dxa"/>
          </w:tcPr>
          <w:p w:rsidR="00CF118D" w:rsidRPr="0008251D" w:rsidRDefault="00CF118D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F118D" w:rsidRPr="0008251D" w:rsidRDefault="009739F9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CF118D" w:rsidRPr="0008251D" w:rsidRDefault="009739F9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2" w:type="dxa"/>
          </w:tcPr>
          <w:p w:rsidR="00CF118D" w:rsidRPr="0008251D" w:rsidRDefault="009739F9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CF118D" w:rsidRPr="0008251D" w:rsidTr="00702325">
        <w:trPr>
          <w:trHeight w:val="274"/>
          <w:jc w:val="center"/>
        </w:trPr>
        <w:tc>
          <w:tcPr>
            <w:tcW w:w="648" w:type="dxa"/>
          </w:tcPr>
          <w:p w:rsidR="00CF118D" w:rsidRPr="0008251D" w:rsidRDefault="00CF118D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</w:tcPr>
          <w:p w:rsidR="00CF118D" w:rsidRPr="0008251D" w:rsidRDefault="00CF118D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</w:tcPr>
          <w:p w:rsidR="00CF118D" w:rsidRPr="0008251D" w:rsidRDefault="009739F9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CF118D" w:rsidRPr="0008251D" w:rsidRDefault="009739F9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CF118D" w:rsidRPr="0008251D" w:rsidRDefault="009739F9" w:rsidP="00C6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52" w:type="dxa"/>
          </w:tcPr>
          <w:p w:rsidR="00CF118D" w:rsidRPr="0008251D" w:rsidRDefault="00CF118D" w:rsidP="00C6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F14851" w:rsidRPr="00702325" w:rsidRDefault="00F14851" w:rsidP="00F14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851" w:rsidRPr="00702325" w:rsidRDefault="00F14851" w:rsidP="00F14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7023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Перечень основной и дополнительной литературы, </w:t>
      </w:r>
      <w:r w:rsidRPr="00702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необходимый для освоения дисциплины</w:t>
      </w:r>
    </w:p>
    <w:p w:rsidR="00E52F91" w:rsidRPr="00702325" w:rsidRDefault="00E52F91" w:rsidP="00E52F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2325">
        <w:rPr>
          <w:rFonts w:ascii="Times New Roman" w:hAnsi="Times New Roman" w:cs="Times New Roman"/>
          <w:b/>
          <w:sz w:val="24"/>
          <w:szCs w:val="24"/>
          <w:lang w:eastAsia="ru-RU"/>
        </w:rPr>
        <w:t>6.1. Основная литература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8"/>
        <w:gridCol w:w="7408"/>
        <w:gridCol w:w="1701"/>
      </w:tblGrid>
      <w:tr w:rsidR="00F90F27" w:rsidRPr="00702325" w:rsidTr="00F90F27">
        <w:trPr>
          <w:trHeight w:val="340"/>
        </w:trPr>
        <w:tc>
          <w:tcPr>
            <w:tcW w:w="638" w:type="dxa"/>
            <w:vMerge w:val="restart"/>
            <w:vAlign w:val="center"/>
          </w:tcPr>
          <w:p w:rsidR="00F90F27" w:rsidRPr="00702325" w:rsidRDefault="00F90F27" w:rsidP="00687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023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408" w:type="dxa"/>
            <w:vMerge w:val="restart"/>
            <w:vAlign w:val="center"/>
          </w:tcPr>
          <w:p w:rsidR="00F90F27" w:rsidRPr="00702325" w:rsidRDefault="00F90F27" w:rsidP="00687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023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:rsidR="00F90F27" w:rsidRPr="00702325" w:rsidRDefault="00F90F27" w:rsidP="00687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0F27" w:rsidRPr="00702325" w:rsidRDefault="00F90F27" w:rsidP="00687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F90F27" w:rsidRPr="00702325" w:rsidTr="00F90F27">
        <w:trPr>
          <w:trHeight w:val="93"/>
        </w:trPr>
        <w:tc>
          <w:tcPr>
            <w:tcW w:w="638" w:type="dxa"/>
            <w:vMerge/>
            <w:vAlign w:val="center"/>
          </w:tcPr>
          <w:p w:rsidR="00F90F27" w:rsidRPr="00702325" w:rsidRDefault="00F90F27" w:rsidP="00687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8" w:type="dxa"/>
            <w:vMerge/>
            <w:vAlign w:val="center"/>
          </w:tcPr>
          <w:p w:rsidR="00F90F27" w:rsidRPr="00702325" w:rsidRDefault="00F90F27" w:rsidP="00687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0F27" w:rsidRPr="00702325" w:rsidRDefault="00F90F27" w:rsidP="0068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90F27" w:rsidRPr="00702325" w:rsidTr="00F90F27">
        <w:trPr>
          <w:trHeight w:val="340"/>
        </w:trPr>
        <w:tc>
          <w:tcPr>
            <w:tcW w:w="638" w:type="dxa"/>
          </w:tcPr>
          <w:p w:rsidR="00F90F27" w:rsidRPr="00702325" w:rsidRDefault="00F90F27" w:rsidP="00687E3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8" w:type="dxa"/>
          </w:tcPr>
          <w:p w:rsidR="00F90F27" w:rsidRPr="00702325" w:rsidRDefault="00F90F27" w:rsidP="00687E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3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Байкова</w:t>
            </w:r>
            <w:proofErr w:type="spellEnd"/>
            <w:r w:rsidRPr="007023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Л. А. </w:t>
            </w:r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Психология здоровья: социальное здоровье детей и </w:t>
            </w:r>
            <w:proofErr w:type="gramStart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молодежи :</w:t>
            </w:r>
            <w:proofErr w:type="gramEnd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учебное пособие для вузов / Л. А. </w:t>
            </w:r>
            <w:proofErr w:type="spellStart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Байкова</w:t>
            </w:r>
            <w:proofErr w:type="spellEnd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— 2-е изд., </w:t>
            </w:r>
            <w:proofErr w:type="spellStart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 — </w:t>
            </w:r>
            <w:proofErr w:type="gramStart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 :</w:t>
            </w:r>
            <w:proofErr w:type="gramEnd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2020. — 216 с. — (Высшее образование). — ISBN 978-5-534-10465-3. — </w:t>
            </w:r>
            <w:proofErr w:type="gramStart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:</w:t>
            </w:r>
            <w:proofErr w:type="gramEnd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[сайт]. — URL: </w:t>
            </w:r>
            <w:hyperlink r:id="rId8" w:tgtFrame="_blank" w:history="1">
              <w:r w:rsidRPr="00702325">
                <w:rPr>
                  <w:rFonts w:ascii="Times New Roman" w:eastAsia="Times New Roman" w:hAnsi="Times New Roman" w:cs="Times New Roman"/>
                  <w:color w:val="486C97"/>
                  <w:sz w:val="24"/>
                  <w:szCs w:val="24"/>
                  <w:lang w:eastAsia="ru-RU"/>
                </w:rPr>
                <w:t>https://urait.ru/bcode/456365</w:t>
              </w:r>
            </w:hyperlink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(дата обращения: 17.12.2020).</w:t>
            </w:r>
          </w:p>
        </w:tc>
        <w:tc>
          <w:tcPr>
            <w:tcW w:w="1701" w:type="dxa"/>
          </w:tcPr>
          <w:p w:rsidR="00F90F27" w:rsidRPr="00702325" w:rsidRDefault="00F90F27" w:rsidP="00687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F27" w:rsidRPr="00702325" w:rsidTr="00F90F27">
        <w:trPr>
          <w:trHeight w:val="340"/>
        </w:trPr>
        <w:tc>
          <w:tcPr>
            <w:tcW w:w="638" w:type="dxa"/>
          </w:tcPr>
          <w:p w:rsidR="00F90F27" w:rsidRPr="00702325" w:rsidRDefault="00F90F27" w:rsidP="00687E3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8" w:type="dxa"/>
          </w:tcPr>
          <w:p w:rsidR="00F90F27" w:rsidRPr="00702325" w:rsidRDefault="00F90F27" w:rsidP="00687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325"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 w:rsidRPr="00702325">
              <w:rPr>
                <w:rFonts w:ascii="Times New Roman" w:hAnsi="Times New Roman" w:cs="Times New Roman"/>
                <w:sz w:val="24"/>
                <w:szCs w:val="24"/>
              </w:rPr>
              <w:t xml:space="preserve">, В.В. Психолого-педагогический аспект в формировании мотивационно-ценностного отношения к здоровому стилю жизни у студенческой молодёжи: монография / МГАФК. - </w:t>
            </w:r>
            <w:proofErr w:type="spellStart"/>
            <w:r w:rsidRPr="00702325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702325">
              <w:rPr>
                <w:rFonts w:ascii="Times New Roman" w:hAnsi="Times New Roman" w:cs="Times New Roman"/>
                <w:sz w:val="24"/>
                <w:szCs w:val="24"/>
              </w:rPr>
              <w:t>, 2015. - 208 с. </w:t>
            </w:r>
          </w:p>
        </w:tc>
        <w:tc>
          <w:tcPr>
            <w:tcW w:w="1701" w:type="dxa"/>
          </w:tcPr>
          <w:p w:rsidR="00F90F27" w:rsidRPr="00702325" w:rsidRDefault="00F90F27" w:rsidP="00687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90F27" w:rsidRPr="00702325" w:rsidTr="00F90F27">
        <w:trPr>
          <w:trHeight w:val="340"/>
        </w:trPr>
        <w:tc>
          <w:tcPr>
            <w:tcW w:w="638" w:type="dxa"/>
          </w:tcPr>
          <w:p w:rsidR="00F90F27" w:rsidRPr="00702325" w:rsidRDefault="00F90F27" w:rsidP="00687E3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8" w:type="dxa"/>
          </w:tcPr>
          <w:p w:rsidR="00F90F27" w:rsidRPr="00702325" w:rsidRDefault="00F90F27" w:rsidP="00687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, В.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Психолого-педагогический аспект в формировании мотивационно-ценностного отношения к здоровому стилю жизни у студенческой </w:t>
            </w:r>
            <w:proofErr w:type="gram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молодёжи :</w:t>
            </w:r>
            <w:proofErr w:type="gram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В. </w:t>
            </w:r>
            <w:proofErr w:type="spell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; Московская государственная академия физической культуры. - </w:t>
            </w:r>
            <w:proofErr w:type="spell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, 2015. - </w:t>
            </w:r>
            <w:proofErr w:type="spellStart"/>
            <w:proofErr w:type="gram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с. 192-207. - </w:t>
            </w:r>
            <w:proofErr w:type="gram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URL: </w:t>
            </w:r>
            <w:hyperlink r:id="rId9" w:history="1">
              <w:proofErr w:type="gramStart"/>
              <w:r w:rsidRPr="005377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http://lib.mgafk.ru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дата обращения: 19.07.2021). — Режим доступа: для </w:t>
            </w:r>
            <w:proofErr w:type="spell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</w:tcPr>
          <w:p w:rsidR="00F90F27" w:rsidRPr="00702325" w:rsidRDefault="00F90F27" w:rsidP="00687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F27" w:rsidRPr="00702325" w:rsidTr="00F90F27">
        <w:trPr>
          <w:trHeight w:val="340"/>
        </w:trPr>
        <w:tc>
          <w:tcPr>
            <w:tcW w:w="638" w:type="dxa"/>
          </w:tcPr>
          <w:p w:rsidR="00F90F27" w:rsidRPr="00702325" w:rsidRDefault="00F90F27" w:rsidP="00687E3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8" w:type="dxa"/>
          </w:tcPr>
          <w:p w:rsidR="00F90F27" w:rsidRPr="00702325" w:rsidRDefault="00F90F27" w:rsidP="00687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Никольский, А. В. </w:t>
            </w:r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Психология здоровья. Специфика и пределы адаптивности </w:t>
            </w:r>
            <w:proofErr w:type="gram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человека :</w:t>
            </w:r>
            <w:proofErr w:type="gram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для вузов / А. В. Никольский. — </w:t>
            </w:r>
            <w:proofErr w:type="gram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2020. — 303 с. — (Высшее образование). — ISBN 978-5-534-11748-6. — </w:t>
            </w:r>
            <w:proofErr w:type="gram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0" w:tgtFrame="_blank" w:history="1">
              <w:r w:rsidRPr="00702325">
                <w:rPr>
                  <w:rStyle w:val="a7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https://urait.ru/bcode/446058</w:t>
              </w:r>
            </w:hyperlink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17.12.2020).</w:t>
            </w:r>
          </w:p>
        </w:tc>
        <w:tc>
          <w:tcPr>
            <w:tcW w:w="1701" w:type="dxa"/>
          </w:tcPr>
          <w:p w:rsidR="00F90F27" w:rsidRPr="00702325" w:rsidRDefault="00F90F27" w:rsidP="00687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F27" w:rsidRPr="00702325" w:rsidTr="00F90F27">
        <w:trPr>
          <w:trHeight w:val="340"/>
        </w:trPr>
        <w:tc>
          <w:tcPr>
            <w:tcW w:w="638" w:type="dxa"/>
          </w:tcPr>
          <w:p w:rsidR="00F90F27" w:rsidRPr="00702325" w:rsidRDefault="00F90F27" w:rsidP="00687E3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8" w:type="dxa"/>
          </w:tcPr>
          <w:p w:rsidR="00F90F27" w:rsidRPr="00702325" w:rsidRDefault="00F90F27" w:rsidP="00687E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Карпушин</w:t>
            </w:r>
            <w:proofErr w:type="spell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, Б.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физической культуры и </w:t>
            </w:r>
            <w:proofErr w:type="gram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Б. А. </w:t>
            </w:r>
            <w:proofErr w:type="spell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Карпушин</w:t>
            </w:r>
            <w:proofErr w:type="spell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; НГУФК им. П. Ф. Лесгафта. - Санкт-Петербург, 2010. - табл. - </w:t>
            </w:r>
            <w:proofErr w:type="spellStart"/>
            <w:proofErr w:type="gram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с. 287-290. - ISBN 978-5-91021-019-0. - </w:t>
            </w:r>
            <w:proofErr w:type="gram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19.07.2021). — Режим доступа: для </w:t>
            </w:r>
            <w:proofErr w:type="spell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701" w:type="dxa"/>
          </w:tcPr>
          <w:p w:rsidR="00F90F27" w:rsidRPr="00702325" w:rsidRDefault="00F90F27" w:rsidP="00687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F27" w:rsidRPr="00702325" w:rsidTr="00F90F27">
        <w:trPr>
          <w:trHeight w:val="1301"/>
        </w:trPr>
        <w:tc>
          <w:tcPr>
            <w:tcW w:w="638" w:type="dxa"/>
          </w:tcPr>
          <w:p w:rsidR="00F90F27" w:rsidRPr="00702325" w:rsidRDefault="00F90F27" w:rsidP="00687E3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8" w:type="dxa"/>
          </w:tcPr>
          <w:p w:rsidR="00F90F27" w:rsidRPr="00702325" w:rsidRDefault="00F90F27" w:rsidP="00687E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Петрушин, В. И. </w:t>
            </w:r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Психология </w:t>
            </w:r>
            <w:proofErr w:type="gramStart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 :</w:t>
            </w:r>
            <w:proofErr w:type="gramEnd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для вузов / В. И. Петрушин, Н. В. Петрушина. — 2-е изд., </w:t>
            </w:r>
            <w:proofErr w:type="spellStart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 — </w:t>
            </w:r>
            <w:proofErr w:type="gramStart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 :</w:t>
            </w:r>
            <w:proofErr w:type="gramEnd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2020. — 381 с. — (Высшее образование). — ISBN 978-5-534-11949-7. — </w:t>
            </w:r>
            <w:proofErr w:type="gramStart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:</w:t>
            </w:r>
            <w:proofErr w:type="gramEnd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[сайт]. — URL: </w:t>
            </w:r>
            <w:hyperlink r:id="rId11" w:tgtFrame="_blank" w:history="1">
              <w:r w:rsidRPr="00702325">
                <w:rPr>
                  <w:rFonts w:ascii="Times New Roman" w:eastAsia="Times New Roman" w:hAnsi="Times New Roman" w:cs="Times New Roman"/>
                  <w:color w:val="486C97"/>
                  <w:sz w:val="24"/>
                  <w:szCs w:val="24"/>
                  <w:lang w:eastAsia="ru-RU"/>
                </w:rPr>
                <w:t>https://urait.ru/bcode/452565</w:t>
              </w:r>
            </w:hyperlink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(дата обращения: 17.12.2020).</w:t>
            </w:r>
            <w:r w:rsidRPr="0070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90F27" w:rsidRPr="00702325" w:rsidRDefault="00F90F27" w:rsidP="00687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90F27" w:rsidRPr="0008251D" w:rsidRDefault="00F90F27" w:rsidP="00F90F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90F27" w:rsidRPr="0008251D" w:rsidRDefault="00F90F27" w:rsidP="00F90F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8251D">
        <w:rPr>
          <w:rFonts w:ascii="Times New Roman" w:hAnsi="Times New Roman" w:cs="Times New Roman"/>
          <w:b/>
        </w:rPr>
        <w:t>6.2.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7262"/>
        <w:gridCol w:w="1702"/>
      </w:tblGrid>
      <w:tr w:rsidR="00F90F27" w:rsidRPr="00702325" w:rsidTr="00687E33">
        <w:trPr>
          <w:trHeight w:val="340"/>
        </w:trPr>
        <w:tc>
          <w:tcPr>
            <w:tcW w:w="641" w:type="dxa"/>
            <w:vMerge w:val="restart"/>
            <w:vAlign w:val="center"/>
          </w:tcPr>
          <w:p w:rsidR="00F90F27" w:rsidRPr="00702325" w:rsidRDefault="00F90F27" w:rsidP="00687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023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262" w:type="dxa"/>
            <w:vMerge w:val="restart"/>
            <w:vAlign w:val="center"/>
          </w:tcPr>
          <w:p w:rsidR="00F90F27" w:rsidRPr="00702325" w:rsidRDefault="00F90F27" w:rsidP="00687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023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:rsidR="00F90F27" w:rsidRPr="00702325" w:rsidRDefault="00F90F27" w:rsidP="00687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90F27" w:rsidRPr="00702325" w:rsidRDefault="00F90F27" w:rsidP="00687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F90F27" w:rsidRPr="00702325" w:rsidTr="00687E33">
        <w:trPr>
          <w:trHeight w:val="340"/>
        </w:trPr>
        <w:tc>
          <w:tcPr>
            <w:tcW w:w="641" w:type="dxa"/>
            <w:vMerge/>
            <w:vAlign w:val="center"/>
          </w:tcPr>
          <w:p w:rsidR="00F90F27" w:rsidRPr="00702325" w:rsidRDefault="00F90F27" w:rsidP="00687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2" w:type="dxa"/>
            <w:vMerge/>
            <w:vAlign w:val="center"/>
          </w:tcPr>
          <w:p w:rsidR="00F90F27" w:rsidRPr="00702325" w:rsidRDefault="00F90F27" w:rsidP="00687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90F27" w:rsidRPr="00702325" w:rsidRDefault="00F90F27" w:rsidP="0068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90F27" w:rsidRPr="00702325" w:rsidTr="00687E33">
        <w:trPr>
          <w:trHeight w:val="340"/>
        </w:trPr>
        <w:tc>
          <w:tcPr>
            <w:tcW w:w="641" w:type="dxa"/>
          </w:tcPr>
          <w:p w:rsidR="00F90F27" w:rsidRPr="00702325" w:rsidRDefault="00F90F27" w:rsidP="00687E3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2" w:type="dxa"/>
          </w:tcPr>
          <w:p w:rsidR="00F90F27" w:rsidRPr="00702325" w:rsidRDefault="00F90F27" w:rsidP="00687E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Васильева, О. С. Психология и культура здоровья. Базовые понятия, концепции и подходы / О. С. Васильева, Ф. Р. Филатов. — Ростов-</w:t>
            </w:r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на-</w:t>
            </w:r>
            <w:proofErr w:type="gramStart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Дону :</w:t>
            </w:r>
            <w:proofErr w:type="gramEnd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Издательство Южного федерального университета, 2011. — 176 c. — ISBN 978-5-9275-0849-5. — </w:t>
            </w:r>
            <w:proofErr w:type="gramStart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:</w:t>
            </w:r>
            <w:proofErr w:type="gramEnd"/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r w:rsidRPr="00702325">
              <w:rPr>
                <w:rStyle w:val="a7"/>
                <w:rFonts w:ascii="Times New Roman" w:hAnsi="Times New Roman" w:cs="Times New Roman"/>
                <w:color w:val="486C97"/>
                <w:sz w:val="24"/>
                <w:szCs w:val="24"/>
              </w:rPr>
              <w:t>URL: http://www.iprbookshop.ru/47105.html (дата обращения: 17.12.2020).</w:t>
            </w:r>
            <w:r w:rsidRPr="0070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2" w:type="dxa"/>
          </w:tcPr>
          <w:p w:rsidR="00F90F27" w:rsidRPr="00702325" w:rsidRDefault="00F90F27" w:rsidP="0068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90F27" w:rsidRPr="00702325" w:rsidTr="00687E33">
        <w:trPr>
          <w:trHeight w:val="340"/>
        </w:trPr>
        <w:tc>
          <w:tcPr>
            <w:tcW w:w="641" w:type="dxa"/>
          </w:tcPr>
          <w:p w:rsidR="00F90F27" w:rsidRPr="00702325" w:rsidRDefault="00F90F27" w:rsidP="00687E3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2" w:type="dxa"/>
          </w:tcPr>
          <w:p w:rsidR="00F90F27" w:rsidRPr="00702325" w:rsidRDefault="00F90F27" w:rsidP="0068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Петровский А.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Психология :</w:t>
            </w:r>
            <w:proofErr w:type="gram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 В. Петровский, М. Г. </w:t>
            </w:r>
            <w:proofErr w:type="spell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Ярошевский</w:t>
            </w:r>
            <w:proofErr w:type="spell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стереотип. - </w:t>
            </w:r>
            <w:proofErr w:type="gram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ACADEMIA, 2001. - 502 с. - ISBN 5-7695-0465-</w:t>
            </w:r>
            <w:proofErr w:type="gram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Х :</w:t>
            </w:r>
            <w:proofErr w:type="gram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50.00. - Текст (визуальный</w:t>
            </w:r>
            <w:proofErr w:type="gram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702" w:type="dxa"/>
          </w:tcPr>
          <w:p w:rsidR="00F90F27" w:rsidRPr="00702325" w:rsidRDefault="00F90F27" w:rsidP="0068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F27" w:rsidRPr="00702325" w:rsidTr="00687E33">
        <w:trPr>
          <w:trHeight w:val="340"/>
        </w:trPr>
        <w:tc>
          <w:tcPr>
            <w:tcW w:w="641" w:type="dxa"/>
          </w:tcPr>
          <w:p w:rsidR="00F90F27" w:rsidRPr="00702325" w:rsidRDefault="00F90F27" w:rsidP="00687E3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2" w:type="dxa"/>
          </w:tcPr>
          <w:p w:rsidR="00F90F27" w:rsidRPr="00702325" w:rsidRDefault="00F90F27" w:rsidP="00687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Психология </w:t>
            </w:r>
            <w:proofErr w:type="gram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здоровья :</w:t>
            </w:r>
            <w:proofErr w:type="gram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практикум / составители Е. В. Титаренко. — </w:t>
            </w:r>
            <w:proofErr w:type="gram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Ставрополь :</w:t>
            </w:r>
            <w:proofErr w:type="gram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Северо-Кавказский федеральный университет, 2018. — 99 c. — ISBN 2227-8397. — </w:t>
            </w:r>
            <w:proofErr w:type="gram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r w:rsidRPr="00702325">
              <w:rPr>
                <w:rStyle w:val="a7"/>
                <w:rFonts w:ascii="Times New Roman" w:hAnsi="Times New Roman" w:cs="Times New Roman"/>
                <w:color w:val="486C97"/>
                <w:sz w:val="24"/>
                <w:szCs w:val="24"/>
              </w:rPr>
              <w:t>http://www.iprbookshop.ru/83204.html</w:t>
            </w:r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17.12.2020).</w:t>
            </w:r>
          </w:p>
        </w:tc>
        <w:tc>
          <w:tcPr>
            <w:tcW w:w="1702" w:type="dxa"/>
          </w:tcPr>
          <w:p w:rsidR="00F90F27" w:rsidRPr="00702325" w:rsidRDefault="00F90F27" w:rsidP="00687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F27" w:rsidRPr="00702325" w:rsidTr="00687E33">
        <w:trPr>
          <w:trHeight w:val="340"/>
        </w:trPr>
        <w:tc>
          <w:tcPr>
            <w:tcW w:w="641" w:type="dxa"/>
          </w:tcPr>
          <w:p w:rsidR="00F90F27" w:rsidRPr="00702325" w:rsidRDefault="00F90F27" w:rsidP="00687E3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2" w:type="dxa"/>
          </w:tcPr>
          <w:p w:rsidR="00F90F27" w:rsidRPr="00702325" w:rsidRDefault="00F90F27" w:rsidP="00687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Психорегуляция</w:t>
            </w:r>
            <w:proofErr w:type="spell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 спортсменов / В. П. Некрасов, Н. А. </w:t>
            </w:r>
            <w:proofErr w:type="spell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Худадов</w:t>
            </w:r>
            <w:proofErr w:type="spell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, Л. </w:t>
            </w:r>
            <w:proofErr w:type="spell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Пиккенхайн</w:t>
            </w:r>
            <w:proofErr w:type="spell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, Р. </w:t>
            </w:r>
            <w:proofErr w:type="spell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Фрестер</w:t>
            </w:r>
            <w:proofErr w:type="spell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и спорт, 1985. - 177 с. - (Наука спорту). - 0.55. - Текст (визуальный</w:t>
            </w:r>
            <w:proofErr w:type="gramStart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EB41CF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702" w:type="dxa"/>
          </w:tcPr>
          <w:p w:rsidR="00F90F27" w:rsidRPr="00702325" w:rsidRDefault="00F90F27" w:rsidP="00687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90F27" w:rsidRPr="00702325" w:rsidTr="00687E33">
        <w:trPr>
          <w:trHeight w:val="340"/>
        </w:trPr>
        <w:tc>
          <w:tcPr>
            <w:tcW w:w="641" w:type="dxa"/>
          </w:tcPr>
          <w:p w:rsidR="00F90F27" w:rsidRPr="00702325" w:rsidRDefault="00F90F27" w:rsidP="00687E3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2" w:type="dxa"/>
          </w:tcPr>
          <w:p w:rsidR="00F90F27" w:rsidRPr="00702325" w:rsidRDefault="00F90F27" w:rsidP="0068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Разумникова</w:t>
            </w:r>
            <w:proofErr w:type="spell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О. М. Психология </w:t>
            </w:r>
            <w:proofErr w:type="gram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здоровья :</w:t>
            </w:r>
            <w:proofErr w:type="gram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/ О. М. </w:t>
            </w:r>
            <w:proofErr w:type="spell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Разумникова</w:t>
            </w:r>
            <w:proofErr w:type="spell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— </w:t>
            </w:r>
            <w:proofErr w:type="gram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Новосибирск :</w:t>
            </w:r>
            <w:proofErr w:type="gram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Новосибирский государственный технический университет, 2017. — 92 c. — ISBN 978-5-7782-3446-8. — </w:t>
            </w:r>
            <w:proofErr w:type="gram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r w:rsidRPr="00702325">
              <w:rPr>
                <w:rStyle w:val="a7"/>
                <w:rFonts w:ascii="Times New Roman" w:hAnsi="Times New Roman" w:cs="Times New Roman"/>
                <w:color w:val="486C97"/>
                <w:sz w:val="24"/>
                <w:szCs w:val="24"/>
              </w:rPr>
              <w:t>http://www.iprbookshop.ru/91404.html (дата обращения: 17.12.2020).</w:t>
            </w:r>
          </w:p>
        </w:tc>
        <w:tc>
          <w:tcPr>
            <w:tcW w:w="1702" w:type="dxa"/>
          </w:tcPr>
          <w:p w:rsidR="00F90F27" w:rsidRPr="00702325" w:rsidRDefault="00F90F27" w:rsidP="0068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F27" w:rsidRPr="00702325" w:rsidTr="00687E33">
        <w:trPr>
          <w:trHeight w:val="340"/>
        </w:trPr>
        <w:tc>
          <w:tcPr>
            <w:tcW w:w="641" w:type="dxa"/>
          </w:tcPr>
          <w:p w:rsidR="00F90F27" w:rsidRPr="00702325" w:rsidRDefault="00F90F27" w:rsidP="00687E3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2" w:type="dxa"/>
          </w:tcPr>
          <w:p w:rsidR="00F90F27" w:rsidRPr="00702325" w:rsidRDefault="00F90F27" w:rsidP="00687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Секач, М. Ф. Психология </w:t>
            </w:r>
            <w:proofErr w:type="gram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здоровья :</w:t>
            </w:r>
            <w:proofErr w:type="gram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высшей школы / М. Ф. Секач. — </w:t>
            </w:r>
            <w:proofErr w:type="gram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Академический Проект, 2015. — 192 c. — ISBN 978-5-8291-0339-7. — </w:t>
            </w:r>
            <w:proofErr w:type="gramStart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r w:rsidRPr="00702325">
              <w:rPr>
                <w:rStyle w:val="a7"/>
                <w:rFonts w:ascii="Times New Roman" w:hAnsi="Times New Roman" w:cs="Times New Roman"/>
                <w:color w:val="486C97"/>
                <w:sz w:val="24"/>
                <w:szCs w:val="24"/>
              </w:rPr>
              <w:t>http://www.iprbookshop.ru/36750.html</w:t>
            </w:r>
            <w:r w:rsidRPr="0070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17.12.2020). </w:t>
            </w:r>
          </w:p>
        </w:tc>
        <w:tc>
          <w:tcPr>
            <w:tcW w:w="1702" w:type="dxa"/>
          </w:tcPr>
          <w:p w:rsidR="00F90F27" w:rsidRPr="00702325" w:rsidRDefault="00F90F27" w:rsidP="00687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90F27" w:rsidRDefault="00F90F27" w:rsidP="00F90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F27" w:rsidRPr="00F90F27" w:rsidRDefault="00F90F27" w:rsidP="00F90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90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F90F27" w:rsidRPr="00F90F27" w:rsidRDefault="00F90F27" w:rsidP="00F90F2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12" w:history="1">
        <w:r w:rsidRPr="00F90F2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F90F2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F90F27" w:rsidRPr="00F90F27" w:rsidRDefault="00F90F27" w:rsidP="00F90F2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F90F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F90F27" w:rsidRPr="00F90F27" w:rsidRDefault="00F90F27" w:rsidP="00F90F2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F90F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F90F27" w:rsidRPr="00F90F27" w:rsidRDefault="00F90F27" w:rsidP="00F90F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15" w:history="1">
        <w:r w:rsidRPr="00F90F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https://urait.ru/</w:t>
        </w:r>
      </w:hyperlink>
    </w:p>
    <w:p w:rsidR="00F90F27" w:rsidRPr="00F90F27" w:rsidRDefault="00F90F27" w:rsidP="00F90F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16" w:history="1">
        <w:r w:rsidRPr="00F90F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https://lib.rucont.ru</w:t>
        </w:r>
      </w:hyperlink>
    </w:p>
    <w:p w:rsidR="00F90F27" w:rsidRPr="00F90F27" w:rsidRDefault="00F90F27" w:rsidP="00F90F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F90F27">
        <w:rPr>
          <w:rFonts w:ascii="Times New Roman" w:eastAsia="Calibri" w:hAnsi="Times New Roman" w:cs="Times New Roman"/>
          <w:sz w:val="24"/>
          <w:szCs w:val="24"/>
        </w:rPr>
        <w:t xml:space="preserve">Министерство образования и науки Российской Федерации </w:t>
      </w:r>
      <w:hyperlink r:id="rId17" w:history="1">
        <w:r w:rsidRPr="00F90F27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F90F27" w:rsidRPr="00F90F27" w:rsidRDefault="00F90F27" w:rsidP="00F90F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F90F27">
        <w:rPr>
          <w:rFonts w:ascii="Times New Roman" w:eastAsia="Calibri" w:hAnsi="Times New Roman" w:cs="Times New Roman"/>
          <w:sz w:val="24"/>
          <w:szCs w:val="24"/>
        </w:rPr>
        <w:t xml:space="preserve">Федеральная служба по надзору в сфере образования и науки </w:t>
      </w:r>
      <w:hyperlink r:id="rId18" w:history="1">
        <w:r w:rsidRPr="00F90F27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F90F27" w:rsidRPr="00F90F27" w:rsidRDefault="00F90F27" w:rsidP="00F90F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F90F27">
        <w:rPr>
          <w:rFonts w:ascii="Times New Roman" w:eastAsia="Calibri" w:hAnsi="Times New Roman" w:cs="Times New Roman"/>
          <w:sz w:val="24"/>
          <w:szCs w:val="24"/>
        </w:rPr>
        <w:t>Федеральный портал «Российское образование</w:t>
      </w:r>
      <w:r w:rsidRPr="00F90F27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» </w:t>
      </w:r>
      <w:hyperlink r:id="rId19" w:history="1">
        <w:r w:rsidRPr="00F90F2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F90F27" w:rsidRPr="00F90F27" w:rsidRDefault="00F90F27" w:rsidP="00F90F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F27">
        <w:rPr>
          <w:rFonts w:ascii="Times New Roman" w:eastAsia="Calibri" w:hAnsi="Times New Roman" w:cs="Times New Roman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0" w:history="1">
        <w:r w:rsidRPr="00F90F2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F90F27" w:rsidRPr="00F90F27" w:rsidRDefault="00F90F27" w:rsidP="00F90F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27">
        <w:rPr>
          <w:rFonts w:ascii="Times New Roman" w:eastAsia="Calibri" w:hAnsi="Times New Roman" w:cs="Times New Roman"/>
          <w:sz w:val="24"/>
          <w:szCs w:val="24"/>
        </w:rPr>
        <w:t xml:space="preserve">Федеральный центр и информационно-образовательных ресурсов </w:t>
      </w:r>
      <w:hyperlink r:id="rId21" w:history="1">
        <w:r w:rsidRPr="00F90F2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F90F27" w:rsidRPr="00F90F27" w:rsidRDefault="00F90F27" w:rsidP="00F90F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2" w:history="1">
        <w:r w:rsidRPr="00F90F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https://minsport.gov.ru/</w:t>
        </w:r>
      </w:hyperlink>
    </w:p>
    <w:p w:rsidR="00F90F27" w:rsidRPr="00F90F27" w:rsidRDefault="00F90F27" w:rsidP="00F90F2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90F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Энциклопедия психодиагностики </w:t>
      </w:r>
      <w:hyperlink r:id="rId23" w:history="1">
        <w:r w:rsidRPr="00F90F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http://psylab.info</w:t>
        </w:r>
      </w:hyperlink>
    </w:p>
    <w:p w:rsidR="00F90F27" w:rsidRPr="00F90F27" w:rsidRDefault="00F90F27" w:rsidP="00F90F2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90F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Государственная научно-педагогическая библиотека им. К.Д. Ушинского </w:t>
      </w:r>
      <w:hyperlink r:id="rId24" w:history="1">
        <w:r w:rsidRPr="00F90F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http://www.gnpbu.ru/</w:t>
        </w:r>
      </w:hyperlink>
    </w:p>
    <w:p w:rsidR="00F90F27" w:rsidRPr="00F90F27" w:rsidRDefault="00F90F27" w:rsidP="00F90F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 данных научного цитирования </w:t>
      </w:r>
      <w:proofErr w:type="spellStart"/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history="1">
        <w:r w:rsidRPr="00F90F2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http://wokinfo.com/</w:t>
        </w:r>
      </w:hyperlink>
    </w:p>
    <w:p w:rsidR="00F90F27" w:rsidRPr="00F90F27" w:rsidRDefault="00F90F27" w:rsidP="00F90F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</w:t>
      </w:r>
      <w:proofErr w:type="spellStart"/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мультидисциплинарная</w:t>
      </w:r>
      <w:proofErr w:type="spellEnd"/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реферативная база данных </w:t>
      </w:r>
      <w:proofErr w:type="spellStart"/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F9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" w:history="1">
        <w:r w:rsidRPr="00F90F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https://www.scopus.com/search/form.uri?display=basic</w:t>
        </w:r>
      </w:hyperlink>
    </w:p>
    <w:p w:rsidR="00D44000" w:rsidRDefault="00D44000" w:rsidP="00F1485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</w:pPr>
    </w:p>
    <w:p w:rsidR="00F14851" w:rsidRPr="0008251D" w:rsidRDefault="00F14851" w:rsidP="00F1485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>8. М</w:t>
      </w:r>
      <w:r w:rsidRPr="0008251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атериально-техническое обеспечение дисциплины</w:t>
      </w: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14851" w:rsidRPr="0008251D" w:rsidRDefault="00F14851" w:rsidP="00F14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</w:t>
      </w: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F14851" w:rsidRPr="0008251D" w:rsidRDefault="00F14851" w:rsidP="00F1485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8.2. Программное обеспечение. </w:t>
      </w:r>
    </w:p>
    <w:p w:rsidR="00F14851" w:rsidRPr="0008251D" w:rsidRDefault="00F14851" w:rsidP="00F148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Libre</w:t>
      </w:r>
      <w:proofErr w:type="spellEnd"/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одна из лицензионных версий </w:t>
      </w:r>
      <w:proofErr w:type="spellStart"/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14851" w:rsidRPr="0008251D" w:rsidRDefault="00F14851" w:rsidP="00F14851">
      <w:pPr>
        <w:kinsoku w:val="0"/>
        <w:overflowPunct w:val="0"/>
        <w:adjustRightInd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0825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 </w:t>
      </w:r>
      <w:r w:rsidRPr="0008251D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обучающимися </w:t>
      </w:r>
      <w:r w:rsidRPr="000825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 ограниченными </w:t>
      </w:r>
      <w:r w:rsidRPr="0008251D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>возможностями здоровья</w:t>
      </w:r>
      <w:r w:rsidRPr="0008251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 осуществляется </w:t>
      </w:r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 </w:t>
      </w:r>
      <w:r w:rsidRPr="0008251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08251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08251D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доступ </w:t>
      </w:r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</w:t>
      </w:r>
      <w:r w:rsidRPr="0008251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1 этаже главного здания. </w:t>
      </w:r>
      <w:r w:rsidRPr="0008251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F14851" w:rsidRPr="0008251D" w:rsidRDefault="00F14851" w:rsidP="00F14851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8.3.1. для </w:t>
      </w:r>
      <w:r w:rsidRPr="0008251D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0825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лиц с</w:t>
      </w:r>
      <w:r w:rsidRPr="0008251D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0825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здоровья по зрению:</w:t>
      </w:r>
    </w:p>
    <w:p w:rsidR="00F14851" w:rsidRPr="0008251D" w:rsidRDefault="00F14851" w:rsidP="00F14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082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0825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0825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0825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F14851" w:rsidRPr="0008251D" w:rsidRDefault="00F14851" w:rsidP="00F14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082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F14851" w:rsidRPr="0008251D" w:rsidRDefault="00F14851" w:rsidP="00F14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0825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4851" w:rsidRPr="0008251D" w:rsidRDefault="00F14851" w:rsidP="00F14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F14851" w:rsidRPr="0008251D" w:rsidRDefault="00F14851" w:rsidP="00F14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08251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0825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F14851" w:rsidRPr="0008251D" w:rsidRDefault="00F14851" w:rsidP="00F14851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8.3.2. для </w:t>
      </w:r>
      <w:r w:rsidRPr="0008251D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0825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лиц с</w:t>
      </w:r>
      <w:r w:rsidRPr="0008251D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0825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здоровья по слуху:</w:t>
      </w:r>
    </w:p>
    <w:p w:rsidR="00F14851" w:rsidRPr="0008251D" w:rsidRDefault="00F14851" w:rsidP="00F14851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акустическая система</w:t>
      </w:r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F14851" w:rsidRPr="0008251D" w:rsidRDefault="00F14851" w:rsidP="00F14851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825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«ElBrailleW14J G2;</w:t>
      </w:r>
      <w:r w:rsidRPr="0008251D"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FFFFFF"/>
          <w:lang w:eastAsia="ru-RU"/>
        </w:rPr>
        <w:t xml:space="preserve"> </w:t>
      </w:r>
    </w:p>
    <w:p w:rsidR="00F14851" w:rsidRPr="0008251D" w:rsidRDefault="00F14851" w:rsidP="00F14851">
      <w:pPr>
        <w:kinsoku w:val="0"/>
        <w:overflowPunct w:val="0"/>
        <w:adjustRightInd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-</w:t>
      </w:r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F14851" w:rsidRPr="0008251D" w:rsidRDefault="00F14851" w:rsidP="00F14851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F14851" w:rsidRPr="0008251D" w:rsidRDefault="00F14851" w:rsidP="00F14851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F14851" w:rsidRPr="0008251D" w:rsidRDefault="00F14851" w:rsidP="00F14851">
      <w:pPr>
        <w:kinsoku w:val="0"/>
        <w:overflowPunct w:val="0"/>
        <w:adjustRightInd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8.3.3. для </w:t>
      </w:r>
      <w:r w:rsidRPr="0008251D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0825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лиц с </w:t>
      </w:r>
      <w:r w:rsidRPr="0008251D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0825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аппарата:</w:t>
      </w:r>
    </w:p>
    <w:p w:rsidR="00F14851" w:rsidRPr="0008251D" w:rsidRDefault="00F14851" w:rsidP="00F14851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08251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702325" w:rsidRDefault="0070232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44000" w:rsidRDefault="00D44000" w:rsidP="00C602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lastRenderedPageBreak/>
        <w:t>Набор 2021 г.</w:t>
      </w:r>
    </w:p>
    <w:p w:rsidR="00C602B9" w:rsidRPr="0008251D" w:rsidRDefault="00C602B9" w:rsidP="00C602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08251D">
        <w:rPr>
          <w:rFonts w:ascii="Times New Roman" w:eastAsia="Times New Roman" w:hAnsi="Times New Roman" w:cs="Times New Roman"/>
          <w:i/>
          <w:lang w:eastAsia="ru-RU"/>
        </w:rPr>
        <w:t>Приложение к рабочей программы дисциплины</w:t>
      </w:r>
    </w:p>
    <w:p w:rsidR="00C602B9" w:rsidRPr="00702325" w:rsidRDefault="00C602B9" w:rsidP="0070232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702325">
        <w:rPr>
          <w:rFonts w:ascii="Times New Roman" w:eastAsia="Times New Roman" w:hAnsi="Times New Roman" w:cs="Times New Roman"/>
          <w:i/>
          <w:lang w:eastAsia="ru-RU"/>
        </w:rPr>
        <w:t>«Психогигиена (психология здоровья)»</w:t>
      </w: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психологии</w:t>
      </w: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00" w:rsidRPr="00D44000" w:rsidRDefault="00D44000" w:rsidP="00D44000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D44000" w:rsidRPr="00D44000" w:rsidRDefault="00D44000" w:rsidP="00D44000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D44000" w:rsidRPr="00D44000" w:rsidRDefault="00D44000" w:rsidP="00D44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протокол № 08/21 от «15» июня 2021 г.</w:t>
      </w:r>
    </w:p>
    <w:p w:rsidR="00D44000" w:rsidRPr="00D44000" w:rsidRDefault="00D44000" w:rsidP="00D44000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D44000" w:rsidRPr="00D44000" w:rsidRDefault="00D44000" w:rsidP="00D44000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D44000" w:rsidRPr="00D44000" w:rsidRDefault="00D44000" w:rsidP="00D44000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___________________А.Н. </w:t>
      </w:r>
      <w:proofErr w:type="spellStart"/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Таланцев</w:t>
      </w:r>
      <w:proofErr w:type="spellEnd"/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</w:t>
      </w: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:rsidR="00C602B9" w:rsidRPr="0008251D" w:rsidRDefault="00C602B9" w:rsidP="00C602B9">
      <w:pPr>
        <w:overflowPunct w:val="0"/>
        <w:adjustRightInd w:val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08251D">
        <w:rPr>
          <w:rFonts w:ascii="Times New Roman" w:hAnsi="Times New Roman" w:cs="Times New Roman"/>
          <w:b/>
        </w:rPr>
        <w:t>ПСИХОГИГИЕНА (ПСИХОЛОГИЯ ЗДОРОВЬЯ)</w:t>
      </w:r>
      <w:r w:rsidRPr="00082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602B9" w:rsidRPr="0008251D" w:rsidRDefault="00C602B9" w:rsidP="00C602B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>49.04.03 Спорт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программа: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«Концепции и технологии спортивных игр»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Квалификация выпускника 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очная/заочная</w:t>
      </w:r>
    </w:p>
    <w:p w:rsidR="00D44000" w:rsidRDefault="00D44000" w:rsidP="00D44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000" w:rsidRDefault="00D44000" w:rsidP="00D44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000" w:rsidRDefault="00D44000" w:rsidP="00D44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Рассмотрено и одобрено на заседании кафедры</w:t>
      </w:r>
    </w:p>
    <w:p w:rsidR="00D44000" w:rsidRPr="00D44000" w:rsidRDefault="00D44000" w:rsidP="00D44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(протокол № 6 от «05» июня 2021г.) </w:t>
      </w:r>
    </w:p>
    <w:p w:rsidR="00D44000" w:rsidRPr="00D44000" w:rsidRDefault="00D44000" w:rsidP="00D44000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____________/В.В. </w:t>
      </w:r>
      <w:proofErr w:type="spellStart"/>
      <w:r w:rsidRPr="00D4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Буторин</w:t>
      </w:r>
      <w:proofErr w:type="spellEnd"/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000" w:rsidRPr="00D44000" w:rsidRDefault="00D44000" w:rsidP="00D44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4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Малаховка</w:t>
      </w:r>
      <w:proofErr w:type="spellEnd"/>
      <w:r w:rsidRPr="00D4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2021 год </w:t>
      </w:r>
    </w:p>
    <w:p w:rsidR="00C602B9" w:rsidRDefault="00C602B9" w:rsidP="00C60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00" w:rsidRDefault="00D44000" w:rsidP="00C60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325" w:rsidRDefault="0070232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602B9" w:rsidRPr="0008251D" w:rsidRDefault="00C602B9" w:rsidP="00C602B9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:rsidR="00C602B9" w:rsidRPr="0008251D" w:rsidRDefault="00C602B9" w:rsidP="00C602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520"/>
        <w:gridCol w:w="5528"/>
      </w:tblGrid>
      <w:tr w:rsidR="00C602B9" w:rsidRPr="00116852" w:rsidTr="00116852">
        <w:trPr>
          <w:trHeight w:val="185"/>
        </w:trPr>
        <w:tc>
          <w:tcPr>
            <w:tcW w:w="1591" w:type="dxa"/>
            <w:vAlign w:val="center"/>
          </w:tcPr>
          <w:p w:rsidR="00C602B9" w:rsidRPr="00116852" w:rsidRDefault="00C602B9" w:rsidP="00C602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2520" w:type="dxa"/>
            <w:vAlign w:val="center"/>
          </w:tcPr>
          <w:p w:rsidR="00C602B9" w:rsidRPr="00116852" w:rsidRDefault="00C602B9" w:rsidP="00C602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 (при наличии)</w:t>
            </w:r>
          </w:p>
        </w:tc>
        <w:tc>
          <w:tcPr>
            <w:tcW w:w="5528" w:type="dxa"/>
            <w:vAlign w:val="center"/>
          </w:tcPr>
          <w:p w:rsidR="00C602B9" w:rsidRPr="00116852" w:rsidRDefault="00C602B9" w:rsidP="00C602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C602B9" w:rsidRPr="00116852" w:rsidTr="00116852">
        <w:tc>
          <w:tcPr>
            <w:tcW w:w="1591" w:type="dxa"/>
          </w:tcPr>
          <w:p w:rsidR="00C602B9" w:rsidRPr="00116852" w:rsidRDefault="00C602B9" w:rsidP="00C60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УК-1 </w:t>
            </w:r>
          </w:p>
          <w:p w:rsidR="00C602B9" w:rsidRPr="00116852" w:rsidRDefault="00C602B9" w:rsidP="00C602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C602B9" w:rsidRPr="00116852" w:rsidRDefault="00C602B9" w:rsidP="00C602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602B9" w:rsidRPr="00116852" w:rsidRDefault="00C602B9" w:rsidP="0011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Знает:</w:t>
            </w:r>
            <w:r w:rsidRPr="001168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5C50CE" w:rsidRPr="00116852">
              <w:rPr>
                <w:rFonts w:ascii="Times New Roman" w:hAnsi="Times New Roman" w:cs="Times New Roman"/>
                <w:sz w:val="24"/>
                <w:szCs w:val="24"/>
              </w:rPr>
              <w:t>систему знаний о психологических аспектах здоровья</w:t>
            </w:r>
            <w:r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(вопросы к промежуточной аттестации, доклад</w:t>
            </w:r>
            <w:r w:rsidR="00053BF7"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, устный опрос</w:t>
            </w:r>
            <w:r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)</w:t>
            </w:r>
          </w:p>
          <w:p w:rsidR="00C602B9" w:rsidRPr="00116852" w:rsidRDefault="00C602B9" w:rsidP="00C602B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C602B9" w:rsidRPr="00116852" w:rsidRDefault="00C602B9" w:rsidP="00C602B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Умеет: </w:t>
            </w:r>
            <w:r w:rsidR="00385CD5" w:rsidRPr="0011685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</w:t>
            </w:r>
            <w:proofErr w:type="gramStart"/>
            <w:r w:rsidR="00385CD5" w:rsidRPr="0011685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85CD5" w:rsidRPr="001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обобщает</w:t>
            </w:r>
            <w:proofErr w:type="gramEnd"/>
            <w:r w:rsidR="00385CD5" w:rsidRPr="001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 по </w:t>
            </w:r>
            <w:r w:rsidR="00385CD5" w:rsidRPr="001168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профилактике</w:t>
            </w:r>
            <w:r w:rsidR="00385CD5"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 w:rsidR="00385CD5" w:rsidRPr="001168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психического переутомления и методах психического восстановления</w:t>
            </w:r>
            <w:r w:rsidR="00385CD5"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(доклад, реферат)</w:t>
            </w:r>
          </w:p>
          <w:p w:rsidR="00C602B9" w:rsidRPr="00116852" w:rsidRDefault="00C602B9" w:rsidP="00C602B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C602B9" w:rsidRPr="00116852" w:rsidRDefault="00C602B9" w:rsidP="00C60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Владеет:</w:t>
            </w:r>
            <w:r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5CD5"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методами </w:t>
            </w:r>
            <w:proofErr w:type="spellStart"/>
            <w:r w:rsidR="00385CD5"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ауторегуляции</w:t>
            </w:r>
            <w:proofErr w:type="spellEnd"/>
            <w:r w:rsidR="00385CD5"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385CD5"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психомышечной</w:t>
            </w:r>
            <w:proofErr w:type="spellEnd"/>
            <w:r w:rsidR="00385CD5"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релаксации</w:t>
            </w:r>
            <w:r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02B9" w:rsidRPr="00116852" w:rsidRDefault="00C602B9" w:rsidP="00D44000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Практическая ситуация</w:t>
            </w:r>
            <w:r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доклад). </w:t>
            </w:r>
          </w:p>
        </w:tc>
      </w:tr>
      <w:tr w:rsidR="00C602B9" w:rsidRPr="00116852" w:rsidTr="00116852">
        <w:tc>
          <w:tcPr>
            <w:tcW w:w="1591" w:type="dxa"/>
          </w:tcPr>
          <w:p w:rsidR="00C602B9" w:rsidRPr="00116852" w:rsidRDefault="00C602B9" w:rsidP="00C60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ПК-3</w:t>
            </w:r>
          </w:p>
          <w:p w:rsidR="00C602B9" w:rsidRPr="00116852" w:rsidRDefault="00C602B9" w:rsidP="00C602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C602B9" w:rsidRPr="00116852" w:rsidRDefault="00C602B9" w:rsidP="00C60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 05.003</w:t>
            </w:r>
          </w:p>
          <w:p w:rsidR="00C602B9" w:rsidRPr="006F6D48" w:rsidRDefault="00C602B9" w:rsidP="00C60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F6D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G/01.7</w:t>
            </w:r>
          </w:p>
          <w:p w:rsidR="00C602B9" w:rsidRPr="00116852" w:rsidRDefault="00C602B9" w:rsidP="00C60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</w:tc>
        <w:tc>
          <w:tcPr>
            <w:tcW w:w="5528" w:type="dxa"/>
          </w:tcPr>
          <w:p w:rsidR="00C602B9" w:rsidRPr="00116852" w:rsidRDefault="00C602B9" w:rsidP="0011685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Знает:</w:t>
            </w:r>
            <w:r w:rsid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13B8D" w:rsidRPr="00116852">
              <w:rPr>
                <w:rFonts w:ascii="Times New Roman" w:hAnsi="Times New Roman" w:cs="Times New Roman"/>
                <w:sz w:val="24"/>
                <w:szCs w:val="24"/>
              </w:rPr>
              <w:t>методы и средства психического восстановления</w:t>
            </w:r>
            <w:r w:rsidR="00F13B8D"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13B8D"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физической нагрузки</w:t>
            </w:r>
          </w:p>
          <w:p w:rsidR="00C602B9" w:rsidRPr="00116852" w:rsidRDefault="00C602B9" w:rsidP="00C60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(вопросы к промежуточной аттестации, доклад</w:t>
            </w:r>
            <w:r w:rsidR="00053BF7"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устный опрос</w:t>
            </w:r>
            <w:r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241E75" w:rsidRPr="00116852" w:rsidRDefault="00241E75" w:rsidP="00C60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2B9" w:rsidRPr="00116852" w:rsidRDefault="00241E75" w:rsidP="00D440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852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 w:rsidRPr="0011685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  <w:r w:rsidR="00D52C74" w:rsidRPr="00116852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</w:t>
            </w:r>
            <w:r w:rsidRPr="00116852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</w:t>
            </w:r>
            <w:r w:rsidRPr="0011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восстановления спортивной работоспособности</w:t>
            </w:r>
            <w:r w:rsidR="00D44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602B9"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F13B8D"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рименять</w:t>
            </w:r>
            <w:proofErr w:type="gramEnd"/>
            <w:r w:rsidR="00F13B8D"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602B9"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(дискуссии,</w:t>
            </w:r>
            <w:r w:rsidR="00C602B9"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практическая ситуация, реферат</w:t>
            </w:r>
            <w:r w:rsidR="00C602B9"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C602B9" w:rsidRPr="00116852" w:rsidRDefault="00C602B9" w:rsidP="00C60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2B9" w:rsidRPr="00116852" w:rsidRDefault="00C602B9" w:rsidP="00D44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Владеет: </w:t>
            </w:r>
            <w:r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</w:t>
            </w:r>
            <w:r w:rsidR="00F13B8D" w:rsidRPr="001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степени психического восстановления</w:t>
            </w:r>
            <w:r w:rsidR="00D4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1168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Практическая ситуация</w:t>
            </w:r>
            <w:r w:rsidRPr="0011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</w:tbl>
    <w:p w:rsidR="00C602B9" w:rsidRPr="0008251D" w:rsidRDefault="00C602B9" w:rsidP="00C602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F2F" w:rsidRDefault="000D6F2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D210EA" w:rsidRPr="0008251D" w:rsidRDefault="00D210EA" w:rsidP="000D6F2F">
      <w:pPr>
        <w:pStyle w:val="a6"/>
        <w:numPr>
          <w:ilvl w:val="0"/>
          <w:numId w:val="7"/>
        </w:numPr>
        <w:shd w:val="clear" w:color="auto" w:fill="FFFFFF"/>
        <w:ind w:left="0" w:firstLine="709"/>
        <w:jc w:val="both"/>
        <w:rPr>
          <w:b/>
          <w:spacing w:val="-1"/>
        </w:rPr>
      </w:pPr>
      <w:r w:rsidRPr="0008251D">
        <w:rPr>
          <w:b/>
          <w:spacing w:val="-1"/>
        </w:rPr>
        <w:lastRenderedPageBreak/>
        <w:t>Типовые контрольные задания:</w:t>
      </w:r>
    </w:p>
    <w:p w:rsidR="00D210EA" w:rsidRPr="0008251D" w:rsidRDefault="000D6F2F" w:rsidP="000D6F2F">
      <w:pPr>
        <w:pStyle w:val="a6"/>
        <w:shd w:val="clear" w:color="auto" w:fill="FFFFFF"/>
        <w:ind w:left="0" w:firstLine="709"/>
        <w:jc w:val="both"/>
        <w:rPr>
          <w:b/>
          <w:i/>
          <w:spacing w:val="-1"/>
        </w:rPr>
      </w:pPr>
      <w:proofErr w:type="gramStart"/>
      <w:r>
        <w:rPr>
          <w:b/>
          <w:spacing w:val="-1"/>
        </w:rPr>
        <w:t xml:space="preserve">2.1 </w:t>
      </w:r>
      <w:r w:rsidR="00D210EA" w:rsidRPr="0008251D">
        <w:rPr>
          <w:b/>
          <w:spacing w:val="-1"/>
        </w:rPr>
        <w:t xml:space="preserve"> Перечень</w:t>
      </w:r>
      <w:proofErr w:type="gramEnd"/>
      <w:r w:rsidR="00D210EA" w:rsidRPr="0008251D">
        <w:rPr>
          <w:b/>
          <w:spacing w:val="-1"/>
        </w:rPr>
        <w:t xml:space="preserve"> вопросов для промежуточной аттестации</w:t>
      </w:r>
      <w:r w:rsidR="00D210EA" w:rsidRPr="0008251D">
        <w:rPr>
          <w:b/>
          <w:i/>
          <w:spacing w:val="-1"/>
        </w:rPr>
        <w:t>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1. Охарактеризуйте основные этапы становления психологии здоровья и ее современное состояние.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2. Приведите известные подходы к определению психологии здоровья как нового научного направления.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3. Раскройте предметную область исследований в психологии здоровья.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4. Дайте анализ известных подходов к определению здоровья.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5. Что представляют собой адаптационные резервы организма?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6. Перечислите и охарактеризуйте различные аспекты гармонии личности.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7. В чем состоит значение индивидуально-типологического подхода для психологии здоровья?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8. Раскройте сущность </w:t>
      </w:r>
      <w:proofErr w:type="spellStart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девиантологического</w:t>
      </w:r>
      <w:proofErr w:type="spellEnd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подхода к общественному здоровью;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охарактеризуйте связи социологического и психологического подходов к изучению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здоровья общества.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9. Охарактеризуйте показатели здоровья гендерных групп. Назовите теоретические модели, объясняющие различия в состоянии здоровья в зависимости от пола.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10. Дайте определение организационной патологии, перечислите ее признаки.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11. Что означает понятие «образ жизни»? 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12. Каковы основные факторы, детерминирующие образ жизни?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13. Дайте определение понятия «отношение к здоровью». Назовите основные компоненты отношения к здоровью.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14. Дайте определение психического самоуправления. Какие виды психического саморегулирования вы знаете?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15. Перечислите основные виды ранней психотерапевтической помощи, опишите специфику ее теоретических основ и способов реализации.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16. Что такое внутренняя картина здоровья (ВКЗ) и каково ее значение в исследовании психологии здоровья?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17. Каковы причины и виды искажения ВКЗ?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18. Какие факторы можно отнести к наиболее важным для сохранения психического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здоровья студентов?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19. Раскройте концепцию психологического обеспечения профессиональной деятельности применительно к вопросу профессионального здоровья.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20. Раскройте понятие «профессиональное здоровье».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21. Дайте общую характеристику поведенческих и психических реакций человека в экстремальных ситуациях.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22. Определите основные понятия геронтологии. Дайте характеристику двум основных подходам к проблеме профилактики старения, существующих в настоящее время.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23. Особенности современного состояния проблемы алкоголизма и наркомании в </w:t>
      </w:r>
      <w:proofErr w:type="gramStart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России..</w:t>
      </w:r>
      <w:proofErr w:type="gramEnd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24. Дать определение понятиям: </w:t>
      </w:r>
      <w:proofErr w:type="spellStart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аддикция</w:t>
      </w:r>
      <w:proofErr w:type="spellEnd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аддиктивное</w:t>
      </w:r>
      <w:proofErr w:type="spellEnd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поведение, девиантное поведение, деструктивное поведение, </w:t>
      </w:r>
      <w:proofErr w:type="spellStart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саморазрушающее</w:t>
      </w:r>
      <w:proofErr w:type="spellEnd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поведение. Охарактеризовать эти виды поведения.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24. Характеристика зависимости как личностного психологического расстройства.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Склонность к зависимости как личностная характеристика.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25. Определение зависимости (по Ц.П. Короленко, А.Е. </w:t>
      </w:r>
      <w:proofErr w:type="spellStart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Личко</w:t>
      </w:r>
      <w:proofErr w:type="spellEnd"/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, ВОЗ). Признаки зависимости.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26. Проблема классификации зависимостей</w:t>
      </w:r>
    </w:p>
    <w:p w:rsidR="00241E75" w:rsidRPr="0008251D" w:rsidRDefault="00241E75" w:rsidP="00241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F2F" w:rsidRPr="000D6F2F" w:rsidRDefault="000D6F2F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D6F2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При подготовке к промежуточной аттестации по дисциплине студент должен изучить вопросы к зачёту, представленные в фонде оценочных средств, опираясь на содержание основной и дополнительной литературы, предусмотренной программой </w:t>
      </w:r>
      <w:r w:rsidRPr="000D6F2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дисциплины. На зачёте студент отвечает на два вопроса, предложенных преподавателем дисциплины.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зачёта.</w:t>
      </w:r>
    </w:p>
    <w:p w:rsidR="000D6F2F" w:rsidRPr="000D6F2F" w:rsidRDefault="000D6F2F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D6F2F" w:rsidRPr="000D6F2F" w:rsidRDefault="000D6F2F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D6F2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Критерии оценки: </w:t>
      </w:r>
    </w:p>
    <w:p w:rsidR="000D6F2F" w:rsidRPr="000D6F2F" w:rsidRDefault="000D6F2F" w:rsidP="000D6F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0D6F2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0D6F2F" w:rsidRPr="000D6F2F" w:rsidRDefault="000D6F2F" w:rsidP="000D6F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0D6F2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0D6F2F" w:rsidRPr="000D6F2F" w:rsidRDefault="000D6F2F" w:rsidP="000D6F2F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41E75" w:rsidRPr="0008251D" w:rsidRDefault="000D6F2F" w:rsidP="00D44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="00241E75" w:rsidRPr="00D44000">
        <w:rPr>
          <w:rFonts w:ascii="Times New Roman" w:hAnsi="Times New Roman" w:cs="Times New Roman"/>
          <w:b/>
          <w:bCs/>
          <w:sz w:val="24"/>
          <w:szCs w:val="24"/>
        </w:rPr>
        <w:t>Вопросы</w:t>
      </w:r>
      <w:r w:rsidR="00241E75" w:rsidRPr="0008251D">
        <w:rPr>
          <w:rFonts w:ascii="Times New Roman" w:hAnsi="Times New Roman" w:cs="Times New Roman"/>
          <w:b/>
          <w:sz w:val="24"/>
          <w:szCs w:val="24"/>
        </w:rPr>
        <w:t xml:space="preserve"> для устного опроса 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51D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08251D">
        <w:rPr>
          <w:rFonts w:ascii="Times New Roman" w:hAnsi="Times New Roman" w:cs="Times New Roman"/>
          <w:b/>
          <w:bCs/>
          <w:sz w:val="24"/>
          <w:szCs w:val="24"/>
        </w:rPr>
        <w:t>Основы психологии здоровья.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1. Раскройте понятие «здоровья» как системное.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2. Назовите критерии психического и социального здоровья и дайте их содержательную характеристику.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3. Что такое психологическая устойчивость личности?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4. Охарактеризуйте доминанты активности, выступающие как опоры психологической устойчивости личности.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 xml:space="preserve">5. Раскройте сущность психологических проблем при </w:t>
      </w:r>
      <w:proofErr w:type="spellStart"/>
      <w:r w:rsidRPr="0008251D">
        <w:rPr>
          <w:rFonts w:ascii="Times New Roman" w:hAnsi="Times New Roman" w:cs="Times New Roman"/>
          <w:sz w:val="24"/>
          <w:szCs w:val="24"/>
        </w:rPr>
        <w:t>истероидной</w:t>
      </w:r>
      <w:proofErr w:type="spellEnd"/>
      <w:r w:rsidRPr="0008251D">
        <w:rPr>
          <w:rFonts w:ascii="Times New Roman" w:hAnsi="Times New Roman" w:cs="Times New Roman"/>
          <w:sz w:val="24"/>
          <w:szCs w:val="24"/>
        </w:rPr>
        <w:t xml:space="preserve"> акцентуации личности и определите пути их </w:t>
      </w:r>
      <w:proofErr w:type="spellStart"/>
      <w:r w:rsidRPr="0008251D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Pr="000825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6. Дайте определение понятия классового градиента здоровья. Приведите основные теоретические модели, объясняющие классовый градиент.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7. Охарактеризуйте основные механизмы действия стресса социальных изменений на здоровье популяции и общества.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8. Как влияют на душевное здоровье человека современные тенденции в развитии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жизнеобеспечивающей подсистемы культуры?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9. Каковы основные составляющие и принципы здорового образа жизни?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10. Опишите основные гендерные особенности отношения к здоровью.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11.Каково соотношение структуры Я-концепции и структуры ВКЗ?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12. Дайте определение профессиональной реабилитации, назовите ее принципы,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методы, этапы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1E75" w:rsidRPr="0008251D" w:rsidRDefault="00241E75" w:rsidP="000D6F2F">
      <w:pPr>
        <w:pStyle w:val="Default"/>
        <w:ind w:firstLine="709"/>
        <w:rPr>
          <w:b/>
          <w:bCs/>
        </w:rPr>
      </w:pPr>
      <w:r w:rsidRPr="0008251D">
        <w:rPr>
          <w:b/>
        </w:rPr>
        <w:t xml:space="preserve">Раздел 2. </w:t>
      </w:r>
      <w:r w:rsidRPr="0008251D">
        <w:rPr>
          <w:b/>
          <w:bCs/>
        </w:rPr>
        <w:t>Факторы психологического здоровья.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1. Какие факторы влияют на профессиональную работоспособность.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2. Относительно каких психических процессов можно рассматривать возрастные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изменения?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 xml:space="preserve">3. Сопоставьте основные понятия: зависимость, </w:t>
      </w:r>
      <w:proofErr w:type="spellStart"/>
      <w:r w:rsidRPr="0008251D">
        <w:rPr>
          <w:rFonts w:ascii="Times New Roman" w:hAnsi="Times New Roman" w:cs="Times New Roman"/>
          <w:sz w:val="24"/>
          <w:szCs w:val="24"/>
        </w:rPr>
        <w:t>аддикция</w:t>
      </w:r>
      <w:proofErr w:type="spellEnd"/>
      <w:r w:rsidRPr="00082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51D">
        <w:rPr>
          <w:rFonts w:ascii="Times New Roman" w:hAnsi="Times New Roman" w:cs="Times New Roman"/>
          <w:sz w:val="24"/>
          <w:szCs w:val="24"/>
        </w:rPr>
        <w:t>аддиктивное</w:t>
      </w:r>
      <w:proofErr w:type="spellEnd"/>
      <w:r w:rsidRPr="0008251D">
        <w:rPr>
          <w:rFonts w:ascii="Times New Roman" w:hAnsi="Times New Roman" w:cs="Times New Roman"/>
          <w:sz w:val="24"/>
          <w:szCs w:val="24"/>
        </w:rPr>
        <w:t xml:space="preserve"> поведение, девиантное поведение, деструктивное поведение, </w:t>
      </w:r>
      <w:proofErr w:type="spellStart"/>
      <w:r w:rsidRPr="0008251D">
        <w:rPr>
          <w:rFonts w:ascii="Times New Roman" w:hAnsi="Times New Roman" w:cs="Times New Roman"/>
          <w:sz w:val="24"/>
          <w:szCs w:val="24"/>
        </w:rPr>
        <w:t>саморазрушающее</w:t>
      </w:r>
      <w:proofErr w:type="spellEnd"/>
      <w:r w:rsidRPr="0008251D">
        <w:rPr>
          <w:rFonts w:ascii="Times New Roman" w:hAnsi="Times New Roman" w:cs="Times New Roman"/>
          <w:sz w:val="24"/>
          <w:szCs w:val="24"/>
        </w:rPr>
        <w:t xml:space="preserve"> поведение.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4. Каковы различия в понимании зависимости?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5. Назовите общие признаки всех зависимостей.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6. Назовите основания для различных классификаций зависимостей.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7. Перечислите основные мотивы зависимостей.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8. Охарактеризуйте этапы формирования зависимого поведения у подростков.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9. Динамика отношения к наркомании в детско-юношеском возрасте.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 xml:space="preserve">10.Каковы последствия зависимого </w:t>
      </w:r>
      <w:proofErr w:type="gramStart"/>
      <w:r w:rsidRPr="0008251D">
        <w:rPr>
          <w:rFonts w:ascii="Times New Roman" w:hAnsi="Times New Roman" w:cs="Times New Roman"/>
          <w:sz w:val="24"/>
          <w:szCs w:val="24"/>
        </w:rPr>
        <w:t>поведения?.</w:t>
      </w:r>
      <w:proofErr w:type="gramEnd"/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 xml:space="preserve">11. В чем заключается проблема </w:t>
      </w:r>
      <w:proofErr w:type="spellStart"/>
      <w:r w:rsidRPr="0008251D">
        <w:rPr>
          <w:rFonts w:ascii="Times New Roman" w:hAnsi="Times New Roman" w:cs="Times New Roman"/>
          <w:sz w:val="24"/>
          <w:szCs w:val="24"/>
        </w:rPr>
        <w:t>созависимости</w:t>
      </w:r>
      <w:proofErr w:type="spellEnd"/>
      <w:r w:rsidRPr="0008251D">
        <w:rPr>
          <w:rFonts w:ascii="Times New Roman" w:hAnsi="Times New Roman" w:cs="Times New Roman"/>
          <w:sz w:val="24"/>
          <w:szCs w:val="24"/>
        </w:rPr>
        <w:t>?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12. Опишите основные теории алкоголизма.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3. Какие личностные особенности субъектов, предрасполагают к алкоголизму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lastRenderedPageBreak/>
        <w:t>4. Как изменяется характер при алкоголизации личности.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5. Охарактеризуйте психологические характеристики личности, зависимой от наркотиков.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6. Как изменяется самосознание, структура мотивов у больных анорексией?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7. «Зависимое расстройство личности» - положительный или отрицательный</w:t>
      </w:r>
      <w:r w:rsidR="00D44000">
        <w:rPr>
          <w:rFonts w:ascii="Times New Roman" w:hAnsi="Times New Roman" w:cs="Times New Roman"/>
          <w:sz w:val="24"/>
          <w:szCs w:val="24"/>
        </w:rPr>
        <w:t xml:space="preserve"> </w:t>
      </w:r>
      <w:r w:rsidRPr="0008251D">
        <w:rPr>
          <w:rFonts w:ascii="Times New Roman" w:hAnsi="Times New Roman" w:cs="Times New Roman"/>
          <w:sz w:val="24"/>
          <w:szCs w:val="24"/>
        </w:rPr>
        <w:t>феномен?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8. Какова роль психолога в различных основных типах профилактики.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9. Покажите взаимосвязь уровней рассмотрения здоровья и болезни.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10. В чем сущность понятия «физическое здоровье»?</w:t>
      </w:r>
    </w:p>
    <w:p w:rsidR="00241E75" w:rsidRPr="0008251D" w:rsidRDefault="00241E75" w:rsidP="000D6F2F">
      <w:pPr>
        <w:pStyle w:val="1"/>
        <w:ind w:firstLine="709"/>
      </w:pPr>
    </w:p>
    <w:p w:rsidR="00241E75" w:rsidRPr="0008251D" w:rsidRDefault="00241E75" w:rsidP="000D6F2F">
      <w:pPr>
        <w:pStyle w:val="Default"/>
        <w:ind w:firstLine="709"/>
      </w:pPr>
      <w:r w:rsidRPr="0008251D">
        <w:rPr>
          <w:b/>
        </w:rPr>
        <w:t>Раздел 3.</w:t>
      </w:r>
      <w:r w:rsidRPr="0008251D">
        <w:t xml:space="preserve"> </w:t>
      </w:r>
      <w:r w:rsidRPr="0008251D">
        <w:rPr>
          <w:b/>
        </w:rPr>
        <w:t>Индивидуально-типологические аспекты психического здоровья</w:t>
      </w:r>
      <w:r w:rsidRPr="0008251D">
        <w:t>.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 xml:space="preserve">1. Какие факторы можно отнести к наиболее важным для сохранения психического здоровья студентов? 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 xml:space="preserve">2. Что является содержанием и смыслом концепции когерентности Антоновского? 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3. В чем проявляются ранние симптомы стресса и выгорания в студенческой среде?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4. Какие меры можно отнести к профилактике синдрома выгорания в учебной среде?</w:t>
      </w:r>
    </w:p>
    <w:p w:rsidR="00241E75" w:rsidRPr="0008251D" w:rsidRDefault="00241E75" w:rsidP="00241E75">
      <w:pPr>
        <w:spacing w:after="0" w:line="240" w:lineRule="auto"/>
        <w:ind w:firstLine="651"/>
        <w:jc w:val="both"/>
        <w:rPr>
          <w:rFonts w:ascii="Times New Roman" w:hAnsi="Times New Roman" w:cs="Times New Roman"/>
          <w:sz w:val="24"/>
          <w:szCs w:val="24"/>
        </w:rPr>
      </w:pPr>
    </w:p>
    <w:p w:rsidR="00241E75" w:rsidRPr="0008251D" w:rsidRDefault="00241E75" w:rsidP="00241E75">
      <w:pPr>
        <w:spacing w:after="0" w:line="240" w:lineRule="auto"/>
        <w:ind w:firstLine="6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51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41E75" w:rsidRPr="0008251D" w:rsidRDefault="00241E75" w:rsidP="00241E7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 xml:space="preserve">- </w:t>
      </w:r>
      <w:r w:rsidRPr="0008251D">
        <w:rPr>
          <w:rFonts w:ascii="Times New Roman" w:hAnsi="Times New Roman" w:cs="Times New Roman"/>
          <w:b/>
          <w:sz w:val="24"/>
          <w:szCs w:val="24"/>
        </w:rPr>
        <w:t>оценка «</w:t>
      </w:r>
      <w:proofErr w:type="gramStart"/>
      <w:r w:rsidRPr="0008251D">
        <w:rPr>
          <w:rFonts w:ascii="Times New Roman" w:hAnsi="Times New Roman" w:cs="Times New Roman"/>
          <w:b/>
          <w:sz w:val="24"/>
          <w:szCs w:val="24"/>
        </w:rPr>
        <w:t>зачтено»</w:t>
      </w:r>
      <w:r w:rsidRPr="0008251D">
        <w:rPr>
          <w:rFonts w:ascii="Times New Roman" w:hAnsi="Times New Roman" w:cs="Times New Roman"/>
          <w:sz w:val="24"/>
          <w:szCs w:val="24"/>
        </w:rPr>
        <w:t xml:space="preserve">  выставляется</w:t>
      </w:r>
      <w:proofErr w:type="gramEnd"/>
      <w:r w:rsidRPr="0008251D">
        <w:rPr>
          <w:rFonts w:ascii="Times New Roman" w:hAnsi="Times New Roman" w:cs="Times New Roman"/>
          <w:sz w:val="24"/>
          <w:szCs w:val="24"/>
        </w:rPr>
        <w:t xml:space="preserve"> если студент правильно и развернуто ответил на поставленные вопросы;  построил ответ логично, последовательно смоделировал пример, показал владение терминологическим аппаратом</w:t>
      </w:r>
      <w:r w:rsidRPr="0008251D">
        <w:rPr>
          <w:rFonts w:ascii="Times New Roman" w:hAnsi="Times New Roman" w:cs="Times New Roman"/>
          <w:color w:val="000000"/>
          <w:sz w:val="24"/>
          <w:szCs w:val="24"/>
        </w:rPr>
        <w:t xml:space="preserve">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</w:t>
      </w:r>
      <w:proofErr w:type="gramStart"/>
      <w:r w:rsidRPr="0008251D">
        <w:rPr>
          <w:rFonts w:ascii="Times New Roman" w:hAnsi="Times New Roman" w:cs="Times New Roman"/>
          <w:color w:val="000000"/>
          <w:sz w:val="24"/>
          <w:szCs w:val="24"/>
        </w:rPr>
        <w:t>при  употреблении</w:t>
      </w:r>
      <w:proofErr w:type="gramEnd"/>
      <w:r w:rsidRPr="0008251D">
        <w:rPr>
          <w:rFonts w:ascii="Times New Roman" w:hAnsi="Times New Roman" w:cs="Times New Roman"/>
          <w:color w:val="000000"/>
          <w:sz w:val="24"/>
          <w:szCs w:val="24"/>
        </w:rPr>
        <w:t xml:space="preserve"> терминологического аппарата;</w:t>
      </w:r>
    </w:p>
    <w:p w:rsidR="00241E75" w:rsidRPr="0008251D" w:rsidRDefault="00241E75" w:rsidP="00241E7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1E75" w:rsidRPr="0008251D" w:rsidRDefault="00241E75" w:rsidP="00241E7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8251D">
        <w:rPr>
          <w:rFonts w:ascii="Times New Roman" w:hAnsi="Times New Roman" w:cs="Times New Roman"/>
          <w:sz w:val="24"/>
          <w:szCs w:val="24"/>
        </w:rPr>
        <w:t xml:space="preserve"> </w:t>
      </w:r>
      <w:r w:rsidRPr="0008251D">
        <w:rPr>
          <w:rFonts w:ascii="Times New Roman" w:hAnsi="Times New Roman" w:cs="Times New Roman"/>
          <w:b/>
          <w:sz w:val="24"/>
          <w:szCs w:val="24"/>
        </w:rPr>
        <w:t>оценка</w:t>
      </w:r>
      <w:r w:rsidRPr="0008251D">
        <w:rPr>
          <w:rFonts w:ascii="Times New Roman" w:hAnsi="Times New Roman" w:cs="Times New Roman"/>
          <w:sz w:val="24"/>
          <w:szCs w:val="24"/>
        </w:rPr>
        <w:t xml:space="preserve"> </w:t>
      </w:r>
      <w:r w:rsidRPr="0008251D">
        <w:rPr>
          <w:rFonts w:ascii="Times New Roman" w:hAnsi="Times New Roman" w:cs="Times New Roman"/>
          <w:b/>
          <w:sz w:val="24"/>
          <w:szCs w:val="24"/>
        </w:rPr>
        <w:t xml:space="preserve">«не зачтено» </w:t>
      </w:r>
      <w:r w:rsidRPr="0008251D">
        <w:rPr>
          <w:rFonts w:ascii="Times New Roman" w:hAnsi="Times New Roman" w:cs="Times New Roman"/>
          <w:sz w:val="24"/>
          <w:szCs w:val="24"/>
        </w:rPr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</w:t>
      </w:r>
      <w:r w:rsidRPr="0008251D">
        <w:rPr>
          <w:rFonts w:ascii="Times New Roman" w:hAnsi="Times New Roman" w:cs="Times New Roman"/>
          <w:color w:val="000000"/>
          <w:sz w:val="24"/>
          <w:szCs w:val="24"/>
        </w:rPr>
        <w:t xml:space="preserve"> ответы, слабо владеет монологической речью. В ответе отсутствует логичность и последовательность. Допускаются серьезные ошибки </w:t>
      </w:r>
      <w:proofErr w:type="gramStart"/>
      <w:r w:rsidRPr="0008251D">
        <w:rPr>
          <w:rFonts w:ascii="Times New Roman" w:hAnsi="Times New Roman" w:cs="Times New Roman"/>
          <w:color w:val="000000"/>
          <w:sz w:val="24"/>
          <w:szCs w:val="24"/>
        </w:rPr>
        <w:t>при  употреблении</w:t>
      </w:r>
      <w:proofErr w:type="gramEnd"/>
      <w:r w:rsidRPr="0008251D">
        <w:rPr>
          <w:rFonts w:ascii="Times New Roman" w:hAnsi="Times New Roman" w:cs="Times New Roman"/>
          <w:color w:val="000000"/>
          <w:sz w:val="24"/>
          <w:szCs w:val="24"/>
        </w:rPr>
        <w:t xml:space="preserve"> терминологического аппарата.</w:t>
      </w:r>
    </w:p>
    <w:p w:rsidR="000D6F2F" w:rsidRDefault="000D6F2F" w:rsidP="00241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E75" w:rsidRPr="0008251D" w:rsidRDefault="000D6F2F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="00241E75" w:rsidRPr="000D6F2F">
        <w:rPr>
          <w:rFonts w:ascii="Times New Roman" w:hAnsi="Times New Roman" w:cs="Times New Roman"/>
          <w:b/>
          <w:spacing w:val="-4"/>
          <w:sz w:val="24"/>
          <w:szCs w:val="24"/>
        </w:rPr>
        <w:t>Вопросы</w:t>
      </w:r>
      <w:r w:rsidR="00241E75" w:rsidRPr="0008251D">
        <w:rPr>
          <w:rFonts w:ascii="Times New Roman" w:hAnsi="Times New Roman" w:cs="Times New Roman"/>
          <w:b/>
          <w:sz w:val="24"/>
          <w:szCs w:val="24"/>
        </w:rPr>
        <w:t xml:space="preserve"> для коллоквиума</w:t>
      </w:r>
    </w:p>
    <w:p w:rsidR="00241E75" w:rsidRPr="0008251D" w:rsidRDefault="00241E75" w:rsidP="00241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51D">
        <w:rPr>
          <w:rFonts w:ascii="Times New Roman" w:hAnsi="Times New Roman" w:cs="Times New Roman"/>
          <w:b/>
          <w:spacing w:val="-4"/>
          <w:sz w:val="24"/>
          <w:szCs w:val="24"/>
        </w:rPr>
        <w:t xml:space="preserve">Раздел 1. </w:t>
      </w:r>
      <w:r w:rsidRPr="0008251D">
        <w:rPr>
          <w:rFonts w:ascii="Times New Roman" w:hAnsi="Times New Roman" w:cs="Times New Roman"/>
          <w:b/>
          <w:bCs/>
          <w:sz w:val="24"/>
          <w:szCs w:val="24"/>
        </w:rPr>
        <w:t xml:space="preserve">Основы психологии здоровья </w:t>
      </w:r>
    </w:p>
    <w:p w:rsidR="00241E75" w:rsidRPr="0008251D" w:rsidRDefault="00241E75" w:rsidP="00241E7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1. Назовите подходы к трактовке понятия гармония в истории гуманитарной мысли.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2.  Охарактеризуйте значение духовного бытия для личности.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3.  Почему здоровье может рассматриваться как социальный феномен?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4. Опишите факторы, влияющие на здоровье мужчин и женщин в течение жизненного пути.</w:t>
      </w:r>
    </w:p>
    <w:p w:rsidR="00241E75" w:rsidRPr="0008251D" w:rsidRDefault="00241E75" w:rsidP="00241E75">
      <w:pPr>
        <w:pStyle w:val="Default"/>
        <w:ind w:firstLine="709"/>
        <w:jc w:val="both"/>
        <w:rPr>
          <w:rFonts w:eastAsia="MS Mincho"/>
          <w:lang w:eastAsia="ja-JP"/>
        </w:rPr>
      </w:pPr>
    </w:p>
    <w:p w:rsidR="00241E75" w:rsidRPr="0008251D" w:rsidRDefault="00241E75" w:rsidP="00241E75">
      <w:pPr>
        <w:pStyle w:val="Default"/>
        <w:ind w:firstLine="709"/>
        <w:jc w:val="both"/>
        <w:rPr>
          <w:b/>
          <w:bCs/>
        </w:rPr>
      </w:pPr>
      <w:r w:rsidRPr="0008251D">
        <w:rPr>
          <w:b/>
        </w:rPr>
        <w:t xml:space="preserve">Раздел 2. </w:t>
      </w:r>
      <w:r w:rsidRPr="0008251D">
        <w:rPr>
          <w:b/>
          <w:bCs/>
        </w:rPr>
        <w:t>Факторы психологического здоровья.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hAnsi="Times New Roman" w:cs="Times New Roman"/>
          <w:sz w:val="24"/>
          <w:szCs w:val="24"/>
        </w:rPr>
        <w:t xml:space="preserve">1. </w:t>
      </w: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Что означает гендерный подход к здоровью?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2. В чем сущность понятия «здоровый образ жизни»?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3. Что такое физическая и психическая зависимость? Какое поведение соответствует понятию зависимое?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4. Что такое алкоголь? Каковы последствия употребления алкоголя?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hAnsi="Times New Roman" w:cs="Times New Roman"/>
          <w:iCs/>
          <w:sz w:val="24"/>
          <w:szCs w:val="24"/>
        </w:rPr>
        <w:t xml:space="preserve">5.  </w:t>
      </w: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Стадии развития алкоголизма у подростков и взрослых.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6.  Какие личностные характеристики можно выделить у зависимых от ПАВ?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7. Охарактеризуйте личностные типы наркозависимых.</w:t>
      </w:r>
    </w:p>
    <w:p w:rsidR="00241E75" w:rsidRPr="0008251D" w:rsidRDefault="00241E75" w:rsidP="00241E7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8.  Факторы защиты от употребления ПАВ.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41E75" w:rsidRPr="0008251D" w:rsidRDefault="00241E75" w:rsidP="00241E75">
      <w:pPr>
        <w:pStyle w:val="Default"/>
        <w:ind w:firstLine="709"/>
        <w:jc w:val="both"/>
      </w:pPr>
      <w:r w:rsidRPr="0008251D">
        <w:rPr>
          <w:b/>
        </w:rPr>
        <w:t>Раздел 3.</w:t>
      </w:r>
      <w:r w:rsidRPr="0008251D">
        <w:t xml:space="preserve"> </w:t>
      </w:r>
      <w:r w:rsidRPr="0008251D">
        <w:rPr>
          <w:b/>
        </w:rPr>
        <w:t>Индивидуально-типологические аспекты психического здоровья</w:t>
      </w:r>
      <w:r w:rsidRPr="0008251D">
        <w:t>.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251D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1. В чем состоит значение индивидуально-типологического подхода для психологии здоровья? 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251D">
        <w:rPr>
          <w:rFonts w:ascii="Times New Roman" w:hAnsi="Times New Roman" w:cs="Times New Roman"/>
          <w:iCs/>
          <w:sz w:val="24"/>
          <w:szCs w:val="24"/>
        </w:rPr>
        <w:t>2. Дайте определение понятия «акцентуации характера». Дайте характеристику видов акцентуаций.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251D">
        <w:rPr>
          <w:rFonts w:ascii="Times New Roman" w:hAnsi="Times New Roman" w:cs="Times New Roman"/>
          <w:iCs/>
          <w:sz w:val="24"/>
          <w:szCs w:val="24"/>
        </w:rPr>
        <w:t>3. Какова роль психологического типа в общем психическом здоровье индивида?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251D">
        <w:rPr>
          <w:rFonts w:ascii="Times New Roman" w:hAnsi="Times New Roman" w:cs="Times New Roman"/>
          <w:iCs/>
          <w:sz w:val="24"/>
          <w:szCs w:val="24"/>
        </w:rPr>
        <w:t>4. Какова роль акцентуации в общем психическом здоровье индивида?</w:t>
      </w:r>
    </w:p>
    <w:p w:rsidR="00241E75" w:rsidRPr="0008251D" w:rsidRDefault="00241E75" w:rsidP="0024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251D">
        <w:rPr>
          <w:rFonts w:ascii="Times New Roman" w:hAnsi="Times New Roman" w:cs="Times New Roman"/>
          <w:iCs/>
          <w:sz w:val="24"/>
          <w:szCs w:val="24"/>
        </w:rPr>
        <w:t>5. Сформулируйте рекомендации по здоровому образу жизни для людей с различными психологическими типами и акцентуациями характера.</w:t>
      </w:r>
    </w:p>
    <w:p w:rsidR="00241E75" w:rsidRPr="0008251D" w:rsidRDefault="00241E75" w:rsidP="00241E7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241E75" w:rsidRPr="0008251D" w:rsidRDefault="00241E75" w:rsidP="00241E7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51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41E75" w:rsidRPr="0008251D" w:rsidRDefault="00241E75" w:rsidP="00241E7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251D">
        <w:rPr>
          <w:rFonts w:ascii="Times New Roman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выполненные задания для самостоятельной работы студента.</w:t>
      </w:r>
    </w:p>
    <w:p w:rsidR="00241E75" w:rsidRPr="0008251D" w:rsidRDefault="00241E75" w:rsidP="00241E7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251D">
        <w:rPr>
          <w:rFonts w:ascii="Times New Roman" w:hAnsi="Times New Roman" w:cs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241E75" w:rsidRPr="0008251D" w:rsidRDefault="00241E75" w:rsidP="00241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E75" w:rsidRPr="0008251D" w:rsidRDefault="000D6F2F" w:rsidP="000D6F2F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 </w:t>
      </w:r>
      <w:r w:rsidR="00241E75" w:rsidRPr="0008251D">
        <w:rPr>
          <w:rFonts w:ascii="Times New Roman" w:hAnsi="Times New Roman" w:cs="Times New Roman"/>
          <w:b/>
          <w:sz w:val="24"/>
          <w:szCs w:val="24"/>
        </w:rPr>
        <w:t>Вопросы для докладов</w:t>
      </w:r>
    </w:p>
    <w:p w:rsidR="00241E75" w:rsidRPr="0008251D" w:rsidRDefault="00241E75" w:rsidP="000D6F2F">
      <w:pPr>
        <w:pStyle w:val="Default"/>
        <w:ind w:firstLine="709"/>
        <w:jc w:val="both"/>
        <w:rPr>
          <w:b/>
          <w:bCs/>
        </w:rPr>
      </w:pPr>
      <w:r w:rsidRPr="0008251D">
        <w:rPr>
          <w:b/>
        </w:rPr>
        <w:t>Раздел 2. Факторы психологического здоровья.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1. Раскройте концепцию психологического обеспечения профессиональной</w:t>
      </w:r>
      <w:r w:rsidR="000D6F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деятельности применительно к вопросу профессионального здоровья.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2. Раскройте понятие «профессиональное здоровье».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3. Дайте общую характеристику поведенческих и психических реакций человека в</w:t>
      </w:r>
      <w:r w:rsidR="000D6F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экстремальных ситуациях.</w:t>
      </w:r>
    </w:p>
    <w:p w:rsidR="00241E75" w:rsidRPr="0008251D" w:rsidRDefault="00241E75" w:rsidP="000D6F2F">
      <w:pPr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E75" w:rsidRPr="0008251D" w:rsidRDefault="00241E75" w:rsidP="000D6F2F">
      <w:pPr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51D">
        <w:rPr>
          <w:rFonts w:ascii="Times New Roman" w:hAnsi="Times New Roman" w:cs="Times New Roman"/>
          <w:b/>
          <w:sz w:val="24"/>
          <w:szCs w:val="24"/>
        </w:rPr>
        <w:t>Раздел 3. Индивидуально-типологические аспекты психического здоровья</w:t>
      </w:r>
      <w:r w:rsidRPr="0008251D">
        <w:rPr>
          <w:rFonts w:ascii="Times New Roman" w:hAnsi="Times New Roman" w:cs="Times New Roman"/>
          <w:sz w:val="24"/>
          <w:szCs w:val="24"/>
        </w:rPr>
        <w:t>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1. Социальные факторы, детерминирующие возникновение и развитие зависимости.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2. Типы воспитания в семье и типы семей, создающих высокий риск возникновения</w:t>
      </w:r>
      <w:r w:rsidR="000D6F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зависимого поведения.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3. Личностные (психологические) факторы, детерминирующие возникновение и</w:t>
      </w:r>
      <w:r w:rsidR="000D6F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08251D">
        <w:rPr>
          <w:rFonts w:ascii="Times New Roman" w:eastAsia="MS Mincho" w:hAnsi="Times New Roman" w:cs="Times New Roman"/>
          <w:sz w:val="24"/>
          <w:szCs w:val="24"/>
          <w:lang w:eastAsia="ja-JP"/>
        </w:rPr>
        <w:t>развитие зависимости.</w:t>
      </w:r>
    </w:p>
    <w:p w:rsidR="00241E75" w:rsidRPr="0008251D" w:rsidRDefault="00241E75" w:rsidP="000D6F2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D6F2F" w:rsidRPr="00D44000" w:rsidRDefault="000D6F2F" w:rsidP="00D44000">
      <w:pPr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000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D6F2F" w:rsidRPr="00F86B34" w:rsidRDefault="000D6F2F" w:rsidP="000D6F2F">
      <w:pPr>
        <w:pStyle w:val="aa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F86B34">
        <w:rPr>
          <w:rFonts w:ascii="Times New Roman" w:hAnsi="Times New Roman"/>
          <w:b/>
          <w:bCs/>
          <w:sz w:val="24"/>
          <w:szCs w:val="24"/>
        </w:rPr>
        <w:t>-  оценка «5 баллов»</w:t>
      </w:r>
      <w:r w:rsidRPr="00F86B34">
        <w:rPr>
          <w:rFonts w:ascii="Times New Roman" w:hAnsi="Times New Roman"/>
          <w:sz w:val="24"/>
          <w:szCs w:val="24"/>
        </w:rPr>
        <w:t xml:space="preserve"> выставляется обучающемуся если содержание доклада соответствует заявленной в </w:t>
      </w:r>
      <w:r w:rsidRPr="00F86B34">
        <w:rPr>
          <w:rFonts w:ascii="Times New Roman" w:eastAsia="TimesNewRoman,Italic" w:hAnsi="Times New Roman"/>
          <w:iCs/>
          <w:sz w:val="24"/>
          <w:szCs w:val="24"/>
        </w:rPr>
        <w:t>названии</w:t>
      </w:r>
      <w:r w:rsidRPr="00F86B34">
        <w:rPr>
          <w:rFonts w:ascii="Times New Roman" w:hAnsi="Times New Roman"/>
          <w:sz w:val="24"/>
          <w:szCs w:val="24"/>
        </w:rPr>
        <w:t xml:space="preserve">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B34">
        <w:rPr>
          <w:rFonts w:ascii="Times New Roman" w:hAnsi="Times New Roman"/>
          <w:sz w:val="24"/>
          <w:szCs w:val="24"/>
        </w:rPr>
        <w:t>корректно оформлены ссылки на использованную литературу в тексте доклада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B34">
        <w:rPr>
          <w:rFonts w:ascii="Times New Roman" w:hAnsi="Times New Roman"/>
          <w:sz w:val="24"/>
          <w:szCs w:val="24"/>
        </w:rPr>
        <w:t xml:space="preserve">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0D6F2F" w:rsidRPr="00F86B34" w:rsidRDefault="000D6F2F" w:rsidP="000D6F2F">
      <w:pPr>
        <w:pStyle w:val="aa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F86B34">
        <w:rPr>
          <w:rFonts w:ascii="Times New Roman" w:hAnsi="Times New Roman"/>
          <w:b/>
          <w:bCs/>
          <w:sz w:val="24"/>
          <w:szCs w:val="24"/>
        </w:rPr>
        <w:t>- оценка «4 балла»</w:t>
      </w:r>
      <w:r w:rsidRPr="00F86B34">
        <w:rPr>
          <w:rFonts w:ascii="Times New Roman" w:hAnsi="Times New Roman"/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B34">
        <w:rPr>
          <w:rFonts w:ascii="Times New Roman" w:hAnsi="Times New Roman"/>
          <w:sz w:val="24"/>
          <w:szCs w:val="24"/>
        </w:rPr>
        <w:t xml:space="preserve">корректно оформлены ссылки на использованную литературу в тексте доклада и список использованной литературы, но есть ошибки в оформлении; </w:t>
      </w:r>
      <w:r w:rsidRPr="00F86B34">
        <w:rPr>
          <w:rFonts w:ascii="Times New Roman" w:hAnsi="Times New Roman"/>
          <w:sz w:val="24"/>
          <w:szCs w:val="24"/>
        </w:rPr>
        <w:lastRenderedPageBreak/>
        <w:t xml:space="preserve">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0D6F2F" w:rsidRPr="00F86B34" w:rsidRDefault="000D6F2F" w:rsidP="000D6F2F">
      <w:pPr>
        <w:pStyle w:val="aa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F86B34">
        <w:rPr>
          <w:rFonts w:ascii="Times New Roman" w:hAnsi="Times New Roman"/>
          <w:b/>
          <w:bCs/>
          <w:sz w:val="24"/>
          <w:szCs w:val="24"/>
        </w:rPr>
        <w:t>-  оценка «3 балла»</w:t>
      </w:r>
      <w:r w:rsidRPr="00F86B34">
        <w:rPr>
          <w:rFonts w:ascii="Times New Roman" w:hAnsi="Times New Roman"/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</w:t>
      </w:r>
      <w:proofErr w:type="spellStart"/>
      <w:r w:rsidRPr="00F86B34">
        <w:rPr>
          <w:rFonts w:ascii="Times New Roman" w:hAnsi="Times New Roman"/>
          <w:sz w:val="24"/>
          <w:szCs w:val="24"/>
        </w:rPr>
        <w:t>подачедоклада</w:t>
      </w:r>
      <w:proofErr w:type="spellEnd"/>
      <w:r w:rsidRPr="00F86B34">
        <w:rPr>
          <w:rFonts w:ascii="Times New Roman" w:hAnsi="Times New Roman"/>
          <w:sz w:val="24"/>
          <w:szCs w:val="24"/>
        </w:rPr>
        <w:t xml:space="preserve">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0D6F2F" w:rsidRPr="00F86B34" w:rsidRDefault="000D6F2F" w:rsidP="000D6F2F">
      <w:pPr>
        <w:pStyle w:val="aa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F86B34">
        <w:rPr>
          <w:rFonts w:ascii="Times New Roman" w:hAnsi="Times New Roman"/>
          <w:b/>
          <w:bCs/>
          <w:sz w:val="24"/>
          <w:szCs w:val="24"/>
        </w:rPr>
        <w:t>-  оценка «2 балла»</w:t>
      </w:r>
      <w:r w:rsidRPr="00F86B34">
        <w:rPr>
          <w:rFonts w:ascii="Times New Roman" w:hAnsi="Times New Roman"/>
          <w:sz w:val="24"/>
          <w:szCs w:val="24"/>
        </w:rP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0D6F2F" w:rsidRDefault="000D6F2F" w:rsidP="000D6F2F">
      <w:pPr>
        <w:pStyle w:val="aa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F86B34">
        <w:rPr>
          <w:rFonts w:ascii="Times New Roman" w:hAnsi="Times New Roman"/>
          <w:b/>
          <w:bCs/>
          <w:sz w:val="24"/>
          <w:szCs w:val="24"/>
        </w:rPr>
        <w:t xml:space="preserve">-  оценка «0 баллов»  </w:t>
      </w:r>
      <w:r w:rsidRPr="00F86B34">
        <w:rPr>
          <w:rFonts w:ascii="Times New Roman" w:hAnsi="Times New Roman"/>
          <w:sz w:val="24"/>
          <w:szCs w:val="24"/>
        </w:rPr>
        <w:t xml:space="preserve"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</w:t>
      </w:r>
      <w:proofErr w:type="spellStart"/>
      <w:r w:rsidRPr="00F86B34">
        <w:rPr>
          <w:rFonts w:ascii="Times New Roman" w:hAnsi="Times New Roman"/>
          <w:sz w:val="24"/>
          <w:szCs w:val="24"/>
        </w:rPr>
        <w:t>изложениии</w:t>
      </w:r>
      <w:proofErr w:type="spellEnd"/>
      <w:r w:rsidRPr="00F86B34">
        <w:rPr>
          <w:rFonts w:ascii="Times New Roman" w:hAnsi="Times New Roman"/>
          <w:sz w:val="24"/>
          <w:szCs w:val="24"/>
        </w:rPr>
        <w:t xml:space="preserve"> орфографические, пунктуационные, грамматические ошибки в авторском тексте; доклад представляет собой </w:t>
      </w:r>
      <w:proofErr w:type="spellStart"/>
      <w:r w:rsidRPr="00F86B34">
        <w:rPr>
          <w:rFonts w:ascii="Times New Roman" w:hAnsi="Times New Roman"/>
          <w:sz w:val="24"/>
          <w:szCs w:val="24"/>
        </w:rPr>
        <w:t>непереработанный</w:t>
      </w:r>
      <w:proofErr w:type="spellEnd"/>
      <w:r w:rsidRPr="00F86B34">
        <w:rPr>
          <w:rFonts w:ascii="Times New Roman" w:hAnsi="Times New Roman"/>
          <w:sz w:val="24"/>
          <w:szCs w:val="24"/>
        </w:rPr>
        <w:t xml:space="preserve"> текст другого автора (других авторов).</w:t>
      </w:r>
    </w:p>
    <w:p w:rsidR="00241E75" w:rsidRPr="0008251D" w:rsidRDefault="00241E75" w:rsidP="00241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E75" w:rsidRPr="0008251D" w:rsidRDefault="000D6F2F" w:rsidP="000D6F2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 </w:t>
      </w:r>
      <w:r w:rsidR="00241E75" w:rsidRPr="0008251D">
        <w:rPr>
          <w:rFonts w:ascii="Times New Roman" w:hAnsi="Times New Roman" w:cs="Times New Roman"/>
          <w:b/>
          <w:sz w:val="24"/>
          <w:szCs w:val="24"/>
        </w:rPr>
        <w:t>Темы для рефератов</w:t>
      </w:r>
    </w:p>
    <w:p w:rsidR="00241E75" w:rsidRPr="0008251D" w:rsidRDefault="00241E75" w:rsidP="000D6F2F">
      <w:pPr>
        <w:pStyle w:val="Default"/>
        <w:ind w:firstLine="709"/>
      </w:pPr>
      <w:r w:rsidRPr="0008251D">
        <w:rPr>
          <w:b/>
        </w:rPr>
        <w:t>Раздел 3.</w:t>
      </w:r>
      <w:r w:rsidRPr="0008251D">
        <w:t xml:space="preserve"> </w:t>
      </w:r>
      <w:r w:rsidRPr="0008251D">
        <w:rPr>
          <w:b/>
        </w:rPr>
        <w:t>Индивидуально-типологические аспекты психического здоровья</w:t>
      </w:r>
      <w:r w:rsidRPr="0008251D">
        <w:t>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1. Основные проблемы психологии здоровья.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2. Проблема дифференциации здоровья и болезни.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3. Душевное и духовное здоровье.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4. Психологическая устойчивость как основной фактор сопротивляемости болезни.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5. Психология здоровья студентов.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6. Проблема мудрости в психологии.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 xml:space="preserve">7. Современные зарубежные концепции в </w:t>
      </w:r>
      <w:proofErr w:type="spellStart"/>
      <w:r w:rsidRPr="0008251D">
        <w:rPr>
          <w:rFonts w:ascii="Times New Roman" w:hAnsi="Times New Roman" w:cs="Times New Roman"/>
          <w:sz w:val="24"/>
          <w:szCs w:val="24"/>
        </w:rPr>
        <w:t>психогеронтологии</w:t>
      </w:r>
      <w:proofErr w:type="spellEnd"/>
      <w:r w:rsidRPr="0008251D">
        <w:rPr>
          <w:rFonts w:ascii="Times New Roman" w:hAnsi="Times New Roman" w:cs="Times New Roman"/>
          <w:sz w:val="24"/>
          <w:szCs w:val="24"/>
        </w:rPr>
        <w:t>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8. Профессиональная адаптация и здоровье.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9. Суицид как вариант кризисного состояния.</w:t>
      </w:r>
    </w:p>
    <w:p w:rsidR="00241E75" w:rsidRPr="0008251D" w:rsidRDefault="00241E75" w:rsidP="000D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 xml:space="preserve">10. Современное состояние проблемы зависимости в России и </w:t>
      </w:r>
      <w:proofErr w:type="spellStart"/>
      <w:r w:rsidRPr="0008251D">
        <w:rPr>
          <w:rFonts w:ascii="Times New Roman" w:hAnsi="Times New Roman" w:cs="Times New Roman"/>
          <w:sz w:val="24"/>
          <w:szCs w:val="24"/>
        </w:rPr>
        <w:t>зарубежом</w:t>
      </w:r>
      <w:proofErr w:type="spellEnd"/>
      <w:r w:rsidRPr="0008251D">
        <w:rPr>
          <w:rFonts w:ascii="Times New Roman" w:hAnsi="Times New Roman" w:cs="Times New Roman"/>
          <w:sz w:val="24"/>
          <w:szCs w:val="24"/>
        </w:rPr>
        <w:t>.</w:t>
      </w:r>
    </w:p>
    <w:p w:rsidR="00241E75" w:rsidRPr="0008251D" w:rsidRDefault="00241E75" w:rsidP="000D6F2F">
      <w:pPr>
        <w:tabs>
          <w:tab w:val="left" w:pos="550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51D">
        <w:rPr>
          <w:rFonts w:ascii="Times New Roman" w:hAnsi="Times New Roman" w:cs="Times New Roman"/>
          <w:sz w:val="24"/>
          <w:szCs w:val="24"/>
        </w:rPr>
        <w:t>11. Проблема качества жизни и зависимость.</w:t>
      </w:r>
      <w:r w:rsidRPr="0008251D">
        <w:rPr>
          <w:rFonts w:ascii="Times New Roman" w:hAnsi="Times New Roman" w:cs="Times New Roman"/>
          <w:sz w:val="24"/>
          <w:szCs w:val="24"/>
        </w:rPr>
        <w:tab/>
      </w:r>
    </w:p>
    <w:p w:rsidR="00241E75" w:rsidRPr="0008251D" w:rsidRDefault="00241E75" w:rsidP="000D6F2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F6D48" w:rsidRPr="00EA5198" w:rsidRDefault="006F6D48" w:rsidP="006F6D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A5198">
        <w:rPr>
          <w:rFonts w:ascii="Times New Roman" w:eastAsia="Times New Roman" w:hAnsi="Times New Roman"/>
          <w:b/>
          <w:bCs/>
          <w:sz w:val="24"/>
          <w:szCs w:val="24"/>
        </w:rPr>
        <w:t>Критерии оценки:</w:t>
      </w:r>
    </w:p>
    <w:p w:rsidR="006F6D48" w:rsidRPr="00EA5198" w:rsidRDefault="006F6D48" w:rsidP="006F6D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198">
        <w:rPr>
          <w:rFonts w:ascii="Times New Roman" w:eastAsia="Times New Roman" w:hAnsi="Times New Roman"/>
          <w:b/>
          <w:bCs/>
          <w:sz w:val="24"/>
          <w:szCs w:val="24"/>
        </w:rPr>
        <w:t xml:space="preserve"> Общие требования к письменным работам:</w:t>
      </w:r>
      <w:r w:rsidRPr="00EA5198">
        <w:rPr>
          <w:rFonts w:ascii="Times New Roman" w:eastAsia="Times New Roman" w:hAnsi="Times New Roman"/>
          <w:bCs/>
          <w:sz w:val="24"/>
          <w:szCs w:val="24"/>
        </w:rPr>
        <w:t xml:space="preserve"> к проверке не принимается </w:t>
      </w:r>
      <w:proofErr w:type="spellStart"/>
      <w:r w:rsidRPr="00EA5198">
        <w:rPr>
          <w:rFonts w:ascii="Times New Roman" w:eastAsia="Times New Roman" w:hAnsi="Times New Roman"/>
          <w:bCs/>
          <w:sz w:val="24"/>
          <w:szCs w:val="24"/>
        </w:rPr>
        <w:t>работа</w:t>
      </w:r>
      <w:r w:rsidRPr="00EA5198">
        <w:rPr>
          <w:rFonts w:ascii="Times New Roman" w:eastAsia="Times New Roman" w:hAnsi="Times New Roman"/>
          <w:sz w:val="24"/>
          <w:szCs w:val="24"/>
        </w:rPr>
        <w:t>не</w:t>
      </w:r>
      <w:proofErr w:type="spellEnd"/>
      <w:r w:rsidRPr="00EA5198">
        <w:rPr>
          <w:rFonts w:ascii="Times New Roman" w:eastAsia="Times New Roman" w:hAnsi="Times New Roman"/>
          <w:sz w:val="24"/>
          <w:szCs w:val="24"/>
        </w:rPr>
        <w:t xml:space="preserve"> оформленная в соответствии с общими требованиями написания и техническими требованиями оформления работ (ГОСТ 2003) не имеющая чёткой структуры (титульный лист, содержание, введение, основная часть, заключение, литература, приложения); содержащая менее 30% собственного текста и более 10% заимствования из одного источника (</w:t>
      </w:r>
      <w:proofErr w:type="spellStart"/>
      <w:r w:rsidRPr="00EA5198">
        <w:rPr>
          <w:rFonts w:ascii="Times New Roman" w:eastAsia="Times New Roman" w:hAnsi="Times New Roman"/>
          <w:sz w:val="24"/>
          <w:szCs w:val="24"/>
        </w:rPr>
        <w:t>интернет-ресурсы</w:t>
      </w:r>
      <w:proofErr w:type="spellEnd"/>
      <w:r w:rsidRPr="00EA5198">
        <w:rPr>
          <w:rFonts w:ascii="Times New Roman" w:eastAsia="Times New Roman" w:hAnsi="Times New Roman"/>
          <w:sz w:val="24"/>
          <w:szCs w:val="24"/>
        </w:rPr>
        <w:t xml:space="preserve">). Оценка работы будет снижена на балл за нарушение </w:t>
      </w:r>
      <w:r w:rsidRPr="00EA5198">
        <w:rPr>
          <w:rFonts w:ascii="Times New Roman" w:eastAsia="Times New Roman" w:hAnsi="Times New Roman"/>
          <w:sz w:val="24"/>
          <w:szCs w:val="24"/>
        </w:rPr>
        <w:lastRenderedPageBreak/>
        <w:t>сроков предоставления работы на проверку (к защите), сроки установлены преподавателем дисциплины индивидуально для каждой работы.</w:t>
      </w:r>
    </w:p>
    <w:p w:rsidR="006F6D48" w:rsidRPr="00EA5198" w:rsidRDefault="006F6D48" w:rsidP="006F6D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198">
        <w:rPr>
          <w:rFonts w:ascii="Times New Roman" w:hAnsi="Times New Roman"/>
          <w:b/>
          <w:bCs/>
          <w:sz w:val="24"/>
          <w:szCs w:val="24"/>
        </w:rPr>
        <w:t>«отлично»</w:t>
      </w:r>
      <w:r w:rsidRPr="00EA5198">
        <w:rPr>
          <w:rFonts w:ascii="Times New Roman" w:eastAsia="Times New Roman" w:hAnsi="Times New Roman"/>
          <w:sz w:val="24"/>
          <w:szCs w:val="24"/>
        </w:rPr>
        <w:t>- работа соответствует общим требованиям, содержание соответствует заявленной в названии тематике;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и ссылки на использованную литературу, в тексте работы;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6F6D48" w:rsidRPr="00EA5198" w:rsidRDefault="006F6D48" w:rsidP="006F6D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198">
        <w:rPr>
          <w:rFonts w:ascii="Times New Roman" w:hAnsi="Times New Roman"/>
          <w:b/>
          <w:sz w:val="24"/>
          <w:szCs w:val="24"/>
        </w:rPr>
        <w:t>«хорошо»</w:t>
      </w:r>
      <w:r w:rsidRPr="00EA5198">
        <w:rPr>
          <w:rFonts w:ascii="Times New Roman" w:eastAsia="Times New Roman" w:hAnsi="Times New Roman"/>
          <w:sz w:val="24"/>
          <w:szCs w:val="24"/>
        </w:rPr>
        <w:t>— содержание соответствует заявленной в названии тематике; работа оформлена в соответствии с общими требованиями написания, но есть погрешности в техническом оформлении; работ имеет чёткую структуру; в тексте отсутствуют логические нарушения в изложении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 в тексте;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6F6D48" w:rsidRPr="00EA5198" w:rsidRDefault="006F6D48" w:rsidP="006F6D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198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EA5198">
        <w:rPr>
          <w:rFonts w:ascii="Times New Roman" w:eastAsia="Times New Roman" w:hAnsi="Times New Roman"/>
          <w:sz w:val="24"/>
          <w:szCs w:val="24"/>
        </w:rPr>
        <w:t>- содержание соответствует заявленной в названии тематике; в целом работа оформлена в соответствии с общими требованиями написания, но есть погрешности в техническом оформлении; работа имеет чёткую структуру, но в тексте есть логические нарушения в изложении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единичные орфографические, пунктуационные, грамматические, лексические, стилистические и иные ошибки в авторском тексте; в целом работа представляет собой самостоятельное исследование, представлен анализ найденного материала, но студент затрудняется в изложении и аргументации сути работы</w:t>
      </w:r>
    </w:p>
    <w:p w:rsidR="006F6D48" w:rsidRPr="00EA5198" w:rsidRDefault="006F6D48" w:rsidP="006F6D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5198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EA5198">
        <w:rPr>
          <w:rFonts w:ascii="Times New Roman" w:eastAsia="Times New Roman" w:hAnsi="Times New Roman"/>
          <w:sz w:val="24"/>
          <w:szCs w:val="24"/>
        </w:rPr>
        <w:t>- не соответствует общим требованиям, написания работы, содержание не соответствует   заявленной   в   названии   тематике;   есть   ошибки   в  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в авторском тексте; работа не представляет собой самостоятельного исследования, отсутствует анализ найденного материала, текст представляет собой не переработанный текст другого автора (других авторов).</w:t>
      </w:r>
    </w:p>
    <w:p w:rsidR="006F6D48" w:rsidRPr="00EA5198" w:rsidRDefault="006F6D48" w:rsidP="006F6D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5198">
        <w:rPr>
          <w:rFonts w:ascii="Times New Roman" w:eastAsia="Times New Roman" w:hAnsi="Times New Roman"/>
          <w:sz w:val="24"/>
          <w:szCs w:val="24"/>
        </w:rPr>
        <w:t>При оценивании работы «неудовлетворительно» она должна быть переделана в соответствии с полученными замечаниями и сдана на проверку заново не позднее срока окончания приёма.</w:t>
      </w:r>
    </w:p>
    <w:p w:rsidR="006F6D48" w:rsidRDefault="006F6D48" w:rsidP="006F6D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A5198">
        <w:rPr>
          <w:rFonts w:ascii="Times New Roman" w:eastAsia="Times New Roman" w:hAnsi="Times New Roman"/>
          <w:sz w:val="24"/>
          <w:szCs w:val="24"/>
        </w:rPr>
        <w:t>Не получив максимальную оценку, студент имеет право с разрешения преподавателя доработать текст, исправить замечания и вновь сдать работу на проверку.</w:t>
      </w:r>
    </w:p>
    <w:p w:rsidR="00241E75" w:rsidRPr="0008251D" w:rsidRDefault="00241E75" w:rsidP="00241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F7" w:rsidRPr="0008251D" w:rsidRDefault="006F6D48" w:rsidP="006F6D4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2.7 </w:t>
      </w:r>
      <w:r w:rsidR="00053BF7" w:rsidRPr="00082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рактическое задание</w:t>
      </w:r>
    </w:p>
    <w:p w:rsidR="00053BF7" w:rsidRPr="0008251D" w:rsidRDefault="00053BF7" w:rsidP="000D6F2F">
      <w:pPr>
        <w:pStyle w:val="Default"/>
        <w:ind w:firstLine="709"/>
        <w:jc w:val="both"/>
        <w:rPr>
          <w:b/>
          <w:bCs/>
        </w:rPr>
      </w:pPr>
      <w:r w:rsidRPr="0008251D">
        <w:rPr>
          <w:b/>
        </w:rPr>
        <w:t xml:space="preserve">Раздел 2. </w:t>
      </w:r>
      <w:r w:rsidRPr="0008251D">
        <w:rPr>
          <w:b/>
          <w:bCs/>
        </w:rPr>
        <w:t>Факторы психологического здоровья.</w:t>
      </w:r>
    </w:p>
    <w:p w:rsidR="00E022D7" w:rsidRPr="0008251D" w:rsidRDefault="000D6F2F" w:rsidP="000D6F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</w:t>
      </w:r>
      <w:r w:rsidR="00053BF7"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</w:t>
      </w:r>
      <w:r w:rsidR="00A05FEF"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="00A05FEF"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>тренер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="00A05FEF"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должны обучить спортсменов </w:t>
      </w:r>
      <w:r w:rsidR="00053BF7"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методами </w:t>
      </w:r>
      <w:proofErr w:type="spellStart"/>
      <w:r w:rsidR="00053BF7"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ауторегуляции</w:t>
      </w:r>
      <w:proofErr w:type="spellEnd"/>
      <w:r w:rsidR="00053BF7"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053BF7"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психомышечной</w:t>
      </w:r>
      <w:proofErr w:type="spellEnd"/>
      <w:r w:rsidR="00053BF7"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релаксации</w:t>
      </w:r>
      <w:r w:rsidR="007A3353"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22D7" w:rsidRPr="0008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22D7" w:rsidRPr="0008251D" w:rsidRDefault="00E022D7" w:rsidP="000D6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Продемонстрируйте выполнение </w:t>
      </w:r>
      <w:proofErr w:type="gramStart"/>
      <w:r w:rsidRPr="0008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методов  </w:t>
      </w:r>
      <w:proofErr w:type="spellStart"/>
      <w:r w:rsidRPr="0008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ауторегуляции</w:t>
      </w:r>
      <w:proofErr w:type="spellEnd"/>
      <w:proofErr w:type="gramEnd"/>
      <w:r w:rsidRPr="0008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08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психомышечной</w:t>
      </w:r>
      <w:proofErr w:type="spellEnd"/>
      <w:r w:rsidRPr="00082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релаксации. </w:t>
      </w:r>
    </w:p>
    <w:p w:rsidR="000D6F2F" w:rsidRDefault="000D6F2F" w:rsidP="000D6F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BF7" w:rsidRPr="0008251D" w:rsidRDefault="00053BF7" w:rsidP="000D6F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</w:t>
      </w:r>
      <w:r w:rsidR="000D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</w:t>
      </w:r>
      <w:r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спортсмена перед стартом наблюдается следующая симптоматика его психического состояния: значительное преобладание </w:t>
      </w:r>
      <w:r w:rsidR="004D45D3"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двигательной заторможенности, заторможенные реакции на вопросы, </w:t>
      </w:r>
      <w:r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поверхностное дыхание, </w:t>
      </w:r>
      <w:r w:rsidR="004D45D3"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>по прежнему сохраняется высокий</w:t>
      </w:r>
      <w:r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тонус мышц, потливость, эмоциональная </w:t>
      </w:r>
      <w:r w:rsidR="004D45D3"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>апатия</w:t>
      </w:r>
      <w:r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4D45D3"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он понимает, что соревнование завершено и он занял призовое </w:t>
      </w:r>
      <w:proofErr w:type="gramStart"/>
      <w:r w:rsidR="004D45D3"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место, </w:t>
      </w:r>
      <w:r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D45D3"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>но</w:t>
      </w:r>
      <w:proofErr w:type="gramEnd"/>
      <w:r w:rsidR="004D45D3"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жалуется на то, что не испытывает эмоции, только </w:t>
      </w:r>
      <w:r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желание как можно скорее </w:t>
      </w:r>
      <w:r w:rsidR="004D45D3"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>покинуть место соревнования</w:t>
      </w:r>
      <w:r w:rsidRPr="00082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053BF7" w:rsidRPr="0008251D" w:rsidRDefault="00053BF7" w:rsidP="000D6F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8251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Ответьте на вопрос: какое </w:t>
      </w:r>
      <w:proofErr w:type="spellStart"/>
      <w:r w:rsidRPr="0008251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</w:t>
      </w:r>
      <w:r w:rsidR="004D45D3" w:rsidRPr="0008251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остсоревновательное</w:t>
      </w:r>
      <w:proofErr w:type="spellEnd"/>
      <w:r w:rsidRPr="0008251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состояние у спортсмена и какие методы </w:t>
      </w:r>
      <w:r w:rsidR="004D45D3" w:rsidRPr="0008251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психологического </w:t>
      </w:r>
      <w:proofErr w:type="gramStart"/>
      <w:r w:rsidR="004D45D3" w:rsidRPr="0008251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восстановления </w:t>
      </w:r>
      <w:r w:rsidRPr="0008251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вы</w:t>
      </w:r>
      <w:proofErr w:type="gramEnd"/>
      <w:r w:rsidRPr="0008251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предложите? </w:t>
      </w:r>
    </w:p>
    <w:p w:rsidR="00053BF7" w:rsidRPr="0008251D" w:rsidRDefault="00053BF7" w:rsidP="000D6F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BF7" w:rsidRPr="0008251D" w:rsidRDefault="00053BF7" w:rsidP="000D6F2F">
      <w:pPr>
        <w:tabs>
          <w:tab w:val="left" w:pos="582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8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</w:t>
      </w:r>
      <w:r w:rsidRPr="0008251D">
        <w:rPr>
          <w:rFonts w:ascii="Times New Roman" w:hAnsi="Times New Roman" w:cs="Times New Roman"/>
          <w:b/>
          <w:sz w:val="24"/>
          <w:szCs w:val="24"/>
        </w:rPr>
        <w:t>Индивидуально-типологические аспекты психического здоровья</w:t>
      </w:r>
      <w:r w:rsidRPr="0008251D">
        <w:rPr>
          <w:rFonts w:ascii="Times New Roman" w:hAnsi="Times New Roman" w:cs="Times New Roman"/>
          <w:sz w:val="24"/>
          <w:szCs w:val="24"/>
        </w:rPr>
        <w:t>.</w:t>
      </w:r>
    </w:p>
    <w:p w:rsidR="00053BF7" w:rsidRPr="000D6F2F" w:rsidRDefault="000D6F2F" w:rsidP="006F6D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</w:t>
      </w:r>
      <w:r w:rsidR="004F3A75" w:rsidRPr="0008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053BF7" w:rsidRPr="000D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Спортсмен </w:t>
      </w:r>
      <w:r w:rsidR="004F3A75" w:rsidRPr="000D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</w:t>
      </w:r>
      <w:proofErr w:type="gramStart"/>
      <w:r w:rsidR="004F3A75" w:rsidRPr="000D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  на</w:t>
      </w:r>
      <w:proofErr w:type="gramEnd"/>
      <w:r w:rsidR="004F3A75" w:rsidRPr="000D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фоне проигрыша, жалуется на то, что чувствует себя «разбитым», обвиняет своих партнеров в неудачах и в следующих соревнованиях отказывается выступать ссылаясь на упадок сил</w:t>
      </w:r>
      <w:r w:rsidR="00053BF7" w:rsidRPr="000D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A75" w:rsidRPr="000D6F2F" w:rsidRDefault="00053BF7" w:rsidP="000D6F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6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Проанализируйте ситуацию</w:t>
      </w:r>
      <w:r w:rsidR="000D6F2F" w:rsidRPr="000D6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0D6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D6F2F" w:rsidRPr="000D6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0D6F2F" w:rsidRPr="000D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пределите причину психоэмоционального срыва</w:t>
      </w:r>
      <w:r w:rsidR="000D6F2F" w:rsidRPr="000D6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6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предложите </w:t>
      </w:r>
      <w:r w:rsidR="004F3A75" w:rsidRPr="000D6F2F">
        <w:rPr>
          <w:rFonts w:ascii="Times New Roman" w:hAnsi="Times New Roman" w:cs="Times New Roman"/>
          <w:i/>
          <w:sz w:val="24"/>
          <w:szCs w:val="24"/>
        </w:rPr>
        <w:t xml:space="preserve">формы, методы, </w:t>
      </w:r>
      <w:r w:rsidR="004F3A75" w:rsidRPr="000D6F2F">
        <w:rPr>
          <w:rFonts w:ascii="Times New Roman" w:hAnsi="Times New Roman" w:cs="Times New Roman"/>
          <w:i/>
          <w:color w:val="000000"/>
          <w:sz w:val="24"/>
          <w:szCs w:val="24"/>
        </w:rPr>
        <w:t>средства восстановления спортивной работоспособности</w:t>
      </w:r>
      <w:r w:rsidR="000D6F2F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053BF7" w:rsidRPr="0008251D" w:rsidRDefault="00053BF7" w:rsidP="000D6F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F2F" w:rsidRPr="000D6F2F" w:rsidRDefault="000D6F2F" w:rsidP="000D6F2F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D6F2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Критерии оценки:</w:t>
      </w:r>
    </w:p>
    <w:p w:rsidR="000D6F2F" w:rsidRPr="000D6F2F" w:rsidRDefault="000D6F2F" w:rsidP="000D6F2F">
      <w:pPr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  <w:lang w:eastAsia="ru-RU"/>
        </w:rPr>
      </w:pPr>
      <w:r w:rsidRPr="000D6F2F">
        <w:rPr>
          <w:rFonts w:ascii="Times New Roman" w:eastAsia="TimesNewRoman,Italic" w:hAnsi="Times New Roman" w:cs="Times New Roman"/>
          <w:iCs/>
          <w:sz w:val="24"/>
          <w:szCs w:val="24"/>
          <w:lang w:eastAsia="ru-RU"/>
        </w:rPr>
        <w:t>- оценка «зачтено» ставится студенту, если он правильно выполняет практические задания, применяя изученный материал, владеет понятиями и терминологией изучаемой дисциплины.</w:t>
      </w:r>
    </w:p>
    <w:p w:rsidR="006F6D48" w:rsidRDefault="000D6F2F" w:rsidP="006F6D4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0D6F2F">
        <w:rPr>
          <w:rFonts w:ascii="Times New Roman" w:eastAsia="TimesNewRoman,Italic" w:hAnsi="Times New Roman" w:cs="Times New Roman"/>
          <w:iCs/>
          <w:sz w:val="24"/>
          <w:szCs w:val="24"/>
          <w:lang w:eastAsia="ru-RU"/>
        </w:rPr>
        <w:t>- оценка «не зачтено» ставится студенту, если он: не может не владеет основной терминологией и понятиями изучаемой дисциплины, не может ответить на уточняющие вопросы или проигнорировал данный вид учебной работы.</w:t>
      </w:r>
      <w:r w:rsidR="006F6D48" w:rsidRPr="006F6D48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</w:p>
    <w:p w:rsidR="006F6D48" w:rsidRDefault="006F6D48" w:rsidP="006F6D4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6F6D48" w:rsidRPr="000D6F2F" w:rsidRDefault="006F6D48" w:rsidP="006F6D4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0D6F2F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  <w:t>Рекомендации по оцениванию результатов достижения компетенций.</w:t>
      </w:r>
    </w:p>
    <w:p w:rsidR="00D44000" w:rsidRPr="00D44000" w:rsidRDefault="00D44000" w:rsidP="00D44000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D44000" w:rsidRPr="00D44000" w:rsidRDefault="00D44000" w:rsidP="00D44000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t>Оценка результатов формирования компетенций складывается из:</w:t>
      </w:r>
    </w:p>
    <w:p w:rsidR="00D44000" w:rsidRPr="00D44000" w:rsidRDefault="00D44000" w:rsidP="00D44000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t>- работы студента на учебных занятиях (посещение не менее 80% занятий);</w:t>
      </w:r>
    </w:p>
    <w:p w:rsidR="00D44000" w:rsidRPr="00D44000" w:rsidRDefault="00D44000" w:rsidP="00D44000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t>- выполнения всех видов самостоятельной работы, предусмотренных настоящим Фондом оценочных средств;</w:t>
      </w:r>
    </w:p>
    <w:p w:rsidR="00D44000" w:rsidRPr="00D44000" w:rsidRDefault="00D44000" w:rsidP="00D44000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оценка за </w:t>
      </w:r>
      <w:proofErr w:type="spellStart"/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t>внутрисеместровую</w:t>
      </w:r>
      <w:proofErr w:type="spellEnd"/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D44000" w:rsidRPr="00D44000" w:rsidRDefault="00D44000" w:rsidP="00D44000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t>обсуждавшиеся</w:t>
      </w:r>
      <w:proofErr w:type="spellEnd"/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D44000" w:rsidRPr="00D44000" w:rsidRDefault="00D44000" w:rsidP="00D44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4107D5" w:rsidRPr="0008251D" w:rsidRDefault="00D44000" w:rsidP="00D44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sectPr w:rsidR="004107D5" w:rsidRPr="0008251D" w:rsidSect="00312B18">
          <w:footerReference w:type="default" r:id="rId2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качество ответа студента на зачете оценивается в соответствии с разработанными и утвержденными на заседании кафедры критериями </w:t>
      </w:r>
      <w:proofErr w:type="gramStart"/>
      <w:r w:rsidRPr="00D44000">
        <w:rPr>
          <w:rFonts w:ascii="Times New Roman" w:eastAsia="Calibri" w:hAnsi="Times New Roman" w:cs="Times New Roman"/>
          <w:sz w:val="24"/>
          <w:szCs w:val="24"/>
          <w:lang w:eastAsia="ru-RU"/>
        </w:rPr>
        <w:t>оценки.</w:t>
      </w:r>
      <w:r w:rsidR="00053BF7" w:rsidRPr="00082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="00053BF7" w:rsidRPr="0008251D">
        <w:rPr>
          <w:rFonts w:ascii="Times New Roman" w:eastAsia="Calibri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 </w:t>
      </w:r>
    </w:p>
    <w:p w:rsidR="00053BF7" w:rsidRPr="0008251D" w:rsidRDefault="00053BF7" w:rsidP="00C96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3BF7" w:rsidRPr="0008251D" w:rsidSect="004107D5">
      <w:footerReference w:type="default" r:id="rId28"/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325" w:rsidRDefault="00702325">
      <w:pPr>
        <w:spacing w:after="0" w:line="240" w:lineRule="auto"/>
      </w:pPr>
      <w:r>
        <w:separator/>
      </w:r>
    </w:p>
  </w:endnote>
  <w:endnote w:type="continuationSeparator" w:id="0">
    <w:p w:rsidR="00702325" w:rsidRDefault="0070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325" w:rsidRDefault="00702325">
    <w:pPr>
      <w:pStyle w:val="a3"/>
      <w:jc w:val="center"/>
    </w:pPr>
  </w:p>
  <w:p w:rsidR="00702325" w:rsidRDefault="0070232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325" w:rsidRDefault="0070232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0F27">
      <w:rPr>
        <w:noProof/>
      </w:rPr>
      <w:t>17</w:t>
    </w:r>
    <w:r>
      <w:rPr>
        <w:noProof/>
      </w:rPr>
      <w:fldChar w:fldCharType="end"/>
    </w:r>
  </w:p>
  <w:p w:rsidR="00702325" w:rsidRDefault="00702325">
    <w:pPr>
      <w:pStyle w:val="a3"/>
    </w:pPr>
  </w:p>
  <w:p w:rsidR="00702325" w:rsidRDefault="007023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325" w:rsidRDefault="00702325">
      <w:pPr>
        <w:spacing w:after="0" w:line="240" w:lineRule="auto"/>
      </w:pPr>
      <w:r>
        <w:separator/>
      </w:r>
    </w:p>
  </w:footnote>
  <w:footnote w:type="continuationSeparator" w:id="0">
    <w:p w:rsidR="00702325" w:rsidRDefault="00702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64058C0"/>
    <w:multiLevelType w:val="hybridMultilevel"/>
    <w:tmpl w:val="9A6A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FDE696B"/>
    <w:multiLevelType w:val="hybridMultilevel"/>
    <w:tmpl w:val="F45AC682"/>
    <w:lvl w:ilvl="0" w:tplc="71869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7C7F05"/>
    <w:multiLevelType w:val="hybridMultilevel"/>
    <w:tmpl w:val="30AEDB92"/>
    <w:lvl w:ilvl="0" w:tplc="FF04EF2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B3"/>
    <w:rsid w:val="0000698A"/>
    <w:rsid w:val="00053BF7"/>
    <w:rsid w:val="0008251D"/>
    <w:rsid w:val="000D6F2F"/>
    <w:rsid w:val="00116852"/>
    <w:rsid w:val="00152D09"/>
    <w:rsid w:val="001B2AB3"/>
    <w:rsid w:val="001C3F6D"/>
    <w:rsid w:val="00241E75"/>
    <w:rsid w:val="00253714"/>
    <w:rsid w:val="002D41A5"/>
    <w:rsid w:val="00312B18"/>
    <w:rsid w:val="00363A7F"/>
    <w:rsid w:val="00385CD5"/>
    <w:rsid w:val="004107D5"/>
    <w:rsid w:val="004D45D3"/>
    <w:rsid w:val="004F3A75"/>
    <w:rsid w:val="00534356"/>
    <w:rsid w:val="005C50CE"/>
    <w:rsid w:val="00631B01"/>
    <w:rsid w:val="006F6D48"/>
    <w:rsid w:val="00702325"/>
    <w:rsid w:val="007A3353"/>
    <w:rsid w:val="007B222E"/>
    <w:rsid w:val="00966F8C"/>
    <w:rsid w:val="009739F9"/>
    <w:rsid w:val="00990B5B"/>
    <w:rsid w:val="00A05FEF"/>
    <w:rsid w:val="00AB7690"/>
    <w:rsid w:val="00AF7FD2"/>
    <w:rsid w:val="00BC457C"/>
    <w:rsid w:val="00C602B9"/>
    <w:rsid w:val="00C96913"/>
    <w:rsid w:val="00CE5E43"/>
    <w:rsid w:val="00CF118D"/>
    <w:rsid w:val="00D210EA"/>
    <w:rsid w:val="00D44000"/>
    <w:rsid w:val="00D52C74"/>
    <w:rsid w:val="00D729B3"/>
    <w:rsid w:val="00E022D7"/>
    <w:rsid w:val="00E52F91"/>
    <w:rsid w:val="00F13B8D"/>
    <w:rsid w:val="00F14851"/>
    <w:rsid w:val="00F90F27"/>
    <w:rsid w:val="00FC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CFB91-251C-42DA-A4E5-121C2835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48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148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14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41E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toc 1"/>
    <w:basedOn w:val="a"/>
    <w:next w:val="a"/>
    <w:autoRedefine/>
    <w:uiPriority w:val="99"/>
    <w:rsid w:val="00241E75"/>
    <w:pPr>
      <w:widowControl w:val="0"/>
      <w:tabs>
        <w:tab w:val="right" w:leader="dot" w:pos="1076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210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12B1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82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51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0D6F2F"/>
    <w:pPr>
      <w:spacing w:before="100" w:beforeAutospacing="1" w:after="100" w:afterAutospacing="1" w:line="240" w:lineRule="auto"/>
      <w:jc w:val="both"/>
    </w:pPr>
    <w:rPr>
      <w:rFonts w:ascii="Verdana" w:eastAsia="Calibri" w:hAnsi="Verdana" w:cs="Times New Roman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D44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44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169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0826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1981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5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8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7552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42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642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5911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6365" TargetMode="External"/><Relationship Id="rId13" Type="http://schemas.openxmlformats.org/officeDocument/2006/relationships/hyperlink" Target="https://elibrary.ru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hyperlink" Target="https://www.scopus.com/search/form.uri?display=basi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cior.edu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://wokinfo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rucont.ru" TargetMode="External"/><Relationship Id="rId20" Type="http://schemas.openxmlformats.org/officeDocument/2006/relationships/hyperlink" Target="http://window.edu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2565" TargetMode="External"/><Relationship Id="rId24" Type="http://schemas.openxmlformats.org/officeDocument/2006/relationships/hyperlink" Target="http://www.gnpb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23" Type="http://schemas.openxmlformats.org/officeDocument/2006/relationships/hyperlink" Target="http://psylab.info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urait.ru/bcode/446058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s://minsport.gov.ru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5614</Words>
  <Characters>32001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УМЦ</dc:creator>
  <cp:lastModifiedBy>olga</cp:lastModifiedBy>
  <cp:revision>5</cp:revision>
  <cp:lastPrinted>2021-05-27T08:36:00Z</cp:lastPrinted>
  <dcterms:created xsi:type="dcterms:W3CDTF">2021-07-12T13:10:00Z</dcterms:created>
  <dcterms:modified xsi:type="dcterms:W3CDTF">2021-08-03T07:24:00Z</dcterms:modified>
</cp:coreProperties>
</file>