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07D" w:rsidRPr="00E9486F" w:rsidRDefault="00E8507D" w:rsidP="00E8507D">
      <w:pPr>
        <w:pStyle w:val="a3"/>
        <w:kinsoku w:val="0"/>
        <w:overflowPunct w:val="0"/>
        <w:spacing w:before="52"/>
        <w:ind w:left="102" w:right="109" w:firstLine="109"/>
        <w:jc w:val="right"/>
        <w:rPr>
          <w:i/>
          <w:color w:val="FFFFFF" w:themeColor="background1"/>
          <w:sz w:val="24"/>
          <w:szCs w:val="24"/>
        </w:rPr>
      </w:pPr>
      <w:bookmarkStart w:id="0" w:name="_GoBack"/>
      <w:bookmarkEnd w:id="0"/>
      <w:r w:rsidRPr="00E9486F">
        <w:rPr>
          <w:i/>
          <w:color w:val="FFFFFF" w:themeColor="background1"/>
          <w:sz w:val="24"/>
          <w:szCs w:val="24"/>
        </w:rPr>
        <w:t>Набор 2021г.</w:t>
      </w:r>
    </w:p>
    <w:p w:rsidR="00AE3BF7"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Министерство </w:t>
      </w:r>
      <w:r w:rsidR="00AE3BF7" w:rsidRPr="00E870E8">
        <w:rPr>
          <w:sz w:val="24"/>
          <w:szCs w:val="24"/>
        </w:rPr>
        <w:t xml:space="preserve">спорта </w:t>
      </w:r>
      <w:r w:rsidRPr="00E870E8">
        <w:rPr>
          <w:sz w:val="24"/>
          <w:szCs w:val="24"/>
        </w:rPr>
        <w:t xml:space="preserve">Российской Федерации </w:t>
      </w:r>
    </w:p>
    <w:p w:rsidR="00846DF9"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Федеральное государственное </w:t>
      </w:r>
      <w:r w:rsidR="00AE3BF7" w:rsidRPr="00E870E8">
        <w:rPr>
          <w:sz w:val="24"/>
          <w:szCs w:val="24"/>
        </w:rPr>
        <w:t>бюджетное</w:t>
      </w:r>
      <w:r w:rsidRPr="00E870E8">
        <w:rPr>
          <w:sz w:val="24"/>
          <w:szCs w:val="24"/>
        </w:rPr>
        <w:t xml:space="preserve"> образовательное учреждение </w:t>
      </w:r>
    </w:p>
    <w:p w:rsidR="004309BA" w:rsidRPr="00E870E8" w:rsidRDefault="004309BA">
      <w:pPr>
        <w:pStyle w:val="a3"/>
        <w:kinsoku w:val="0"/>
        <w:overflowPunct w:val="0"/>
        <w:spacing w:before="52"/>
        <w:ind w:left="102" w:right="109" w:firstLine="109"/>
        <w:jc w:val="center"/>
        <w:rPr>
          <w:sz w:val="24"/>
          <w:szCs w:val="24"/>
        </w:rPr>
      </w:pPr>
      <w:r w:rsidRPr="00E870E8">
        <w:rPr>
          <w:sz w:val="24"/>
          <w:szCs w:val="24"/>
        </w:rPr>
        <w:t>высшего образования</w:t>
      </w:r>
    </w:p>
    <w:p w:rsidR="004309BA" w:rsidRPr="00E870E8" w:rsidRDefault="00AE3BF7">
      <w:pPr>
        <w:pStyle w:val="a3"/>
        <w:kinsoku w:val="0"/>
        <w:overflowPunct w:val="0"/>
        <w:ind w:left="1004" w:right="972"/>
        <w:jc w:val="center"/>
        <w:rPr>
          <w:sz w:val="24"/>
          <w:szCs w:val="24"/>
        </w:rPr>
      </w:pPr>
      <w:r w:rsidRPr="00E870E8">
        <w:rPr>
          <w:sz w:val="24"/>
          <w:szCs w:val="24"/>
        </w:rPr>
        <w:t>«Московская академия физической культуры»</w:t>
      </w:r>
    </w:p>
    <w:p w:rsidR="004309BA" w:rsidRPr="00E870E8" w:rsidRDefault="004309BA" w:rsidP="004309BA">
      <w:pPr>
        <w:jc w:val="center"/>
        <w:rPr>
          <w:rFonts w:cs="Tahoma"/>
        </w:rPr>
      </w:pPr>
      <w:r w:rsidRPr="00E870E8">
        <w:rPr>
          <w:rFonts w:cs="Tahoma"/>
        </w:rPr>
        <w:t xml:space="preserve">Кафедра </w:t>
      </w:r>
      <w:r w:rsidR="00846DF9" w:rsidRPr="00E870E8">
        <w:rPr>
          <w:rFonts w:cs="Tahoma"/>
        </w:rPr>
        <w:t xml:space="preserve">педагогики и </w:t>
      </w:r>
      <w:r w:rsidR="00066584" w:rsidRPr="00E870E8">
        <w:rPr>
          <w:rFonts w:cs="Tahoma"/>
        </w:rPr>
        <w:t>психологии</w:t>
      </w:r>
    </w:p>
    <w:p w:rsidR="004309BA" w:rsidRPr="00E870E8" w:rsidRDefault="004309BA" w:rsidP="00FC7EA9">
      <w:pPr>
        <w:widowControl/>
        <w:numPr>
          <w:ilvl w:val="0"/>
          <w:numId w:val="58"/>
        </w:numPr>
        <w:autoSpaceDE/>
        <w:autoSpaceDN/>
        <w:adjustRightInd/>
        <w:ind w:left="709" w:firstLine="707"/>
        <w:jc w:val="center"/>
        <w:rPr>
          <w:rFonts w:cs="Tahoma"/>
        </w:rPr>
      </w:pPr>
    </w:p>
    <w:p w:rsidR="004309BA" w:rsidRPr="00E870E8"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5"/>
        <w:gridCol w:w="4640"/>
      </w:tblGrid>
      <w:tr w:rsidR="004309BA" w:rsidRPr="00E870E8" w:rsidTr="004309BA">
        <w:tc>
          <w:tcPr>
            <w:tcW w:w="4928" w:type="dxa"/>
            <w:hideMark/>
          </w:tcPr>
          <w:p w:rsidR="004309BA" w:rsidRPr="00E870E8" w:rsidRDefault="004309BA" w:rsidP="004309BA">
            <w:pPr>
              <w:jc w:val="center"/>
              <w:rPr>
                <w:rFonts w:cs="Tahoma"/>
              </w:rPr>
            </w:pPr>
            <w:r w:rsidRPr="00E870E8">
              <w:rPr>
                <w:rFonts w:cs="Tahoma"/>
              </w:rPr>
              <w:t>СОГЛАСОВАНО</w:t>
            </w:r>
          </w:p>
          <w:p w:rsidR="004309BA" w:rsidRPr="00E870E8" w:rsidRDefault="004309BA" w:rsidP="004309BA">
            <w:pPr>
              <w:jc w:val="center"/>
              <w:rPr>
                <w:rFonts w:cs="Tahoma"/>
              </w:rPr>
            </w:pPr>
            <w:r w:rsidRPr="00E870E8">
              <w:rPr>
                <w:rFonts w:cs="Tahoma"/>
              </w:rPr>
              <w:t>Начальник Учебно-</w:t>
            </w:r>
          </w:p>
          <w:p w:rsidR="004309BA" w:rsidRPr="00E870E8" w:rsidRDefault="004309BA" w:rsidP="004309BA">
            <w:pPr>
              <w:jc w:val="center"/>
              <w:rPr>
                <w:rFonts w:cs="Tahoma"/>
              </w:rPr>
            </w:pPr>
            <w:r w:rsidRPr="00E870E8">
              <w:rPr>
                <w:rFonts w:cs="Tahoma"/>
              </w:rPr>
              <w:t xml:space="preserve">методического управления </w:t>
            </w:r>
          </w:p>
          <w:p w:rsidR="004309BA" w:rsidRPr="00E870E8" w:rsidRDefault="004309BA" w:rsidP="004309BA">
            <w:pPr>
              <w:jc w:val="center"/>
              <w:rPr>
                <w:rFonts w:cs="Tahoma"/>
              </w:rPr>
            </w:pPr>
            <w:r w:rsidRPr="00E870E8">
              <w:rPr>
                <w:rFonts w:cs="Tahoma"/>
              </w:rPr>
              <w:t>к.п.н. А.С. Солнцева</w:t>
            </w:r>
          </w:p>
          <w:p w:rsidR="004309BA" w:rsidRPr="00E870E8" w:rsidRDefault="004309BA" w:rsidP="004309BA">
            <w:pPr>
              <w:jc w:val="center"/>
              <w:rPr>
                <w:rFonts w:cs="Tahoma"/>
              </w:rPr>
            </w:pPr>
            <w:r w:rsidRPr="00E870E8">
              <w:rPr>
                <w:rFonts w:cs="Tahoma"/>
              </w:rPr>
              <w:t>________________________________</w:t>
            </w:r>
          </w:p>
          <w:p w:rsidR="004309BA" w:rsidRPr="00E870E8" w:rsidRDefault="00846DF9" w:rsidP="00846DF9">
            <w:pPr>
              <w:jc w:val="center"/>
              <w:rPr>
                <w:rFonts w:cs="Tahoma"/>
              </w:rPr>
            </w:pPr>
            <w:r w:rsidRPr="00E870E8">
              <w:rPr>
                <w:rFonts w:cs="Tahoma"/>
              </w:rPr>
              <w:t>«15</w:t>
            </w:r>
            <w:r w:rsidR="004309BA" w:rsidRPr="00E870E8">
              <w:rPr>
                <w:rFonts w:cs="Tahoma"/>
              </w:rPr>
              <w:t xml:space="preserve">» </w:t>
            </w:r>
            <w:r w:rsidRPr="00E870E8">
              <w:rPr>
                <w:rFonts w:cs="Tahoma"/>
              </w:rPr>
              <w:t>июня</w:t>
            </w:r>
            <w:r w:rsidR="004309BA" w:rsidRPr="00E870E8">
              <w:rPr>
                <w:rFonts w:cs="Tahoma"/>
              </w:rPr>
              <w:t xml:space="preserve"> 202</w:t>
            </w:r>
            <w:r w:rsidRPr="00E870E8">
              <w:rPr>
                <w:rFonts w:cs="Tahoma"/>
              </w:rPr>
              <w:t>1</w:t>
            </w:r>
            <w:r w:rsidR="004309BA" w:rsidRPr="00E870E8">
              <w:rPr>
                <w:rFonts w:cs="Tahoma"/>
              </w:rPr>
              <w:t xml:space="preserve"> г.</w:t>
            </w:r>
          </w:p>
        </w:tc>
        <w:tc>
          <w:tcPr>
            <w:tcW w:w="4643" w:type="dxa"/>
            <w:hideMark/>
          </w:tcPr>
          <w:p w:rsidR="004309BA" w:rsidRPr="00E870E8" w:rsidRDefault="004309BA" w:rsidP="004309BA">
            <w:pPr>
              <w:jc w:val="center"/>
              <w:rPr>
                <w:rFonts w:cs="Tahoma"/>
              </w:rPr>
            </w:pPr>
            <w:r w:rsidRPr="00E870E8">
              <w:rPr>
                <w:rFonts w:cs="Tahoma"/>
              </w:rPr>
              <w:t>УТВЕРЖДАЮ</w:t>
            </w:r>
          </w:p>
          <w:p w:rsidR="004309BA" w:rsidRPr="00E870E8" w:rsidRDefault="004309BA" w:rsidP="004309BA">
            <w:pPr>
              <w:jc w:val="center"/>
              <w:rPr>
                <w:rFonts w:cs="Tahoma"/>
              </w:rPr>
            </w:pPr>
            <w:r w:rsidRPr="00E870E8">
              <w:rPr>
                <w:rFonts w:cs="Tahoma"/>
              </w:rPr>
              <w:t>Председатель УМК</w:t>
            </w:r>
          </w:p>
          <w:p w:rsidR="004309BA" w:rsidRPr="00E870E8" w:rsidRDefault="004309BA" w:rsidP="004309BA">
            <w:pPr>
              <w:jc w:val="center"/>
              <w:rPr>
                <w:rFonts w:cs="Tahoma"/>
              </w:rPr>
            </w:pPr>
            <w:r w:rsidRPr="00E870E8">
              <w:rPr>
                <w:rFonts w:cs="Tahoma"/>
              </w:rPr>
              <w:t>проректор по учебной  работе</w:t>
            </w:r>
          </w:p>
          <w:p w:rsidR="004309BA" w:rsidRPr="00E870E8" w:rsidRDefault="004309BA" w:rsidP="004309BA">
            <w:pPr>
              <w:jc w:val="center"/>
              <w:rPr>
                <w:rFonts w:cs="Tahoma"/>
              </w:rPr>
            </w:pPr>
            <w:r w:rsidRPr="00E870E8">
              <w:rPr>
                <w:rFonts w:cs="Tahoma"/>
              </w:rPr>
              <w:t>к.п.н., профессор А.Н</w:t>
            </w:r>
            <w:r w:rsidR="00846DF9" w:rsidRPr="00E870E8">
              <w:rPr>
                <w:rFonts w:cs="Tahoma"/>
              </w:rPr>
              <w:t>.</w:t>
            </w:r>
            <w:r w:rsidRPr="00E870E8">
              <w:rPr>
                <w:rFonts w:cs="Tahoma"/>
              </w:rPr>
              <w:t xml:space="preserve"> Таланцев</w:t>
            </w:r>
          </w:p>
          <w:p w:rsidR="004309BA" w:rsidRPr="00E870E8" w:rsidRDefault="004309BA" w:rsidP="004309BA">
            <w:pPr>
              <w:jc w:val="center"/>
              <w:rPr>
                <w:rFonts w:cs="Tahoma"/>
              </w:rPr>
            </w:pPr>
            <w:r w:rsidRPr="00E870E8">
              <w:rPr>
                <w:rFonts w:cs="Tahoma"/>
              </w:rPr>
              <w:t>______________________________</w:t>
            </w:r>
          </w:p>
          <w:p w:rsidR="004309BA" w:rsidRPr="00E870E8" w:rsidRDefault="00846DF9" w:rsidP="004309BA">
            <w:pPr>
              <w:jc w:val="center"/>
              <w:rPr>
                <w:rFonts w:cs="Tahoma"/>
              </w:rPr>
            </w:pPr>
            <w:r w:rsidRPr="00E870E8">
              <w:rPr>
                <w:rFonts w:cs="Tahoma"/>
              </w:rPr>
              <w:t>«15» июня 2021 г.</w:t>
            </w:r>
          </w:p>
        </w:tc>
      </w:tr>
    </w:tbl>
    <w:p w:rsidR="004309BA" w:rsidRPr="00E870E8" w:rsidRDefault="004309BA" w:rsidP="004309BA">
      <w:pPr>
        <w:jc w:val="center"/>
        <w:rPr>
          <w:rFonts w:cs="Tahoma"/>
          <w:b/>
        </w:rPr>
      </w:pPr>
      <w:r w:rsidRPr="00E870E8">
        <w:rPr>
          <w:rFonts w:cs="Tahoma"/>
          <w:b/>
        </w:rPr>
        <w:t xml:space="preserve">                                                                                                                                                                                                                                                              </w:t>
      </w:r>
    </w:p>
    <w:p w:rsidR="004309BA" w:rsidRPr="00E870E8" w:rsidRDefault="004309BA" w:rsidP="004309BA">
      <w:pPr>
        <w:jc w:val="center"/>
        <w:rPr>
          <w:rFonts w:cs="Tahoma"/>
          <w:b/>
        </w:rPr>
      </w:pPr>
    </w:p>
    <w:p w:rsidR="004309BA" w:rsidRPr="00E870E8" w:rsidRDefault="004309BA" w:rsidP="004309BA">
      <w:pPr>
        <w:jc w:val="center"/>
        <w:rPr>
          <w:rFonts w:cs="Tahoma"/>
          <w:b/>
        </w:rPr>
      </w:pPr>
      <w:r w:rsidRPr="00E870E8">
        <w:rPr>
          <w:rFonts w:cs="Tahoma"/>
          <w:b/>
        </w:rPr>
        <w:t>РАБОЧАЯ ПРОГРАММА ДИСЦИПЛИНЫ</w:t>
      </w:r>
    </w:p>
    <w:p w:rsidR="004309BA" w:rsidRPr="00E870E8" w:rsidRDefault="004309BA" w:rsidP="004309BA">
      <w:pPr>
        <w:jc w:val="center"/>
        <w:rPr>
          <w:rFonts w:cs="Tahoma"/>
          <w:b/>
        </w:rPr>
      </w:pPr>
    </w:p>
    <w:p w:rsidR="004309BA" w:rsidRPr="00E870E8" w:rsidRDefault="004309BA" w:rsidP="004309BA">
      <w:pPr>
        <w:pStyle w:val="a3"/>
        <w:kinsoku w:val="0"/>
        <w:overflowPunct w:val="0"/>
        <w:spacing w:line="268" w:lineRule="auto"/>
        <w:ind w:left="177" w:right="105"/>
        <w:jc w:val="center"/>
        <w:rPr>
          <w:sz w:val="24"/>
          <w:szCs w:val="24"/>
        </w:rPr>
      </w:pPr>
      <w:r w:rsidRPr="00E870E8">
        <w:rPr>
          <w:b/>
          <w:bCs/>
          <w:sz w:val="24"/>
          <w:szCs w:val="24"/>
        </w:rPr>
        <w:t>«ОРГАНИЗАЦИЯ ДОБРОВОЛЬЧЕСКОЙ (ВОЛОНТЕРСКОЙ) ДЕЯТЕЛЬНОСТИ И ВЗАИМОДЕЙСТВИЕ С СОЦИАЛЬНО ОРИЕНТИРОВАННЫМИ НКО»</w:t>
      </w:r>
    </w:p>
    <w:p w:rsidR="004309BA" w:rsidRPr="00E870E8" w:rsidRDefault="00E8507D" w:rsidP="004309BA">
      <w:pPr>
        <w:jc w:val="center"/>
        <w:rPr>
          <w:rFonts w:cs="Tahoma"/>
          <w:b/>
        </w:rPr>
      </w:pPr>
      <w:r>
        <w:rPr>
          <w:rFonts w:cs="Tahoma"/>
          <w:b/>
        </w:rPr>
        <w:t>ФТД.3</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CC26F7" w:rsidRPr="00E137B5" w:rsidRDefault="00CC26F7" w:rsidP="00CC26F7">
      <w:pPr>
        <w:jc w:val="center"/>
      </w:pPr>
    </w:p>
    <w:p w:rsidR="00CC26F7" w:rsidRPr="00E137B5" w:rsidRDefault="00CC26F7" w:rsidP="00CC26F7">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CC26F7" w:rsidRPr="00E137B5" w:rsidTr="00A16DAF">
        <w:trPr>
          <w:trHeight w:val="1920"/>
        </w:trPr>
        <w:tc>
          <w:tcPr>
            <w:tcW w:w="3544" w:type="dxa"/>
          </w:tcPr>
          <w:p w:rsidR="00CC26F7" w:rsidRPr="00E137B5" w:rsidRDefault="00CC26F7" w:rsidP="00A16DAF">
            <w:pPr>
              <w:jc w:val="center"/>
            </w:pPr>
            <w:r w:rsidRPr="00E137B5">
              <w:t>СОГЛАСОВАНО</w:t>
            </w:r>
          </w:p>
          <w:p w:rsidR="00CC26F7" w:rsidRPr="00E137B5" w:rsidRDefault="00CC26F7" w:rsidP="00A16DAF">
            <w:pPr>
              <w:jc w:val="center"/>
            </w:pPr>
            <w:r w:rsidRPr="00E137B5">
              <w:t xml:space="preserve">Декан </w:t>
            </w:r>
            <w:r w:rsidR="00E9486F">
              <w:t xml:space="preserve">тренерского </w:t>
            </w:r>
            <w:r w:rsidRPr="00E137B5">
              <w:t>факультета, к.п.н., доцент</w:t>
            </w:r>
            <w:r w:rsidR="00E9486F" w:rsidRPr="00E137B5">
              <w:t xml:space="preserve"> С.В. Лепешкина</w:t>
            </w:r>
          </w:p>
          <w:p w:rsidR="00CC26F7" w:rsidRPr="00E137B5" w:rsidRDefault="00CC26F7" w:rsidP="00A16DAF">
            <w:pPr>
              <w:jc w:val="center"/>
            </w:pPr>
            <w:r w:rsidRPr="00E137B5">
              <w:t xml:space="preserve">___________ </w:t>
            </w:r>
          </w:p>
          <w:p w:rsidR="00CC26F7" w:rsidRPr="00E137B5" w:rsidRDefault="00CC26F7" w:rsidP="00A16DAF">
            <w:pPr>
              <w:jc w:val="center"/>
            </w:pPr>
            <w:r w:rsidRPr="00E137B5">
              <w:t>«15» июня 2021 г.</w:t>
            </w:r>
          </w:p>
        </w:tc>
        <w:tc>
          <w:tcPr>
            <w:tcW w:w="3402" w:type="dxa"/>
          </w:tcPr>
          <w:p w:rsidR="00CC26F7" w:rsidRPr="00E137B5" w:rsidRDefault="00CC26F7" w:rsidP="00A16DAF">
            <w:pPr>
              <w:jc w:val="center"/>
            </w:pPr>
            <w:r w:rsidRPr="00E137B5">
              <w:t>СОГЛАСОВАНО</w:t>
            </w:r>
          </w:p>
          <w:p w:rsidR="00CC26F7" w:rsidRPr="00E137B5" w:rsidRDefault="00CC26F7" w:rsidP="00A16DAF">
            <w:pPr>
              <w:jc w:val="center"/>
            </w:pPr>
            <w:r w:rsidRPr="00E137B5">
              <w:t>Декан факультета</w:t>
            </w:r>
          </w:p>
          <w:p w:rsidR="00CC26F7" w:rsidRPr="00E137B5" w:rsidRDefault="00CC26F7" w:rsidP="00A16DAF">
            <w:pPr>
              <w:jc w:val="center"/>
            </w:pPr>
            <w:r w:rsidRPr="00E137B5">
              <w:t>заочной формы обучения, к.п.н., профессор В.Х Шнайдер</w:t>
            </w:r>
          </w:p>
          <w:p w:rsidR="00CC26F7" w:rsidRPr="00E137B5" w:rsidRDefault="00CC26F7" w:rsidP="00A16DAF">
            <w:pPr>
              <w:jc w:val="center"/>
            </w:pPr>
            <w:r w:rsidRPr="00E137B5">
              <w:t>_____________</w:t>
            </w:r>
          </w:p>
          <w:p w:rsidR="00CC26F7" w:rsidRPr="00E137B5" w:rsidRDefault="00CC26F7" w:rsidP="00A16DAF">
            <w:pPr>
              <w:jc w:val="center"/>
            </w:pPr>
            <w:r w:rsidRPr="00E137B5">
              <w:t>«15» июня 2021 г.</w:t>
            </w:r>
          </w:p>
        </w:tc>
        <w:tc>
          <w:tcPr>
            <w:tcW w:w="3544" w:type="dxa"/>
            <w:hideMark/>
          </w:tcPr>
          <w:p w:rsidR="00CC26F7" w:rsidRPr="00E137B5" w:rsidRDefault="00CC26F7" w:rsidP="00A16DAF">
            <w:pPr>
              <w:jc w:val="center"/>
            </w:pPr>
            <w:r w:rsidRPr="00E137B5">
              <w:t>Программа рассмотрена и одобрена на заседании кафедры (протокол № 6, от</w:t>
            </w:r>
          </w:p>
          <w:p w:rsidR="00CC26F7" w:rsidRPr="00E137B5" w:rsidRDefault="00CC26F7" w:rsidP="00A16DAF">
            <w:pPr>
              <w:jc w:val="center"/>
            </w:pPr>
            <w:r w:rsidRPr="00E137B5">
              <w:t>«05» июня 2021 г.)</w:t>
            </w:r>
          </w:p>
          <w:p w:rsidR="00CC26F7" w:rsidRPr="00E137B5" w:rsidRDefault="00CC26F7" w:rsidP="00A16DAF">
            <w:pPr>
              <w:jc w:val="center"/>
            </w:pPr>
            <w:r w:rsidRPr="00E137B5">
              <w:t xml:space="preserve">Заведующий кафедрой, </w:t>
            </w:r>
          </w:p>
          <w:p w:rsidR="00CC26F7" w:rsidRPr="00E137B5" w:rsidRDefault="00CC26F7" w:rsidP="00A16DAF">
            <w:pPr>
              <w:jc w:val="center"/>
            </w:pPr>
            <w:r w:rsidRPr="00E137B5">
              <w:t>к.п.н., доцент В.В. Буторин</w:t>
            </w:r>
          </w:p>
          <w:p w:rsidR="00CC26F7" w:rsidRPr="00E137B5" w:rsidRDefault="00CC26F7" w:rsidP="00A16DAF">
            <w:pPr>
              <w:jc w:val="center"/>
            </w:pPr>
            <w:r w:rsidRPr="00E137B5">
              <w:t>____________________</w:t>
            </w:r>
          </w:p>
          <w:p w:rsidR="00CC26F7" w:rsidRPr="00E137B5" w:rsidRDefault="00CC26F7" w:rsidP="00A16DAF">
            <w:pPr>
              <w:jc w:val="center"/>
            </w:pPr>
          </w:p>
        </w:tc>
      </w:tr>
    </w:tbl>
    <w:p w:rsidR="00CC26F7" w:rsidRPr="00E137B5" w:rsidRDefault="00CC26F7" w:rsidP="00CC26F7">
      <w:pPr>
        <w:jc w:val="center"/>
      </w:pPr>
      <w:r w:rsidRPr="00E137B5">
        <w:t>Малаховка 2021</w:t>
      </w:r>
    </w:p>
    <w:p w:rsidR="004309BA" w:rsidRPr="00E870E8" w:rsidRDefault="004309BA" w:rsidP="004309BA">
      <w:pPr>
        <w:jc w:val="center"/>
        <w:rPr>
          <w:rFonts w:cs="Tahoma"/>
          <w:b/>
        </w:rPr>
      </w:pPr>
    </w:p>
    <w:p w:rsidR="00E9486F" w:rsidRPr="0015646B" w:rsidRDefault="00846DF9" w:rsidP="00E9486F">
      <w:pPr>
        <w:jc w:val="both"/>
        <w:rPr>
          <w:lang w:eastAsia="ar-SA"/>
        </w:rPr>
      </w:pPr>
      <w:r w:rsidRPr="00E870E8">
        <w:rPr>
          <w:b/>
        </w:rPr>
        <w:br w:type="page"/>
      </w:r>
      <w:r w:rsidR="00E9486F" w:rsidRPr="0015646B">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846DF9" w:rsidRPr="00E870E8" w:rsidRDefault="00846DF9" w:rsidP="00E9486F">
      <w:pPr>
        <w:rPr>
          <w:rFonts w:eastAsia="Times New Roman"/>
          <w:bCs/>
          <w:iCs/>
        </w:rPr>
      </w:pPr>
    </w:p>
    <w:p w:rsidR="00846DF9" w:rsidRPr="00E870E8" w:rsidRDefault="00846DF9" w:rsidP="00846DF9">
      <w:pPr>
        <w:rPr>
          <w:rFonts w:eastAsia="Times New Roman"/>
          <w:b/>
        </w:rPr>
      </w:pPr>
    </w:p>
    <w:p w:rsidR="00846DF9" w:rsidRPr="00E870E8" w:rsidRDefault="00846DF9" w:rsidP="00846DF9">
      <w:pPr>
        <w:rPr>
          <w:rFonts w:eastAsia="Times New Roman"/>
          <w:b/>
        </w:rPr>
      </w:pPr>
      <w:r w:rsidRPr="00E870E8">
        <w:rPr>
          <w:rFonts w:eastAsia="Times New Roman"/>
          <w:b/>
        </w:rPr>
        <w:t xml:space="preserve">Составители рабочей программы: </w:t>
      </w:r>
    </w:p>
    <w:p w:rsidR="00846DF9" w:rsidRPr="00E870E8" w:rsidRDefault="00846DF9" w:rsidP="00846DF9">
      <w:pPr>
        <w:rPr>
          <w:rFonts w:eastAsia="Times New Roman"/>
          <w:b/>
        </w:rPr>
      </w:pPr>
    </w:p>
    <w:p w:rsidR="00846DF9" w:rsidRPr="00E870E8" w:rsidRDefault="00846DF9" w:rsidP="00846DF9">
      <w:pPr>
        <w:jc w:val="both"/>
        <w:rPr>
          <w:rFonts w:eastAsia="Times New Roman"/>
          <w:u w:val="single"/>
        </w:rPr>
      </w:pPr>
      <w:r w:rsidRPr="00E870E8">
        <w:rPr>
          <w:rFonts w:eastAsia="Times New Roman"/>
        </w:rPr>
        <w:t xml:space="preserve">В.В. Буторин, к.п.н., доцент                                         </w:t>
      </w:r>
      <w:r w:rsidRPr="00E870E8">
        <w:rPr>
          <w:rFonts w:eastAsia="Times New Roman"/>
          <w:u w:val="single"/>
        </w:rPr>
        <w:tab/>
      </w:r>
      <w:r w:rsidRPr="00E870E8">
        <w:rPr>
          <w:rFonts w:eastAsia="Times New Roman"/>
          <w:u w:val="single"/>
        </w:rPr>
        <w:tab/>
      </w:r>
      <w:r w:rsidRPr="00E870E8">
        <w:rPr>
          <w:rFonts w:eastAsia="Times New Roman"/>
          <w:u w:val="single"/>
        </w:rPr>
        <w:tab/>
      </w:r>
      <w:r w:rsidRPr="00E870E8">
        <w:rPr>
          <w:rFonts w:eastAsia="Times New Roman"/>
          <w:u w:val="single"/>
        </w:rPr>
        <w:tab/>
      </w:r>
    </w:p>
    <w:p w:rsidR="00846DF9" w:rsidRPr="00E870E8" w:rsidRDefault="00846DF9" w:rsidP="00846DF9">
      <w:pPr>
        <w:rPr>
          <w:rFonts w:eastAsia="Times New Roman"/>
          <w:b/>
        </w:rPr>
      </w:pPr>
    </w:p>
    <w:p w:rsidR="00846DF9" w:rsidRPr="00E870E8" w:rsidRDefault="00846DF9" w:rsidP="00846DF9">
      <w:pPr>
        <w:jc w:val="both"/>
        <w:rPr>
          <w:rFonts w:eastAsia="Times New Roman"/>
          <w:b/>
          <w:iCs/>
        </w:rPr>
      </w:pPr>
      <w:r w:rsidRPr="00E870E8">
        <w:rPr>
          <w:rFonts w:eastAsia="Times New Roman"/>
          <w:b/>
          <w:iCs/>
        </w:rPr>
        <w:t>Рецензенты:</w:t>
      </w:r>
    </w:p>
    <w:p w:rsidR="00846DF9" w:rsidRPr="00E870E8" w:rsidRDefault="00846DF9" w:rsidP="00846DF9">
      <w:pPr>
        <w:jc w:val="center"/>
        <w:rPr>
          <w:rFonts w:eastAsia="Times New Roman"/>
        </w:rPr>
      </w:pPr>
    </w:p>
    <w:p w:rsidR="00846DF9" w:rsidRPr="00E870E8" w:rsidRDefault="00846DF9" w:rsidP="00846DF9">
      <w:pPr>
        <w:rPr>
          <w:rFonts w:eastAsia="Times New Roman"/>
          <w:u w:val="single"/>
        </w:rPr>
      </w:pPr>
      <w:r w:rsidRPr="00E870E8">
        <w:rPr>
          <w:rFonts w:eastAsia="Times New Roman"/>
        </w:rPr>
        <w:t>Е.Д. Никитина, к.п.н., профессор</w:t>
      </w:r>
      <w:r w:rsidRPr="00E870E8">
        <w:rPr>
          <w:rFonts w:eastAsia="Times New Roman"/>
        </w:rPr>
        <w:tab/>
      </w:r>
      <w:r w:rsidRPr="00E870E8">
        <w:rPr>
          <w:rFonts w:eastAsia="Times New Roman"/>
        </w:rPr>
        <w:tab/>
      </w:r>
      <w:r w:rsidRPr="00E870E8">
        <w:rPr>
          <w:rFonts w:eastAsia="Times New Roman"/>
        </w:rPr>
        <w:tab/>
        <w:t xml:space="preserve">           ___________________</w:t>
      </w:r>
    </w:p>
    <w:p w:rsidR="00846DF9" w:rsidRPr="00E870E8" w:rsidRDefault="00846DF9" w:rsidP="00846DF9">
      <w:pPr>
        <w:jc w:val="both"/>
        <w:rPr>
          <w:rFonts w:eastAsia="Times New Roman"/>
          <w:i/>
        </w:rPr>
      </w:pPr>
    </w:p>
    <w:p w:rsidR="00846DF9" w:rsidRPr="00E870E8" w:rsidRDefault="00846DF9" w:rsidP="00846DF9">
      <w:pPr>
        <w:jc w:val="both"/>
        <w:rPr>
          <w:rFonts w:eastAsia="Times New Roman"/>
          <w:i/>
        </w:rPr>
      </w:pPr>
    </w:p>
    <w:p w:rsidR="00846DF9" w:rsidRPr="00E870E8" w:rsidRDefault="0094061A" w:rsidP="00846DF9">
      <w:pPr>
        <w:tabs>
          <w:tab w:val="left" w:pos="5387"/>
        </w:tabs>
        <w:jc w:val="both"/>
        <w:rPr>
          <w:rFonts w:eastAsia="Times New Roman"/>
        </w:rPr>
      </w:pPr>
      <w:r>
        <w:rPr>
          <w:rFonts w:eastAsia="Times New Roman"/>
        </w:rPr>
        <w:t>К</w:t>
      </w:r>
      <w:r w:rsidR="00846DF9" w:rsidRPr="00E870E8">
        <w:rPr>
          <w:rFonts w:eastAsia="Times New Roman"/>
        </w:rPr>
        <w:t>.</w:t>
      </w:r>
      <w:r>
        <w:rPr>
          <w:rFonts w:eastAsia="Times New Roman"/>
        </w:rPr>
        <w:t>С</w:t>
      </w:r>
      <w:r w:rsidR="00846DF9" w:rsidRPr="00E870E8">
        <w:rPr>
          <w:rFonts w:eastAsia="Times New Roman"/>
        </w:rPr>
        <w:t>.</w:t>
      </w:r>
      <w:r>
        <w:rPr>
          <w:rFonts w:eastAsia="Times New Roman"/>
        </w:rPr>
        <w:t>Дунаев</w:t>
      </w:r>
      <w:r w:rsidR="00846DF9" w:rsidRPr="00E870E8">
        <w:rPr>
          <w:rFonts w:eastAsia="Times New Roman"/>
        </w:rPr>
        <w:t xml:space="preserve">, д.с.н., профессор </w:t>
      </w:r>
      <w:r w:rsidR="00846DF9" w:rsidRPr="00E870E8">
        <w:rPr>
          <w:rFonts w:eastAsia="Times New Roman"/>
        </w:rPr>
        <w:tab/>
      </w:r>
      <w:r w:rsidR="00846DF9" w:rsidRPr="00E870E8">
        <w:rPr>
          <w:rFonts w:eastAsia="Times New Roman"/>
        </w:rPr>
        <w:tab/>
        <w:t>____________________</w:t>
      </w:r>
    </w:p>
    <w:p w:rsidR="00846DF9" w:rsidRPr="00E870E8" w:rsidRDefault="00846DF9" w:rsidP="00846DF9">
      <w:pPr>
        <w:rPr>
          <w:rFonts w:eastAsia="Times New Roman"/>
          <w:b/>
          <w:bCs/>
        </w:rPr>
      </w:pPr>
    </w:p>
    <w:p w:rsidR="004309BA" w:rsidRPr="00E870E8" w:rsidRDefault="004309BA" w:rsidP="00846DF9">
      <w:pPr>
        <w:pStyle w:val="1"/>
        <w:kinsoku w:val="0"/>
        <w:overflowPunct w:val="0"/>
        <w:ind w:left="438" w:right="359"/>
        <w:jc w:val="both"/>
        <w:rPr>
          <w:b w:val="0"/>
          <w:bCs w:val="0"/>
          <w:sz w:val="24"/>
          <w:szCs w:val="24"/>
        </w:rPr>
      </w:pPr>
    </w:p>
    <w:p w:rsidR="008402F9" w:rsidRPr="00E870E8" w:rsidRDefault="008402F9" w:rsidP="008402F9">
      <w:pPr>
        <w:pStyle w:val="a5"/>
        <w:ind w:firstLine="709"/>
        <w:jc w:val="both"/>
        <w:rPr>
          <w:b/>
          <w:color w:val="000000"/>
        </w:rPr>
      </w:pPr>
      <w:r w:rsidRPr="00E870E8">
        <w:rPr>
          <w:bCs/>
          <w:caps/>
          <w:color w:val="000000"/>
        </w:rPr>
        <w:br w:type="page"/>
      </w: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8402F9" w:rsidRPr="00E870E8" w:rsidRDefault="008402F9" w:rsidP="008402F9">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001F5F51" w:rsidRPr="00F64FA9">
        <w:rPr>
          <w:color w:val="000000"/>
          <w:spacing w:val="-1"/>
        </w:rPr>
        <w:t>Способен осуществлять социальное взаимодействие и реализовывать свою роль в команде</w:t>
      </w:r>
    </w:p>
    <w:p w:rsidR="008402F9" w:rsidRPr="00E870E8" w:rsidRDefault="008402F9" w:rsidP="008402F9">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42"/>
        <w:gridCol w:w="1693"/>
      </w:tblGrid>
      <w:tr w:rsidR="0094061A" w:rsidRPr="00E870E8" w:rsidTr="0094061A">
        <w:trPr>
          <w:jc w:val="center"/>
        </w:trPr>
        <w:tc>
          <w:tcPr>
            <w:tcW w:w="7642" w:type="dxa"/>
          </w:tcPr>
          <w:p w:rsidR="0094061A" w:rsidRPr="00E870E8" w:rsidRDefault="0094061A" w:rsidP="008402F9">
            <w:pPr>
              <w:ind w:right="19"/>
              <w:jc w:val="both"/>
              <w:rPr>
                <w:color w:val="000000"/>
              </w:rPr>
            </w:pPr>
          </w:p>
        </w:tc>
        <w:tc>
          <w:tcPr>
            <w:tcW w:w="1115" w:type="dxa"/>
          </w:tcPr>
          <w:p w:rsidR="0094061A" w:rsidRPr="00E870E8" w:rsidRDefault="0094061A" w:rsidP="008402F9">
            <w:pPr>
              <w:jc w:val="center"/>
              <w:rPr>
                <w:color w:val="000000"/>
              </w:rPr>
            </w:pPr>
            <w:r w:rsidRPr="00E870E8">
              <w:rPr>
                <w:color w:val="000000"/>
              </w:rPr>
              <w:t>Формируемые компетенции</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Знания:</w:t>
            </w:r>
          </w:p>
          <w:p w:rsidR="0094061A" w:rsidRPr="00E870E8" w:rsidRDefault="0094061A" w:rsidP="00E870E8">
            <w:pPr>
              <w:ind w:right="19"/>
              <w:jc w:val="both"/>
              <w:rPr>
                <w:color w:val="000000"/>
              </w:rPr>
            </w:pPr>
            <w:r w:rsidRPr="00E870E8">
              <w:t>о добровольчестве (волонтерстве)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tc>
        <w:tc>
          <w:tcPr>
            <w:tcW w:w="1115" w:type="dxa"/>
            <w:vMerge w:val="restart"/>
          </w:tcPr>
          <w:p w:rsidR="0094061A" w:rsidRPr="00E870E8" w:rsidRDefault="0094061A" w:rsidP="008402F9">
            <w:pPr>
              <w:rPr>
                <w:i/>
                <w:color w:val="000000"/>
              </w:rPr>
            </w:pPr>
            <w:r>
              <w:rPr>
                <w:i/>
                <w:color w:val="000000"/>
              </w:rPr>
              <w:t>УК-3</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Умения:</w:t>
            </w:r>
          </w:p>
          <w:p w:rsidR="0094061A" w:rsidRPr="00E870E8" w:rsidRDefault="0094061A" w:rsidP="008402F9">
            <w:pPr>
              <w:ind w:right="19"/>
              <w:jc w:val="both"/>
              <w:rPr>
                <w:color w:val="000000"/>
              </w:rPr>
            </w:pPr>
            <w:r w:rsidRPr="00E870E8">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tc>
        <w:tc>
          <w:tcPr>
            <w:tcW w:w="1115" w:type="dxa"/>
            <w:vMerge/>
          </w:tcPr>
          <w:p w:rsidR="0094061A" w:rsidRPr="00E870E8" w:rsidRDefault="0094061A" w:rsidP="008402F9">
            <w:pPr>
              <w:jc w:val="both"/>
              <w:rPr>
                <w:color w:val="000000"/>
              </w:rPr>
            </w:pPr>
          </w:p>
        </w:tc>
      </w:tr>
      <w:tr w:rsidR="0094061A" w:rsidRPr="00E870E8" w:rsidTr="0094061A">
        <w:trPr>
          <w:trHeight w:val="286"/>
          <w:jc w:val="center"/>
        </w:trPr>
        <w:tc>
          <w:tcPr>
            <w:tcW w:w="7642" w:type="dxa"/>
          </w:tcPr>
          <w:p w:rsidR="0094061A" w:rsidRDefault="0094061A" w:rsidP="008402F9">
            <w:pPr>
              <w:ind w:right="19"/>
              <w:rPr>
                <w:color w:val="000000"/>
              </w:rPr>
            </w:pPr>
            <w:r w:rsidRPr="00E870E8">
              <w:rPr>
                <w:color w:val="000000"/>
              </w:rPr>
              <w:t>Навыки и/или опыт деятельности:</w:t>
            </w:r>
            <w:r>
              <w:rPr>
                <w:color w:val="000000"/>
              </w:rPr>
              <w:t xml:space="preserve"> </w:t>
            </w:r>
          </w:p>
          <w:p w:rsidR="0094061A" w:rsidRPr="00E870E8" w:rsidRDefault="0094061A" w:rsidP="008402F9">
            <w:pPr>
              <w:ind w:right="19"/>
              <w:rPr>
                <w:color w:val="000000"/>
              </w:rPr>
            </w:pPr>
            <w:r>
              <w:rPr>
                <w:color w:val="000000"/>
              </w:rPr>
              <w:t xml:space="preserve">Владеть </w:t>
            </w:r>
            <w:r w:rsidRPr="00E870E8">
              <w:t>методами и способами содействия формированию инфраструктуры развития добровольчества (волонтерства) и социально ориентированных НКО</w:t>
            </w:r>
          </w:p>
        </w:tc>
        <w:tc>
          <w:tcPr>
            <w:tcW w:w="1115" w:type="dxa"/>
            <w:vMerge/>
          </w:tcPr>
          <w:p w:rsidR="0094061A" w:rsidRPr="00E870E8" w:rsidRDefault="0094061A" w:rsidP="008402F9">
            <w:pPr>
              <w:jc w:val="both"/>
              <w:rPr>
                <w:color w:val="000000"/>
              </w:rPr>
            </w:pPr>
          </w:p>
        </w:tc>
      </w:tr>
    </w:tbl>
    <w:p w:rsidR="008402F9" w:rsidRPr="00E870E8" w:rsidRDefault="008402F9" w:rsidP="008402F9">
      <w:pPr>
        <w:pStyle w:val="a5"/>
        <w:ind w:left="1069"/>
        <w:jc w:val="both"/>
        <w:rPr>
          <w:i/>
          <w:color w:val="000000"/>
        </w:rPr>
      </w:pPr>
    </w:p>
    <w:p w:rsidR="008402F9" w:rsidRPr="00E870E8"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Место дисциплины в структуре образовательной программы:</w:t>
      </w:r>
    </w:p>
    <w:p w:rsidR="008402F9" w:rsidRPr="00E870E8" w:rsidRDefault="008402F9" w:rsidP="008402F9">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BC2691" w:rsidRPr="00E870E8">
        <w:rPr>
          <w:i/>
          <w:color w:val="000000"/>
        </w:rPr>
        <w:t>факультативным дисциплинам</w:t>
      </w:r>
      <w:r w:rsidRPr="00E870E8">
        <w:rPr>
          <w:color w:val="000000"/>
          <w:u w:val="single"/>
        </w:rPr>
        <w:t>.</w:t>
      </w:r>
      <w:r w:rsidRPr="00E870E8">
        <w:rPr>
          <w:color w:val="000000"/>
        </w:rPr>
        <w:t xml:space="preserve"> </w:t>
      </w:r>
    </w:p>
    <w:p w:rsidR="008402F9" w:rsidRPr="00E870E8" w:rsidRDefault="008402F9" w:rsidP="008402F9">
      <w:pPr>
        <w:ind w:firstLine="709"/>
        <w:jc w:val="both"/>
        <w:rPr>
          <w:color w:val="000000"/>
        </w:rPr>
      </w:pPr>
      <w:r w:rsidRPr="00E870E8">
        <w:rPr>
          <w:color w:val="000000"/>
        </w:rPr>
        <w:t>В соответствии с рабочим учебным планом дисци</w:t>
      </w:r>
      <w:r w:rsidR="00BC2691" w:rsidRPr="00E870E8">
        <w:rPr>
          <w:color w:val="000000"/>
        </w:rPr>
        <w:t xml:space="preserve">плина изучается в </w:t>
      </w:r>
      <w:r w:rsidR="00E8507D">
        <w:rPr>
          <w:color w:val="000000"/>
        </w:rPr>
        <w:t>3</w:t>
      </w:r>
      <w:r w:rsidR="00BC2691" w:rsidRPr="00E870E8">
        <w:rPr>
          <w:color w:val="000000"/>
        </w:rPr>
        <w:t xml:space="preserve"> семестре</w:t>
      </w:r>
      <w:r w:rsidR="00CD7826">
        <w:rPr>
          <w:color w:val="000000"/>
        </w:rPr>
        <w:t xml:space="preserve"> очной и заочной форм обучения</w:t>
      </w:r>
      <w:r w:rsidRPr="00E870E8">
        <w:rPr>
          <w:color w:val="000000"/>
        </w:rPr>
        <w:t xml:space="preserve">. Вид промежуточной аттестации: </w:t>
      </w:r>
      <w:r w:rsidR="00BC2691" w:rsidRPr="00E870E8">
        <w:rPr>
          <w:color w:val="000000"/>
        </w:rPr>
        <w:t>зачет</w:t>
      </w:r>
      <w:r w:rsidRPr="00E870E8">
        <w:rPr>
          <w:color w:val="000000"/>
        </w:rPr>
        <w:t xml:space="preserve">. </w:t>
      </w:r>
    </w:p>
    <w:p w:rsidR="008402F9" w:rsidRPr="00E870E8" w:rsidRDefault="008402F9" w:rsidP="008402F9">
      <w:pPr>
        <w:ind w:firstLine="709"/>
        <w:jc w:val="both"/>
        <w:rPr>
          <w:i/>
          <w:color w:val="000000"/>
        </w:rPr>
      </w:pPr>
    </w:p>
    <w:p w:rsidR="008402F9" w:rsidRPr="00CD7826"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Объем дисциплины и виды учебной работы:</w:t>
      </w: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E870E8" w:rsidTr="00BC2691">
        <w:tc>
          <w:tcPr>
            <w:tcW w:w="6674" w:type="dxa"/>
            <w:gridSpan w:val="2"/>
            <w:vMerge w:val="restart"/>
          </w:tcPr>
          <w:p w:rsidR="008402F9" w:rsidRPr="00E870E8" w:rsidRDefault="008402F9" w:rsidP="008402F9">
            <w:pPr>
              <w:jc w:val="center"/>
              <w:rPr>
                <w:color w:val="000000"/>
                <w:sz w:val="24"/>
                <w:szCs w:val="24"/>
              </w:rPr>
            </w:pPr>
            <w:r w:rsidRPr="00E870E8">
              <w:rPr>
                <w:color w:val="000000"/>
                <w:sz w:val="24"/>
                <w:szCs w:val="24"/>
              </w:rPr>
              <w:t>Вид учебной работы</w:t>
            </w:r>
          </w:p>
        </w:tc>
        <w:tc>
          <w:tcPr>
            <w:tcW w:w="1417" w:type="dxa"/>
            <w:vMerge w:val="restart"/>
          </w:tcPr>
          <w:p w:rsidR="008402F9" w:rsidRPr="00E870E8" w:rsidRDefault="008402F9" w:rsidP="008402F9">
            <w:pPr>
              <w:jc w:val="center"/>
              <w:rPr>
                <w:color w:val="000000"/>
                <w:sz w:val="24"/>
                <w:szCs w:val="24"/>
              </w:rPr>
            </w:pPr>
            <w:r w:rsidRPr="00E870E8">
              <w:rPr>
                <w:color w:val="000000"/>
                <w:sz w:val="24"/>
                <w:szCs w:val="24"/>
              </w:rPr>
              <w:t>Всего часов</w:t>
            </w:r>
          </w:p>
        </w:tc>
        <w:tc>
          <w:tcPr>
            <w:tcW w:w="1798" w:type="dxa"/>
          </w:tcPr>
          <w:p w:rsidR="008402F9" w:rsidRPr="00E870E8" w:rsidRDefault="008402F9" w:rsidP="00BC17C2">
            <w:pPr>
              <w:jc w:val="center"/>
              <w:rPr>
                <w:color w:val="000000"/>
                <w:sz w:val="24"/>
                <w:szCs w:val="24"/>
              </w:rPr>
            </w:pPr>
            <w:r w:rsidRPr="00E870E8">
              <w:rPr>
                <w:color w:val="000000"/>
                <w:sz w:val="24"/>
                <w:szCs w:val="24"/>
              </w:rPr>
              <w:t>семестр</w:t>
            </w:r>
          </w:p>
        </w:tc>
      </w:tr>
      <w:tr w:rsidR="00BC17C2" w:rsidRPr="00E870E8" w:rsidTr="00BC2691">
        <w:trPr>
          <w:trHeight w:val="183"/>
        </w:trPr>
        <w:tc>
          <w:tcPr>
            <w:tcW w:w="6674" w:type="dxa"/>
            <w:gridSpan w:val="2"/>
            <w:vMerge/>
          </w:tcPr>
          <w:p w:rsidR="00BC17C2" w:rsidRPr="00E870E8" w:rsidRDefault="00BC17C2" w:rsidP="008402F9">
            <w:pPr>
              <w:jc w:val="center"/>
              <w:rPr>
                <w:color w:val="000000"/>
                <w:sz w:val="24"/>
                <w:szCs w:val="24"/>
              </w:rPr>
            </w:pPr>
          </w:p>
        </w:tc>
        <w:tc>
          <w:tcPr>
            <w:tcW w:w="1417" w:type="dxa"/>
            <w:vMerge/>
          </w:tcPr>
          <w:p w:rsidR="00BC17C2" w:rsidRPr="00E870E8" w:rsidRDefault="00BC17C2" w:rsidP="008402F9">
            <w:pPr>
              <w:jc w:val="center"/>
              <w:rPr>
                <w:color w:val="000000"/>
                <w:sz w:val="24"/>
                <w:szCs w:val="24"/>
              </w:rPr>
            </w:pPr>
          </w:p>
        </w:tc>
        <w:tc>
          <w:tcPr>
            <w:tcW w:w="1798" w:type="dxa"/>
          </w:tcPr>
          <w:p w:rsidR="00BC17C2" w:rsidRPr="00E870E8" w:rsidRDefault="00E8507D" w:rsidP="008402F9">
            <w:pPr>
              <w:jc w:val="center"/>
              <w:rPr>
                <w:color w:val="000000"/>
                <w:sz w:val="24"/>
                <w:szCs w:val="24"/>
              </w:rPr>
            </w:pPr>
            <w:r>
              <w:rPr>
                <w:color w:val="000000"/>
                <w:sz w:val="24"/>
                <w:szCs w:val="24"/>
              </w:rPr>
              <w:t>3</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В том числе:</w:t>
            </w:r>
          </w:p>
        </w:tc>
        <w:tc>
          <w:tcPr>
            <w:tcW w:w="1417" w:type="dxa"/>
          </w:tcPr>
          <w:p w:rsidR="00BC17C2" w:rsidRPr="00E870E8" w:rsidRDefault="00BC17C2" w:rsidP="008402F9">
            <w:pPr>
              <w:jc w:val="center"/>
              <w:rPr>
                <w:color w:val="000000"/>
                <w:sz w:val="24"/>
                <w:szCs w:val="24"/>
              </w:rPr>
            </w:pPr>
          </w:p>
        </w:tc>
        <w:tc>
          <w:tcPr>
            <w:tcW w:w="1798" w:type="dxa"/>
          </w:tcPr>
          <w:p w:rsidR="00BC17C2" w:rsidRPr="00E870E8" w:rsidRDefault="00BC17C2" w:rsidP="008402F9">
            <w:pPr>
              <w:jc w:val="center"/>
              <w:rPr>
                <w:color w:val="000000"/>
                <w:sz w:val="24"/>
                <w:szCs w:val="24"/>
              </w:rPr>
            </w:pP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Лекции</w:t>
            </w:r>
          </w:p>
        </w:tc>
        <w:tc>
          <w:tcPr>
            <w:tcW w:w="1417" w:type="dxa"/>
          </w:tcPr>
          <w:p w:rsidR="00BC17C2" w:rsidRPr="00E870E8" w:rsidRDefault="00BC2691" w:rsidP="008402F9">
            <w:pPr>
              <w:jc w:val="center"/>
              <w:rPr>
                <w:color w:val="000000"/>
                <w:sz w:val="24"/>
                <w:szCs w:val="24"/>
              </w:rPr>
            </w:pPr>
            <w:r w:rsidRPr="00E870E8">
              <w:rPr>
                <w:color w:val="000000"/>
                <w:sz w:val="24"/>
                <w:szCs w:val="24"/>
              </w:rPr>
              <w:t>8</w:t>
            </w:r>
          </w:p>
        </w:tc>
        <w:tc>
          <w:tcPr>
            <w:tcW w:w="1798" w:type="dxa"/>
          </w:tcPr>
          <w:p w:rsidR="00BC17C2" w:rsidRPr="00E870E8" w:rsidRDefault="00BC2691" w:rsidP="008402F9">
            <w:pPr>
              <w:jc w:val="center"/>
              <w:rPr>
                <w:color w:val="000000"/>
                <w:sz w:val="24"/>
                <w:szCs w:val="24"/>
              </w:rPr>
            </w:pPr>
            <w:r w:rsidRPr="00E870E8">
              <w:rPr>
                <w:color w:val="000000"/>
                <w:sz w:val="24"/>
                <w:szCs w:val="24"/>
              </w:rPr>
              <w:t>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 xml:space="preserve">Семинары </w:t>
            </w:r>
          </w:p>
        </w:tc>
        <w:tc>
          <w:tcPr>
            <w:tcW w:w="1417" w:type="dxa"/>
          </w:tcPr>
          <w:p w:rsidR="00BC17C2" w:rsidRPr="00E870E8" w:rsidRDefault="00BC2691" w:rsidP="008402F9">
            <w:pPr>
              <w:jc w:val="center"/>
              <w:rPr>
                <w:color w:val="000000"/>
                <w:sz w:val="24"/>
                <w:szCs w:val="24"/>
              </w:rPr>
            </w:pPr>
            <w:r w:rsidRPr="00E870E8">
              <w:rPr>
                <w:color w:val="000000"/>
                <w:sz w:val="24"/>
                <w:szCs w:val="24"/>
              </w:rPr>
              <w:t>10</w:t>
            </w:r>
          </w:p>
        </w:tc>
        <w:tc>
          <w:tcPr>
            <w:tcW w:w="1798" w:type="dxa"/>
          </w:tcPr>
          <w:p w:rsidR="00BC17C2" w:rsidRPr="00E870E8" w:rsidRDefault="00BC2691" w:rsidP="008402F9">
            <w:pPr>
              <w:jc w:val="center"/>
              <w:rPr>
                <w:color w:val="000000"/>
                <w:sz w:val="24"/>
                <w:szCs w:val="24"/>
              </w:rPr>
            </w:pPr>
            <w:r w:rsidRPr="00E870E8">
              <w:rPr>
                <w:color w:val="000000"/>
                <w:sz w:val="24"/>
                <w:szCs w:val="24"/>
              </w:rPr>
              <w:t>10</w:t>
            </w:r>
          </w:p>
        </w:tc>
      </w:tr>
      <w:tr w:rsidR="00BC17C2" w:rsidRPr="00E870E8" w:rsidTr="00BC2691">
        <w:tc>
          <w:tcPr>
            <w:tcW w:w="6674" w:type="dxa"/>
            <w:gridSpan w:val="2"/>
          </w:tcPr>
          <w:p w:rsidR="00BC17C2" w:rsidRPr="00E870E8" w:rsidRDefault="00BC2691" w:rsidP="00BC2691">
            <w:pPr>
              <w:rPr>
                <w:color w:val="000000"/>
                <w:sz w:val="24"/>
                <w:szCs w:val="24"/>
              </w:rPr>
            </w:pPr>
            <w:r w:rsidRPr="00E870E8">
              <w:rPr>
                <w:color w:val="000000"/>
                <w:sz w:val="24"/>
                <w:szCs w:val="24"/>
              </w:rPr>
              <w:t xml:space="preserve">Промежуточная аттестация </w:t>
            </w:r>
          </w:p>
        </w:tc>
        <w:tc>
          <w:tcPr>
            <w:tcW w:w="1417" w:type="dxa"/>
          </w:tcPr>
          <w:p w:rsidR="00BC17C2" w:rsidRPr="00E870E8" w:rsidRDefault="00BC2691" w:rsidP="008402F9">
            <w:pPr>
              <w:jc w:val="center"/>
              <w:rPr>
                <w:color w:val="000000"/>
                <w:sz w:val="24"/>
                <w:szCs w:val="24"/>
              </w:rPr>
            </w:pPr>
            <w:r w:rsidRPr="00E870E8">
              <w:rPr>
                <w:color w:val="000000"/>
                <w:sz w:val="24"/>
                <w:szCs w:val="24"/>
              </w:rPr>
              <w:t>зачет</w:t>
            </w:r>
          </w:p>
        </w:tc>
        <w:tc>
          <w:tcPr>
            <w:tcW w:w="1798" w:type="dxa"/>
          </w:tcPr>
          <w:p w:rsidR="00BC17C2" w:rsidRPr="00E870E8" w:rsidRDefault="00BC2691" w:rsidP="008402F9">
            <w:pPr>
              <w:jc w:val="center"/>
              <w:rPr>
                <w:color w:val="000000"/>
                <w:sz w:val="24"/>
                <w:szCs w:val="24"/>
              </w:rPr>
            </w:pPr>
            <w:r w:rsidRPr="00E870E8">
              <w:rPr>
                <w:color w:val="000000"/>
                <w:sz w:val="24"/>
                <w:szCs w:val="24"/>
              </w:rPr>
              <w:t>+</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1838" w:type="dxa"/>
            <w:vMerge w:val="restart"/>
          </w:tcPr>
          <w:p w:rsidR="00BC17C2" w:rsidRPr="00E870E8" w:rsidRDefault="00BC17C2" w:rsidP="008402F9">
            <w:pPr>
              <w:jc w:val="center"/>
              <w:rPr>
                <w:b/>
                <w:color w:val="000000"/>
                <w:sz w:val="24"/>
                <w:szCs w:val="24"/>
              </w:rPr>
            </w:pPr>
            <w:r w:rsidRPr="00E870E8">
              <w:rPr>
                <w:b/>
                <w:color w:val="000000"/>
                <w:sz w:val="24"/>
                <w:szCs w:val="24"/>
              </w:rPr>
              <w:t>Общая трудоемкость</w:t>
            </w:r>
          </w:p>
        </w:tc>
        <w:tc>
          <w:tcPr>
            <w:tcW w:w="4836" w:type="dxa"/>
          </w:tcPr>
          <w:p w:rsidR="00BC17C2" w:rsidRPr="00E870E8" w:rsidRDefault="00BC17C2" w:rsidP="008402F9">
            <w:pPr>
              <w:jc w:val="center"/>
              <w:rPr>
                <w:b/>
                <w:color w:val="000000"/>
                <w:sz w:val="24"/>
                <w:szCs w:val="24"/>
              </w:rPr>
            </w:pPr>
            <w:r w:rsidRPr="00E870E8">
              <w:rPr>
                <w:b/>
                <w:color w:val="000000"/>
                <w:sz w:val="24"/>
                <w:szCs w:val="24"/>
              </w:rPr>
              <w:t>часы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36</w:t>
            </w:r>
          </w:p>
        </w:tc>
        <w:tc>
          <w:tcPr>
            <w:tcW w:w="1798" w:type="dxa"/>
          </w:tcPr>
          <w:p w:rsidR="00BC17C2" w:rsidRPr="00E870E8" w:rsidRDefault="00BC2691" w:rsidP="008402F9">
            <w:pPr>
              <w:jc w:val="center"/>
              <w:rPr>
                <w:b/>
                <w:color w:val="000000"/>
                <w:sz w:val="24"/>
                <w:szCs w:val="24"/>
              </w:rPr>
            </w:pPr>
            <w:r w:rsidRPr="00E870E8">
              <w:rPr>
                <w:b/>
                <w:color w:val="000000"/>
                <w:sz w:val="24"/>
                <w:szCs w:val="24"/>
              </w:rPr>
              <w:t>36</w:t>
            </w:r>
          </w:p>
        </w:tc>
      </w:tr>
      <w:tr w:rsidR="00BC17C2" w:rsidRPr="00E870E8" w:rsidTr="00BC2691">
        <w:tc>
          <w:tcPr>
            <w:tcW w:w="1838" w:type="dxa"/>
            <w:vMerge/>
          </w:tcPr>
          <w:p w:rsidR="00BC17C2" w:rsidRPr="00E870E8" w:rsidRDefault="00BC17C2" w:rsidP="008402F9">
            <w:pPr>
              <w:jc w:val="center"/>
              <w:rPr>
                <w:b/>
                <w:color w:val="000000"/>
                <w:sz w:val="24"/>
                <w:szCs w:val="24"/>
              </w:rPr>
            </w:pPr>
          </w:p>
        </w:tc>
        <w:tc>
          <w:tcPr>
            <w:tcW w:w="4836" w:type="dxa"/>
          </w:tcPr>
          <w:p w:rsidR="00BC17C2" w:rsidRPr="00E870E8" w:rsidRDefault="00BC17C2" w:rsidP="008402F9">
            <w:pPr>
              <w:jc w:val="center"/>
              <w:rPr>
                <w:b/>
                <w:color w:val="000000"/>
                <w:sz w:val="24"/>
                <w:szCs w:val="24"/>
              </w:rPr>
            </w:pPr>
            <w:r w:rsidRPr="00E870E8">
              <w:rPr>
                <w:b/>
                <w:color w:val="000000"/>
                <w:sz w:val="24"/>
                <w:szCs w:val="24"/>
              </w:rPr>
              <w:t>зачетные единицы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w:t>
            </w:r>
          </w:p>
        </w:tc>
      </w:tr>
    </w:tbl>
    <w:p w:rsidR="00CD7826" w:rsidRDefault="00CD7826" w:rsidP="00CD7826">
      <w:pPr>
        <w:pStyle w:val="a5"/>
        <w:widowControl/>
        <w:tabs>
          <w:tab w:val="left" w:pos="1134"/>
        </w:tabs>
        <w:autoSpaceDE/>
        <w:autoSpaceDN/>
        <w:adjustRightInd/>
        <w:ind w:left="709"/>
        <w:contextualSpacing/>
        <w:jc w:val="both"/>
        <w:rPr>
          <w:i/>
          <w:color w:val="000000"/>
        </w:rPr>
      </w:pP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Pr>
          <w:i/>
          <w:color w:val="000000"/>
        </w:rPr>
        <w:t>за</w:t>
      </w: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CD7826" w:rsidRPr="00E870E8" w:rsidTr="00A16DAF">
        <w:tc>
          <w:tcPr>
            <w:tcW w:w="6674" w:type="dxa"/>
            <w:gridSpan w:val="2"/>
            <w:vMerge w:val="restart"/>
          </w:tcPr>
          <w:p w:rsidR="00CD7826" w:rsidRPr="00E870E8" w:rsidRDefault="00CD7826" w:rsidP="00A16DAF">
            <w:pPr>
              <w:jc w:val="center"/>
              <w:rPr>
                <w:color w:val="000000"/>
                <w:sz w:val="24"/>
                <w:szCs w:val="24"/>
              </w:rPr>
            </w:pPr>
            <w:r w:rsidRPr="00E870E8">
              <w:rPr>
                <w:color w:val="000000"/>
                <w:sz w:val="24"/>
                <w:szCs w:val="24"/>
              </w:rPr>
              <w:t>Вид учебной работы</w:t>
            </w:r>
          </w:p>
        </w:tc>
        <w:tc>
          <w:tcPr>
            <w:tcW w:w="1417" w:type="dxa"/>
            <w:vMerge w:val="restart"/>
          </w:tcPr>
          <w:p w:rsidR="00CD7826" w:rsidRPr="00E870E8" w:rsidRDefault="00CD7826" w:rsidP="00A16DAF">
            <w:pPr>
              <w:jc w:val="center"/>
              <w:rPr>
                <w:color w:val="000000"/>
                <w:sz w:val="24"/>
                <w:szCs w:val="24"/>
              </w:rPr>
            </w:pPr>
            <w:r w:rsidRPr="00E870E8">
              <w:rPr>
                <w:color w:val="000000"/>
                <w:sz w:val="24"/>
                <w:szCs w:val="24"/>
              </w:rPr>
              <w:t>Всего часов</w:t>
            </w:r>
          </w:p>
        </w:tc>
        <w:tc>
          <w:tcPr>
            <w:tcW w:w="1798" w:type="dxa"/>
          </w:tcPr>
          <w:p w:rsidR="00CD7826" w:rsidRPr="00E870E8" w:rsidRDefault="00CD7826" w:rsidP="00A16DAF">
            <w:pPr>
              <w:jc w:val="center"/>
              <w:rPr>
                <w:color w:val="000000"/>
                <w:sz w:val="24"/>
                <w:szCs w:val="24"/>
              </w:rPr>
            </w:pPr>
            <w:r w:rsidRPr="00E870E8">
              <w:rPr>
                <w:color w:val="000000"/>
                <w:sz w:val="24"/>
                <w:szCs w:val="24"/>
              </w:rPr>
              <w:t>семестр</w:t>
            </w:r>
          </w:p>
        </w:tc>
      </w:tr>
      <w:tr w:rsidR="00CD7826" w:rsidRPr="00E870E8" w:rsidTr="00A16DAF">
        <w:trPr>
          <w:trHeight w:val="183"/>
        </w:trPr>
        <w:tc>
          <w:tcPr>
            <w:tcW w:w="6674" w:type="dxa"/>
            <w:gridSpan w:val="2"/>
            <w:vMerge/>
          </w:tcPr>
          <w:p w:rsidR="00CD7826" w:rsidRPr="00E870E8" w:rsidRDefault="00CD7826" w:rsidP="00A16DAF">
            <w:pPr>
              <w:jc w:val="center"/>
              <w:rPr>
                <w:color w:val="000000"/>
                <w:sz w:val="24"/>
                <w:szCs w:val="24"/>
              </w:rPr>
            </w:pPr>
          </w:p>
        </w:tc>
        <w:tc>
          <w:tcPr>
            <w:tcW w:w="1417" w:type="dxa"/>
            <w:vMerge/>
          </w:tcPr>
          <w:p w:rsidR="00CD7826" w:rsidRPr="00E870E8" w:rsidRDefault="00CD7826" w:rsidP="00A16DAF">
            <w:pPr>
              <w:jc w:val="center"/>
              <w:rPr>
                <w:color w:val="000000"/>
                <w:sz w:val="24"/>
                <w:szCs w:val="24"/>
              </w:rPr>
            </w:pPr>
          </w:p>
        </w:tc>
        <w:tc>
          <w:tcPr>
            <w:tcW w:w="1798" w:type="dxa"/>
          </w:tcPr>
          <w:p w:rsidR="00CD7826" w:rsidRPr="00E870E8" w:rsidRDefault="00CD7826" w:rsidP="00A16DAF">
            <w:pPr>
              <w:jc w:val="center"/>
              <w:rPr>
                <w:color w:val="000000"/>
                <w:sz w:val="24"/>
                <w:szCs w:val="24"/>
              </w:rPr>
            </w:pPr>
            <w:r>
              <w:rPr>
                <w:color w:val="000000"/>
                <w:sz w:val="24"/>
                <w:szCs w:val="24"/>
              </w:rPr>
              <w:t>3</w:t>
            </w:r>
          </w:p>
        </w:tc>
      </w:tr>
      <w:tr w:rsidR="00CD7826" w:rsidRPr="00E870E8" w:rsidTr="00A16DAF">
        <w:tc>
          <w:tcPr>
            <w:tcW w:w="6674" w:type="dxa"/>
            <w:gridSpan w:val="2"/>
          </w:tcPr>
          <w:p w:rsidR="00CD7826" w:rsidRPr="00E870E8" w:rsidRDefault="00CD7826" w:rsidP="00A16DAF">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CD7826" w:rsidRPr="00E870E8" w:rsidRDefault="00D6630E" w:rsidP="00A16DAF">
            <w:pPr>
              <w:jc w:val="center"/>
              <w:rPr>
                <w:b/>
                <w:color w:val="000000"/>
                <w:sz w:val="24"/>
                <w:szCs w:val="24"/>
              </w:rPr>
            </w:pPr>
            <w:r>
              <w:rPr>
                <w:b/>
                <w:color w:val="000000"/>
                <w:sz w:val="24"/>
                <w:szCs w:val="24"/>
              </w:rPr>
              <w:t>6</w:t>
            </w:r>
          </w:p>
        </w:tc>
        <w:tc>
          <w:tcPr>
            <w:tcW w:w="1798" w:type="dxa"/>
          </w:tcPr>
          <w:p w:rsidR="00CD7826" w:rsidRPr="00E870E8" w:rsidRDefault="00D6630E" w:rsidP="00A16DAF">
            <w:pPr>
              <w:jc w:val="center"/>
              <w:rPr>
                <w:b/>
                <w:color w:val="000000"/>
                <w:sz w:val="24"/>
                <w:szCs w:val="24"/>
              </w:rPr>
            </w:pPr>
            <w:r>
              <w:rPr>
                <w:b/>
                <w:color w:val="000000"/>
                <w:sz w:val="24"/>
                <w:szCs w:val="24"/>
              </w:rPr>
              <w:t>6</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В том числе:</w:t>
            </w:r>
          </w:p>
        </w:tc>
        <w:tc>
          <w:tcPr>
            <w:tcW w:w="1417" w:type="dxa"/>
          </w:tcPr>
          <w:p w:rsidR="00CD7826" w:rsidRPr="00E870E8" w:rsidRDefault="00CD7826" w:rsidP="00A16DAF">
            <w:pPr>
              <w:jc w:val="center"/>
              <w:rPr>
                <w:color w:val="000000"/>
                <w:sz w:val="24"/>
                <w:szCs w:val="24"/>
              </w:rPr>
            </w:pPr>
          </w:p>
        </w:tc>
        <w:tc>
          <w:tcPr>
            <w:tcW w:w="1798" w:type="dxa"/>
          </w:tcPr>
          <w:p w:rsidR="00CD7826" w:rsidRPr="00E870E8" w:rsidRDefault="00CD7826" w:rsidP="00A16DAF">
            <w:pPr>
              <w:jc w:val="center"/>
              <w:rPr>
                <w:color w:val="000000"/>
                <w:sz w:val="24"/>
                <w:szCs w:val="24"/>
              </w:rPr>
            </w:pP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Лекции</w:t>
            </w:r>
          </w:p>
        </w:tc>
        <w:tc>
          <w:tcPr>
            <w:tcW w:w="1417" w:type="dxa"/>
          </w:tcPr>
          <w:p w:rsidR="00CD7826" w:rsidRPr="00E870E8" w:rsidRDefault="00D6630E" w:rsidP="00A16DAF">
            <w:pPr>
              <w:jc w:val="center"/>
              <w:rPr>
                <w:color w:val="000000"/>
                <w:sz w:val="24"/>
                <w:szCs w:val="24"/>
              </w:rPr>
            </w:pPr>
            <w:r>
              <w:rPr>
                <w:color w:val="000000"/>
                <w:sz w:val="24"/>
                <w:szCs w:val="24"/>
              </w:rPr>
              <w:t>2</w:t>
            </w:r>
          </w:p>
        </w:tc>
        <w:tc>
          <w:tcPr>
            <w:tcW w:w="1798" w:type="dxa"/>
          </w:tcPr>
          <w:p w:rsidR="00CD7826" w:rsidRPr="00E870E8" w:rsidRDefault="00D6630E" w:rsidP="00A16DAF">
            <w:pPr>
              <w:jc w:val="center"/>
              <w:rPr>
                <w:color w:val="000000"/>
                <w:sz w:val="24"/>
                <w:szCs w:val="24"/>
              </w:rPr>
            </w:pPr>
            <w:r>
              <w:rPr>
                <w:color w:val="000000"/>
                <w:sz w:val="24"/>
                <w:szCs w:val="24"/>
              </w:rPr>
              <w:t>2</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 xml:space="preserve">Семинары </w:t>
            </w:r>
          </w:p>
        </w:tc>
        <w:tc>
          <w:tcPr>
            <w:tcW w:w="1417" w:type="dxa"/>
          </w:tcPr>
          <w:p w:rsidR="00CD7826" w:rsidRPr="00E870E8" w:rsidRDefault="00D6630E" w:rsidP="00A16DAF">
            <w:pPr>
              <w:jc w:val="center"/>
              <w:rPr>
                <w:color w:val="000000"/>
                <w:sz w:val="24"/>
                <w:szCs w:val="24"/>
              </w:rPr>
            </w:pPr>
            <w:r>
              <w:rPr>
                <w:color w:val="000000"/>
                <w:sz w:val="24"/>
                <w:szCs w:val="24"/>
              </w:rPr>
              <w:t>4</w:t>
            </w:r>
          </w:p>
        </w:tc>
        <w:tc>
          <w:tcPr>
            <w:tcW w:w="1798" w:type="dxa"/>
          </w:tcPr>
          <w:p w:rsidR="00CD7826" w:rsidRPr="00E870E8" w:rsidRDefault="00D6630E" w:rsidP="00A16DAF">
            <w:pPr>
              <w:jc w:val="center"/>
              <w:rPr>
                <w:color w:val="000000"/>
                <w:sz w:val="24"/>
                <w:szCs w:val="24"/>
              </w:rPr>
            </w:pPr>
            <w:r>
              <w:rPr>
                <w:color w:val="000000"/>
                <w:sz w:val="24"/>
                <w:szCs w:val="24"/>
              </w:rPr>
              <w:t>4</w:t>
            </w:r>
          </w:p>
        </w:tc>
      </w:tr>
      <w:tr w:rsidR="00CD7826" w:rsidRPr="00E870E8" w:rsidTr="00A16DAF">
        <w:tc>
          <w:tcPr>
            <w:tcW w:w="6674" w:type="dxa"/>
            <w:gridSpan w:val="2"/>
          </w:tcPr>
          <w:p w:rsidR="00CD7826" w:rsidRPr="00E870E8" w:rsidRDefault="00CD7826" w:rsidP="00A16DAF">
            <w:pPr>
              <w:rPr>
                <w:color w:val="000000"/>
                <w:sz w:val="24"/>
                <w:szCs w:val="24"/>
              </w:rPr>
            </w:pPr>
            <w:r w:rsidRPr="00E870E8">
              <w:rPr>
                <w:color w:val="000000"/>
                <w:sz w:val="24"/>
                <w:szCs w:val="24"/>
              </w:rPr>
              <w:t xml:space="preserve">Промежуточная аттестация </w:t>
            </w:r>
          </w:p>
        </w:tc>
        <w:tc>
          <w:tcPr>
            <w:tcW w:w="1417" w:type="dxa"/>
          </w:tcPr>
          <w:p w:rsidR="00CD7826" w:rsidRPr="00E870E8" w:rsidRDefault="00CD7826" w:rsidP="00A16DAF">
            <w:pPr>
              <w:jc w:val="center"/>
              <w:rPr>
                <w:color w:val="000000"/>
                <w:sz w:val="24"/>
                <w:szCs w:val="24"/>
              </w:rPr>
            </w:pPr>
            <w:r w:rsidRPr="00E870E8">
              <w:rPr>
                <w:color w:val="000000"/>
                <w:sz w:val="24"/>
                <w:szCs w:val="24"/>
              </w:rPr>
              <w:t>зачет</w:t>
            </w:r>
          </w:p>
        </w:tc>
        <w:tc>
          <w:tcPr>
            <w:tcW w:w="1798" w:type="dxa"/>
          </w:tcPr>
          <w:p w:rsidR="00CD7826" w:rsidRPr="00E870E8" w:rsidRDefault="00CD7826" w:rsidP="00A16DAF">
            <w:pPr>
              <w:jc w:val="center"/>
              <w:rPr>
                <w:color w:val="000000"/>
                <w:sz w:val="24"/>
                <w:szCs w:val="24"/>
              </w:rPr>
            </w:pPr>
            <w:r w:rsidRPr="00E870E8">
              <w:rPr>
                <w:color w:val="000000"/>
                <w:sz w:val="24"/>
                <w:szCs w:val="24"/>
              </w:rPr>
              <w:t>+</w:t>
            </w:r>
          </w:p>
        </w:tc>
      </w:tr>
      <w:tr w:rsidR="00CD7826" w:rsidRPr="00E870E8" w:rsidTr="00A16DAF">
        <w:tc>
          <w:tcPr>
            <w:tcW w:w="6674" w:type="dxa"/>
            <w:gridSpan w:val="2"/>
          </w:tcPr>
          <w:p w:rsidR="00CD7826" w:rsidRPr="00E870E8" w:rsidRDefault="00CD7826" w:rsidP="00A16DAF">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CD7826" w:rsidRPr="00E870E8" w:rsidRDefault="00D6630E" w:rsidP="00A16DAF">
            <w:pPr>
              <w:jc w:val="center"/>
              <w:rPr>
                <w:b/>
                <w:color w:val="000000"/>
                <w:sz w:val="24"/>
                <w:szCs w:val="24"/>
              </w:rPr>
            </w:pPr>
            <w:r>
              <w:rPr>
                <w:b/>
                <w:color w:val="000000"/>
                <w:sz w:val="24"/>
                <w:szCs w:val="24"/>
              </w:rPr>
              <w:t>30</w:t>
            </w:r>
          </w:p>
        </w:tc>
        <w:tc>
          <w:tcPr>
            <w:tcW w:w="1798" w:type="dxa"/>
          </w:tcPr>
          <w:p w:rsidR="00CD7826" w:rsidRPr="00E870E8" w:rsidRDefault="00D6630E" w:rsidP="00A16DAF">
            <w:pPr>
              <w:jc w:val="center"/>
              <w:rPr>
                <w:b/>
                <w:color w:val="000000"/>
                <w:sz w:val="24"/>
                <w:szCs w:val="24"/>
              </w:rPr>
            </w:pPr>
            <w:r>
              <w:rPr>
                <w:b/>
                <w:color w:val="000000"/>
                <w:sz w:val="24"/>
                <w:szCs w:val="24"/>
              </w:rPr>
              <w:t>30</w:t>
            </w:r>
          </w:p>
        </w:tc>
      </w:tr>
      <w:tr w:rsidR="00CD7826" w:rsidRPr="00E870E8" w:rsidTr="00A16DAF">
        <w:tc>
          <w:tcPr>
            <w:tcW w:w="1838" w:type="dxa"/>
            <w:vMerge w:val="restart"/>
          </w:tcPr>
          <w:p w:rsidR="00CD7826" w:rsidRPr="00E870E8" w:rsidRDefault="00CD7826" w:rsidP="00A16DAF">
            <w:pPr>
              <w:jc w:val="center"/>
              <w:rPr>
                <w:b/>
                <w:color w:val="000000"/>
                <w:sz w:val="24"/>
                <w:szCs w:val="24"/>
              </w:rPr>
            </w:pPr>
            <w:r w:rsidRPr="00E870E8">
              <w:rPr>
                <w:b/>
                <w:color w:val="000000"/>
                <w:sz w:val="24"/>
                <w:szCs w:val="24"/>
              </w:rPr>
              <w:t>Общая трудоемкость</w:t>
            </w:r>
          </w:p>
        </w:tc>
        <w:tc>
          <w:tcPr>
            <w:tcW w:w="4836" w:type="dxa"/>
          </w:tcPr>
          <w:p w:rsidR="00CD7826" w:rsidRPr="00E870E8" w:rsidRDefault="00CD7826" w:rsidP="00A16DAF">
            <w:pPr>
              <w:jc w:val="center"/>
              <w:rPr>
                <w:b/>
                <w:color w:val="000000"/>
                <w:sz w:val="24"/>
                <w:szCs w:val="24"/>
              </w:rPr>
            </w:pPr>
            <w:r w:rsidRPr="00E870E8">
              <w:rPr>
                <w:b/>
                <w:color w:val="000000"/>
                <w:sz w:val="24"/>
                <w:szCs w:val="24"/>
              </w:rPr>
              <w:t>часы</w:t>
            </w:r>
          </w:p>
        </w:tc>
        <w:tc>
          <w:tcPr>
            <w:tcW w:w="1417" w:type="dxa"/>
          </w:tcPr>
          <w:p w:rsidR="00CD7826" w:rsidRPr="00E870E8" w:rsidRDefault="00CD7826" w:rsidP="00A16DAF">
            <w:pPr>
              <w:jc w:val="center"/>
              <w:rPr>
                <w:b/>
                <w:color w:val="000000"/>
                <w:sz w:val="24"/>
                <w:szCs w:val="24"/>
              </w:rPr>
            </w:pPr>
            <w:r w:rsidRPr="00E870E8">
              <w:rPr>
                <w:b/>
                <w:color w:val="000000"/>
                <w:sz w:val="24"/>
                <w:szCs w:val="24"/>
              </w:rPr>
              <w:t>36</w:t>
            </w:r>
          </w:p>
        </w:tc>
        <w:tc>
          <w:tcPr>
            <w:tcW w:w="1798" w:type="dxa"/>
          </w:tcPr>
          <w:p w:rsidR="00CD7826" w:rsidRPr="00E870E8" w:rsidRDefault="00CD7826" w:rsidP="00A16DAF">
            <w:pPr>
              <w:jc w:val="center"/>
              <w:rPr>
                <w:b/>
                <w:color w:val="000000"/>
                <w:sz w:val="24"/>
                <w:szCs w:val="24"/>
              </w:rPr>
            </w:pPr>
            <w:r w:rsidRPr="00E870E8">
              <w:rPr>
                <w:b/>
                <w:color w:val="000000"/>
                <w:sz w:val="24"/>
                <w:szCs w:val="24"/>
              </w:rPr>
              <w:t>36</w:t>
            </w:r>
          </w:p>
        </w:tc>
      </w:tr>
      <w:tr w:rsidR="00CD7826" w:rsidRPr="00E870E8" w:rsidTr="00A16DAF">
        <w:tc>
          <w:tcPr>
            <w:tcW w:w="1838" w:type="dxa"/>
            <w:vMerge/>
          </w:tcPr>
          <w:p w:rsidR="00CD7826" w:rsidRPr="00E870E8" w:rsidRDefault="00CD7826" w:rsidP="00A16DAF">
            <w:pPr>
              <w:jc w:val="center"/>
              <w:rPr>
                <w:b/>
                <w:color w:val="000000"/>
                <w:sz w:val="24"/>
                <w:szCs w:val="24"/>
              </w:rPr>
            </w:pPr>
          </w:p>
        </w:tc>
        <w:tc>
          <w:tcPr>
            <w:tcW w:w="4836" w:type="dxa"/>
          </w:tcPr>
          <w:p w:rsidR="00CD7826" w:rsidRPr="00E870E8" w:rsidRDefault="00CD7826" w:rsidP="00A16DAF">
            <w:pPr>
              <w:jc w:val="center"/>
              <w:rPr>
                <w:b/>
                <w:color w:val="000000"/>
                <w:sz w:val="24"/>
                <w:szCs w:val="24"/>
              </w:rPr>
            </w:pPr>
            <w:r w:rsidRPr="00E870E8">
              <w:rPr>
                <w:b/>
                <w:color w:val="000000"/>
                <w:sz w:val="24"/>
                <w:szCs w:val="24"/>
              </w:rPr>
              <w:t>зачетные единицы</w:t>
            </w:r>
          </w:p>
        </w:tc>
        <w:tc>
          <w:tcPr>
            <w:tcW w:w="1417" w:type="dxa"/>
          </w:tcPr>
          <w:p w:rsidR="00CD7826" w:rsidRPr="00E870E8" w:rsidRDefault="00CD7826" w:rsidP="00A16DAF">
            <w:pPr>
              <w:jc w:val="center"/>
              <w:rPr>
                <w:b/>
                <w:color w:val="000000"/>
                <w:sz w:val="24"/>
                <w:szCs w:val="24"/>
              </w:rPr>
            </w:pPr>
            <w:r w:rsidRPr="00E870E8">
              <w:rPr>
                <w:b/>
                <w:color w:val="000000"/>
                <w:sz w:val="24"/>
                <w:szCs w:val="24"/>
              </w:rPr>
              <w:t>1</w:t>
            </w:r>
          </w:p>
        </w:tc>
        <w:tc>
          <w:tcPr>
            <w:tcW w:w="1798" w:type="dxa"/>
          </w:tcPr>
          <w:p w:rsidR="00CD7826" w:rsidRPr="00E870E8" w:rsidRDefault="00CD7826" w:rsidP="00A16DAF">
            <w:pPr>
              <w:jc w:val="center"/>
              <w:rPr>
                <w:b/>
                <w:color w:val="000000"/>
                <w:sz w:val="24"/>
                <w:szCs w:val="24"/>
              </w:rPr>
            </w:pPr>
            <w:r w:rsidRPr="00E870E8">
              <w:rPr>
                <w:b/>
                <w:color w:val="000000"/>
                <w:sz w:val="24"/>
                <w:szCs w:val="24"/>
              </w:rPr>
              <w:t>1</w:t>
            </w:r>
          </w:p>
        </w:tc>
      </w:tr>
    </w:tbl>
    <w:p w:rsidR="008402F9" w:rsidRPr="00E870E8" w:rsidRDefault="008402F9" w:rsidP="008402F9">
      <w:pPr>
        <w:jc w:val="both"/>
        <w:rPr>
          <w:i/>
          <w:color w:val="000000"/>
        </w:rPr>
      </w:pPr>
    </w:p>
    <w:p w:rsidR="008402F9" w:rsidRPr="00E870E8" w:rsidRDefault="00BC17C2" w:rsidP="00FC7EA9">
      <w:pPr>
        <w:pStyle w:val="a5"/>
        <w:widowControl/>
        <w:numPr>
          <w:ilvl w:val="0"/>
          <w:numId w:val="59"/>
        </w:numPr>
        <w:autoSpaceDE/>
        <w:autoSpaceDN/>
        <w:adjustRightInd/>
        <w:contextualSpacing/>
        <w:jc w:val="both"/>
        <w:rPr>
          <w:b/>
          <w:caps/>
          <w:color w:val="000000"/>
        </w:rPr>
      </w:pPr>
      <w:r w:rsidRPr="00E870E8">
        <w:rPr>
          <w:b/>
          <w:color w:val="000000"/>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5567"/>
        <w:gridCol w:w="968"/>
      </w:tblGrid>
      <w:tr w:rsidR="008402F9" w:rsidRPr="00E870E8" w:rsidTr="00BC17C2">
        <w:trPr>
          <w:cantSplit/>
          <w:trHeight w:val="981"/>
          <w:jc w:val="center"/>
        </w:trPr>
        <w:tc>
          <w:tcPr>
            <w:tcW w:w="666" w:type="dxa"/>
            <w:vAlign w:val="center"/>
          </w:tcPr>
          <w:p w:rsidR="008402F9" w:rsidRPr="00E870E8" w:rsidRDefault="008402F9" w:rsidP="00BC17C2">
            <w:pPr>
              <w:jc w:val="center"/>
              <w:rPr>
                <w:color w:val="000000"/>
              </w:rPr>
            </w:pPr>
            <w:r w:rsidRPr="00E870E8">
              <w:rPr>
                <w:color w:val="000000"/>
              </w:rPr>
              <w:t>№ п/п</w:t>
            </w:r>
          </w:p>
        </w:tc>
        <w:tc>
          <w:tcPr>
            <w:tcW w:w="1984" w:type="dxa"/>
            <w:vAlign w:val="center"/>
          </w:tcPr>
          <w:p w:rsidR="008402F9" w:rsidRPr="00E870E8" w:rsidRDefault="008402F9" w:rsidP="00BC17C2">
            <w:pPr>
              <w:jc w:val="center"/>
              <w:rPr>
                <w:i/>
                <w:color w:val="000000"/>
              </w:rPr>
            </w:pPr>
            <w:r w:rsidRPr="00E870E8">
              <w:rPr>
                <w:color w:val="000000"/>
              </w:rPr>
              <w:t>Тема (раздел)</w:t>
            </w:r>
          </w:p>
        </w:tc>
        <w:tc>
          <w:tcPr>
            <w:tcW w:w="5567" w:type="dxa"/>
            <w:vAlign w:val="center"/>
          </w:tcPr>
          <w:p w:rsidR="008402F9" w:rsidRPr="00E870E8" w:rsidRDefault="008402F9" w:rsidP="00BC17C2">
            <w:pPr>
              <w:jc w:val="center"/>
              <w:rPr>
                <w:color w:val="000000"/>
              </w:rPr>
            </w:pPr>
            <w:r w:rsidRPr="00E870E8">
              <w:rPr>
                <w:color w:val="000000"/>
              </w:rPr>
              <w:t xml:space="preserve">Содержание раздела </w:t>
            </w:r>
          </w:p>
        </w:tc>
        <w:tc>
          <w:tcPr>
            <w:tcW w:w="968" w:type="dxa"/>
            <w:vAlign w:val="center"/>
          </w:tcPr>
          <w:p w:rsidR="008402F9" w:rsidRPr="00E870E8" w:rsidRDefault="008402F9" w:rsidP="00BC17C2">
            <w:pPr>
              <w:jc w:val="center"/>
              <w:rPr>
                <w:color w:val="000000"/>
              </w:rPr>
            </w:pPr>
            <w:r w:rsidRPr="00E870E8">
              <w:rPr>
                <w:color w:val="000000"/>
              </w:rPr>
              <w:t>Всего часов</w:t>
            </w:r>
          </w:p>
          <w:p w:rsidR="008402F9" w:rsidRPr="00E870E8" w:rsidRDefault="008402F9" w:rsidP="00BC17C2">
            <w:pPr>
              <w:jc w:val="center"/>
              <w:rPr>
                <w:color w:val="000000"/>
              </w:rPr>
            </w:pP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1</w:t>
            </w:r>
          </w:p>
        </w:tc>
        <w:tc>
          <w:tcPr>
            <w:tcW w:w="1984" w:type="dxa"/>
            <w:vAlign w:val="center"/>
          </w:tcPr>
          <w:p w:rsidR="008402F9" w:rsidRPr="00E870E8" w:rsidRDefault="008402F9" w:rsidP="00BC17C2">
            <w:pPr>
              <w:jc w:val="center"/>
              <w:rPr>
                <w:color w:val="000000"/>
              </w:rPr>
            </w:pPr>
            <w:r w:rsidRPr="00E870E8">
              <w:t>Волонтёрство как ресурс личностного роста и общественного развития</w:t>
            </w:r>
          </w:p>
        </w:tc>
        <w:tc>
          <w:tcPr>
            <w:tcW w:w="5567" w:type="dxa"/>
            <w:vAlign w:val="center"/>
          </w:tcPr>
          <w:p w:rsidR="008402F9" w:rsidRPr="00E870E8" w:rsidRDefault="00BC17C2" w:rsidP="00BC17C2">
            <w:pPr>
              <w:pStyle w:val="a3"/>
              <w:kinsoku w:val="0"/>
              <w:overflowPunct w:val="0"/>
              <w:ind w:left="0"/>
              <w:jc w:val="both"/>
              <w:rPr>
                <w:color w:val="000000"/>
              </w:rPr>
            </w:pPr>
            <w:r w:rsidRPr="00E870E8">
              <w:rPr>
                <w:sz w:val="24"/>
                <w:szCs w:val="24"/>
              </w:rPr>
              <w:t xml:space="preserve">Понятие добровольчества (волонтерства), добровольческой (волонтерской) организации, организатора добровольческой (волонтерской) деятельности. </w:t>
            </w:r>
            <w:r w:rsidR="00226C9A" w:rsidRPr="006F3495">
              <w:rPr>
                <w:sz w:val="24"/>
                <w:szCs w:val="24"/>
              </w:rPr>
              <w:t>Норма</w:t>
            </w:r>
            <w:r w:rsidR="00226C9A">
              <w:rPr>
                <w:sz w:val="24"/>
                <w:szCs w:val="24"/>
              </w:rPr>
              <w:t>тивно-правовая база добровольческой (</w:t>
            </w:r>
            <w:r w:rsidR="00226C9A" w:rsidRPr="006F3495">
              <w:rPr>
                <w:sz w:val="24"/>
                <w:szCs w:val="24"/>
              </w:rPr>
              <w:t>волонтерской</w:t>
            </w:r>
            <w:r w:rsidR="00226C9A">
              <w:rPr>
                <w:sz w:val="24"/>
                <w:szCs w:val="24"/>
              </w:rPr>
              <w:t>) деятельности</w:t>
            </w:r>
            <w:r w:rsidR="00226C9A" w:rsidRPr="00E870E8">
              <w:rPr>
                <w:sz w:val="24"/>
                <w:szCs w:val="24"/>
              </w:rPr>
              <w:t xml:space="preserve"> </w:t>
            </w:r>
            <w:r w:rsidR="00226C9A">
              <w:rPr>
                <w:sz w:val="24"/>
                <w:szCs w:val="24"/>
              </w:rPr>
              <w:t xml:space="preserve"> </w:t>
            </w:r>
            <w:r w:rsidRPr="00E870E8">
              <w:rPr>
                <w:sz w:val="24"/>
                <w:szCs w:val="24"/>
              </w:rPr>
              <w:t>Взаимосвязь добровольчества (волонтерства) с существенными и позитивными изменениями в личности человека. Государственная политика в области развития добровольчества (волонтерства). Возможности добровольчества (волонтерства) в решении вопросов местного значения, социально-экономическом развитии регионов и достижении целей национального развития.</w:t>
            </w:r>
          </w:p>
        </w:tc>
        <w:tc>
          <w:tcPr>
            <w:tcW w:w="968" w:type="dxa"/>
            <w:vAlign w:val="center"/>
          </w:tcPr>
          <w:p w:rsidR="008402F9" w:rsidRPr="00E870E8" w:rsidRDefault="00BC17C2" w:rsidP="00BC17C2">
            <w:pPr>
              <w:jc w:val="center"/>
              <w:rPr>
                <w:color w:val="000000"/>
              </w:rPr>
            </w:pPr>
            <w:r w:rsidRPr="00E870E8">
              <w:rPr>
                <w:color w:val="000000"/>
              </w:rPr>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2</w:t>
            </w:r>
          </w:p>
        </w:tc>
        <w:tc>
          <w:tcPr>
            <w:tcW w:w="1984" w:type="dxa"/>
            <w:vAlign w:val="center"/>
          </w:tcPr>
          <w:p w:rsidR="008402F9" w:rsidRPr="00E870E8" w:rsidRDefault="008402F9" w:rsidP="00BC17C2">
            <w:pPr>
              <w:jc w:val="center"/>
              <w:rPr>
                <w:color w:val="000000"/>
              </w:rPr>
            </w:pPr>
            <w:r w:rsidRPr="00E870E8">
              <w:t>Многообразие форм добровольческой (волонтерской) деятельности</w:t>
            </w:r>
          </w:p>
        </w:tc>
        <w:tc>
          <w:tcPr>
            <w:tcW w:w="5567" w:type="dxa"/>
            <w:vAlign w:val="center"/>
          </w:tcPr>
          <w:p w:rsidR="008402F9" w:rsidRPr="00E870E8" w:rsidRDefault="00BC17C2" w:rsidP="00427F8B">
            <w:pPr>
              <w:pStyle w:val="a3"/>
              <w:kinsoku w:val="0"/>
              <w:overflowPunct w:val="0"/>
              <w:ind w:left="0"/>
              <w:jc w:val="both"/>
              <w:rPr>
                <w:color w:val="000000"/>
              </w:rPr>
            </w:pPr>
            <w:r w:rsidRPr="00E870E8">
              <w:rPr>
                <w:sz w:val="24"/>
                <w:szCs w:val="24"/>
              </w:rPr>
              <w:t>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волонтерства в различных сферах жизнедеятельности. Циклы развития волонтерской деятельности.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c>
          <w:tcPr>
            <w:tcW w:w="968" w:type="dxa"/>
            <w:vAlign w:val="center"/>
          </w:tcPr>
          <w:p w:rsidR="008402F9" w:rsidRPr="00E870E8" w:rsidRDefault="00BC17C2" w:rsidP="00BC17C2">
            <w:pPr>
              <w:jc w:val="center"/>
              <w:rPr>
                <w:color w:val="000000"/>
              </w:rPr>
            </w:pPr>
            <w:r w:rsidRPr="00E870E8">
              <w:rPr>
                <w:color w:val="000000"/>
              </w:rPr>
              <w:t>10</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3</w:t>
            </w:r>
          </w:p>
        </w:tc>
        <w:tc>
          <w:tcPr>
            <w:tcW w:w="1984" w:type="dxa"/>
            <w:vAlign w:val="center"/>
          </w:tcPr>
          <w:p w:rsidR="008402F9" w:rsidRPr="00E870E8" w:rsidRDefault="008402F9" w:rsidP="00BC17C2">
            <w:pPr>
              <w:jc w:val="center"/>
              <w:rPr>
                <w:color w:val="000000"/>
              </w:rPr>
            </w:pPr>
            <w:r w:rsidRPr="00E870E8">
              <w:t>Организация работы с волонтерами</w:t>
            </w:r>
          </w:p>
        </w:tc>
        <w:tc>
          <w:tcPr>
            <w:tcW w:w="5567" w:type="dxa"/>
            <w:vAlign w:val="center"/>
          </w:tcPr>
          <w:p w:rsidR="008402F9" w:rsidRPr="00E870E8" w:rsidRDefault="00226C9A" w:rsidP="00427F8B">
            <w:pPr>
              <w:pStyle w:val="a3"/>
              <w:kinsoku w:val="0"/>
              <w:overflowPunct w:val="0"/>
              <w:ind w:left="0"/>
              <w:jc w:val="both"/>
              <w:rPr>
                <w:color w:val="000000"/>
              </w:rPr>
            </w:pPr>
            <w:r>
              <w:rPr>
                <w:sz w:val="24"/>
                <w:szCs w:val="24"/>
              </w:rPr>
              <w:t xml:space="preserve">Волонтерский менеджмент. </w:t>
            </w:r>
            <w:r w:rsidR="00BC17C2" w:rsidRPr="00E870E8">
              <w:rPr>
                <w:sz w:val="24"/>
                <w:szCs w:val="24"/>
              </w:rPr>
              <w:t xml:space="preserve">Организация работы с волонтерами: рекрутинг,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стихийных  волонтеров, эпизодических волонтеров и волонтеров долгосрочных проектов. Диагностика мотивации  волонтеров. </w:t>
            </w:r>
          </w:p>
        </w:tc>
        <w:tc>
          <w:tcPr>
            <w:tcW w:w="968" w:type="dxa"/>
            <w:vAlign w:val="center"/>
          </w:tcPr>
          <w:p w:rsidR="008402F9" w:rsidRPr="00E870E8" w:rsidRDefault="00BC17C2" w:rsidP="00BC17C2">
            <w:pPr>
              <w:jc w:val="center"/>
              <w:rPr>
                <w:color w:val="000000"/>
              </w:rPr>
            </w:pPr>
            <w:r w:rsidRPr="00E870E8">
              <w:rPr>
                <w:color w:val="000000"/>
              </w:rPr>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4</w:t>
            </w:r>
          </w:p>
        </w:tc>
        <w:tc>
          <w:tcPr>
            <w:tcW w:w="1984" w:type="dxa"/>
            <w:vAlign w:val="center"/>
          </w:tcPr>
          <w:p w:rsidR="008402F9" w:rsidRPr="00E870E8" w:rsidRDefault="008402F9" w:rsidP="00BC17C2">
            <w:pPr>
              <w:jc w:val="center"/>
            </w:pPr>
            <w:r w:rsidRPr="00E870E8">
              <w:t>Взаимодействие с социально ориентированными НКО, инициативными группами, органами власти и иными организациями.</w:t>
            </w:r>
          </w:p>
        </w:tc>
        <w:tc>
          <w:tcPr>
            <w:tcW w:w="5567" w:type="dxa"/>
            <w:vAlign w:val="center"/>
          </w:tcPr>
          <w:p w:rsidR="008402F9" w:rsidRPr="00E870E8" w:rsidRDefault="00226C9A" w:rsidP="0036029A">
            <w:pPr>
              <w:pStyle w:val="a3"/>
              <w:kinsoku w:val="0"/>
              <w:overflowPunct w:val="0"/>
              <w:ind w:left="0"/>
              <w:jc w:val="both"/>
              <w:rPr>
                <w:color w:val="000000"/>
              </w:rPr>
            </w:pPr>
            <w:r w:rsidRPr="00226C9A">
              <w:rPr>
                <w:sz w:val="24"/>
                <w:szCs w:val="24"/>
              </w:rPr>
              <w:t>Социально-ориентированные некоммерческие организации (СО НКО): понятие и виды</w:t>
            </w:r>
            <w:r>
              <w:rPr>
                <w:sz w:val="24"/>
                <w:szCs w:val="24"/>
              </w:rPr>
              <w:t xml:space="preserve">. </w:t>
            </w:r>
            <w:r w:rsidR="00BC17C2" w:rsidRPr="00E870E8">
              <w:rPr>
                <w:sz w:val="24"/>
                <w:szCs w:val="24"/>
              </w:rPr>
              <w:t xml:space="preserve">Инновации в добровольчестве (волонтерстве) и деятельности социально ориентированных НКО. Формы, механизмы и порядки взаимодействия с 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w:t>
            </w:r>
            <w:r w:rsidR="00BC17C2" w:rsidRPr="00E870E8">
              <w:rPr>
                <w:sz w:val="24"/>
                <w:szCs w:val="24"/>
              </w:rPr>
              <w:lastRenderedPageBreak/>
              <w:t>учреждениями, иными организациями (по направлениям волонтерской деятельности).</w:t>
            </w:r>
            <w:r w:rsidR="0036029A">
              <w:rPr>
                <w:sz w:val="24"/>
                <w:szCs w:val="24"/>
              </w:rPr>
              <w:t xml:space="preserve"> </w:t>
            </w:r>
            <w:r w:rsidR="00BC17C2" w:rsidRPr="00E870E8">
              <w:rPr>
                <w:sz w:val="24"/>
                <w:szCs w:val="24"/>
              </w:rPr>
              <w:t>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c>
          <w:tcPr>
            <w:tcW w:w="968" w:type="dxa"/>
            <w:vAlign w:val="center"/>
          </w:tcPr>
          <w:p w:rsidR="008402F9" w:rsidRPr="00E870E8" w:rsidRDefault="00BC17C2" w:rsidP="00BC17C2">
            <w:pPr>
              <w:jc w:val="center"/>
              <w:rPr>
                <w:color w:val="000000"/>
              </w:rPr>
            </w:pPr>
            <w:r w:rsidRPr="00E870E8">
              <w:rPr>
                <w:color w:val="000000"/>
              </w:rPr>
              <w:lastRenderedPageBreak/>
              <w:t>10</w:t>
            </w:r>
          </w:p>
        </w:tc>
      </w:tr>
      <w:tr w:rsidR="00BC17C2" w:rsidRPr="00E870E8" w:rsidTr="00BC17C2">
        <w:trPr>
          <w:jc w:val="center"/>
        </w:trPr>
        <w:tc>
          <w:tcPr>
            <w:tcW w:w="666" w:type="dxa"/>
            <w:vAlign w:val="center"/>
          </w:tcPr>
          <w:p w:rsidR="00BC17C2" w:rsidRPr="00E870E8" w:rsidRDefault="00BC17C2" w:rsidP="00BC17C2">
            <w:pPr>
              <w:jc w:val="center"/>
              <w:rPr>
                <w:color w:val="000000"/>
              </w:rPr>
            </w:pPr>
          </w:p>
        </w:tc>
        <w:tc>
          <w:tcPr>
            <w:tcW w:w="1984" w:type="dxa"/>
            <w:vAlign w:val="center"/>
          </w:tcPr>
          <w:p w:rsidR="00BC17C2" w:rsidRPr="00E870E8" w:rsidRDefault="00BC17C2" w:rsidP="00BC17C2">
            <w:pPr>
              <w:jc w:val="center"/>
            </w:pPr>
            <w:r w:rsidRPr="00E870E8">
              <w:t>Итого</w:t>
            </w:r>
          </w:p>
        </w:tc>
        <w:tc>
          <w:tcPr>
            <w:tcW w:w="5567" w:type="dxa"/>
            <w:vAlign w:val="center"/>
          </w:tcPr>
          <w:p w:rsidR="00BC17C2" w:rsidRPr="00E870E8" w:rsidRDefault="00BC17C2" w:rsidP="00BC17C2">
            <w:pPr>
              <w:pStyle w:val="a3"/>
              <w:kinsoku w:val="0"/>
              <w:overflowPunct w:val="0"/>
              <w:ind w:left="0"/>
              <w:jc w:val="both"/>
              <w:rPr>
                <w:sz w:val="24"/>
                <w:szCs w:val="24"/>
              </w:rPr>
            </w:pPr>
          </w:p>
        </w:tc>
        <w:tc>
          <w:tcPr>
            <w:tcW w:w="968" w:type="dxa"/>
            <w:vAlign w:val="center"/>
          </w:tcPr>
          <w:p w:rsidR="00BC17C2" w:rsidRPr="00E870E8" w:rsidRDefault="00BC17C2" w:rsidP="00BC17C2">
            <w:pPr>
              <w:jc w:val="center"/>
              <w:rPr>
                <w:color w:val="000000"/>
              </w:rPr>
            </w:pPr>
            <w:r w:rsidRPr="00E870E8">
              <w:rPr>
                <w:color w:val="000000"/>
              </w:rPr>
              <w:t>36</w:t>
            </w:r>
          </w:p>
        </w:tc>
      </w:tr>
    </w:tbl>
    <w:p w:rsidR="008402F9" w:rsidRPr="00E870E8" w:rsidRDefault="008402F9" w:rsidP="008402F9">
      <w:pPr>
        <w:pStyle w:val="a5"/>
        <w:shd w:val="clear" w:color="auto" w:fill="FFFFFF"/>
        <w:ind w:left="709"/>
        <w:jc w:val="both"/>
      </w:pPr>
    </w:p>
    <w:p w:rsidR="008402F9" w:rsidRDefault="0094061A" w:rsidP="00FC7EA9">
      <w:pPr>
        <w:pStyle w:val="a5"/>
        <w:widowControl/>
        <w:numPr>
          <w:ilvl w:val="0"/>
          <w:numId w:val="59"/>
        </w:numPr>
        <w:autoSpaceDE/>
        <w:autoSpaceDN/>
        <w:adjustRightInd/>
        <w:contextualSpacing/>
        <w:rPr>
          <w:b/>
        </w:rPr>
      </w:pPr>
      <w:r>
        <w:rPr>
          <w:b/>
        </w:rPr>
        <w:t>Разделы</w:t>
      </w:r>
      <w:r w:rsidR="008402F9" w:rsidRPr="00E870E8">
        <w:rPr>
          <w:b/>
        </w:rPr>
        <w:t xml:space="preserve"> дисциплины</w:t>
      </w:r>
      <w:r>
        <w:rPr>
          <w:b/>
        </w:rPr>
        <w:t xml:space="preserve"> и виды занятий</w:t>
      </w:r>
      <w:r w:rsidR="008402F9" w:rsidRPr="00E870E8">
        <w:rPr>
          <w:b/>
        </w:rPr>
        <w:t xml:space="preserve">: </w:t>
      </w:r>
    </w:p>
    <w:p w:rsidR="00CD7826" w:rsidRPr="00CD7826" w:rsidRDefault="00CD7826" w:rsidP="00CD7826">
      <w:pPr>
        <w:pStyle w:val="a5"/>
        <w:widowControl/>
        <w:autoSpaceDE/>
        <w:autoSpaceDN/>
        <w:adjustRightInd/>
        <w:ind w:left="1069"/>
        <w:contextualSpacing/>
        <w:rPr>
          <w:i/>
        </w:rPr>
      </w:pP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E870E8" w:rsidTr="008402F9">
        <w:trPr>
          <w:trHeight w:val="162"/>
        </w:trPr>
        <w:tc>
          <w:tcPr>
            <w:tcW w:w="646" w:type="dxa"/>
            <w:vMerge w:val="restart"/>
            <w:hideMark/>
          </w:tcPr>
          <w:p w:rsidR="008402F9" w:rsidRPr="00E870E8" w:rsidRDefault="008402F9" w:rsidP="008402F9">
            <w:pPr>
              <w:jc w:val="both"/>
            </w:pPr>
            <w:r w:rsidRPr="00E870E8">
              <w:t>№ п/п</w:t>
            </w:r>
          </w:p>
        </w:tc>
        <w:tc>
          <w:tcPr>
            <w:tcW w:w="4991" w:type="dxa"/>
            <w:vMerge w:val="restart"/>
            <w:hideMark/>
          </w:tcPr>
          <w:p w:rsidR="008402F9" w:rsidRPr="00E870E8" w:rsidRDefault="008402F9" w:rsidP="008402F9">
            <w:pPr>
              <w:jc w:val="center"/>
            </w:pPr>
            <w:r w:rsidRPr="00E870E8">
              <w:t>Наименование разделов дисциплины</w:t>
            </w:r>
          </w:p>
        </w:tc>
        <w:tc>
          <w:tcPr>
            <w:tcW w:w="2835" w:type="dxa"/>
            <w:gridSpan w:val="3"/>
            <w:hideMark/>
          </w:tcPr>
          <w:p w:rsidR="008402F9" w:rsidRPr="00E870E8" w:rsidRDefault="008402F9" w:rsidP="008402F9">
            <w:pPr>
              <w:jc w:val="center"/>
            </w:pPr>
            <w:r w:rsidRPr="00E870E8">
              <w:t>Виды учебной работы</w:t>
            </w:r>
          </w:p>
        </w:tc>
        <w:tc>
          <w:tcPr>
            <w:tcW w:w="1134" w:type="dxa"/>
            <w:vMerge w:val="restart"/>
            <w:hideMark/>
          </w:tcPr>
          <w:p w:rsidR="008402F9" w:rsidRPr="00E870E8" w:rsidRDefault="008402F9" w:rsidP="008402F9">
            <w:pPr>
              <w:jc w:val="center"/>
            </w:pPr>
            <w:r w:rsidRPr="00E870E8">
              <w:t>Всего</w:t>
            </w:r>
          </w:p>
          <w:p w:rsidR="008402F9" w:rsidRPr="00E870E8" w:rsidRDefault="008402F9" w:rsidP="008402F9">
            <w:pPr>
              <w:jc w:val="center"/>
            </w:pPr>
            <w:r w:rsidRPr="00E870E8">
              <w:t>часов</w:t>
            </w:r>
          </w:p>
        </w:tc>
      </w:tr>
      <w:tr w:rsidR="008402F9" w:rsidRPr="00E870E8" w:rsidTr="008402F9">
        <w:trPr>
          <w:trHeight w:val="151"/>
        </w:trPr>
        <w:tc>
          <w:tcPr>
            <w:tcW w:w="646" w:type="dxa"/>
            <w:vMerge/>
            <w:vAlign w:val="center"/>
            <w:hideMark/>
          </w:tcPr>
          <w:p w:rsidR="008402F9" w:rsidRPr="00E870E8" w:rsidRDefault="008402F9" w:rsidP="008402F9"/>
        </w:tc>
        <w:tc>
          <w:tcPr>
            <w:tcW w:w="4991" w:type="dxa"/>
            <w:vMerge/>
            <w:vAlign w:val="center"/>
            <w:hideMark/>
          </w:tcPr>
          <w:p w:rsidR="008402F9" w:rsidRPr="00E870E8" w:rsidRDefault="008402F9" w:rsidP="008402F9"/>
        </w:tc>
        <w:tc>
          <w:tcPr>
            <w:tcW w:w="850" w:type="dxa"/>
            <w:hideMark/>
          </w:tcPr>
          <w:p w:rsidR="008402F9" w:rsidRPr="00E870E8" w:rsidRDefault="008402F9" w:rsidP="008402F9">
            <w:pPr>
              <w:jc w:val="center"/>
            </w:pPr>
            <w:r w:rsidRPr="00E870E8">
              <w:t>Л</w:t>
            </w:r>
          </w:p>
        </w:tc>
        <w:tc>
          <w:tcPr>
            <w:tcW w:w="992" w:type="dxa"/>
            <w:hideMark/>
          </w:tcPr>
          <w:p w:rsidR="008402F9" w:rsidRPr="00E870E8" w:rsidRDefault="008402F9" w:rsidP="008402F9">
            <w:pPr>
              <w:jc w:val="center"/>
            </w:pPr>
            <w:r w:rsidRPr="00E870E8">
              <w:t>С</w:t>
            </w:r>
          </w:p>
        </w:tc>
        <w:tc>
          <w:tcPr>
            <w:tcW w:w="993" w:type="dxa"/>
            <w:hideMark/>
          </w:tcPr>
          <w:p w:rsidR="008402F9" w:rsidRPr="00E870E8" w:rsidRDefault="008402F9" w:rsidP="008402F9">
            <w:pPr>
              <w:jc w:val="center"/>
            </w:pPr>
            <w:r w:rsidRPr="00E870E8">
              <w:t>СРС</w:t>
            </w:r>
          </w:p>
        </w:tc>
        <w:tc>
          <w:tcPr>
            <w:tcW w:w="1134" w:type="dxa"/>
            <w:vMerge/>
            <w:vAlign w:val="center"/>
            <w:hideMark/>
          </w:tcPr>
          <w:p w:rsidR="008402F9" w:rsidRPr="00E870E8" w:rsidRDefault="008402F9" w:rsidP="008402F9"/>
        </w:tc>
      </w:tr>
      <w:tr w:rsidR="008402F9" w:rsidRPr="00E870E8" w:rsidTr="008402F9">
        <w:tc>
          <w:tcPr>
            <w:tcW w:w="646" w:type="dxa"/>
            <w:hideMark/>
          </w:tcPr>
          <w:p w:rsidR="008402F9" w:rsidRPr="00E870E8" w:rsidRDefault="008402F9" w:rsidP="008402F9">
            <w:pPr>
              <w:jc w:val="both"/>
            </w:pPr>
            <w:r w:rsidRPr="00E870E8">
              <w:t>1.</w:t>
            </w:r>
          </w:p>
        </w:tc>
        <w:tc>
          <w:tcPr>
            <w:tcW w:w="4991" w:type="dxa"/>
            <w:vAlign w:val="center"/>
          </w:tcPr>
          <w:p w:rsidR="008402F9" w:rsidRPr="00E870E8" w:rsidRDefault="008402F9" w:rsidP="008402F9">
            <w:pPr>
              <w:ind w:right="19"/>
              <w:jc w:val="both"/>
              <w:rPr>
                <w:color w:val="000000"/>
              </w:rPr>
            </w:pPr>
            <w:r w:rsidRPr="00E870E8">
              <w:t>Волонтёрство как ресурс личностного роста и общественного развития</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hideMark/>
          </w:tcPr>
          <w:p w:rsidR="008402F9" w:rsidRPr="00E870E8" w:rsidRDefault="008402F9" w:rsidP="008402F9">
            <w:pPr>
              <w:jc w:val="both"/>
            </w:pPr>
            <w:r w:rsidRPr="00E870E8">
              <w:t>2.</w:t>
            </w:r>
          </w:p>
        </w:tc>
        <w:tc>
          <w:tcPr>
            <w:tcW w:w="4991" w:type="dxa"/>
            <w:vAlign w:val="center"/>
          </w:tcPr>
          <w:p w:rsidR="008402F9" w:rsidRPr="00E870E8" w:rsidRDefault="008402F9" w:rsidP="008402F9">
            <w:pPr>
              <w:ind w:right="19"/>
              <w:jc w:val="both"/>
              <w:rPr>
                <w:color w:val="000000"/>
              </w:rPr>
            </w:pPr>
            <w:r w:rsidRPr="00E870E8">
              <w:t>Многообразие форм добровольческой (волонтерской) деятельности</w:t>
            </w:r>
          </w:p>
        </w:tc>
        <w:tc>
          <w:tcPr>
            <w:tcW w:w="850" w:type="dxa"/>
          </w:tcPr>
          <w:p w:rsidR="008402F9" w:rsidRPr="00E870E8" w:rsidRDefault="008402F9" w:rsidP="008402F9">
            <w:pPr>
              <w:jc w:val="both"/>
            </w:pPr>
            <w:r w:rsidRPr="00E870E8">
              <w:t>2</w:t>
            </w:r>
          </w:p>
        </w:tc>
        <w:tc>
          <w:tcPr>
            <w:tcW w:w="992" w:type="dxa"/>
          </w:tcPr>
          <w:p w:rsidR="008402F9" w:rsidRPr="00E870E8" w:rsidRDefault="00BC2691" w:rsidP="008402F9">
            <w:pPr>
              <w:jc w:val="both"/>
            </w:pPr>
            <w:r w:rsidRPr="00E870E8">
              <w:t>2</w:t>
            </w:r>
          </w:p>
        </w:tc>
        <w:tc>
          <w:tcPr>
            <w:tcW w:w="993" w:type="dxa"/>
          </w:tcPr>
          <w:p w:rsidR="008402F9" w:rsidRPr="00E870E8" w:rsidRDefault="002D38EB" w:rsidP="008402F9">
            <w:pPr>
              <w:jc w:val="both"/>
            </w:pPr>
            <w:r>
              <w:t>4</w:t>
            </w:r>
          </w:p>
        </w:tc>
        <w:tc>
          <w:tcPr>
            <w:tcW w:w="1134" w:type="dxa"/>
          </w:tcPr>
          <w:p w:rsidR="008402F9" w:rsidRPr="00E870E8" w:rsidRDefault="002D38EB" w:rsidP="008402F9">
            <w:pPr>
              <w:jc w:val="both"/>
            </w:pPr>
            <w:r>
              <w:t>8</w:t>
            </w:r>
          </w:p>
        </w:tc>
      </w:tr>
      <w:tr w:rsidR="008402F9" w:rsidRPr="00E870E8" w:rsidTr="008402F9">
        <w:tc>
          <w:tcPr>
            <w:tcW w:w="646" w:type="dxa"/>
            <w:hideMark/>
          </w:tcPr>
          <w:p w:rsidR="008402F9" w:rsidRPr="00E870E8" w:rsidRDefault="008402F9" w:rsidP="008402F9">
            <w:pPr>
              <w:jc w:val="both"/>
            </w:pPr>
            <w:r w:rsidRPr="00E870E8">
              <w:t>3.</w:t>
            </w:r>
          </w:p>
        </w:tc>
        <w:tc>
          <w:tcPr>
            <w:tcW w:w="4991" w:type="dxa"/>
            <w:vAlign w:val="center"/>
          </w:tcPr>
          <w:p w:rsidR="008402F9" w:rsidRPr="00E870E8" w:rsidRDefault="008402F9" w:rsidP="008402F9">
            <w:pPr>
              <w:ind w:right="19"/>
              <w:jc w:val="both"/>
              <w:rPr>
                <w:color w:val="000000"/>
              </w:rPr>
            </w:pPr>
            <w:r w:rsidRPr="00E870E8">
              <w:t>Организация работы с волонтерами</w:t>
            </w:r>
          </w:p>
        </w:tc>
        <w:tc>
          <w:tcPr>
            <w:tcW w:w="850" w:type="dxa"/>
          </w:tcPr>
          <w:p w:rsidR="008402F9" w:rsidRPr="00E870E8" w:rsidRDefault="008402F9" w:rsidP="008402F9">
            <w:pPr>
              <w:jc w:val="both"/>
            </w:pPr>
            <w:r w:rsidRPr="00E870E8">
              <w:t>2</w:t>
            </w:r>
          </w:p>
        </w:tc>
        <w:tc>
          <w:tcPr>
            <w:tcW w:w="992" w:type="dxa"/>
          </w:tcPr>
          <w:p w:rsidR="008402F9" w:rsidRPr="00E870E8" w:rsidRDefault="002D38EB" w:rsidP="008402F9">
            <w:pPr>
              <w:jc w:val="both"/>
            </w:pPr>
            <w:r>
              <w:t>4</w:t>
            </w:r>
          </w:p>
        </w:tc>
        <w:tc>
          <w:tcPr>
            <w:tcW w:w="993" w:type="dxa"/>
          </w:tcPr>
          <w:p w:rsidR="008402F9" w:rsidRPr="00E870E8" w:rsidRDefault="008402F9" w:rsidP="008402F9">
            <w:pPr>
              <w:jc w:val="both"/>
            </w:pPr>
            <w:r w:rsidRPr="00E870E8">
              <w:t>4</w:t>
            </w:r>
          </w:p>
        </w:tc>
        <w:tc>
          <w:tcPr>
            <w:tcW w:w="1134" w:type="dxa"/>
          </w:tcPr>
          <w:p w:rsidR="008402F9" w:rsidRPr="00E870E8" w:rsidRDefault="002D38EB" w:rsidP="008402F9">
            <w:pPr>
              <w:jc w:val="both"/>
            </w:pPr>
            <w:r>
              <w:t>10</w:t>
            </w:r>
          </w:p>
        </w:tc>
      </w:tr>
      <w:tr w:rsidR="008402F9" w:rsidRPr="00E870E8" w:rsidTr="008402F9">
        <w:tc>
          <w:tcPr>
            <w:tcW w:w="646" w:type="dxa"/>
          </w:tcPr>
          <w:p w:rsidR="008402F9" w:rsidRPr="00E870E8" w:rsidRDefault="008402F9" w:rsidP="008402F9">
            <w:pPr>
              <w:jc w:val="both"/>
            </w:pPr>
            <w:r w:rsidRPr="00E870E8">
              <w:t>4.</w:t>
            </w:r>
          </w:p>
        </w:tc>
        <w:tc>
          <w:tcPr>
            <w:tcW w:w="4991" w:type="dxa"/>
            <w:vAlign w:val="center"/>
          </w:tcPr>
          <w:p w:rsidR="008402F9" w:rsidRPr="00E870E8" w:rsidRDefault="008402F9" w:rsidP="008402F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E870E8" w:rsidRDefault="00A16DAF" w:rsidP="008402F9">
            <w:pPr>
              <w:jc w:val="both"/>
            </w:pPr>
            <w:r>
              <w:t>-</w:t>
            </w:r>
          </w:p>
        </w:tc>
        <w:tc>
          <w:tcPr>
            <w:tcW w:w="992" w:type="dxa"/>
          </w:tcPr>
          <w:p w:rsidR="008402F9" w:rsidRPr="00E870E8" w:rsidRDefault="008402F9" w:rsidP="008402F9">
            <w:pPr>
              <w:jc w:val="both"/>
            </w:pPr>
            <w:r w:rsidRPr="00E870E8">
              <w:t>4</w:t>
            </w:r>
          </w:p>
        </w:tc>
        <w:tc>
          <w:tcPr>
            <w:tcW w:w="993" w:type="dxa"/>
          </w:tcPr>
          <w:p w:rsidR="008402F9" w:rsidRPr="00E870E8" w:rsidRDefault="00A16DAF" w:rsidP="008402F9">
            <w:pPr>
              <w:jc w:val="both"/>
            </w:pPr>
            <w:r>
              <w:t>6</w:t>
            </w:r>
          </w:p>
        </w:tc>
        <w:tc>
          <w:tcPr>
            <w:tcW w:w="1134" w:type="dxa"/>
          </w:tcPr>
          <w:p w:rsidR="008402F9" w:rsidRPr="00E870E8" w:rsidRDefault="00D04B5C" w:rsidP="008402F9">
            <w:pPr>
              <w:jc w:val="both"/>
            </w:pPr>
            <w:r w:rsidRPr="00E870E8">
              <w:t>10</w:t>
            </w:r>
          </w:p>
        </w:tc>
      </w:tr>
      <w:tr w:rsidR="008402F9" w:rsidRPr="00E870E8" w:rsidTr="008402F9">
        <w:tc>
          <w:tcPr>
            <w:tcW w:w="646" w:type="dxa"/>
          </w:tcPr>
          <w:p w:rsidR="008402F9" w:rsidRPr="00E870E8" w:rsidRDefault="008402F9" w:rsidP="008402F9">
            <w:pPr>
              <w:jc w:val="both"/>
            </w:pPr>
          </w:p>
        </w:tc>
        <w:tc>
          <w:tcPr>
            <w:tcW w:w="4991" w:type="dxa"/>
            <w:vAlign w:val="center"/>
          </w:tcPr>
          <w:p w:rsidR="008402F9" w:rsidRPr="00E870E8" w:rsidRDefault="008402F9" w:rsidP="008402F9">
            <w:pPr>
              <w:ind w:right="19"/>
              <w:jc w:val="both"/>
            </w:pPr>
            <w:r w:rsidRPr="00E870E8">
              <w:t>Итого</w:t>
            </w:r>
          </w:p>
        </w:tc>
        <w:tc>
          <w:tcPr>
            <w:tcW w:w="850" w:type="dxa"/>
          </w:tcPr>
          <w:p w:rsidR="008402F9" w:rsidRPr="00E870E8" w:rsidRDefault="00A16DAF" w:rsidP="008402F9">
            <w:pPr>
              <w:jc w:val="both"/>
            </w:pPr>
            <w:r>
              <w:t>6</w:t>
            </w:r>
          </w:p>
        </w:tc>
        <w:tc>
          <w:tcPr>
            <w:tcW w:w="992" w:type="dxa"/>
          </w:tcPr>
          <w:p w:rsidR="008402F9" w:rsidRPr="00E870E8" w:rsidRDefault="008402F9" w:rsidP="00D04B5C">
            <w:pPr>
              <w:jc w:val="both"/>
            </w:pPr>
            <w:r w:rsidRPr="00E870E8">
              <w:t>1</w:t>
            </w:r>
            <w:r w:rsidR="00D04B5C" w:rsidRPr="00E870E8">
              <w:t>2</w:t>
            </w:r>
          </w:p>
        </w:tc>
        <w:tc>
          <w:tcPr>
            <w:tcW w:w="993" w:type="dxa"/>
          </w:tcPr>
          <w:p w:rsidR="008402F9" w:rsidRPr="00E870E8" w:rsidRDefault="00A16DAF" w:rsidP="008402F9">
            <w:pPr>
              <w:jc w:val="both"/>
            </w:pPr>
            <w:r>
              <w:t>18</w:t>
            </w:r>
          </w:p>
        </w:tc>
        <w:tc>
          <w:tcPr>
            <w:tcW w:w="1134" w:type="dxa"/>
          </w:tcPr>
          <w:p w:rsidR="008402F9" w:rsidRPr="00E870E8" w:rsidRDefault="00D04B5C" w:rsidP="008402F9">
            <w:pPr>
              <w:jc w:val="both"/>
            </w:pPr>
            <w:r w:rsidRPr="00E870E8">
              <w:t>36</w:t>
            </w:r>
          </w:p>
        </w:tc>
      </w:tr>
    </w:tbl>
    <w:p w:rsidR="00CD7826" w:rsidRDefault="00CD7826" w:rsidP="00CD7826">
      <w:pPr>
        <w:pStyle w:val="a5"/>
        <w:widowControl/>
        <w:autoSpaceDE/>
        <w:autoSpaceDN/>
        <w:adjustRightInd/>
        <w:ind w:left="1069"/>
        <w:contextualSpacing/>
        <w:rPr>
          <w:i/>
        </w:rPr>
      </w:pPr>
    </w:p>
    <w:p w:rsidR="00CD7826" w:rsidRPr="00CD7826" w:rsidRDefault="00CD7826" w:rsidP="00CD7826">
      <w:pPr>
        <w:pStyle w:val="a5"/>
        <w:widowControl/>
        <w:autoSpaceDE/>
        <w:autoSpaceDN/>
        <w:adjustRightInd/>
        <w:ind w:left="1069"/>
        <w:contextualSpacing/>
        <w:rPr>
          <w:i/>
        </w:rPr>
      </w:pPr>
      <w:r>
        <w:rPr>
          <w:i/>
        </w:rPr>
        <w:t>за</w:t>
      </w: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D7826" w:rsidRPr="00E870E8" w:rsidTr="00A16DAF">
        <w:trPr>
          <w:trHeight w:val="162"/>
        </w:trPr>
        <w:tc>
          <w:tcPr>
            <w:tcW w:w="646" w:type="dxa"/>
            <w:vMerge w:val="restart"/>
            <w:hideMark/>
          </w:tcPr>
          <w:p w:rsidR="00CD7826" w:rsidRPr="00E870E8" w:rsidRDefault="00CD7826" w:rsidP="00A16DAF">
            <w:pPr>
              <w:jc w:val="both"/>
            </w:pPr>
            <w:r w:rsidRPr="00E870E8">
              <w:t>№ п/п</w:t>
            </w:r>
          </w:p>
        </w:tc>
        <w:tc>
          <w:tcPr>
            <w:tcW w:w="4991" w:type="dxa"/>
            <w:vMerge w:val="restart"/>
            <w:hideMark/>
          </w:tcPr>
          <w:p w:rsidR="00CD7826" w:rsidRPr="00E870E8" w:rsidRDefault="00CD7826" w:rsidP="00A16DAF">
            <w:pPr>
              <w:jc w:val="center"/>
            </w:pPr>
            <w:r w:rsidRPr="00E870E8">
              <w:t>Наименование разделов дисциплины</w:t>
            </w:r>
          </w:p>
        </w:tc>
        <w:tc>
          <w:tcPr>
            <w:tcW w:w="2835" w:type="dxa"/>
            <w:gridSpan w:val="3"/>
            <w:hideMark/>
          </w:tcPr>
          <w:p w:rsidR="00CD7826" w:rsidRPr="00E870E8" w:rsidRDefault="00CD7826" w:rsidP="00A16DAF">
            <w:pPr>
              <w:jc w:val="center"/>
            </w:pPr>
            <w:r w:rsidRPr="00E870E8">
              <w:t>Виды учебной работы</w:t>
            </w:r>
          </w:p>
        </w:tc>
        <w:tc>
          <w:tcPr>
            <w:tcW w:w="1134" w:type="dxa"/>
            <w:vMerge w:val="restart"/>
            <w:hideMark/>
          </w:tcPr>
          <w:p w:rsidR="00CD7826" w:rsidRPr="00E870E8" w:rsidRDefault="00CD7826" w:rsidP="00A16DAF">
            <w:pPr>
              <w:jc w:val="center"/>
            </w:pPr>
            <w:r w:rsidRPr="00E870E8">
              <w:t>Всего</w:t>
            </w:r>
          </w:p>
          <w:p w:rsidR="00CD7826" w:rsidRPr="00E870E8" w:rsidRDefault="00CD7826" w:rsidP="00A16DAF">
            <w:pPr>
              <w:jc w:val="center"/>
            </w:pPr>
            <w:r w:rsidRPr="00E870E8">
              <w:t>часов</w:t>
            </w:r>
          </w:p>
        </w:tc>
      </w:tr>
      <w:tr w:rsidR="00CD7826" w:rsidRPr="00E870E8" w:rsidTr="00A16DAF">
        <w:trPr>
          <w:trHeight w:val="151"/>
        </w:trPr>
        <w:tc>
          <w:tcPr>
            <w:tcW w:w="646" w:type="dxa"/>
            <w:vMerge/>
            <w:vAlign w:val="center"/>
            <w:hideMark/>
          </w:tcPr>
          <w:p w:rsidR="00CD7826" w:rsidRPr="00E870E8" w:rsidRDefault="00CD7826" w:rsidP="00A16DAF"/>
        </w:tc>
        <w:tc>
          <w:tcPr>
            <w:tcW w:w="4991" w:type="dxa"/>
            <w:vMerge/>
            <w:vAlign w:val="center"/>
            <w:hideMark/>
          </w:tcPr>
          <w:p w:rsidR="00CD7826" w:rsidRPr="00E870E8" w:rsidRDefault="00CD7826" w:rsidP="00A16DAF"/>
        </w:tc>
        <w:tc>
          <w:tcPr>
            <w:tcW w:w="850" w:type="dxa"/>
            <w:hideMark/>
          </w:tcPr>
          <w:p w:rsidR="00CD7826" w:rsidRPr="00E870E8" w:rsidRDefault="00CD7826" w:rsidP="00A16DAF">
            <w:pPr>
              <w:jc w:val="center"/>
            </w:pPr>
            <w:r w:rsidRPr="00E870E8">
              <w:t>Л</w:t>
            </w:r>
          </w:p>
        </w:tc>
        <w:tc>
          <w:tcPr>
            <w:tcW w:w="992" w:type="dxa"/>
            <w:hideMark/>
          </w:tcPr>
          <w:p w:rsidR="00CD7826" w:rsidRPr="00E870E8" w:rsidRDefault="00CD7826" w:rsidP="00A16DAF">
            <w:pPr>
              <w:jc w:val="center"/>
            </w:pPr>
            <w:r w:rsidRPr="00E870E8">
              <w:t>С</w:t>
            </w:r>
          </w:p>
        </w:tc>
        <w:tc>
          <w:tcPr>
            <w:tcW w:w="993" w:type="dxa"/>
            <w:hideMark/>
          </w:tcPr>
          <w:p w:rsidR="00CD7826" w:rsidRPr="00E870E8" w:rsidRDefault="00CD7826" w:rsidP="00A16DAF">
            <w:pPr>
              <w:jc w:val="center"/>
            </w:pPr>
            <w:r w:rsidRPr="00E870E8">
              <w:t>СРС</w:t>
            </w:r>
          </w:p>
        </w:tc>
        <w:tc>
          <w:tcPr>
            <w:tcW w:w="1134" w:type="dxa"/>
            <w:vMerge/>
            <w:vAlign w:val="center"/>
            <w:hideMark/>
          </w:tcPr>
          <w:p w:rsidR="00CD7826" w:rsidRPr="00E870E8" w:rsidRDefault="00CD7826" w:rsidP="00A16DAF"/>
        </w:tc>
      </w:tr>
      <w:tr w:rsidR="00CD7826" w:rsidRPr="00E870E8" w:rsidTr="00A16DAF">
        <w:tc>
          <w:tcPr>
            <w:tcW w:w="646" w:type="dxa"/>
            <w:hideMark/>
          </w:tcPr>
          <w:p w:rsidR="00CD7826" w:rsidRPr="00E870E8" w:rsidRDefault="00CD7826" w:rsidP="00A16DAF">
            <w:pPr>
              <w:jc w:val="both"/>
            </w:pPr>
            <w:r w:rsidRPr="00E870E8">
              <w:t>1.</w:t>
            </w:r>
          </w:p>
        </w:tc>
        <w:tc>
          <w:tcPr>
            <w:tcW w:w="4991" w:type="dxa"/>
            <w:vAlign w:val="center"/>
          </w:tcPr>
          <w:p w:rsidR="00CD7826" w:rsidRPr="00E870E8" w:rsidRDefault="00CD7826" w:rsidP="00A16DAF">
            <w:pPr>
              <w:ind w:right="19"/>
              <w:jc w:val="both"/>
              <w:rPr>
                <w:color w:val="000000"/>
              </w:rPr>
            </w:pPr>
            <w:r w:rsidRPr="00E870E8">
              <w:t>Волонтёрство как ресурс личностного роста и общественного развития</w:t>
            </w:r>
          </w:p>
        </w:tc>
        <w:tc>
          <w:tcPr>
            <w:tcW w:w="850" w:type="dxa"/>
          </w:tcPr>
          <w:p w:rsidR="00CD7826" w:rsidRPr="00E870E8" w:rsidRDefault="00CD7826" w:rsidP="00A16DAF">
            <w:pPr>
              <w:jc w:val="both"/>
            </w:pPr>
            <w:r w:rsidRPr="00E870E8">
              <w:t>2</w:t>
            </w:r>
          </w:p>
        </w:tc>
        <w:tc>
          <w:tcPr>
            <w:tcW w:w="992" w:type="dxa"/>
          </w:tcPr>
          <w:p w:rsidR="00CD7826" w:rsidRPr="00E870E8" w:rsidRDefault="00CD7826" w:rsidP="00A16DAF">
            <w:pPr>
              <w:jc w:val="both"/>
            </w:pPr>
            <w:r>
              <w:t>-</w:t>
            </w:r>
          </w:p>
        </w:tc>
        <w:tc>
          <w:tcPr>
            <w:tcW w:w="993" w:type="dxa"/>
          </w:tcPr>
          <w:p w:rsidR="00CD7826" w:rsidRPr="00E870E8" w:rsidRDefault="00CD7826" w:rsidP="00A16DAF">
            <w:pPr>
              <w:jc w:val="both"/>
            </w:pPr>
            <w:r>
              <w:t>6</w:t>
            </w:r>
          </w:p>
        </w:tc>
        <w:tc>
          <w:tcPr>
            <w:tcW w:w="1134" w:type="dxa"/>
          </w:tcPr>
          <w:p w:rsidR="00CD7826" w:rsidRPr="00E870E8" w:rsidRDefault="00CD7826" w:rsidP="00A16DAF">
            <w:pPr>
              <w:jc w:val="both"/>
            </w:pPr>
            <w:r w:rsidRPr="00E870E8">
              <w:t>8</w:t>
            </w:r>
          </w:p>
        </w:tc>
      </w:tr>
      <w:tr w:rsidR="00CD7826" w:rsidRPr="00E870E8" w:rsidTr="00A16DAF">
        <w:tc>
          <w:tcPr>
            <w:tcW w:w="646" w:type="dxa"/>
            <w:hideMark/>
          </w:tcPr>
          <w:p w:rsidR="00CD7826" w:rsidRPr="00E870E8" w:rsidRDefault="00CD7826" w:rsidP="00A16DAF">
            <w:pPr>
              <w:jc w:val="both"/>
            </w:pPr>
            <w:r w:rsidRPr="00E870E8">
              <w:t>2.</w:t>
            </w:r>
          </w:p>
        </w:tc>
        <w:tc>
          <w:tcPr>
            <w:tcW w:w="4991" w:type="dxa"/>
            <w:vAlign w:val="center"/>
          </w:tcPr>
          <w:p w:rsidR="00CD7826" w:rsidRPr="00E870E8" w:rsidRDefault="00CD7826" w:rsidP="00A16DAF">
            <w:pPr>
              <w:ind w:right="19"/>
              <w:jc w:val="both"/>
              <w:rPr>
                <w:color w:val="000000"/>
              </w:rPr>
            </w:pPr>
            <w:r w:rsidRPr="00E870E8">
              <w:t>Многообразие форм добровольческой (волонтерской) деятельности</w:t>
            </w:r>
          </w:p>
        </w:tc>
        <w:tc>
          <w:tcPr>
            <w:tcW w:w="850" w:type="dxa"/>
          </w:tcPr>
          <w:p w:rsidR="00CD7826" w:rsidRPr="00E870E8" w:rsidRDefault="00D6630E" w:rsidP="00A16DAF">
            <w:pPr>
              <w:jc w:val="both"/>
            </w:pPr>
            <w:r>
              <w:t>-</w:t>
            </w:r>
          </w:p>
        </w:tc>
        <w:tc>
          <w:tcPr>
            <w:tcW w:w="992" w:type="dxa"/>
          </w:tcPr>
          <w:p w:rsidR="00CD7826" w:rsidRPr="00E870E8" w:rsidRDefault="00CD7826" w:rsidP="00A16DAF">
            <w:pPr>
              <w:jc w:val="both"/>
            </w:pPr>
            <w:r w:rsidRPr="00E870E8">
              <w:t>2</w:t>
            </w:r>
          </w:p>
        </w:tc>
        <w:tc>
          <w:tcPr>
            <w:tcW w:w="993" w:type="dxa"/>
          </w:tcPr>
          <w:p w:rsidR="00CD7826" w:rsidRPr="00E870E8" w:rsidRDefault="00D6630E" w:rsidP="00A16DAF">
            <w:pPr>
              <w:jc w:val="both"/>
            </w:pPr>
            <w:r>
              <w:t>8</w:t>
            </w:r>
          </w:p>
        </w:tc>
        <w:tc>
          <w:tcPr>
            <w:tcW w:w="1134" w:type="dxa"/>
          </w:tcPr>
          <w:p w:rsidR="00CD7826" w:rsidRPr="00E870E8" w:rsidRDefault="00CD7826" w:rsidP="00A16DAF">
            <w:pPr>
              <w:jc w:val="both"/>
            </w:pPr>
            <w:r w:rsidRPr="00E870E8">
              <w:t>10</w:t>
            </w:r>
          </w:p>
        </w:tc>
      </w:tr>
      <w:tr w:rsidR="00CD7826" w:rsidRPr="00E870E8" w:rsidTr="00A16DAF">
        <w:tc>
          <w:tcPr>
            <w:tcW w:w="646" w:type="dxa"/>
            <w:hideMark/>
          </w:tcPr>
          <w:p w:rsidR="00CD7826" w:rsidRPr="00E870E8" w:rsidRDefault="00CD7826" w:rsidP="00A16DAF">
            <w:pPr>
              <w:jc w:val="both"/>
            </w:pPr>
            <w:r w:rsidRPr="00E870E8">
              <w:t>3.</w:t>
            </w:r>
          </w:p>
        </w:tc>
        <w:tc>
          <w:tcPr>
            <w:tcW w:w="4991" w:type="dxa"/>
            <w:vAlign w:val="center"/>
          </w:tcPr>
          <w:p w:rsidR="00CD7826" w:rsidRPr="00E870E8" w:rsidRDefault="00CD7826" w:rsidP="00A16DAF">
            <w:pPr>
              <w:ind w:right="19"/>
              <w:jc w:val="both"/>
              <w:rPr>
                <w:color w:val="000000"/>
              </w:rPr>
            </w:pPr>
            <w:r w:rsidRPr="00E870E8">
              <w:t>Организация работы с волонтерами</w:t>
            </w:r>
          </w:p>
        </w:tc>
        <w:tc>
          <w:tcPr>
            <w:tcW w:w="850" w:type="dxa"/>
          </w:tcPr>
          <w:p w:rsidR="00CD7826" w:rsidRPr="00E870E8" w:rsidRDefault="00CD7826" w:rsidP="00A16DAF">
            <w:pPr>
              <w:jc w:val="both"/>
            </w:pPr>
            <w:r>
              <w:t>-</w:t>
            </w:r>
          </w:p>
        </w:tc>
        <w:tc>
          <w:tcPr>
            <w:tcW w:w="992" w:type="dxa"/>
          </w:tcPr>
          <w:p w:rsidR="00CD7826" w:rsidRPr="00E870E8" w:rsidRDefault="00D6630E" w:rsidP="00A16DAF">
            <w:pPr>
              <w:jc w:val="both"/>
            </w:pPr>
            <w:r>
              <w:t>-</w:t>
            </w:r>
          </w:p>
        </w:tc>
        <w:tc>
          <w:tcPr>
            <w:tcW w:w="993" w:type="dxa"/>
          </w:tcPr>
          <w:p w:rsidR="00CD7826" w:rsidRPr="00E870E8" w:rsidRDefault="00D6630E" w:rsidP="00A16DAF">
            <w:pPr>
              <w:jc w:val="both"/>
            </w:pPr>
            <w:r>
              <w:t>8</w:t>
            </w:r>
          </w:p>
        </w:tc>
        <w:tc>
          <w:tcPr>
            <w:tcW w:w="1134" w:type="dxa"/>
          </w:tcPr>
          <w:p w:rsidR="00CD7826" w:rsidRPr="00E870E8" w:rsidRDefault="00CD7826" w:rsidP="00A16DAF">
            <w:pPr>
              <w:jc w:val="both"/>
            </w:pPr>
            <w:r w:rsidRPr="00E870E8">
              <w:t>8</w:t>
            </w:r>
          </w:p>
        </w:tc>
      </w:tr>
      <w:tr w:rsidR="00CD7826" w:rsidRPr="00E870E8" w:rsidTr="00A16DAF">
        <w:tc>
          <w:tcPr>
            <w:tcW w:w="646" w:type="dxa"/>
          </w:tcPr>
          <w:p w:rsidR="00CD7826" w:rsidRPr="00E870E8" w:rsidRDefault="00CD7826" w:rsidP="00A16DAF">
            <w:pPr>
              <w:jc w:val="both"/>
            </w:pPr>
            <w:r w:rsidRPr="00E870E8">
              <w:t>4.</w:t>
            </w:r>
          </w:p>
        </w:tc>
        <w:tc>
          <w:tcPr>
            <w:tcW w:w="4991" w:type="dxa"/>
            <w:vAlign w:val="center"/>
          </w:tcPr>
          <w:p w:rsidR="00CD7826" w:rsidRPr="00E870E8" w:rsidRDefault="00CD7826" w:rsidP="00A16DAF">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CD7826" w:rsidRPr="00E870E8" w:rsidRDefault="00CD7826" w:rsidP="00A16DAF">
            <w:pPr>
              <w:jc w:val="both"/>
            </w:pPr>
            <w:r>
              <w:t>-</w:t>
            </w:r>
          </w:p>
        </w:tc>
        <w:tc>
          <w:tcPr>
            <w:tcW w:w="992" w:type="dxa"/>
          </w:tcPr>
          <w:p w:rsidR="00CD7826" w:rsidRPr="00E870E8" w:rsidRDefault="00CD7826" w:rsidP="00A16DAF">
            <w:pPr>
              <w:jc w:val="both"/>
            </w:pPr>
            <w:r>
              <w:t>2</w:t>
            </w:r>
          </w:p>
        </w:tc>
        <w:tc>
          <w:tcPr>
            <w:tcW w:w="993" w:type="dxa"/>
          </w:tcPr>
          <w:p w:rsidR="00CD7826" w:rsidRPr="00E870E8" w:rsidRDefault="00CD7826" w:rsidP="00A16DAF">
            <w:pPr>
              <w:jc w:val="both"/>
            </w:pPr>
            <w:r>
              <w:t>8</w:t>
            </w:r>
          </w:p>
        </w:tc>
        <w:tc>
          <w:tcPr>
            <w:tcW w:w="1134" w:type="dxa"/>
          </w:tcPr>
          <w:p w:rsidR="00CD7826" w:rsidRPr="00E870E8" w:rsidRDefault="00CD7826" w:rsidP="00A16DAF">
            <w:pPr>
              <w:jc w:val="both"/>
            </w:pPr>
            <w:r w:rsidRPr="00E870E8">
              <w:t>10</w:t>
            </w:r>
          </w:p>
        </w:tc>
      </w:tr>
      <w:tr w:rsidR="00CD7826" w:rsidRPr="00E870E8" w:rsidTr="00A16DAF">
        <w:tc>
          <w:tcPr>
            <w:tcW w:w="646" w:type="dxa"/>
          </w:tcPr>
          <w:p w:rsidR="00CD7826" w:rsidRPr="00E870E8" w:rsidRDefault="00CD7826" w:rsidP="00A16DAF">
            <w:pPr>
              <w:jc w:val="both"/>
            </w:pPr>
          </w:p>
        </w:tc>
        <w:tc>
          <w:tcPr>
            <w:tcW w:w="4991" w:type="dxa"/>
            <w:vAlign w:val="center"/>
          </w:tcPr>
          <w:p w:rsidR="00CD7826" w:rsidRPr="00E870E8" w:rsidRDefault="00CD7826" w:rsidP="00A16DAF">
            <w:pPr>
              <w:ind w:right="19"/>
              <w:jc w:val="both"/>
            </w:pPr>
            <w:r w:rsidRPr="00E870E8">
              <w:t>Итого</w:t>
            </w:r>
          </w:p>
        </w:tc>
        <w:tc>
          <w:tcPr>
            <w:tcW w:w="850" w:type="dxa"/>
          </w:tcPr>
          <w:p w:rsidR="00CD7826" w:rsidRPr="00E870E8" w:rsidRDefault="00D6630E" w:rsidP="00A16DAF">
            <w:pPr>
              <w:jc w:val="both"/>
            </w:pPr>
            <w:r>
              <w:t>2</w:t>
            </w:r>
          </w:p>
        </w:tc>
        <w:tc>
          <w:tcPr>
            <w:tcW w:w="992" w:type="dxa"/>
          </w:tcPr>
          <w:p w:rsidR="00CD7826" w:rsidRPr="00E870E8" w:rsidRDefault="00D6630E" w:rsidP="00A16DAF">
            <w:pPr>
              <w:jc w:val="both"/>
            </w:pPr>
            <w:r>
              <w:t>4</w:t>
            </w:r>
          </w:p>
        </w:tc>
        <w:tc>
          <w:tcPr>
            <w:tcW w:w="993" w:type="dxa"/>
          </w:tcPr>
          <w:p w:rsidR="00CD7826" w:rsidRPr="00E870E8" w:rsidRDefault="00D6630E" w:rsidP="00A16DAF">
            <w:pPr>
              <w:jc w:val="both"/>
            </w:pPr>
            <w:r>
              <w:t>30</w:t>
            </w:r>
          </w:p>
        </w:tc>
        <w:tc>
          <w:tcPr>
            <w:tcW w:w="1134" w:type="dxa"/>
          </w:tcPr>
          <w:p w:rsidR="00CD7826" w:rsidRPr="00E870E8" w:rsidRDefault="00CD7826" w:rsidP="00A16DAF">
            <w:pPr>
              <w:jc w:val="both"/>
            </w:pPr>
            <w:r w:rsidRPr="00E870E8">
              <w:t>36</w:t>
            </w:r>
          </w:p>
        </w:tc>
      </w:tr>
    </w:tbl>
    <w:p w:rsidR="008402F9" w:rsidRPr="00E870E8" w:rsidRDefault="008402F9" w:rsidP="008402F9">
      <w:pPr>
        <w:pStyle w:val="a5"/>
        <w:shd w:val="clear" w:color="auto" w:fill="FFFFFF"/>
        <w:ind w:left="709"/>
        <w:jc w:val="both"/>
      </w:pPr>
    </w:p>
    <w:p w:rsidR="002C0B45" w:rsidRPr="00E870E8" w:rsidRDefault="002C0B45" w:rsidP="002C0B45">
      <w:pPr>
        <w:ind w:firstLine="709"/>
        <w:jc w:val="both"/>
        <w:rPr>
          <w:rFonts w:cs="Tahoma"/>
          <w:b/>
          <w:color w:val="000000"/>
        </w:rPr>
      </w:pPr>
      <w:r w:rsidRPr="00E870E8">
        <w:rPr>
          <w:rFonts w:cs="Tahoma"/>
          <w:b/>
          <w:color w:val="000000"/>
        </w:rPr>
        <w:t>6.</w:t>
      </w:r>
      <w:r w:rsidRPr="00E870E8">
        <w:rPr>
          <w:rFonts w:cs="Tahoma"/>
          <w:b/>
          <w:color w:val="000000"/>
        </w:rPr>
        <w:tab/>
        <w:t>Перечень основной и дополнительной литературы, необходимый для освоения дисциплины</w:t>
      </w:r>
    </w:p>
    <w:p w:rsidR="002C0B45" w:rsidRPr="00E870E8" w:rsidRDefault="002C0B45" w:rsidP="002C0B45">
      <w:pPr>
        <w:tabs>
          <w:tab w:val="left" w:pos="2490"/>
        </w:tabs>
        <w:ind w:firstLine="709"/>
        <w:jc w:val="both"/>
        <w:rPr>
          <w:rFonts w:cs="Tahoma"/>
          <w:b/>
        </w:rPr>
      </w:pPr>
      <w:r w:rsidRPr="00E870E8">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пп</w:t>
            </w:r>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E8507D">
            <w:pPr>
              <w:pStyle w:val="a5"/>
              <w:shd w:val="clear" w:color="auto" w:fill="FFFFFF"/>
              <w:jc w:val="both"/>
            </w:pPr>
            <w:r w:rsidRPr="00E870E8">
              <w:t xml:space="preserve">Событийное волонтерство : учебник для вузов / М. А. Мазниченко [и др.] ; под общей редакцией М. А. Мазниченко. — Москва : Издательство Юрайт, 2021. — 155 с. — (Высшее образование). — ISBN 978-5-534-14091-0. — Текст : электронный // ЭБС Юрайт [сайт]. — URL: </w:t>
            </w:r>
            <w:hyperlink r:id="rId7" w:tgtFrame="_blank" w:history="1">
              <w:r w:rsidRPr="00E870E8">
                <w:rPr>
                  <w:rStyle w:val="a6"/>
                </w:rPr>
                <w:t>https://urait.ru/bcode/467777</w:t>
              </w:r>
            </w:hyperlink>
            <w:r w:rsidRPr="00E870E8">
              <w:t xml:space="preserve"> (дата обращения: 11.06.2021).</w:t>
            </w:r>
          </w:p>
        </w:tc>
        <w:tc>
          <w:tcPr>
            <w:tcW w:w="1830" w:type="dxa"/>
          </w:tcPr>
          <w:p w:rsidR="002C0B45" w:rsidRPr="00E870E8" w:rsidRDefault="002C0B45" w:rsidP="002C0B45">
            <w:r w:rsidRPr="00E870E8">
              <w:t>1</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2C0B45">
            <w:pPr>
              <w:pStyle w:val="a5"/>
              <w:shd w:val="clear" w:color="auto" w:fill="FFFFFF"/>
              <w:jc w:val="both"/>
            </w:pPr>
            <w:r w:rsidRPr="00E870E8">
              <w:rPr>
                <w:i/>
                <w:iCs/>
              </w:rPr>
              <w:t>Певная, М. В. </w:t>
            </w:r>
            <w:r w:rsidRPr="00E870E8">
              <w:t xml:space="preserve"> Управление волонтерством: международный опыт и </w:t>
            </w:r>
            <w:r w:rsidRPr="00E870E8">
              <w:lastRenderedPageBreak/>
              <w:t xml:space="preserve">локальные практики : монография / М. В. Певная ; под научной редакцией Г. Е. Зборовского. — 2-е изд. — Москва : Издательство Юрайт, 2021. — 433 с. — (Актуальные монографии). — ISBN 978-5-534-10984-9. — Текст : электронный // ЭБС Юрайт [сайт]. — URL: </w:t>
            </w:r>
            <w:hyperlink r:id="rId8" w:tgtFrame="_blank" w:history="1">
              <w:r w:rsidRPr="00E870E8">
                <w:rPr>
                  <w:rStyle w:val="a6"/>
                </w:rPr>
                <w:t>https://urait.ru/bcode/473689</w:t>
              </w:r>
            </w:hyperlink>
            <w:r w:rsidRPr="00E870E8">
              <w:t xml:space="preserve"> (дата обращения: 11.06.2021).</w:t>
            </w:r>
          </w:p>
        </w:tc>
        <w:tc>
          <w:tcPr>
            <w:tcW w:w="1830" w:type="dxa"/>
          </w:tcPr>
          <w:p w:rsidR="002C0B45" w:rsidRPr="00E870E8" w:rsidRDefault="002C0B45" w:rsidP="002C0B45">
            <w:r w:rsidRPr="00E870E8">
              <w:lastRenderedPageBreak/>
              <w:t>1</w:t>
            </w:r>
          </w:p>
        </w:tc>
      </w:tr>
    </w:tbl>
    <w:p w:rsidR="002C0B45" w:rsidRPr="00E870E8" w:rsidRDefault="002C0B45" w:rsidP="002C0B45">
      <w:pPr>
        <w:jc w:val="both"/>
      </w:pPr>
    </w:p>
    <w:p w:rsidR="002C0B45" w:rsidRPr="00E870E8" w:rsidRDefault="002C0B45" w:rsidP="002C0B45">
      <w:pPr>
        <w:ind w:firstLine="709"/>
        <w:jc w:val="both"/>
        <w:rPr>
          <w:b/>
        </w:rPr>
      </w:pPr>
      <w:r w:rsidRPr="00E870E8">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пп</w:t>
            </w:r>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widowControl/>
              <w:numPr>
                <w:ilvl w:val="0"/>
                <w:numId w:val="63"/>
              </w:numPr>
              <w:autoSpaceDE/>
              <w:autoSpaceDN/>
              <w:adjustRightInd/>
              <w:ind w:left="0" w:hanging="357"/>
              <w:jc w:val="both"/>
            </w:pPr>
            <w:r w:rsidRPr="00E870E8">
              <w:t>11.</w:t>
            </w:r>
          </w:p>
        </w:tc>
        <w:tc>
          <w:tcPr>
            <w:tcW w:w="7780" w:type="dxa"/>
          </w:tcPr>
          <w:p w:rsidR="002C0B45" w:rsidRPr="00E870E8" w:rsidRDefault="002C0B45" w:rsidP="002C0B45">
            <w:pPr>
              <w:pStyle w:val="a5"/>
              <w:shd w:val="clear" w:color="auto" w:fill="FFFFFF"/>
              <w:jc w:val="both"/>
            </w:pPr>
            <w:r w:rsidRPr="00E870E8">
              <w:t>Комплексное исследование личности волонтера : практикум / составители О. А. Бокова, Ю. А. Мельникова. — Барнаул : Алтайский государственный педагогический университет, 2018. — 112 c. — Текст : электронный // Электронно-библиотечная система IPR BOOKS : [сайт]. — URL: https://www.iprbookshop.ru/102730.html (дата обращения: 11.06.2021). — Режим доступа: для авторизир. пользователей</w:t>
            </w:r>
          </w:p>
        </w:tc>
        <w:tc>
          <w:tcPr>
            <w:tcW w:w="1830" w:type="dxa"/>
          </w:tcPr>
          <w:p w:rsidR="002C0B45" w:rsidRPr="00E870E8" w:rsidRDefault="002C0B45" w:rsidP="002C0B45">
            <w:r w:rsidRPr="00E870E8">
              <w:t>1</w:t>
            </w:r>
          </w:p>
        </w:tc>
      </w:tr>
    </w:tbl>
    <w:p w:rsidR="002C0B45" w:rsidRPr="00E870E8" w:rsidRDefault="002C0B45" w:rsidP="002C0B45">
      <w:pPr>
        <w:ind w:firstLine="709"/>
        <w:rPr>
          <w:b/>
        </w:rPr>
      </w:pPr>
    </w:p>
    <w:p w:rsidR="00E8507D" w:rsidRPr="00E4484E" w:rsidRDefault="00E8507D" w:rsidP="00E8507D">
      <w:pPr>
        <w:widowControl/>
        <w:ind w:firstLine="709"/>
        <w:rPr>
          <w:rFonts w:eastAsia="Times New Roman" w:cs="Tahoma"/>
          <w:b/>
          <w:lang w:eastAsia="en-US"/>
        </w:rPr>
      </w:pPr>
      <w:r w:rsidRPr="00E4484E">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Elibrary </w:t>
      </w:r>
      <w:hyperlink r:id="rId10" w:history="1">
        <w:r w:rsidRPr="003543CC">
          <w:rPr>
            <w:color w:val="0000FF"/>
            <w:u w:val="single"/>
          </w:rPr>
          <w:t>https://elibrary.ru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IPRbooks </w:t>
      </w:r>
      <w:hyperlink r:id="rId11" w:history="1">
        <w:r w:rsidRPr="003543CC">
          <w:rPr>
            <w:color w:val="0000FF"/>
            <w:u w:val="single"/>
          </w:rPr>
          <w:t>http://www.iprbookshop.ru</w:t>
        </w:r>
      </w:hyperlink>
    </w:p>
    <w:p w:rsidR="00E8507D" w:rsidRPr="00820A92" w:rsidRDefault="00E8507D" w:rsidP="00E8507D">
      <w:pPr>
        <w:widowControl/>
        <w:numPr>
          <w:ilvl w:val="0"/>
          <w:numId w:val="70"/>
        </w:numPr>
        <w:ind w:left="0" w:firstLine="709"/>
        <w:contextualSpacing/>
        <w:jc w:val="both"/>
      </w:pPr>
      <w:r w:rsidRPr="00820A92">
        <w:t xml:space="preserve">Электронно-библиотечная система «Юрайт» </w:t>
      </w:r>
      <w:hyperlink r:id="rId12" w:history="1">
        <w:r w:rsidRPr="00820A92">
          <w:rPr>
            <w:rStyle w:val="a6"/>
          </w:rPr>
          <w:t>https://urait.ru/</w:t>
        </w:r>
      </w:hyperlink>
    </w:p>
    <w:p w:rsidR="00E8507D" w:rsidRPr="00820A92" w:rsidRDefault="00E8507D" w:rsidP="00E8507D">
      <w:pPr>
        <w:widowControl/>
        <w:numPr>
          <w:ilvl w:val="0"/>
          <w:numId w:val="70"/>
        </w:numPr>
        <w:ind w:left="0" w:firstLine="709"/>
        <w:contextualSpacing/>
        <w:jc w:val="both"/>
      </w:pPr>
      <w:r w:rsidRPr="00820A92">
        <w:t xml:space="preserve">Электронно-библиотечная система РУКОНТ </w:t>
      </w:r>
      <w:hyperlink r:id="rId13" w:history="1">
        <w:r w:rsidRPr="00820A92">
          <w:rPr>
            <w:rStyle w:val="a6"/>
          </w:rPr>
          <w:t>https://lib.rucont.ru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C4F60">
        <w:rPr>
          <w:rFonts w:eastAsia="Times New Roman"/>
          <w:lang w:eastAsia="en-US"/>
        </w:rPr>
        <w:t xml:space="preserve">Министерство </w:t>
      </w:r>
      <w:r w:rsidR="0094061A">
        <w:rPr>
          <w:rFonts w:eastAsia="Times New Roman"/>
          <w:lang w:eastAsia="en-US"/>
        </w:rPr>
        <w:t xml:space="preserve">науки и высшего </w:t>
      </w:r>
      <w:r w:rsidRPr="003C4F60">
        <w:rPr>
          <w:rFonts w:eastAsia="Times New Roman"/>
          <w:lang w:eastAsia="en-US"/>
        </w:rPr>
        <w:t xml:space="preserve">образования Российской Федерации </w:t>
      </w:r>
      <w:hyperlink r:id="rId14" w:history="1">
        <w:r w:rsidRPr="003543CC">
          <w:rPr>
            <w:rFonts w:eastAsia="Times New Roman"/>
            <w:color w:val="0066CC"/>
            <w:u w:val="single"/>
            <w:lang w:eastAsia="en-US"/>
          </w:rPr>
          <w:t>https://minobrnauki.gov.ru/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 xml:space="preserve">Федеральная служба по надзору в сфере образования и науки </w:t>
      </w:r>
      <w:hyperlink r:id="rId15" w:history="1">
        <w:r w:rsidRPr="003543CC">
          <w:rPr>
            <w:rFonts w:eastAsia="Times New Roman"/>
            <w:color w:val="0066CC"/>
            <w:u w:val="single"/>
            <w:lang w:eastAsia="en-US"/>
          </w:rPr>
          <w:t>http://obrnadzor.gov.ru/ru/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Федеральный портал «Российское образование</w:t>
      </w:r>
      <w:r w:rsidRPr="003543CC">
        <w:rPr>
          <w:rFonts w:eastAsia="Times New Roman"/>
          <w:color w:val="2F2F2F"/>
          <w:lang w:eastAsia="en-US"/>
        </w:rPr>
        <w:t xml:space="preserve">» </w:t>
      </w:r>
      <w:hyperlink r:id="rId16" w:history="1">
        <w:r w:rsidRPr="003543CC">
          <w:rPr>
            <w:rFonts w:eastAsia="Times New Roman"/>
            <w:color w:val="0000FF"/>
            <w:u w:val="single"/>
            <w:lang w:eastAsia="en-US"/>
          </w:rPr>
          <w:t>http://www.edu.ru</w:t>
        </w:r>
      </w:hyperlink>
    </w:p>
    <w:p w:rsidR="00E8507D" w:rsidRPr="00C274FD" w:rsidRDefault="00E8507D" w:rsidP="00E8507D">
      <w:pPr>
        <w:widowControl/>
        <w:numPr>
          <w:ilvl w:val="0"/>
          <w:numId w:val="70"/>
        </w:numPr>
        <w:ind w:left="0" w:firstLine="709"/>
        <w:contextualSpacing/>
        <w:jc w:val="both"/>
        <w:rPr>
          <w:rFonts w:eastAsia="Times New Roman"/>
          <w:lang w:eastAsia="en-US"/>
        </w:rPr>
      </w:pPr>
      <w:r w:rsidRPr="003B7D8D">
        <w:rPr>
          <w:rFonts w:eastAsia="Times New Roman"/>
          <w:lang w:eastAsia="en-US"/>
        </w:rPr>
        <w:t xml:space="preserve">Информационная система «Единое окно доступа к образовательным ресурсам» </w:t>
      </w:r>
      <w:hyperlink r:id="rId17" w:history="1">
        <w:r w:rsidRPr="00C274FD">
          <w:rPr>
            <w:rFonts w:eastAsia="Times New Roman"/>
            <w:color w:val="0000FF"/>
            <w:u w:val="single"/>
            <w:lang w:eastAsia="en-US"/>
          </w:rPr>
          <w:t>http://window.edu.ru</w:t>
        </w:r>
      </w:hyperlink>
    </w:p>
    <w:p w:rsidR="00E8507D" w:rsidRPr="00AF314D" w:rsidRDefault="00E8507D" w:rsidP="00E8507D">
      <w:pPr>
        <w:widowControl/>
        <w:numPr>
          <w:ilvl w:val="0"/>
          <w:numId w:val="70"/>
        </w:numPr>
        <w:ind w:left="0" w:firstLine="709"/>
        <w:contextualSpacing/>
        <w:jc w:val="both"/>
      </w:pPr>
      <w:r w:rsidRPr="003B7D8D">
        <w:rPr>
          <w:rFonts w:eastAsia="Times New Roman"/>
          <w:lang w:eastAsia="en-US"/>
        </w:rPr>
        <w:t xml:space="preserve">Федеральный центр и информационно-образовательных ресурсов </w:t>
      </w:r>
      <w:hyperlink r:id="rId18" w:history="1">
        <w:r w:rsidRPr="00C274FD">
          <w:rPr>
            <w:rFonts w:eastAsia="Times New Roman"/>
            <w:color w:val="0000FF"/>
            <w:u w:val="single"/>
            <w:lang w:eastAsia="en-US"/>
          </w:rPr>
          <w:t>http://fcior.edu.ru</w:t>
        </w:r>
      </w:hyperlink>
    </w:p>
    <w:p w:rsidR="00E8507D" w:rsidRPr="001F05B2" w:rsidRDefault="00E8507D" w:rsidP="00E8507D">
      <w:pPr>
        <w:widowControl/>
        <w:numPr>
          <w:ilvl w:val="0"/>
          <w:numId w:val="70"/>
        </w:numPr>
        <w:ind w:left="0" w:firstLine="709"/>
        <w:contextualSpacing/>
        <w:jc w:val="both"/>
        <w:rPr>
          <w:rStyle w:val="a6"/>
          <w:color w:val="000000"/>
        </w:rPr>
      </w:pPr>
      <w:r w:rsidRPr="00AF314D">
        <w:t xml:space="preserve">Министерство спорта Российской Федерации </w:t>
      </w:r>
      <w:hyperlink r:id="rId19" w:history="1">
        <w:r w:rsidRPr="00AF314D">
          <w:rPr>
            <w:rStyle w:val="a6"/>
          </w:rPr>
          <w:t>https://minsport.gov.ru/</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Энциклопедия психодиагностики </w:t>
      </w:r>
      <w:hyperlink r:id="rId20" w:history="1">
        <w:r w:rsidRPr="009F524D">
          <w:rPr>
            <w:color w:val="0000FF"/>
            <w:u w:val="single"/>
          </w:rPr>
          <w:t>http://psylab.info</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Государственная научно-педагогическая библиотека им. К.Д. Ушинского </w:t>
      </w:r>
      <w:hyperlink r:id="rId21" w:history="1">
        <w:r w:rsidRPr="009F524D">
          <w:rPr>
            <w:color w:val="0000FF"/>
            <w:u w:val="single"/>
          </w:rPr>
          <w:t>http://www.gnpbu.ru/</w:t>
        </w:r>
      </w:hyperlink>
    </w:p>
    <w:p w:rsidR="002C0B45" w:rsidRPr="00E870E8" w:rsidRDefault="002C0B45" w:rsidP="002C0B45">
      <w:pPr>
        <w:ind w:firstLine="709"/>
        <w:rPr>
          <w:caps/>
        </w:rPr>
      </w:pPr>
    </w:p>
    <w:p w:rsidR="002C0B45" w:rsidRPr="00E870E8" w:rsidRDefault="002C0B45" w:rsidP="002C0B45">
      <w:pPr>
        <w:ind w:firstLine="709"/>
        <w:rPr>
          <w:b/>
        </w:rPr>
      </w:pPr>
      <w:r w:rsidRPr="00E870E8">
        <w:rPr>
          <w:b/>
          <w:caps/>
        </w:rPr>
        <w:t>8. М</w:t>
      </w:r>
      <w:r w:rsidRPr="00E870E8">
        <w:rPr>
          <w:b/>
        </w:rPr>
        <w:t xml:space="preserve">атериально-техническое обеспечение дисциплины </w:t>
      </w:r>
    </w:p>
    <w:p w:rsidR="002C0B45" w:rsidRPr="00E870E8" w:rsidRDefault="002C0B45" w:rsidP="002C0B45">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E870E8" w:rsidRDefault="002C0B45" w:rsidP="002C0B45">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2C0B45" w:rsidRPr="00E870E8" w:rsidRDefault="002C0B45" w:rsidP="002C0B45">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E870E8" w:rsidRDefault="002C0B45" w:rsidP="002C0B45">
      <w:pPr>
        <w:pStyle w:val="a3"/>
        <w:kinsoku w:val="0"/>
        <w:overflowPunct w:val="0"/>
        <w:ind w:right="106" w:firstLine="709"/>
        <w:jc w:val="both"/>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w:t>
      </w:r>
      <w:r w:rsidRPr="00E870E8">
        <w:rPr>
          <w:sz w:val="24"/>
          <w:szCs w:val="24"/>
        </w:rPr>
        <w:lastRenderedPageBreak/>
        <w:t xml:space="preserve">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8.3.1. для инвалидов и лиц с ограниченными возможностями здоровья по зрению:</w:t>
      </w:r>
    </w:p>
    <w:p w:rsidR="002C0B45" w:rsidRPr="00E870E8" w:rsidRDefault="002C0B45" w:rsidP="002C0B45">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2C0B45" w:rsidRPr="00E870E8" w:rsidRDefault="002C0B45" w:rsidP="002C0B45">
      <w:pPr>
        <w:ind w:firstLine="709"/>
        <w:jc w:val="both"/>
      </w:pPr>
      <w:r w:rsidRPr="00E870E8">
        <w:t xml:space="preserve">- </w:t>
      </w:r>
      <w:r w:rsidRPr="00E870E8">
        <w:rPr>
          <w:iCs/>
        </w:rPr>
        <w:t>э</w:t>
      </w:r>
      <w:r w:rsidRPr="00E870E8">
        <w:t>лектронный видео увеличитель "ONYX Deskset HD 22 (в полной комплектации);</w:t>
      </w:r>
    </w:p>
    <w:p w:rsidR="002C0B45" w:rsidRPr="00E870E8" w:rsidRDefault="002C0B45" w:rsidP="002C0B45">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2C0B45" w:rsidRPr="00E870E8" w:rsidRDefault="002C0B45" w:rsidP="002C0B45">
      <w:pPr>
        <w:ind w:firstLine="709"/>
        <w:jc w:val="both"/>
        <w:rPr>
          <w:shd w:val="clear" w:color="auto" w:fill="FFFFFF"/>
        </w:rPr>
      </w:pPr>
      <w:r w:rsidRPr="00E870E8">
        <w:rPr>
          <w:b/>
        </w:rPr>
        <w:t>-</w:t>
      </w:r>
      <w:r w:rsidRPr="00E870E8">
        <w:t xml:space="preserve"> принтер Брайля; </w:t>
      </w:r>
    </w:p>
    <w:p w:rsidR="002C0B45" w:rsidRPr="00E870E8" w:rsidRDefault="002C0B45" w:rsidP="002C0B45">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8.3.2. для инвалидов и лиц с ограниченными возможностями здоровья по слуху:</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Front Row to Go в комплекте (системы свободного звукового поля);</w:t>
      </w:r>
    </w:p>
    <w:p w:rsidR="002C0B45" w:rsidRPr="00E870E8" w:rsidRDefault="002C0B45" w:rsidP="002C0B45">
      <w:pPr>
        <w:pStyle w:val="a3"/>
        <w:kinsoku w:val="0"/>
        <w:overflowPunct w:val="0"/>
        <w:ind w:right="113" w:firstLine="709"/>
        <w:jc w:val="both"/>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2C0B45" w:rsidRPr="00E870E8" w:rsidRDefault="002C0B45" w:rsidP="002C0B45">
      <w:pPr>
        <w:pStyle w:val="a3"/>
        <w:kinsoku w:val="0"/>
        <w:overflowPunct w:val="0"/>
        <w:ind w:right="114" w:firstLine="709"/>
        <w:jc w:val="both"/>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FM-передатчик AMIGO T31;</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радиокласс (радиомикрофон) «Сонет-РСМ» РМ- 2-1 (заушный индуктор и индукционная петля).</w:t>
      </w:r>
    </w:p>
    <w:p w:rsidR="002C0B45" w:rsidRPr="00E870E8" w:rsidRDefault="002C0B45" w:rsidP="002C0B45">
      <w:pPr>
        <w:pStyle w:val="a3"/>
        <w:kinsoku w:val="0"/>
        <w:overflowPunct w:val="0"/>
        <w:ind w:right="114" w:firstLine="709"/>
        <w:jc w:val="both"/>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8402F9" w:rsidRPr="00E870E8" w:rsidRDefault="002C0B45" w:rsidP="008402F9">
      <w:pPr>
        <w:jc w:val="right"/>
        <w:rPr>
          <w:i/>
          <w:sz w:val="20"/>
          <w:szCs w:val="20"/>
        </w:rPr>
      </w:pPr>
      <w:r w:rsidRPr="00E870E8">
        <w:rPr>
          <w:i/>
          <w:sz w:val="20"/>
          <w:szCs w:val="20"/>
        </w:rPr>
        <w:br w:type="page"/>
      </w:r>
      <w:r w:rsidR="008402F9" w:rsidRPr="00E870E8">
        <w:rPr>
          <w:i/>
          <w:sz w:val="20"/>
          <w:szCs w:val="20"/>
        </w:rPr>
        <w:lastRenderedPageBreak/>
        <w:t>Приложение к рабочей программы дисциплины</w:t>
      </w:r>
    </w:p>
    <w:p w:rsidR="002C0B45" w:rsidRPr="00E870E8" w:rsidRDefault="008402F9" w:rsidP="008402F9">
      <w:pPr>
        <w:jc w:val="right"/>
        <w:rPr>
          <w:bCs/>
          <w:i/>
          <w:sz w:val="20"/>
          <w:szCs w:val="20"/>
        </w:rPr>
      </w:pPr>
      <w:r w:rsidRPr="00E870E8">
        <w:rPr>
          <w:i/>
          <w:sz w:val="20"/>
          <w:szCs w:val="20"/>
        </w:rPr>
        <w:t>«</w:t>
      </w:r>
      <w:r w:rsidR="002C0B45" w:rsidRPr="00E870E8">
        <w:rPr>
          <w:i/>
          <w:sz w:val="20"/>
          <w:szCs w:val="20"/>
        </w:rPr>
        <w:t>О</w:t>
      </w:r>
      <w:r w:rsidR="002C0B45" w:rsidRPr="00E870E8">
        <w:rPr>
          <w:bCs/>
          <w:i/>
          <w:sz w:val="20"/>
          <w:szCs w:val="20"/>
        </w:rPr>
        <w:t xml:space="preserve">рганизация добровольческой (волонтерской) </w:t>
      </w:r>
    </w:p>
    <w:p w:rsidR="002C0B45" w:rsidRPr="00E870E8" w:rsidRDefault="002C0B45" w:rsidP="008402F9">
      <w:pPr>
        <w:jc w:val="right"/>
        <w:rPr>
          <w:bCs/>
          <w:i/>
          <w:sz w:val="20"/>
          <w:szCs w:val="20"/>
        </w:rPr>
      </w:pPr>
      <w:r w:rsidRPr="00E870E8">
        <w:rPr>
          <w:bCs/>
          <w:i/>
          <w:sz w:val="20"/>
          <w:szCs w:val="20"/>
        </w:rPr>
        <w:t xml:space="preserve">деятельности и взаимодействие </w:t>
      </w:r>
    </w:p>
    <w:p w:rsidR="008402F9" w:rsidRPr="00E870E8" w:rsidRDefault="002C0B45" w:rsidP="008402F9">
      <w:pPr>
        <w:jc w:val="right"/>
        <w:rPr>
          <w:i/>
          <w:sz w:val="20"/>
          <w:szCs w:val="20"/>
        </w:rPr>
      </w:pPr>
      <w:r w:rsidRPr="00E870E8">
        <w:rPr>
          <w:bCs/>
          <w:i/>
          <w:sz w:val="20"/>
          <w:szCs w:val="20"/>
        </w:rPr>
        <w:t>с социально ориентированными</w:t>
      </w:r>
      <w:r w:rsidRPr="00E870E8">
        <w:rPr>
          <w:b/>
          <w:bCs/>
          <w:i/>
          <w:sz w:val="20"/>
          <w:szCs w:val="20"/>
        </w:rPr>
        <w:t xml:space="preserve"> </w:t>
      </w:r>
      <w:r w:rsidRPr="00E870E8">
        <w:rPr>
          <w:bCs/>
          <w:sz w:val="20"/>
          <w:szCs w:val="20"/>
        </w:rPr>
        <w:t>НКО</w:t>
      </w:r>
      <w:r w:rsidR="008402F9" w:rsidRPr="00E870E8">
        <w:rPr>
          <w:i/>
          <w:sz w:val="20"/>
          <w:szCs w:val="20"/>
        </w:rPr>
        <w:t>»</w:t>
      </w:r>
    </w:p>
    <w:p w:rsidR="008402F9" w:rsidRPr="00E870E8" w:rsidRDefault="008402F9" w:rsidP="008402F9">
      <w:pPr>
        <w:jc w:val="right"/>
        <w:rPr>
          <w:i/>
        </w:rPr>
      </w:pPr>
    </w:p>
    <w:p w:rsidR="008402F9" w:rsidRPr="00E870E8" w:rsidRDefault="008402F9" w:rsidP="008402F9">
      <w:pPr>
        <w:jc w:val="center"/>
      </w:pPr>
      <w:r w:rsidRPr="00E870E8">
        <w:t xml:space="preserve">Министерство спорта Российской Федерации </w:t>
      </w:r>
    </w:p>
    <w:p w:rsidR="008402F9" w:rsidRPr="00E870E8" w:rsidRDefault="008402F9" w:rsidP="008402F9">
      <w:pPr>
        <w:jc w:val="center"/>
      </w:pPr>
    </w:p>
    <w:p w:rsidR="008402F9" w:rsidRPr="00E870E8" w:rsidRDefault="008402F9" w:rsidP="008402F9">
      <w:pPr>
        <w:jc w:val="center"/>
      </w:pPr>
      <w:r w:rsidRPr="00E870E8">
        <w:t xml:space="preserve">Федеральное государственное бюджетное образовательное учреждение </w:t>
      </w:r>
    </w:p>
    <w:p w:rsidR="008402F9" w:rsidRPr="00E870E8" w:rsidRDefault="008402F9" w:rsidP="008402F9">
      <w:pPr>
        <w:jc w:val="center"/>
      </w:pPr>
      <w:r w:rsidRPr="00E870E8">
        <w:t>высшего образования</w:t>
      </w:r>
    </w:p>
    <w:p w:rsidR="008402F9" w:rsidRPr="00E870E8" w:rsidRDefault="008402F9" w:rsidP="008402F9">
      <w:pPr>
        <w:jc w:val="center"/>
      </w:pPr>
      <w:r w:rsidRPr="00E870E8">
        <w:t xml:space="preserve"> «Московская государственная академия физической культуры»</w:t>
      </w:r>
    </w:p>
    <w:p w:rsidR="008402F9" w:rsidRPr="00E870E8" w:rsidRDefault="008402F9" w:rsidP="008402F9">
      <w:pPr>
        <w:pBdr>
          <w:bottom w:val="single" w:sz="12" w:space="1" w:color="auto"/>
        </w:pBdr>
        <w:jc w:val="center"/>
      </w:pPr>
    </w:p>
    <w:p w:rsidR="008402F9" w:rsidRPr="00E870E8" w:rsidRDefault="0094061A" w:rsidP="008402F9">
      <w:pPr>
        <w:jc w:val="center"/>
      </w:pPr>
      <w:r>
        <w:t>Кафедра педагогики и психологии</w:t>
      </w:r>
    </w:p>
    <w:p w:rsidR="008402F9" w:rsidRPr="00E870E8" w:rsidRDefault="008402F9" w:rsidP="008402F9">
      <w:pPr>
        <w:jc w:val="right"/>
      </w:pPr>
    </w:p>
    <w:p w:rsidR="008402F9" w:rsidRPr="00E870E8" w:rsidRDefault="008402F9" w:rsidP="008402F9">
      <w:pPr>
        <w:jc w:val="right"/>
      </w:pPr>
      <w:r w:rsidRPr="00E870E8">
        <w:t>УТВЕРЖДЕНО</w:t>
      </w:r>
    </w:p>
    <w:p w:rsidR="008402F9" w:rsidRPr="00E870E8" w:rsidRDefault="008402F9" w:rsidP="008402F9">
      <w:pPr>
        <w:jc w:val="right"/>
      </w:pPr>
      <w:r w:rsidRPr="00E870E8">
        <w:t xml:space="preserve">решением Учебно-методической комиссии     </w:t>
      </w:r>
    </w:p>
    <w:p w:rsidR="00E8507D" w:rsidRPr="00457911" w:rsidRDefault="00E8507D" w:rsidP="00E8507D">
      <w:pPr>
        <w:jc w:val="right"/>
        <w:rPr>
          <w:color w:val="000000"/>
        </w:rPr>
      </w:pPr>
      <w:r w:rsidRPr="00457911">
        <w:rPr>
          <w:color w:val="000000"/>
        </w:rPr>
        <w:t xml:space="preserve">   протокол № 08/21 от «15» июня 2021 г.</w:t>
      </w:r>
    </w:p>
    <w:p w:rsidR="008402F9" w:rsidRPr="00E870E8" w:rsidRDefault="008402F9" w:rsidP="008402F9">
      <w:pPr>
        <w:jc w:val="right"/>
      </w:pPr>
      <w:r w:rsidRPr="00E870E8">
        <w:t xml:space="preserve">Председатель УМК, </w:t>
      </w:r>
    </w:p>
    <w:p w:rsidR="008402F9" w:rsidRPr="00E870E8" w:rsidRDefault="008402F9" w:rsidP="008402F9">
      <w:pPr>
        <w:jc w:val="right"/>
      </w:pPr>
      <w:r w:rsidRPr="00E870E8">
        <w:t>проректор по учебной работе</w:t>
      </w:r>
    </w:p>
    <w:p w:rsidR="008402F9" w:rsidRPr="00E870E8" w:rsidRDefault="008402F9" w:rsidP="008402F9">
      <w:pPr>
        <w:jc w:val="right"/>
      </w:pPr>
      <w:r w:rsidRPr="00E870E8">
        <w:t>___________________А.Н. Таланцев</w:t>
      </w:r>
    </w:p>
    <w:p w:rsidR="008402F9" w:rsidRPr="00E870E8" w:rsidRDefault="008402F9" w:rsidP="008402F9">
      <w:pPr>
        <w:jc w:val="right"/>
      </w:pPr>
    </w:p>
    <w:p w:rsidR="008402F9" w:rsidRPr="00E870E8" w:rsidRDefault="008402F9" w:rsidP="008402F9">
      <w:pPr>
        <w:jc w:val="right"/>
      </w:pPr>
    </w:p>
    <w:p w:rsidR="008402F9" w:rsidRPr="00E870E8" w:rsidRDefault="008402F9" w:rsidP="008402F9">
      <w:pPr>
        <w:jc w:val="center"/>
        <w:rPr>
          <w:b/>
          <w:bCs/>
        </w:rPr>
      </w:pPr>
      <w:r w:rsidRPr="00E870E8">
        <w:rPr>
          <w:b/>
          <w:bCs/>
        </w:rPr>
        <w:t>Фонд оценочных средств</w:t>
      </w:r>
    </w:p>
    <w:p w:rsidR="008402F9" w:rsidRPr="00E870E8" w:rsidRDefault="008402F9" w:rsidP="008402F9">
      <w:pPr>
        <w:jc w:val="center"/>
      </w:pPr>
      <w:r w:rsidRPr="00E870E8">
        <w:rPr>
          <w:b/>
        </w:rPr>
        <w:t xml:space="preserve">по дисциплине </w:t>
      </w:r>
    </w:p>
    <w:p w:rsidR="008402F9" w:rsidRPr="00E870E8" w:rsidRDefault="00E8507D" w:rsidP="008402F9">
      <w:pPr>
        <w:pBdr>
          <w:bottom w:val="single" w:sz="12" w:space="1" w:color="auto"/>
        </w:pBdr>
        <w:jc w:val="center"/>
      </w:pPr>
      <w:r>
        <w:rPr>
          <w:b/>
          <w:bCs/>
        </w:rPr>
        <w:t>«</w:t>
      </w:r>
      <w:r w:rsidR="002C0B45" w:rsidRPr="00E870E8">
        <w:rPr>
          <w:b/>
          <w:bCs/>
        </w:rPr>
        <w:t>ОРГАНИЗАЦИЯ ДОБРОВОЛЬЧЕСКОЙ (ВОЛОНТЕРСКОЙ) ДЕЯТЕЛЬНОСТИ И ВЗАИМОДЕЙСТВИЕ С СОЦИАЛЬНО ОРИЕНТИРОВАННЫМИ НКО</w:t>
      </w:r>
      <w:r>
        <w:rPr>
          <w:b/>
          <w:bCs/>
        </w:rPr>
        <w:t>»</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rPr>
      </w:pPr>
    </w:p>
    <w:p w:rsidR="00CC26F7" w:rsidRPr="00E137B5" w:rsidRDefault="00CC26F7" w:rsidP="00CC26F7">
      <w:pPr>
        <w:jc w:val="center"/>
        <w:rPr>
          <w:b/>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846DF9" w:rsidRPr="00E870E8" w:rsidRDefault="00846DF9" w:rsidP="00846DF9">
      <w:pPr>
        <w:jc w:val="center"/>
        <w:rPr>
          <w:rFonts w:cs="Tahoma"/>
          <w:b/>
        </w:rPr>
      </w:pPr>
    </w:p>
    <w:p w:rsidR="008402F9" w:rsidRPr="00E870E8" w:rsidRDefault="008402F9" w:rsidP="008402F9">
      <w:pPr>
        <w:jc w:val="center"/>
        <w:rPr>
          <w:b/>
        </w:rPr>
      </w:pPr>
    </w:p>
    <w:p w:rsidR="008402F9" w:rsidRPr="00E870E8" w:rsidRDefault="008402F9" w:rsidP="008402F9">
      <w:pPr>
        <w:jc w:val="center"/>
        <w:rPr>
          <w:b/>
        </w:rPr>
      </w:pPr>
    </w:p>
    <w:p w:rsidR="008402F9" w:rsidRPr="00E870E8" w:rsidRDefault="008402F9" w:rsidP="008402F9">
      <w:pPr>
        <w:jc w:val="right"/>
      </w:pPr>
      <w:r w:rsidRPr="00E870E8">
        <w:t>Рассмотрено и одобрено на заседании кафедры</w:t>
      </w:r>
    </w:p>
    <w:p w:rsidR="008402F9" w:rsidRPr="00E870E8" w:rsidRDefault="008402F9" w:rsidP="008402F9">
      <w:pPr>
        <w:jc w:val="right"/>
      </w:pPr>
      <w:r w:rsidRPr="00E870E8">
        <w:t>(протокол №</w:t>
      </w:r>
      <w:r w:rsidR="00846DF9" w:rsidRPr="00E870E8">
        <w:t xml:space="preserve">6 </w:t>
      </w:r>
      <w:r w:rsidRPr="00E870E8">
        <w:t>от «</w:t>
      </w:r>
      <w:r w:rsidR="00846DF9" w:rsidRPr="00E870E8">
        <w:t>02</w:t>
      </w:r>
      <w:r w:rsidRPr="00E870E8">
        <w:t xml:space="preserve">» </w:t>
      </w:r>
      <w:r w:rsidR="00846DF9" w:rsidRPr="00E870E8">
        <w:t>июня</w:t>
      </w:r>
      <w:r w:rsidRPr="00E870E8">
        <w:t xml:space="preserve"> 20</w:t>
      </w:r>
      <w:r w:rsidR="00846DF9" w:rsidRPr="00E870E8">
        <w:t>21</w:t>
      </w:r>
      <w:r w:rsidRPr="00E870E8">
        <w:t xml:space="preserve">г.) </w:t>
      </w:r>
    </w:p>
    <w:p w:rsidR="008402F9" w:rsidRPr="00E870E8" w:rsidRDefault="008402F9" w:rsidP="008402F9">
      <w:pPr>
        <w:tabs>
          <w:tab w:val="left" w:pos="5245"/>
          <w:tab w:val="left" w:pos="5529"/>
        </w:tabs>
        <w:jc w:val="right"/>
      </w:pPr>
      <w:r w:rsidRPr="00E870E8">
        <w:t>Зав. кафедрой</w:t>
      </w:r>
      <w:r w:rsidR="00846DF9" w:rsidRPr="00E870E8">
        <w:t>, к.п.н., доцент В.В. Буторин</w:t>
      </w:r>
      <w:r w:rsidRPr="00E870E8">
        <w:t>_____________</w:t>
      </w:r>
    </w:p>
    <w:p w:rsidR="008402F9" w:rsidRPr="00E870E8" w:rsidRDefault="008402F9" w:rsidP="008402F9">
      <w:pPr>
        <w:jc w:val="right"/>
      </w:pPr>
    </w:p>
    <w:p w:rsidR="008402F9" w:rsidRPr="00E870E8" w:rsidRDefault="008402F9" w:rsidP="008402F9">
      <w:pPr>
        <w:tabs>
          <w:tab w:val="left" w:pos="5245"/>
          <w:tab w:val="left" w:pos="5529"/>
        </w:tabs>
        <w:jc w:val="center"/>
      </w:pPr>
      <w:r w:rsidRPr="00E870E8">
        <w:t xml:space="preserve">      </w:t>
      </w:r>
    </w:p>
    <w:p w:rsidR="008402F9" w:rsidRPr="00E870E8" w:rsidRDefault="008402F9" w:rsidP="008402F9">
      <w:pPr>
        <w:tabs>
          <w:tab w:val="left" w:pos="5245"/>
          <w:tab w:val="left" w:pos="5529"/>
        </w:tabs>
        <w:jc w:val="center"/>
      </w:pPr>
      <w:r w:rsidRPr="00E870E8">
        <w:t xml:space="preserve">                                                                                     </w:t>
      </w:r>
    </w:p>
    <w:p w:rsidR="008402F9" w:rsidRPr="00E870E8" w:rsidRDefault="008402F9" w:rsidP="008402F9">
      <w:pPr>
        <w:jc w:val="center"/>
      </w:pPr>
    </w:p>
    <w:p w:rsidR="008402F9" w:rsidRPr="00E870E8" w:rsidRDefault="00846DF9" w:rsidP="008402F9">
      <w:pPr>
        <w:jc w:val="center"/>
      </w:pPr>
      <w:r w:rsidRPr="00E870E8">
        <w:t>Малаховка, 2021</w:t>
      </w:r>
    </w:p>
    <w:p w:rsidR="008402F9" w:rsidRPr="00E870E8" w:rsidRDefault="002C0B45" w:rsidP="002C0B45">
      <w:pPr>
        <w:pStyle w:val="a5"/>
        <w:shd w:val="clear" w:color="auto" w:fill="FFFFFF"/>
        <w:tabs>
          <w:tab w:val="left" w:pos="1134"/>
        </w:tabs>
        <w:ind w:left="709"/>
        <w:jc w:val="center"/>
        <w:rPr>
          <w:b/>
        </w:rPr>
      </w:pPr>
      <w:r w:rsidRPr="00E870E8">
        <w:rPr>
          <w:b/>
        </w:rPr>
        <w:br w:type="page"/>
      </w:r>
      <w:r w:rsidR="008402F9" w:rsidRPr="00E870E8">
        <w:rPr>
          <w:b/>
        </w:rPr>
        <w:lastRenderedPageBreak/>
        <w:t>ФОНД ОЦЕНОЧНЫХ СРЕДСТВ ДЛЯ ПРОВЕДЕНИЯ ПРОМЕЖУТОЧНОЙ АТТЕСТАЦИИ</w:t>
      </w:r>
    </w:p>
    <w:p w:rsidR="008402F9" w:rsidRPr="00E870E8" w:rsidRDefault="008402F9" w:rsidP="00FC7EA9">
      <w:pPr>
        <w:pStyle w:val="a5"/>
        <w:widowControl/>
        <w:numPr>
          <w:ilvl w:val="0"/>
          <w:numId w:val="62"/>
        </w:numPr>
        <w:shd w:val="clear" w:color="auto" w:fill="FFFFFF"/>
        <w:autoSpaceDE/>
        <w:autoSpaceDN/>
        <w:adjustRightInd/>
        <w:contextualSpacing/>
        <w:jc w:val="center"/>
        <w:rPr>
          <w:b/>
        </w:rPr>
      </w:pPr>
      <w:r w:rsidRPr="00E870E8">
        <w:rPr>
          <w:b/>
        </w:rPr>
        <w:t>Паспорт фонда оценочных средств</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7623"/>
      </w:tblGrid>
      <w:tr w:rsidR="0094061A" w:rsidRPr="00E870E8" w:rsidTr="0094061A">
        <w:trPr>
          <w:trHeight w:val="185"/>
        </w:trPr>
        <w:tc>
          <w:tcPr>
            <w:tcW w:w="1591" w:type="dxa"/>
            <w:vAlign w:val="center"/>
          </w:tcPr>
          <w:p w:rsidR="0094061A" w:rsidRPr="00E870E8" w:rsidRDefault="0094061A" w:rsidP="008402F9">
            <w:pPr>
              <w:tabs>
                <w:tab w:val="right" w:leader="underscore" w:pos="9356"/>
              </w:tabs>
              <w:jc w:val="center"/>
            </w:pPr>
            <w:r w:rsidRPr="00E870E8">
              <w:t>Компетенция</w:t>
            </w:r>
          </w:p>
        </w:tc>
        <w:tc>
          <w:tcPr>
            <w:tcW w:w="7623" w:type="dxa"/>
            <w:vAlign w:val="center"/>
          </w:tcPr>
          <w:p w:rsidR="0094061A" w:rsidRPr="00E870E8" w:rsidRDefault="0094061A" w:rsidP="008402F9">
            <w:pPr>
              <w:tabs>
                <w:tab w:val="right" w:leader="underscore" w:pos="9356"/>
              </w:tabs>
              <w:jc w:val="center"/>
              <w:rPr>
                <w:iCs/>
              </w:rPr>
            </w:pPr>
            <w:r w:rsidRPr="00E870E8">
              <w:rPr>
                <w:iCs/>
              </w:rPr>
              <w:t>Индикаторы достижения</w:t>
            </w:r>
          </w:p>
        </w:tc>
      </w:tr>
      <w:tr w:rsidR="0094061A" w:rsidRPr="00E870E8" w:rsidTr="0094061A">
        <w:tc>
          <w:tcPr>
            <w:tcW w:w="1591" w:type="dxa"/>
          </w:tcPr>
          <w:p w:rsidR="0094061A" w:rsidRPr="00E870E8" w:rsidRDefault="0094061A" w:rsidP="008402F9">
            <w:pPr>
              <w:tabs>
                <w:tab w:val="right" w:leader="underscore" w:pos="9356"/>
              </w:tabs>
              <w:rPr>
                <w:i/>
              </w:rPr>
            </w:pPr>
            <w:r w:rsidRPr="00E870E8">
              <w:rPr>
                <w:i/>
              </w:rPr>
              <w:t>УК-3</w:t>
            </w:r>
          </w:p>
        </w:tc>
        <w:tc>
          <w:tcPr>
            <w:tcW w:w="7623" w:type="dxa"/>
          </w:tcPr>
          <w:p w:rsidR="0094061A" w:rsidRDefault="0094061A" w:rsidP="00D6630E">
            <w:pPr>
              <w:jc w:val="both"/>
              <w:rPr>
                <w:b/>
                <w:bCs/>
                <w:color w:val="000000"/>
                <w:spacing w:val="-1"/>
              </w:rPr>
            </w:pPr>
            <w:r w:rsidRPr="005E2589">
              <w:rPr>
                <w:color w:val="000000"/>
                <w:spacing w:val="-1"/>
              </w:rPr>
              <w:t>Знает</w:t>
            </w:r>
            <w:r>
              <w:rPr>
                <w:color w:val="000000"/>
                <w:spacing w:val="-1"/>
              </w:rPr>
              <w:t>: возможности волонтёрства</w:t>
            </w:r>
            <w:r w:rsidRPr="00441170">
              <w:rPr>
                <w:color w:val="000000"/>
                <w:spacing w:val="-1"/>
              </w:rPr>
              <w:t xml:space="preserve"> как ресурс</w:t>
            </w:r>
            <w:r>
              <w:rPr>
                <w:color w:val="000000"/>
                <w:spacing w:val="-1"/>
              </w:rPr>
              <w:t>а</w:t>
            </w:r>
            <w:r w:rsidRPr="00441170">
              <w:rPr>
                <w:color w:val="000000"/>
                <w:spacing w:val="-1"/>
              </w:rPr>
              <w:t xml:space="preserve"> личностного роста и общественного развития</w:t>
            </w:r>
            <w:r>
              <w:rPr>
                <w:color w:val="000000"/>
                <w:spacing w:val="-1"/>
              </w:rPr>
              <w:t xml:space="preserve">;  </w:t>
            </w:r>
            <w:r w:rsidRPr="00441170">
              <w:rPr>
                <w:color w:val="000000"/>
                <w:spacing w:val="-1"/>
              </w:rPr>
              <w:t>форм</w:t>
            </w:r>
            <w:r>
              <w:rPr>
                <w:color w:val="000000"/>
                <w:spacing w:val="-1"/>
              </w:rPr>
              <w:t>ы</w:t>
            </w:r>
            <w:r w:rsidRPr="00441170">
              <w:rPr>
                <w:color w:val="000000"/>
                <w:spacing w:val="-1"/>
              </w:rPr>
              <w:t xml:space="preserve"> добровольческой (волонтерской) деятельности</w:t>
            </w:r>
            <w:r>
              <w:rPr>
                <w:color w:val="000000"/>
                <w:spacing w:val="-1"/>
              </w:rPr>
              <w:t>; способы организации</w:t>
            </w:r>
            <w:r w:rsidRPr="00441170">
              <w:rPr>
                <w:color w:val="000000"/>
                <w:spacing w:val="-1"/>
              </w:rPr>
              <w:t xml:space="preserve"> работы с волонтерами</w:t>
            </w:r>
            <w:r>
              <w:rPr>
                <w:color w:val="000000"/>
                <w:spacing w:val="-1"/>
              </w:rPr>
              <w:t>; особенности взаимодействия</w:t>
            </w:r>
            <w:r w:rsidRPr="00441170">
              <w:rPr>
                <w:color w:val="000000"/>
                <w:spacing w:val="-1"/>
              </w:rPr>
              <w:t xml:space="preserve"> с социально ориентированными НКО, инициативными группами, органа</w:t>
            </w:r>
            <w:r>
              <w:rPr>
                <w:color w:val="000000"/>
                <w:spacing w:val="-1"/>
              </w:rPr>
              <w:t xml:space="preserve">ми власти и иными организациями </w:t>
            </w:r>
            <w:r w:rsidRPr="005E2589">
              <w:rPr>
                <w:color w:val="000000"/>
                <w:spacing w:val="-1"/>
              </w:rPr>
              <w:t>(</w:t>
            </w:r>
            <w:r w:rsidRPr="005E2589">
              <w:rPr>
                <w:b/>
                <w:bCs/>
                <w:color w:val="000000"/>
                <w:spacing w:val="-1"/>
              </w:rPr>
              <w:t xml:space="preserve">вопросы к промежуточной аттестации, устный опрос, </w:t>
            </w:r>
            <w:r>
              <w:rPr>
                <w:b/>
                <w:bCs/>
                <w:color w:val="000000"/>
                <w:spacing w:val="-1"/>
              </w:rPr>
              <w:t xml:space="preserve">доклад-презентация, дискуссия) </w:t>
            </w:r>
          </w:p>
          <w:p w:rsidR="0094061A" w:rsidRDefault="0094061A" w:rsidP="00D6630E">
            <w:pPr>
              <w:jc w:val="both"/>
              <w:rPr>
                <w:color w:val="000000"/>
                <w:spacing w:val="-1"/>
              </w:rPr>
            </w:pPr>
          </w:p>
          <w:p w:rsidR="0094061A" w:rsidRPr="005E2589" w:rsidRDefault="0094061A" w:rsidP="00D6630E">
            <w:pPr>
              <w:jc w:val="both"/>
              <w:rPr>
                <w:color w:val="000000"/>
                <w:spacing w:val="-1"/>
              </w:rPr>
            </w:pPr>
            <w:r w:rsidRPr="005E2589">
              <w:rPr>
                <w:color w:val="000000"/>
                <w:spacing w:val="-1"/>
              </w:rPr>
              <w:t xml:space="preserve">Выстраивает стратегию </w:t>
            </w:r>
            <w:r w:rsidRPr="00441170">
              <w:t>работы с добровольческими (волонтерскими) группами</w:t>
            </w:r>
            <w:r>
              <w:t xml:space="preserve"> </w:t>
            </w:r>
            <w:r w:rsidRPr="005E2589">
              <w:rPr>
                <w:color w:val="000000"/>
                <w:spacing w:val="-1"/>
              </w:rPr>
              <w:t xml:space="preserve"> </w:t>
            </w:r>
            <w:r w:rsidRPr="005E2589">
              <w:rPr>
                <w:b/>
                <w:bCs/>
                <w:color w:val="000000"/>
                <w:spacing w:val="-1"/>
              </w:rPr>
              <w:t>(</w:t>
            </w:r>
            <w:r>
              <w:rPr>
                <w:b/>
                <w:bCs/>
                <w:color w:val="000000"/>
                <w:spacing w:val="-1"/>
              </w:rPr>
              <w:t>практическое задание</w:t>
            </w:r>
            <w:r w:rsidRPr="005E2589">
              <w:rPr>
                <w:b/>
                <w:bCs/>
                <w:color w:val="000000"/>
                <w:spacing w:val="-1"/>
              </w:rPr>
              <w:t>)</w:t>
            </w:r>
          </w:p>
          <w:p w:rsidR="0094061A" w:rsidRDefault="0094061A" w:rsidP="00D6630E">
            <w:pPr>
              <w:jc w:val="both"/>
              <w:rPr>
                <w:color w:val="000000"/>
                <w:spacing w:val="-1"/>
              </w:rPr>
            </w:pPr>
          </w:p>
          <w:p w:rsidR="0094061A" w:rsidRPr="005E2589" w:rsidRDefault="0094061A" w:rsidP="00D6630E">
            <w:pPr>
              <w:jc w:val="both"/>
              <w:rPr>
                <w:color w:val="000000"/>
                <w:spacing w:val="-1"/>
              </w:rPr>
            </w:pPr>
            <w:r w:rsidRPr="005E2589">
              <w:rPr>
                <w:color w:val="000000"/>
                <w:spacing w:val="-1"/>
              </w:rPr>
              <w:t>Пр</w:t>
            </w:r>
            <w:r>
              <w:rPr>
                <w:color w:val="000000"/>
                <w:spacing w:val="-1"/>
              </w:rPr>
              <w:t>едлагает методы и способы работы с волонтерами (добровольцами)</w:t>
            </w:r>
            <w:r w:rsidRPr="005E2589">
              <w:rPr>
                <w:color w:val="000000"/>
                <w:spacing w:val="-1"/>
              </w:rPr>
              <w:t>;</w:t>
            </w:r>
          </w:p>
          <w:p w:rsidR="0094061A" w:rsidRPr="00E870E8" w:rsidRDefault="0094061A" w:rsidP="00D6630E">
            <w:pPr>
              <w:tabs>
                <w:tab w:val="right" w:leader="underscore" w:pos="9356"/>
              </w:tabs>
              <w:jc w:val="both"/>
              <w:rPr>
                <w:i/>
              </w:rPr>
            </w:pPr>
            <w:r w:rsidRPr="005E2589">
              <w:rPr>
                <w:color w:val="000000"/>
                <w:spacing w:val="-1"/>
              </w:rPr>
              <w:t>(</w:t>
            </w:r>
            <w:r w:rsidRPr="005E2589">
              <w:rPr>
                <w:b/>
                <w:bCs/>
                <w:color w:val="000000"/>
                <w:spacing w:val="-1"/>
              </w:rPr>
              <w:t>доклад-презентация, дискуссия</w:t>
            </w:r>
            <w:r>
              <w:rPr>
                <w:b/>
                <w:bCs/>
                <w:color w:val="000000"/>
                <w:spacing w:val="-1"/>
              </w:rPr>
              <w:t>, практическое задание</w:t>
            </w:r>
            <w:r w:rsidRPr="005E2589">
              <w:rPr>
                <w:color w:val="000000"/>
                <w:spacing w:val="-1"/>
              </w:rPr>
              <w:t>)</w:t>
            </w:r>
          </w:p>
        </w:tc>
      </w:tr>
    </w:tbl>
    <w:p w:rsidR="008402F9" w:rsidRPr="00E870E8" w:rsidRDefault="008402F9" w:rsidP="008402F9">
      <w:pPr>
        <w:shd w:val="clear" w:color="auto" w:fill="FFFFFF"/>
        <w:ind w:firstLine="708"/>
        <w:jc w:val="both"/>
        <w:rPr>
          <w:caps/>
          <w:color w:val="000000"/>
        </w:rPr>
      </w:pPr>
    </w:p>
    <w:p w:rsidR="008402F9" w:rsidRPr="00E870E8" w:rsidRDefault="008402F9" w:rsidP="008402F9">
      <w:pPr>
        <w:pStyle w:val="a5"/>
        <w:shd w:val="clear" w:color="auto" w:fill="FFFFFF"/>
        <w:ind w:left="1069" w:hanging="360"/>
        <w:jc w:val="both"/>
        <w:rPr>
          <w:i/>
          <w:color w:val="000000"/>
        </w:rPr>
      </w:pPr>
    </w:p>
    <w:p w:rsidR="008402F9" w:rsidRPr="00E870E8" w:rsidRDefault="002C0B45" w:rsidP="00FC7EA9">
      <w:pPr>
        <w:pStyle w:val="a5"/>
        <w:widowControl/>
        <w:numPr>
          <w:ilvl w:val="0"/>
          <w:numId w:val="62"/>
        </w:numPr>
        <w:shd w:val="clear" w:color="auto" w:fill="FFFFFF"/>
        <w:autoSpaceDE/>
        <w:autoSpaceDN/>
        <w:adjustRightInd/>
        <w:contextualSpacing/>
        <w:jc w:val="both"/>
        <w:rPr>
          <w:b/>
          <w:color w:val="000000"/>
        </w:rPr>
      </w:pPr>
      <w:r w:rsidRPr="00E870E8">
        <w:rPr>
          <w:b/>
          <w:color w:val="000000"/>
        </w:rPr>
        <w:br w:type="page"/>
      </w:r>
      <w:r w:rsidR="008402F9" w:rsidRPr="00E870E8">
        <w:rPr>
          <w:b/>
          <w:color w:val="000000"/>
        </w:rPr>
        <w:lastRenderedPageBreak/>
        <w:t>Типовые контрольные задания:</w:t>
      </w:r>
    </w:p>
    <w:p w:rsidR="008402F9" w:rsidRPr="00E870E8" w:rsidRDefault="008402F9" w:rsidP="00FC7EA9">
      <w:pPr>
        <w:pStyle w:val="a5"/>
        <w:widowControl/>
        <w:numPr>
          <w:ilvl w:val="1"/>
          <w:numId w:val="62"/>
        </w:numPr>
        <w:shd w:val="clear" w:color="auto" w:fill="FFFFFF"/>
        <w:autoSpaceDE/>
        <w:autoSpaceDN/>
        <w:adjustRightInd/>
        <w:contextualSpacing/>
        <w:jc w:val="both"/>
        <w:rPr>
          <w:b/>
          <w:i/>
          <w:color w:val="000000"/>
        </w:rPr>
      </w:pPr>
      <w:r w:rsidRPr="00E870E8">
        <w:rPr>
          <w:b/>
          <w:i/>
          <w:color w:val="000000"/>
        </w:rPr>
        <w:t>Перечень вопросов для промежуточной аттестации.</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Понятие добровольчества (волонтерства), добровольческой (волонтерской) организации, организатора добровольческой (волонтерской) деятельности. </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Нормативно-правовая база добровольческой (волонтерской) деятельности </w:t>
      </w:r>
    </w:p>
    <w:p w:rsidR="00226C9A" w:rsidRDefault="00226C9A" w:rsidP="00226C9A">
      <w:pPr>
        <w:pStyle w:val="a3"/>
        <w:numPr>
          <w:ilvl w:val="0"/>
          <w:numId w:val="71"/>
        </w:numPr>
        <w:tabs>
          <w:tab w:val="left" w:pos="1541"/>
        </w:tabs>
        <w:kinsoku w:val="0"/>
        <w:overflowPunct w:val="0"/>
        <w:jc w:val="both"/>
        <w:rPr>
          <w:sz w:val="24"/>
          <w:szCs w:val="24"/>
        </w:rPr>
      </w:pPr>
      <w:r w:rsidRPr="0084429C">
        <w:rPr>
          <w:sz w:val="24"/>
          <w:szCs w:val="24"/>
        </w:rPr>
        <w:t>Значение волонтерской деятельности для личности и общества</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Государственная политика в области развития добровольчества (волонтерства). </w:t>
      </w:r>
    </w:p>
    <w:p w:rsidR="00226C9A" w:rsidRP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Возможности добровольчества (волонтерства) в решении вопросов местного значения, социально-экономическом развитии регионов и достижении целей национального развития.</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Цели и задачи добровольческой (волонтерской) деятельности. </w:t>
      </w:r>
    </w:p>
    <w:p w:rsidR="00226C9A" w:rsidRPr="00226C9A" w:rsidRDefault="00226C9A" w:rsidP="00226C9A">
      <w:pPr>
        <w:pStyle w:val="a3"/>
        <w:numPr>
          <w:ilvl w:val="0"/>
          <w:numId w:val="71"/>
        </w:numPr>
        <w:tabs>
          <w:tab w:val="left" w:pos="1541"/>
        </w:tabs>
        <w:kinsoku w:val="0"/>
        <w:overflowPunct w:val="0"/>
        <w:ind w:left="0" w:firstLine="680"/>
        <w:jc w:val="both"/>
        <w:rPr>
          <w:sz w:val="24"/>
          <w:szCs w:val="24"/>
        </w:rPr>
      </w:pPr>
      <w:r w:rsidRPr="00E870E8">
        <w:rPr>
          <w:sz w:val="24"/>
          <w:szCs w:val="24"/>
        </w:rPr>
        <w:t>Современные формы и направления волонтерской деятельности.</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Историческое наследие и направления добровольчества. </w:t>
      </w:r>
    </w:p>
    <w:p w:rsidR="00226C9A" w:rsidRDefault="00226C9A" w:rsidP="0023186C">
      <w:pPr>
        <w:pStyle w:val="a3"/>
        <w:numPr>
          <w:ilvl w:val="0"/>
          <w:numId w:val="71"/>
        </w:numPr>
        <w:tabs>
          <w:tab w:val="left" w:pos="1541"/>
        </w:tabs>
        <w:kinsoku w:val="0"/>
        <w:overflowPunct w:val="0"/>
        <w:jc w:val="both"/>
        <w:rPr>
          <w:sz w:val="24"/>
          <w:szCs w:val="24"/>
        </w:rPr>
      </w:pPr>
      <w:r w:rsidRPr="00226C9A">
        <w:rPr>
          <w:sz w:val="24"/>
          <w:szCs w:val="24"/>
        </w:rPr>
        <w:t xml:space="preserve">Развитие волонтерства в различных сферах жизнедеятельности. </w:t>
      </w:r>
    </w:p>
    <w:p w:rsidR="00226C9A" w:rsidRDefault="00226C9A" w:rsidP="0023186C">
      <w:pPr>
        <w:pStyle w:val="a3"/>
        <w:numPr>
          <w:ilvl w:val="0"/>
          <w:numId w:val="71"/>
        </w:numPr>
        <w:tabs>
          <w:tab w:val="left" w:pos="1541"/>
        </w:tabs>
        <w:kinsoku w:val="0"/>
        <w:overflowPunct w:val="0"/>
        <w:jc w:val="both"/>
        <w:rPr>
          <w:sz w:val="24"/>
          <w:szCs w:val="24"/>
        </w:rPr>
      </w:pPr>
      <w:r>
        <w:rPr>
          <w:sz w:val="24"/>
          <w:szCs w:val="24"/>
        </w:rPr>
        <w:t>Виды волонтерской деятельности (перечислить основные направления, дать характеристику)</w:t>
      </w:r>
    </w:p>
    <w:p w:rsidR="00226C9A" w:rsidRPr="00226C9A" w:rsidRDefault="00226C9A" w:rsidP="000D5DC2">
      <w:pPr>
        <w:pStyle w:val="a3"/>
        <w:numPr>
          <w:ilvl w:val="0"/>
          <w:numId w:val="71"/>
        </w:numPr>
        <w:tabs>
          <w:tab w:val="left" w:pos="1541"/>
        </w:tabs>
        <w:kinsoku w:val="0"/>
        <w:overflowPunct w:val="0"/>
        <w:jc w:val="both"/>
        <w:rPr>
          <w:sz w:val="24"/>
          <w:szCs w:val="24"/>
        </w:rPr>
      </w:pPr>
      <w:r w:rsidRPr="00226C9A">
        <w:rPr>
          <w:sz w:val="24"/>
          <w:szCs w:val="24"/>
        </w:rPr>
        <w:t xml:space="preserve">Волонтерский менеджмент. Организация работы с волонтерами: рекрутинг, повышение узнаваемости проектов, работа со СМИ, обучение, оценка эффективности волонтерской деятельности. </w:t>
      </w:r>
    </w:p>
    <w:p w:rsidR="00226C9A" w:rsidRDefault="00226C9A" w:rsidP="0023186C">
      <w:pPr>
        <w:pStyle w:val="a3"/>
        <w:numPr>
          <w:ilvl w:val="0"/>
          <w:numId w:val="71"/>
        </w:numPr>
        <w:tabs>
          <w:tab w:val="left" w:pos="1541"/>
        </w:tabs>
        <w:kinsoku w:val="0"/>
        <w:overflowPunct w:val="0"/>
        <w:jc w:val="both"/>
        <w:rPr>
          <w:sz w:val="24"/>
          <w:szCs w:val="24"/>
        </w:rPr>
      </w:pPr>
      <w:r w:rsidRPr="00226C9A">
        <w:rPr>
          <w:sz w:val="24"/>
          <w:szCs w:val="24"/>
        </w:rPr>
        <w:t xml:space="preserve">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w:t>
      </w:r>
    </w:p>
    <w:p w:rsidR="00226C9A" w:rsidRDefault="00226C9A" w:rsidP="0023186C">
      <w:pPr>
        <w:pStyle w:val="a3"/>
        <w:numPr>
          <w:ilvl w:val="0"/>
          <w:numId w:val="71"/>
        </w:numPr>
        <w:tabs>
          <w:tab w:val="left" w:pos="1541"/>
        </w:tabs>
        <w:kinsoku w:val="0"/>
        <w:overflowPunct w:val="0"/>
        <w:jc w:val="both"/>
        <w:rPr>
          <w:sz w:val="24"/>
          <w:szCs w:val="24"/>
        </w:rPr>
      </w:pPr>
      <w:r w:rsidRPr="00226C9A">
        <w:rPr>
          <w:sz w:val="24"/>
          <w:szCs w:val="24"/>
        </w:rPr>
        <w:t xml:space="preserve">Мотивация волонтеров. </w:t>
      </w:r>
    </w:p>
    <w:p w:rsidR="00226C9A" w:rsidRPr="00226C9A" w:rsidRDefault="00226C9A" w:rsidP="0023186C">
      <w:pPr>
        <w:pStyle w:val="a3"/>
        <w:numPr>
          <w:ilvl w:val="0"/>
          <w:numId w:val="71"/>
        </w:numPr>
        <w:tabs>
          <w:tab w:val="left" w:pos="1541"/>
        </w:tabs>
        <w:kinsoku w:val="0"/>
        <w:overflowPunct w:val="0"/>
        <w:jc w:val="both"/>
        <w:rPr>
          <w:sz w:val="24"/>
          <w:szCs w:val="24"/>
        </w:rPr>
      </w:pPr>
      <w:r w:rsidRPr="0084429C">
        <w:rPr>
          <w:sz w:val="24"/>
          <w:szCs w:val="24"/>
        </w:rPr>
        <w:t>Проблемы в работе с волонтерами: эмоциональное выгорание и причины ухода из волонтерской деятельности.</w:t>
      </w:r>
      <w:r w:rsidRPr="00226C9A">
        <w:rPr>
          <w:sz w:val="24"/>
          <w:szCs w:val="24"/>
        </w:rPr>
        <w:t xml:space="preserve">. </w:t>
      </w:r>
    </w:p>
    <w:p w:rsidR="00226C9A" w:rsidRDefault="00226C9A" w:rsidP="00226C9A">
      <w:pPr>
        <w:pStyle w:val="a3"/>
        <w:numPr>
          <w:ilvl w:val="0"/>
          <w:numId w:val="71"/>
        </w:numPr>
        <w:tabs>
          <w:tab w:val="left" w:pos="1541"/>
        </w:tabs>
        <w:kinsoku w:val="0"/>
        <w:overflowPunct w:val="0"/>
        <w:jc w:val="both"/>
        <w:rPr>
          <w:sz w:val="24"/>
          <w:szCs w:val="24"/>
        </w:rPr>
      </w:pPr>
      <w:r w:rsidRPr="00226C9A">
        <w:rPr>
          <w:sz w:val="24"/>
          <w:szCs w:val="24"/>
        </w:rPr>
        <w:t xml:space="preserve">Социально-ориентированные некоммерческие организации (СО НКО): понятие и виды. </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Организационно-правовые формы 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добровольных объединений граждан в истории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форм добровольных объединений граждан за рубежом.</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Волонтерство  как  практика  гражданского  общества:  понятие  и явление.</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Исторические корни добровольческой деятельности в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Современные формы и направления волонтерской деятельности.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Масштабы участия россиян в волонтерской деятельности.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развития волонтерских практик за рубежом.</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Нормативно-правовое регулирование деятельности НКО, включая социально ориентированные организации.</w:t>
      </w:r>
    </w:p>
    <w:p w:rsidR="002C0B45" w:rsidRPr="00E870E8" w:rsidRDefault="002C0B45" w:rsidP="00CC26F7">
      <w:pPr>
        <w:pStyle w:val="a3"/>
        <w:numPr>
          <w:ilvl w:val="0"/>
          <w:numId w:val="71"/>
        </w:numPr>
        <w:tabs>
          <w:tab w:val="left" w:pos="1541"/>
          <w:tab w:val="left" w:pos="3608"/>
          <w:tab w:val="left" w:pos="6429"/>
          <w:tab w:val="left" w:pos="7979"/>
          <w:tab w:val="left" w:pos="9452"/>
        </w:tabs>
        <w:kinsoku w:val="0"/>
        <w:overflowPunct w:val="0"/>
        <w:ind w:left="0" w:firstLine="680"/>
        <w:jc w:val="both"/>
        <w:rPr>
          <w:sz w:val="24"/>
          <w:szCs w:val="24"/>
        </w:rPr>
      </w:pPr>
      <w:r w:rsidRPr="00E870E8">
        <w:rPr>
          <w:sz w:val="24"/>
          <w:szCs w:val="24"/>
        </w:rPr>
        <w:t>Особенности</w:t>
      </w:r>
      <w:r w:rsidRPr="00E870E8">
        <w:rPr>
          <w:sz w:val="24"/>
          <w:szCs w:val="24"/>
        </w:rPr>
        <w:tab/>
        <w:t>функционирования СОНКО, отличия от государственных организаций и коммерческих компаний.</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Виды ресурсов СОНКО, ресурсы как объект управления.</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8402F9" w:rsidRPr="00E870E8" w:rsidRDefault="008402F9" w:rsidP="008402F9">
      <w:pPr>
        <w:pStyle w:val="a5"/>
        <w:shd w:val="clear" w:color="auto" w:fill="FFFFFF"/>
        <w:ind w:left="1069" w:hanging="360"/>
        <w:jc w:val="both"/>
        <w:rPr>
          <w:b/>
          <w:i/>
          <w:color w:val="000000"/>
        </w:rPr>
      </w:pPr>
    </w:p>
    <w:p w:rsidR="002C0B45" w:rsidRPr="00E870E8" w:rsidRDefault="002C0B45" w:rsidP="002C0B45">
      <w:pPr>
        <w:ind w:firstLine="709"/>
        <w:jc w:val="both"/>
        <w:rPr>
          <w:bCs/>
        </w:rPr>
      </w:pPr>
      <w:r w:rsidRPr="00E870E8">
        <w:rPr>
          <w:bCs/>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w:t>
      </w:r>
      <w:r w:rsidRPr="00E870E8">
        <w:rPr>
          <w:bCs/>
        </w:rPr>
        <w:lastRenderedPageBreak/>
        <w:t>В случае неудовлетворительного ответа студента на заданные вопросы, преподаватель имеет право отправить студента на повторную сдачу зачёта.</w:t>
      </w:r>
    </w:p>
    <w:p w:rsidR="002C0B45" w:rsidRPr="00E870E8" w:rsidRDefault="002C0B45" w:rsidP="002C0B45">
      <w:pPr>
        <w:pStyle w:val="Default"/>
        <w:ind w:firstLine="709"/>
        <w:jc w:val="both"/>
        <w:rPr>
          <w:b/>
        </w:rPr>
      </w:pPr>
    </w:p>
    <w:p w:rsidR="002C0B45" w:rsidRPr="00E870E8" w:rsidRDefault="002C0B45" w:rsidP="002C0B45">
      <w:pPr>
        <w:pStyle w:val="Default"/>
        <w:ind w:firstLine="709"/>
        <w:jc w:val="both"/>
        <w:rPr>
          <w:b/>
        </w:rPr>
      </w:pPr>
      <w:r w:rsidRPr="00E870E8">
        <w:rPr>
          <w:b/>
        </w:rPr>
        <w:t xml:space="preserve">Критерии оценки: </w:t>
      </w:r>
    </w:p>
    <w:p w:rsidR="002C0B45" w:rsidRPr="00E870E8" w:rsidRDefault="002C0B45" w:rsidP="002C0B45">
      <w:pPr>
        <w:ind w:firstLine="709"/>
        <w:jc w:val="both"/>
        <w:rPr>
          <w:iCs/>
        </w:rPr>
      </w:pPr>
      <w:r w:rsidRPr="00E870E8">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C0B45" w:rsidRPr="00E870E8" w:rsidRDefault="002C0B45" w:rsidP="002C0B45">
      <w:pPr>
        <w:ind w:firstLine="709"/>
        <w:jc w:val="both"/>
        <w:rPr>
          <w:iCs/>
        </w:rPr>
      </w:pPr>
      <w:r w:rsidRPr="00E870E8">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2C0B45" w:rsidRPr="00E870E8" w:rsidRDefault="002C0B45" w:rsidP="008402F9">
      <w:pPr>
        <w:pStyle w:val="a5"/>
        <w:shd w:val="clear" w:color="auto" w:fill="FFFFFF"/>
        <w:ind w:left="1069" w:hanging="360"/>
        <w:jc w:val="both"/>
        <w:rPr>
          <w:b/>
          <w:i/>
          <w:color w:val="000000"/>
        </w:rPr>
      </w:pP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i/>
          <w:color w:val="000000"/>
        </w:rPr>
        <w:t>2.2 Тестовые задания.</w:t>
      </w: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rPr>
        <w:t>Раздел 3. Организация работы с волонтерами</w:t>
      </w: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1. Волонтер в дословном переводе означает: </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человек, который работает безвозмездно, стремится внести свой вклад в реализации социально значимых проектов;</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«доброволец», который безвозмездно занимается социально значимой деятельностью;</w:t>
      </w:r>
    </w:p>
    <w:p w:rsidR="009B72EA" w:rsidRPr="00E870E8" w:rsidRDefault="009B72EA" w:rsidP="00FC7EA9">
      <w:pPr>
        <w:pStyle w:val="a3"/>
        <w:numPr>
          <w:ilvl w:val="0"/>
          <w:numId w:val="49"/>
        </w:numPr>
        <w:tabs>
          <w:tab w:val="left" w:pos="403"/>
        </w:tabs>
        <w:kinsoku w:val="0"/>
        <w:overflowPunct w:val="0"/>
        <w:ind w:left="0" w:firstLine="709"/>
        <w:rPr>
          <w:sz w:val="24"/>
          <w:szCs w:val="24"/>
        </w:rPr>
      </w:pPr>
      <w:r w:rsidRPr="00E870E8">
        <w:rPr>
          <w:sz w:val="24"/>
          <w:szCs w:val="24"/>
        </w:rPr>
        <w:t>человек, добровольно взявший на себя какую либо работу.</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2. Согласно определению «добровольцы» - это: </w:t>
      </w:r>
    </w:p>
    <w:p w:rsidR="009B72EA" w:rsidRPr="00E870E8" w:rsidRDefault="009B72EA" w:rsidP="00FC7EA9">
      <w:pPr>
        <w:pStyle w:val="a3"/>
        <w:numPr>
          <w:ilvl w:val="0"/>
          <w:numId w:val="48"/>
        </w:numPr>
        <w:tabs>
          <w:tab w:val="left" w:pos="504"/>
        </w:tabs>
        <w:kinsoku w:val="0"/>
        <w:overflowPunct w:val="0"/>
        <w:ind w:left="0" w:firstLine="709"/>
        <w:rPr>
          <w:sz w:val="24"/>
          <w:szCs w:val="24"/>
        </w:rPr>
      </w:pPr>
      <w:r w:rsidRPr="00E870E8">
        <w:rPr>
          <w:sz w:val="24"/>
          <w:szCs w:val="24"/>
        </w:rPr>
        <w:t>лицо,  осуществляющее  какую  либо  деятельность  добровольно,  а  также зачастую безвозмездно;</w:t>
      </w:r>
    </w:p>
    <w:p w:rsidR="009B72EA" w:rsidRPr="00E870E8" w:rsidRDefault="009B72EA" w:rsidP="00FC7EA9">
      <w:pPr>
        <w:pStyle w:val="a3"/>
        <w:numPr>
          <w:ilvl w:val="0"/>
          <w:numId w:val="48"/>
        </w:numPr>
        <w:tabs>
          <w:tab w:val="left" w:pos="442"/>
        </w:tabs>
        <w:kinsoku w:val="0"/>
        <w:overflowPunct w:val="0"/>
        <w:ind w:left="0" w:firstLine="709"/>
        <w:rPr>
          <w:sz w:val="24"/>
          <w:szCs w:val="24"/>
        </w:rPr>
      </w:pPr>
      <w:r w:rsidRPr="00E870E8">
        <w:rPr>
          <w:sz w:val="24"/>
          <w:szCs w:val="24"/>
        </w:rPr>
        <w:t>доброволец, человек, предпочитающий быть участников, а не зрителем, не ожидающий оплаты своего труда;</w:t>
      </w:r>
    </w:p>
    <w:p w:rsidR="009B72EA" w:rsidRPr="00E870E8" w:rsidRDefault="009B72EA" w:rsidP="00FC7EA9">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rPr>
          <w:sz w:val="24"/>
          <w:szCs w:val="24"/>
        </w:rPr>
      </w:pPr>
      <w:r w:rsidRPr="00E870E8">
        <w:rPr>
          <w:sz w:val="24"/>
          <w:szCs w:val="24"/>
        </w:rPr>
        <w:t>это люди, которые</w:t>
      </w:r>
      <w:r w:rsidRPr="00E870E8">
        <w:rPr>
          <w:sz w:val="24"/>
          <w:szCs w:val="24"/>
        </w:rPr>
        <w:tab/>
        <w:t>совершают</w:t>
      </w:r>
      <w:r w:rsidRPr="00E870E8">
        <w:rPr>
          <w:sz w:val="24"/>
          <w:szCs w:val="24"/>
        </w:rPr>
        <w:tab/>
        <w:t>общественно</w:t>
      </w:r>
      <w:r w:rsidRPr="00E870E8">
        <w:rPr>
          <w:sz w:val="24"/>
          <w:szCs w:val="24"/>
        </w:rPr>
        <w:tab/>
        <w:t>полезные</w:t>
      </w:r>
      <w:r w:rsidRPr="00E870E8">
        <w:rPr>
          <w:sz w:val="24"/>
          <w:szCs w:val="24"/>
        </w:rPr>
        <w:tab/>
        <w:t>деяния</w:t>
      </w:r>
      <w:r w:rsidRPr="00E870E8">
        <w:rPr>
          <w:sz w:val="24"/>
          <w:szCs w:val="24"/>
        </w:rPr>
        <w:tab/>
        <w:t>без материальной выгоды или какой либо компенсации;</w:t>
      </w:r>
    </w:p>
    <w:p w:rsidR="009B72EA" w:rsidRPr="00E870E8" w:rsidRDefault="009B72EA" w:rsidP="00FC7EA9">
      <w:pPr>
        <w:pStyle w:val="a3"/>
        <w:numPr>
          <w:ilvl w:val="0"/>
          <w:numId w:val="48"/>
        </w:numPr>
        <w:tabs>
          <w:tab w:val="left" w:pos="533"/>
          <w:tab w:val="left" w:pos="2119"/>
          <w:tab w:val="left" w:pos="2959"/>
          <w:tab w:val="left" w:pos="5250"/>
        </w:tabs>
        <w:kinsoku w:val="0"/>
        <w:overflowPunct w:val="0"/>
        <w:ind w:left="0" w:firstLine="709"/>
        <w:rPr>
          <w:sz w:val="24"/>
          <w:szCs w:val="24"/>
        </w:rPr>
      </w:pPr>
      <w:r w:rsidRPr="00E870E8">
        <w:rPr>
          <w:sz w:val="24"/>
          <w:szCs w:val="24"/>
        </w:rPr>
        <w:t>физические лица, осуществляющие</w:t>
      </w:r>
      <w:r w:rsidRPr="00E870E8">
        <w:rPr>
          <w:sz w:val="24"/>
          <w:szCs w:val="24"/>
        </w:rPr>
        <w:tab/>
        <w:t>благотворительную  деятельность  в форме безвозмездного выполнения работ, оказания услуг.</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3. Цели благотворительной деятельности определены в : </w:t>
      </w:r>
    </w:p>
    <w:p w:rsidR="009B72EA" w:rsidRPr="00E870E8" w:rsidRDefault="009B72EA" w:rsidP="00FC7EA9">
      <w:pPr>
        <w:pStyle w:val="a3"/>
        <w:numPr>
          <w:ilvl w:val="0"/>
          <w:numId w:val="47"/>
        </w:numPr>
        <w:tabs>
          <w:tab w:val="left" w:pos="442"/>
        </w:tabs>
        <w:kinsoku w:val="0"/>
        <w:overflowPunct w:val="0"/>
        <w:ind w:left="0" w:firstLine="709"/>
        <w:rPr>
          <w:sz w:val="24"/>
          <w:szCs w:val="24"/>
        </w:rPr>
      </w:pPr>
      <w:r w:rsidRPr="00E870E8">
        <w:rPr>
          <w:sz w:val="24"/>
          <w:szCs w:val="24"/>
        </w:rPr>
        <w:t>ФЗ РФ от 28.12.2013 №-442 ФЗ «Об основах социального обслуживания в РФ»;</w:t>
      </w:r>
    </w:p>
    <w:p w:rsidR="009B72EA" w:rsidRPr="00E870E8" w:rsidRDefault="009B72EA" w:rsidP="00FC7EA9">
      <w:pPr>
        <w:pStyle w:val="a3"/>
        <w:numPr>
          <w:ilvl w:val="0"/>
          <w:numId w:val="47"/>
        </w:numPr>
        <w:tabs>
          <w:tab w:val="left" w:pos="523"/>
        </w:tabs>
        <w:kinsoku w:val="0"/>
        <w:overflowPunct w:val="0"/>
        <w:ind w:left="0" w:firstLine="709"/>
        <w:rPr>
          <w:sz w:val="24"/>
          <w:szCs w:val="24"/>
        </w:rPr>
      </w:pPr>
      <w:r w:rsidRPr="00E870E8">
        <w:rPr>
          <w:sz w:val="24"/>
          <w:szCs w:val="24"/>
        </w:rPr>
        <w:t>ФЗ  РФ  от  11.08.95  №-135  ФЗ  «О  благотворительной  деятельности  и благотворительных организациях»;</w:t>
      </w:r>
    </w:p>
    <w:p w:rsidR="009B72EA" w:rsidRPr="00E870E8" w:rsidRDefault="009B72EA" w:rsidP="00FC7EA9">
      <w:pPr>
        <w:pStyle w:val="a3"/>
        <w:numPr>
          <w:ilvl w:val="0"/>
          <w:numId w:val="47"/>
        </w:numPr>
        <w:tabs>
          <w:tab w:val="left" w:pos="485"/>
        </w:tabs>
        <w:kinsoku w:val="0"/>
        <w:overflowPunct w:val="0"/>
        <w:ind w:left="0" w:firstLine="709"/>
        <w:rPr>
          <w:sz w:val="24"/>
          <w:szCs w:val="24"/>
        </w:rPr>
      </w:pPr>
      <w:r w:rsidRPr="00E870E8">
        <w:rPr>
          <w:sz w:val="24"/>
          <w:szCs w:val="24"/>
        </w:rPr>
        <w:t xml:space="preserve">Распоряжение  правительства  РФ  от  17.11.2008  №1662-р  « О  концепции долгосрочно социально-экономического развития РФ на период до 2020 года. </w:t>
      </w:r>
    </w:p>
    <w:p w:rsidR="009B72EA" w:rsidRPr="00E870E8" w:rsidRDefault="009B72EA" w:rsidP="009B72EA">
      <w:pPr>
        <w:pStyle w:val="a3"/>
        <w:tabs>
          <w:tab w:val="left" w:pos="485"/>
        </w:tabs>
        <w:kinsoku w:val="0"/>
        <w:overflowPunct w:val="0"/>
        <w:ind w:left="709"/>
        <w:rPr>
          <w:sz w:val="24"/>
          <w:szCs w:val="24"/>
        </w:rPr>
      </w:pPr>
    </w:p>
    <w:p w:rsidR="009B72EA" w:rsidRPr="00E870E8" w:rsidRDefault="009B72EA" w:rsidP="009B72EA">
      <w:pPr>
        <w:pStyle w:val="a3"/>
        <w:tabs>
          <w:tab w:val="left" w:pos="485"/>
        </w:tabs>
        <w:kinsoku w:val="0"/>
        <w:overflowPunct w:val="0"/>
        <w:ind w:left="709"/>
        <w:rPr>
          <w:sz w:val="24"/>
          <w:szCs w:val="24"/>
        </w:rPr>
      </w:pPr>
      <w:r w:rsidRPr="00E870E8">
        <w:rPr>
          <w:i/>
          <w:iCs/>
          <w:sz w:val="24"/>
          <w:szCs w:val="24"/>
          <w:u w:val="single"/>
        </w:rPr>
        <w:t xml:space="preserve"> 4. Что из перечисленного относится к благотворительной деятельности: </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развитие частного бизнеса;</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организация клубов по интересам;</w:t>
      </w:r>
    </w:p>
    <w:p w:rsidR="009B72EA" w:rsidRPr="00E870E8" w:rsidRDefault="009B72EA" w:rsidP="00FC7EA9">
      <w:pPr>
        <w:pStyle w:val="a3"/>
        <w:numPr>
          <w:ilvl w:val="0"/>
          <w:numId w:val="46"/>
        </w:numPr>
        <w:tabs>
          <w:tab w:val="left" w:pos="566"/>
          <w:tab w:val="left" w:pos="2133"/>
          <w:tab w:val="left" w:pos="3745"/>
          <w:tab w:val="left" w:pos="4641"/>
          <w:tab w:val="left" w:pos="5817"/>
          <w:tab w:val="left" w:pos="6200"/>
          <w:tab w:val="left" w:pos="7480"/>
          <w:tab w:val="left" w:pos="8492"/>
        </w:tabs>
        <w:kinsoku w:val="0"/>
        <w:overflowPunct w:val="0"/>
        <w:ind w:left="0" w:firstLine="709"/>
        <w:rPr>
          <w:sz w:val="24"/>
          <w:szCs w:val="24"/>
        </w:rPr>
      </w:pPr>
      <w:r w:rsidRPr="00E870E8">
        <w:rPr>
          <w:sz w:val="24"/>
          <w:szCs w:val="24"/>
        </w:rPr>
        <w:t>содействие</w:t>
      </w:r>
      <w:r w:rsidRPr="00E870E8">
        <w:rPr>
          <w:sz w:val="24"/>
          <w:szCs w:val="24"/>
        </w:rPr>
        <w:tab/>
        <w:t>укрепления</w:t>
      </w:r>
      <w:r w:rsidRPr="00E870E8">
        <w:rPr>
          <w:sz w:val="24"/>
          <w:szCs w:val="24"/>
        </w:rPr>
        <w:tab/>
        <w:t>мира,</w:t>
      </w:r>
      <w:r w:rsidRPr="00E870E8">
        <w:rPr>
          <w:sz w:val="24"/>
          <w:szCs w:val="24"/>
        </w:rPr>
        <w:tab/>
        <w:t>дружбы</w:t>
      </w:r>
      <w:r w:rsidRPr="00E870E8">
        <w:rPr>
          <w:sz w:val="24"/>
          <w:szCs w:val="24"/>
        </w:rPr>
        <w:tab/>
        <w:t>и</w:t>
      </w:r>
      <w:r w:rsidRPr="00E870E8">
        <w:rPr>
          <w:sz w:val="24"/>
          <w:szCs w:val="24"/>
        </w:rPr>
        <w:tab/>
        <w:t>согласия</w:t>
      </w:r>
      <w:r w:rsidRPr="00E870E8">
        <w:rPr>
          <w:sz w:val="24"/>
          <w:szCs w:val="24"/>
        </w:rPr>
        <w:tab/>
        <w:t>между</w:t>
      </w:r>
      <w:r w:rsidRPr="00E870E8">
        <w:rPr>
          <w:sz w:val="24"/>
          <w:szCs w:val="24"/>
        </w:rPr>
        <w:tab/>
        <w:t>народами, предотвращению социальных, национальных, религиозных конфликтов.</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5. Стать волонтером может: </w:t>
      </w:r>
    </w:p>
    <w:p w:rsidR="009B72EA" w:rsidRPr="00E870E8" w:rsidRDefault="009B72EA" w:rsidP="00FC7EA9">
      <w:pPr>
        <w:pStyle w:val="a3"/>
        <w:numPr>
          <w:ilvl w:val="0"/>
          <w:numId w:val="45"/>
        </w:numPr>
        <w:tabs>
          <w:tab w:val="left" w:pos="451"/>
        </w:tabs>
        <w:kinsoku w:val="0"/>
        <w:overflowPunct w:val="0"/>
        <w:ind w:left="0" w:firstLine="709"/>
        <w:rPr>
          <w:sz w:val="24"/>
          <w:szCs w:val="24"/>
        </w:rPr>
      </w:pPr>
      <w:r w:rsidRPr="00E870E8">
        <w:rPr>
          <w:sz w:val="24"/>
          <w:szCs w:val="24"/>
        </w:rPr>
        <w:t>любой гражданин, достигший совершеннолетия или 14 лет с письменного согласия родителей или лиц, их заменяющих;</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любой гражданин, независимо от возраста;</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гражданин в возрасте с 18 до 55 лет.</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6. Среди   многообразия   благотворительных   форм   волонтер  имеет   право   выбрать тот вид деятельности, который: </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предложит организация;</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более интересен;</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имеется в наличии.</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Что из перечисленного верно? Труд волонтера: </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не оплачивается;</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оплачивается в исключительных случаях;</w:t>
      </w:r>
    </w:p>
    <w:p w:rsidR="009B72EA" w:rsidRPr="00E870E8" w:rsidRDefault="009B72EA" w:rsidP="00FC7EA9">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E870E8">
        <w:rPr>
          <w:sz w:val="24"/>
          <w:szCs w:val="24"/>
        </w:rPr>
        <w:t>не оплачивается,</w:t>
      </w:r>
      <w:r w:rsidRPr="00E870E8">
        <w:rPr>
          <w:sz w:val="24"/>
          <w:szCs w:val="24"/>
        </w:rPr>
        <w:tab/>
        <w:t>однако,</w:t>
      </w:r>
      <w:r w:rsidRPr="00E870E8">
        <w:rPr>
          <w:sz w:val="24"/>
          <w:szCs w:val="24"/>
        </w:rPr>
        <w:tab/>
        <w:t>компенсации</w:t>
      </w:r>
      <w:r w:rsidRPr="00E870E8">
        <w:rPr>
          <w:sz w:val="24"/>
          <w:szCs w:val="24"/>
        </w:rPr>
        <w:tab/>
        <w:t>подлежат</w:t>
      </w:r>
      <w:r w:rsidRPr="00E870E8">
        <w:rPr>
          <w:sz w:val="24"/>
          <w:szCs w:val="24"/>
        </w:rPr>
        <w:tab/>
        <w:t>расходы</w:t>
      </w:r>
      <w:r w:rsidRPr="00E870E8">
        <w:rPr>
          <w:sz w:val="24"/>
          <w:szCs w:val="24"/>
        </w:rPr>
        <w:tab/>
        <w:t>волонтера, связанные с его деятельностью</w:t>
      </w:r>
    </w:p>
    <w:p w:rsidR="009B72EA" w:rsidRPr="00E870E8" w:rsidRDefault="009B72EA" w:rsidP="009B72EA">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Каким документом определяется труд волонтера ? </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запись в трудовой книжке;</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волонтерский договор;</w:t>
      </w:r>
    </w:p>
    <w:p w:rsidR="009B72EA"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трудовое соглашение.</w:t>
      </w:r>
    </w:p>
    <w:p w:rsidR="001B466B" w:rsidRDefault="001B466B" w:rsidP="001B466B">
      <w:pPr>
        <w:pStyle w:val="a3"/>
        <w:tabs>
          <w:tab w:val="left" w:pos="403"/>
        </w:tabs>
        <w:kinsoku w:val="0"/>
        <w:overflowPunct w:val="0"/>
        <w:ind w:left="709"/>
        <w:rPr>
          <w:sz w:val="24"/>
          <w:szCs w:val="24"/>
        </w:rPr>
      </w:pPr>
    </w:p>
    <w:p w:rsidR="001B466B" w:rsidRDefault="001B466B" w:rsidP="001B466B">
      <w:pPr>
        <w:pStyle w:val="a3"/>
        <w:tabs>
          <w:tab w:val="left" w:pos="403"/>
        </w:tabs>
        <w:kinsoku w:val="0"/>
        <w:overflowPunct w:val="0"/>
        <w:ind w:left="709"/>
        <w:rPr>
          <w:sz w:val="24"/>
          <w:szCs w:val="24"/>
        </w:rPr>
      </w:pPr>
      <w:r>
        <w:rPr>
          <w:sz w:val="24"/>
          <w:szCs w:val="24"/>
        </w:rPr>
        <w:t>Критерии оценки:</w:t>
      </w:r>
    </w:p>
    <w:p w:rsidR="001B466B"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«зачтено» выставляется при наличии 80% правильных ответов</w:t>
      </w:r>
    </w:p>
    <w:p w:rsidR="001B466B" w:rsidRPr="00E870E8"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«не зачтено» выставляется при наличии менее 80% правильных ответов.</w:t>
      </w:r>
    </w:p>
    <w:p w:rsidR="009B72EA" w:rsidRPr="00E870E8" w:rsidRDefault="009B72EA" w:rsidP="009B72EA">
      <w:pPr>
        <w:pStyle w:val="a3"/>
        <w:kinsoku w:val="0"/>
        <w:overflowPunct w:val="0"/>
        <w:ind w:left="0" w:firstLine="709"/>
        <w:rPr>
          <w:sz w:val="24"/>
          <w:szCs w:val="24"/>
        </w:rPr>
      </w:pPr>
    </w:p>
    <w:p w:rsidR="009B72EA" w:rsidRPr="00E870E8" w:rsidRDefault="009B72EA" w:rsidP="009B72EA">
      <w:pPr>
        <w:pStyle w:val="a3"/>
        <w:kinsoku w:val="0"/>
        <w:overflowPunct w:val="0"/>
        <w:ind w:left="0" w:firstLine="720"/>
        <w:rPr>
          <w:b/>
          <w:sz w:val="24"/>
          <w:szCs w:val="24"/>
        </w:rPr>
      </w:pPr>
      <w:r w:rsidRPr="00E870E8">
        <w:rPr>
          <w:b/>
          <w:sz w:val="24"/>
          <w:szCs w:val="24"/>
        </w:rPr>
        <w:t>2.3 Темы эссе</w:t>
      </w:r>
    </w:p>
    <w:p w:rsidR="009B72EA" w:rsidRPr="00E870E8" w:rsidRDefault="009B72EA" w:rsidP="009B72EA">
      <w:pPr>
        <w:pStyle w:val="a5"/>
        <w:shd w:val="clear" w:color="auto" w:fill="FFFFFF"/>
        <w:ind w:firstLine="720"/>
        <w:jc w:val="both"/>
        <w:rPr>
          <w:b/>
        </w:rPr>
      </w:pPr>
      <w:r w:rsidRPr="00E870E8">
        <w:rPr>
          <w:b/>
        </w:rPr>
        <w:t>Раздел  2. Многообразие форм добровольческой (волонтерской) деятельности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Миссия и роли волонтёрства.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Трудный и вдохновляющий опыт волонтёрства.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Здесь и сейчас в волонтерском опыте.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Что такое милосердие?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Волонтерство как образ жизни современной молодежи.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Границы ответственности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Поиск ресурса: стать подопечным самому себе.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Методы поощрения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Ресурсы и риски моего нового волонтёрского сезона.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Волонтёрские технологии и техники.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Современные навыки, необходимые волонтёру.</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Информационные технологии в работе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Основы проектирования и проведения социальных дел.</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Игровые технологии в работе волонтёра.</w:t>
      </w:r>
    </w:p>
    <w:p w:rsidR="009B72EA" w:rsidRPr="00E870E8" w:rsidRDefault="009B72EA" w:rsidP="00FC7EA9">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E870E8">
        <w:rPr>
          <w:sz w:val="24"/>
          <w:szCs w:val="24"/>
        </w:rPr>
        <w:t>Лучшая</w:t>
      </w:r>
      <w:r w:rsidRPr="00E870E8">
        <w:rPr>
          <w:sz w:val="24"/>
          <w:szCs w:val="24"/>
        </w:rPr>
        <w:tab/>
        <w:t>награда</w:t>
      </w:r>
      <w:r w:rsidRPr="00E870E8">
        <w:rPr>
          <w:sz w:val="24"/>
          <w:szCs w:val="24"/>
        </w:rPr>
        <w:tab/>
        <w:t>вол</w:t>
      </w:r>
      <w:r w:rsidR="00E870E8">
        <w:rPr>
          <w:sz w:val="24"/>
          <w:szCs w:val="24"/>
        </w:rPr>
        <w:t>онтёра</w:t>
      </w:r>
      <w:r w:rsidR="00E870E8">
        <w:rPr>
          <w:sz w:val="24"/>
          <w:szCs w:val="24"/>
        </w:rPr>
        <w:tab/>
        <w:t>(об</w:t>
      </w:r>
      <w:r w:rsidR="00E870E8">
        <w:rPr>
          <w:sz w:val="24"/>
          <w:szCs w:val="24"/>
        </w:rPr>
        <w:tab/>
        <w:t>оценке</w:t>
      </w:r>
      <w:r w:rsidR="00E870E8">
        <w:rPr>
          <w:sz w:val="24"/>
          <w:szCs w:val="24"/>
        </w:rPr>
        <w:tab/>
        <w:t xml:space="preserve">эффективности </w:t>
      </w:r>
      <w:r w:rsidRPr="00E870E8">
        <w:rPr>
          <w:sz w:val="24"/>
          <w:szCs w:val="24"/>
        </w:rPr>
        <w:t>работы волонтёра).</w:t>
      </w:r>
    </w:p>
    <w:p w:rsidR="009B72EA" w:rsidRPr="00E870E8" w:rsidRDefault="009B72EA" w:rsidP="00FC7EA9">
      <w:pPr>
        <w:pStyle w:val="a3"/>
        <w:numPr>
          <w:ilvl w:val="0"/>
          <w:numId w:val="50"/>
        </w:numPr>
        <w:tabs>
          <w:tab w:val="left" w:pos="1541"/>
          <w:tab w:val="left" w:pos="4116"/>
          <w:tab w:val="left" w:pos="5545"/>
          <w:tab w:val="left" w:pos="7554"/>
        </w:tabs>
        <w:kinsoku w:val="0"/>
        <w:overflowPunct w:val="0"/>
        <w:ind w:left="0" w:firstLine="720"/>
        <w:rPr>
          <w:sz w:val="24"/>
          <w:szCs w:val="24"/>
        </w:rPr>
      </w:pPr>
      <w:r w:rsidRPr="00E870E8">
        <w:rPr>
          <w:sz w:val="24"/>
          <w:szCs w:val="24"/>
        </w:rPr>
        <w:t>Организационные</w:t>
      </w:r>
      <w:r w:rsidR="00A16DAF">
        <w:rPr>
          <w:sz w:val="24"/>
          <w:szCs w:val="24"/>
        </w:rPr>
        <w:t xml:space="preserve"> </w:t>
      </w:r>
      <w:r w:rsidRPr="00E870E8">
        <w:rPr>
          <w:sz w:val="24"/>
          <w:szCs w:val="24"/>
        </w:rPr>
        <w:t>вопросы</w:t>
      </w:r>
      <w:r w:rsidR="00A16DAF">
        <w:rPr>
          <w:sz w:val="24"/>
          <w:szCs w:val="24"/>
        </w:rPr>
        <w:t xml:space="preserve"> </w:t>
      </w:r>
      <w:r w:rsidRPr="00E870E8">
        <w:rPr>
          <w:sz w:val="24"/>
          <w:szCs w:val="24"/>
        </w:rPr>
        <w:t>деятельности</w:t>
      </w:r>
      <w:r w:rsidR="00A16DAF">
        <w:rPr>
          <w:sz w:val="24"/>
          <w:szCs w:val="24"/>
        </w:rPr>
        <w:t xml:space="preserve"> </w:t>
      </w:r>
      <w:r w:rsidRPr="00E870E8">
        <w:rPr>
          <w:sz w:val="24"/>
          <w:szCs w:val="24"/>
        </w:rPr>
        <w:t>добровольческого объединения.</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Современный взгляд на волонтерский менеджмент.</w:t>
      </w:r>
    </w:p>
    <w:p w:rsidR="009B72EA"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Современная документация в волонтерском менеджменте.</w:t>
      </w:r>
    </w:p>
    <w:p w:rsidR="00226C9A" w:rsidRDefault="00226C9A" w:rsidP="00226C9A">
      <w:pPr>
        <w:pStyle w:val="a5"/>
        <w:shd w:val="clear" w:color="auto" w:fill="FFFFFF"/>
        <w:ind w:left="1069" w:hanging="360"/>
        <w:jc w:val="both"/>
        <w:rPr>
          <w:b/>
          <w:bCs/>
          <w:sz w:val="22"/>
          <w:szCs w:val="22"/>
        </w:rPr>
      </w:pPr>
    </w:p>
    <w:p w:rsidR="00226C9A" w:rsidRPr="00E95924" w:rsidRDefault="00226C9A" w:rsidP="00226C9A">
      <w:pPr>
        <w:pStyle w:val="a5"/>
        <w:shd w:val="clear" w:color="auto" w:fill="FFFFFF"/>
        <w:ind w:left="1069" w:hanging="360"/>
        <w:jc w:val="both"/>
        <w:rPr>
          <w:b/>
          <w:bCs/>
          <w:i/>
          <w:sz w:val="22"/>
          <w:szCs w:val="22"/>
        </w:rPr>
      </w:pPr>
      <w:r w:rsidRPr="00E95924">
        <w:rPr>
          <w:b/>
          <w:bCs/>
          <w:sz w:val="22"/>
          <w:szCs w:val="22"/>
        </w:rPr>
        <w:t xml:space="preserve">Раздел 3. Организация </w:t>
      </w:r>
      <w:r w:rsidRPr="00226C9A">
        <w:rPr>
          <w:b/>
        </w:rPr>
        <w:t>работы</w:t>
      </w:r>
      <w:r w:rsidRPr="00E95924">
        <w:rPr>
          <w:b/>
          <w:bCs/>
          <w:sz w:val="22"/>
          <w:szCs w:val="22"/>
        </w:rPr>
        <w:t xml:space="preserve"> с волонтерами</w:t>
      </w:r>
    </w:p>
    <w:p w:rsidR="00226C9A" w:rsidRDefault="00226C9A" w:rsidP="00226C9A">
      <w:pPr>
        <w:ind w:firstLine="709"/>
        <w:jc w:val="both"/>
      </w:pPr>
      <w:r>
        <w:rPr>
          <w:i/>
        </w:rPr>
        <w:t>П</w:t>
      </w:r>
      <w:r w:rsidRPr="0084429C">
        <w:rPr>
          <w:i/>
        </w:rPr>
        <w:t>о выбору студента:</w:t>
      </w:r>
      <w:r w:rsidRPr="0084429C">
        <w:t xml:space="preserve"> </w:t>
      </w:r>
    </w:p>
    <w:p w:rsidR="00226C9A" w:rsidRDefault="00226C9A" w:rsidP="00226C9A">
      <w:pPr>
        <w:ind w:firstLine="709"/>
        <w:jc w:val="both"/>
      </w:pPr>
      <w:r>
        <w:t xml:space="preserve">1. </w:t>
      </w:r>
      <w:r w:rsidRPr="0084429C">
        <w:t xml:space="preserve">Почему я волонтёр? </w:t>
      </w:r>
    </w:p>
    <w:p w:rsidR="00226C9A" w:rsidRDefault="00226C9A" w:rsidP="00226C9A">
      <w:pPr>
        <w:ind w:firstLine="709"/>
        <w:jc w:val="both"/>
      </w:pPr>
      <w:r>
        <w:t xml:space="preserve">2. </w:t>
      </w:r>
      <w:r w:rsidRPr="0084429C">
        <w:t xml:space="preserve">Почему я буду волонтёром? Мотивация волонтёрской деятельности </w:t>
      </w:r>
    </w:p>
    <w:p w:rsidR="00226C9A" w:rsidRPr="0084429C" w:rsidRDefault="00226C9A" w:rsidP="00226C9A">
      <w:pPr>
        <w:ind w:firstLine="709"/>
        <w:jc w:val="both"/>
      </w:pPr>
      <w:r>
        <w:t xml:space="preserve">3. </w:t>
      </w:r>
      <w:r w:rsidRPr="0084429C">
        <w:t>10 причин стать</w:t>
      </w:r>
      <w:r>
        <w:t xml:space="preserve"> волонтером: мотивационное эссе</w:t>
      </w:r>
    </w:p>
    <w:p w:rsidR="00846DF9" w:rsidRPr="00E870E8" w:rsidRDefault="00846DF9" w:rsidP="008402F9">
      <w:pPr>
        <w:pStyle w:val="a5"/>
        <w:shd w:val="clear" w:color="auto" w:fill="FFFFFF"/>
        <w:ind w:left="1069" w:hanging="360"/>
        <w:jc w:val="both"/>
      </w:pPr>
    </w:p>
    <w:p w:rsidR="009B72EA" w:rsidRPr="00E870E8" w:rsidRDefault="00846DF9" w:rsidP="008402F9">
      <w:pPr>
        <w:pStyle w:val="a5"/>
        <w:shd w:val="clear" w:color="auto" w:fill="FFFFFF"/>
        <w:ind w:left="1069" w:hanging="360"/>
        <w:jc w:val="both"/>
        <w:rPr>
          <w:b/>
        </w:rPr>
      </w:pPr>
      <w:r w:rsidRPr="00E870E8">
        <w:rPr>
          <w:b/>
        </w:rPr>
        <w:t>Критерии оценки:</w:t>
      </w:r>
    </w:p>
    <w:p w:rsidR="00846DF9" w:rsidRPr="00E870E8" w:rsidRDefault="00846DF9" w:rsidP="00846DF9">
      <w:pPr>
        <w:ind w:firstLine="708"/>
        <w:jc w:val="both"/>
      </w:pPr>
      <w:r w:rsidRPr="00E870E8">
        <w:lastRenderedPageBreak/>
        <w:t>-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46DF9" w:rsidRPr="00E870E8" w:rsidRDefault="00846DF9" w:rsidP="00846DF9">
      <w:pPr>
        <w:ind w:firstLine="708"/>
        <w:jc w:val="both"/>
      </w:pPr>
      <w:r w:rsidRPr="00E870E8">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46DF9" w:rsidRPr="00E870E8" w:rsidRDefault="00846DF9" w:rsidP="008402F9">
      <w:pPr>
        <w:pStyle w:val="a5"/>
        <w:shd w:val="clear" w:color="auto" w:fill="FFFFFF"/>
        <w:ind w:left="1069" w:hanging="360"/>
        <w:jc w:val="both"/>
      </w:pPr>
    </w:p>
    <w:p w:rsidR="00E870E8" w:rsidRDefault="00846DF9" w:rsidP="008402F9">
      <w:pPr>
        <w:pStyle w:val="a5"/>
        <w:shd w:val="clear" w:color="auto" w:fill="FFFFFF"/>
        <w:ind w:left="1069" w:hanging="360"/>
        <w:jc w:val="both"/>
        <w:rPr>
          <w:b/>
        </w:rPr>
      </w:pPr>
      <w:r w:rsidRPr="00E870E8">
        <w:rPr>
          <w:b/>
        </w:rPr>
        <w:t xml:space="preserve">2.4 </w:t>
      </w:r>
      <w:r w:rsidR="00E870E8" w:rsidRPr="00E870E8">
        <w:rPr>
          <w:b/>
        </w:rPr>
        <w:t>Вопросы для устного опроса</w:t>
      </w:r>
    </w:p>
    <w:p w:rsidR="00A16DAF" w:rsidRPr="00A16DAF" w:rsidRDefault="00A16DAF" w:rsidP="00A16DAF">
      <w:pPr>
        <w:pStyle w:val="a3"/>
        <w:kinsoku w:val="0"/>
        <w:overflowPunct w:val="0"/>
        <w:ind w:left="0" w:firstLine="709"/>
        <w:jc w:val="both"/>
        <w:rPr>
          <w:sz w:val="24"/>
          <w:szCs w:val="24"/>
        </w:rPr>
      </w:pPr>
      <w:r w:rsidRPr="00A16DAF">
        <w:rPr>
          <w:b/>
          <w:bCs/>
          <w:sz w:val="24"/>
          <w:szCs w:val="24"/>
        </w:rPr>
        <w:t>Раздел 1. Волонтёрство как ресурс личностного роста и общественного развития</w:t>
      </w:r>
    </w:p>
    <w:p w:rsidR="00B9529A" w:rsidRDefault="00B9529A" w:rsidP="00B9529A">
      <w:pPr>
        <w:ind w:firstLine="709"/>
        <w:jc w:val="both"/>
        <w:rPr>
          <w:rStyle w:val="FontStyle30"/>
          <w:b w:val="0"/>
        </w:rPr>
      </w:pPr>
      <w:r>
        <w:rPr>
          <w:rStyle w:val="FontStyle30"/>
          <w:b w:val="0"/>
        </w:rPr>
        <w:t>1. Понятия «волонтерство» и «добровольчество» это синонимы? Обоснуйте свой ответ.</w:t>
      </w:r>
    </w:p>
    <w:p w:rsidR="00B9529A" w:rsidRDefault="00B9529A" w:rsidP="00B9529A">
      <w:pPr>
        <w:ind w:firstLine="709"/>
        <w:jc w:val="both"/>
        <w:rPr>
          <w:rStyle w:val="FontStyle30"/>
          <w:b w:val="0"/>
        </w:rPr>
      </w:pPr>
      <w:r>
        <w:rPr>
          <w:rStyle w:val="FontStyle30"/>
          <w:b w:val="0"/>
        </w:rPr>
        <w:t>2. Дайте определение понятиям «</w:t>
      </w:r>
      <w:r w:rsidRPr="00654DCC">
        <w:t>добровольцы (волонтеры)</w:t>
      </w:r>
      <w:r>
        <w:t>»</w:t>
      </w:r>
      <w:r w:rsidRPr="00654DCC">
        <w:t xml:space="preserve">, </w:t>
      </w:r>
      <w:r>
        <w:t>«</w:t>
      </w:r>
      <w:r w:rsidRPr="00654DCC">
        <w:t>организаторы добровольческой (волонтерской) деятельности</w:t>
      </w:r>
      <w:r>
        <w:t>»</w:t>
      </w:r>
      <w:r w:rsidRPr="00654DCC">
        <w:t xml:space="preserve"> и </w:t>
      </w:r>
      <w:r>
        <w:t>«</w:t>
      </w:r>
      <w:r w:rsidRPr="00654DCC">
        <w:t>добровольческие (волонтерские) организации</w:t>
      </w:r>
      <w:r>
        <w:t>».</w:t>
      </w:r>
    </w:p>
    <w:p w:rsidR="00B9529A" w:rsidRDefault="00B9529A" w:rsidP="00B9529A">
      <w:pPr>
        <w:ind w:firstLine="709"/>
        <w:jc w:val="both"/>
        <w:rPr>
          <w:rStyle w:val="FontStyle30"/>
          <w:b w:val="0"/>
        </w:rPr>
      </w:pPr>
      <w:r>
        <w:rPr>
          <w:rStyle w:val="FontStyle30"/>
          <w:b w:val="0"/>
        </w:rPr>
        <w:t>3. Какие заблуждения по поводу волонтерской деятельности Вы знаете? Почему они не состоятельны?</w:t>
      </w:r>
    </w:p>
    <w:p w:rsidR="00B9529A" w:rsidRDefault="00B9529A" w:rsidP="00B9529A">
      <w:pPr>
        <w:ind w:firstLine="709"/>
        <w:jc w:val="both"/>
        <w:rPr>
          <w:rStyle w:val="FontStyle30"/>
          <w:b w:val="0"/>
        </w:rPr>
      </w:pPr>
      <w:r>
        <w:rPr>
          <w:rStyle w:val="FontStyle30"/>
          <w:b w:val="0"/>
        </w:rPr>
        <w:t>4. Перечислите международные нормативно-правовые документы, регламентирующие волонтерскую деятельность.</w:t>
      </w:r>
    </w:p>
    <w:p w:rsidR="00B9529A" w:rsidRDefault="00B9529A" w:rsidP="00B9529A">
      <w:pPr>
        <w:ind w:firstLine="709"/>
        <w:jc w:val="both"/>
        <w:rPr>
          <w:rStyle w:val="FontStyle30"/>
          <w:b w:val="0"/>
        </w:rPr>
      </w:pPr>
      <w:r>
        <w:rPr>
          <w:rStyle w:val="FontStyle30"/>
          <w:b w:val="0"/>
        </w:rPr>
        <w:t>5. Дайте характеристику нормативно-правовым документам, регулирующим деятельность волонтеров в нашей стране.</w:t>
      </w:r>
    </w:p>
    <w:p w:rsidR="00B9529A" w:rsidRDefault="00B9529A" w:rsidP="00B9529A">
      <w:pPr>
        <w:ind w:firstLine="709"/>
        <w:jc w:val="both"/>
        <w:rPr>
          <w:rStyle w:val="FontStyle30"/>
          <w:b w:val="0"/>
        </w:rPr>
      </w:pPr>
      <w:r>
        <w:rPr>
          <w:rStyle w:val="FontStyle30"/>
          <w:b w:val="0"/>
        </w:rPr>
        <w:t>6. Перечислите направления добровольческой деятельности и приведите конкретные примеры работы добровольцев.</w:t>
      </w:r>
    </w:p>
    <w:p w:rsidR="00B9529A" w:rsidRDefault="00B9529A" w:rsidP="00B9529A">
      <w:pPr>
        <w:ind w:firstLine="709"/>
        <w:jc w:val="both"/>
        <w:rPr>
          <w:rStyle w:val="FontStyle30"/>
          <w:b w:val="0"/>
        </w:rPr>
      </w:pPr>
      <w:r>
        <w:rPr>
          <w:rStyle w:val="FontStyle30"/>
          <w:b w:val="0"/>
        </w:rPr>
        <w:t>7. Каковы основные принципы добровольческой деятельности?</w:t>
      </w:r>
    </w:p>
    <w:p w:rsidR="00B9529A" w:rsidRDefault="00B9529A" w:rsidP="00B9529A">
      <w:pPr>
        <w:ind w:firstLine="709"/>
        <w:jc w:val="both"/>
        <w:rPr>
          <w:rStyle w:val="FontStyle30"/>
          <w:b w:val="0"/>
        </w:rPr>
      </w:pPr>
      <w:r>
        <w:rPr>
          <w:rStyle w:val="FontStyle30"/>
          <w:b w:val="0"/>
        </w:rPr>
        <w:t>8. В чем значение развития добровольческой деятельности для жизни общества (государства)?</w:t>
      </w:r>
    </w:p>
    <w:p w:rsidR="00B9529A" w:rsidRDefault="00B9529A" w:rsidP="00B9529A">
      <w:pPr>
        <w:ind w:firstLine="709"/>
        <w:jc w:val="both"/>
        <w:rPr>
          <w:rStyle w:val="FontStyle30"/>
          <w:b w:val="0"/>
        </w:rPr>
      </w:pPr>
      <w:r>
        <w:rPr>
          <w:rStyle w:val="FontStyle30"/>
          <w:b w:val="0"/>
        </w:rPr>
        <w:t>9. Как участие в добровольческой деятельности влияет на развитие личности добровольцев?</w:t>
      </w:r>
    </w:p>
    <w:p w:rsidR="00226C9A" w:rsidRPr="00226C9A" w:rsidRDefault="00226C9A" w:rsidP="00226C9A">
      <w:pPr>
        <w:ind w:firstLine="709"/>
        <w:jc w:val="both"/>
        <w:rPr>
          <w:rStyle w:val="FontStyle30"/>
        </w:rPr>
      </w:pPr>
      <w:r w:rsidRPr="00226C9A">
        <w:rPr>
          <w:rStyle w:val="FontStyle30"/>
        </w:rPr>
        <w:t>Раздел 2. Многообразие форм доб</w:t>
      </w:r>
      <w:r>
        <w:rPr>
          <w:rStyle w:val="FontStyle30"/>
        </w:rPr>
        <w:t>ровольческой (волонтерской) дея</w:t>
      </w:r>
      <w:r w:rsidRPr="00226C9A">
        <w:rPr>
          <w:rStyle w:val="FontStyle30"/>
        </w:rPr>
        <w:t>тельности</w:t>
      </w:r>
    </w:p>
    <w:p w:rsidR="00226C9A" w:rsidRDefault="00226C9A" w:rsidP="00226C9A">
      <w:pPr>
        <w:ind w:firstLine="709"/>
        <w:jc w:val="both"/>
      </w:pPr>
      <w:r w:rsidRPr="00585B86">
        <w:rPr>
          <w:rStyle w:val="FontStyle30"/>
          <w:b w:val="0"/>
        </w:rPr>
        <w:t xml:space="preserve">1. </w:t>
      </w:r>
      <w:r>
        <w:rPr>
          <w:rStyle w:val="FontStyle30"/>
          <w:b w:val="0"/>
        </w:rPr>
        <w:t xml:space="preserve">Предположите, почему ФЗ </w:t>
      </w:r>
      <w:r w:rsidRPr="00654DCC">
        <w:t>N 135</w:t>
      </w:r>
      <w:r>
        <w:t xml:space="preserve"> «О благотворительной деятельности и волонтерстве» цели и задачи волонтерской деятельности не представлены?</w:t>
      </w:r>
    </w:p>
    <w:p w:rsidR="00226C9A" w:rsidRDefault="00226C9A" w:rsidP="00226C9A">
      <w:pPr>
        <w:ind w:firstLine="709"/>
        <w:jc w:val="both"/>
      </w:pPr>
      <w:r>
        <w:t>2. Проанализируйте цели и задачи добровольческой деятельности, представленные в Методических рекомендациях МЧС для работы с волонтерами. Насколько они актуальны и реалистичны для всей добровольческой деятельности?</w:t>
      </w:r>
    </w:p>
    <w:p w:rsidR="00226C9A" w:rsidRDefault="00226C9A" w:rsidP="00226C9A">
      <w:pPr>
        <w:ind w:firstLine="709"/>
        <w:jc w:val="both"/>
      </w:pPr>
      <w:r>
        <w:t>3. Дайте характеристику внешней структуры добровольческой деятельности. Приведите примеры добровольческих организаций, работающих на разных уровнях структуры.</w:t>
      </w:r>
    </w:p>
    <w:p w:rsidR="00226C9A" w:rsidRDefault="00226C9A" w:rsidP="00226C9A">
      <w:pPr>
        <w:ind w:firstLine="709"/>
        <w:jc w:val="both"/>
      </w:pPr>
      <w:r>
        <w:t>4. Какова роль международных организаций в развитии волонтерской деятельности?</w:t>
      </w:r>
    </w:p>
    <w:p w:rsidR="00226C9A" w:rsidRDefault="00226C9A" w:rsidP="00226C9A">
      <w:pPr>
        <w:ind w:firstLine="709"/>
        <w:jc w:val="both"/>
      </w:pPr>
      <w:r>
        <w:t>5. Дайте характеристику субъекта волонтерской деятельности. Приведите примеры.</w:t>
      </w:r>
    </w:p>
    <w:p w:rsidR="00226C9A" w:rsidRDefault="00226C9A" w:rsidP="00226C9A">
      <w:pPr>
        <w:ind w:firstLine="709"/>
        <w:jc w:val="both"/>
      </w:pPr>
      <w:r>
        <w:t>6. Дайте характеристику объекта волонтерской деятельности.</w:t>
      </w:r>
    </w:p>
    <w:p w:rsidR="00226C9A" w:rsidRDefault="00226C9A" w:rsidP="00226C9A">
      <w:pPr>
        <w:ind w:firstLine="709"/>
        <w:jc w:val="both"/>
      </w:pPr>
      <w:r>
        <w:t>7. Как и в каких формах может осуществляться волонтерская деятельность?</w:t>
      </w:r>
    </w:p>
    <w:p w:rsidR="00226C9A" w:rsidRDefault="00226C9A" w:rsidP="00226C9A">
      <w:pPr>
        <w:ind w:firstLine="709"/>
        <w:jc w:val="both"/>
      </w:pPr>
      <w:r>
        <w:t>8. Какими целями определяется деятельность добровольца?</w:t>
      </w:r>
    </w:p>
    <w:p w:rsidR="00226C9A" w:rsidRDefault="00226C9A" w:rsidP="00226C9A">
      <w:pPr>
        <w:ind w:firstLine="709"/>
        <w:jc w:val="both"/>
      </w:pPr>
      <w:r>
        <w:t>9. Дайте определение понятия «событийное волонтерство». Какова история возникновения этого вида волонтерской деятельности?</w:t>
      </w:r>
    </w:p>
    <w:p w:rsidR="00226C9A" w:rsidRDefault="00226C9A" w:rsidP="00226C9A">
      <w:pPr>
        <w:ind w:firstLine="709"/>
        <w:jc w:val="both"/>
      </w:pPr>
      <w:r>
        <w:t>10. В чем сходство и различие социального и событийного волонтерства?</w:t>
      </w:r>
    </w:p>
    <w:p w:rsidR="00226C9A" w:rsidRDefault="00226C9A" w:rsidP="00226C9A">
      <w:pPr>
        <w:ind w:firstLine="709"/>
        <w:jc w:val="both"/>
      </w:pPr>
      <w:r>
        <w:t>11. Чем характеризуется событийное волонтерство?</w:t>
      </w:r>
    </w:p>
    <w:p w:rsidR="00226C9A" w:rsidRDefault="00226C9A" w:rsidP="00226C9A">
      <w:pPr>
        <w:ind w:firstLine="709"/>
        <w:jc w:val="both"/>
      </w:pPr>
      <w:r>
        <w:lastRenderedPageBreak/>
        <w:t>12. Какой вид волонтерства для Вас более привлекателен? Обоснуйте свой ответ.</w:t>
      </w:r>
    </w:p>
    <w:p w:rsidR="00E870E8" w:rsidRDefault="00E870E8" w:rsidP="001F5F51">
      <w:pPr>
        <w:pStyle w:val="a3"/>
        <w:tabs>
          <w:tab w:val="left" w:pos="384"/>
        </w:tabs>
        <w:kinsoku w:val="0"/>
        <w:overflowPunct w:val="0"/>
        <w:ind w:left="709"/>
        <w:rPr>
          <w:sz w:val="24"/>
          <w:szCs w:val="24"/>
        </w:rPr>
      </w:pPr>
    </w:p>
    <w:p w:rsidR="00226C9A" w:rsidRPr="00226C9A" w:rsidRDefault="00226C9A" w:rsidP="001F5F51">
      <w:pPr>
        <w:pStyle w:val="a3"/>
        <w:tabs>
          <w:tab w:val="left" w:pos="384"/>
        </w:tabs>
        <w:kinsoku w:val="0"/>
        <w:overflowPunct w:val="0"/>
        <w:ind w:left="709"/>
        <w:rPr>
          <w:b/>
          <w:sz w:val="24"/>
          <w:szCs w:val="24"/>
        </w:rPr>
      </w:pPr>
      <w:r w:rsidRPr="00226C9A">
        <w:rPr>
          <w:b/>
          <w:sz w:val="24"/>
          <w:szCs w:val="24"/>
        </w:rPr>
        <w:t>Раздел 3. Организация работы с волонтерами</w:t>
      </w:r>
    </w:p>
    <w:p w:rsidR="00226C9A" w:rsidRDefault="00226C9A" w:rsidP="00226C9A">
      <w:pPr>
        <w:ind w:firstLine="709"/>
        <w:jc w:val="both"/>
      </w:pPr>
      <w:r>
        <w:t>1. Что такое волонтерский менеджмент? Какие составляющие он в себя включает?</w:t>
      </w:r>
    </w:p>
    <w:p w:rsidR="00226C9A" w:rsidRDefault="00226C9A" w:rsidP="00226C9A">
      <w:pPr>
        <w:ind w:firstLine="709"/>
        <w:jc w:val="both"/>
      </w:pPr>
      <w:r>
        <w:t>2. Каковы признаки благоприятного или неблагоприятного климата организации для работы волонтеров?</w:t>
      </w:r>
    </w:p>
    <w:p w:rsidR="00226C9A" w:rsidRDefault="00226C9A" w:rsidP="00226C9A">
      <w:pPr>
        <w:ind w:firstLine="709"/>
        <w:jc w:val="both"/>
      </w:pPr>
      <w:r>
        <w:t>3. Какие документы используются в волонтерском менеджменте?</w:t>
      </w:r>
    </w:p>
    <w:p w:rsidR="00226C9A" w:rsidRDefault="00226C9A" w:rsidP="00226C9A">
      <w:pPr>
        <w:ind w:firstLine="709"/>
        <w:jc w:val="both"/>
      </w:pPr>
      <w:r>
        <w:t>4. Для чего организации необходимо планировать деятельность волонтеров? Что является итогом этого планирования?</w:t>
      </w:r>
    </w:p>
    <w:p w:rsidR="00226C9A" w:rsidRDefault="00226C9A" w:rsidP="00226C9A">
      <w:pPr>
        <w:ind w:firstLine="709"/>
        <w:jc w:val="both"/>
      </w:pPr>
      <w:r>
        <w:t>5. Какие модели работы с волонтерами могут использовать организации?</w:t>
      </w:r>
    </w:p>
    <w:p w:rsidR="00226C9A" w:rsidRDefault="00226C9A" w:rsidP="00226C9A">
      <w:pPr>
        <w:ind w:firstLine="709"/>
        <w:jc w:val="both"/>
      </w:pPr>
      <w:r>
        <w:t>6. Что входит в описание</w:t>
      </w:r>
      <w:r w:rsidRPr="004833E1">
        <w:t xml:space="preserve"> работы/должностных обязанностей</w:t>
      </w:r>
      <w:r>
        <w:t xml:space="preserve"> </w:t>
      </w:r>
      <w:r w:rsidRPr="004833E1">
        <w:t>волонтера</w:t>
      </w:r>
      <w:r>
        <w:t>?</w:t>
      </w:r>
    </w:p>
    <w:p w:rsidR="00226C9A" w:rsidRDefault="00226C9A" w:rsidP="00226C9A">
      <w:pPr>
        <w:ind w:firstLine="709"/>
        <w:jc w:val="both"/>
      </w:pPr>
      <w:r>
        <w:t>7. Как происходит привлечение волонтеров в организацию?</w:t>
      </w:r>
    </w:p>
    <w:p w:rsidR="00226C9A" w:rsidRDefault="00226C9A" w:rsidP="00226C9A">
      <w:pPr>
        <w:ind w:firstLine="709"/>
        <w:jc w:val="both"/>
      </w:pPr>
      <w:r>
        <w:t>8. Для чего проводится ориентирование волонтеров в организации? Какие этапы оно включает?</w:t>
      </w:r>
    </w:p>
    <w:p w:rsidR="00226C9A" w:rsidRDefault="00226C9A" w:rsidP="00226C9A">
      <w:pPr>
        <w:ind w:firstLine="709"/>
        <w:jc w:val="both"/>
      </w:pPr>
      <w:r>
        <w:t>9. Как проводится обучение волонтеров в организации?</w:t>
      </w:r>
    </w:p>
    <w:p w:rsidR="00226C9A" w:rsidRDefault="00226C9A" w:rsidP="00226C9A">
      <w:pPr>
        <w:ind w:firstLine="709"/>
        <w:jc w:val="both"/>
      </w:pPr>
      <w:r>
        <w:t>10. С какой целью производится поддержка и супервизия волонтера в организации?</w:t>
      </w:r>
    </w:p>
    <w:p w:rsidR="00226C9A" w:rsidRDefault="00226C9A" w:rsidP="00226C9A">
      <w:pPr>
        <w:ind w:firstLine="709"/>
        <w:jc w:val="both"/>
      </w:pPr>
      <w:r>
        <w:t>11. В каких формах осуществляется признание труда волонтера?</w:t>
      </w:r>
    </w:p>
    <w:p w:rsidR="00226C9A" w:rsidRPr="003C729C" w:rsidRDefault="00226C9A" w:rsidP="00226C9A">
      <w:pPr>
        <w:ind w:firstLine="709"/>
        <w:jc w:val="both"/>
      </w:pPr>
      <w:r>
        <w:t>12. Как осуществляется оценка волонтерской программы и деятельности волонтеров? Что является ее итогом?</w:t>
      </w:r>
    </w:p>
    <w:p w:rsidR="00226C9A" w:rsidRPr="00E870E8" w:rsidRDefault="00226C9A" w:rsidP="001F5F51">
      <w:pPr>
        <w:pStyle w:val="a3"/>
        <w:tabs>
          <w:tab w:val="left" w:pos="384"/>
        </w:tabs>
        <w:kinsoku w:val="0"/>
        <w:overflowPunct w:val="0"/>
        <w:ind w:left="709"/>
        <w:rPr>
          <w:sz w:val="24"/>
          <w:szCs w:val="24"/>
        </w:rPr>
      </w:pPr>
    </w:p>
    <w:p w:rsidR="001F5F51" w:rsidRPr="00A505AF" w:rsidRDefault="001F5F51" w:rsidP="001F5F51">
      <w:pPr>
        <w:tabs>
          <w:tab w:val="left" w:pos="2295"/>
        </w:tabs>
        <w:ind w:firstLine="720"/>
        <w:jc w:val="both"/>
        <w:rPr>
          <w:b/>
        </w:rPr>
      </w:pPr>
      <w:r w:rsidRPr="00A505AF">
        <w:rPr>
          <w:b/>
        </w:rPr>
        <w:t>Критерии оценки:</w:t>
      </w:r>
    </w:p>
    <w:p w:rsidR="001F5F51" w:rsidRPr="00A505AF" w:rsidRDefault="001F5F51" w:rsidP="001F5F51">
      <w:pPr>
        <w:tabs>
          <w:tab w:val="left" w:pos="720"/>
        </w:tabs>
        <w:jc w:val="both"/>
      </w:pPr>
      <w:r w:rsidRPr="00A505AF">
        <w:tab/>
        <w:t xml:space="preserve">- </w:t>
      </w:r>
      <w:r w:rsidRPr="00A505AF">
        <w:rPr>
          <w:b/>
        </w:rPr>
        <w:t xml:space="preserve">оценка «зачтено» </w:t>
      </w:r>
      <w:r w:rsidRPr="00A505AF">
        <w:t>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w:t>
      </w:r>
      <w:r w:rsidR="00226C9A">
        <w:t xml:space="preserve">чие одной-двух неточностей при </w:t>
      </w:r>
      <w:r w:rsidRPr="00A505AF">
        <w:t>употреблении терминологического аппарата;</w:t>
      </w:r>
    </w:p>
    <w:p w:rsidR="001F5F51" w:rsidRPr="00A505AF" w:rsidRDefault="001F5F51" w:rsidP="001F5F51">
      <w:pPr>
        <w:tabs>
          <w:tab w:val="left" w:pos="720"/>
        </w:tabs>
        <w:jc w:val="both"/>
      </w:pPr>
      <w:r w:rsidRPr="00A505AF">
        <w:tab/>
        <w:t xml:space="preserve">- </w:t>
      </w:r>
      <w:r w:rsidRPr="00A505AF">
        <w:rPr>
          <w:b/>
        </w:rPr>
        <w:t xml:space="preserve">оценка «не зачтено» </w:t>
      </w:r>
      <w:r w:rsidRPr="00A505AF">
        <w:t>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при  употреблении терминологического аппарата.</w:t>
      </w:r>
    </w:p>
    <w:p w:rsidR="00E870E8" w:rsidRPr="00E870E8" w:rsidRDefault="00E870E8" w:rsidP="008402F9">
      <w:pPr>
        <w:pStyle w:val="a5"/>
        <w:shd w:val="clear" w:color="auto" w:fill="FFFFFF"/>
        <w:ind w:left="1069" w:hanging="360"/>
        <w:jc w:val="both"/>
      </w:pPr>
    </w:p>
    <w:p w:rsidR="00846DF9" w:rsidRDefault="00E870E8" w:rsidP="008402F9">
      <w:pPr>
        <w:pStyle w:val="a5"/>
        <w:shd w:val="clear" w:color="auto" w:fill="FFFFFF"/>
        <w:ind w:left="1069" w:hanging="360"/>
        <w:jc w:val="both"/>
        <w:rPr>
          <w:b/>
        </w:rPr>
      </w:pPr>
      <w:r w:rsidRPr="00E870E8">
        <w:rPr>
          <w:b/>
        </w:rPr>
        <w:t xml:space="preserve">2.5 </w:t>
      </w:r>
      <w:r w:rsidR="00846DF9" w:rsidRPr="00E870E8">
        <w:rPr>
          <w:b/>
        </w:rPr>
        <w:t>Доклады-презентации</w:t>
      </w:r>
    </w:p>
    <w:p w:rsidR="00BB5219" w:rsidRPr="00BB5219" w:rsidRDefault="00BB5219" w:rsidP="00BB5219">
      <w:pPr>
        <w:pStyle w:val="a5"/>
        <w:shd w:val="clear" w:color="auto" w:fill="FFFFFF"/>
        <w:ind w:firstLine="720"/>
        <w:jc w:val="both"/>
        <w:rPr>
          <w:b/>
        </w:rPr>
      </w:pPr>
      <w:r w:rsidRPr="00BB5219">
        <w:rPr>
          <w:b/>
          <w:bCs/>
        </w:rPr>
        <w:t xml:space="preserve">Раздел 1. </w:t>
      </w:r>
      <w:r w:rsidRPr="00BB5219">
        <w:rPr>
          <w:b/>
        </w:rPr>
        <w:t>Волонтёрство</w:t>
      </w:r>
      <w:r w:rsidRPr="00BB5219">
        <w:rPr>
          <w:b/>
          <w:bCs/>
        </w:rPr>
        <w:t xml:space="preserve"> как ресурс ли</w:t>
      </w:r>
      <w:r>
        <w:rPr>
          <w:b/>
          <w:bCs/>
        </w:rPr>
        <w:t xml:space="preserve">чностного роста и общественного </w:t>
      </w:r>
      <w:r w:rsidRPr="00BB5219">
        <w:rPr>
          <w:b/>
          <w:bCs/>
        </w:rPr>
        <w:t>развития</w:t>
      </w:r>
    </w:p>
    <w:p w:rsidR="00BB5219" w:rsidRPr="00BB5219" w:rsidRDefault="00BB5219" w:rsidP="00BB5219">
      <w:pPr>
        <w:tabs>
          <w:tab w:val="left" w:pos="720"/>
        </w:tabs>
        <w:ind w:firstLine="720"/>
        <w:jc w:val="both"/>
        <w:rPr>
          <w:b/>
        </w:rPr>
      </w:pPr>
      <w:r>
        <w:t xml:space="preserve">1. </w:t>
      </w:r>
      <w:r w:rsidRPr="00BB5219">
        <w:t>Подготовить групповые презентации на тему «Проблемы социальных групп, нуждающихся в волонтерской поддержке. Технологии социального волонтёрства» (Выбрать одну из социальных групп, нуждающихся в волонтёрской поддержке, комплексно оценить ее проблемы и направления, технологии работы с ней волонтёра).</w:t>
      </w:r>
    </w:p>
    <w:p w:rsidR="00BB5219" w:rsidRPr="00E870E8" w:rsidRDefault="00BB5219" w:rsidP="008402F9">
      <w:pPr>
        <w:pStyle w:val="a5"/>
        <w:shd w:val="clear" w:color="auto" w:fill="FFFFFF"/>
        <w:ind w:left="1069" w:hanging="360"/>
        <w:jc w:val="both"/>
        <w:rPr>
          <w:b/>
        </w:rPr>
      </w:pPr>
    </w:p>
    <w:p w:rsidR="00846DF9" w:rsidRPr="00E870E8" w:rsidRDefault="00846DF9" w:rsidP="008402F9">
      <w:pPr>
        <w:pStyle w:val="a5"/>
        <w:shd w:val="clear" w:color="auto" w:fill="FFFFFF"/>
        <w:ind w:left="1069" w:hanging="360"/>
        <w:jc w:val="both"/>
        <w:rPr>
          <w:b/>
        </w:rPr>
      </w:pPr>
      <w:r w:rsidRPr="00E870E8">
        <w:rPr>
          <w:b/>
        </w:rPr>
        <w:t>Раздел 2. Многообразие форм добровольческой (волонтерской) деятельности</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Социальное волонтёрство;</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Событийное волонтёрство;</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Спортивное волонтёрство;</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Экологическое волонтёрство;</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Арт-волонтёрство;</w:t>
      </w:r>
    </w:p>
    <w:p w:rsidR="00846DF9"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Волонтёрство в чрезвычайных ситуациях</w:t>
      </w:r>
    </w:p>
    <w:p w:rsidR="009B72EA" w:rsidRPr="00E870E8" w:rsidRDefault="009B72EA" w:rsidP="008402F9">
      <w:pPr>
        <w:pStyle w:val="a5"/>
        <w:shd w:val="clear" w:color="auto" w:fill="FFFFFF"/>
        <w:ind w:left="1069" w:hanging="360"/>
        <w:jc w:val="both"/>
        <w:rPr>
          <w:b/>
          <w:i/>
          <w:color w:val="000000"/>
        </w:rPr>
      </w:pPr>
    </w:p>
    <w:p w:rsidR="00846DF9" w:rsidRPr="00E870E8" w:rsidRDefault="00E870E8" w:rsidP="008402F9">
      <w:pPr>
        <w:pStyle w:val="a5"/>
        <w:shd w:val="clear" w:color="auto" w:fill="FFFFFF"/>
        <w:ind w:left="1069" w:hanging="360"/>
        <w:jc w:val="both"/>
        <w:rPr>
          <w:b/>
          <w:i/>
          <w:color w:val="000000"/>
        </w:rPr>
      </w:pPr>
      <w:r w:rsidRPr="00E870E8">
        <w:rPr>
          <w:b/>
        </w:rPr>
        <w:t>Раздел 3. Организация работы с волонтерами</w:t>
      </w:r>
    </w:p>
    <w:p w:rsidR="00B9529A" w:rsidRPr="0084429C" w:rsidRDefault="00B9529A" w:rsidP="00B9529A">
      <w:pPr>
        <w:ind w:firstLine="709"/>
        <w:jc w:val="both"/>
      </w:pPr>
      <w:r>
        <w:t xml:space="preserve">1. </w:t>
      </w:r>
      <w:r w:rsidRPr="0084429C">
        <w:t xml:space="preserve">Модель волонтерской службы по профилактике наркозависимости, табакокурения, употребления ПАВ, </w:t>
      </w:r>
    </w:p>
    <w:p w:rsidR="00B9529A" w:rsidRPr="0084429C" w:rsidRDefault="00B9529A" w:rsidP="00B9529A">
      <w:pPr>
        <w:ind w:firstLine="709"/>
        <w:jc w:val="both"/>
      </w:pPr>
      <w:r>
        <w:t xml:space="preserve">2. </w:t>
      </w:r>
      <w:r w:rsidRPr="0084429C">
        <w:t xml:space="preserve">Организация работы волонтерских агитбригад, </w:t>
      </w:r>
    </w:p>
    <w:p w:rsidR="00B9529A" w:rsidRPr="0084429C" w:rsidRDefault="00B9529A" w:rsidP="00B9529A">
      <w:pPr>
        <w:ind w:firstLine="709"/>
        <w:jc w:val="both"/>
      </w:pPr>
      <w:r>
        <w:t>3.</w:t>
      </w:r>
      <w:r w:rsidRPr="0084429C">
        <w:t xml:space="preserve"> Организация волонтерской деятельности со школьниками, </w:t>
      </w:r>
    </w:p>
    <w:p w:rsidR="00B9529A" w:rsidRPr="0084429C" w:rsidRDefault="00B9529A" w:rsidP="00B9529A">
      <w:pPr>
        <w:ind w:firstLine="709"/>
        <w:jc w:val="both"/>
      </w:pPr>
      <w:r>
        <w:lastRenderedPageBreak/>
        <w:t>4.</w:t>
      </w:r>
      <w:r w:rsidRPr="0084429C">
        <w:t xml:space="preserve"> Организация волонтерской деятельности с молодежью, </w:t>
      </w:r>
    </w:p>
    <w:p w:rsidR="00B9529A" w:rsidRPr="0084429C" w:rsidRDefault="00B9529A" w:rsidP="00B9529A">
      <w:pPr>
        <w:ind w:firstLine="709"/>
        <w:jc w:val="both"/>
      </w:pPr>
      <w:r>
        <w:t>5.</w:t>
      </w:r>
      <w:r w:rsidRPr="0084429C">
        <w:t xml:space="preserve"> Организация волонтерской деятельности с пожилыми людьми, </w:t>
      </w:r>
    </w:p>
    <w:p w:rsidR="00B9529A" w:rsidRDefault="00B9529A" w:rsidP="00B9529A">
      <w:pPr>
        <w:ind w:firstLine="709"/>
        <w:jc w:val="both"/>
      </w:pPr>
      <w:r>
        <w:t>6.</w:t>
      </w:r>
      <w:r w:rsidRPr="0084429C">
        <w:t xml:space="preserve"> Включение в волонтерскую деятельность как профилактика девиантного поведения.</w:t>
      </w:r>
    </w:p>
    <w:p w:rsidR="00B9529A" w:rsidRPr="0084429C" w:rsidRDefault="00B9529A" w:rsidP="00B9529A">
      <w:pPr>
        <w:ind w:firstLine="709"/>
        <w:jc w:val="both"/>
      </w:pPr>
      <w:r>
        <w:t xml:space="preserve">7. </w:t>
      </w:r>
      <w:r w:rsidRPr="0084429C">
        <w:t>Проблема эмоционального выгорания волонтеров и его профилактика</w:t>
      </w:r>
    </w:p>
    <w:p w:rsidR="00B9529A" w:rsidRPr="0084429C" w:rsidRDefault="00B9529A" w:rsidP="00B9529A">
      <w:pPr>
        <w:ind w:firstLine="709"/>
        <w:jc w:val="both"/>
      </w:pPr>
      <w:r>
        <w:t>8.</w:t>
      </w:r>
      <w:r w:rsidRPr="0084429C">
        <w:t xml:space="preserve"> Волонтерская мотивация и причины ухода из волонтерской деятельности</w:t>
      </w:r>
    </w:p>
    <w:p w:rsidR="00B9529A" w:rsidRPr="0084429C" w:rsidRDefault="00B9529A" w:rsidP="00B9529A">
      <w:pPr>
        <w:ind w:firstLine="709"/>
        <w:jc w:val="both"/>
      </w:pPr>
      <w:r>
        <w:t>9.</w:t>
      </w:r>
      <w:r w:rsidRPr="0084429C">
        <w:t xml:space="preserve"> Особенности и этапы организации событийного волонтерства</w:t>
      </w:r>
    </w:p>
    <w:p w:rsidR="00B9529A" w:rsidRPr="0084429C" w:rsidRDefault="00B9529A" w:rsidP="00B9529A">
      <w:pPr>
        <w:ind w:firstLine="709"/>
        <w:jc w:val="both"/>
      </w:pPr>
      <w:r>
        <w:t>10.</w:t>
      </w:r>
      <w:r w:rsidRPr="0084429C">
        <w:t xml:space="preserve"> Разработка волонтерской программы мероприятия</w:t>
      </w:r>
    </w:p>
    <w:p w:rsidR="00B9529A" w:rsidRPr="0084429C" w:rsidRDefault="00B9529A" w:rsidP="00B9529A">
      <w:pPr>
        <w:ind w:firstLine="709"/>
        <w:jc w:val="both"/>
      </w:pPr>
      <w:r>
        <w:t>11.</w:t>
      </w:r>
      <w:r w:rsidRPr="0084429C">
        <w:t xml:space="preserve"> Отбор и обучение волонтеров для событийного волонтерства</w:t>
      </w:r>
    </w:p>
    <w:p w:rsidR="00B9529A" w:rsidRPr="0084429C" w:rsidRDefault="00B9529A" w:rsidP="00B9529A">
      <w:pPr>
        <w:ind w:firstLine="709"/>
        <w:jc w:val="both"/>
      </w:pPr>
      <w:r>
        <w:t>12.</w:t>
      </w:r>
      <w:r w:rsidRPr="0084429C">
        <w:t xml:space="preserve"> Управление работой волонтеров в процессе проведения мероприятия и оценка их деятельности</w:t>
      </w:r>
    </w:p>
    <w:p w:rsidR="00B9529A" w:rsidRPr="00B9529A" w:rsidRDefault="00B9529A" w:rsidP="00B9529A">
      <w:pPr>
        <w:ind w:firstLine="720"/>
        <w:jc w:val="both"/>
      </w:pPr>
    </w:p>
    <w:p w:rsidR="00B9529A" w:rsidRPr="00B9529A" w:rsidRDefault="00B9529A" w:rsidP="00B9529A">
      <w:pPr>
        <w:tabs>
          <w:tab w:val="left" w:pos="1083"/>
          <w:tab w:val="left" w:pos="1629"/>
          <w:tab w:val="left" w:pos="4018"/>
          <w:tab w:val="left" w:pos="4483"/>
          <w:tab w:val="left" w:pos="6142"/>
          <w:tab w:val="left" w:pos="9000"/>
        </w:tabs>
        <w:kinsoku w:val="0"/>
        <w:overflowPunct w:val="0"/>
        <w:ind w:firstLine="720"/>
        <w:jc w:val="both"/>
        <w:outlineLvl w:val="0"/>
        <w:rPr>
          <w:b/>
          <w:bCs/>
        </w:rPr>
      </w:pPr>
      <w:r w:rsidRPr="00B9529A">
        <w:rPr>
          <w:b/>
          <w:bCs/>
        </w:rPr>
        <w:t>Раздел 4.</w:t>
      </w:r>
      <w:r w:rsidRPr="00B9529A">
        <w:t xml:space="preserve"> </w:t>
      </w:r>
      <w:r w:rsidRPr="00B9529A">
        <w:rPr>
          <w:b/>
          <w:bCs/>
        </w:rPr>
        <w:t xml:space="preserve">Взаимодействие с социально ориентированными НКО, инициативными группами, органами власти и иными организациями </w:t>
      </w:r>
    </w:p>
    <w:p w:rsidR="00846DF9" w:rsidRDefault="00B9529A" w:rsidP="00B9529A">
      <w:pPr>
        <w:ind w:firstLine="709"/>
        <w:jc w:val="both"/>
        <w:rPr>
          <w:b/>
          <w:i/>
          <w:color w:val="000000"/>
        </w:rPr>
      </w:pPr>
      <w:r>
        <w:t xml:space="preserve">1. </w:t>
      </w:r>
      <w:r w:rsidRPr="0084429C">
        <w:t>Групповая презентация: выбрать НКО, рассказать о ее деятельности и работе амбассадора.</w:t>
      </w:r>
    </w:p>
    <w:p w:rsidR="00B9529A" w:rsidRDefault="00B9529A" w:rsidP="008402F9">
      <w:pPr>
        <w:pStyle w:val="a5"/>
        <w:shd w:val="clear" w:color="auto" w:fill="FFFFFF"/>
        <w:ind w:left="1069" w:hanging="360"/>
        <w:jc w:val="both"/>
        <w:rPr>
          <w:b/>
          <w:i/>
          <w:color w:val="000000"/>
        </w:rPr>
      </w:pPr>
    </w:p>
    <w:p w:rsidR="001B466B" w:rsidRPr="00A505AF" w:rsidRDefault="001B466B" w:rsidP="001B466B">
      <w:pPr>
        <w:ind w:firstLine="709"/>
        <w:jc w:val="both"/>
        <w:rPr>
          <w:rFonts w:eastAsia="Times New Roman"/>
          <w:iCs/>
        </w:rPr>
      </w:pPr>
      <w:r w:rsidRPr="00A505AF">
        <w:rPr>
          <w:rFonts w:eastAsia="Times New Roman"/>
          <w:iCs/>
        </w:rPr>
        <w:t>Требования к подготовке и изложению доклада-презентации:</w:t>
      </w:r>
    </w:p>
    <w:p w:rsidR="001B466B" w:rsidRPr="00A505AF" w:rsidRDefault="001B466B" w:rsidP="001B466B">
      <w:pPr>
        <w:ind w:firstLine="709"/>
        <w:jc w:val="both"/>
        <w:rPr>
          <w:rFonts w:eastAsia="Times New Roman"/>
          <w:iCs/>
        </w:rPr>
      </w:pPr>
      <w:r w:rsidRPr="00A505AF">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1B466B" w:rsidRPr="00A505AF" w:rsidRDefault="001B466B" w:rsidP="001B466B">
      <w:pPr>
        <w:ind w:firstLine="709"/>
        <w:jc w:val="both"/>
        <w:rPr>
          <w:rFonts w:eastAsia="Times New Roman"/>
          <w:iCs/>
        </w:rPr>
      </w:pPr>
      <w:r w:rsidRPr="00A505AF">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B466B" w:rsidRPr="00A505AF" w:rsidRDefault="001B466B" w:rsidP="001B466B">
      <w:pPr>
        <w:ind w:firstLine="709"/>
        <w:jc w:val="both"/>
        <w:rPr>
          <w:rFonts w:eastAsia="Times New Roman"/>
          <w:iCs/>
        </w:rPr>
      </w:pPr>
      <w:r w:rsidRPr="00A505AF">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1B466B" w:rsidRPr="00A505AF" w:rsidRDefault="001B466B" w:rsidP="001B466B">
      <w:pPr>
        <w:ind w:firstLine="709"/>
        <w:jc w:val="both"/>
        <w:rPr>
          <w:rFonts w:eastAsia="Times New Roman"/>
          <w:iCs/>
        </w:rPr>
      </w:pPr>
      <w:r w:rsidRPr="00A505AF">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ind w:firstLine="720"/>
        <w:jc w:val="both"/>
      </w:pPr>
      <w:r w:rsidRPr="00A505A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1B466B" w:rsidRPr="00A505AF" w:rsidRDefault="001B466B" w:rsidP="001B466B">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B466B" w:rsidRPr="00E870E8" w:rsidRDefault="001B466B" w:rsidP="008402F9">
      <w:pPr>
        <w:pStyle w:val="a5"/>
        <w:shd w:val="clear" w:color="auto" w:fill="FFFFFF"/>
        <w:ind w:left="1069" w:hanging="360"/>
        <w:jc w:val="both"/>
        <w:rPr>
          <w:b/>
          <w:i/>
          <w:color w:val="000000"/>
        </w:rPr>
      </w:pPr>
    </w:p>
    <w:p w:rsidR="002C0B45" w:rsidRPr="00E870E8" w:rsidRDefault="001B466B" w:rsidP="001B466B">
      <w:pPr>
        <w:pStyle w:val="a3"/>
        <w:tabs>
          <w:tab w:val="left" w:pos="2161"/>
        </w:tabs>
        <w:kinsoku w:val="0"/>
        <w:overflowPunct w:val="0"/>
        <w:ind w:left="709"/>
        <w:rPr>
          <w:sz w:val="24"/>
          <w:szCs w:val="24"/>
        </w:rPr>
      </w:pPr>
      <w:r>
        <w:rPr>
          <w:b/>
          <w:bCs/>
          <w:sz w:val="24"/>
          <w:szCs w:val="24"/>
        </w:rPr>
        <w:t>2.6 П</w:t>
      </w:r>
      <w:r w:rsidR="002C0B45" w:rsidRPr="00E870E8">
        <w:rPr>
          <w:b/>
          <w:bCs/>
          <w:sz w:val="24"/>
          <w:szCs w:val="24"/>
        </w:rPr>
        <w:t>рактическ</w:t>
      </w:r>
      <w:r>
        <w:rPr>
          <w:b/>
          <w:bCs/>
          <w:sz w:val="24"/>
          <w:szCs w:val="24"/>
        </w:rPr>
        <w:t>ие</w:t>
      </w:r>
      <w:r w:rsidR="002C0B45" w:rsidRPr="00E870E8">
        <w:rPr>
          <w:b/>
          <w:bCs/>
          <w:sz w:val="24"/>
          <w:szCs w:val="24"/>
        </w:rPr>
        <w:t xml:space="preserve"> задани</w:t>
      </w:r>
      <w:r>
        <w:rPr>
          <w:b/>
          <w:bCs/>
          <w:sz w:val="24"/>
          <w:szCs w:val="24"/>
        </w:rPr>
        <w:t>я</w:t>
      </w:r>
      <w:r w:rsidR="002C0B45" w:rsidRPr="00E870E8">
        <w:rPr>
          <w:b/>
          <w:bCs/>
          <w:sz w:val="24"/>
          <w:szCs w:val="24"/>
        </w:rPr>
        <w:t>.</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002C0B45"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1B466B"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1. </w:t>
      </w:r>
      <w:r w:rsidR="0036029A">
        <w:rPr>
          <w:sz w:val="24"/>
          <w:szCs w:val="24"/>
        </w:rPr>
        <w:t xml:space="preserve">Изучить </w:t>
      </w:r>
      <w:r w:rsidR="002C0B45" w:rsidRPr="00E870E8">
        <w:rPr>
          <w:sz w:val="24"/>
          <w:szCs w:val="24"/>
        </w:rPr>
        <w:t>нормативно-правовую</w:t>
      </w:r>
      <w:r w:rsidR="00272A5D">
        <w:rPr>
          <w:sz w:val="24"/>
          <w:szCs w:val="24"/>
        </w:rPr>
        <w:t xml:space="preserve"> </w:t>
      </w:r>
      <w:r w:rsidR="002C0B45" w:rsidRPr="00E870E8">
        <w:rPr>
          <w:sz w:val="24"/>
          <w:szCs w:val="24"/>
        </w:rPr>
        <w:t>базу</w:t>
      </w:r>
      <w:r w:rsidR="00272A5D">
        <w:rPr>
          <w:sz w:val="24"/>
          <w:szCs w:val="24"/>
        </w:rPr>
        <w:t xml:space="preserve"> в </w:t>
      </w:r>
      <w:r w:rsidR="002C0B45" w:rsidRPr="00E870E8">
        <w:rPr>
          <w:sz w:val="24"/>
          <w:szCs w:val="24"/>
        </w:rPr>
        <w:t>сфере</w:t>
      </w:r>
      <w:r>
        <w:rPr>
          <w:sz w:val="24"/>
          <w:szCs w:val="24"/>
        </w:rPr>
        <w:t xml:space="preserve"> </w:t>
      </w:r>
      <w:r w:rsidR="002C0B45" w:rsidRPr="00E870E8">
        <w:rPr>
          <w:sz w:val="24"/>
          <w:szCs w:val="24"/>
        </w:rPr>
        <w:t>взаимодействия органов власти и СО НКО и сформировать таблицу полезных ссылок.</w:t>
      </w:r>
    </w:p>
    <w:p w:rsidR="002C0B45"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2. </w:t>
      </w:r>
      <w:r w:rsidR="002C0B45" w:rsidRPr="00E870E8">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Pr>
          <w:sz w:val="24"/>
          <w:szCs w:val="24"/>
        </w:rPr>
        <w:t xml:space="preserve"> </w:t>
      </w:r>
    </w:p>
    <w:p w:rsidR="002C0B45" w:rsidRPr="00E870E8" w:rsidRDefault="001B466B" w:rsidP="001B466B">
      <w:pPr>
        <w:pStyle w:val="a3"/>
        <w:tabs>
          <w:tab w:val="left" w:pos="1541"/>
        </w:tabs>
        <w:kinsoku w:val="0"/>
        <w:overflowPunct w:val="0"/>
        <w:ind w:left="0" w:firstLine="709"/>
        <w:jc w:val="both"/>
        <w:rPr>
          <w:sz w:val="24"/>
          <w:szCs w:val="24"/>
        </w:rPr>
      </w:pPr>
      <w:r>
        <w:rPr>
          <w:sz w:val="24"/>
          <w:szCs w:val="24"/>
        </w:rPr>
        <w:t xml:space="preserve">Задание 3. </w:t>
      </w:r>
      <w:r w:rsidR="002C0B45" w:rsidRPr="00E870E8">
        <w:rPr>
          <w:sz w:val="24"/>
          <w:szCs w:val="24"/>
        </w:rPr>
        <w:t>Разработать проект по внедрению инноваций добровольческой деятельности в системе взаимодействия с СО НКО.</w:t>
      </w:r>
    </w:p>
    <w:p w:rsidR="001B466B" w:rsidRPr="00A505AF" w:rsidRDefault="001B466B" w:rsidP="001B466B">
      <w:pPr>
        <w:ind w:firstLine="709"/>
        <w:jc w:val="both"/>
        <w:rPr>
          <w:b/>
        </w:rPr>
      </w:pPr>
      <w:r w:rsidRPr="00A505AF">
        <w:rPr>
          <w:b/>
        </w:rPr>
        <w:t>Критерии оценки:</w:t>
      </w:r>
    </w:p>
    <w:p w:rsidR="001B466B" w:rsidRPr="00A505AF" w:rsidRDefault="001B466B" w:rsidP="001B466B">
      <w:pPr>
        <w:ind w:firstLine="709"/>
        <w:jc w:val="both"/>
        <w:rPr>
          <w:rFonts w:eastAsia="Times New Roman"/>
          <w:iCs/>
        </w:rPr>
      </w:pPr>
      <w:r w:rsidRPr="00A505AF">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1B466B" w:rsidRPr="00A505AF" w:rsidRDefault="001B466B" w:rsidP="001B466B">
      <w:pPr>
        <w:ind w:firstLine="709"/>
        <w:jc w:val="both"/>
        <w:rPr>
          <w:rFonts w:eastAsia="Times New Roman"/>
          <w:iCs/>
        </w:rPr>
      </w:pPr>
      <w:r w:rsidRPr="00A505AF">
        <w:rPr>
          <w:rFonts w:eastAsia="Times New Roman"/>
          <w:iCs/>
        </w:rPr>
        <w:t xml:space="preserve">- оценка «не зачтено» ставится студенту, если он: не смог правильно выполнить </w:t>
      </w:r>
      <w:r w:rsidRPr="00A505AF">
        <w:rPr>
          <w:rFonts w:eastAsia="Times New Roman"/>
          <w:iCs/>
        </w:rPr>
        <w:lastRenderedPageBreak/>
        <w:t>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2C0B45" w:rsidRPr="00E870E8" w:rsidRDefault="002C0B45" w:rsidP="001B466B">
      <w:pPr>
        <w:pStyle w:val="a3"/>
        <w:kinsoku w:val="0"/>
        <w:overflowPunct w:val="0"/>
        <w:ind w:left="0" w:firstLine="709"/>
        <w:rPr>
          <w:sz w:val="24"/>
          <w:szCs w:val="24"/>
        </w:rPr>
      </w:pPr>
    </w:p>
    <w:p w:rsidR="002C0B45" w:rsidRDefault="0073515B" w:rsidP="001B466B">
      <w:pPr>
        <w:pStyle w:val="1"/>
        <w:kinsoku w:val="0"/>
        <w:overflowPunct w:val="0"/>
        <w:ind w:left="0" w:firstLine="709"/>
        <w:rPr>
          <w:sz w:val="24"/>
          <w:szCs w:val="24"/>
        </w:rPr>
      </w:pPr>
      <w:r>
        <w:rPr>
          <w:sz w:val="24"/>
          <w:szCs w:val="24"/>
        </w:rPr>
        <w:t xml:space="preserve">2.7 </w:t>
      </w:r>
      <w:r w:rsidR="002C0B45" w:rsidRPr="00E870E8">
        <w:rPr>
          <w:sz w:val="24"/>
          <w:szCs w:val="24"/>
        </w:rPr>
        <w:t>Темы для организации дискуссий:</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Теоретико-правовые основы существования некоммерческих организаций.</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Понятия, признаки и формы некоммерческих организаций.</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Формы взаимодействия общественных организаций с органами местного самоуправления.</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Как государство сейчас в целом относится к НКО и гражданским инициативам?</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Законодательное регулирование добровольчества (волонтерства) в России и НКО, включая социально ориентированные организации.</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(волонтерства) на муниципальном, региональном, федеральном уровне (субсидии, гранты Фонда президентских грантов)</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Организационные структуры НКО. Виды и уровни управления. Органы управления в СО НКО, особенности функционирования.</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Мотивирование волонтеров и сотрудников СО НКО</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Технология продвижения результатов совместной деятельности с СОНКО</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Методы оценки эффективности деятельности СО НКО и волонтеров.</w:t>
      </w:r>
    </w:p>
    <w:p w:rsidR="004309BA" w:rsidRPr="00E870E8" w:rsidRDefault="004309BA">
      <w:pPr>
        <w:pStyle w:val="a3"/>
        <w:kinsoku w:val="0"/>
        <w:overflowPunct w:val="0"/>
        <w:ind w:left="0"/>
        <w:rPr>
          <w:b/>
          <w:bCs/>
          <w:sz w:val="24"/>
          <w:szCs w:val="24"/>
        </w:rPr>
      </w:pP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pStyle w:val="p5"/>
        <w:spacing w:before="0" w:beforeAutospacing="0" w:after="0" w:afterAutospacing="0"/>
        <w:ind w:firstLine="709"/>
        <w:jc w:val="both"/>
      </w:pPr>
      <w:r w:rsidRPr="00A505A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466B" w:rsidRPr="00A505AF" w:rsidRDefault="001B466B" w:rsidP="001B466B">
      <w:pPr>
        <w:pStyle w:val="p5"/>
        <w:spacing w:before="0" w:beforeAutospacing="0" w:after="0" w:afterAutospacing="0"/>
        <w:ind w:firstLine="709"/>
        <w:jc w:val="both"/>
      </w:pPr>
      <w:r w:rsidRPr="00A505A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466B" w:rsidRPr="00A505AF" w:rsidRDefault="001B466B" w:rsidP="001B466B">
      <w:pPr>
        <w:pStyle w:val="p5"/>
        <w:spacing w:before="0" w:beforeAutospacing="0" w:after="0" w:afterAutospacing="0"/>
        <w:ind w:firstLine="709"/>
        <w:jc w:val="both"/>
      </w:pPr>
      <w:r w:rsidRPr="00A505A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80A79" w:rsidRDefault="001B466B" w:rsidP="00F80A79">
      <w:pPr>
        <w:ind w:firstLine="708"/>
        <w:rPr>
          <w:rFonts w:eastAsia="Times New Roman"/>
          <w:b/>
          <w:i/>
          <w:color w:val="000000"/>
          <w:spacing w:val="-1"/>
        </w:rPr>
      </w:pPr>
      <w:r w:rsidRPr="00A505A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00F80A79" w:rsidRPr="00F80A79">
        <w:rPr>
          <w:rFonts w:eastAsia="Times New Roman"/>
          <w:b/>
          <w:i/>
          <w:color w:val="000000"/>
          <w:spacing w:val="-1"/>
        </w:rPr>
        <w:t xml:space="preserve"> </w:t>
      </w:r>
    </w:p>
    <w:p w:rsidR="00F80A79" w:rsidRDefault="00F80A79" w:rsidP="00F80A79">
      <w:pPr>
        <w:ind w:firstLine="708"/>
        <w:rPr>
          <w:rFonts w:eastAsia="Times New Roman"/>
          <w:b/>
          <w:i/>
          <w:color w:val="000000"/>
          <w:spacing w:val="-1"/>
        </w:rPr>
      </w:pPr>
    </w:p>
    <w:p w:rsidR="00F80A79" w:rsidRPr="00714CD1" w:rsidRDefault="00F80A79" w:rsidP="00F80A79">
      <w:pPr>
        <w:ind w:firstLine="708"/>
        <w:rPr>
          <w:rFonts w:eastAsia="Times New Roman"/>
          <w:b/>
          <w:i/>
          <w:color w:val="000000"/>
          <w:spacing w:val="-1"/>
        </w:rPr>
      </w:pPr>
      <w:r w:rsidRPr="00714CD1">
        <w:rPr>
          <w:rFonts w:eastAsia="Times New Roman"/>
          <w:b/>
          <w:i/>
          <w:color w:val="000000"/>
          <w:spacing w:val="-1"/>
        </w:rPr>
        <w:t>2.</w:t>
      </w:r>
      <w:r w:rsidR="0073515B">
        <w:rPr>
          <w:rFonts w:eastAsia="Times New Roman"/>
          <w:b/>
          <w:i/>
          <w:color w:val="000000"/>
          <w:spacing w:val="-1"/>
        </w:rPr>
        <w:t>8</w:t>
      </w:r>
      <w:r w:rsidRPr="00714CD1">
        <w:rPr>
          <w:rFonts w:eastAsia="Times New Roman"/>
          <w:b/>
          <w:i/>
          <w:color w:val="000000"/>
          <w:spacing w:val="-1"/>
        </w:rPr>
        <w:t xml:space="preserve"> Рекомендации по оцениванию результатов достижения компетенций.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Оценка результатов формирования компетенций складывается из:</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работы студента на учебных занятиях (посещение не менее 80% занятий);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выполнения всех видов самостоятельной работы, предусмотренных настоящим Фондом оценочных средств;</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w:t>
      </w:r>
      <w:r w:rsidRPr="00714CD1">
        <w:rPr>
          <w:rFonts w:eastAsia="Times New Roman"/>
        </w:rPr>
        <w:lastRenderedPageBreak/>
        <w:t>объеме, предусмотренных Фондом оценочных средств на текущую дату;</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80A79" w:rsidRPr="00714CD1" w:rsidRDefault="00F80A79" w:rsidP="00F80A79">
      <w:pPr>
        <w:ind w:firstLine="709"/>
        <w:jc w:val="both"/>
        <w:rPr>
          <w:rFonts w:eastAsia="Times New Roman"/>
        </w:rPr>
      </w:pPr>
      <w:r w:rsidRPr="00714CD1">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4309BA" w:rsidRPr="00E870E8" w:rsidRDefault="00F80A79" w:rsidP="00272A5D">
      <w:pPr>
        <w:pStyle w:val="p5"/>
        <w:spacing w:before="0" w:beforeAutospacing="0" w:after="0" w:afterAutospacing="0"/>
        <w:ind w:firstLine="709"/>
        <w:jc w:val="both"/>
        <w:rPr>
          <w:b/>
          <w:bCs/>
        </w:rPr>
      </w:pPr>
      <w:r w:rsidRPr="00714CD1">
        <w:rPr>
          <w:rFonts w:eastAsia="Times New Roman"/>
        </w:rPr>
        <w:t xml:space="preserve">- качество ответа студента на </w:t>
      </w:r>
      <w:r w:rsidR="003A4AD3">
        <w:rPr>
          <w:rFonts w:eastAsia="Times New Roman"/>
        </w:rPr>
        <w:t>зачете</w:t>
      </w:r>
      <w:r w:rsidRPr="00714CD1">
        <w:rPr>
          <w:rFonts w:eastAsia="Times New Roman"/>
        </w:rPr>
        <w:t xml:space="preserve"> оценивается в соответствии с разработанными и утвержденными на заседании кафедры критериями оценки</w:t>
      </w:r>
      <w:r w:rsidR="0094061A">
        <w:rPr>
          <w:rFonts w:eastAsia="Times New Roman"/>
        </w:rPr>
        <w:t>.</w:t>
      </w:r>
    </w:p>
    <w:sectPr w:rsidR="004309BA" w:rsidRPr="00E870E8" w:rsidSect="00272A5D">
      <w:footerReference w:type="default" r:id="rId22"/>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5219" w:rsidRDefault="00BB5219">
      <w:r>
        <w:separator/>
      </w:r>
    </w:p>
  </w:endnote>
  <w:endnote w:type="continuationSeparator" w:id="0">
    <w:p w:rsidR="00BB5219" w:rsidRDefault="00BB5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219" w:rsidRDefault="00CA349C">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BB5219" w:rsidRDefault="00BB5219">
                <w:pPr>
                  <w:pStyle w:val="a3"/>
                  <w:kinsoku w:val="0"/>
                  <w:overflowPunct w:val="0"/>
                  <w:spacing w:line="245" w:lineRule="exact"/>
                  <w:ind w:left="40"/>
                  <w:rPr>
                    <w:sz w:val="22"/>
                    <w:szCs w:val="22"/>
                  </w:rPr>
                </w:pPr>
                <w:r>
                  <w:rPr>
                    <w:sz w:val="22"/>
                    <w:szCs w:val="22"/>
                  </w:rPr>
                  <w:fldChar w:fldCharType="begin"/>
                </w:r>
                <w:r>
                  <w:rPr>
                    <w:sz w:val="22"/>
                    <w:szCs w:val="22"/>
                  </w:rPr>
                  <w:instrText xml:space="preserve"> PAGE </w:instrText>
                </w:r>
                <w:r>
                  <w:rPr>
                    <w:sz w:val="22"/>
                    <w:szCs w:val="22"/>
                  </w:rPr>
                  <w:fldChar w:fldCharType="separate"/>
                </w:r>
                <w:r w:rsidR="00CA349C">
                  <w:rPr>
                    <w:noProof/>
                    <w:sz w:val="22"/>
                    <w:szCs w:val="22"/>
                  </w:rPr>
                  <w:t>1</w:t>
                </w:r>
                <w:r>
                  <w:rPr>
                    <w:sz w:val="22"/>
                    <w:szCs w:val="22"/>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5219" w:rsidRDefault="00BB5219">
      <w:r>
        <w:separator/>
      </w:r>
    </w:p>
  </w:footnote>
  <w:footnote w:type="continuationSeparator" w:id="0">
    <w:p w:rsidR="00BB5219" w:rsidRDefault="00BB52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B68E0EB8"/>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100"/>
        <w:sz w:val="24"/>
        <w:szCs w:val="24"/>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ED2C74A0"/>
    <w:lvl w:ilvl="0" w:tplc="ABAC5CC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176C3"/>
    <w:rsid w:val="00064AC6"/>
    <w:rsid w:val="00066584"/>
    <w:rsid w:val="000A0435"/>
    <w:rsid w:val="00153AC9"/>
    <w:rsid w:val="001B466B"/>
    <w:rsid w:val="001B5901"/>
    <w:rsid w:val="001E2365"/>
    <w:rsid w:val="001F05B2"/>
    <w:rsid w:val="001F5F51"/>
    <w:rsid w:val="00226C9A"/>
    <w:rsid w:val="00262C8C"/>
    <w:rsid w:val="00272A5D"/>
    <w:rsid w:val="002C0B45"/>
    <w:rsid w:val="002D38EB"/>
    <w:rsid w:val="00300A7F"/>
    <w:rsid w:val="0034303A"/>
    <w:rsid w:val="003543CC"/>
    <w:rsid w:val="0036029A"/>
    <w:rsid w:val="003A4AD3"/>
    <w:rsid w:val="003A4C4E"/>
    <w:rsid w:val="003B7D8D"/>
    <w:rsid w:val="003C4F60"/>
    <w:rsid w:val="00427F8B"/>
    <w:rsid w:val="004309BA"/>
    <w:rsid w:val="00441170"/>
    <w:rsid w:val="00457911"/>
    <w:rsid w:val="00546516"/>
    <w:rsid w:val="00582AF7"/>
    <w:rsid w:val="005835EE"/>
    <w:rsid w:val="005E2589"/>
    <w:rsid w:val="00600F00"/>
    <w:rsid w:val="006449F1"/>
    <w:rsid w:val="00686358"/>
    <w:rsid w:val="006971AF"/>
    <w:rsid w:val="006A4F47"/>
    <w:rsid w:val="00714CD1"/>
    <w:rsid w:val="0073515B"/>
    <w:rsid w:val="0076024E"/>
    <w:rsid w:val="007E3626"/>
    <w:rsid w:val="00820A92"/>
    <w:rsid w:val="008402F9"/>
    <w:rsid w:val="00846DF9"/>
    <w:rsid w:val="008679AB"/>
    <w:rsid w:val="00885837"/>
    <w:rsid w:val="00894AE0"/>
    <w:rsid w:val="00934C5D"/>
    <w:rsid w:val="0094061A"/>
    <w:rsid w:val="009627AA"/>
    <w:rsid w:val="009B72EA"/>
    <w:rsid w:val="009F524D"/>
    <w:rsid w:val="00A07DE7"/>
    <w:rsid w:val="00A16DAF"/>
    <w:rsid w:val="00A33790"/>
    <w:rsid w:val="00A42A90"/>
    <w:rsid w:val="00A505AF"/>
    <w:rsid w:val="00AA32D6"/>
    <w:rsid w:val="00AB39B0"/>
    <w:rsid w:val="00AE3BF7"/>
    <w:rsid w:val="00AF314D"/>
    <w:rsid w:val="00AF4F16"/>
    <w:rsid w:val="00B35EDA"/>
    <w:rsid w:val="00B9529A"/>
    <w:rsid w:val="00BB5219"/>
    <w:rsid w:val="00BC17C2"/>
    <w:rsid w:val="00BC2691"/>
    <w:rsid w:val="00C274FD"/>
    <w:rsid w:val="00C35676"/>
    <w:rsid w:val="00CA349C"/>
    <w:rsid w:val="00CC26F7"/>
    <w:rsid w:val="00CD4620"/>
    <w:rsid w:val="00CD7826"/>
    <w:rsid w:val="00D04B5C"/>
    <w:rsid w:val="00D136F3"/>
    <w:rsid w:val="00D419AC"/>
    <w:rsid w:val="00D6630E"/>
    <w:rsid w:val="00D72FD8"/>
    <w:rsid w:val="00D7717A"/>
    <w:rsid w:val="00D91B74"/>
    <w:rsid w:val="00E4484E"/>
    <w:rsid w:val="00E8507D"/>
    <w:rsid w:val="00E870E8"/>
    <w:rsid w:val="00E9486F"/>
    <w:rsid w:val="00EB0A4B"/>
    <w:rsid w:val="00F64FA9"/>
    <w:rsid w:val="00F80A79"/>
    <w:rsid w:val="00FC7EA9"/>
    <w:rsid w:val="00FD1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1"/>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 w:type="character" w:customStyle="1" w:styleId="FontStyle30">
    <w:name w:val="Font Style30"/>
    <w:rsid w:val="00B9529A"/>
    <w:rPr>
      <w:rFonts w:ascii="Times New Roman" w:hAnsi="Times New Roman" w:cs="Times New Roman"/>
      <w:b/>
      <w:bCs/>
      <w:sz w:val="24"/>
      <w:szCs w:val="24"/>
    </w:rPr>
  </w:style>
  <w:style w:type="paragraph" w:customStyle="1" w:styleId="Style12">
    <w:name w:val="Style12"/>
    <w:basedOn w:val="a"/>
    <w:rsid w:val="00226C9A"/>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73689"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s://urait.ru/bcode/467777"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brnadzor.gov.ru/ru/" TargetMode="External"/><Relationship Id="rId23" Type="http://schemas.openxmlformats.org/officeDocument/2006/relationships/fontTable" Target="fontTable.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5087</Words>
  <Characters>29001</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2</cp:revision>
  <dcterms:created xsi:type="dcterms:W3CDTF">2022-06-13T09:19:00Z</dcterms:created>
  <dcterms:modified xsi:type="dcterms:W3CDTF">2022-06-13T09:19:00Z</dcterms:modified>
</cp:coreProperties>
</file>