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F0" w:rsidRPr="00245DF0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245DF0" w:rsidRPr="00341AB4" w:rsidRDefault="00245DF0" w:rsidP="00245DF0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45DF0" w:rsidRPr="00341AB4" w:rsidTr="00245DF0">
        <w:tc>
          <w:tcPr>
            <w:tcW w:w="4617" w:type="dxa"/>
            <w:hideMark/>
          </w:tcPr>
          <w:p w:rsidR="00181AE1" w:rsidRPr="00181AE1" w:rsidRDefault="00245DF0" w:rsidP="00181A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1AE1" w:rsidRPr="0018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81AE1" w:rsidRPr="00181AE1" w:rsidRDefault="00181AE1" w:rsidP="00181A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8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чебно-</w:t>
            </w:r>
          </w:p>
          <w:p w:rsidR="00181AE1" w:rsidRPr="00181AE1" w:rsidRDefault="00181AE1" w:rsidP="00181A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81AE1" w:rsidRPr="00181AE1" w:rsidRDefault="00181AE1" w:rsidP="00181A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18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181AE1" w:rsidRPr="00181AE1" w:rsidRDefault="00181AE1" w:rsidP="00181A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245DF0" w:rsidRPr="00341AB4" w:rsidRDefault="00181AE1" w:rsidP="00181AE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8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июня 2023 г</w:t>
            </w:r>
          </w:p>
        </w:tc>
        <w:tc>
          <w:tcPr>
            <w:tcW w:w="4454" w:type="dxa"/>
            <w:hideMark/>
          </w:tcPr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УТВЕРЖДЕНО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Председатель УМК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И.о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ед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 А.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П. Морозов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______________________________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июня 2023 г.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ДИСЦИПЛИНЫ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О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20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49.03.0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Профиль подготовки: 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физкультурное образование, оздоровительные виды аэробики и гимнастики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очная, заочная</w:t>
      </w: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245DF0" w:rsidRPr="00341AB4" w:rsidTr="00245DF0">
        <w:trPr>
          <w:trHeight w:val="2629"/>
        </w:trPr>
        <w:tc>
          <w:tcPr>
            <w:tcW w:w="3539" w:type="dxa"/>
          </w:tcPr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социально-педагогического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факультета,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Дерючева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 июня 2023 г.</w:t>
            </w:r>
          </w:p>
        </w:tc>
        <w:tc>
          <w:tcPr>
            <w:tcW w:w="3544" w:type="dxa"/>
          </w:tcPr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факультета заочной формы обучения,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______________В.Х. Шнайдер 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 июня 2023 г.</w:t>
            </w:r>
          </w:p>
        </w:tc>
        <w:tc>
          <w:tcPr>
            <w:tcW w:w="3405" w:type="dxa"/>
          </w:tcPr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8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, 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8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июня 202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г.)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245DF0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ед.н</w:t>
            </w:r>
            <w:proofErr w:type="spellEnd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К.С. Дунаев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245DF0" w:rsidRPr="00341AB4" w:rsidRDefault="00245DF0" w:rsidP="00245DF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341AB4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2023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  <w:r w:rsidRPr="00245DF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</w:t>
      </w:r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ФГОС ВО по направлению подготовки 49.03.01 Физическая культура 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 Министерства образования и науки Российской Федерации 19.09.2017 г., приказ № 940</w:t>
      </w:r>
      <w:r w:rsidRPr="00245DF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Лепешкина, </w:t>
      </w:r>
      <w:proofErr w:type="spellStart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                                     ____________________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Пензенская, преподаватель                                   ____________________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245DF0" w:rsidRPr="00245DF0" w:rsidRDefault="00245DF0" w:rsidP="00245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В.Х. Шнайдер, </w:t>
      </w:r>
      <w:proofErr w:type="spellStart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                               ____________________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Кузьменко, </w:t>
      </w:r>
      <w:proofErr w:type="spellStart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                                  ____________________ </w:t>
      </w: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45DF0" w:rsidRPr="00245DF0" w:rsidTr="00245DF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245DF0" w:rsidRPr="00245DF0" w:rsidTr="00245DF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245DF0" w:rsidRPr="00245DF0" w:rsidTr="00245DF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245DF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245DF0" w:rsidRPr="00245DF0" w:rsidTr="00245DF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sz w:val="24"/>
                <w:szCs w:val="24"/>
              </w:rPr>
              <w:t>ПДО</w:t>
            </w:r>
          </w:p>
          <w:p w:rsidR="00245DF0" w:rsidRPr="00245DF0" w:rsidRDefault="00245DF0" w:rsidP="0024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</w:pP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  <w:t xml:space="preserve">УК-2. </w:t>
      </w: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УК-7.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ОПК-3.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ОПК-9.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245DF0" w:rsidRPr="00245DF0" w:rsidRDefault="00245DF0" w:rsidP="002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245DF0" w:rsidRPr="00245DF0" w:rsidRDefault="00245DF0" w:rsidP="0024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245DF0" w:rsidRPr="00245DF0" w:rsidRDefault="00245DF0" w:rsidP="0024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4870"/>
        <w:gridCol w:w="1695"/>
      </w:tblGrid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057576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75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45DF0" w:rsidRPr="00245DF0" w:rsidTr="00057576">
        <w:trPr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- преподаваемый предмет в пределах требований ФГОС и ООП, содержание нормативно-правовых документов образования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стадии профессионального развития педагогических работников, методику развития физических качеств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образовательных результатов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и требования по охране образовательной среды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оценки результатов обучения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ОПК-9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педагогики, виды и приемы современных педагогических технологий; нормативные документы по вопросам обучения и воспитания детей и молодежи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ОПК-12</w:t>
            </w:r>
          </w:p>
        </w:tc>
      </w:tr>
      <w:tr w:rsidR="00245DF0" w:rsidRPr="00245DF0" w:rsidTr="00057576">
        <w:trPr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физическую нагрузку, определить уровень физической подготовленности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страховку и помощь при выполнении физических упражнений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детей, двигательные умения и уровень развития физических качеств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ОПК-9</w:t>
            </w:r>
          </w:p>
        </w:tc>
      </w:tr>
      <w:tr w:rsidR="00245DF0" w:rsidRPr="00245DF0" w:rsidTr="00057576">
        <w:trPr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образовательный процесс по Физической культуре в общеобразовательных организациях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ОПК-12</w:t>
            </w:r>
          </w:p>
        </w:tc>
      </w:tr>
      <w:tr w:rsidR="00245DF0" w:rsidRPr="00245DF0" w:rsidTr="00057576">
        <w:trPr>
          <w:trHeight w:val="286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245DF0" w:rsidRPr="00245DF0" w:rsidTr="00057576">
        <w:trPr>
          <w:trHeight w:val="28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учебной деятельности, выбора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и методов обучения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245DF0" w:rsidRPr="00245DF0" w:rsidTr="00057576">
        <w:trPr>
          <w:trHeight w:val="28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профессионально значимых компетенций, необходимых для решения образовательных задач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245DF0" w:rsidRPr="00245DF0" w:rsidTr="00057576">
        <w:trPr>
          <w:trHeight w:val="28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учебной деятельности и проведения учебных занятий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245DF0" w:rsidRPr="00245DF0" w:rsidTr="00057576">
        <w:trPr>
          <w:trHeight w:val="28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документации для  проведения занятий, соревнований и физкультурно-оздоровительных мероприятий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245DF0" w:rsidRPr="00245DF0" w:rsidTr="00057576">
        <w:trPr>
          <w:trHeight w:val="28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245DF0" w:rsidRPr="00245DF0" w:rsidTr="00057576">
        <w:trPr>
          <w:trHeight w:val="28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контроля и оценки учебных достижений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ОПК-9</w:t>
            </w:r>
          </w:p>
        </w:tc>
      </w:tr>
      <w:tr w:rsidR="00245DF0" w:rsidRPr="00245DF0" w:rsidTr="00057576">
        <w:trPr>
          <w:trHeight w:val="28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осуществления профессиональной деятельности в соответствии с требованиями ФГОС начального, основного,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245DF0" w:rsidRPr="00245DF0" w:rsidRDefault="00245DF0" w:rsidP="00245D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F0" w:rsidRPr="00245DF0" w:rsidRDefault="00245DF0" w:rsidP="00245D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ОПК-12</w:t>
            </w:r>
          </w:p>
        </w:tc>
      </w:tr>
    </w:tbl>
    <w:p w:rsidR="00245DF0" w:rsidRPr="00245DF0" w:rsidRDefault="00245DF0" w:rsidP="00245D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245DF0" w:rsidRPr="00245DF0" w:rsidRDefault="00245DF0" w:rsidP="00A41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5-м семестре в очной форме обучения, в 7-м семестре в заочной форме обучения. Вид промежуточной аттестации: зачет с оценкой. </w:t>
      </w:r>
    </w:p>
    <w:p w:rsidR="00245DF0" w:rsidRPr="00245DF0" w:rsidRDefault="00245DF0" w:rsidP="0024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245DF0" w:rsidRPr="00245DF0" w:rsidRDefault="00245DF0" w:rsidP="00245DF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406"/>
        <w:gridCol w:w="1559"/>
        <w:gridCol w:w="1554"/>
      </w:tblGrid>
      <w:tr w:rsidR="00245DF0" w:rsidRPr="00245DF0" w:rsidTr="008B151D">
        <w:trPr>
          <w:jc w:val="center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419C8" w:rsidRPr="00245DF0" w:rsidTr="008B151D">
        <w:trPr>
          <w:trHeight w:val="183"/>
          <w:jc w:val="center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419C8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A419C8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419C8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A419C8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419C8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A419C8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8B151D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057576" w:rsidRPr="00245DF0" w:rsidTr="008B151D">
        <w:trPr>
          <w:jc w:val="center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576" w:rsidRPr="00245DF0" w:rsidRDefault="00057576" w:rsidP="00057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зачет с оценкой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419C8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</w:tr>
      <w:tr w:rsidR="00A419C8" w:rsidRPr="00245DF0" w:rsidTr="008B151D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419C8" w:rsidRPr="00245DF0" w:rsidTr="008B151D">
        <w:trPr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C8" w:rsidRPr="00245DF0" w:rsidRDefault="00A419C8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245DF0" w:rsidRPr="00245DF0" w:rsidRDefault="00245DF0" w:rsidP="00245D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45DF0" w:rsidRDefault="00245DF0" w:rsidP="00245DF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406"/>
        <w:gridCol w:w="1559"/>
        <w:gridCol w:w="1554"/>
      </w:tblGrid>
      <w:tr w:rsidR="008B151D" w:rsidRPr="00245DF0" w:rsidTr="00ED4DCA">
        <w:trPr>
          <w:jc w:val="center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151D" w:rsidRPr="00245DF0" w:rsidTr="00ED4DCA">
        <w:trPr>
          <w:trHeight w:val="183"/>
          <w:jc w:val="center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8B151D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B151D" w:rsidRPr="00245DF0" w:rsidTr="00ED4DCA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B151D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151D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151D" w:rsidRPr="00245DF0" w:rsidTr="00ED4DCA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8B151D" w:rsidRPr="00245DF0" w:rsidTr="00ED4DCA">
        <w:trPr>
          <w:jc w:val="center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зачет с оценкой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8B151D" w:rsidRPr="00245DF0" w:rsidTr="008B151D">
        <w:trPr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8B151D" w:rsidRPr="00245DF0" w:rsidTr="00ED4DCA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151D" w:rsidRPr="00245DF0" w:rsidTr="00ED4DCA">
        <w:trPr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1D" w:rsidRPr="00245DF0" w:rsidRDefault="008B151D" w:rsidP="008B15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8B151D" w:rsidRDefault="008B151D" w:rsidP="00245DF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8B151D" w:rsidRDefault="008B151D" w:rsidP="00245DF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8B151D" w:rsidRPr="00245DF0" w:rsidRDefault="008B151D" w:rsidP="00245DF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spacing w:line="256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208"/>
        <w:gridCol w:w="6096"/>
      </w:tblGrid>
      <w:tr w:rsidR="008B151D" w:rsidRPr="00245DF0" w:rsidTr="00ED4DCA">
        <w:trPr>
          <w:cantSplit/>
          <w:trHeight w:val="853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Физическая культура как предмет в общеобразовательной организации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Задачи физического воспитания школьников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Методологические особенности физического воспитания школьников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Морфофункциональные особенности развития детей школьного возраст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Программное обеспечение физического воспитания учащихся 1-11 классов </w:t>
            </w:r>
          </w:p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- Стандарты начального, основного и среднего общего образования 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Примерные программы учебного предмета Физическая культура для     1 -11 классов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Методика работы с учебниками по физической культуре для учащихся общеобразовательных организаций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Уроки ФК и их характеристика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Внеклассная работа по физическому воспитанию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Физкультурно-оздоровительная работа в школе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Физкультурно-массовая работа в школе и школьные спортивные соревнования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Работа спортивных клубов школы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Методика организации и проведения урока физической культуры  </w:t>
            </w:r>
          </w:p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Планирование урока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</w:rPr>
              <w:t>Выбор средств, используемых на уроке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Управление занимающимися на уроке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Особенности организации и проведения урока физической культуры на открытой площадке, в бассейне, в тире.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Взаимосвязь и взаимообусловленность деятельности учителя и учащихся на уроке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Подготовка учителя к уроку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Способы организации учащихся на уроке физической культуры разной направленности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Место преподавателя при управлении школьниками на уроке физической культуры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Безопасность урока физической культуры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Инструкции по технике безопасности на уроках физической культуры по изучаемым темам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</w:rPr>
              <w:t>Организация урока</w:t>
            </w:r>
            <w:r w:rsidRPr="00245D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</w:rPr>
              <w:t>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Материальное обеспечение урока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Соблюдение СанПиН при организации и проведении урока физической культуры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Планирование учебной работы в общеобразовательной школе </w:t>
            </w:r>
          </w:p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Составление учебной программы по Физической культуре.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Составление тематического плана уроков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Составление плана – конспекта урока физической культуры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Развитие физических качеств на уроке </w:t>
            </w:r>
            <w:r w:rsidRPr="00245DF0">
              <w:rPr>
                <w:rFonts w:ascii="Times New Roman" w:eastAsia="Times New Roman" w:hAnsi="Times New Roman" w:cs="Times New Roman"/>
              </w:rPr>
              <w:lastRenderedPageBreak/>
              <w:t xml:space="preserve">физической культуры </w:t>
            </w:r>
          </w:p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- Подбор средств и планирование нагрузки для урока с решением задачи развития физических качеств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условий для развития физических качеств на уроке физической культуры на уроке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- Проведение подготовительной и основной частей урока с решением задач развития физических качеств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Способы регулирования нагрузки на уроке ФК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 Определения нагрузки на уроке физической культуры по частоте сердечных сокращений.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Обучение двигательным действиям на уроке физической культуры в школе </w:t>
            </w:r>
          </w:p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Подбор подводящих, имитационных и игровых упражнений для обучения двигательным действиям базовых видов программы детей разного возраста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условий для обучения двигательным действиям на уроке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подготовительной и основной частей урока с решением задачи обучения двигательным действиям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Педагогический анализ урока ФК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Методический анализ урока ФК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Расчет общей и моторной плотности урока ФК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Проведение урока физической культуры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- Проведение на основе составленного плана-конспекта урока физической культуры, организованного в физкультурно-игровом зале и его анализ 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на основе составленного плана-конспекта урока физической культуры, проводимого на пришкольном участке (стадионе) и его анализ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Расчет и анализ общей и моторной плотности урока физической культуры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- Оценка и анализ нагрузки, получаемой учеником на уроке физической культуры  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Проверка и оценка успеваемости на уроке физической культуры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Оценка освоения двигательных действий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Оценка физической подготовленности школьников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Оценка теоретических знаний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планирование работы физкультурного актива школы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спортивного часа в группе продленного дня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подвижных игр на большой перемене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Дней здоровья и спорта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туристических слетов</w:t>
            </w:r>
          </w:p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соревнований по видам спорта</w:t>
            </w:r>
          </w:p>
        </w:tc>
      </w:tr>
      <w:tr w:rsidR="008B151D" w:rsidRPr="00245DF0" w:rsidTr="00ED4DCA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51D" w:rsidRPr="00245DF0" w:rsidRDefault="008B151D" w:rsidP="00ED4DCA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1D" w:rsidRPr="00245DF0" w:rsidRDefault="008B151D" w:rsidP="00ED4DCA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урока физической культуры с учащимися разного возраста.</w:t>
            </w:r>
          </w:p>
        </w:tc>
      </w:tr>
    </w:tbl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spacing w:line="256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ДИСЦИПЛИНЫ:</w:t>
      </w:r>
    </w:p>
    <w:p w:rsidR="00245DF0" w:rsidRPr="00245DF0" w:rsidRDefault="00245DF0" w:rsidP="0024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6"/>
        <w:gridCol w:w="991"/>
        <w:gridCol w:w="850"/>
        <w:gridCol w:w="849"/>
        <w:gridCol w:w="850"/>
        <w:gridCol w:w="991"/>
      </w:tblGrid>
      <w:tr w:rsidR="00245DF0" w:rsidRPr="00245DF0" w:rsidTr="00CE6D42">
        <w:trPr>
          <w:trHeight w:val="4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45DF0" w:rsidRPr="00245DF0" w:rsidTr="00CE6D42">
        <w:trPr>
          <w:trHeight w:val="5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DF0" w:rsidRPr="00245DF0" w:rsidTr="00CE6D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45DF0" w:rsidRPr="00245DF0" w:rsidRDefault="00245DF0" w:rsidP="00245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62"/>
        <w:gridCol w:w="708"/>
        <w:gridCol w:w="709"/>
        <w:gridCol w:w="1105"/>
        <w:gridCol w:w="567"/>
        <w:gridCol w:w="709"/>
        <w:gridCol w:w="708"/>
        <w:gridCol w:w="879"/>
      </w:tblGrid>
      <w:tr w:rsidR="00245DF0" w:rsidRPr="00245DF0" w:rsidTr="00245DF0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45DF0" w:rsidRPr="00245DF0" w:rsidTr="00245DF0">
        <w:trPr>
          <w:trHeight w:val="5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занятий и направления работы в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физическом воспитании школьников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6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12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</w:tr>
      <w:tr w:rsidR="00245DF0" w:rsidRPr="00245DF0" w:rsidTr="00245D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0" w:rsidRPr="00245DF0" w:rsidRDefault="00245DF0" w:rsidP="00245D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16</w:t>
            </w:r>
          </w:p>
        </w:tc>
      </w:tr>
    </w:tbl>
    <w:p w:rsidR="00245DF0" w:rsidRPr="00245DF0" w:rsidRDefault="00245DF0" w:rsidP="00245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 (модуля)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перечень основной литературы включаются издания, рекомендованные федеральным УМО.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основной литературы</w:t>
      </w: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418"/>
        <w:gridCol w:w="986"/>
      </w:tblGrid>
      <w:tr w:rsidR="00245DF0" w:rsidRPr="00245DF0" w:rsidTr="00245DF0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 xml:space="preserve">№ </w:t>
            </w:r>
            <w:proofErr w:type="spellStart"/>
            <w:r w:rsidRPr="00245DF0">
              <w:rPr>
                <w:rFonts w:ascii="Times New Roman" w:eastAsia="Times New Roman" w:hAnsi="Times New Roman" w:cs="Tahoma"/>
                <w:b/>
              </w:rPr>
              <w:t>пп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245DF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Наименование</w:t>
            </w:r>
          </w:p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>Кол-во экземпляров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ahoma"/>
                <w:b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библиотека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кафедра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Закон Об образовании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Федеральный государственный стандарт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Федеральный государственный стандарт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Санитарно-эпидемиологические требования к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условиям  и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организации обучения в общеобразовательных учреждениях. СанПиН 2.4.2.2821-10. –М: УЦ Перспектива, 2011.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Александров А. Ю.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   Педагогическая практика в общеобразовательной школе: организационно-методические указания / А. Ю. Александров; МГАФК. - Малаховка, 2006. - 85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Анализ проведения урока физкультуры: сборник методических материалов /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И.П.Залетаев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В.А.Муравьев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–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СпортАкадемПресс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, 2002.-85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Блинова, А. В. Педагогическая практика: учебное пособие для студентов 3 курса вузов физической культуры / А.В. Блинова, Г. Л. Шубина. - Малаховка: МГАФК, 2010. - 84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Гордияш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, Е. Л. Физическое воспитание в школе </w:t>
            </w:r>
            <w:proofErr w:type="gram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/  С.Г.</w:t>
            </w:r>
            <w:proofErr w:type="gram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Гордияш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- Волгоград: Учитель, 2008. - 379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Железняк Ю. Д.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Теория и методика обучения предмету "Физическая культура": учебное пособие для студентов высших учебных заведений / Ю. Д. Железняк, В. М.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Минбулатов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- 3-е изд., стереотип. - М.: Академия, 2008. - 268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Каинов А.Н. Физическая культура. 1-11 классы: комплексная программа физического воспитания учащихся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В.И.Ляха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А.А.Зданевича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 / А.Н. Каинов, Г.И.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Курьерова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. – Изд.2-е. – Волгоград: Учитель, 2013. – 169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Лях В.И. Методика физического воспитания учащихся 10-11 классов: пособие для учителя/В.И. Лях, А.В. Березин, А.А.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Зданевич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, Б.Д. Ионов и др. – М.: Просвещение, 2005. – 125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Лях В.И. Физическая культура. Методические рекомендации. 8-9 классы: пособие для учителей общеобразовательных организаций/ В.И. Лях. – Просвещение, 2015. – 2-е изд. – 190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Назаркина Н.И., Преподавание физической культуры в общеобразовательных учреждениях в условиях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введения  ФГОС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второго поколения и 3 часа физической культуры. Методические рекомендации/ Н.И. Назаркина, И.М. Николаичева. - М.: ТВТ Дивизион, 2011.- 240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45DF0" w:rsidRPr="00245DF0" w:rsidTr="00245DF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Физическое воспитание в школе/ авторы составители Е.Л.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Гордияш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И.В.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Жигульская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Г.А. Ильина, О.В.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Рыбьякова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– Волгоград: Учитель, 2008. – 379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 w:rsidRPr="00245DF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Перечень дополнительной литературы</w:t>
      </w:r>
    </w:p>
    <w:p w:rsidR="00245DF0" w:rsidRPr="00245DF0" w:rsidRDefault="00245DF0" w:rsidP="00245DF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414"/>
        <w:gridCol w:w="1418"/>
        <w:gridCol w:w="986"/>
      </w:tblGrid>
      <w:tr w:rsidR="00245DF0" w:rsidRPr="00245DF0" w:rsidTr="00245DF0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 xml:space="preserve">№ </w:t>
            </w:r>
            <w:proofErr w:type="spellStart"/>
            <w:r w:rsidRPr="00245DF0">
              <w:rPr>
                <w:rFonts w:ascii="Times New Roman" w:eastAsia="Times New Roman" w:hAnsi="Times New Roman" w:cs="Tahoma"/>
                <w:b/>
              </w:rPr>
              <w:t>пп</w:t>
            </w:r>
            <w:proofErr w:type="spellEnd"/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245DF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Наименование</w:t>
            </w:r>
          </w:p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>Кол-во экземпляров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ahoma"/>
                <w:b/>
              </w:rPr>
            </w:pPr>
          </w:p>
        </w:tc>
        <w:tc>
          <w:tcPr>
            <w:tcW w:w="6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6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библиотека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кафедра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ahoma"/>
                <w:sz w:val="24"/>
                <w:szCs w:val="24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Арзуманов, С. Г. Физическое воспитание в школе учащихся 5-9 классов / С.Г. Арзуманов. - Ростов н/Д: Феникс, 2008. - 660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Аксенов А. В.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Инклюзивное физическое воспитание в начальной школе: учебное пособие / А. В. Аксенов. -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Арис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2013. - 115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Баранцев, С.А. Возрастная биомеханика основных видов движений школьников: монография / С.А. баранцев. – М.: Советский спорт, 2014. – 302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Барчуков И.С. Теория и методика физического воспитания и спорта: учебник – М.: КНОРУС, 2012. – 368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Безруких М.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Возрастная физиология (физиология развития ребенка): учебное пособие / М. М. Безруких, В. Д. Сонькин, Д. А. Фарбер. -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М. :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ACADEMIA, 2002. - 416 c.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Веревкин М. П.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Мини-футбол на уроке физической культуры / М. П. Веревкин. - 2-е изд. - М.: ТВТ Дивизион, 2006.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Власова Е.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Подвижные игры и игровые упражнения в школьной системе физического воспитания: учебное пособие / Е. М. Власова;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ВлГАФК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- Великие Луки, 2011. - 125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Гандельсман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 А. Физическое воспитание детей школьного возраста: медико-биологические основы / 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Гандельсман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К. Смирнов. – 2-е изд.,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. и доп. – М.: Физкультура и спорт, 1966. –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5DF0">
              <w:rPr>
                <w:rFonts w:ascii="Times New Roman" w:eastAsia="Calibri" w:hAnsi="Times New Roman" w:cs="Times New Roman"/>
                <w:bCs/>
                <w:color w:val="000000"/>
              </w:rPr>
              <w:t>Германов, Г. Н.</w:t>
            </w:r>
            <w:r w:rsidRPr="00245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color w:val="000000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Цуканова. - М.: </w:t>
            </w:r>
            <w:proofErr w:type="spellStart"/>
            <w:proofErr w:type="gramStart"/>
            <w:r w:rsidRPr="00245DF0">
              <w:rPr>
                <w:rFonts w:ascii="Times New Roman" w:eastAsia="Calibri" w:hAnsi="Times New Roman" w:cs="Times New Roman"/>
                <w:color w:val="000000"/>
              </w:rPr>
              <w:t>Юрайт</w:t>
            </w:r>
            <w:proofErr w:type="spellEnd"/>
            <w:r w:rsidRPr="00245DF0">
              <w:rPr>
                <w:rFonts w:ascii="Times New Roman" w:eastAsia="Calibri" w:hAnsi="Times New Roman" w:cs="Times New Roman"/>
                <w:color w:val="000000"/>
              </w:rPr>
              <w:t>,  2017</w:t>
            </w:r>
            <w:proofErr w:type="gramEnd"/>
            <w:r w:rsidRPr="00245DF0">
              <w:rPr>
                <w:rFonts w:ascii="Times New Roman" w:eastAsia="Calibri" w:hAnsi="Times New Roman" w:cs="Times New Roman"/>
                <w:color w:val="000000"/>
              </w:rPr>
              <w:t xml:space="preserve">. - 459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Елизарова Е.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Физическая культура. 2-4 классы. Уроки двигательной активности / Е. М. Елизарова. - Волгоград: Учитель, 2014.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Земсков, Е. А.</w:t>
            </w:r>
            <w:r w:rsidRPr="00245D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</w:rPr>
              <w:t>Гимнастика: типология уроков физической культуры в школе: учебное пособие / Е. А. Земсков. - М.: Физическая культура, 2008. - 181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Камакин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 Н.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досуга учащихся. 5-11 классы: игры, эстафеты, туристические старты и слеты / О. Н.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Камакин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. – Изд. 2-е. – Волгоград: Учитель, 2013. – 135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Киселев П.А. Меры безопасности на уроках физической культуры/ П.А. Киселев – Волгоград: ООО «Экстремум», 2004 – 236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Arial Unicode MS" w:hAnsi="Times New Roman" w:cs="Times New Roman"/>
              </w:rPr>
              <w:t>   Поурочные разработки по физкультуре: игровой подход: 1 класс / В. И. Ковалько. - М.: ВАКО, 2008. - 256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Поурочные разработки по физкультуре: 2 класс / В. И. Ковалько. - М.: ВАКО, 2008. - 224 с. - (В помощь школьному учителю).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Поурочные разработки по физкультуре: игровой подход: 3 класс / В. И. Ковалько. - М.: ВАКО, 2006. - 144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Поурочные разработки по физкультуре: 4 класс / В. И. Ковалько. - М.: ВАКО, 2006. - 176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Креминская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М.М. Сборник программ по физической культуре для образовательных организаций, реализующих адаптивные образовательные программы для детей с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ограниченными  возможностями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здоровья (для учащихся с легкой и умеренной умственной отсталостью) / М.М.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каминская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. –СПб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.: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Северо-Запад, 2013. – 293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Кузнецов В.С. Прикладная физическая культура: 10-11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.: Учебно-методическое пособие. / В.С. Кузнецов, Г.А.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Колодницкий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 – М.: Изд-во ВЛАДОС-ПРЕСС, 2003. – 184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Кузнецов В. К.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Основы техники и обучение способам передвижения на лыжах: учебное пособие / В. К. Кузнецов, М. В. Артёменко; МГАФК. - Малаховка, 2010. - 153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 xml:space="preserve">Кузьмичева, Е. В. </w:t>
            </w:r>
            <w:r w:rsidRPr="00245DF0">
              <w:rPr>
                <w:rFonts w:ascii="Times New Roman" w:eastAsia="Calibri" w:hAnsi="Times New Roman" w:cs="Times New Roman"/>
              </w:rPr>
              <w:t xml:space="preserve">Подвижные игры для детей младшего школьного возраста: учебное пособие для студентов вузов / Е. В. </w:t>
            </w:r>
            <w:r w:rsidRPr="00245DF0">
              <w:rPr>
                <w:rFonts w:ascii="Times New Roman" w:eastAsia="Calibri" w:hAnsi="Times New Roman" w:cs="Times New Roman"/>
              </w:rPr>
              <w:lastRenderedPageBreak/>
              <w:t xml:space="preserve">Кузьмичева. - М.: Физическая культура, 2008.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 xml:space="preserve">Кузьмичева, Е. В. </w:t>
            </w:r>
            <w:r w:rsidRPr="00245DF0">
              <w:rPr>
                <w:rFonts w:ascii="Times New Roman" w:eastAsia="Calibri" w:hAnsi="Times New Roman" w:cs="Times New Roman"/>
              </w:rPr>
              <w:t xml:space="preserve">Подвижные игры для детей среднего и старшего школьного возраста: учебное пособие для студентов вузов / Е. В. Кузьмичева. - М.: Физическая культура, 2008. - 121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Левченко А. Н.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Игры, которых не было: сборник спортивно-подвижных игр / А. Н. Левченко, В. Ф.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Матысон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-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общ-во России, 2007. - 127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Леонидов Б. С.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Организация и управление деятельностью учащихся при повышении качества уроков физической культуры: методические указания / Б. С. Леонидов. - Орджоникидзе: Северо-Осетин: ГУ, 1989. - 32 с. - д/ц.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Лукьяненко В. П.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Физическая культура: основы знаний: учебное пособие / В. П. Лукьяненко. - 2-е изд., стер. - М.: Советский спорт, 2005. - 224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Лях В.И. Физическая культура. Рабочие программы. Предметная линия учебников В.И. Ляха. 1-4 классы: пособие для учителей общеобразовательных учреждений/ В.И. Лях. – 2-е изд. – М.: Просвещение, 2012.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Максименко А.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Педагогическая практика студентов по физическому воспитанию в общеобразовательной школе: учебное пособие / А. М. Максименко; РГАФК. - М., 2002. - 87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Мансуров И.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Основы методики физкультуры в школе: учебное пособие / И. И. Мансуров. - Ставрополь: Ставропольское книжное изд-во, 1991. - 220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Матвеев, А. П.</w:t>
            </w:r>
            <w:r w:rsidRPr="00245DF0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 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Подготовка младших школьников к выполнению нормативных требований ГТО: методическое пособие / А. П. Матвеев, А. Н.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Тяпин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, Н. И. Назаркина. - М., 2015. - 98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Матвеев А.П. Физическая культура. Рабочие программы. Предметная линия учебников А.П. Матвеев. 1-4 классы: пособие для учителей общеобразовательных учреждений/ А.П. Матвеев. – М.: Просвещение, 2011. – 63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Мамедов,  К.</w:t>
            </w:r>
            <w:proofErr w:type="gram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Р. Физкультура: тематическое планирование по 2- и 3-часовой программам. 1-11 классы / К.Р. Мамедов. - </w:t>
            </w:r>
            <w:proofErr w:type="gram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Учитель, 2007. - 63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Мамедов, К. Р. Физкультура для учащихся 1-11 классов специальных медицинских групп: тематическое планирование, игры и упражнения / К. Р.  Мамедов. - Волгоград: Учитель, 2008. - 83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Менхин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А. В</w:t>
            </w:r>
            <w:r w:rsidRPr="00245DF0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 Рекреативно-оздоровительная гимнастика: учебное пособие / А. В.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Менхин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- М.: Физическая культура, 2007. - 149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Найминова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Э.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Физкультура. Спортивные игры: методика преподавания / Э.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Найминова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. - Ростов н/Д: Феникс, 2003. - 248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Патрикеев А. Ю.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Физическая культура. 3 класс: рабочая программа по учебнику А. П. Матвеева / А. Ю. Патрикеев. - Волгоград: Учитель, 2013. - 52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Петров П. К.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Методика преподавания гимнастики в школе: учебник для студентов высших учебных заведений / П. К. Петров. - М.: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Владос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, 2003. - 447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Примерные программы по учебным дисциплинам. Физическая культура 5-9 классы. – М.: Просвещение, 2010.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Предметные олимпиады. 7-11 классы. Физическая культура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А. А. Никифоров, Н. С. Середа. –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Учитель, 2015. – 79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по физической культуре. Специальная медицинская группа. 1-11 классы/авт.-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сост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Т.В.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Дараева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идр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.; по общ. ред. М.Ю. Ушаковой. – М.: Издательство «Глобус», 2010. – 216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Сираковская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Я. В.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Основы теории и методики физической культуры: учебное пособие ... для бакалавриата / Я. В.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Сираковская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Ф. А. Киселёв;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Моск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 гос. акад. физ. культуры. - Малаховка, 2017. - 298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</w:rPr>
              <w:t>Сланко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</w:rPr>
              <w:t xml:space="preserve"> В. А.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Управляемое обучение упражнениям основной гимнастики в школе / В. 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Сланко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; Ин-т физ. культуры и дзюдо Адыг. гос. ун-та// Физическая культура: воспитание, образование, тренировка. - 2011. - № 5. - С. 16-19.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Спорт в школе. Организационно-методические основы преподавания физической культуры. В 2 т. / сост. И. П.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Космина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, А. П. Паршиков, Ю. П. Пузырь. - Советский спорт, 2003. - 256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Справочник учителя физической культуры/ авторы составители П.А. Киселёв, С.Б. Киселёва. – Волгоград: Учитель, 2011. – 251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Техника безопасности на уроках физкультуры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/ сост. В. А. Муравьев, Н. А. Созинова. -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СпортАкадемПресс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2001. - 94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Технология формирования профессионально-педагогических умений на занятиях по гимнастике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: учебно-методическое пособие / Е. Н. Медведева [и др.]. - М.: Физическая культура, 2005. - 127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Тихонов В. Н.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Подготовка студентов к учебной практике проведения урока гимнастики в школе: методические рекомендации для студентов вузов физической культуры / В. Н. Тихонов; МГАФК. - Малаховка, 2007. - 79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Тихонов, В. Н. Технология урока гимнастики в школе: учебное пособие для студентов вузов физической культуры / В.Н. Тихонов, С.В. Лепешкина, Л.М. Орлова. - Малаховка: МГАФК, 2011. - 116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Токарская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Л. В.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Методика преподавания физической культуры детям и подросткам с умственной отсталостью: учебное пособие для вузов / Л. В.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Токарская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Н. А. Дубровина, Н.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Бабийчук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 - М.: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Юрайт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2017. - 188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Трайнев В. А.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Новые информационные коммуникационные технологии в образовании / В. А. Трайнев, В. Ю.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Теплышев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И. В. Трайнев. - М.: Дашков и К, 2009. - 320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А.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Н. И. Назаркина, И. С. Решетников; под ред.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Тяпина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>. - М., 2015. - 195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А.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Методические рекомендации по подготовке обучающихся к сдаче нормативов ВФСК ГТО в системе начального общего образования Москвы с использованием автоматизированного комплекса "АРМ преподавателя ВФСК ГТО" /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Н. И. Назаркина, И. С. Решетников; под ред.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Тяпина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 - М., 2015.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Урок физкультуры в современной школе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: методические рекомендации для учителей.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Вып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3: Легкая атлетика / сост. Г. А. Баландин. - М.: Советский спорт, 2004. - 71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Урок физкультуры в современной школе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: методические рекомендации для учителей.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Вып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4: Спортивная гимнастика / сост. Г. А. Баландин. - М.: Советский спорт, 2004. - 70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suppressAutoHyphens/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Физическая культура. 1-4 классы: рабочая программа по учебнику В.И. Ляха / автор-составитель Р.Р.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Хайрутдинов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– Волгоград: Учитель, 2013. – 162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1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2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3 класс: система уроков по учебнику А.П. Матвеева/ авт.-сост. А.Ю. Патрикеев. – Волгоград: Учитель, 2013.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4 класс: система уроков по учебнику А.П. Матвеева/ авт.-сост. А.Ю. Патрикеев. – Волгоград: Учитель, 2014. – 373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Физическая культура. 5-9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классы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рабочая программа / авт.-сост. К. Р. Мамедов. –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Учитель, 2014. – 159 с. : табл. –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Библиогр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.: с. 158.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 9-11 классы (юноши и девушки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рабочие программы по учебникам В. И. Ляха / авт.-сост. М. С. Свиридова, А. Я.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Лущаев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Учитель, 2015. – 104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 10-11 классы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>: рабочая программа/авт.-сост. К. Р. Мамедов. – Волгоград: Учитель, 2014. – 143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>Черемисин, В. П.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Народные игры в системе воспитания детей и подростков: учебно-методическое пособие / В. П. Черемисин, А. Г.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Демирчоглян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В. В. Буторин; МГАФК. - Малаховка, 2017. - 136 с. -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Библиогр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.: с. 134.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>Чесноков, Н.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Практические испытания на Всероссийской олимпиаде школьников по предмету "Физическая культура": методическое пособие / Н. Н. Чесноков, Д. А. Володькин. - М.: Физическая культура, 2016. - 89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5DF0" w:rsidRPr="00245DF0" w:rsidTr="00245DF0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>Чесноков, Н.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Теоретико-методические задания на Всероссийской олимпиаде школьников по предмету "Физическая культура" / Н. Н. Чесноков, Д. А. Володькин. - М.: Физическая культура, 2014. - 138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F0" w:rsidRPr="00245DF0" w:rsidRDefault="00245DF0" w:rsidP="00245D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ресурсов информационно-коммуникационной сети «Интернет», 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 (модуля)</w:t>
      </w:r>
    </w:p>
    <w:p w:rsidR="00245DF0" w:rsidRPr="00245DF0" w:rsidRDefault="00245DF0" w:rsidP="00245DF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5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6" w:history="1">
        <w:r w:rsidRPr="00CD632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7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8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CD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9" w:history="1">
        <w:r w:rsidRPr="00CD6324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CD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CD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hyperlink r:id="rId11" w:history="1">
        <w:r w:rsidRPr="00CD632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2" w:history="1">
        <w:r w:rsidRPr="00CD63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3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CD6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A374F" w:rsidRPr="00CD6324" w:rsidRDefault="007A374F" w:rsidP="007A374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CD632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CD632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CD632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5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7A374F" w:rsidRPr="00CD6324" w:rsidRDefault="007A374F" w:rsidP="007A374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CD63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7A374F" w:rsidRPr="00CD6324" w:rsidRDefault="007A374F" w:rsidP="007A374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CD63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7A374F" w:rsidRPr="00CD6324" w:rsidRDefault="007A374F" w:rsidP="007A37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8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7A374F" w:rsidRPr="00CD6324" w:rsidRDefault="007A374F" w:rsidP="007A374F">
      <w:pPr>
        <w:shd w:val="clear" w:color="auto" w:fill="FFFFFF"/>
        <w:tabs>
          <w:tab w:val="left" w:pos="993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45DF0" w:rsidRPr="00245DF0" w:rsidRDefault="00245DF0" w:rsidP="00245DF0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5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Материально-техническое обеспечение дисциплины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245DF0" w:rsidRPr="00245DF0" w:rsidRDefault="00245DF0" w:rsidP="00245DF0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8.1.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Перечень специализированных аудиторий и компьютерной техники.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Для проведения лекционных и семинарских занятий: 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  <w:t>-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учебная аудитория с мультимедийным оборудованием (проектором, экраном, ноутбуком с возможностью выхода в Интернет (№ 421; №19 кафедры гимнастики);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  <w:t>-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245DF0" w:rsidRPr="00245DF0" w:rsidRDefault="00245DF0" w:rsidP="00245D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Для проведения практических занятий: 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 тренажерный зал (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кардиотренажеры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, блочные тренажеры, свободные веса: гантели, штанги и др.);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 спортивные залы (б-б, в-б);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 стадион (беговые дорожки, футбольное поле);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- гимнастический зал (гимнастическая стенка, скамейки, перекладина, маты, зеркала, гимнастический козел, гимнастический мостик, канаты, лонжа, балетный станок); </w:t>
      </w:r>
    </w:p>
    <w:p w:rsidR="00245DF0" w:rsidRPr="00245DF0" w:rsidRDefault="00245DF0" w:rsidP="00245DF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- малый спортивный инвентарь (скакалки, мячи различного диаметра для занятий, степ-платформы, бадминтонные и теннисные ракетки, эспандеры, малые ворота,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бодибары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, гимнастические обручи и коврики;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TRX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-петли).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8.2.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GYULGPLLibreOffice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или одна из лицензионных версий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MicrosoftOffice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</w:p>
    <w:p w:rsidR="00245DF0" w:rsidRPr="00245DF0" w:rsidRDefault="00245DF0" w:rsidP="00245DF0">
      <w:pPr>
        <w:widowControl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8.2.1. Для проведения учебных занятий:</w:t>
      </w:r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презентации </w:t>
      </w:r>
      <w:proofErr w:type="gramStart"/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>лекций;  видеозаписи</w:t>
      </w:r>
      <w:proofErr w:type="gramEnd"/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уроков физической культуры.</w:t>
      </w:r>
    </w:p>
    <w:p w:rsidR="00245DF0" w:rsidRPr="00245DF0" w:rsidRDefault="00245DF0" w:rsidP="00245D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8.2.</w:t>
      </w:r>
      <w:proofErr w:type="gram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2.Для</w:t>
      </w:r>
      <w:proofErr w:type="gram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06"/>
        <w:jc w:val="both"/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8.3. Изучение дисциплины инвалидами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обучающимися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с ограниченными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возможностями здоровья осуществляется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учетом особенностей психофизического развития, индивидуальных возможностей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45DF0">
        <w:rPr>
          <w:rFonts w:ascii="Times New Roman" w:eastAsia="Arial Unicode MS" w:hAnsi="Times New Roman" w:cs="Arial Unicode MS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доступ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учебные помещения Академии, организованы занятия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на 1 этаже главного здания.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Созданы следующие специальные условия: 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8.3.1. для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инвалидов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лиц с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 ограниченными возможностями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здоровья по зрению: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iCs/>
          <w:sz w:val="24"/>
          <w:szCs w:val="24"/>
          <w:bdr w:val="none" w:sz="0" w:space="0" w:color="auto" w:frame="1"/>
        </w:rPr>
        <w:t>о</w:t>
      </w: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 xml:space="preserve">беспечен доступ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обучающихся, </w:t>
      </w: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 xml:space="preserve">являющихся слепыми или слабовидящими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к </w:t>
      </w: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>зданиям Академии;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iCs/>
          <w:sz w:val="24"/>
          <w:szCs w:val="24"/>
          <w:bdr w:val="none" w:sz="0" w:space="0" w:color="auto" w:frame="1"/>
        </w:rPr>
        <w:t>э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лектронный видео увеличитель "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ONYXDesksetHD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22 (в полной комплектации);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портативный компьютер с вводом/выводом шрифтом Брайля и синтезатором речи «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ElBrailleW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14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JG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2;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45DF0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-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принтер Брайля; 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</w:pPr>
      <w:r w:rsidRPr="00245DF0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>портативное устройство для чтения и увеличения;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 xml:space="preserve">- мячи, звенящие для игры в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футбол, баскетбол, волейбол и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голбол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(1250 г); </w:t>
      </w:r>
    </w:p>
    <w:p w:rsidR="00245DF0" w:rsidRPr="00245DF0" w:rsidRDefault="00245DF0" w:rsidP="00245D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- повязка глазная для игры в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голбол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8.3.2. для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инвалидов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лиц с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 ограниченными возможностями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здоровья по слуху: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акустическая </w:t>
      </w:r>
      <w:proofErr w:type="spellStart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>система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FrontRowtoGo</w:t>
      </w:r>
      <w:proofErr w:type="spellEnd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FM- приёмник ARC с индукционной петлей;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FM-передатчик AMIGO T31;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 </w:t>
      </w:r>
      <w:proofErr w:type="spellStart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радиокласс</w:t>
      </w:r>
      <w:proofErr w:type="spellEnd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8.3.3. для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инвалидов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 лиц с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аппарата: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45DF0" w:rsidRPr="00245DF0" w:rsidRDefault="00245DF0" w:rsidP="00245DF0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576" w:rsidRDefault="00057576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576" w:rsidRDefault="00057576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576" w:rsidRDefault="00057576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576" w:rsidRPr="00245DF0" w:rsidRDefault="00057576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AE1" w:rsidRDefault="00181AE1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245DF0" w:rsidRPr="00245DF0" w:rsidRDefault="00245DF0" w:rsidP="00245D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AE1" w:rsidRDefault="005E46DE" w:rsidP="005E46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81AE1">
        <w:rPr>
          <w:rFonts w:ascii="Times New Roman" w:eastAsia="Calibri" w:hAnsi="Times New Roman" w:cs="Times New Roman"/>
          <w:i/>
          <w:sz w:val="20"/>
          <w:szCs w:val="20"/>
        </w:rPr>
        <w:t xml:space="preserve">Приложение к рабочей программе учебной дисциплины </w:t>
      </w:r>
    </w:p>
    <w:p w:rsidR="005E46DE" w:rsidRPr="00181AE1" w:rsidRDefault="005E46DE" w:rsidP="005E46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81AE1">
        <w:rPr>
          <w:rFonts w:ascii="Times New Roman" w:eastAsia="Calibri" w:hAnsi="Times New Roman" w:cs="Times New Roman"/>
          <w:i/>
          <w:sz w:val="20"/>
          <w:szCs w:val="20"/>
        </w:rPr>
        <w:t>«Методика преподавания физической культуры в общеобразовательных организациях»</w:t>
      </w:r>
    </w:p>
    <w:p w:rsidR="005E46DE" w:rsidRPr="005E46DE" w:rsidRDefault="005E46DE" w:rsidP="005E46D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E46DE" w:rsidRPr="005E46DE" w:rsidRDefault="005E46DE" w:rsidP="005E46DE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Министерство спорта Российской Федерации</w:t>
      </w:r>
    </w:p>
    <w:p w:rsidR="005E46DE" w:rsidRPr="005E46DE" w:rsidRDefault="005E46DE" w:rsidP="005E46DE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ФГБОУ ВО «Московская государственная академия физической культуры»</w:t>
      </w:r>
    </w:p>
    <w:p w:rsidR="005E46DE" w:rsidRDefault="005E46DE" w:rsidP="005E46DE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181AE1" w:rsidRPr="005E46DE" w:rsidRDefault="00181AE1" w:rsidP="00181AE1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181AE1" w:rsidRPr="005E46DE" w:rsidRDefault="00181AE1" w:rsidP="00181AE1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181AE1" w:rsidRPr="005E46DE" w:rsidRDefault="00181AE1" w:rsidP="00181AE1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 xml:space="preserve">   протокол № ___ от «20» июня 2023г.</w:t>
      </w:r>
    </w:p>
    <w:p w:rsidR="00181AE1" w:rsidRPr="005E46DE" w:rsidRDefault="00181AE1" w:rsidP="00181AE1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 xml:space="preserve">Председатель УМК, </w:t>
      </w:r>
    </w:p>
    <w:p w:rsidR="00181AE1" w:rsidRPr="005E46DE" w:rsidRDefault="00181AE1" w:rsidP="00181AE1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46DE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5E46DE">
        <w:rPr>
          <w:rFonts w:ascii="Times New Roman" w:eastAsia="Calibri" w:hAnsi="Times New Roman" w:cs="Times New Roman"/>
          <w:sz w:val="24"/>
          <w:szCs w:val="24"/>
        </w:rPr>
        <w:t>. проректора по учебной работе</w:t>
      </w:r>
    </w:p>
    <w:p w:rsidR="00181AE1" w:rsidRPr="005E46DE" w:rsidRDefault="00181AE1" w:rsidP="00181AE1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46DE">
        <w:rPr>
          <w:rFonts w:ascii="Times New Roman" w:eastAsia="Times New Roman" w:hAnsi="Times New Roman" w:cs="Tahoma"/>
          <w:color w:val="000000"/>
          <w:sz w:val="24"/>
          <w:szCs w:val="24"/>
        </w:rPr>
        <w:t>к.пед.н</w:t>
      </w:r>
      <w:proofErr w:type="spellEnd"/>
      <w:r w:rsidRPr="005E46D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., доцент </w:t>
      </w:r>
      <w:r w:rsidRPr="005E46DE">
        <w:rPr>
          <w:rFonts w:ascii="Times New Roman" w:eastAsia="Calibri" w:hAnsi="Times New Roman" w:cs="Times New Roman"/>
          <w:sz w:val="24"/>
          <w:szCs w:val="24"/>
        </w:rPr>
        <w:t xml:space="preserve">А.П. Морозов </w:t>
      </w:r>
    </w:p>
    <w:p w:rsidR="00181AE1" w:rsidRPr="005E46DE" w:rsidRDefault="00181AE1" w:rsidP="00181AE1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6D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181AE1" w:rsidRPr="005E46DE" w:rsidRDefault="00181AE1" w:rsidP="005E46DE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46DE" w:rsidRPr="005E46DE" w:rsidRDefault="005E46DE" w:rsidP="005E46D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6DE">
        <w:rPr>
          <w:rFonts w:ascii="Times New Roman" w:eastAsia="Calibri" w:hAnsi="Times New Roman" w:cs="Times New Roman"/>
          <w:b/>
          <w:sz w:val="24"/>
          <w:szCs w:val="24"/>
        </w:rPr>
        <w:t>ФОНД ОЦЕНОЧНЫХ СРЕДСТВ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ПО ДИСЦИПЛИНЕ 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Б1.О.2</w:t>
      </w:r>
      <w:r w:rsidR="00057576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0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</w:p>
    <w:p w:rsidR="005E46DE" w:rsidRPr="005E46DE" w:rsidRDefault="005E46DE" w:rsidP="005E46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5E46DE" w:rsidRPr="005E46DE" w:rsidRDefault="005E46DE" w:rsidP="005E46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дисциплины (модуля, практики)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057576" w:rsidRPr="00341AB4" w:rsidRDefault="00057576" w:rsidP="00057576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49.03.0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</w:t>
      </w:r>
    </w:p>
    <w:p w:rsidR="00057576" w:rsidRPr="00341AB4" w:rsidRDefault="00057576" w:rsidP="00057576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057576" w:rsidRPr="00341AB4" w:rsidRDefault="00057576" w:rsidP="00057576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Профиль подготовки: 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физкультурное образование, оздоровительные виды аэробики и гимнастики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5E46DE" w:rsidRPr="005E46DE" w:rsidRDefault="005E46DE" w:rsidP="005E46D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5E46DE" w:rsidRPr="005E46DE" w:rsidTr="00181AE1">
        <w:trPr>
          <w:trHeight w:val="794"/>
        </w:trPr>
        <w:tc>
          <w:tcPr>
            <w:tcW w:w="3403" w:type="dxa"/>
          </w:tcPr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8, от 08.06.2023 г.)</w:t>
            </w: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5E46DE" w:rsidRPr="005E46DE" w:rsidRDefault="005E46DE" w:rsidP="005E46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5E46DE" w:rsidRPr="005E46DE" w:rsidTr="00A419C8">
        <w:trPr>
          <w:trHeight w:val="1975"/>
        </w:trPr>
        <w:tc>
          <w:tcPr>
            <w:tcW w:w="3403" w:type="dxa"/>
          </w:tcPr>
          <w:p w:rsidR="005E46DE" w:rsidRPr="005E46DE" w:rsidRDefault="005E46DE" w:rsidP="005E4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DE" w:rsidRPr="005E46DE" w:rsidRDefault="005E46DE" w:rsidP="005E4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5E46DE" w:rsidRPr="005E46DE" w:rsidRDefault="005E46DE" w:rsidP="005E46DE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5E46DE" w:rsidRPr="005E46DE" w:rsidRDefault="005E46DE" w:rsidP="005E46DE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181AE1" w:rsidRDefault="00181AE1" w:rsidP="005E46DE">
      <w:pPr>
        <w:spacing w:line="256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E46DE" w:rsidRDefault="005E46DE" w:rsidP="005E46DE">
      <w:pPr>
        <w:spacing w:line="256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proofErr w:type="spellStart"/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, 2023</w:t>
      </w:r>
    </w:p>
    <w:p w:rsidR="008F11FC" w:rsidRDefault="008F11FC" w:rsidP="008F11FC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5DF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Паспорт фонда оценочных средств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8F11FC" w:rsidRPr="0095791D" w:rsidTr="00ED4DCA">
        <w:trPr>
          <w:jc w:val="center"/>
        </w:trPr>
        <w:tc>
          <w:tcPr>
            <w:tcW w:w="1696" w:type="dxa"/>
          </w:tcPr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bookmarkStart w:id="0" w:name="_Hlk151413688"/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86" w:type="dxa"/>
          </w:tcPr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8F11FC" w:rsidRPr="0095791D" w:rsidTr="00ED4DCA">
        <w:trPr>
          <w:jc w:val="center"/>
        </w:trPr>
        <w:tc>
          <w:tcPr>
            <w:tcW w:w="1696" w:type="dxa"/>
          </w:tcPr>
          <w:p w:rsidR="008F11FC" w:rsidRPr="00245DF0" w:rsidRDefault="008F11FC" w:rsidP="00ED4D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aps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УК-2. </w:t>
            </w: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551" w:type="dxa"/>
          </w:tcPr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преподаваемый предмет в пределах требований ФГОС и ООП, содержание нормативно-правовых документов образования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занимающихся</w:t>
            </w:r>
          </w:p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учебной деятельности, выбора средств и методов обучения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F11FC" w:rsidRPr="00C014D0" w:rsidRDefault="008F11FC" w:rsidP="00ED4DC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Анализирует содержание ФГОС начального, основного и среднего образования, примерных программ Физической культуры</w:t>
            </w:r>
          </w:p>
        </w:tc>
      </w:tr>
      <w:tr w:rsidR="008F11FC" w:rsidRPr="0095791D" w:rsidTr="00ED4DCA">
        <w:trPr>
          <w:jc w:val="center"/>
        </w:trPr>
        <w:tc>
          <w:tcPr>
            <w:tcW w:w="1696" w:type="dxa"/>
          </w:tcPr>
          <w:p w:rsidR="008F11FC" w:rsidRPr="00245DF0" w:rsidRDefault="008F11FC" w:rsidP="00ED4D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УК-7.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профессионального развития педагогических работников, методику развития физических качеств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физическую нагрузку, определить уровень физической подготовленности</w:t>
            </w:r>
          </w:p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 значимых компетенций, необходимых для решения образовательных задач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F11FC" w:rsidRPr="00C014D0" w:rsidRDefault="008F11FC" w:rsidP="00ED4DC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Владеет приемами регулирования физической нагрузки в ходе проведения урока ФК</w:t>
            </w:r>
          </w:p>
        </w:tc>
      </w:tr>
      <w:tr w:rsidR="008F11FC" w:rsidRPr="0095791D" w:rsidTr="00ED4DCA">
        <w:trPr>
          <w:jc w:val="center"/>
        </w:trPr>
        <w:tc>
          <w:tcPr>
            <w:tcW w:w="1696" w:type="dxa"/>
          </w:tcPr>
          <w:p w:rsidR="008F11FC" w:rsidRPr="00245DF0" w:rsidRDefault="008F11FC" w:rsidP="00ED4D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lastRenderedPageBreak/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образовательных результатов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учебной деятельности и проведения учебных занятий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F11FC" w:rsidRDefault="008F11FC" w:rsidP="00ED4DC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Формулирует цели и задачи урока ФК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выбор средств и методических приемов для проведения урока</w:t>
            </w:r>
          </w:p>
        </w:tc>
      </w:tr>
      <w:tr w:rsidR="008F11FC" w:rsidRPr="0095791D" w:rsidTr="00ED4DCA">
        <w:trPr>
          <w:jc w:val="center"/>
        </w:trPr>
        <w:tc>
          <w:tcPr>
            <w:tcW w:w="1696" w:type="dxa"/>
          </w:tcPr>
          <w:p w:rsidR="008F11FC" w:rsidRPr="00245DF0" w:rsidRDefault="008F11FC" w:rsidP="00ED4D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ОПК-3.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двигательному и когнитивному обучению и физической подготовке.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551" w:type="dxa"/>
          </w:tcPr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документации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проведения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занятий, соревнований и физкультурно-оздоровительных мероприятий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F11FC" w:rsidRDefault="008F11FC" w:rsidP="00ED4DC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Осуществляет обучение занимающихся двигательным действиям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развитие двигательных качеств учащихся</w:t>
            </w:r>
          </w:p>
        </w:tc>
      </w:tr>
      <w:tr w:rsidR="008F11FC" w:rsidRPr="0095791D" w:rsidTr="00ED4DCA">
        <w:trPr>
          <w:jc w:val="center"/>
        </w:trPr>
        <w:tc>
          <w:tcPr>
            <w:tcW w:w="1696" w:type="dxa"/>
          </w:tcPr>
          <w:p w:rsidR="008F11FC" w:rsidRPr="00245DF0" w:rsidRDefault="008F11FC" w:rsidP="00ED4D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lastRenderedPageBreak/>
              <w:t>ОПК-7. Способен обеспечить соблюдение техники безопасности, профилактику травматизма, оказывать первую доврачебную помощь.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и требования по охране образовательной среды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страховку и помощь при выполнении физических упражнений</w:t>
            </w:r>
          </w:p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F11FC" w:rsidRDefault="008F11FC" w:rsidP="00ED4DC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организацию учеников при проведении урока ФК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Владеет приемами руководства занимающимися</w:t>
            </w:r>
          </w:p>
        </w:tc>
      </w:tr>
      <w:tr w:rsidR="008F11FC" w:rsidRPr="0095791D" w:rsidTr="00ED4DCA">
        <w:trPr>
          <w:jc w:val="center"/>
        </w:trPr>
        <w:tc>
          <w:tcPr>
            <w:tcW w:w="1696" w:type="dxa"/>
          </w:tcPr>
          <w:p w:rsidR="008F11FC" w:rsidRPr="00245DF0" w:rsidRDefault="008F11FC" w:rsidP="00ED4D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ОПК-9.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551" w:type="dxa"/>
          </w:tcPr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оценки результатов обучения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детей, двигательные умения и уровень развития физических качеств</w:t>
            </w:r>
          </w:p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контроля и оценки учебных достижений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Осуществляет контроль освоения образовательной программы. Составляет требования к оценке результатов обучения</w:t>
            </w:r>
          </w:p>
        </w:tc>
      </w:tr>
      <w:tr w:rsidR="008F11FC" w:rsidRPr="0095791D" w:rsidTr="00ED4DCA">
        <w:trPr>
          <w:jc w:val="center"/>
        </w:trPr>
        <w:tc>
          <w:tcPr>
            <w:tcW w:w="1696" w:type="dxa"/>
          </w:tcPr>
          <w:p w:rsidR="008F11FC" w:rsidRPr="00245DF0" w:rsidRDefault="008F11FC" w:rsidP="00ED4D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8F11FC" w:rsidRPr="00245DF0" w:rsidRDefault="008F11FC" w:rsidP="00ED4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педагогики, виды и приемы современных педагогических технологий; нормативные документы по вопросам обучения и воспитания детей и молодежи</w:t>
            </w: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образовательный процесс по Физической культуре в общеобразовательных организациях</w:t>
            </w:r>
          </w:p>
          <w:p w:rsidR="008F11FC" w:rsidRDefault="008F11FC" w:rsidP="00ED4DC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F11FC" w:rsidRPr="0095791D" w:rsidRDefault="008F11FC" w:rsidP="00ED4D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профессиональной деятельности в соответствии с требованиями ФГОС начального, основного, среднего общего образования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8F11FC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Составляет программу физического воспитания школьников.</w:t>
            </w:r>
          </w:p>
          <w:p w:rsidR="008F11FC" w:rsidRPr="0095791D" w:rsidRDefault="008F11FC" w:rsidP="00ED4D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Осуществляет выбор средств, методов обучения и развития физических качеств</w:t>
            </w:r>
          </w:p>
        </w:tc>
      </w:tr>
    </w:tbl>
    <w:bookmarkEnd w:id="0"/>
    <w:p w:rsidR="008F11FC" w:rsidRPr="00245DF0" w:rsidRDefault="008F11FC" w:rsidP="008F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:rsidR="008F11FC" w:rsidRPr="00245DF0" w:rsidRDefault="008F11FC" w:rsidP="008F1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8F11FC" w:rsidRPr="00245DF0" w:rsidRDefault="008F11FC" w:rsidP="008F11FC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8F11FC" w:rsidRPr="00245DF0" w:rsidRDefault="008F11FC" w:rsidP="008F11FC">
      <w:pPr>
        <w:numPr>
          <w:ilvl w:val="0"/>
          <w:numId w:val="5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8F11FC" w:rsidRPr="00EF27F3" w:rsidRDefault="008F11FC" w:rsidP="008F11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FC" w:rsidRPr="00EF27F3" w:rsidRDefault="008F11FC" w:rsidP="008F11FC">
      <w:pPr>
        <w:pStyle w:val="a6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EF27F3">
        <w:rPr>
          <w:b/>
          <w:sz w:val="24"/>
          <w:szCs w:val="24"/>
        </w:rPr>
        <w:t>Объемные требования к зачету с оценкой</w:t>
      </w:r>
    </w:p>
    <w:p w:rsidR="008F11FC" w:rsidRPr="00DC1256" w:rsidRDefault="008F11FC" w:rsidP="008F11FC">
      <w:pPr>
        <w:spacing w:after="0" w:line="240" w:lineRule="auto"/>
        <w:jc w:val="center"/>
        <w:rPr>
          <w:b/>
          <w:sz w:val="24"/>
          <w:szCs w:val="24"/>
        </w:rPr>
      </w:pPr>
      <w:bookmarkStart w:id="1" w:name="_GoBack"/>
      <w:bookmarkEnd w:id="1"/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 xml:space="preserve">Федеральный государственный образовательный стандарт. </w:t>
      </w:r>
      <w:proofErr w:type="gramStart"/>
      <w:r w:rsidRPr="00147999">
        <w:rPr>
          <w:sz w:val="24"/>
          <w:szCs w:val="24"/>
        </w:rPr>
        <w:t>Примерные  программы</w:t>
      </w:r>
      <w:proofErr w:type="gramEnd"/>
      <w:r w:rsidRPr="00147999">
        <w:rPr>
          <w:sz w:val="24"/>
          <w:szCs w:val="24"/>
        </w:rPr>
        <w:t xml:space="preserve"> физического воспитания учащихся 1 – 11 классов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Цели и задачи физического воспитания школьников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 xml:space="preserve">Планирование учебно-воспитательного процесса и характеристика основных документов планирования 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lastRenderedPageBreak/>
        <w:t>Структура и содержание урока физической культуры в общеобразовательной школе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Учёт успеваемости учащихся на уроках физической культуры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Формы построения занятий и их классификация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Способы организации школьников на уроке физической культуры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Урок как основная форма организации и проведения обучения предмету «Физическая культура»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обучения двигательным действиям учащихся начальной школы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обучения двигательным действиям учащихся основной школы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обучения двигательным действиям учащихся средней школы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развития физических качеств на уроке ФК в начальной школе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развития физических качеств на уроке ФК в основной школе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 xml:space="preserve">Методика развитие физических качеств на уроке ФК в старших классах 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Физкультурно-оздоровительные мероприятия в режиме учебного и продленного дня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Внеклассная работа, ее содержание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Физкультурно-массовые и спортивные мероприятия в общеобразовательной школе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Требования к личности учителя физической культуры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Оценка плотности урока физической культуры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Оценка нагрузки на уроке физической культуры и методы ее регулирования</w:t>
      </w:r>
    </w:p>
    <w:p w:rsidR="008F11FC" w:rsidRPr="00147999" w:rsidRDefault="008F11FC" w:rsidP="008F11FC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Анализ урока физической культуры</w:t>
      </w:r>
    </w:p>
    <w:p w:rsidR="008F11FC" w:rsidRPr="00DC1256" w:rsidRDefault="008F11FC" w:rsidP="008F11FC">
      <w:pPr>
        <w:pStyle w:val="a6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147999">
        <w:rPr>
          <w:sz w:val="24"/>
          <w:szCs w:val="24"/>
        </w:rPr>
        <w:t>Техника безопасности на уроке физической культуры. Безопасность урока физической культуры</w:t>
      </w:r>
    </w:p>
    <w:p w:rsidR="008F11FC" w:rsidRPr="0097684E" w:rsidRDefault="008F11FC" w:rsidP="008F11FC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F11FC" w:rsidRDefault="008F11FC" w:rsidP="008F11FC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8F11FC" w:rsidRPr="0097684E" w:rsidRDefault="008F11FC" w:rsidP="008F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Примеры билетов к зачету с оценкой</w:t>
      </w:r>
    </w:p>
    <w:p w:rsidR="008F11FC" w:rsidRPr="0097684E" w:rsidRDefault="008F11FC" w:rsidP="008F11FC">
      <w:pPr>
        <w:spacing w:after="0" w:line="256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F11FC" w:rsidRPr="00623484" w:rsidTr="00ED4D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623484" w:rsidRDefault="008F11FC" w:rsidP="00ED4DCA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ФГБОУ ВО «Московская государственная академия физической культуры</w:t>
            </w:r>
          </w:p>
          <w:p w:rsidR="008F11FC" w:rsidRPr="00623484" w:rsidRDefault="008F11FC" w:rsidP="00ED4DCA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Кафедра Теории и методики физической культуры и спорта</w:t>
            </w:r>
          </w:p>
          <w:p w:rsidR="008F11FC" w:rsidRPr="00623484" w:rsidRDefault="008F11FC" w:rsidP="00ED4DCA">
            <w:pPr>
              <w:rPr>
                <w:sz w:val="24"/>
                <w:szCs w:val="24"/>
              </w:rPr>
            </w:pPr>
          </w:p>
          <w:p w:rsidR="008F11FC" w:rsidRPr="00623484" w:rsidRDefault="008F11FC" w:rsidP="00ED4DCA">
            <w:pPr>
              <w:rPr>
                <w:b/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Билет № 21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8F11FC" w:rsidRPr="00623484" w:rsidTr="00ED4DCA">
              <w:tc>
                <w:tcPr>
                  <w:tcW w:w="9345" w:type="dxa"/>
                  <w:hideMark/>
                </w:tcPr>
                <w:p w:rsidR="008F11FC" w:rsidRPr="00623484" w:rsidRDefault="008F11FC" w:rsidP="00ED4DCA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Федеральные государственные стандарты общего образования представляют собой:</w:t>
                  </w:r>
                </w:p>
              </w:tc>
            </w:tr>
            <w:tr w:rsidR="008F11FC" w:rsidRPr="00623484" w:rsidTr="00ED4DCA">
              <w:tc>
                <w:tcPr>
                  <w:tcW w:w="9345" w:type="dxa"/>
                  <w:hideMark/>
                </w:tcPr>
                <w:p w:rsidR="008F11FC" w:rsidRPr="00623484" w:rsidRDefault="008F11FC" w:rsidP="00ED4D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требований, обязательных при реализации образовательных программ общего образования образовательными учреждениями, имеющими государственную  аккредитацию</w:t>
                  </w:r>
                </w:p>
              </w:tc>
            </w:tr>
            <w:tr w:rsidR="008F11FC" w:rsidRPr="00623484" w:rsidTr="00ED4DCA">
              <w:tc>
                <w:tcPr>
                  <w:tcW w:w="9345" w:type="dxa"/>
                  <w:hideMark/>
                </w:tcPr>
                <w:p w:rsidR="008F11FC" w:rsidRPr="00623484" w:rsidRDefault="008F11FC" w:rsidP="00ED4D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требований, обязательных при реализации образовательных программ общего образования образовательными учреждениями, не имеющими государственную  аккредитацию</w:t>
                  </w:r>
                </w:p>
              </w:tc>
            </w:tr>
            <w:tr w:rsidR="008F11FC" w:rsidRPr="00623484" w:rsidTr="00ED4DCA">
              <w:tc>
                <w:tcPr>
                  <w:tcW w:w="9345" w:type="dxa"/>
                  <w:hideMark/>
                </w:tcPr>
                <w:p w:rsidR="008F11FC" w:rsidRPr="00623484" w:rsidRDefault="008F11FC" w:rsidP="00ED4D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 к результатам освоения образовательных программ общего образования</w:t>
                  </w:r>
                </w:p>
              </w:tc>
            </w:tr>
            <w:tr w:rsidR="008F11FC" w:rsidRPr="00623484" w:rsidTr="00ED4DCA">
              <w:tc>
                <w:tcPr>
                  <w:tcW w:w="9345" w:type="dxa"/>
                  <w:hideMark/>
                </w:tcPr>
                <w:p w:rsidR="008F11FC" w:rsidRPr="00623484" w:rsidRDefault="008F11FC" w:rsidP="00ED4DC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 к деятельности работников общего образования</w:t>
                  </w:r>
                </w:p>
              </w:tc>
            </w:tr>
          </w:tbl>
          <w:p w:rsidR="008F11FC" w:rsidRPr="00623484" w:rsidRDefault="008F11FC" w:rsidP="00ED4DCA">
            <w:pPr>
              <w:jc w:val="both"/>
              <w:rPr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2.</w:t>
            </w:r>
            <w:r w:rsidRPr="00623484">
              <w:rPr>
                <w:sz w:val="24"/>
                <w:szCs w:val="24"/>
              </w:rPr>
              <w:t xml:space="preserve"> Какие формы организации школьников в основной части урока наиболее эффективны, если учебный материал </w:t>
            </w:r>
            <w:proofErr w:type="gramStart"/>
            <w:r w:rsidRPr="00623484">
              <w:rPr>
                <w:sz w:val="24"/>
                <w:szCs w:val="24"/>
              </w:rPr>
              <w:t>изучается:  а</w:t>
            </w:r>
            <w:proofErr w:type="gramEnd"/>
            <w:r w:rsidRPr="00623484">
              <w:rPr>
                <w:sz w:val="24"/>
                <w:szCs w:val="24"/>
              </w:rPr>
              <w:t>) последовательно;   б) параллельно.</w:t>
            </w:r>
          </w:p>
          <w:p w:rsidR="008F11FC" w:rsidRPr="00623484" w:rsidRDefault="008F11FC" w:rsidP="00ED4DCA">
            <w:pPr>
              <w:ind w:right="283"/>
              <w:jc w:val="both"/>
              <w:rPr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3. Педагогическая задача.</w:t>
            </w:r>
            <w:r w:rsidRPr="00623484">
              <w:rPr>
                <w:sz w:val="24"/>
                <w:szCs w:val="24"/>
              </w:rPr>
              <w:t xml:space="preserve"> Учитель запланировал в основной части урока ФК решение следующих задач: 1) Разучить технику лазания по канату в три приема; 2) Оценить уровень развития силовых способностей учеников с помощью теста Сгибание и разгибание рук в упоре лежа (до отказа) 3) Развивать координационные способности с помощью игры «Вышибалы» </w:t>
            </w:r>
            <w:r w:rsidRPr="00623484">
              <w:rPr>
                <w:b/>
                <w:i/>
                <w:sz w:val="24"/>
                <w:szCs w:val="24"/>
              </w:rPr>
              <w:t>Задача</w:t>
            </w:r>
            <w:r w:rsidRPr="00623484">
              <w:rPr>
                <w:i/>
                <w:sz w:val="24"/>
                <w:szCs w:val="24"/>
              </w:rPr>
              <w:t xml:space="preserve">: </w:t>
            </w:r>
            <w:r w:rsidRPr="00623484">
              <w:rPr>
                <w:sz w:val="24"/>
                <w:szCs w:val="24"/>
              </w:rPr>
              <w:t xml:space="preserve">Определите ошибки педагога, которые он сделал при планировании задач  и средств урока ФК. Обоснуйте свой ответ. </w:t>
            </w:r>
          </w:p>
          <w:p w:rsidR="008F11FC" w:rsidRPr="00623484" w:rsidRDefault="008F11FC" w:rsidP="00ED4DCA">
            <w:pPr>
              <w:rPr>
                <w:rFonts w:cs="Tahoma"/>
                <w:sz w:val="24"/>
                <w:szCs w:val="24"/>
              </w:rPr>
            </w:pPr>
          </w:p>
          <w:p w:rsidR="008F11FC" w:rsidRPr="00623484" w:rsidRDefault="008F11FC" w:rsidP="00ED4DCA">
            <w:pPr>
              <w:rPr>
                <w:rFonts w:cs="Tahoma"/>
                <w:sz w:val="24"/>
                <w:szCs w:val="24"/>
              </w:rPr>
            </w:pPr>
          </w:p>
          <w:p w:rsidR="008F11FC" w:rsidRPr="00623484" w:rsidRDefault="008F11FC" w:rsidP="00ED4DCA">
            <w:pPr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 xml:space="preserve">ИО заведующего кафедрой </w:t>
            </w:r>
            <w:proofErr w:type="spellStart"/>
            <w:proofErr w:type="gramStart"/>
            <w:r w:rsidRPr="00623484">
              <w:rPr>
                <w:rFonts w:cs="Tahoma"/>
                <w:sz w:val="24"/>
                <w:szCs w:val="24"/>
              </w:rPr>
              <w:t>ТиМФКиС</w:t>
            </w:r>
            <w:proofErr w:type="spellEnd"/>
            <w:r w:rsidRPr="00623484">
              <w:rPr>
                <w:rFonts w:cs="Tahoma"/>
                <w:sz w:val="24"/>
                <w:szCs w:val="24"/>
              </w:rPr>
              <w:t xml:space="preserve">  К.С.</w:t>
            </w:r>
            <w:proofErr w:type="gramEnd"/>
            <w:r w:rsidRPr="00623484">
              <w:rPr>
                <w:rFonts w:cs="Tahoma"/>
                <w:sz w:val="24"/>
                <w:szCs w:val="24"/>
              </w:rPr>
              <w:t xml:space="preserve"> Дунаев ___________________</w:t>
            </w:r>
          </w:p>
          <w:p w:rsidR="008F11FC" w:rsidRPr="00623484" w:rsidRDefault="008F11FC" w:rsidP="00ED4DCA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F11FC" w:rsidRPr="00623484" w:rsidTr="00ED4D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623484" w:rsidRDefault="008F11FC" w:rsidP="00ED4DCA">
            <w:pPr>
              <w:rPr>
                <w:rFonts w:cs="Tahoma"/>
                <w:sz w:val="24"/>
                <w:szCs w:val="24"/>
              </w:rPr>
            </w:pPr>
          </w:p>
          <w:p w:rsidR="008F11FC" w:rsidRPr="00623484" w:rsidRDefault="008F11FC" w:rsidP="00ED4DCA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ФГБОУ ВО «Московская государственная академия физической культуры</w:t>
            </w:r>
          </w:p>
          <w:p w:rsidR="008F11FC" w:rsidRPr="00623484" w:rsidRDefault="008F11FC" w:rsidP="00ED4DCA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Кафедра Теории и методики физической культуры и спорта</w:t>
            </w:r>
          </w:p>
          <w:p w:rsidR="008F11FC" w:rsidRPr="00623484" w:rsidRDefault="008F11FC" w:rsidP="00ED4DCA">
            <w:pPr>
              <w:rPr>
                <w:b/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Билет № 2</w:t>
            </w:r>
            <w:r>
              <w:rPr>
                <w:b/>
                <w:sz w:val="24"/>
                <w:szCs w:val="24"/>
              </w:rPr>
              <w:t>2</w:t>
            </w:r>
          </w:p>
          <w:p w:rsidR="008F11FC" w:rsidRPr="00623484" w:rsidRDefault="008F11FC" w:rsidP="00ED4DCA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sz w:val="24"/>
                <w:szCs w:val="24"/>
              </w:rPr>
              <w:t>1.</w:t>
            </w:r>
            <w:r w:rsidRPr="00623484">
              <w:rPr>
                <w:rFonts w:eastAsia="Times New Roman"/>
                <w:sz w:val="24"/>
                <w:szCs w:val="24"/>
              </w:rPr>
              <w:t xml:space="preserve"> При составлении плана-конспекта урока физической культуры, основной задачей которого является углубленное разучивание </w:t>
            </w:r>
            <w:proofErr w:type="spellStart"/>
            <w:r w:rsidRPr="00623484">
              <w:rPr>
                <w:rFonts w:eastAsia="Times New Roman"/>
                <w:sz w:val="24"/>
                <w:szCs w:val="24"/>
              </w:rPr>
              <w:t>сложнокоординационного</w:t>
            </w:r>
            <w:proofErr w:type="spellEnd"/>
            <w:r w:rsidRPr="00623484">
              <w:rPr>
                <w:rFonts w:eastAsia="Times New Roman"/>
                <w:sz w:val="24"/>
                <w:szCs w:val="24"/>
              </w:rPr>
              <w:t xml:space="preserve"> двигательного действия, в разделе Организационно-методические указания отражают:</w:t>
            </w:r>
          </w:p>
          <w:p w:rsidR="008F11FC" w:rsidRPr="00623484" w:rsidRDefault="008F11FC" w:rsidP="00ED4DCA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техническую характеристику основных опорных точек движения; типичные ошибки, встречающиеся при обучении;</w:t>
            </w:r>
          </w:p>
          <w:p w:rsidR="008F11FC" w:rsidRPr="00623484" w:rsidRDefault="008F11FC" w:rsidP="00ED4DCA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техническую характеристику основных опорных точек движения; грубые ошибки, возникающие при обучении;</w:t>
            </w:r>
          </w:p>
          <w:p w:rsidR="008F11FC" w:rsidRPr="00623484" w:rsidRDefault="008F11FC" w:rsidP="00ED4DCA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техническую характеристику звеньев движения; индивидуальные ошибки, встречающиеся при обучении;</w:t>
            </w:r>
          </w:p>
          <w:p w:rsidR="008F11FC" w:rsidRPr="00623484" w:rsidRDefault="008F11FC" w:rsidP="00ED4DCA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слитность выполнения упражнения, амплитуду; темп, ритм, направление движения.</w:t>
            </w:r>
          </w:p>
          <w:p w:rsidR="008F11FC" w:rsidRPr="00623484" w:rsidRDefault="008F11FC" w:rsidP="00ED4DCA">
            <w:pPr>
              <w:ind w:right="283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sz w:val="24"/>
                <w:szCs w:val="24"/>
              </w:rPr>
              <w:t>2.</w:t>
            </w:r>
            <w:r w:rsidRPr="00623484">
              <w:rPr>
                <w:rFonts w:eastAsia="Times New Roman"/>
                <w:sz w:val="24"/>
                <w:szCs w:val="24"/>
              </w:rPr>
              <w:t xml:space="preserve">  Домашнее задание для обучающихся 1-4 классов по дисциплине Физическая культура бывает трех видов. Охарактеризуйте их</w:t>
            </w:r>
          </w:p>
          <w:p w:rsidR="008F11FC" w:rsidRPr="00623484" w:rsidRDefault="008F11FC" w:rsidP="00ED4DCA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sz w:val="24"/>
                <w:szCs w:val="24"/>
              </w:rPr>
              <w:t xml:space="preserve">3. Проблемная ситуация. </w:t>
            </w:r>
            <w:r w:rsidRPr="00623484">
              <w:rPr>
                <w:rFonts w:eastAsia="Times New Roman"/>
                <w:sz w:val="24"/>
                <w:szCs w:val="24"/>
              </w:rPr>
              <w:t xml:space="preserve">Для проведения основной части занятия по физической культуре в 4 классе педагог избрал групповую форму организации учеников и следующие виды двигательных заданий: лазание по гимнастической лестнице по диагонали (закрепление навыка); перемещение из положения вис на двух по </w:t>
            </w:r>
            <w:proofErr w:type="spellStart"/>
            <w:r w:rsidRPr="00623484">
              <w:rPr>
                <w:rFonts w:eastAsia="Times New Roman"/>
                <w:sz w:val="24"/>
                <w:szCs w:val="24"/>
              </w:rPr>
              <w:t>рукоходу</w:t>
            </w:r>
            <w:proofErr w:type="spellEnd"/>
            <w:r w:rsidRPr="00623484">
              <w:rPr>
                <w:rFonts w:eastAsia="Times New Roman"/>
                <w:sz w:val="24"/>
                <w:szCs w:val="24"/>
              </w:rPr>
              <w:t xml:space="preserve"> длиной 1,5 м. 6 раз (развитие силовых способностей); прыжки на двух ногах через короткую гимнастическую скакалку (разучивание).</w:t>
            </w:r>
          </w:p>
          <w:p w:rsidR="008F11FC" w:rsidRPr="00623484" w:rsidRDefault="008F11FC" w:rsidP="00ED4DCA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i/>
                <w:sz w:val="24"/>
                <w:szCs w:val="24"/>
              </w:rPr>
              <w:t>Задача:</w:t>
            </w:r>
            <w:r w:rsidRPr="00623484">
              <w:rPr>
                <w:rFonts w:eastAsia="Times New Roman"/>
                <w:sz w:val="24"/>
                <w:szCs w:val="24"/>
              </w:rPr>
              <w:t xml:space="preserve"> Укажите, какие методические ошибки совершил преподаватель при комплектовании основной части занятия по физической культуре и предложите пути их устранения. В чем заключается опасность проведения урока.</w:t>
            </w:r>
          </w:p>
          <w:p w:rsidR="008F11FC" w:rsidRPr="00623484" w:rsidRDefault="008F11FC" w:rsidP="00ED4DCA">
            <w:pPr>
              <w:rPr>
                <w:rFonts w:cs="Tahoma"/>
                <w:sz w:val="24"/>
                <w:szCs w:val="24"/>
              </w:rPr>
            </w:pPr>
          </w:p>
          <w:p w:rsidR="008F11FC" w:rsidRPr="00623484" w:rsidRDefault="008F11FC" w:rsidP="00ED4DCA">
            <w:pPr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 xml:space="preserve">ИО заведующего кафедрой </w:t>
            </w:r>
            <w:proofErr w:type="spellStart"/>
            <w:proofErr w:type="gramStart"/>
            <w:r w:rsidRPr="00623484">
              <w:rPr>
                <w:rFonts w:cs="Tahoma"/>
                <w:sz w:val="24"/>
                <w:szCs w:val="24"/>
              </w:rPr>
              <w:t>ТиМФКиС</w:t>
            </w:r>
            <w:proofErr w:type="spellEnd"/>
            <w:r w:rsidRPr="00623484">
              <w:rPr>
                <w:rFonts w:cs="Tahoma"/>
                <w:sz w:val="24"/>
                <w:szCs w:val="24"/>
              </w:rPr>
              <w:t xml:space="preserve">  К.С.</w:t>
            </w:r>
            <w:proofErr w:type="gramEnd"/>
            <w:r w:rsidRPr="00623484">
              <w:rPr>
                <w:rFonts w:cs="Tahoma"/>
                <w:sz w:val="24"/>
                <w:szCs w:val="24"/>
              </w:rPr>
              <w:t xml:space="preserve"> Дунаев __________________</w:t>
            </w:r>
          </w:p>
          <w:p w:rsidR="008F11FC" w:rsidRPr="00623484" w:rsidRDefault="008F11FC" w:rsidP="00ED4DCA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8F11FC" w:rsidRPr="0097684E" w:rsidRDefault="008F11FC" w:rsidP="008F11FC">
      <w:pPr>
        <w:spacing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8F11FC" w:rsidRPr="001B4882" w:rsidRDefault="008F11FC" w:rsidP="008F11FC">
      <w:pPr>
        <w:spacing w:line="256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1B4882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8F11FC" w:rsidRPr="0097684E" w:rsidRDefault="008F11FC" w:rsidP="008F11FC">
      <w:pPr>
        <w:spacing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«отлично» выставляется обучающимся, если ответ на 3 вопроса билета был точен, аргументирован, логически выстроен, применялись обоснованные примеры.</w:t>
      </w:r>
    </w:p>
    <w:p w:rsidR="008F11FC" w:rsidRPr="0097684E" w:rsidRDefault="008F11FC" w:rsidP="008F11FC">
      <w:pPr>
        <w:spacing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«хорошо» выставляется, если студент ответил правильно на 3 вопроса билета, но был не аргументирован, ответ требовал уточнений со стороны преподавателя или студент точно, логически верно ответил на 2-й и 3-й вопросы билета</w:t>
      </w:r>
    </w:p>
    <w:p w:rsidR="008F11FC" w:rsidRPr="0097684E" w:rsidRDefault="008F11FC" w:rsidP="008F11FC">
      <w:pPr>
        <w:spacing w:after="0"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правильно ответил на 2 любых вопроса билета, но требовались уточнения со стороны преподавателя или аргументировано, полно и точно ответил на 3-й вопрос билета Оценка «неудовлетворительно» выставляется, если ответ был неверным или студент отказался от ответа.</w:t>
      </w:r>
    </w:p>
    <w:p w:rsidR="008F11FC" w:rsidRPr="0097684E" w:rsidRDefault="008F11FC" w:rsidP="008F11FC">
      <w:pPr>
        <w:spacing w:after="0"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8F11FC" w:rsidRPr="0097684E" w:rsidRDefault="008F11FC" w:rsidP="008F11FC">
      <w:pPr>
        <w:spacing w:after="0"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ответ был неверным или студент отказался от ответа.</w:t>
      </w:r>
    </w:p>
    <w:p w:rsidR="008F11FC" w:rsidRPr="00245DF0" w:rsidRDefault="008F11FC" w:rsidP="008F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8F11FC" w:rsidRPr="00364055" w:rsidRDefault="008F11FC" w:rsidP="008F11FC">
      <w:pPr>
        <w:pStyle w:val="a6"/>
        <w:numPr>
          <w:ilvl w:val="1"/>
          <w:numId w:val="10"/>
        </w:numPr>
        <w:shd w:val="clear" w:color="auto" w:fill="FFFFFF"/>
        <w:spacing w:line="256" w:lineRule="auto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  <w:r w:rsidRPr="00364055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8F11FC" w:rsidRPr="00245DF0" w:rsidRDefault="008F11FC" w:rsidP="008F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Представить для каждого индикатора в форме «имеет опыт», при необходимости могут быть для индикаторов в форме «умеет».</w:t>
      </w:r>
    </w:p>
    <w:p w:rsidR="008F11FC" w:rsidRPr="00245DF0" w:rsidRDefault="008F11FC" w:rsidP="008F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8F11FC" w:rsidRPr="00245DF0" w:rsidRDefault="008F11FC" w:rsidP="008F11FC">
      <w:pPr>
        <w:numPr>
          <w:ilvl w:val="0"/>
          <w:numId w:val="7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Видеопрезентация.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Цель: </w:t>
      </w:r>
      <w:r w:rsidRPr="00245DF0">
        <w:rPr>
          <w:rFonts w:ascii="Times New Roman" w:eastAsia="Calibri" w:hAnsi="Times New Roman" w:cs="Tahoma"/>
          <w:sz w:val="24"/>
          <w:szCs w:val="24"/>
        </w:rPr>
        <w:t>определить знания студентов по теме дисциплины, умение работать и взаимодействовать в коллективе, грамотно и логически верно излагать материал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 </w:t>
      </w:r>
      <w:r w:rsidRPr="00245DF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течение 3-х недель группе студентов</w:t>
      </w: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5DF0">
        <w:rPr>
          <w:rFonts w:ascii="Times New Roman" w:eastAsia="Calibri" w:hAnsi="Times New Roman" w:cs="Times New Roman"/>
          <w:sz w:val="24"/>
          <w:szCs w:val="24"/>
        </w:rPr>
        <w:t>необходимо сделать видеопрезентацию по предложенным преподавателем темам: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Активная перемена – содержание, организация, проведение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Спортивный час группы продленного дня – содержание, организация, проведение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Вводная гимнастика - содержание, организация, проведение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Школьная Спартакиада - цель, задачи, способы организации, планирование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День здоровья школы – цель, задачи, способы проведения, планирование</w:t>
      </w:r>
      <w:r w:rsidRPr="00245DF0">
        <w:rPr>
          <w:rFonts w:ascii="Times New Roman" w:eastAsia="Calibri" w:hAnsi="Times New Roman" w:cs="Times New Roman"/>
          <w:sz w:val="24"/>
          <w:szCs w:val="24"/>
        </w:rPr>
        <w:tab/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Соревнования «Мама, папа, я – спортивная семья» - цель, задачи, способы организации и проведения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Туристический слет -  цель, задачи, способы организации и проведения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Способы организации учеников в ходе урока физической культуры: виды способов, в какой части урока используются, для решения каких задач используется, какие способы построения применяются, где располагается преподаватель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Подготовка учителя к уроку: перед началом изучения темы, во время перемены между уроками, при планировании урока в зале, на площадке, в бассейне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Место преподавателя при руководстве занимающимися: при сопровождении колонны, при выполнении ОРУ, при обучении движениям и страховке, при руководстве подвижной игрой и эстафетой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Организация: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студентам за три недели до занятия объявляются темы видеопрезентаций. Студенты группы распределяются на подгруппы не более 4 человек. Каждая подгруппа должна подготовить презентацию по одному из разделов заданий.  Презентация не должна превышать 4 минут. В ходе представления своей темы студенты должны познакомить студентов с видами мероприятия, доказать его значимость и предложить варианты организации и проведения.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1FC" w:rsidRPr="00245DF0" w:rsidRDefault="008F11FC" w:rsidP="008F11FC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По окончании презентации 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студенты группы могут задавать вопросы для уточнения содержания 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Оцениваются: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сплоченность коллектива;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полнота информации;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доступность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качество ответов на дополнительные вопросы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«отлично» выставляется студентам подгруппы, если презентация выполнена совместными усилиями, на дополнительные вопросы отвечали все участники подгруппы, ответы были точны, презентация содержательна, объективна, раскрывает тему</w:t>
      </w:r>
    </w:p>
    <w:p w:rsidR="008F11FC" w:rsidRPr="00245DF0" w:rsidRDefault="008F11FC" w:rsidP="008F11FC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«хорошо» выставляется студентам подгруппы,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если  работа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объективна, раскрывает тему, но ответы на дополнительные вопросы не точны</w:t>
      </w:r>
    </w:p>
    <w:p w:rsidR="008F11FC" w:rsidRPr="00245DF0" w:rsidRDefault="008F11FC" w:rsidP="008F11FC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«удовлетворительно» выставляется студентам подгруппы,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если  работа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но не совсем объективна, раскрывает тему частично,  ответы на дополнительные вопросы не точны</w:t>
      </w:r>
    </w:p>
    <w:p w:rsidR="008F11FC" w:rsidRPr="00245DF0" w:rsidRDefault="008F11FC" w:rsidP="008F11FC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«неудовлетворительно» выставляется, если презентация не была выполнена. Оценка «неудовлетворительно» выставляется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студенту подгруппы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не участвовавшему в выполнении задания без уважительной причины</w:t>
      </w:r>
    </w:p>
    <w:p w:rsidR="008F11FC" w:rsidRPr="00245DF0" w:rsidRDefault="008F11FC" w:rsidP="008F11FC">
      <w:pPr>
        <w:spacing w:after="0" w:line="254" w:lineRule="auto"/>
        <w:ind w:right="176"/>
        <w:jc w:val="center"/>
        <w:rPr>
          <w:rFonts w:ascii="Times New Roman" w:eastAsia="Calibri" w:hAnsi="Times New Roman" w:cs="Times New Roman"/>
          <w:b/>
        </w:rPr>
      </w:pPr>
    </w:p>
    <w:p w:rsidR="008F11FC" w:rsidRPr="00245DF0" w:rsidRDefault="008F11FC" w:rsidP="008F11FC">
      <w:pPr>
        <w:numPr>
          <w:ilvl w:val="0"/>
          <w:numId w:val="7"/>
        </w:numPr>
        <w:spacing w:after="0" w:line="254" w:lineRule="auto"/>
        <w:ind w:right="176"/>
        <w:contextualSpacing/>
        <w:jc w:val="both"/>
        <w:rPr>
          <w:rFonts w:ascii="Times New Roman" w:eastAsia="Calibri" w:hAnsi="Times New Roman" w:cs="Times New Roman"/>
          <w:b/>
        </w:rPr>
      </w:pPr>
      <w:r w:rsidRPr="00245DF0">
        <w:rPr>
          <w:rFonts w:ascii="Times New Roman" w:eastAsia="Calibri" w:hAnsi="Times New Roman" w:cs="Times New Roman"/>
          <w:b/>
          <w:lang w:val="en-US"/>
        </w:rPr>
        <w:t>Case</w:t>
      </w:r>
      <w:r w:rsidRPr="00245DF0">
        <w:rPr>
          <w:rFonts w:ascii="Times New Roman" w:eastAsia="Calibri" w:hAnsi="Times New Roman" w:cs="Times New Roman"/>
          <w:b/>
        </w:rPr>
        <w:t xml:space="preserve"> </w:t>
      </w:r>
      <w:r w:rsidRPr="00245DF0">
        <w:rPr>
          <w:rFonts w:ascii="Times New Roman" w:eastAsia="Calibri" w:hAnsi="Times New Roman" w:cs="Times New Roman"/>
          <w:b/>
          <w:lang w:val="en-US"/>
        </w:rPr>
        <w:t>study</w:t>
      </w:r>
      <w:r w:rsidRPr="00245DF0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245DF0">
        <w:rPr>
          <w:rFonts w:ascii="Times New Roman" w:eastAsia="Calibri" w:hAnsi="Times New Roman" w:cs="Times New Roman"/>
          <w:b/>
        </w:rPr>
        <w:t>занятие  по</w:t>
      </w:r>
      <w:proofErr w:type="gramEnd"/>
      <w:r w:rsidRPr="00245DF0">
        <w:rPr>
          <w:rFonts w:ascii="Times New Roman" w:eastAsia="Calibri" w:hAnsi="Times New Roman" w:cs="Times New Roman"/>
          <w:b/>
        </w:rPr>
        <w:t xml:space="preserve"> теме «Профессионал своего дела» раздела Профессионально-педагогическая деятельность учителя физической культуры дисциплины Методика преподавания физической культуры в общеобразовательных организациях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Задание: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- просмотреть видеоролик рекламы пасты </w:t>
      </w:r>
      <w:proofErr w:type="spellStart"/>
      <w:r w:rsidRPr="00245DF0">
        <w:rPr>
          <w:rFonts w:ascii="Times New Roman" w:eastAsia="Calibri" w:hAnsi="Times New Roman" w:cs="Times New Roman"/>
        </w:rPr>
        <w:t>Карега</w:t>
      </w:r>
      <w:proofErr w:type="spellEnd"/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- определить педагогические ошибки, зафиксированные в видеоролике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- определить нарушения техники безопасности при проведении занятий физическими упражнениями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- определить методические ошибки при проведении занятий физическими упражнениями, зафиксированные в видеоролике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  <w:b/>
        </w:rPr>
      </w:pPr>
      <w:r w:rsidRPr="00245DF0">
        <w:rPr>
          <w:rFonts w:ascii="Times New Roman" w:eastAsia="Calibri" w:hAnsi="Times New Roman" w:cs="Times New Roman"/>
          <w:b/>
        </w:rPr>
        <w:t>Критерии оценки: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«отлично» - выставляется, если студенты в первого просмотра записывают все 5 ошибок и принимают активное участие в анализе просмотренного видеоролика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«хорошо» - выставляется, если студенты записывают все 5 ошибок после замедленного (слайдового) просмотра видеоролика и принимают активное участие в анализе просмотра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«удовлетворительно» - выставляется, если после третьего просмотра студент определяет не все ошибки, принимает участие в анализе просмотра видеоролика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«неудовлетворительно» - выставляется, если студент не сумел определить ошибок.</w:t>
      </w:r>
    </w:p>
    <w:p w:rsidR="008F11FC" w:rsidRPr="00245DF0" w:rsidRDefault="008F11FC" w:rsidP="008F11FC">
      <w:pPr>
        <w:spacing w:line="254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8F11FC" w:rsidRPr="00245DF0" w:rsidRDefault="008F11FC" w:rsidP="008F11FC">
      <w:pPr>
        <w:spacing w:line="254" w:lineRule="auto"/>
        <w:ind w:right="1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proofErr w:type="gramStart"/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7 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>Планирование</w:t>
      </w:r>
      <w:proofErr w:type="gramEnd"/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учебной работы в общеобразовательной школе 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Практические задания: 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1.  составить календарно-тематический план уроков физической культуры на четверть на основании примерной программы по физической культуре для основной школы (раздел Программы и класс определяет преподаватель)</w:t>
      </w:r>
    </w:p>
    <w:p w:rsidR="008F11FC" w:rsidRPr="00245DF0" w:rsidRDefault="008F11FC" w:rsidP="008F11FC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Оценивается: Умение планировать формируемые универсальные учебные действия, определять действия ученика и учителя в ходе урока физической культуры, формы руководства учениками и виды контроля</w:t>
      </w:r>
    </w:p>
    <w:p w:rsidR="008F11FC" w:rsidRPr="00245DF0" w:rsidRDefault="008F11FC" w:rsidP="008F11FC">
      <w:pPr>
        <w:spacing w:after="0" w:line="276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8F11FC" w:rsidRPr="00245DF0" w:rsidRDefault="008F11FC" w:rsidP="008F11FC">
      <w:pPr>
        <w:spacing w:after="0" w:line="276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8F11FC" w:rsidRPr="00245DF0" w:rsidRDefault="008F11FC" w:rsidP="008F11FC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8F11FC" w:rsidRPr="00245DF0" w:rsidRDefault="008F11FC" w:rsidP="008F11FC">
      <w:pPr>
        <w:spacing w:line="254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№8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>Развитие физических качеств на уроке физической культуры</w:t>
      </w:r>
    </w:p>
    <w:p w:rsidR="008F11FC" w:rsidRPr="00245DF0" w:rsidRDefault="008F11FC" w:rsidP="008F11F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Практическое задание:</w:t>
      </w: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5DF0">
        <w:rPr>
          <w:rFonts w:ascii="Times New Roman" w:eastAsia="Calibri" w:hAnsi="Times New Roman" w:cs="Times New Roman"/>
          <w:sz w:val="24"/>
          <w:szCs w:val="24"/>
        </w:rPr>
        <w:t>определить динамику физической нагрузки в ходе урока физической культуры в 10 классе.</w:t>
      </w:r>
    </w:p>
    <w:p w:rsidR="008F11FC" w:rsidRPr="00245DF0" w:rsidRDefault="008F11FC" w:rsidP="008F11F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Тема урока: волейбол.    Тип урока: комплексный.  В учебном дне – первый.</w:t>
      </w:r>
    </w:p>
    <w:p w:rsidR="008F11FC" w:rsidRPr="00245DF0" w:rsidRDefault="008F11FC" w:rsidP="008F11F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Наблюдение проводилось за Петровым Петей (15 лет).</w:t>
      </w:r>
    </w:p>
    <w:p w:rsidR="008F11FC" w:rsidRPr="00245DF0" w:rsidRDefault="008F11FC" w:rsidP="008F11F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Задачи урока: совершенствовать передачу мяча снизу и сверху в волейболе; способствовать развитию скоростно-силовых качеств и координации; воспитывать волю в игровой ситуации. </w:t>
      </w:r>
    </w:p>
    <w:p w:rsidR="008F11FC" w:rsidRPr="00245DF0" w:rsidRDefault="008F11FC" w:rsidP="008F11F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Заполните протокол </w:t>
      </w:r>
      <w:proofErr w:type="spellStart"/>
      <w:r w:rsidRPr="00245DF0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245DF0">
        <w:rPr>
          <w:rFonts w:ascii="Times New Roman" w:eastAsia="Calibri" w:hAnsi="Times New Roman" w:cs="Times New Roman"/>
          <w:sz w:val="24"/>
          <w:szCs w:val="24"/>
        </w:rPr>
        <w:t>, имея следующие данные: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2443"/>
        <w:gridCol w:w="1602"/>
        <w:gridCol w:w="1599"/>
        <w:gridCol w:w="1598"/>
        <w:gridCol w:w="2103"/>
      </w:tblGrid>
      <w:tr w:rsidR="008F11FC" w:rsidRPr="00245DF0" w:rsidTr="00ED4DCA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Показание секундомера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Показатели ЧСС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Примечание</w:t>
            </w:r>
          </w:p>
        </w:tc>
      </w:tr>
      <w:tr w:rsidR="008F11FC" w:rsidRPr="00245DF0" w:rsidTr="00ED4D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ЧСС за 10 сек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ЧСС за 1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lastRenderedPageBreak/>
              <w:t>Исходный пульс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78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Подготовительная часть закончилась на 10 мин</w:t>
            </w: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Равномерный бег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Выпады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Стоит в строю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Основная часть закончилась на 41 мин.</w:t>
            </w: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Сидит на скамье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Подача мяча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Слушает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</w:pPr>
            <w:r w:rsidRPr="00245DF0">
              <w:t>Играет в волейбол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</w:pPr>
            <w:r w:rsidRPr="00245DF0"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</w:pPr>
            <w:r w:rsidRPr="00245DF0"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Играет в волейбол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Отдыхает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Строится в колонну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Упр. на дыхание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Окончание урока на 45 мин</w:t>
            </w:r>
          </w:p>
        </w:tc>
      </w:tr>
      <w:tr w:rsidR="008F11FC" w:rsidRPr="00245DF0" w:rsidTr="00ED4DC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 xml:space="preserve">Выход из зала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FC" w:rsidRPr="00245DF0" w:rsidRDefault="008F11FC" w:rsidP="00ED4DCA">
            <w:pPr>
              <w:rPr>
                <w:sz w:val="24"/>
                <w:szCs w:val="24"/>
              </w:rPr>
            </w:pPr>
          </w:p>
        </w:tc>
      </w:tr>
    </w:tbl>
    <w:p w:rsidR="008F11FC" w:rsidRPr="00245DF0" w:rsidRDefault="008F11FC" w:rsidP="008F11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Выполнить задание: заполнить протокол </w:t>
      </w:r>
      <w:proofErr w:type="spellStart"/>
      <w:r w:rsidRPr="00245DF0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245DF0">
        <w:rPr>
          <w:rFonts w:ascii="Times New Roman" w:eastAsia="Calibri" w:hAnsi="Times New Roman" w:cs="Times New Roman"/>
          <w:sz w:val="24"/>
          <w:szCs w:val="24"/>
        </w:rPr>
        <w:t>; выполнить графическое отображение нагрузки на уроке физической культуры; рассчитать ИТП ученика; выяснить, сколько времени ученик работал в разных зонах мощности; рассчитать средние показатели ЧСС в каждой части урока и за урок в целом, провести письменный анализ урока, используя все показатели.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8F11FC" w:rsidRPr="00245DF0" w:rsidRDefault="008F11FC" w:rsidP="008F11FC">
      <w:pPr>
        <w:spacing w:line="254" w:lineRule="auto"/>
        <w:ind w:right="176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8F11FC" w:rsidRPr="00245DF0" w:rsidRDefault="008F11FC" w:rsidP="008F11FC">
      <w:pPr>
        <w:spacing w:line="254" w:lineRule="auto"/>
        <w:ind w:right="1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№9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Обучение двигательным действиям на уроке физической культуры в школе 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Практическое задание: 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Оценить качество (с педагогической, организационной и управленческой сторон) урока физической культуры. Выявить ошибки в работе практиканта и рекомендовать пути их исправления.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45D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Текст для оценки урока: </w:t>
      </w:r>
      <w:r w:rsidRPr="00245DF0">
        <w:rPr>
          <w:rFonts w:ascii="Times New Roman" w:eastAsia="Calibri" w:hAnsi="Times New Roman" w:cs="Times New Roman"/>
          <w:sz w:val="24"/>
          <w:szCs w:val="24"/>
        </w:rPr>
        <w:t>При подготовке к уроку практикант в соответствии с требованиями Программы для 6 класса по разделу «Гимнастика» и на основе рабочего плана составил полный, развернутый конспект урока. Основные задачи урока: обучить опорному прыжку через гимнастического козла в ширину способом ноги врозь, закрепить навык лазания по канату в 3 приема и упражнений в смешанных висах на гимнастической перекладине; развивать координационные способности и гибкость; воспитывать волю при выполнении упражнений с изменением высоты. Для проведения урока практикант приготовил маты и мячи. Спортивный зал был проветрен, влажная уборка не проводилась. Перед началом занятий студент переоделся в физкультурную форму, на ногах – кроссовки, на руке – часы, свисток в наличии.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Прозвенел звонок к уроку, практикант впустил в физкультурный зал учеников и дал команду для построения в одну шеренгу. Далее он проверил присутствующих на уроке и сделал отметку об этом в журнале, объявил задачи урока так, как они были написаны в конспекте. На вводную часть было затрачено 2 минуты 30 секунд. После команды «Направо!» была дана команда «Налево по залу в обход, марш!». Под счет студента ученики прошли 2 круга по   периметру зала, и перешли на бег, который длился 1 минуту 40 секунд. Во время ходьбы и бега практикант находился в середине зала и следил за дистанцией между учениками. После команд «На месте стой!», «Налево!» практикант попросил учеников рассчитаться на первый, второй, третий и перестроил шестиклассников в три шеренги. Затем, прокатывая мячи по полу, он раздал их ученикам. Ученики выполнили комплекс ОРУ с мячами, который состоял из 7 упражнений: 2 упражнения для рук, 4 – для мышц туловища, 1 – для ног (приседание). Каждое упражнение практикант объяснял и показывал, потом его повторяли ученики. Упражнения спланированы на 2 и 4 счета, количество повторений 4 – 6. По окончании выполнения учениками комплекса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ОРУ,  практикант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попросил оставить мячи на полу и дал команду  разойтись к местам занятий: первая шеренга – для выполнения висов, вторая – к лазанию по канату, третья - к опорному прыжку и попросил их подготовить спортивные снаряды и разложить маты. Сам практикант стал убирать мячи. Подготовительная часть длилась 16 минут.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Основную часть преподаватель начал с показа упражнений, которые должны выполняться на канате (лазание по канату в три приема) и перекладине (в висе лежа согнувшись, поворот на 360 градусов с поочередным перехватом руками). После этого практикант подошел к гимнастическому козлу и дал команду приступить к выполнению упражнений. Для обучения опорному прыжку своей подгруппе он рекомендовал следующие упражнения: опираясь руками о гимнастического козла, отталкивание от мостика с разведением ног в стороны; тоже с трех шагов разбега, опорный прыжок ноги врозь через гимнастического козла в ширину. Преподаватель располагался у места приземления учеников после прыжка на матах. По ходу выполнения упражнений практикант делал методические указания для исправления ошибок при выполнении опорного прыжка. Смена снарядов проходила через 7, 5, 8 минут занятий по команде практиканта без построения в колонны. После выполнения упражнений основной части преподаватель дал команду убрать спортивные снаряды и затем попросил проверить пульс за 30 секунд. Для этого он научил ребят находить место пульсации на сонной артерии. На основную часть было затрачено 27 минут.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В заключительной части урока практикант построил ребят в одну колонну и предложил пройти 2 круга по периметру зала, выполняя упражнения на восстановление дыхания. Затем построил ребят в шеренгу, объявил об окончании урока и, повернув ребят направо, вывел их из зала колонной. На заключительную часть урока было затрачено 4 минуты.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8F11FC" w:rsidRPr="00245DF0" w:rsidRDefault="008F11FC" w:rsidP="008F11FC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8F11FC" w:rsidRPr="00245DF0" w:rsidRDefault="008F11FC" w:rsidP="008F11FC">
      <w:pPr>
        <w:spacing w:line="254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proofErr w:type="gramStart"/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10 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>Проведение</w:t>
      </w:r>
      <w:proofErr w:type="gramEnd"/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урока физической культуры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1 Практические задания 1-3: 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- Составить план-конспект подготовительной части урока, по заданию преподавателя. Провести подготовительную часть урока на основе конспекта.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lastRenderedPageBreak/>
        <w:t>- Составить план-конспект основной части урока, по заданию преподавателя. Провести основную часть урока на основе конспекта.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- Составить план-конспект заключительной части урока, по заданию преподавателя. Провести заключительную часть урока на основе конспекта.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«отлично»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определять место учителя для руководства занимающимися.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«хорошо»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но затруднился в определении места учителя для руководства занимающимися.</w:t>
      </w:r>
    </w:p>
    <w:p w:rsidR="008F11FC" w:rsidRPr="00245DF0" w:rsidRDefault="008F11FC" w:rsidP="008F11FC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но затруднился в выборе способа организации учеников и(или) знании команд и спортивной терминологии и(или), в определении места учителя для руководства занимающимися.</w:t>
      </w:r>
    </w:p>
    <w:p w:rsidR="008F11FC" w:rsidRPr="00245DF0" w:rsidRDefault="008F11FC" w:rsidP="008F11FC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план-конспект не составлен. Студент не допускается к проведению части урока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  <w:u w:val="single"/>
        </w:rPr>
        <w:t>4 Практическое задание: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Заполните протокол </w:t>
      </w:r>
      <w:proofErr w:type="spellStart"/>
      <w:r w:rsidRPr="00245DF0">
        <w:rPr>
          <w:rFonts w:ascii="Times New Roman" w:eastAsia="Calibri" w:hAnsi="Times New Roman" w:cs="Times New Roman"/>
        </w:rPr>
        <w:t>хронометрирования</w:t>
      </w:r>
      <w:proofErr w:type="spellEnd"/>
      <w:r w:rsidRPr="00245DF0">
        <w:rPr>
          <w:rFonts w:ascii="Times New Roman" w:eastAsia="Calibri" w:hAnsi="Times New Roman" w:cs="Times New Roman"/>
        </w:rPr>
        <w:t>, имея следующие данные наблюдения: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Урок физкультуры проводился в 7 классе и в этот день был первым. Наблюдали за мальчиком 13 лет среднего уровня физической подготовленности Ивановым Ваней. В классе по списку 27 человек, на уроке присутствовало – 22.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Задачи урока: закрепить технику ведения и передачи мяча в баскетболе; способствовать развитию игровой выносливости и координации движений, воспитывать волю к победе в командной игре.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Выполните расчет времени, затраченного на объяснение и показ учителем заданий, выполнение учеником упражнений по установке педагога, вспомогательные действия, отдых и простой. 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Определите отношение рассчитанных показателей к общему времени урока. 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Определите общую и моторную плотность урока каждой части урока и урока в целом.  Выполните графическое отображение плотности урока физкультуры.</w:t>
      </w: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Проанализируйте плотность урока, выявив ошибки в деятельности преподавателя, и внесите коррективы в педагогический процесс.   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3087"/>
        <w:gridCol w:w="1589"/>
        <w:gridCol w:w="2969"/>
        <w:gridCol w:w="1700"/>
      </w:tblGrid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Показания секундомера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center"/>
              <w:rPr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center"/>
              <w:rPr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Показания секундомера</w:t>
            </w:r>
          </w:p>
        </w:tc>
      </w:tr>
      <w:tr w:rsidR="008F11FC" w:rsidRPr="00245DF0" w:rsidTr="00ED4DCA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Подготовительная часть урока: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Основная часть урока: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Звонок на урок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0 мин 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Раздает  б/больные  мячи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13 мин 26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Входит в зал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14 мин 12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Строится в шеренгу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 мин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Передача мяча в парах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15 мин 00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1 мин 30 сек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15 мин 30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Строевые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Ведение мяча в ходьбе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18 мин 09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Ходьба строевым шагом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 мин 17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20 мин 00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1-е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 мин 36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Ведение мяча в беге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21 мин 00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2-е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 мин 04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23 мин 00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3-е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 мин 26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Бегает за одноклассником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23 мин 36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4-е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 мин 50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Передача мяча с отскока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25 мин 17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5-е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5 мин 20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Переход к б/больным кольцам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26 мин 39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6-е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5 мин 43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00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Равномерный бег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6 мин 12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Броски мяча в б/бол. кольцо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17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lastRenderedPageBreak/>
              <w:t xml:space="preserve">1-е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6 мин 31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34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2-е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6 мин 43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40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Завязывает шнурок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7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мин. 52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4-е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7 мин 37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56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Легкий бег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7 мин 58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04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Восстанавливает дыхание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8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18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Перестроение в шеренги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8 мин 57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32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15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37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ОРУ на месте: 1-е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24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Убирает мячи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29 мин 30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2-е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37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30 мин 51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50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Играет в баскетбол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35 мин 30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3-е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10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Наблюдает за игрой сидя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40 мин 12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17 сек.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Играет в баскетбол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43 мин 43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4-е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26 сек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Заключительная часть урока: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5-е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48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Строится в шеренгу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44 мин 11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11 мин 00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46 мин 18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Сидит на полу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12 мин 52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Выход из зала. Окончание урока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46 мин 28 сек</w:t>
            </w:r>
          </w:p>
        </w:tc>
      </w:tr>
      <w:tr w:rsidR="008F11FC" w:rsidRPr="00245DF0" w:rsidTr="00ED4DCA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8-е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C" w:rsidRPr="00245DF0" w:rsidRDefault="008F11FC" w:rsidP="00ED4DCA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13 мин. 04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C" w:rsidRPr="00245DF0" w:rsidRDefault="008F11FC" w:rsidP="00ED4DC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8F11FC" w:rsidRPr="00245DF0" w:rsidRDefault="008F11FC" w:rsidP="008F11FC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8F11FC" w:rsidRPr="00245DF0" w:rsidRDefault="008F11FC" w:rsidP="008F11FC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8F11FC" w:rsidRPr="00245DF0" w:rsidRDefault="008F11FC" w:rsidP="008F11FC">
      <w:pPr>
        <w:numPr>
          <w:ilvl w:val="1"/>
          <w:numId w:val="10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8F11FC" w:rsidRPr="00245DF0" w:rsidRDefault="008F11FC" w:rsidP="008F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Оценочные средства формируются на основании раздела 1 рабочей программы дисциплины. Для каждого знания, умения и навыка определяется индикатор достижения, который в обобщенном виде показывает, что должен продемонстрировать студент во время выполнения контрольных заданий. Для дисциплин, которые формируют УК-3, УК-4, УК-5 в соответствии с требованиями п. 34 Порядка организации и осуществления образовательной деятельности по программам высшего образования – программа бакалавриата, программам специалитета, программам магистратуры, утвержденным приказом Минобрнауки России от 5 апреля 2017 года № 301, описать оценивание навыков командной работы, межличностных коммуникаций, принятия решений, лидерских качеств.</w:t>
      </w:r>
    </w:p>
    <w:p w:rsidR="008F11FC" w:rsidRPr="00245DF0" w:rsidRDefault="008F11FC" w:rsidP="008F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Фонды контрольных заданий должны включать в себя все запланированные результаты обучения не менее, чем для академической группы студентов в количестве 30 человек. </w:t>
      </w:r>
    </w:p>
    <w:p w:rsidR="008F11FC" w:rsidRPr="00245DF0" w:rsidRDefault="008F11FC" w:rsidP="008F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При разработке ООП Организация должна разработать шкалу оценивания для каждого индикатора достижения компетенций в соответствии с системой оценивания, установленной в Организации. Привести примеры.</w:t>
      </w:r>
    </w:p>
    <w:p w:rsidR="008F11FC" w:rsidRPr="00245DF0" w:rsidRDefault="008F11FC" w:rsidP="008F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Рекомендации вузам как из предложенных типовых вопросов и заданий сделать фонд оценочных средств. Например, как распределить вопросы и задания по семестрам, как конкретизировать задания, как оценивать, привести примеры критериев выставления оценок «зачтено» или «удовлетворительно», «хорошо», «отлично» для конкретных вопросов и заданий.</w:t>
      </w:r>
    </w:p>
    <w:p w:rsidR="008F11FC" w:rsidRPr="00245DF0" w:rsidRDefault="008F11FC" w:rsidP="008F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Иная информация, которую может использовать образовательная организация при разработке оценочных средств в соответствии с ПООП.</w:t>
      </w:r>
    </w:p>
    <w:p w:rsidR="008F11FC" w:rsidRPr="00245DF0" w:rsidRDefault="008F11FC" w:rsidP="008F11FC">
      <w:pPr>
        <w:spacing w:line="256" w:lineRule="auto"/>
        <w:rPr>
          <w:rFonts w:ascii="Calibri" w:eastAsia="Calibri" w:hAnsi="Calibri" w:cs="Times New Roman"/>
        </w:rPr>
      </w:pPr>
    </w:p>
    <w:p w:rsidR="008F11FC" w:rsidRPr="00245DF0" w:rsidRDefault="008F11FC" w:rsidP="008F11F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11FC" w:rsidRDefault="008F11FC" w:rsidP="008F11FC"/>
    <w:p w:rsidR="008F11FC" w:rsidRPr="005E46DE" w:rsidRDefault="008F11FC" w:rsidP="005E46DE">
      <w:pPr>
        <w:spacing w:line="256" w:lineRule="auto"/>
        <w:jc w:val="center"/>
        <w:rPr>
          <w:rFonts w:ascii="Calibri" w:eastAsia="Calibri" w:hAnsi="Calibri" w:cs="Times New Roman"/>
        </w:rPr>
      </w:pPr>
    </w:p>
    <w:sectPr w:rsidR="008F11FC" w:rsidRPr="005E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16A5735E"/>
    <w:multiLevelType w:val="hybridMultilevel"/>
    <w:tmpl w:val="D67C152E"/>
    <w:lvl w:ilvl="0" w:tplc="0594753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90CE5"/>
    <w:multiLevelType w:val="hybridMultilevel"/>
    <w:tmpl w:val="B2202D2A"/>
    <w:lvl w:ilvl="0" w:tplc="B55AD6C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D9E48DD"/>
    <w:multiLevelType w:val="multilevel"/>
    <w:tmpl w:val="2622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7227E"/>
    <w:multiLevelType w:val="hybridMultilevel"/>
    <w:tmpl w:val="045C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42"/>
    <w:rsid w:val="00057576"/>
    <w:rsid w:val="00181AE1"/>
    <w:rsid w:val="00245DF0"/>
    <w:rsid w:val="00376B76"/>
    <w:rsid w:val="00510DA1"/>
    <w:rsid w:val="005E46DE"/>
    <w:rsid w:val="007A374F"/>
    <w:rsid w:val="008B151D"/>
    <w:rsid w:val="008F11FC"/>
    <w:rsid w:val="0097622A"/>
    <w:rsid w:val="00A419C8"/>
    <w:rsid w:val="00C74642"/>
    <w:rsid w:val="00CE6D42"/>
    <w:rsid w:val="00E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13B9"/>
  <w15:chartTrackingRefBased/>
  <w15:docId w15:val="{281F18EF-6E97-4F2C-84A1-F13F163C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5DF0"/>
  </w:style>
  <w:style w:type="character" w:styleId="a3">
    <w:name w:val="Hyperlink"/>
    <w:semiHidden/>
    <w:unhideWhenUsed/>
    <w:rsid w:val="00245DF0"/>
    <w:rPr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245DF0"/>
    <w:rPr>
      <w:color w:val="954F72"/>
      <w:u w:val="single"/>
    </w:rPr>
  </w:style>
  <w:style w:type="paragraph" w:customStyle="1" w:styleId="msonormal0">
    <w:name w:val="msonormal"/>
    <w:basedOn w:val="a"/>
    <w:rsid w:val="0024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11"/>
    <w:uiPriority w:val="99"/>
    <w:semiHidden/>
    <w:unhideWhenUsed/>
    <w:rsid w:val="00245D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2"/>
    <w:uiPriority w:val="99"/>
    <w:semiHidden/>
    <w:rsid w:val="00245D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5D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сновной текст B"/>
    <w:rsid w:val="00245DF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12">
    <w:name w:val="Текст выноски1"/>
    <w:basedOn w:val="a"/>
    <w:next w:val="a4"/>
    <w:link w:val="a5"/>
    <w:uiPriority w:val="99"/>
    <w:semiHidden/>
    <w:rsid w:val="0024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4"/>
    <w:uiPriority w:val="99"/>
    <w:semiHidden/>
    <w:locked/>
    <w:rsid w:val="00245DF0"/>
    <w:rPr>
      <w:rFonts w:ascii="Tahoma" w:eastAsia="Calibri" w:hAnsi="Tahoma" w:cs="Tahoma"/>
      <w:sz w:val="16"/>
      <w:szCs w:val="16"/>
    </w:rPr>
  </w:style>
  <w:style w:type="character" w:customStyle="1" w:styleId="2">
    <w:name w:val="Просмотренная гиперссылка2"/>
    <w:basedOn w:val="a0"/>
    <w:uiPriority w:val="99"/>
    <w:semiHidden/>
    <w:rsid w:val="00245DF0"/>
    <w:rPr>
      <w:color w:val="954F72"/>
      <w:u w:val="single"/>
    </w:rPr>
  </w:style>
  <w:style w:type="table" w:styleId="a7">
    <w:name w:val="Table Grid"/>
    <w:basedOn w:val="a1"/>
    <w:uiPriority w:val="59"/>
    <w:rsid w:val="00245D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45D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45D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39"/>
    <w:rsid w:val="00245D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245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port.gov.ru/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obrnadzor.gov.ru/ru/" TargetMode="External"/><Relationship Id="rId5" Type="http://schemas.openxmlformats.org/officeDocument/2006/relationships/hyperlink" Target="https://antiplagiat.ru/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vks.mgaf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mgafk.ru/portal" TargetMode="External"/><Relationship Id="rId14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31</Pages>
  <Words>10105</Words>
  <Characters>57602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зав Спортмедициной</cp:lastModifiedBy>
  <cp:revision>9</cp:revision>
  <dcterms:created xsi:type="dcterms:W3CDTF">2023-09-29T06:41:00Z</dcterms:created>
  <dcterms:modified xsi:type="dcterms:W3CDTF">2023-11-23T09:01:00Z</dcterms:modified>
</cp:coreProperties>
</file>