
<file path=[Content_Types].xml><?xml version="1.0" encoding="utf-8"?>
<Types xmlns="http://schemas.openxmlformats.org/package/2006/content-types">
  <Default Extension="bin" ContentType="application/vnd.openxmlformats-officedocument.oleObject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E5AAF" w:rsidRPr="009623F5" w:rsidRDefault="00B41CE6">
      <w:pPr>
        <w:spacing w:after="120"/>
        <w:jc w:val="right"/>
        <w:rPr>
          <w:rFonts w:cs="Tahoma"/>
          <w:i/>
        </w:rPr>
      </w:pPr>
      <w:r w:rsidRPr="009623F5">
        <w:rPr>
          <w:rFonts w:cs="Tahoma"/>
          <w:i/>
        </w:rPr>
        <w:t>Набор 20</w:t>
      </w:r>
      <w:r w:rsidR="000D578B" w:rsidRPr="009623F5">
        <w:rPr>
          <w:rFonts w:cs="Tahoma"/>
          <w:i/>
        </w:rPr>
        <w:t>21</w:t>
      </w:r>
      <w:r w:rsidRPr="009623F5">
        <w:rPr>
          <w:rFonts w:cs="Tahoma"/>
          <w:i/>
        </w:rPr>
        <w:t xml:space="preserve"> г.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>Министерство спорта Российской Федерации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 xml:space="preserve">высшего образования 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 xml:space="preserve">«Московская государственная академия физической культуры» </w:t>
      </w: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sz w:val="24"/>
          <w:szCs w:val="24"/>
        </w:rPr>
      </w:pPr>
      <w:r w:rsidRPr="000D578B">
        <w:rPr>
          <w:rFonts w:cs="Tahoma"/>
          <w:b/>
          <w:sz w:val="24"/>
          <w:szCs w:val="24"/>
        </w:rPr>
        <w:t>Кафедра  Биомеханики и информационных технологий</w:t>
      </w:r>
    </w:p>
    <w:p w:rsidR="000D578B" w:rsidRPr="000D578B" w:rsidRDefault="000D578B" w:rsidP="000D578B">
      <w:pPr>
        <w:numPr>
          <w:ilvl w:val="0"/>
          <w:numId w:val="32"/>
        </w:numPr>
        <w:ind w:left="709" w:firstLine="707"/>
        <w:jc w:val="center"/>
        <w:rPr>
          <w:rFonts w:cs="Tahoma"/>
          <w:sz w:val="24"/>
          <w:szCs w:val="24"/>
        </w:rPr>
      </w:pPr>
    </w:p>
    <w:tbl>
      <w:tblPr>
        <w:tblW w:w="0" w:type="auto"/>
        <w:tblLook w:val="04A0" w:firstRow="1" w:lastRow="0" w:firstColumn="1" w:lastColumn="0" w:noHBand="0" w:noVBand="1"/>
      </w:tblPr>
      <w:tblGrid>
        <w:gridCol w:w="4671"/>
        <w:gridCol w:w="4400"/>
      </w:tblGrid>
      <w:tr w:rsidR="000D578B" w:rsidRPr="000D578B" w:rsidTr="000D578B">
        <w:tc>
          <w:tcPr>
            <w:tcW w:w="4928" w:type="dxa"/>
          </w:tcPr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Начальник учебно-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методического управления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к.п.н. А.С. Солнцева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________________________________</w:t>
            </w:r>
          </w:p>
          <w:p w:rsidR="000D578B" w:rsidRPr="000D578B" w:rsidRDefault="006242FC" w:rsidP="002A6C3A">
            <w:pPr>
              <w:jc w:val="center"/>
              <w:rPr>
                <w:rFonts w:cs="Tahoma"/>
                <w:sz w:val="24"/>
                <w:szCs w:val="24"/>
              </w:rPr>
            </w:pPr>
            <w:r w:rsidRPr="001366CB">
              <w:rPr>
                <w:rFonts w:cs="Tahoma"/>
                <w:sz w:val="24"/>
                <w:szCs w:val="24"/>
              </w:rPr>
              <w:t>«</w:t>
            </w:r>
            <w:r w:rsidR="002A6C3A">
              <w:rPr>
                <w:rFonts w:cs="Tahoma"/>
                <w:sz w:val="24"/>
                <w:szCs w:val="24"/>
              </w:rPr>
              <w:t>15</w:t>
            </w:r>
            <w:r w:rsidRPr="001366CB">
              <w:rPr>
                <w:rFonts w:cs="Tahoma"/>
                <w:sz w:val="24"/>
                <w:szCs w:val="24"/>
              </w:rPr>
              <w:t>» июня 2021 г.</w:t>
            </w:r>
          </w:p>
        </w:tc>
        <w:tc>
          <w:tcPr>
            <w:tcW w:w="4643" w:type="dxa"/>
          </w:tcPr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УТВЕРЖДАЮ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Председатель УМК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проректор по учебной  работе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к.п.н., профессор А.Н Таланцев</w:t>
            </w:r>
          </w:p>
          <w:p w:rsidR="000D578B" w:rsidRPr="000D578B" w:rsidRDefault="000D578B" w:rsidP="000D578B">
            <w:pPr>
              <w:jc w:val="center"/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______________________________</w:t>
            </w:r>
          </w:p>
          <w:p w:rsidR="000D578B" w:rsidRPr="000D578B" w:rsidRDefault="006242FC" w:rsidP="002A6C3A">
            <w:pPr>
              <w:jc w:val="center"/>
              <w:rPr>
                <w:rFonts w:cs="Tahoma"/>
                <w:sz w:val="24"/>
                <w:szCs w:val="24"/>
              </w:rPr>
            </w:pPr>
            <w:r w:rsidRPr="001366CB">
              <w:rPr>
                <w:rFonts w:cs="Tahoma"/>
                <w:sz w:val="24"/>
                <w:szCs w:val="24"/>
              </w:rPr>
              <w:t>«</w:t>
            </w:r>
            <w:r w:rsidR="002A6C3A">
              <w:rPr>
                <w:rFonts w:cs="Tahoma"/>
                <w:sz w:val="24"/>
                <w:szCs w:val="24"/>
              </w:rPr>
              <w:t>15</w:t>
            </w:r>
            <w:r w:rsidRPr="001366CB">
              <w:rPr>
                <w:rFonts w:cs="Tahoma"/>
                <w:sz w:val="24"/>
                <w:szCs w:val="24"/>
              </w:rPr>
              <w:t>» июня 2021 г.</w:t>
            </w:r>
          </w:p>
        </w:tc>
      </w:tr>
    </w:tbl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>РАБОЧАЯ ПРОГРАММА ДИСЦИПЛИНЫ</w:t>
      </w: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>«МАТЕМАТИЧЕСКИЕ ОСНОВЫ МЕНЕДЖМЕНТА»</w:t>
      </w: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6242FC">
        <w:rPr>
          <w:rFonts w:cs="Tahoma"/>
          <w:b/>
          <w:color w:val="000000"/>
          <w:sz w:val="24"/>
          <w:szCs w:val="24"/>
        </w:rPr>
        <w:t>Б1.</w:t>
      </w:r>
      <w:r w:rsidR="006242FC" w:rsidRPr="006242FC">
        <w:rPr>
          <w:rFonts w:cs="Tahoma"/>
          <w:b/>
          <w:color w:val="000000"/>
          <w:sz w:val="24"/>
          <w:szCs w:val="24"/>
        </w:rPr>
        <w:t>О</w:t>
      </w:r>
      <w:r w:rsidRPr="006242FC">
        <w:rPr>
          <w:rFonts w:cs="Tahoma"/>
          <w:b/>
          <w:color w:val="000000"/>
          <w:sz w:val="24"/>
          <w:szCs w:val="24"/>
        </w:rPr>
        <w:t>.</w:t>
      </w:r>
      <w:r w:rsidR="006242FC" w:rsidRPr="006242FC">
        <w:rPr>
          <w:rFonts w:cs="Tahoma"/>
          <w:b/>
          <w:color w:val="000000"/>
          <w:sz w:val="24"/>
          <w:szCs w:val="24"/>
        </w:rPr>
        <w:t>0</w:t>
      </w:r>
      <w:r w:rsidRPr="006242FC">
        <w:rPr>
          <w:rFonts w:cs="Tahoma"/>
          <w:b/>
          <w:color w:val="000000"/>
          <w:sz w:val="24"/>
          <w:szCs w:val="24"/>
        </w:rPr>
        <w:t>4</w:t>
      </w:r>
    </w:p>
    <w:p w:rsidR="000D578B" w:rsidRPr="000D578B" w:rsidRDefault="000D578B" w:rsidP="000D578B">
      <w:pPr>
        <w:jc w:val="center"/>
        <w:rPr>
          <w:rFonts w:cs="Tahoma"/>
          <w:b/>
          <w:iCs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>Направление подготовки:</w:t>
      </w:r>
    </w:p>
    <w:p w:rsidR="000D578B" w:rsidRPr="000D578B" w:rsidRDefault="000D578B" w:rsidP="000D578B">
      <w:pPr>
        <w:jc w:val="center"/>
        <w:rPr>
          <w:rFonts w:cs="Tahoma"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 xml:space="preserve"> </w:t>
      </w:r>
      <w:r w:rsidRPr="000D578B">
        <w:rPr>
          <w:rFonts w:cs="Tahoma"/>
          <w:color w:val="000000"/>
          <w:sz w:val="24"/>
          <w:szCs w:val="24"/>
        </w:rPr>
        <w:t xml:space="preserve">38.03.02 «Менеджмент» </w:t>
      </w: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  <w:r w:rsidRPr="000D578B">
        <w:rPr>
          <w:b/>
          <w:sz w:val="24"/>
          <w:szCs w:val="24"/>
        </w:rPr>
        <w:t>Профиль подготовки</w:t>
      </w: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  <w:r w:rsidRPr="000D578B">
        <w:rPr>
          <w:b/>
          <w:sz w:val="24"/>
          <w:szCs w:val="24"/>
        </w:rPr>
        <w:t>«Менеджмент организации»</w:t>
      </w: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</w:p>
    <w:p w:rsidR="000D578B" w:rsidRPr="000D578B" w:rsidRDefault="000D578B" w:rsidP="000D578B">
      <w:pPr>
        <w:jc w:val="center"/>
        <w:rPr>
          <w:b/>
          <w:sz w:val="24"/>
          <w:szCs w:val="24"/>
        </w:rPr>
      </w:pPr>
      <w:r w:rsidRPr="000D578B">
        <w:rPr>
          <w:b/>
          <w:sz w:val="24"/>
          <w:szCs w:val="24"/>
        </w:rPr>
        <w:t xml:space="preserve">Форма обучения  </w:t>
      </w:r>
    </w:p>
    <w:p w:rsidR="000D578B" w:rsidRPr="000D578B" w:rsidRDefault="000D578B" w:rsidP="000D578B">
      <w:pPr>
        <w:jc w:val="center"/>
        <w:rPr>
          <w:sz w:val="24"/>
          <w:szCs w:val="24"/>
        </w:rPr>
      </w:pPr>
      <w:r w:rsidRPr="000D578B">
        <w:rPr>
          <w:rFonts w:cs="Tahoma"/>
          <w:color w:val="000000"/>
          <w:sz w:val="24"/>
          <w:szCs w:val="24"/>
        </w:rPr>
        <w:t>очная</w:t>
      </w:r>
    </w:p>
    <w:p w:rsidR="000D578B" w:rsidRPr="000D578B" w:rsidRDefault="000D578B" w:rsidP="000D578B">
      <w:pPr>
        <w:jc w:val="center"/>
        <w:rPr>
          <w:rFonts w:cs="Tahoma"/>
          <w:color w:val="000000"/>
          <w:sz w:val="24"/>
          <w:szCs w:val="24"/>
        </w:rPr>
      </w:pPr>
    </w:p>
    <w:p w:rsidR="000D578B" w:rsidRP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tbl>
      <w:tblPr>
        <w:tblW w:w="9968" w:type="dxa"/>
        <w:tblLayout w:type="fixed"/>
        <w:tblLook w:val="04A0" w:firstRow="1" w:lastRow="0" w:firstColumn="1" w:lastColumn="0" w:noHBand="0" w:noVBand="1"/>
      </w:tblPr>
      <w:tblGrid>
        <w:gridCol w:w="3412"/>
        <w:gridCol w:w="3217"/>
        <w:gridCol w:w="3339"/>
      </w:tblGrid>
      <w:tr w:rsidR="000D578B" w:rsidRPr="000D578B" w:rsidTr="000D578B">
        <w:tc>
          <w:tcPr>
            <w:tcW w:w="3412" w:type="dxa"/>
          </w:tcPr>
          <w:p w:rsidR="000D578B" w:rsidRPr="000D578B" w:rsidRDefault="000D578B" w:rsidP="000D578B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>СОГЛАСОВАНО</w:t>
            </w:r>
          </w:p>
          <w:p w:rsidR="000D578B" w:rsidRPr="006242FC" w:rsidRDefault="000D578B" w:rsidP="000D578B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Декан факультета </w:t>
            </w:r>
            <w:r w:rsidR="004C5705">
              <w:rPr>
                <w:rFonts w:cs="Tahoma"/>
                <w:sz w:val="24"/>
                <w:szCs w:val="24"/>
              </w:rPr>
              <w:t>СПФ</w:t>
            </w:r>
          </w:p>
          <w:p w:rsidR="000D578B" w:rsidRPr="006242FC" w:rsidRDefault="000D578B" w:rsidP="000D578B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>К.п.н., доцент</w:t>
            </w:r>
          </w:p>
          <w:p w:rsidR="000D578B" w:rsidRPr="000D578B" w:rsidRDefault="000D578B" w:rsidP="000D578B">
            <w:pPr>
              <w:rPr>
                <w:rFonts w:cs="Tahoma"/>
                <w:sz w:val="24"/>
                <w:szCs w:val="24"/>
              </w:rPr>
            </w:pPr>
            <w:r w:rsidRPr="006242FC">
              <w:rPr>
                <w:rFonts w:cs="Tahoma"/>
                <w:sz w:val="24"/>
                <w:szCs w:val="24"/>
              </w:rPr>
              <w:t xml:space="preserve">____________ </w:t>
            </w:r>
            <w:r w:rsidR="004C5705">
              <w:rPr>
                <w:rFonts w:cs="Tahoma"/>
                <w:sz w:val="24"/>
                <w:szCs w:val="24"/>
              </w:rPr>
              <w:t>Дерючева</w:t>
            </w:r>
            <w:r w:rsidRPr="006242FC">
              <w:rPr>
                <w:rFonts w:cs="Tahoma"/>
                <w:sz w:val="24"/>
                <w:szCs w:val="24"/>
              </w:rPr>
              <w:t xml:space="preserve"> </w:t>
            </w:r>
            <w:r w:rsidR="004C5705">
              <w:rPr>
                <w:rFonts w:cs="Tahoma"/>
                <w:sz w:val="24"/>
                <w:szCs w:val="24"/>
              </w:rPr>
              <w:t>В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  <w:r w:rsidR="004C5705">
              <w:rPr>
                <w:rFonts w:cs="Tahoma"/>
                <w:sz w:val="24"/>
                <w:szCs w:val="24"/>
              </w:rPr>
              <w:t>А</w:t>
            </w:r>
            <w:r w:rsidRPr="006242FC">
              <w:rPr>
                <w:rFonts w:cs="Tahoma"/>
                <w:sz w:val="24"/>
                <w:szCs w:val="24"/>
              </w:rPr>
              <w:t>.</w:t>
            </w:r>
          </w:p>
          <w:p w:rsidR="000D578B" w:rsidRPr="000D578B" w:rsidRDefault="000D578B" w:rsidP="002A6C3A">
            <w:pPr>
              <w:rPr>
                <w:rFonts w:cs="Tahoma"/>
                <w:sz w:val="24"/>
                <w:szCs w:val="24"/>
              </w:rPr>
            </w:pPr>
          </w:p>
        </w:tc>
        <w:tc>
          <w:tcPr>
            <w:tcW w:w="3217" w:type="dxa"/>
          </w:tcPr>
          <w:p w:rsidR="000D578B" w:rsidRPr="000D578B" w:rsidRDefault="000D578B" w:rsidP="000D578B">
            <w:pPr>
              <w:rPr>
                <w:rFonts w:cs="Tahoma"/>
                <w:sz w:val="24"/>
                <w:szCs w:val="24"/>
              </w:rPr>
            </w:pPr>
          </w:p>
          <w:p w:rsidR="000D578B" w:rsidRPr="000D578B" w:rsidRDefault="000D578B" w:rsidP="006242FC">
            <w:pPr>
              <w:jc w:val="center"/>
              <w:rPr>
                <w:rFonts w:cs="Tahoma"/>
                <w:sz w:val="24"/>
                <w:szCs w:val="24"/>
              </w:rPr>
            </w:pPr>
          </w:p>
        </w:tc>
        <w:tc>
          <w:tcPr>
            <w:tcW w:w="3339" w:type="dxa"/>
          </w:tcPr>
          <w:p w:rsidR="002A3C88" w:rsidRPr="002A3C88" w:rsidRDefault="000D578B" w:rsidP="000D578B">
            <w:pPr>
              <w:rPr>
                <w:rFonts w:cs="Tahoma"/>
                <w:sz w:val="24"/>
                <w:szCs w:val="24"/>
              </w:rPr>
            </w:pPr>
            <w:r w:rsidRPr="000D578B">
              <w:rPr>
                <w:rFonts w:cs="Tahoma"/>
                <w:sz w:val="24"/>
                <w:szCs w:val="24"/>
              </w:rPr>
              <w:t xml:space="preserve">Программа рассмотрена и </w:t>
            </w:r>
            <w:r w:rsidRPr="002A3C88">
              <w:rPr>
                <w:rFonts w:cs="Tahoma"/>
                <w:sz w:val="24"/>
                <w:szCs w:val="24"/>
              </w:rPr>
              <w:t xml:space="preserve">одобрена на заседании кафедры, протокол № 10      </w:t>
            </w:r>
          </w:p>
          <w:p w:rsidR="000D578B" w:rsidRPr="002A3C88" w:rsidRDefault="000D578B" w:rsidP="000D578B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от </w:t>
            </w:r>
            <w:r w:rsidR="002A3C88" w:rsidRPr="002A3C88">
              <w:rPr>
                <w:rFonts w:cs="Tahoma"/>
                <w:sz w:val="24"/>
                <w:szCs w:val="24"/>
              </w:rPr>
              <w:t>24</w:t>
            </w:r>
            <w:r w:rsidRPr="002A3C88">
              <w:rPr>
                <w:rFonts w:cs="Tahoma"/>
                <w:sz w:val="24"/>
                <w:szCs w:val="24"/>
              </w:rPr>
              <w:t xml:space="preserve"> </w:t>
            </w:r>
            <w:r w:rsidR="002A3C88" w:rsidRPr="002A3C88">
              <w:rPr>
                <w:rFonts w:cs="Tahoma"/>
                <w:sz w:val="24"/>
                <w:szCs w:val="24"/>
              </w:rPr>
              <w:t>ма</w:t>
            </w:r>
            <w:r w:rsidRPr="002A3C88">
              <w:rPr>
                <w:rFonts w:cs="Tahoma"/>
                <w:sz w:val="24"/>
                <w:szCs w:val="24"/>
              </w:rPr>
              <w:t>я 202</w:t>
            </w:r>
            <w:r w:rsidR="002A3C88" w:rsidRPr="002A3C88">
              <w:rPr>
                <w:rFonts w:cs="Tahoma"/>
                <w:sz w:val="24"/>
                <w:szCs w:val="24"/>
              </w:rPr>
              <w:t>1</w:t>
            </w:r>
            <w:r w:rsidRPr="002A3C88">
              <w:rPr>
                <w:rFonts w:cs="Tahoma"/>
                <w:sz w:val="24"/>
                <w:szCs w:val="24"/>
              </w:rPr>
              <w:t xml:space="preserve"> г.</w:t>
            </w:r>
          </w:p>
          <w:p w:rsidR="000D578B" w:rsidRPr="002A3C88" w:rsidRDefault="000D578B" w:rsidP="000D578B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Заведующий кафедрой</w:t>
            </w:r>
          </w:p>
          <w:p w:rsidR="000D578B" w:rsidRPr="002A3C88" w:rsidRDefault="000D578B" w:rsidP="000D578B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>К.п.н., профессор</w:t>
            </w:r>
          </w:p>
          <w:p w:rsidR="000D578B" w:rsidRPr="000D578B" w:rsidRDefault="000D578B" w:rsidP="000D578B">
            <w:pPr>
              <w:rPr>
                <w:rFonts w:cs="Tahoma"/>
                <w:sz w:val="24"/>
                <w:szCs w:val="24"/>
              </w:rPr>
            </w:pPr>
            <w:r w:rsidRPr="002A3C88">
              <w:rPr>
                <w:rFonts w:cs="Tahoma"/>
                <w:sz w:val="24"/>
                <w:szCs w:val="24"/>
              </w:rPr>
              <w:t xml:space="preserve"> А.Н Фураев _____________</w:t>
            </w:r>
          </w:p>
          <w:p w:rsidR="000D578B" w:rsidRPr="000D578B" w:rsidRDefault="000D578B" w:rsidP="000D578B">
            <w:pPr>
              <w:rPr>
                <w:rFonts w:cs="Tahoma"/>
                <w:sz w:val="24"/>
                <w:szCs w:val="24"/>
              </w:rPr>
            </w:pPr>
          </w:p>
        </w:tc>
      </w:tr>
    </w:tbl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Pr="000D578B" w:rsidRDefault="000D578B" w:rsidP="000D578B">
      <w:pPr>
        <w:jc w:val="right"/>
        <w:rPr>
          <w:rFonts w:cs="Tahoma"/>
          <w:b/>
          <w:color w:val="000000"/>
          <w:sz w:val="24"/>
          <w:szCs w:val="24"/>
        </w:rPr>
      </w:pPr>
    </w:p>
    <w:p w:rsidR="000D578B" w:rsidRDefault="000D578B" w:rsidP="000D578B">
      <w:pPr>
        <w:jc w:val="center"/>
        <w:rPr>
          <w:rFonts w:cs="Tahoma"/>
          <w:b/>
          <w:color w:val="000000"/>
          <w:sz w:val="24"/>
          <w:szCs w:val="24"/>
        </w:rPr>
      </w:pPr>
      <w:r w:rsidRPr="000D578B">
        <w:rPr>
          <w:rFonts w:cs="Tahoma"/>
          <w:b/>
          <w:color w:val="000000"/>
          <w:sz w:val="24"/>
          <w:szCs w:val="24"/>
        </w:rPr>
        <w:t xml:space="preserve">Малаховка </w:t>
      </w:r>
      <w:r>
        <w:rPr>
          <w:rFonts w:cs="Tahoma"/>
          <w:b/>
          <w:color w:val="000000"/>
          <w:sz w:val="24"/>
          <w:szCs w:val="24"/>
        </w:rPr>
        <w:t>2021</w:t>
      </w:r>
    </w:p>
    <w:p w:rsidR="002A6C3A" w:rsidRPr="000D578B" w:rsidRDefault="002A6C3A" w:rsidP="000D578B">
      <w:pPr>
        <w:jc w:val="center"/>
        <w:rPr>
          <w:rFonts w:cs="Tahoma"/>
          <w:b/>
          <w:color w:val="000000"/>
          <w:sz w:val="24"/>
          <w:szCs w:val="24"/>
        </w:rPr>
      </w:pPr>
    </w:p>
    <w:p w:rsidR="00CE5AAF" w:rsidRPr="002D176F" w:rsidRDefault="00B41CE6">
      <w:pPr>
        <w:jc w:val="both"/>
        <w:rPr>
          <w:rFonts w:cs="Tahoma"/>
          <w:color w:val="000000"/>
          <w:sz w:val="24"/>
          <w:szCs w:val="24"/>
        </w:rPr>
      </w:pPr>
      <w:r w:rsidRPr="002D176F">
        <w:rPr>
          <w:rFonts w:cs="Tahoma"/>
          <w:color w:val="000000"/>
          <w:sz w:val="24"/>
          <w:szCs w:val="24"/>
        </w:rPr>
        <w:lastRenderedPageBreak/>
        <w:t xml:space="preserve">Рабочая программа разработана в соответствии с ФГОС ВО </w:t>
      </w:r>
      <w:r w:rsidR="002A6C3A">
        <w:rPr>
          <w:rFonts w:cs="Tahoma"/>
          <w:color w:val="000000"/>
          <w:sz w:val="24"/>
          <w:szCs w:val="24"/>
        </w:rPr>
        <w:t xml:space="preserve">– бакалавриат </w:t>
      </w:r>
      <w:r w:rsidRPr="002D176F">
        <w:rPr>
          <w:rFonts w:cs="Tahoma"/>
          <w:color w:val="000000"/>
          <w:sz w:val="24"/>
          <w:szCs w:val="24"/>
        </w:rPr>
        <w:t xml:space="preserve">по направлению подготовки </w:t>
      </w:r>
      <w:r w:rsidR="002A6C3A">
        <w:rPr>
          <w:sz w:val="24"/>
          <w:szCs w:val="24"/>
        </w:rPr>
        <w:t>38.03.02 Менеджмент</w:t>
      </w:r>
      <w:r w:rsidR="002A6C3A">
        <w:rPr>
          <w:rFonts w:cs="Tahoma"/>
          <w:color w:val="000000"/>
          <w:sz w:val="24"/>
          <w:szCs w:val="24"/>
        </w:rPr>
        <w:t xml:space="preserve">, </w:t>
      </w:r>
      <w:r w:rsidRPr="002D176F">
        <w:rPr>
          <w:rFonts w:cs="Tahoma"/>
          <w:color w:val="000000"/>
          <w:sz w:val="24"/>
          <w:szCs w:val="24"/>
        </w:rPr>
        <w:t xml:space="preserve">утвержденным приказом Министерства науки </w:t>
      </w:r>
      <w:r w:rsidR="000D578B" w:rsidRPr="002D176F">
        <w:rPr>
          <w:rFonts w:cs="Tahoma"/>
          <w:color w:val="000000"/>
          <w:sz w:val="24"/>
          <w:szCs w:val="24"/>
        </w:rPr>
        <w:t xml:space="preserve">и </w:t>
      </w:r>
      <w:r w:rsidR="000D578B">
        <w:rPr>
          <w:rFonts w:cs="Tahoma"/>
          <w:color w:val="000000"/>
          <w:sz w:val="24"/>
          <w:szCs w:val="24"/>
        </w:rPr>
        <w:t xml:space="preserve">высшего </w:t>
      </w:r>
      <w:r w:rsidR="000D578B" w:rsidRPr="002D176F">
        <w:rPr>
          <w:rFonts w:cs="Tahoma"/>
          <w:color w:val="000000"/>
          <w:sz w:val="24"/>
          <w:szCs w:val="24"/>
        </w:rPr>
        <w:t xml:space="preserve">образования </w:t>
      </w:r>
      <w:r w:rsidRPr="002D176F">
        <w:rPr>
          <w:rFonts w:cs="Tahoma"/>
          <w:color w:val="000000"/>
          <w:sz w:val="24"/>
          <w:szCs w:val="24"/>
        </w:rPr>
        <w:t xml:space="preserve">Российской Федерации № </w:t>
      </w:r>
      <w:r w:rsidR="000D578B">
        <w:rPr>
          <w:rFonts w:cs="Tahoma"/>
          <w:color w:val="000000"/>
          <w:sz w:val="24"/>
          <w:szCs w:val="24"/>
        </w:rPr>
        <w:t>970</w:t>
      </w:r>
      <w:r w:rsidRPr="002D176F">
        <w:rPr>
          <w:rFonts w:cs="Tahoma"/>
          <w:color w:val="000000"/>
          <w:sz w:val="24"/>
          <w:szCs w:val="24"/>
        </w:rPr>
        <w:t xml:space="preserve"> от </w:t>
      </w:r>
      <w:r w:rsidR="000D578B">
        <w:rPr>
          <w:rFonts w:cs="Tahoma"/>
          <w:color w:val="000000"/>
          <w:sz w:val="24"/>
          <w:szCs w:val="24"/>
        </w:rPr>
        <w:t>12</w:t>
      </w:r>
      <w:r w:rsidRPr="002D176F">
        <w:rPr>
          <w:rFonts w:cs="Tahoma"/>
          <w:color w:val="000000"/>
          <w:sz w:val="24"/>
          <w:szCs w:val="24"/>
        </w:rPr>
        <w:t xml:space="preserve"> </w:t>
      </w:r>
      <w:r w:rsidR="000D578B">
        <w:rPr>
          <w:rFonts w:cs="Tahoma"/>
          <w:color w:val="000000"/>
          <w:sz w:val="24"/>
          <w:szCs w:val="24"/>
        </w:rPr>
        <w:t>августа</w:t>
      </w:r>
      <w:r w:rsidRPr="002D176F">
        <w:rPr>
          <w:rFonts w:cs="Tahoma"/>
          <w:color w:val="000000"/>
          <w:sz w:val="24"/>
          <w:szCs w:val="24"/>
        </w:rPr>
        <w:t xml:space="preserve"> 20</w:t>
      </w:r>
      <w:r w:rsidR="000D578B">
        <w:rPr>
          <w:rFonts w:cs="Tahoma"/>
          <w:color w:val="000000"/>
          <w:sz w:val="24"/>
          <w:szCs w:val="24"/>
        </w:rPr>
        <w:t xml:space="preserve">20 года </w:t>
      </w:r>
      <w:r w:rsidR="000D578B" w:rsidRPr="000D578B">
        <w:rPr>
          <w:rFonts w:cs="Tahoma"/>
          <w:color w:val="000000"/>
          <w:sz w:val="24"/>
          <w:szCs w:val="24"/>
        </w:rPr>
        <w:t>с учетом изменений внесенных приказом Министерства науки и высшего образования Российской Федерации</w:t>
      </w:r>
      <w:r w:rsidR="000D578B">
        <w:rPr>
          <w:rFonts w:cs="Tahoma"/>
          <w:color w:val="000000"/>
          <w:sz w:val="24"/>
          <w:szCs w:val="24"/>
        </w:rPr>
        <w:t xml:space="preserve"> </w:t>
      </w:r>
      <w:r w:rsidR="000D578B" w:rsidRPr="002D176F">
        <w:rPr>
          <w:rFonts w:cs="Tahoma"/>
          <w:color w:val="000000"/>
          <w:sz w:val="24"/>
          <w:szCs w:val="24"/>
        </w:rPr>
        <w:t xml:space="preserve">№ </w:t>
      </w:r>
      <w:r w:rsidR="000D578B">
        <w:rPr>
          <w:rFonts w:cs="Tahoma"/>
          <w:color w:val="000000"/>
          <w:sz w:val="24"/>
          <w:szCs w:val="24"/>
        </w:rPr>
        <w:t>1456</w:t>
      </w:r>
      <w:r w:rsidR="000D578B" w:rsidRPr="002D176F">
        <w:rPr>
          <w:rFonts w:cs="Tahoma"/>
          <w:color w:val="000000"/>
          <w:sz w:val="24"/>
          <w:szCs w:val="24"/>
        </w:rPr>
        <w:t xml:space="preserve"> от </w:t>
      </w:r>
      <w:r w:rsidR="000D578B">
        <w:rPr>
          <w:rFonts w:cs="Tahoma"/>
          <w:color w:val="000000"/>
          <w:sz w:val="24"/>
          <w:szCs w:val="24"/>
        </w:rPr>
        <w:t>26</w:t>
      </w:r>
      <w:r w:rsidR="000D578B" w:rsidRPr="002D176F">
        <w:rPr>
          <w:rFonts w:cs="Tahoma"/>
          <w:color w:val="000000"/>
          <w:sz w:val="24"/>
          <w:szCs w:val="24"/>
        </w:rPr>
        <w:t xml:space="preserve"> </w:t>
      </w:r>
      <w:r w:rsidR="000D578B">
        <w:rPr>
          <w:rFonts w:cs="Tahoma"/>
          <w:color w:val="000000"/>
          <w:sz w:val="24"/>
          <w:szCs w:val="24"/>
        </w:rPr>
        <w:t>ноября</w:t>
      </w:r>
      <w:r w:rsidR="000D578B" w:rsidRPr="002D176F">
        <w:rPr>
          <w:rFonts w:cs="Tahoma"/>
          <w:color w:val="000000"/>
          <w:sz w:val="24"/>
          <w:szCs w:val="24"/>
        </w:rPr>
        <w:t xml:space="preserve"> 20</w:t>
      </w:r>
      <w:r w:rsidR="000D578B">
        <w:rPr>
          <w:rFonts w:cs="Tahoma"/>
          <w:color w:val="000000"/>
          <w:sz w:val="24"/>
          <w:szCs w:val="24"/>
        </w:rPr>
        <w:t xml:space="preserve">20 года  </w:t>
      </w:r>
      <w:r w:rsidR="000D578B" w:rsidRPr="000D578B">
        <w:rPr>
          <w:rFonts w:cs="Tahoma"/>
          <w:color w:val="000000"/>
          <w:sz w:val="24"/>
          <w:szCs w:val="24"/>
        </w:rPr>
        <w:t xml:space="preserve"> «О внесении изменений в федеральные государственные образовательные стандарты высшего образования»</w:t>
      </w:r>
    </w:p>
    <w:p w:rsidR="00CE5AAF" w:rsidRPr="002D176F" w:rsidRDefault="00CE5AAF">
      <w:pPr>
        <w:widowControl w:val="0"/>
        <w:jc w:val="both"/>
        <w:rPr>
          <w:rFonts w:cs="Tahoma"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B41CE6">
      <w:pPr>
        <w:rPr>
          <w:rFonts w:cs="Tahoma"/>
          <w:b/>
          <w:color w:val="000000"/>
          <w:sz w:val="24"/>
          <w:szCs w:val="24"/>
        </w:rPr>
      </w:pPr>
      <w:r w:rsidRPr="002D176F">
        <w:rPr>
          <w:rFonts w:cs="Tahoma"/>
          <w:b/>
          <w:color w:val="000000"/>
          <w:sz w:val="24"/>
          <w:szCs w:val="24"/>
        </w:rPr>
        <w:t xml:space="preserve">Составители рабочей программы: </w:t>
      </w:r>
    </w:p>
    <w:p w:rsidR="00CE5AAF" w:rsidRPr="002D176F" w:rsidRDefault="00B41CE6">
      <w:pPr>
        <w:rPr>
          <w:rFonts w:cs="Tahoma"/>
          <w:color w:val="000000"/>
          <w:sz w:val="24"/>
          <w:szCs w:val="24"/>
        </w:rPr>
      </w:pPr>
      <w:r w:rsidRPr="002D176F">
        <w:rPr>
          <w:rFonts w:cs="Tahoma"/>
          <w:color w:val="000000"/>
          <w:sz w:val="24"/>
          <w:szCs w:val="24"/>
        </w:rPr>
        <w:t>Шмелева Г.А. канд. тех. наук доцент                            ___________________</w:t>
      </w:r>
    </w:p>
    <w:p w:rsidR="00CE5AAF" w:rsidRPr="002D176F" w:rsidRDefault="00CE5AAF">
      <w:pPr>
        <w:rPr>
          <w:rFonts w:cs="Tahoma"/>
          <w:b/>
          <w:color w:val="000000"/>
          <w:sz w:val="24"/>
          <w:szCs w:val="24"/>
        </w:rPr>
      </w:pPr>
    </w:p>
    <w:p w:rsidR="00CE5AAF" w:rsidRPr="002D176F" w:rsidRDefault="00B41CE6">
      <w:pPr>
        <w:rPr>
          <w:rFonts w:cs="Tahoma"/>
          <w:b/>
          <w:color w:val="000000"/>
          <w:sz w:val="24"/>
          <w:szCs w:val="24"/>
        </w:rPr>
      </w:pPr>
      <w:r w:rsidRPr="002D176F">
        <w:rPr>
          <w:rFonts w:cs="Tahoma"/>
          <w:b/>
          <w:color w:val="000000"/>
          <w:sz w:val="24"/>
          <w:szCs w:val="24"/>
        </w:rPr>
        <w:t xml:space="preserve">Рецензенты: </w:t>
      </w:r>
    </w:p>
    <w:p w:rsidR="00CE5AAF" w:rsidRPr="002D176F" w:rsidRDefault="00B41CE6">
      <w:pPr>
        <w:rPr>
          <w:rFonts w:cs="Tahoma"/>
          <w:b/>
          <w:color w:val="000000"/>
          <w:sz w:val="24"/>
          <w:szCs w:val="24"/>
        </w:rPr>
      </w:pPr>
      <w:r w:rsidRPr="002D176F">
        <w:rPr>
          <w:rFonts w:cs="Tahoma"/>
          <w:color w:val="000000"/>
          <w:sz w:val="24"/>
          <w:szCs w:val="24"/>
        </w:rPr>
        <w:t>Фураев А.Н. к. п. н. профессор                                      ___________________</w:t>
      </w:r>
    </w:p>
    <w:p w:rsidR="00CE5AAF" w:rsidRPr="002D176F" w:rsidRDefault="00CE5AAF">
      <w:pPr>
        <w:widowControl w:val="0"/>
        <w:jc w:val="both"/>
        <w:rPr>
          <w:sz w:val="24"/>
          <w:szCs w:val="24"/>
        </w:rPr>
      </w:pPr>
    </w:p>
    <w:p w:rsidR="00CE5AAF" w:rsidRPr="002D176F" w:rsidRDefault="000D578B">
      <w:pPr>
        <w:widowControl w:val="0"/>
        <w:rPr>
          <w:sz w:val="24"/>
          <w:szCs w:val="24"/>
        </w:rPr>
      </w:pPr>
      <w:r w:rsidRPr="000D578B">
        <w:rPr>
          <w:sz w:val="24"/>
          <w:szCs w:val="24"/>
        </w:rPr>
        <w:t xml:space="preserve">Починкин  А. В. д. п. н. профессор   </w:t>
      </w:r>
      <w:r w:rsidR="00B41CE6" w:rsidRPr="002D176F">
        <w:rPr>
          <w:sz w:val="24"/>
          <w:szCs w:val="24"/>
        </w:rPr>
        <w:t xml:space="preserve">                                       ___________________    </w:t>
      </w: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06A34" w:rsidRDefault="00B06A34" w:rsidP="00B06A3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A6C3A" w:rsidRDefault="002A6C3A" w:rsidP="00B06A3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A6C3A" w:rsidRDefault="002A6C3A" w:rsidP="00B06A3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A6C3A" w:rsidRDefault="002A6C3A" w:rsidP="00B06A3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A6C3A" w:rsidRDefault="002A6C3A" w:rsidP="00B06A3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2A6C3A" w:rsidRPr="002D176F" w:rsidRDefault="002A6C3A" w:rsidP="00B06A34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B06A34" w:rsidRPr="009623F5" w:rsidRDefault="00B06A34" w:rsidP="009623F5">
      <w:pPr>
        <w:widowControl w:val="0"/>
        <w:rPr>
          <w:b/>
          <w:color w:val="000000"/>
          <w:sz w:val="24"/>
          <w:szCs w:val="24"/>
        </w:rPr>
      </w:pPr>
      <w:r w:rsidRPr="009623F5">
        <w:rPr>
          <w:b/>
          <w:color w:val="000000"/>
          <w:sz w:val="24"/>
          <w:szCs w:val="24"/>
        </w:rPr>
        <w:t xml:space="preserve">Ссылки на используемые в разработке РПД дисциплины профессиональные стандарты (в соответствии с ФГОС ВО </w:t>
      </w:r>
      <w:r w:rsidR="002A6C3A" w:rsidRPr="009623F5">
        <w:rPr>
          <w:b/>
          <w:color w:val="000000"/>
          <w:sz w:val="24"/>
          <w:szCs w:val="24"/>
        </w:rPr>
        <w:t>38</w:t>
      </w:r>
      <w:r w:rsidRPr="009623F5">
        <w:rPr>
          <w:b/>
          <w:color w:val="000000"/>
          <w:sz w:val="24"/>
          <w:szCs w:val="24"/>
        </w:rPr>
        <w:t>.03.0</w:t>
      </w:r>
      <w:r w:rsidR="002A6C3A" w:rsidRPr="009623F5">
        <w:rPr>
          <w:b/>
          <w:color w:val="000000"/>
          <w:sz w:val="24"/>
          <w:szCs w:val="24"/>
        </w:rPr>
        <w:t>2</w:t>
      </w:r>
      <w:r w:rsidRPr="009623F5">
        <w:rPr>
          <w:b/>
          <w:color w:val="000000"/>
          <w:sz w:val="24"/>
          <w:szCs w:val="24"/>
        </w:rPr>
        <w:t>):</w:t>
      </w:r>
    </w:p>
    <w:tbl>
      <w:tblPr>
        <w:tblStyle w:val="a8"/>
        <w:tblW w:w="9782" w:type="dxa"/>
        <w:tblInd w:w="-289" w:type="dxa"/>
        <w:tblLook w:val="04A0" w:firstRow="1" w:lastRow="0" w:firstColumn="1" w:lastColumn="0" w:noHBand="0" w:noVBand="1"/>
      </w:tblPr>
      <w:tblGrid>
        <w:gridCol w:w="876"/>
        <w:gridCol w:w="4676"/>
        <w:gridCol w:w="3171"/>
        <w:gridCol w:w="1059"/>
      </w:tblGrid>
      <w:tr w:rsidR="00B06A34" w:rsidRPr="009623F5" w:rsidTr="002A3C88">
        <w:tc>
          <w:tcPr>
            <w:tcW w:w="876" w:type="dxa"/>
          </w:tcPr>
          <w:p w:rsidR="00B06A34" w:rsidRPr="009623F5" w:rsidRDefault="00B06A34" w:rsidP="009623F5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9623F5">
              <w:rPr>
                <w:b/>
                <w:color w:val="000000"/>
                <w:sz w:val="24"/>
                <w:szCs w:val="24"/>
              </w:rPr>
              <w:t>Код ПС</w:t>
            </w:r>
          </w:p>
        </w:tc>
        <w:tc>
          <w:tcPr>
            <w:tcW w:w="4676" w:type="dxa"/>
          </w:tcPr>
          <w:p w:rsidR="00B06A34" w:rsidRPr="009623F5" w:rsidRDefault="00B06A34" w:rsidP="009623F5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9623F5">
              <w:rPr>
                <w:b/>
                <w:color w:val="000000"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71" w:type="dxa"/>
          </w:tcPr>
          <w:p w:rsidR="00B06A34" w:rsidRPr="009623F5" w:rsidRDefault="00B06A34" w:rsidP="009623F5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9623F5">
              <w:rPr>
                <w:b/>
                <w:color w:val="000000"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059" w:type="dxa"/>
          </w:tcPr>
          <w:p w:rsidR="00B06A34" w:rsidRPr="009623F5" w:rsidRDefault="00B06A34" w:rsidP="009623F5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9623F5">
              <w:rPr>
                <w:b/>
                <w:color w:val="000000"/>
                <w:sz w:val="24"/>
                <w:szCs w:val="24"/>
              </w:rPr>
              <w:t>Аббрев. исп. в РПД</w:t>
            </w:r>
          </w:p>
        </w:tc>
      </w:tr>
      <w:tr w:rsidR="00B06A34" w:rsidRPr="009623F5" w:rsidTr="00425F6E">
        <w:tc>
          <w:tcPr>
            <w:tcW w:w="9782" w:type="dxa"/>
            <w:gridSpan w:val="4"/>
          </w:tcPr>
          <w:p w:rsidR="00B06A34" w:rsidRPr="009623F5" w:rsidRDefault="00B06A34" w:rsidP="009623F5">
            <w:pPr>
              <w:widowControl w:val="0"/>
              <w:jc w:val="center"/>
              <w:rPr>
                <w:b/>
                <w:color w:val="000000"/>
                <w:sz w:val="24"/>
                <w:szCs w:val="24"/>
              </w:rPr>
            </w:pPr>
            <w:r w:rsidRPr="009623F5">
              <w:rPr>
                <w:b/>
                <w:color w:val="000000"/>
                <w:sz w:val="24"/>
                <w:szCs w:val="24"/>
              </w:rPr>
              <w:t>0</w:t>
            </w:r>
            <w:r w:rsidR="002A3C88" w:rsidRPr="009623F5">
              <w:rPr>
                <w:b/>
                <w:color w:val="000000"/>
                <w:sz w:val="24"/>
                <w:szCs w:val="24"/>
              </w:rPr>
              <w:t>8</w:t>
            </w:r>
            <w:r w:rsidRPr="009623F5">
              <w:rPr>
                <w:b/>
                <w:color w:val="000000"/>
                <w:sz w:val="24"/>
                <w:szCs w:val="24"/>
              </w:rPr>
              <w:t xml:space="preserve"> </w:t>
            </w:r>
            <w:r w:rsidR="002A3C88" w:rsidRPr="009623F5">
              <w:rPr>
                <w:b/>
                <w:color w:val="000000"/>
                <w:sz w:val="24"/>
                <w:szCs w:val="24"/>
              </w:rPr>
              <w:t>Финансы и экономика</w:t>
            </w:r>
          </w:p>
        </w:tc>
      </w:tr>
      <w:tr w:rsidR="00B06A34" w:rsidRPr="009623F5" w:rsidTr="009623F5">
        <w:trPr>
          <w:trHeight w:val="741"/>
        </w:trPr>
        <w:tc>
          <w:tcPr>
            <w:tcW w:w="876" w:type="dxa"/>
          </w:tcPr>
          <w:p w:rsidR="00B06A34" w:rsidRPr="009623F5" w:rsidRDefault="00B06A34" w:rsidP="009623F5">
            <w:pPr>
              <w:widowControl w:val="0"/>
              <w:jc w:val="both"/>
              <w:rPr>
                <w:sz w:val="24"/>
                <w:szCs w:val="24"/>
              </w:rPr>
            </w:pPr>
            <w:r w:rsidRPr="009623F5">
              <w:rPr>
                <w:sz w:val="24"/>
                <w:szCs w:val="24"/>
              </w:rPr>
              <w:t>0</w:t>
            </w:r>
            <w:r w:rsidR="002A3C88" w:rsidRPr="009623F5">
              <w:rPr>
                <w:sz w:val="24"/>
                <w:szCs w:val="24"/>
              </w:rPr>
              <w:t>8</w:t>
            </w:r>
            <w:r w:rsidRPr="009623F5">
              <w:rPr>
                <w:sz w:val="24"/>
                <w:szCs w:val="24"/>
              </w:rPr>
              <w:t>.00</w:t>
            </w:r>
            <w:r w:rsidR="002A3C88" w:rsidRPr="009623F5">
              <w:rPr>
                <w:sz w:val="24"/>
                <w:szCs w:val="24"/>
              </w:rPr>
              <w:t>6</w:t>
            </w:r>
          </w:p>
        </w:tc>
        <w:tc>
          <w:tcPr>
            <w:tcW w:w="4676" w:type="dxa"/>
          </w:tcPr>
          <w:p w:rsidR="00B06A34" w:rsidRPr="009623F5" w:rsidRDefault="00761541" w:rsidP="009623F5">
            <w:pPr>
              <w:pStyle w:val="1"/>
              <w:spacing w:line="240" w:lineRule="auto"/>
              <w:jc w:val="both"/>
              <w:outlineLvl w:val="0"/>
              <w:rPr>
                <w:rFonts w:ascii="Times New Roman" w:hAnsi="Times New Roman" w:cs="Times New Roman"/>
                <w:b w:val="0"/>
                <w:color w:val="auto"/>
                <w:sz w:val="24"/>
                <w:szCs w:val="24"/>
              </w:rPr>
            </w:pPr>
            <w:hyperlink r:id="rId7" w:history="1">
              <w:r w:rsidR="00B06A34" w:rsidRPr="009623F5">
                <w:rPr>
                  <w:rStyle w:val="af0"/>
                  <w:rFonts w:ascii="Times New Roman" w:hAnsi="Times New Roman"/>
                  <w:color w:val="auto"/>
                  <w:sz w:val="24"/>
                  <w:szCs w:val="24"/>
                </w:rPr>
                <w:t xml:space="preserve"> "</w:t>
              </w:r>
              <w:r w:rsidR="002A3C88" w:rsidRPr="009623F5">
                <w:rPr>
                  <w:rStyle w:val="af0"/>
                  <w:rFonts w:ascii="Times New Roman" w:hAnsi="Times New Roman"/>
                  <w:color w:val="auto"/>
                  <w:sz w:val="24"/>
                  <w:szCs w:val="24"/>
                </w:rPr>
                <w:t>Специалист по внутреннему контролю (внутренний контролер)</w:t>
              </w:r>
              <w:r w:rsidR="00B06A34" w:rsidRPr="009623F5">
                <w:rPr>
                  <w:rStyle w:val="af0"/>
                  <w:rFonts w:ascii="Times New Roman" w:hAnsi="Times New Roman"/>
                  <w:color w:val="auto"/>
                  <w:sz w:val="24"/>
                  <w:szCs w:val="24"/>
                </w:rPr>
                <w:t>"</w:t>
              </w:r>
            </w:hyperlink>
          </w:p>
        </w:tc>
        <w:tc>
          <w:tcPr>
            <w:tcW w:w="3171" w:type="dxa"/>
          </w:tcPr>
          <w:p w:rsidR="00B06A34" w:rsidRPr="009623F5" w:rsidRDefault="00B06A34" w:rsidP="009623F5">
            <w:pPr>
              <w:widowControl w:val="0"/>
              <w:jc w:val="both"/>
              <w:rPr>
                <w:sz w:val="24"/>
                <w:szCs w:val="24"/>
              </w:rPr>
            </w:pPr>
            <w:r w:rsidRPr="009623F5">
              <w:rPr>
                <w:sz w:val="24"/>
                <w:szCs w:val="24"/>
              </w:rPr>
              <w:t>Приказ Министерства труда и социальной защиты РФ от 2</w:t>
            </w:r>
            <w:r w:rsidR="002A3C88" w:rsidRPr="009623F5">
              <w:rPr>
                <w:sz w:val="24"/>
                <w:szCs w:val="24"/>
              </w:rPr>
              <w:t>2</w:t>
            </w:r>
            <w:r w:rsidRPr="009623F5">
              <w:rPr>
                <w:sz w:val="24"/>
                <w:szCs w:val="24"/>
              </w:rPr>
              <w:t xml:space="preserve"> </w:t>
            </w:r>
            <w:r w:rsidR="002A3C88" w:rsidRPr="009623F5">
              <w:rPr>
                <w:sz w:val="24"/>
                <w:szCs w:val="24"/>
              </w:rPr>
              <w:t>апреля</w:t>
            </w:r>
            <w:r w:rsidRPr="009623F5">
              <w:rPr>
                <w:sz w:val="24"/>
                <w:szCs w:val="24"/>
              </w:rPr>
              <w:t xml:space="preserve"> 20</w:t>
            </w:r>
            <w:r w:rsidR="002A3C88" w:rsidRPr="009623F5">
              <w:rPr>
                <w:sz w:val="24"/>
                <w:szCs w:val="24"/>
              </w:rPr>
              <w:t>15</w:t>
            </w:r>
            <w:r w:rsidRPr="009623F5">
              <w:rPr>
                <w:sz w:val="24"/>
                <w:szCs w:val="24"/>
              </w:rPr>
              <w:t xml:space="preserve"> г. N </w:t>
            </w:r>
            <w:r w:rsidR="002A3C88" w:rsidRPr="009623F5">
              <w:rPr>
                <w:sz w:val="24"/>
                <w:szCs w:val="24"/>
              </w:rPr>
              <w:t>236</w:t>
            </w:r>
            <w:r w:rsidRPr="009623F5">
              <w:rPr>
                <w:sz w:val="24"/>
                <w:szCs w:val="24"/>
              </w:rPr>
              <w:t>н</w:t>
            </w:r>
          </w:p>
        </w:tc>
        <w:tc>
          <w:tcPr>
            <w:tcW w:w="1059" w:type="dxa"/>
          </w:tcPr>
          <w:p w:rsidR="00B06A34" w:rsidRPr="009623F5" w:rsidRDefault="002A6C3A" w:rsidP="009623F5">
            <w:pPr>
              <w:widowControl w:val="0"/>
              <w:jc w:val="both"/>
              <w:rPr>
                <w:b/>
                <w:sz w:val="24"/>
                <w:szCs w:val="24"/>
              </w:rPr>
            </w:pPr>
            <w:r w:rsidRPr="009623F5">
              <w:rPr>
                <w:b/>
                <w:sz w:val="24"/>
                <w:szCs w:val="24"/>
              </w:rPr>
              <w:t>СВК</w:t>
            </w:r>
          </w:p>
        </w:tc>
      </w:tr>
      <w:tr w:rsidR="002A3C88" w:rsidRPr="009623F5" w:rsidTr="002A3C88">
        <w:tc>
          <w:tcPr>
            <w:tcW w:w="9782" w:type="dxa"/>
            <w:gridSpan w:val="4"/>
          </w:tcPr>
          <w:p w:rsidR="002A3C88" w:rsidRPr="009623F5" w:rsidRDefault="002A3C88" w:rsidP="009623F5">
            <w:pPr>
              <w:widowControl w:val="0"/>
              <w:jc w:val="center"/>
              <w:rPr>
                <w:b/>
                <w:sz w:val="24"/>
                <w:szCs w:val="24"/>
              </w:rPr>
            </w:pPr>
            <w:r w:rsidRPr="009623F5">
              <w:rPr>
                <w:b/>
                <w:color w:val="000000"/>
                <w:sz w:val="24"/>
                <w:szCs w:val="24"/>
              </w:rPr>
              <w:t>40 Сквозные виды профессиональной деятельности в промышленности</w:t>
            </w:r>
          </w:p>
        </w:tc>
      </w:tr>
      <w:tr w:rsidR="00B06A34" w:rsidRPr="009623F5" w:rsidTr="009623F5">
        <w:trPr>
          <w:trHeight w:val="1273"/>
        </w:trPr>
        <w:tc>
          <w:tcPr>
            <w:tcW w:w="876" w:type="dxa"/>
          </w:tcPr>
          <w:p w:rsidR="00B06A34" w:rsidRPr="009623F5" w:rsidRDefault="002A3C88" w:rsidP="009623F5">
            <w:pPr>
              <w:widowControl w:val="0"/>
              <w:jc w:val="both"/>
              <w:rPr>
                <w:sz w:val="24"/>
                <w:szCs w:val="24"/>
              </w:rPr>
            </w:pPr>
            <w:r w:rsidRPr="009623F5">
              <w:rPr>
                <w:sz w:val="24"/>
                <w:szCs w:val="24"/>
              </w:rPr>
              <w:t>40</w:t>
            </w:r>
            <w:r w:rsidR="00B06A34" w:rsidRPr="009623F5">
              <w:rPr>
                <w:sz w:val="24"/>
                <w:szCs w:val="24"/>
              </w:rPr>
              <w:t>.0</w:t>
            </w:r>
            <w:r w:rsidRPr="009623F5">
              <w:rPr>
                <w:sz w:val="24"/>
                <w:szCs w:val="24"/>
              </w:rPr>
              <w:t>33</w:t>
            </w:r>
          </w:p>
        </w:tc>
        <w:tc>
          <w:tcPr>
            <w:tcW w:w="4676" w:type="dxa"/>
          </w:tcPr>
          <w:p w:rsidR="00B06A34" w:rsidRPr="009623F5" w:rsidRDefault="00761541" w:rsidP="009623F5">
            <w:pPr>
              <w:pStyle w:val="1"/>
              <w:spacing w:line="240" w:lineRule="auto"/>
              <w:jc w:val="both"/>
              <w:outlineLvl w:val="0"/>
              <w:rPr>
                <w:rStyle w:val="af0"/>
                <w:rFonts w:ascii="Times New Roman" w:hAnsi="Times New Roman"/>
                <w:color w:val="auto"/>
                <w:sz w:val="24"/>
                <w:szCs w:val="24"/>
              </w:rPr>
            </w:pPr>
            <w:hyperlink r:id="rId8" w:history="1">
              <w:r w:rsidR="00B06A34" w:rsidRPr="009623F5">
                <w:rPr>
                  <w:rStyle w:val="af0"/>
                  <w:rFonts w:ascii="Times New Roman" w:hAnsi="Times New Roman"/>
                  <w:color w:val="auto"/>
                  <w:sz w:val="24"/>
                  <w:szCs w:val="24"/>
                </w:rPr>
                <w:t xml:space="preserve"> "</w:t>
              </w:r>
              <w:r w:rsidR="002A3C88" w:rsidRPr="009623F5">
                <w:rPr>
                  <w:rStyle w:val="af0"/>
                  <w:rFonts w:ascii="Times New Roman" w:hAnsi="Times New Roman"/>
                  <w:color w:val="auto"/>
                  <w:sz w:val="24"/>
                  <w:szCs w:val="24"/>
                </w:rPr>
                <w:t>Специалист по стратегическому и тактическому планированию и организации производства</w:t>
              </w:r>
              <w:r w:rsidR="00B06A34" w:rsidRPr="009623F5">
                <w:rPr>
                  <w:rStyle w:val="af0"/>
                  <w:rFonts w:ascii="Times New Roman" w:hAnsi="Times New Roman"/>
                  <w:color w:val="auto"/>
                  <w:sz w:val="24"/>
                  <w:szCs w:val="24"/>
                </w:rPr>
                <w:t>"</w:t>
              </w:r>
            </w:hyperlink>
          </w:p>
          <w:p w:rsidR="005B4D2E" w:rsidRPr="009623F5" w:rsidRDefault="005B4D2E" w:rsidP="009623F5">
            <w:pPr>
              <w:rPr>
                <w:sz w:val="24"/>
                <w:szCs w:val="24"/>
                <w:lang w:eastAsia="en-US"/>
              </w:rPr>
            </w:pPr>
          </w:p>
          <w:p w:rsidR="00B06A34" w:rsidRPr="009623F5" w:rsidRDefault="00B06A34" w:rsidP="009623F5">
            <w:pPr>
              <w:pStyle w:val="1"/>
              <w:spacing w:before="0" w:line="240" w:lineRule="auto"/>
              <w:jc w:val="both"/>
              <w:outlineLvl w:val="0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  <w:tc>
          <w:tcPr>
            <w:tcW w:w="3171" w:type="dxa"/>
          </w:tcPr>
          <w:p w:rsidR="00B06A34" w:rsidRPr="009623F5" w:rsidRDefault="00B06A34" w:rsidP="009623F5">
            <w:pPr>
              <w:pStyle w:val="af1"/>
              <w:spacing w:before="0"/>
              <w:ind w:left="34" w:right="0"/>
              <w:jc w:val="left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9623F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Приказ Министерства труда и социальной защиты РФ от 8 сентября 2014 г. N 6</w:t>
            </w:r>
            <w:r w:rsidR="002C6A88" w:rsidRPr="009623F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09</w:t>
            </w:r>
            <w:r w:rsidRPr="009623F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</w:t>
            </w:r>
            <w:r w:rsidRPr="009623F5"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 xml:space="preserve"> (с изменениями и дополнениями </w:t>
            </w:r>
            <w:r w:rsidRPr="009623F5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12 декабря 2016 г.</w:t>
            </w:r>
            <w:r w:rsidRPr="009623F5">
              <w:rPr>
                <w:rFonts w:ascii="Times New Roman" w:hAnsi="Times New Roman" w:cs="Times New Roman"/>
                <w:i/>
                <w:color w:val="auto"/>
                <w:sz w:val="24"/>
                <w:szCs w:val="24"/>
              </w:rPr>
              <w:t>)</w:t>
            </w:r>
          </w:p>
        </w:tc>
        <w:tc>
          <w:tcPr>
            <w:tcW w:w="1059" w:type="dxa"/>
          </w:tcPr>
          <w:p w:rsidR="00B06A34" w:rsidRPr="009623F5" w:rsidRDefault="002A6C3A" w:rsidP="009623F5">
            <w:pPr>
              <w:pStyle w:val="af1"/>
              <w:spacing w:before="0"/>
              <w:ind w:left="34" w:right="0"/>
              <w:jc w:val="left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9623F5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ССТП</w:t>
            </w:r>
          </w:p>
        </w:tc>
      </w:tr>
    </w:tbl>
    <w:p w:rsidR="00B06A34" w:rsidRPr="009623F5" w:rsidRDefault="00B06A34" w:rsidP="009623F5">
      <w:pPr>
        <w:widowControl w:val="0"/>
        <w:rPr>
          <w:b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9623F5" w:rsidRPr="002D176F" w:rsidRDefault="009623F5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CE5AAF">
      <w:pPr>
        <w:widowControl w:val="0"/>
        <w:rPr>
          <w:rFonts w:cs="Tahoma"/>
          <w:b/>
          <w:color w:val="000000"/>
          <w:sz w:val="24"/>
          <w:szCs w:val="24"/>
        </w:rPr>
      </w:pPr>
    </w:p>
    <w:p w:rsidR="00CE5AAF" w:rsidRPr="002D176F" w:rsidRDefault="00676BEC" w:rsidP="008A1073">
      <w:pPr>
        <w:pStyle w:val="a3"/>
        <w:ind w:left="0"/>
        <w:jc w:val="center"/>
        <w:rPr>
          <w:bCs/>
          <w:caps/>
          <w:color w:val="000000"/>
          <w:spacing w:val="-1"/>
          <w:sz w:val="24"/>
          <w:szCs w:val="24"/>
        </w:rPr>
      </w:pPr>
      <w:r>
        <w:rPr>
          <w:bCs/>
          <w:caps/>
          <w:color w:val="000000"/>
          <w:spacing w:val="-1"/>
          <w:sz w:val="24"/>
          <w:szCs w:val="24"/>
        </w:rPr>
        <w:lastRenderedPageBreak/>
        <w:t xml:space="preserve">1. </w:t>
      </w:r>
      <w:r w:rsidR="00B41CE6" w:rsidRPr="002D176F">
        <w:rPr>
          <w:bCs/>
          <w:caps/>
          <w:color w:val="000000"/>
          <w:spacing w:val="-1"/>
          <w:sz w:val="24"/>
          <w:szCs w:val="24"/>
        </w:rPr>
        <w:t xml:space="preserve"> изучениЕ дисциплины НАПРАВЛЕНО НА формирование следующих компетенций:</w:t>
      </w:r>
    </w:p>
    <w:p w:rsidR="00CE5AAF" w:rsidRPr="002D176F" w:rsidRDefault="00CE5AAF">
      <w:pPr>
        <w:pStyle w:val="a3"/>
        <w:ind w:left="0" w:firstLine="709"/>
        <w:jc w:val="both"/>
        <w:rPr>
          <w:color w:val="000000"/>
          <w:spacing w:val="-1"/>
          <w:sz w:val="24"/>
          <w:szCs w:val="24"/>
        </w:rPr>
      </w:pPr>
    </w:p>
    <w:p w:rsidR="00CE5AAF" w:rsidRPr="002D176F" w:rsidRDefault="00B41CE6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УК-1. Способен осуществлять поиск, критический анализ и синтез информации, применять системный подход для решения поставленных задач.</w:t>
      </w:r>
    </w:p>
    <w:p w:rsidR="00CE5AAF" w:rsidRPr="002D176F" w:rsidRDefault="00B41CE6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ОПК-</w:t>
      </w:r>
      <w:r w:rsidR="002F2303">
        <w:rPr>
          <w:color w:val="000000"/>
          <w:spacing w:val="-1"/>
          <w:sz w:val="24"/>
          <w:szCs w:val="24"/>
        </w:rPr>
        <w:t>2</w:t>
      </w:r>
      <w:r w:rsidRPr="002D176F">
        <w:rPr>
          <w:color w:val="000000"/>
          <w:spacing w:val="-1"/>
          <w:sz w:val="24"/>
          <w:szCs w:val="24"/>
        </w:rPr>
        <w:t xml:space="preserve">. Способен осуществлять </w:t>
      </w:r>
      <w:r w:rsidR="002F2303">
        <w:rPr>
          <w:color w:val="000000"/>
          <w:spacing w:val="-1"/>
          <w:sz w:val="24"/>
          <w:szCs w:val="24"/>
        </w:rPr>
        <w:t>сбор, обработку и анализ данных, необходимых для решения поставленных управленческих задач, с использованием современного инструментария и интеллектуальных информационно-аналитических систем.</w:t>
      </w:r>
    </w:p>
    <w:p w:rsidR="002D176F" w:rsidRDefault="002D176F" w:rsidP="002D176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</w:p>
    <w:p w:rsidR="00CE5AAF" w:rsidRPr="002D176F" w:rsidRDefault="00B41CE6" w:rsidP="002D176F">
      <w:pPr>
        <w:shd w:val="clear" w:color="auto" w:fill="FFFFFF"/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РЕЗУЛЬТАТЫ ОБУЧЕНИЯ ПО ДИСЦИПЛИНЕ:</w:t>
      </w:r>
    </w:p>
    <w:tbl>
      <w:tblPr>
        <w:tblW w:w="0" w:type="auto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45"/>
        <w:gridCol w:w="1843"/>
        <w:gridCol w:w="1099"/>
      </w:tblGrid>
      <w:tr w:rsidR="00CE5AAF" w:rsidRPr="002D176F" w:rsidTr="00343D8A">
        <w:trPr>
          <w:jc w:val="center"/>
        </w:trPr>
        <w:tc>
          <w:tcPr>
            <w:tcW w:w="6345" w:type="dxa"/>
          </w:tcPr>
          <w:p w:rsidR="00CE5AAF" w:rsidRPr="002D176F" w:rsidRDefault="00CE5AAF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843" w:type="dxa"/>
          </w:tcPr>
          <w:p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099" w:type="dxa"/>
            <w:tcBorders>
              <w:bottom w:val="single" w:sz="4" w:space="0" w:color="000000"/>
            </w:tcBorders>
          </w:tcPr>
          <w:p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343D8A" w:rsidRPr="002D176F" w:rsidTr="00343D8A">
        <w:trPr>
          <w:trHeight w:val="387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343D8A" w:rsidRPr="002D176F" w:rsidRDefault="00343D8A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Знания:</w:t>
            </w:r>
          </w:p>
        </w:tc>
        <w:tc>
          <w:tcPr>
            <w:tcW w:w="1843" w:type="dxa"/>
            <w:vMerge w:val="restart"/>
            <w:vAlign w:val="center"/>
          </w:tcPr>
          <w:p w:rsidR="00343D8A" w:rsidRPr="00FA7153" w:rsidRDefault="00343D8A" w:rsidP="00343D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rFonts w:cs="Tahoma"/>
                <w:b/>
                <w:color w:val="000000"/>
                <w:sz w:val="24"/>
                <w:szCs w:val="24"/>
              </w:rPr>
              <w:t>0</w:t>
            </w:r>
            <w:r w:rsidR="00FA7153" w:rsidRPr="00FA7153">
              <w:rPr>
                <w:rFonts w:cs="Tahoma"/>
                <w:b/>
                <w:color w:val="000000"/>
                <w:sz w:val="24"/>
                <w:szCs w:val="24"/>
              </w:rPr>
              <w:t>8</w:t>
            </w:r>
            <w:r w:rsidRPr="00FA7153">
              <w:rPr>
                <w:rFonts w:cs="Tahoma"/>
                <w:b/>
                <w:color w:val="000000"/>
                <w:sz w:val="24"/>
                <w:szCs w:val="24"/>
              </w:rPr>
              <w:t>.00</w:t>
            </w:r>
            <w:r w:rsidR="00FA7153" w:rsidRPr="00FA7153">
              <w:rPr>
                <w:rFonts w:cs="Tahoma"/>
                <w:b/>
                <w:color w:val="000000"/>
                <w:sz w:val="24"/>
                <w:szCs w:val="24"/>
              </w:rPr>
              <w:t>6</w:t>
            </w:r>
            <w:r w:rsidRPr="00FA7153">
              <w:rPr>
                <w:rFonts w:cs="Tahoma"/>
                <w:color w:val="000000"/>
                <w:sz w:val="24"/>
                <w:szCs w:val="24"/>
              </w:rPr>
              <w:t xml:space="preserve"> </w:t>
            </w:r>
            <w:r w:rsidR="002A6C3A">
              <w:rPr>
                <w:b/>
                <w:color w:val="000000"/>
                <w:spacing w:val="-1"/>
                <w:sz w:val="24"/>
                <w:szCs w:val="24"/>
              </w:rPr>
              <w:t>СВК</w:t>
            </w:r>
            <w:r w:rsidRPr="00FA7153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343D8A" w:rsidRPr="00FA7153" w:rsidRDefault="00343D8A" w:rsidP="00343D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color w:val="000000"/>
                <w:spacing w:val="-1"/>
                <w:sz w:val="24"/>
                <w:szCs w:val="24"/>
              </w:rPr>
              <w:t>С/0</w:t>
            </w:r>
            <w:r w:rsidR="00FA7153">
              <w:rPr>
                <w:color w:val="000000"/>
                <w:spacing w:val="-1"/>
                <w:sz w:val="24"/>
                <w:szCs w:val="24"/>
              </w:rPr>
              <w:t>3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.6 </w:t>
            </w:r>
          </w:p>
          <w:p w:rsidR="00343D8A" w:rsidRPr="00FA7153" w:rsidRDefault="00343D8A" w:rsidP="00343D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  <w:p w:rsidR="00425F6E" w:rsidRPr="00FA7153" w:rsidRDefault="00FA7153" w:rsidP="00425F6E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b/>
                <w:color w:val="000000"/>
                <w:spacing w:val="-1"/>
                <w:sz w:val="24"/>
                <w:szCs w:val="24"/>
              </w:rPr>
              <w:t>40</w:t>
            </w:r>
            <w:r w:rsidR="00343D8A" w:rsidRPr="00FA7153">
              <w:rPr>
                <w:b/>
                <w:color w:val="000000"/>
                <w:spacing w:val="-1"/>
                <w:sz w:val="24"/>
                <w:szCs w:val="24"/>
              </w:rPr>
              <w:t>.0</w:t>
            </w:r>
            <w:r w:rsidRPr="00FA7153">
              <w:rPr>
                <w:b/>
                <w:color w:val="000000"/>
                <w:spacing w:val="-1"/>
                <w:sz w:val="24"/>
                <w:szCs w:val="24"/>
              </w:rPr>
              <w:t>33</w:t>
            </w:r>
            <w:r w:rsidR="00343D8A" w:rsidRPr="00FA7153">
              <w:rPr>
                <w:b/>
                <w:color w:val="000000"/>
                <w:spacing w:val="-1"/>
                <w:sz w:val="24"/>
                <w:szCs w:val="24"/>
              </w:rPr>
              <w:t xml:space="preserve"> </w:t>
            </w:r>
            <w:r w:rsidR="002A6C3A">
              <w:rPr>
                <w:b/>
                <w:color w:val="000000"/>
                <w:spacing w:val="-1"/>
                <w:sz w:val="24"/>
                <w:szCs w:val="24"/>
              </w:rPr>
              <w:t>ССТП</w:t>
            </w:r>
            <w:r w:rsidR="00343D8A" w:rsidRPr="00FA7153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 w:rsidR="00343D8A" w:rsidRPr="00FA715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343D8A" w:rsidRPr="002D176F" w:rsidRDefault="00FA7153" w:rsidP="00343D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="00425F6E" w:rsidRPr="00FA7153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="00425F6E" w:rsidRPr="00FA7153">
              <w:rPr>
                <w:color w:val="000000"/>
                <w:spacing w:val="-1"/>
                <w:sz w:val="24"/>
                <w:szCs w:val="24"/>
              </w:rPr>
              <w:t>.6</w:t>
            </w:r>
          </w:p>
          <w:p w:rsidR="00343D8A" w:rsidRPr="00FA7153" w:rsidRDefault="00343D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343D8A" w:rsidRPr="002D176F" w:rsidRDefault="00343D8A">
            <w:pPr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</w:tr>
      <w:tr w:rsidR="00343D8A" w:rsidRPr="002D176F" w:rsidTr="00343D8A">
        <w:trPr>
          <w:trHeight w:val="832"/>
          <w:jc w:val="center"/>
        </w:trPr>
        <w:tc>
          <w:tcPr>
            <w:tcW w:w="6345" w:type="dxa"/>
            <w:shd w:val="clear" w:color="auto" w:fill="FFFFFF" w:themeFill="background1"/>
          </w:tcPr>
          <w:p w:rsidR="00343D8A" w:rsidRPr="002D176F" w:rsidRDefault="00343D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Математических методов поиска, критического анализа, синтеза и обработки информации, формирования выводов, интерпретации и обобщения результатов;</w:t>
            </w:r>
          </w:p>
        </w:tc>
        <w:tc>
          <w:tcPr>
            <w:tcW w:w="1843" w:type="dxa"/>
            <w:vMerge/>
          </w:tcPr>
          <w:p w:rsidR="00343D8A" w:rsidRPr="002D176F" w:rsidRDefault="00343D8A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343D8A" w:rsidRPr="002D176F" w:rsidRDefault="00343D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УК-1</w:t>
            </w:r>
          </w:p>
        </w:tc>
      </w:tr>
      <w:tr w:rsidR="006D3B3D" w:rsidRPr="002D176F" w:rsidTr="006D3B3D">
        <w:trPr>
          <w:trHeight w:val="2208"/>
          <w:jc w:val="center"/>
        </w:trPr>
        <w:tc>
          <w:tcPr>
            <w:tcW w:w="6345" w:type="dxa"/>
            <w:shd w:val="clear" w:color="auto" w:fill="FFFFFF" w:themeFill="background1"/>
          </w:tcPr>
          <w:p w:rsidR="006D3B3D" w:rsidRPr="002D176F" w:rsidRDefault="006D3B3D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Математических методов сбора, обработки и анализа данных, необходимых для решения поставленных управленческих задач. 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>Математических методов системного анализа, установления закономерностей исследуемых процессов с определением их статических и динамических характери</w:t>
            </w:r>
            <w:r>
              <w:rPr>
                <w:color w:val="000000"/>
                <w:spacing w:val="-1"/>
                <w:sz w:val="24"/>
                <w:szCs w:val="24"/>
              </w:rPr>
              <w:t>стик.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Методов проведения научного анализа результатов исследований и использования их в практической деятельности.</w:t>
            </w:r>
          </w:p>
        </w:tc>
        <w:tc>
          <w:tcPr>
            <w:tcW w:w="1843" w:type="dxa"/>
            <w:vMerge/>
          </w:tcPr>
          <w:p w:rsidR="006D3B3D" w:rsidRPr="002D176F" w:rsidRDefault="006D3B3D">
            <w:pPr>
              <w:jc w:val="both"/>
              <w:rPr>
                <w:i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6D3B3D" w:rsidRPr="002D176F" w:rsidRDefault="006D3B3D" w:rsidP="006D3B3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ОПК-</w:t>
            </w: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343D8A" w:rsidRPr="002D176F" w:rsidTr="00343D8A">
        <w:trPr>
          <w:trHeight w:val="162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343D8A" w:rsidRPr="002D176F" w:rsidRDefault="00343D8A">
            <w:pPr>
              <w:ind w:right="19"/>
              <w:jc w:val="both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Умения:</w:t>
            </w:r>
          </w:p>
        </w:tc>
        <w:tc>
          <w:tcPr>
            <w:tcW w:w="1843" w:type="dxa"/>
            <w:vMerge/>
          </w:tcPr>
          <w:p w:rsidR="00343D8A" w:rsidRPr="002D176F" w:rsidRDefault="00343D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343D8A" w:rsidRPr="002D176F" w:rsidRDefault="00343D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43D8A" w:rsidRPr="002D176F" w:rsidTr="00343D8A">
        <w:trPr>
          <w:trHeight w:val="161"/>
          <w:jc w:val="center"/>
        </w:trPr>
        <w:tc>
          <w:tcPr>
            <w:tcW w:w="6345" w:type="dxa"/>
          </w:tcPr>
          <w:p w:rsidR="00343D8A" w:rsidRPr="002D176F" w:rsidRDefault="00343D8A" w:rsidP="006D3B3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Анализировать результаты </w:t>
            </w:r>
            <w:r w:rsidR="006D3B3D">
              <w:rPr>
                <w:color w:val="000000"/>
                <w:spacing w:val="-1"/>
                <w:sz w:val="24"/>
                <w:szCs w:val="24"/>
              </w:rPr>
              <w:t>статических и динамических процессов в менеджменте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>, формировать математические модели, устанавливать закономерности процессов, прогнозировать их динамику, готовить рекомендации для практики.</w:t>
            </w:r>
          </w:p>
        </w:tc>
        <w:tc>
          <w:tcPr>
            <w:tcW w:w="1843" w:type="dxa"/>
            <w:vMerge/>
          </w:tcPr>
          <w:p w:rsidR="00343D8A" w:rsidRPr="002D176F" w:rsidRDefault="00343D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343D8A" w:rsidRPr="002D176F" w:rsidRDefault="00343D8A" w:rsidP="006D3B3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УК-1 </w:t>
            </w:r>
          </w:p>
        </w:tc>
      </w:tr>
      <w:tr w:rsidR="00343D8A" w:rsidRPr="002D176F" w:rsidTr="002D176F">
        <w:trPr>
          <w:trHeight w:val="1291"/>
          <w:jc w:val="center"/>
        </w:trPr>
        <w:tc>
          <w:tcPr>
            <w:tcW w:w="6345" w:type="dxa"/>
          </w:tcPr>
          <w:p w:rsidR="00343D8A" w:rsidRPr="002D176F" w:rsidRDefault="006D3B3D" w:rsidP="006D3B3D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 xml:space="preserve">Разрабатывать 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математические методы и алгоритмы решения 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задач в менеджменте. </w:t>
            </w:r>
            <w:r w:rsidR="00343D8A" w:rsidRPr="002D176F">
              <w:rPr>
                <w:color w:val="000000"/>
                <w:spacing w:val="-1"/>
                <w:sz w:val="24"/>
                <w:szCs w:val="24"/>
              </w:rPr>
              <w:t xml:space="preserve">Определять </w:t>
            </w:r>
            <w:r>
              <w:rPr>
                <w:color w:val="000000"/>
                <w:spacing w:val="-1"/>
                <w:sz w:val="24"/>
                <w:szCs w:val="24"/>
              </w:rPr>
              <w:t>проблемы</w:t>
            </w:r>
            <w:r w:rsidR="00343D8A" w:rsidRPr="002D176F">
              <w:rPr>
                <w:color w:val="000000"/>
                <w:spacing w:val="-1"/>
                <w:sz w:val="24"/>
                <w:szCs w:val="24"/>
              </w:rPr>
              <w:t xml:space="preserve"> научного исследования, разрабатывать и формулировать гипотезы, концепции, анализировать результаты, интерпретировать их к реальной практике.</w:t>
            </w:r>
          </w:p>
        </w:tc>
        <w:tc>
          <w:tcPr>
            <w:tcW w:w="1843" w:type="dxa"/>
            <w:vMerge/>
          </w:tcPr>
          <w:p w:rsidR="00343D8A" w:rsidRPr="002D176F" w:rsidRDefault="00343D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343D8A" w:rsidRPr="002D176F" w:rsidRDefault="00343D8A" w:rsidP="006D3B3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ОПК-</w:t>
            </w:r>
            <w:r w:rsidR="006D3B3D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343D8A" w:rsidRPr="002D176F" w:rsidTr="00343D8A">
        <w:trPr>
          <w:trHeight w:val="81"/>
          <w:jc w:val="center"/>
        </w:trPr>
        <w:tc>
          <w:tcPr>
            <w:tcW w:w="6345" w:type="dxa"/>
            <w:shd w:val="clear" w:color="auto" w:fill="D9D9D9" w:themeFill="background1" w:themeFillShade="D9"/>
          </w:tcPr>
          <w:p w:rsidR="00343D8A" w:rsidRPr="002D176F" w:rsidRDefault="00343D8A">
            <w:pPr>
              <w:ind w:right="19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Навыки и/или опыт деятельности:</w:t>
            </w:r>
          </w:p>
        </w:tc>
        <w:tc>
          <w:tcPr>
            <w:tcW w:w="1843" w:type="dxa"/>
            <w:vMerge/>
          </w:tcPr>
          <w:p w:rsidR="00343D8A" w:rsidRPr="002D176F" w:rsidRDefault="00343D8A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bottom w:val="nil"/>
            </w:tcBorders>
          </w:tcPr>
          <w:p w:rsidR="00343D8A" w:rsidRPr="002D176F" w:rsidRDefault="00343D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343D8A" w:rsidRPr="002D176F" w:rsidTr="00343D8A">
        <w:trPr>
          <w:trHeight w:val="78"/>
          <w:jc w:val="center"/>
        </w:trPr>
        <w:tc>
          <w:tcPr>
            <w:tcW w:w="6345" w:type="dxa"/>
          </w:tcPr>
          <w:p w:rsidR="00343D8A" w:rsidRPr="002D176F" w:rsidRDefault="00343D8A">
            <w:pPr>
              <w:ind w:right="19"/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Использовать методы математической, аналитико-статистической обработки результатов исследования, моделирования процессов.</w:t>
            </w:r>
          </w:p>
        </w:tc>
        <w:tc>
          <w:tcPr>
            <w:tcW w:w="1843" w:type="dxa"/>
            <w:vMerge/>
          </w:tcPr>
          <w:p w:rsidR="00343D8A" w:rsidRPr="002D176F" w:rsidRDefault="00343D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tcBorders>
              <w:top w:val="nil"/>
            </w:tcBorders>
            <w:vAlign w:val="center"/>
          </w:tcPr>
          <w:p w:rsidR="00343D8A" w:rsidRPr="002D176F" w:rsidRDefault="00343D8A" w:rsidP="006D3B3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УК-1 </w:t>
            </w:r>
          </w:p>
        </w:tc>
      </w:tr>
      <w:tr w:rsidR="00343D8A" w:rsidRPr="002D176F" w:rsidTr="00343D8A">
        <w:trPr>
          <w:trHeight w:val="1690"/>
          <w:jc w:val="center"/>
        </w:trPr>
        <w:tc>
          <w:tcPr>
            <w:tcW w:w="6345" w:type="dxa"/>
          </w:tcPr>
          <w:p w:rsidR="00343D8A" w:rsidRPr="002D176F" w:rsidRDefault="00343D8A" w:rsidP="007D685F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Использовать </w:t>
            </w:r>
            <w:r w:rsidR="006D3B3D">
              <w:rPr>
                <w:color w:val="000000"/>
                <w:spacing w:val="-1"/>
                <w:sz w:val="24"/>
                <w:szCs w:val="24"/>
              </w:rPr>
              <w:t xml:space="preserve">методы </w:t>
            </w:r>
            <w:r w:rsidR="007D685F">
              <w:rPr>
                <w:color w:val="000000"/>
                <w:spacing w:val="-1"/>
                <w:sz w:val="24"/>
                <w:szCs w:val="24"/>
              </w:rPr>
              <w:t xml:space="preserve">линейной алгебры, </w:t>
            </w:r>
            <w:r w:rsidR="006D3B3D">
              <w:rPr>
                <w:color w:val="000000"/>
                <w:spacing w:val="-1"/>
                <w:sz w:val="24"/>
                <w:szCs w:val="24"/>
              </w:rPr>
              <w:t>векторного анализа, аналитической геометрии, дифференциального и интегрального исчисления.</w:t>
            </w:r>
            <w:r w:rsidR="007D685F">
              <w:rPr>
                <w:color w:val="000000"/>
                <w:spacing w:val="-1"/>
                <w:sz w:val="24"/>
                <w:szCs w:val="24"/>
              </w:rPr>
              <w:t xml:space="preserve"> Теории дифференциальных уравнения, теории вероятностей и математической статистики при</w:t>
            </w:r>
            <w:r w:rsidR="006D3B3D">
              <w:rPr>
                <w:color w:val="000000"/>
                <w:spacing w:val="-1"/>
                <w:sz w:val="24"/>
                <w:szCs w:val="24"/>
              </w:rPr>
              <w:t xml:space="preserve"> решения задач</w:t>
            </w:r>
            <w:r w:rsidR="007D685F">
              <w:rPr>
                <w:color w:val="000000"/>
                <w:spacing w:val="-1"/>
                <w:sz w:val="24"/>
                <w:szCs w:val="24"/>
              </w:rPr>
              <w:t xml:space="preserve"> в менеджменте. Определять э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>ффективно</w:t>
            </w:r>
            <w:r w:rsidR="007D685F">
              <w:rPr>
                <w:color w:val="000000"/>
                <w:spacing w:val="-1"/>
                <w:sz w:val="24"/>
                <w:szCs w:val="24"/>
              </w:rPr>
              <w:t>сть</w:t>
            </w: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научных исследований, преодолевать интеллектуальные трудности при освоении принципиально новых методов исследований.</w:t>
            </w:r>
          </w:p>
        </w:tc>
        <w:tc>
          <w:tcPr>
            <w:tcW w:w="1843" w:type="dxa"/>
            <w:vMerge/>
          </w:tcPr>
          <w:p w:rsidR="00343D8A" w:rsidRPr="002D176F" w:rsidRDefault="00343D8A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099" w:type="dxa"/>
            <w:vAlign w:val="center"/>
          </w:tcPr>
          <w:p w:rsidR="00343D8A" w:rsidRPr="002D176F" w:rsidRDefault="00343D8A" w:rsidP="006D3B3D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ОПК-</w:t>
            </w:r>
            <w:r w:rsidR="006D3B3D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</w:tbl>
    <w:p w:rsidR="00CE5AAF" w:rsidRPr="002D176F" w:rsidRDefault="00CE5AAF">
      <w:pPr>
        <w:pStyle w:val="a3"/>
        <w:jc w:val="both"/>
        <w:rPr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ind w:left="1069"/>
        <w:jc w:val="both"/>
        <w:rPr>
          <w:i/>
          <w:color w:val="000000"/>
          <w:spacing w:val="-1"/>
          <w:sz w:val="24"/>
          <w:szCs w:val="24"/>
        </w:rPr>
      </w:pPr>
    </w:p>
    <w:p w:rsidR="002D176F" w:rsidRDefault="002D176F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  <w:sectPr w:rsid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lastRenderedPageBreak/>
        <w:t>Место дисциплины в структуре Образовательной Программы:</w:t>
      </w:r>
    </w:p>
    <w:p w:rsidR="00DC4AA6" w:rsidRDefault="00B41CE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 xml:space="preserve">Дисциплина в структуре образовательной программы относится </w:t>
      </w:r>
      <w:r w:rsidRPr="002D176F">
        <w:rPr>
          <w:b/>
          <w:color w:val="000000"/>
          <w:spacing w:val="-1"/>
          <w:sz w:val="24"/>
          <w:szCs w:val="24"/>
        </w:rPr>
        <w:t xml:space="preserve">к обязательной части. </w:t>
      </w:r>
      <w:r w:rsidRPr="002D176F">
        <w:rPr>
          <w:color w:val="000000"/>
          <w:spacing w:val="-1"/>
          <w:sz w:val="24"/>
          <w:szCs w:val="24"/>
        </w:rPr>
        <w:t>В соответствии с рабочим учебным планом дисциплина изучается в</w:t>
      </w:r>
      <w:r w:rsidR="00C63A7E">
        <w:rPr>
          <w:color w:val="000000"/>
          <w:spacing w:val="-1"/>
          <w:sz w:val="24"/>
          <w:szCs w:val="24"/>
        </w:rPr>
        <w:t xml:space="preserve"> </w:t>
      </w:r>
      <w:r w:rsidRPr="002D176F">
        <w:rPr>
          <w:color w:val="000000"/>
          <w:spacing w:val="-1"/>
          <w:sz w:val="24"/>
          <w:szCs w:val="24"/>
        </w:rPr>
        <w:t xml:space="preserve">1-ом </w:t>
      </w:r>
      <w:r w:rsidR="00C63A7E">
        <w:rPr>
          <w:color w:val="000000"/>
          <w:spacing w:val="-1"/>
          <w:sz w:val="24"/>
          <w:szCs w:val="24"/>
        </w:rPr>
        <w:t xml:space="preserve">и </w:t>
      </w:r>
      <w:r w:rsidR="00DC4AA6" w:rsidRPr="002D176F">
        <w:rPr>
          <w:color w:val="000000"/>
          <w:spacing w:val="-1"/>
          <w:sz w:val="24"/>
          <w:szCs w:val="24"/>
        </w:rPr>
        <w:t xml:space="preserve">во 2-ом </w:t>
      </w:r>
      <w:r w:rsidR="00DC4AA6">
        <w:rPr>
          <w:color w:val="000000"/>
          <w:spacing w:val="-1"/>
          <w:sz w:val="24"/>
          <w:szCs w:val="24"/>
        </w:rPr>
        <w:t xml:space="preserve"> </w:t>
      </w:r>
      <w:r w:rsidRPr="002D176F">
        <w:rPr>
          <w:color w:val="000000"/>
          <w:spacing w:val="-1"/>
          <w:sz w:val="24"/>
          <w:szCs w:val="24"/>
        </w:rPr>
        <w:t>семестр</w:t>
      </w:r>
      <w:r w:rsidR="00DC4AA6">
        <w:rPr>
          <w:color w:val="000000"/>
          <w:spacing w:val="-1"/>
          <w:sz w:val="24"/>
          <w:szCs w:val="24"/>
        </w:rPr>
        <w:t>ах</w:t>
      </w:r>
      <w:r w:rsidRPr="002D176F">
        <w:rPr>
          <w:color w:val="000000"/>
          <w:spacing w:val="-1"/>
          <w:sz w:val="24"/>
          <w:szCs w:val="24"/>
        </w:rPr>
        <w:t xml:space="preserve"> очной форм</w:t>
      </w:r>
      <w:r w:rsidR="00957BC6">
        <w:rPr>
          <w:color w:val="000000"/>
          <w:spacing w:val="-1"/>
          <w:sz w:val="24"/>
          <w:szCs w:val="24"/>
        </w:rPr>
        <w:t>ы</w:t>
      </w:r>
      <w:r w:rsidRPr="002D176F">
        <w:rPr>
          <w:color w:val="000000"/>
          <w:spacing w:val="-1"/>
          <w:sz w:val="24"/>
          <w:szCs w:val="24"/>
        </w:rPr>
        <w:t xml:space="preserve"> обучения. Вид</w:t>
      </w:r>
      <w:r w:rsidR="00DC4AA6">
        <w:rPr>
          <w:color w:val="000000"/>
          <w:spacing w:val="-1"/>
          <w:sz w:val="24"/>
          <w:szCs w:val="24"/>
        </w:rPr>
        <w:t>ы</w:t>
      </w:r>
      <w:r w:rsidRPr="002D176F">
        <w:rPr>
          <w:color w:val="000000"/>
          <w:spacing w:val="-1"/>
          <w:sz w:val="24"/>
          <w:szCs w:val="24"/>
        </w:rPr>
        <w:t xml:space="preserve"> промежуточной аттестации:</w:t>
      </w:r>
    </w:p>
    <w:p w:rsidR="00DC4AA6" w:rsidRDefault="00B41CE6">
      <w:pPr>
        <w:ind w:firstLine="709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 xml:space="preserve"> </w:t>
      </w:r>
      <w:r w:rsidR="00DC4AA6">
        <w:rPr>
          <w:color w:val="000000"/>
          <w:spacing w:val="-1"/>
          <w:sz w:val="24"/>
          <w:szCs w:val="24"/>
        </w:rPr>
        <w:t>1-ый семестр</w:t>
      </w:r>
      <w:r w:rsidR="00C63A7E">
        <w:rPr>
          <w:color w:val="000000"/>
          <w:spacing w:val="-1"/>
          <w:sz w:val="24"/>
          <w:szCs w:val="24"/>
        </w:rPr>
        <w:t xml:space="preserve"> </w:t>
      </w:r>
      <w:r w:rsidR="00DC4AA6">
        <w:rPr>
          <w:color w:val="000000"/>
          <w:spacing w:val="-1"/>
          <w:sz w:val="24"/>
          <w:szCs w:val="24"/>
        </w:rPr>
        <w:t xml:space="preserve">  ̶  </w:t>
      </w:r>
      <w:r w:rsidR="00C63A7E">
        <w:rPr>
          <w:color w:val="000000"/>
          <w:spacing w:val="-1"/>
          <w:sz w:val="24"/>
          <w:szCs w:val="24"/>
        </w:rPr>
        <w:t xml:space="preserve"> </w:t>
      </w:r>
      <w:r w:rsidR="00DC4AA6">
        <w:rPr>
          <w:color w:val="000000"/>
          <w:spacing w:val="-1"/>
          <w:sz w:val="24"/>
          <w:szCs w:val="24"/>
        </w:rPr>
        <w:t xml:space="preserve">зачет </w:t>
      </w:r>
    </w:p>
    <w:p w:rsidR="00CE5AAF" w:rsidRPr="002D176F" w:rsidRDefault="00DC4AA6">
      <w:pPr>
        <w:ind w:firstLine="709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 xml:space="preserve"> 2-ой семестр  ̶ </w:t>
      </w:r>
      <w:r w:rsidR="00C63A7E">
        <w:rPr>
          <w:color w:val="000000"/>
          <w:spacing w:val="-1"/>
          <w:sz w:val="24"/>
          <w:szCs w:val="24"/>
        </w:rPr>
        <w:t xml:space="preserve"> </w:t>
      </w:r>
      <w:r w:rsidR="00B41CE6" w:rsidRPr="002D176F">
        <w:rPr>
          <w:color w:val="000000"/>
          <w:spacing w:val="-1"/>
          <w:sz w:val="24"/>
          <w:szCs w:val="24"/>
        </w:rPr>
        <w:t xml:space="preserve">экзамен. </w:t>
      </w:r>
    </w:p>
    <w:p w:rsidR="00CE5AAF" w:rsidRPr="002D176F" w:rsidRDefault="00CE5AAF">
      <w:pPr>
        <w:ind w:firstLine="709"/>
        <w:jc w:val="both"/>
        <w:rPr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tabs>
          <w:tab w:val="left" w:pos="1134"/>
        </w:tabs>
        <w:jc w:val="both"/>
        <w:rPr>
          <w:caps/>
          <w:color w:val="000000"/>
          <w:spacing w:val="-1"/>
          <w:sz w:val="24"/>
          <w:szCs w:val="24"/>
        </w:rPr>
      </w:pPr>
    </w:p>
    <w:p w:rsidR="00CE5AAF" w:rsidRPr="002D176F" w:rsidRDefault="00B41CE6">
      <w:pPr>
        <w:pStyle w:val="a3"/>
        <w:numPr>
          <w:ilvl w:val="0"/>
          <w:numId w:val="1"/>
        </w:numPr>
        <w:tabs>
          <w:tab w:val="left" w:pos="1134"/>
        </w:tabs>
        <w:ind w:left="0" w:firstLine="709"/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Объем дисциплины и виды учебной работы:</w:t>
      </w:r>
    </w:p>
    <w:p w:rsidR="00CE5AAF" w:rsidRPr="002D176F" w:rsidRDefault="00B41CE6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  <w:r w:rsidRPr="002D176F">
        <w:rPr>
          <w:i/>
          <w:color w:val="000000"/>
          <w:spacing w:val="-1"/>
          <w:sz w:val="24"/>
          <w:szCs w:val="24"/>
        </w:rPr>
        <w:t>очная форма обучения</w:t>
      </w:r>
    </w:p>
    <w:tbl>
      <w:tblPr>
        <w:tblW w:w="8197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1838"/>
        <w:gridCol w:w="3112"/>
        <w:gridCol w:w="992"/>
        <w:gridCol w:w="1127"/>
        <w:gridCol w:w="1128"/>
      </w:tblGrid>
      <w:tr w:rsidR="00CE5AAF" w:rsidRPr="002D176F" w:rsidTr="00DC4AA6">
        <w:trPr>
          <w:jc w:val="center"/>
        </w:trPr>
        <w:tc>
          <w:tcPr>
            <w:tcW w:w="4950" w:type="dxa"/>
            <w:gridSpan w:val="2"/>
            <w:vMerge w:val="restart"/>
            <w:vAlign w:val="center"/>
          </w:tcPr>
          <w:p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Вид учебной работы</w:t>
            </w:r>
          </w:p>
        </w:tc>
        <w:tc>
          <w:tcPr>
            <w:tcW w:w="992" w:type="dxa"/>
            <w:vMerge w:val="restart"/>
            <w:vAlign w:val="center"/>
          </w:tcPr>
          <w:p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  <w:tc>
          <w:tcPr>
            <w:tcW w:w="2255" w:type="dxa"/>
            <w:gridSpan w:val="2"/>
            <w:vAlign w:val="center"/>
          </w:tcPr>
          <w:p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семестры</w:t>
            </w:r>
          </w:p>
        </w:tc>
      </w:tr>
      <w:tr w:rsidR="00DC4AA6" w:rsidRPr="002D176F" w:rsidTr="00DC4AA6">
        <w:trPr>
          <w:trHeight w:val="183"/>
          <w:jc w:val="center"/>
        </w:trPr>
        <w:tc>
          <w:tcPr>
            <w:tcW w:w="4950" w:type="dxa"/>
            <w:gridSpan w:val="2"/>
            <w:vMerge/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992" w:type="dxa"/>
            <w:vMerge/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</w:tr>
      <w:tr w:rsidR="00DC4AA6" w:rsidRPr="002D176F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:rsidR="00DC4AA6" w:rsidRPr="002D176F" w:rsidRDefault="00DC4AA6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Контактная работа преподавателя с обучающимися</w:t>
            </w:r>
          </w:p>
        </w:tc>
        <w:tc>
          <w:tcPr>
            <w:tcW w:w="992" w:type="dxa"/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105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50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56</w:t>
            </w:r>
          </w:p>
        </w:tc>
      </w:tr>
      <w:tr w:rsidR="00DC4AA6" w:rsidRPr="002D176F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 том числе:</w:t>
            </w:r>
          </w:p>
        </w:tc>
        <w:tc>
          <w:tcPr>
            <w:tcW w:w="992" w:type="dxa"/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</w:tr>
      <w:tr w:rsidR="00DC4AA6" w:rsidRPr="002D176F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Лекции</w:t>
            </w:r>
          </w:p>
        </w:tc>
        <w:tc>
          <w:tcPr>
            <w:tcW w:w="992" w:type="dxa"/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40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20</w:t>
            </w:r>
          </w:p>
        </w:tc>
      </w:tr>
      <w:tr w:rsidR="00DC4AA6" w:rsidRPr="002D176F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Практические занятия </w:t>
            </w:r>
          </w:p>
        </w:tc>
        <w:tc>
          <w:tcPr>
            <w:tcW w:w="992" w:type="dxa"/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66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30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DC4AA6" w:rsidRPr="002D176F" w:rsidTr="00DC4AA6">
        <w:trPr>
          <w:jc w:val="center"/>
        </w:trPr>
        <w:tc>
          <w:tcPr>
            <w:tcW w:w="4950" w:type="dxa"/>
            <w:gridSpan w:val="2"/>
            <w:vAlign w:val="center"/>
          </w:tcPr>
          <w:p w:rsidR="00DC4AA6" w:rsidRPr="002D176F" w:rsidRDefault="00DC4AA6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Промежуточная аттестация: экзамен</w:t>
            </w:r>
          </w:p>
        </w:tc>
        <w:tc>
          <w:tcPr>
            <w:tcW w:w="992" w:type="dxa"/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зачет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экзамен</w:t>
            </w:r>
          </w:p>
        </w:tc>
      </w:tr>
      <w:tr w:rsidR="00DC4AA6" w:rsidRPr="002D176F" w:rsidTr="00DC4AA6">
        <w:trPr>
          <w:trHeight w:val="328"/>
          <w:jc w:val="center"/>
        </w:trPr>
        <w:tc>
          <w:tcPr>
            <w:tcW w:w="4950" w:type="dxa"/>
            <w:gridSpan w:val="2"/>
            <w:vAlign w:val="center"/>
          </w:tcPr>
          <w:p w:rsidR="00DC4AA6" w:rsidRPr="00E673BD" w:rsidRDefault="00DC4AA6" w:rsidP="00E673BD">
            <w:pPr>
              <w:rPr>
                <w:b/>
                <w:spacing w:val="-1"/>
                <w:sz w:val="24"/>
                <w:szCs w:val="24"/>
              </w:rPr>
            </w:pPr>
            <w:r w:rsidRPr="00E673BD">
              <w:rPr>
                <w:b/>
                <w:spacing w:val="-1"/>
                <w:sz w:val="24"/>
                <w:szCs w:val="24"/>
              </w:rPr>
              <w:t xml:space="preserve">Самостоятельная работа студента, </w:t>
            </w:r>
          </w:p>
          <w:p w:rsidR="00DC4AA6" w:rsidRPr="00E673BD" w:rsidRDefault="00DC4AA6" w:rsidP="00E673BD">
            <w:pPr>
              <w:rPr>
                <w:i/>
                <w:spacing w:val="-1"/>
                <w:sz w:val="24"/>
                <w:szCs w:val="24"/>
              </w:rPr>
            </w:pPr>
            <w:r w:rsidRPr="00E673BD">
              <w:rPr>
                <w:i/>
                <w:spacing w:val="-1"/>
                <w:sz w:val="24"/>
                <w:szCs w:val="24"/>
              </w:rPr>
              <w:t>в том</w:t>
            </w:r>
            <w:r w:rsidRPr="00E673BD">
              <w:rPr>
                <w:b/>
                <w:spacing w:val="-1"/>
                <w:sz w:val="24"/>
                <w:szCs w:val="24"/>
              </w:rPr>
              <w:t xml:space="preserve"> </w:t>
            </w:r>
            <w:r w:rsidRPr="00E673BD">
              <w:rPr>
                <w:i/>
                <w:spacing w:val="-1"/>
                <w:sz w:val="24"/>
                <w:szCs w:val="24"/>
              </w:rPr>
              <w:t>числе:</w:t>
            </w:r>
          </w:p>
          <w:p w:rsidR="00DC4AA6" w:rsidRPr="002D176F" w:rsidRDefault="00DC4AA6" w:rsidP="00E673BD">
            <w:pPr>
              <w:rPr>
                <w:color w:val="000000"/>
                <w:spacing w:val="-1"/>
                <w:sz w:val="24"/>
                <w:szCs w:val="24"/>
              </w:rPr>
            </w:pPr>
            <w:r w:rsidRPr="00E673BD">
              <w:rPr>
                <w:i/>
                <w:spacing w:val="-1"/>
                <w:sz w:val="24"/>
                <w:szCs w:val="24"/>
              </w:rPr>
              <w:t>-подготовка к экзамену – 18 час.</w:t>
            </w:r>
          </w:p>
        </w:tc>
        <w:tc>
          <w:tcPr>
            <w:tcW w:w="992" w:type="dxa"/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128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58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70</w:t>
            </w:r>
          </w:p>
        </w:tc>
      </w:tr>
      <w:tr w:rsidR="00DC4AA6" w:rsidRPr="002D176F" w:rsidTr="00DC4AA6">
        <w:trPr>
          <w:jc w:val="center"/>
        </w:trPr>
        <w:tc>
          <w:tcPr>
            <w:tcW w:w="1838" w:type="dxa"/>
            <w:vMerge w:val="restart"/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Общая трудоемкость</w:t>
            </w:r>
          </w:p>
        </w:tc>
        <w:tc>
          <w:tcPr>
            <w:tcW w:w="3112" w:type="dxa"/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часы</w:t>
            </w:r>
          </w:p>
        </w:tc>
        <w:tc>
          <w:tcPr>
            <w:tcW w:w="992" w:type="dxa"/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252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126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126</w:t>
            </w:r>
          </w:p>
        </w:tc>
      </w:tr>
      <w:tr w:rsidR="00DC4AA6" w:rsidRPr="002D176F" w:rsidTr="00DC4AA6">
        <w:trPr>
          <w:trHeight w:val="408"/>
          <w:jc w:val="center"/>
        </w:trPr>
        <w:tc>
          <w:tcPr>
            <w:tcW w:w="1838" w:type="dxa"/>
            <w:vMerge/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3112" w:type="dxa"/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зачетные единицы</w:t>
            </w:r>
          </w:p>
        </w:tc>
        <w:tc>
          <w:tcPr>
            <w:tcW w:w="992" w:type="dxa"/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7</w:t>
            </w:r>
          </w:p>
        </w:tc>
        <w:tc>
          <w:tcPr>
            <w:tcW w:w="1127" w:type="dxa"/>
            <w:tcBorders>
              <w:righ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3,5</w:t>
            </w:r>
          </w:p>
        </w:tc>
        <w:tc>
          <w:tcPr>
            <w:tcW w:w="1128" w:type="dxa"/>
            <w:tcBorders>
              <w:left w:val="single" w:sz="4" w:space="0" w:color="auto"/>
            </w:tcBorders>
            <w:vAlign w:val="center"/>
          </w:tcPr>
          <w:p w:rsidR="00DC4AA6" w:rsidRPr="002D176F" w:rsidRDefault="00DC4AA6">
            <w:pPr>
              <w:jc w:val="center"/>
              <w:rPr>
                <w:b/>
                <w:color w:val="000000"/>
                <w:spacing w:val="-1"/>
                <w:sz w:val="24"/>
                <w:szCs w:val="24"/>
              </w:rPr>
            </w:pPr>
            <w:r>
              <w:rPr>
                <w:b/>
                <w:color w:val="000000"/>
                <w:spacing w:val="-1"/>
                <w:sz w:val="24"/>
                <w:szCs w:val="24"/>
              </w:rPr>
              <w:t>3,5</w:t>
            </w:r>
          </w:p>
        </w:tc>
      </w:tr>
    </w:tbl>
    <w:p w:rsidR="00CE5AAF" w:rsidRPr="002D176F" w:rsidRDefault="00CE5AAF">
      <w:pPr>
        <w:pStyle w:val="a3"/>
        <w:ind w:left="1069"/>
        <w:jc w:val="both"/>
        <w:rPr>
          <w:caps/>
          <w:color w:val="000000"/>
          <w:spacing w:val="-1"/>
          <w:sz w:val="24"/>
          <w:szCs w:val="24"/>
        </w:rPr>
      </w:pPr>
    </w:p>
    <w:p w:rsidR="00CE5AAF" w:rsidRPr="002D176F" w:rsidRDefault="00CE5AAF">
      <w:pPr>
        <w:shd w:val="clear" w:color="auto" w:fill="FFFFFF"/>
        <w:ind w:left="43" w:right="19" w:firstLine="629"/>
        <w:jc w:val="center"/>
        <w:rPr>
          <w:i/>
          <w:color w:val="000000"/>
          <w:spacing w:val="-1"/>
          <w:sz w:val="24"/>
          <w:szCs w:val="24"/>
        </w:rPr>
      </w:pPr>
    </w:p>
    <w:p w:rsidR="00CE5AAF" w:rsidRPr="002D176F" w:rsidRDefault="00B41CE6">
      <w:pPr>
        <w:pStyle w:val="a3"/>
        <w:numPr>
          <w:ilvl w:val="0"/>
          <w:numId w:val="1"/>
        </w:numPr>
        <w:jc w:val="both"/>
        <w:rPr>
          <w:caps/>
          <w:color w:val="000000"/>
          <w:spacing w:val="-1"/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>Содержание дисциплины:</w:t>
      </w:r>
    </w:p>
    <w:tbl>
      <w:tblPr>
        <w:tblW w:w="9185" w:type="dxa"/>
        <w:jc w:val="center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24"/>
        <w:gridCol w:w="2410"/>
        <w:gridCol w:w="5245"/>
        <w:gridCol w:w="906"/>
      </w:tblGrid>
      <w:tr w:rsidR="00CE5AAF" w:rsidRPr="002D176F">
        <w:trPr>
          <w:cantSplit/>
          <w:trHeight w:val="649"/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№ п/п</w:t>
            </w:r>
          </w:p>
        </w:tc>
        <w:tc>
          <w:tcPr>
            <w:tcW w:w="2410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i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Тема (раздел)</w:t>
            </w:r>
          </w:p>
        </w:tc>
        <w:tc>
          <w:tcPr>
            <w:tcW w:w="5245" w:type="dxa"/>
            <w:vAlign w:val="center"/>
          </w:tcPr>
          <w:p w:rsidR="00CE5AAF" w:rsidRPr="002D176F" w:rsidRDefault="00B41CE6">
            <w:pPr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Содержание раздела </w:t>
            </w:r>
          </w:p>
        </w:tc>
        <w:tc>
          <w:tcPr>
            <w:tcW w:w="906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Всего часов</w:t>
            </w:r>
          </w:p>
        </w:tc>
      </w:tr>
      <w:tr w:rsidR="00CE5AAF" w:rsidRPr="002D176F">
        <w:trPr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1</w:t>
            </w:r>
          </w:p>
        </w:tc>
        <w:tc>
          <w:tcPr>
            <w:tcW w:w="2410" w:type="dxa"/>
            <w:vAlign w:val="center"/>
          </w:tcPr>
          <w:p w:rsidR="00CE5AAF" w:rsidRPr="002D176F" w:rsidRDefault="00B41CE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Линейная алгебра</w:t>
            </w:r>
          </w:p>
        </w:tc>
        <w:tc>
          <w:tcPr>
            <w:tcW w:w="5245" w:type="dxa"/>
            <w:vAlign w:val="center"/>
          </w:tcPr>
          <w:p w:rsidR="00CE5AAF" w:rsidRPr="002D176F" w:rsidRDefault="007E2A92" w:rsidP="007E2A9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7E2A92">
              <w:rPr>
                <w:bCs/>
                <w:sz w:val="24"/>
                <w:szCs w:val="24"/>
              </w:rPr>
              <w:t>Векторная алгебра</w:t>
            </w:r>
            <w:r>
              <w:rPr>
                <w:bCs/>
                <w:sz w:val="24"/>
                <w:szCs w:val="24"/>
              </w:rPr>
              <w:t>.</w:t>
            </w:r>
            <w:r w:rsidRPr="007E2A92">
              <w:rPr>
                <w:bCs/>
                <w:sz w:val="24"/>
                <w:szCs w:val="24"/>
              </w:rPr>
              <w:t xml:space="preserve"> Э</w:t>
            </w:r>
            <w:r>
              <w:rPr>
                <w:bCs/>
                <w:sz w:val="24"/>
                <w:szCs w:val="24"/>
              </w:rPr>
              <w:t>лементы аналитической геометрии.</w:t>
            </w:r>
            <w:r w:rsidRPr="007E2A92">
              <w:rPr>
                <w:bCs/>
                <w:sz w:val="24"/>
                <w:szCs w:val="24"/>
              </w:rPr>
              <w:t xml:space="preserve"> </w:t>
            </w:r>
            <w:r w:rsidR="00B41CE6" w:rsidRPr="002D176F">
              <w:rPr>
                <w:bCs/>
                <w:sz w:val="24"/>
                <w:szCs w:val="24"/>
              </w:rPr>
              <w:t>Матрицы и определители</w:t>
            </w:r>
            <w:r>
              <w:rPr>
                <w:bCs/>
                <w:sz w:val="24"/>
                <w:szCs w:val="24"/>
              </w:rPr>
              <w:t>. Приложения к задачам в менеджменте</w:t>
            </w:r>
            <w:r w:rsidR="00B41CE6" w:rsidRPr="002D17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:rsidR="00CE5AAF" w:rsidRPr="002D176F" w:rsidRDefault="002A579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36</w:t>
            </w:r>
          </w:p>
        </w:tc>
      </w:tr>
      <w:tr w:rsidR="00CE5AAF" w:rsidRPr="002D176F">
        <w:trPr>
          <w:trHeight w:val="1048"/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2</w:t>
            </w:r>
          </w:p>
        </w:tc>
        <w:tc>
          <w:tcPr>
            <w:tcW w:w="2410" w:type="dxa"/>
            <w:vAlign w:val="center"/>
          </w:tcPr>
          <w:p w:rsidR="00CE5AAF" w:rsidRPr="002D176F" w:rsidRDefault="00B41CE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Математический анализ.</w:t>
            </w:r>
          </w:p>
        </w:tc>
        <w:tc>
          <w:tcPr>
            <w:tcW w:w="5245" w:type="dxa"/>
            <w:vAlign w:val="center"/>
          </w:tcPr>
          <w:p w:rsidR="00CE5AAF" w:rsidRPr="002D176F" w:rsidRDefault="00B41CE6">
            <w:pPr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 xml:space="preserve">Функция. Предел, непрерывность. </w:t>
            </w:r>
          </w:p>
          <w:p w:rsidR="007E2A92" w:rsidRPr="007E2A92" w:rsidRDefault="00B41CE6" w:rsidP="007E2A92">
            <w:pPr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Дифференциальное и интегральное исчисления.</w:t>
            </w:r>
            <w:r w:rsidR="007E2A92">
              <w:rPr>
                <w:bCs/>
                <w:sz w:val="24"/>
                <w:szCs w:val="24"/>
              </w:rPr>
              <w:t xml:space="preserve"> </w:t>
            </w:r>
            <w:r w:rsidR="007E2A92" w:rsidRPr="007E2A92">
              <w:rPr>
                <w:bCs/>
                <w:sz w:val="24"/>
                <w:szCs w:val="24"/>
              </w:rPr>
              <w:t>Дифференциальные уравнения.</w:t>
            </w:r>
          </w:p>
          <w:p w:rsidR="00CE5AAF" w:rsidRPr="002D176F" w:rsidRDefault="007E2A92" w:rsidP="007E2A92">
            <w:pPr>
              <w:rPr>
                <w:bCs/>
                <w:sz w:val="24"/>
                <w:szCs w:val="24"/>
              </w:rPr>
            </w:pPr>
            <w:r w:rsidRPr="007E2A92">
              <w:rPr>
                <w:bCs/>
                <w:sz w:val="24"/>
                <w:szCs w:val="24"/>
              </w:rPr>
              <w:t>Задача Коши</w:t>
            </w:r>
            <w:r>
              <w:rPr>
                <w:bCs/>
                <w:sz w:val="24"/>
                <w:szCs w:val="24"/>
              </w:rPr>
              <w:t xml:space="preserve">. </w:t>
            </w:r>
            <w:r w:rsidR="00B41CE6" w:rsidRPr="002D176F">
              <w:rPr>
                <w:bCs/>
                <w:sz w:val="24"/>
                <w:szCs w:val="24"/>
              </w:rPr>
              <w:t xml:space="preserve"> Физическое и геометрическое приложения в </w:t>
            </w:r>
            <w:r>
              <w:rPr>
                <w:bCs/>
                <w:sz w:val="24"/>
                <w:szCs w:val="24"/>
              </w:rPr>
              <w:t>задачах менеджмента</w:t>
            </w:r>
            <w:r w:rsidR="00B41CE6" w:rsidRPr="002D176F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:rsidR="00CE5AAF" w:rsidRPr="002D176F" w:rsidRDefault="002A579D" w:rsidP="002A579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72</w:t>
            </w:r>
          </w:p>
        </w:tc>
      </w:tr>
      <w:tr w:rsidR="00CE5AAF" w:rsidRPr="002D176F">
        <w:trPr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3</w:t>
            </w:r>
          </w:p>
        </w:tc>
        <w:tc>
          <w:tcPr>
            <w:tcW w:w="2410" w:type="dxa"/>
            <w:vAlign w:val="center"/>
          </w:tcPr>
          <w:p w:rsidR="00CE5AAF" w:rsidRPr="002D176F" w:rsidRDefault="00B41CE6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Теория вероятностей. Математическая статистика</w:t>
            </w:r>
          </w:p>
        </w:tc>
        <w:tc>
          <w:tcPr>
            <w:tcW w:w="5245" w:type="dxa"/>
            <w:vAlign w:val="center"/>
          </w:tcPr>
          <w:p w:rsidR="00CE5AAF" w:rsidRPr="001C5679" w:rsidRDefault="001C5679" w:rsidP="007E2A92">
            <w:pPr>
              <w:widowControl w:val="0"/>
              <w:rPr>
                <w:bCs/>
                <w:sz w:val="24"/>
                <w:szCs w:val="24"/>
              </w:rPr>
            </w:pPr>
            <w:r w:rsidRPr="001C5679">
              <w:rPr>
                <w:bCs/>
                <w:sz w:val="24"/>
                <w:szCs w:val="24"/>
              </w:rPr>
              <w:t xml:space="preserve">Случайные события и их вероятности. Случайная величина. Числовые характеристики случайной величины. Закон нормального распределения. Выборочный метод статистики. Оценка числовых характеристик в </w:t>
            </w:r>
            <w:r w:rsidR="007E2A92">
              <w:rPr>
                <w:bCs/>
                <w:sz w:val="24"/>
                <w:szCs w:val="24"/>
              </w:rPr>
              <w:t>задачах менеджмента</w:t>
            </w:r>
            <w:r w:rsidRPr="001C5679">
              <w:rPr>
                <w:bCs/>
                <w:sz w:val="24"/>
                <w:szCs w:val="24"/>
              </w:rPr>
              <w:t>.</w:t>
            </w:r>
          </w:p>
        </w:tc>
        <w:tc>
          <w:tcPr>
            <w:tcW w:w="906" w:type="dxa"/>
            <w:vAlign w:val="center"/>
          </w:tcPr>
          <w:p w:rsidR="00CE5AAF" w:rsidRPr="002D176F" w:rsidRDefault="002A579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71</w:t>
            </w:r>
          </w:p>
        </w:tc>
      </w:tr>
      <w:tr w:rsidR="00CE5AAF" w:rsidRPr="002D176F">
        <w:trPr>
          <w:jc w:val="center"/>
        </w:trPr>
        <w:tc>
          <w:tcPr>
            <w:tcW w:w="624" w:type="dxa"/>
            <w:vAlign w:val="center"/>
          </w:tcPr>
          <w:p w:rsidR="00CE5AAF" w:rsidRPr="002D176F" w:rsidRDefault="00B41CE6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>4</w:t>
            </w:r>
          </w:p>
        </w:tc>
        <w:tc>
          <w:tcPr>
            <w:tcW w:w="2410" w:type="dxa"/>
            <w:vAlign w:val="center"/>
          </w:tcPr>
          <w:p w:rsidR="00CE5AAF" w:rsidRPr="002D176F" w:rsidRDefault="00B41CE6" w:rsidP="007E2A92">
            <w:pPr>
              <w:ind w:right="19"/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Основы математического моделирования</w:t>
            </w:r>
            <w:r w:rsidR="001C5679">
              <w:rPr>
                <w:bCs/>
                <w:sz w:val="24"/>
                <w:szCs w:val="24"/>
              </w:rPr>
              <w:t xml:space="preserve"> в </w:t>
            </w:r>
            <w:r w:rsidR="007E2A92">
              <w:rPr>
                <w:bCs/>
                <w:sz w:val="24"/>
                <w:szCs w:val="24"/>
              </w:rPr>
              <w:t>менеджменте</w:t>
            </w:r>
          </w:p>
        </w:tc>
        <w:tc>
          <w:tcPr>
            <w:tcW w:w="5245" w:type="dxa"/>
            <w:vAlign w:val="center"/>
          </w:tcPr>
          <w:p w:rsidR="00CE5AAF" w:rsidRPr="001C5679" w:rsidRDefault="001C5679" w:rsidP="007E2A92">
            <w:pPr>
              <w:widowControl w:val="0"/>
              <w:jc w:val="both"/>
              <w:rPr>
                <w:rFonts w:ascii="Courier New" w:hAnsi="Courier New" w:cs="Courier New"/>
                <w:i/>
                <w:color w:val="000000"/>
                <w:sz w:val="24"/>
                <w:szCs w:val="24"/>
              </w:rPr>
            </w:pPr>
            <w:r w:rsidRPr="001C5679">
              <w:rPr>
                <w:bCs/>
                <w:sz w:val="24"/>
                <w:szCs w:val="24"/>
              </w:rPr>
              <w:t xml:space="preserve">Методы и этапы математического моделирования процессов в </w:t>
            </w:r>
            <w:r w:rsidR="007E2A92">
              <w:rPr>
                <w:bCs/>
                <w:sz w:val="24"/>
                <w:szCs w:val="24"/>
              </w:rPr>
              <w:t>экономике и в менеджменте. Методы</w:t>
            </w:r>
            <w:r w:rsidRPr="001C5679">
              <w:rPr>
                <w:bCs/>
                <w:sz w:val="24"/>
                <w:szCs w:val="24"/>
              </w:rPr>
              <w:t xml:space="preserve"> теоретического и экспериментального исследования. Анализ адекватности моделей. Допустимые уровни погрешно</w:t>
            </w:r>
            <w:r w:rsidR="007E2A92">
              <w:rPr>
                <w:bCs/>
                <w:sz w:val="24"/>
                <w:szCs w:val="24"/>
              </w:rPr>
              <w:t>стей.</w:t>
            </w:r>
            <w:r w:rsidRPr="001C5679">
              <w:rPr>
                <w:bCs/>
                <w:sz w:val="24"/>
                <w:szCs w:val="24"/>
              </w:rPr>
              <w:t xml:space="preserve"> </w:t>
            </w:r>
            <w:r w:rsidR="007E2A92">
              <w:rPr>
                <w:bCs/>
                <w:sz w:val="24"/>
                <w:szCs w:val="24"/>
              </w:rPr>
              <w:t>Л</w:t>
            </w:r>
            <w:r w:rsidRPr="001C5679">
              <w:rPr>
                <w:bCs/>
                <w:sz w:val="24"/>
                <w:szCs w:val="24"/>
              </w:rPr>
              <w:t>окализация, исправление ошибок. Статистический анализ дан</w:t>
            </w:r>
            <w:r w:rsidR="007E2A92">
              <w:rPr>
                <w:bCs/>
                <w:sz w:val="24"/>
                <w:szCs w:val="24"/>
              </w:rPr>
              <w:t>ных</w:t>
            </w:r>
            <w:r w:rsidRPr="001C5679">
              <w:rPr>
                <w:bCs/>
                <w:sz w:val="24"/>
                <w:szCs w:val="24"/>
              </w:rPr>
              <w:t>. Методы установления закономерно</w:t>
            </w:r>
            <w:r w:rsidR="007E2A92">
              <w:rPr>
                <w:bCs/>
                <w:sz w:val="24"/>
                <w:szCs w:val="24"/>
              </w:rPr>
              <w:t>стей</w:t>
            </w:r>
            <w:r w:rsidRPr="001C5679">
              <w:rPr>
                <w:bCs/>
                <w:sz w:val="24"/>
                <w:szCs w:val="24"/>
              </w:rPr>
              <w:t xml:space="preserve">, прогноз результатов. </w:t>
            </w:r>
          </w:p>
        </w:tc>
        <w:tc>
          <w:tcPr>
            <w:tcW w:w="906" w:type="dxa"/>
            <w:vAlign w:val="center"/>
          </w:tcPr>
          <w:p w:rsidR="00CE5AAF" w:rsidRPr="002D176F" w:rsidRDefault="002A579D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73</w:t>
            </w:r>
          </w:p>
        </w:tc>
      </w:tr>
      <w:tr w:rsidR="00CE5AAF" w:rsidRPr="002D176F">
        <w:trPr>
          <w:jc w:val="center"/>
        </w:trPr>
        <w:tc>
          <w:tcPr>
            <w:tcW w:w="3034" w:type="dxa"/>
            <w:gridSpan w:val="2"/>
            <w:vAlign w:val="center"/>
          </w:tcPr>
          <w:p w:rsidR="00CE5AAF" w:rsidRPr="002D176F" w:rsidRDefault="00B41CE6">
            <w:pPr>
              <w:ind w:right="19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Итого:</w:t>
            </w:r>
          </w:p>
        </w:tc>
        <w:tc>
          <w:tcPr>
            <w:tcW w:w="5245" w:type="dxa"/>
            <w:vAlign w:val="center"/>
          </w:tcPr>
          <w:p w:rsidR="00CE5AAF" w:rsidRPr="002D176F" w:rsidRDefault="00CE5AAF">
            <w:pPr>
              <w:ind w:right="19"/>
              <w:rPr>
                <w:bCs/>
                <w:sz w:val="24"/>
                <w:szCs w:val="24"/>
              </w:rPr>
            </w:pPr>
          </w:p>
        </w:tc>
        <w:tc>
          <w:tcPr>
            <w:tcW w:w="906" w:type="dxa"/>
            <w:vAlign w:val="center"/>
          </w:tcPr>
          <w:p w:rsidR="00CE5AAF" w:rsidRPr="002D176F" w:rsidRDefault="007E2A92">
            <w:pPr>
              <w:ind w:right="19"/>
              <w:jc w:val="center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252</w:t>
            </w:r>
          </w:p>
        </w:tc>
      </w:tr>
    </w:tbl>
    <w:p w:rsidR="00E673BD" w:rsidRPr="00E673BD" w:rsidRDefault="00E673BD" w:rsidP="00E673BD">
      <w:pPr>
        <w:pStyle w:val="a3"/>
        <w:numPr>
          <w:ilvl w:val="0"/>
          <w:numId w:val="1"/>
        </w:numPr>
        <w:rPr>
          <w:sz w:val="24"/>
          <w:szCs w:val="24"/>
        </w:rPr>
      </w:pPr>
      <w:r w:rsidRPr="00E673BD">
        <w:rPr>
          <w:sz w:val="24"/>
          <w:szCs w:val="24"/>
        </w:rPr>
        <w:lastRenderedPageBreak/>
        <w:t>РАЗДЕЛЫ ДИСЦИПЛИНЫ И ВИДЫ УЧЕБНОЙ РАБОТЫ:</w:t>
      </w:r>
    </w:p>
    <w:p w:rsidR="002A579D" w:rsidRPr="002A579D" w:rsidRDefault="002A579D" w:rsidP="002A579D">
      <w:pPr>
        <w:jc w:val="both"/>
        <w:rPr>
          <w:b/>
          <w:bCs/>
          <w:sz w:val="24"/>
          <w:szCs w:val="24"/>
        </w:rPr>
      </w:pPr>
    </w:p>
    <w:tbl>
      <w:tblPr>
        <w:tblW w:w="9600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38"/>
        <w:gridCol w:w="3495"/>
        <w:gridCol w:w="934"/>
        <w:gridCol w:w="991"/>
        <w:gridCol w:w="850"/>
        <w:gridCol w:w="1417"/>
        <w:gridCol w:w="1275"/>
      </w:tblGrid>
      <w:tr w:rsidR="002A579D" w:rsidRPr="002A579D" w:rsidTr="008E005F">
        <w:tc>
          <w:tcPr>
            <w:tcW w:w="63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№</w:t>
            </w:r>
          </w:p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п/п</w:t>
            </w:r>
          </w:p>
        </w:tc>
        <w:tc>
          <w:tcPr>
            <w:tcW w:w="3497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2777" w:type="dxa"/>
            <w:gridSpan w:val="3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Виды учебной работы</w:t>
            </w:r>
          </w:p>
        </w:tc>
        <w:tc>
          <w:tcPr>
            <w:tcW w:w="1418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Контроль</w:t>
            </w:r>
          </w:p>
        </w:tc>
        <w:tc>
          <w:tcPr>
            <w:tcW w:w="1276" w:type="dxa"/>
            <w:vMerge w:val="restart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Всего час.</w:t>
            </w:r>
          </w:p>
        </w:tc>
      </w:tr>
      <w:tr w:rsidR="002A579D" w:rsidRPr="002A579D" w:rsidTr="008E005F">
        <w:tc>
          <w:tcPr>
            <w:tcW w:w="63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3497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Л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ПЗ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СРС</w:t>
            </w:r>
          </w:p>
        </w:tc>
        <w:tc>
          <w:tcPr>
            <w:tcW w:w="1418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  <w:tc>
          <w:tcPr>
            <w:tcW w:w="1276" w:type="dxa"/>
            <w:vMerge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</w:p>
        </w:tc>
      </w:tr>
      <w:tr w:rsidR="002A579D" w:rsidRPr="002A579D" w:rsidTr="008E005F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Линейная алгебра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8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36</w:t>
            </w:r>
          </w:p>
        </w:tc>
      </w:tr>
      <w:tr w:rsidR="002A579D" w:rsidRPr="002A579D" w:rsidTr="008E005F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Математический анализ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12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20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40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-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72</w:t>
            </w:r>
          </w:p>
        </w:tc>
      </w:tr>
      <w:tr w:rsidR="002A579D" w:rsidRPr="002A579D" w:rsidTr="008E005F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Теория вероятностей. Математическая статистика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14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30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71</w:t>
            </w:r>
          </w:p>
        </w:tc>
      </w:tr>
      <w:tr w:rsidR="002A579D" w:rsidRPr="002A579D" w:rsidTr="008E005F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Основы математического моделирования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6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40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9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73</w:t>
            </w:r>
          </w:p>
        </w:tc>
      </w:tr>
      <w:tr w:rsidR="002A579D" w:rsidRPr="002A579D" w:rsidTr="008E005F">
        <w:tc>
          <w:tcPr>
            <w:tcW w:w="63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349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Итого</w:t>
            </w:r>
          </w:p>
        </w:tc>
        <w:tc>
          <w:tcPr>
            <w:tcW w:w="93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40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66</w:t>
            </w:r>
          </w:p>
        </w:tc>
        <w:tc>
          <w:tcPr>
            <w:tcW w:w="85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128</w:t>
            </w:r>
          </w:p>
        </w:tc>
        <w:tc>
          <w:tcPr>
            <w:tcW w:w="141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18</w:t>
            </w:r>
          </w:p>
        </w:tc>
        <w:tc>
          <w:tcPr>
            <w:tcW w:w="127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  <w:vAlign w:val="center"/>
            <w:hideMark/>
          </w:tcPr>
          <w:p w:rsidR="002A579D" w:rsidRPr="002A579D" w:rsidRDefault="002A579D" w:rsidP="002A579D">
            <w:pPr>
              <w:jc w:val="center"/>
              <w:rPr>
                <w:bCs/>
                <w:sz w:val="24"/>
                <w:szCs w:val="24"/>
              </w:rPr>
            </w:pPr>
            <w:r w:rsidRPr="002A579D">
              <w:rPr>
                <w:bCs/>
                <w:sz w:val="24"/>
                <w:szCs w:val="24"/>
              </w:rPr>
              <w:t>252</w:t>
            </w:r>
          </w:p>
        </w:tc>
      </w:tr>
    </w:tbl>
    <w:p w:rsidR="002A579D" w:rsidRPr="002A579D" w:rsidRDefault="002A579D" w:rsidP="002A579D">
      <w:pPr>
        <w:jc w:val="both"/>
        <w:rPr>
          <w:b/>
          <w:bCs/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709"/>
        <w:jc w:val="both"/>
        <w:rPr>
          <w:sz w:val="24"/>
          <w:szCs w:val="24"/>
        </w:rPr>
      </w:pPr>
    </w:p>
    <w:p w:rsidR="00CE5AAF" w:rsidRPr="002D176F" w:rsidRDefault="00B41CE6">
      <w:pPr>
        <w:pStyle w:val="a3"/>
        <w:numPr>
          <w:ilvl w:val="0"/>
          <w:numId w:val="13"/>
        </w:numPr>
        <w:shd w:val="clear" w:color="auto" w:fill="FFFFFF"/>
        <w:tabs>
          <w:tab w:val="left" w:pos="993"/>
        </w:tabs>
        <w:jc w:val="both"/>
        <w:rPr>
          <w:sz w:val="24"/>
          <w:szCs w:val="24"/>
        </w:rPr>
      </w:pPr>
      <w:r w:rsidRPr="002D176F">
        <w:rPr>
          <w:caps/>
          <w:color w:val="000000"/>
          <w:spacing w:val="-1"/>
          <w:sz w:val="24"/>
          <w:szCs w:val="24"/>
        </w:rPr>
        <w:t xml:space="preserve">Перечень основной и дополнительной литературы, </w:t>
      </w:r>
      <w:r w:rsidRPr="002D176F">
        <w:rPr>
          <w:sz w:val="24"/>
          <w:szCs w:val="24"/>
        </w:rPr>
        <w:t>необходимый для освоения дисциплины (модуля)</w:t>
      </w:r>
    </w:p>
    <w:p w:rsidR="00FB25FC" w:rsidRDefault="00FB25FC" w:rsidP="00FB25FC">
      <w:pPr>
        <w:ind w:firstLine="709"/>
        <w:jc w:val="both"/>
        <w:rPr>
          <w:b/>
          <w:bCs/>
          <w:sz w:val="24"/>
          <w:szCs w:val="24"/>
        </w:rPr>
      </w:pPr>
      <w:r w:rsidRPr="00731804">
        <w:rPr>
          <w:b/>
          <w:bCs/>
          <w:sz w:val="24"/>
          <w:szCs w:val="24"/>
        </w:rPr>
        <w:t>6.1.</w:t>
      </w:r>
      <w:r w:rsidRPr="00731804">
        <w:rPr>
          <w:b/>
          <w:bCs/>
          <w:sz w:val="24"/>
          <w:szCs w:val="24"/>
        </w:rPr>
        <w:tab/>
        <w:t xml:space="preserve"> Основная литература.</w:t>
      </w:r>
    </w:p>
    <w:p w:rsidR="00191AD5" w:rsidRPr="00191AD5" w:rsidRDefault="00191AD5" w:rsidP="00191AD5">
      <w:pPr>
        <w:ind w:firstLine="709"/>
        <w:jc w:val="both"/>
        <w:rPr>
          <w:b/>
          <w:bCs/>
          <w:sz w:val="24"/>
          <w:szCs w:val="24"/>
        </w:rPr>
      </w:pP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088"/>
        <w:gridCol w:w="992"/>
        <w:gridCol w:w="816"/>
      </w:tblGrid>
      <w:tr w:rsidR="00191AD5" w:rsidRPr="00191AD5" w:rsidTr="002E2219">
        <w:tc>
          <w:tcPr>
            <w:tcW w:w="675" w:type="dxa"/>
            <w:vMerge w:val="restart"/>
            <w:vAlign w:val="center"/>
          </w:tcPr>
          <w:p w:rsidR="00191AD5" w:rsidRPr="00191AD5" w:rsidRDefault="00191AD5" w:rsidP="002E2219">
            <w:pPr>
              <w:jc w:val="center"/>
              <w:rPr>
                <w:b/>
                <w:bCs/>
                <w:sz w:val="24"/>
                <w:szCs w:val="24"/>
              </w:rPr>
            </w:pPr>
            <w:r w:rsidRPr="00191AD5">
              <w:rPr>
                <w:b/>
                <w:bCs/>
                <w:sz w:val="24"/>
                <w:szCs w:val="24"/>
              </w:rPr>
              <w:t>№</w:t>
            </w:r>
          </w:p>
          <w:p w:rsidR="00191AD5" w:rsidRPr="00191AD5" w:rsidRDefault="00191AD5" w:rsidP="002E2219">
            <w:pPr>
              <w:jc w:val="center"/>
              <w:rPr>
                <w:b/>
                <w:bCs/>
                <w:sz w:val="24"/>
                <w:szCs w:val="24"/>
              </w:rPr>
            </w:pPr>
            <w:r w:rsidRPr="00191AD5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7088" w:type="dxa"/>
            <w:vMerge w:val="restart"/>
            <w:vAlign w:val="center"/>
          </w:tcPr>
          <w:p w:rsidR="00191AD5" w:rsidRPr="00191AD5" w:rsidRDefault="00191AD5" w:rsidP="002E2219">
            <w:pPr>
              <w:jc w:val="center"/>
              <w:rPr>
                <w:b/>
                <w:bCs/>
                <w:sz w:val="24"/>
                <w:szCs w:val="24"/>
              </w:rPr>
            </w:pPr>
            <w:r w:rsidRPr="00191AD5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:rsidR="00191AD5" w:rsidRPr="00191AD5" w:rsidRDefault="00191AD5" w:rsidP="002E2219">
            <w:pPr>
              <w:jc w:val="center"/>
              <w:rPr>
                <w:b/>
                <w:bCs/>
                <w:sz w:val="24"/>
                <w:szCs w:val="24"/>
              </w:rPr>
            </w:pPr>
            <w:r w:rsidRPr="00191AD5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191AD5" w:rsidRPr="00191AD5" w:rsidTr="002E2219">
        <w:tc>
          <w:tcPr>
            <w:tcW w:w="675" w:type="dxa"/>
            <w:vMerge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vMerge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каф.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7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1AD5" w:rsidRPr="00191AD5" w:rsidRDefault="00191AD5" w:rsidP="002E2219">
            <w:pPr>
              <w:rPr>
                <w:sz w:val="24"/>
                <w:szCs w:val="24"/>
              </w:rPr>
            </w:pPr>
            <w:r w:rsidRPr="00191AD5">
              <w:rPr>
                <w:sz w:val="24"/>
                <w:szCs w:val="24"/>
              </w:rPr>
              <w:t xml:space="preserve">Лукашин, Ю. П. Финансовая математика : учебное пособие / Ю. П. Лукашин. — Москва : Евразийский открытый институт, 2008. — 200 c. — ISBN 978-5-374-00026-9. — Текст : электронный // Электронно-библиотечная система IPR BOOKS : [сайт]. — URL: </w:t>
            </w:r>
            <w:hyperlink r:id="rId9" w:history="1">
              <w:r w:rsidRPr="00191AD5">
                <w:rPr>
                  <w:color w:val="0000FF"/>
                  <w:sz w:val="24"/>
                  <w:szCs w:val="24"/>
                  <w:u w:val="single"/>
                </w:rPr>
                <w:t>http://www.iprbookshop.ru/11109.html</w:t>
              </w:r>
            </w:hyperlink>
            <w:r w:rsidRPr="00191AD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7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vAlign w:val="center"/>
          </w:tcPr>
          <w:p w:rsidR="00191AD5" w:rsidRPr="00191AD5" w:rsidRDefault="00191AD5" w:rsidP="002E2219">
            <w:pPr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 xml:space="preserve">Шмелев, П. А. Аналитическая геометрия на плоскости. Линейная алгебра : учебное пособие / П. А. Шмелев, Г. А. Шмелева, А. Н. Фураев ; МГАФК. - Малаховка, 2014. - 127 с. : ил. - Текст : электронный // Электронно-библиотечная система ЭЛМАРК (МГАФК) : [сайт]. — </w:t>
            </w:r>
            <w:hyperlink r:id="rId10" w:history="1">
              <w:r w:rsidRPr="00191AD5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AD5">
              <w:rPr>
                <w:bCs/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7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vAlign w:val="center"/>
          </w:tcPr>
          <w:p w:rsidR="00191AD5" w:rsidRPr="00191AD5" w:rsidRDefault="00191AD5" w:rsidP="002E2219">
            <w:pPr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Шмелёв, П. А. Аналитическая геометрия на плоскости. Линейная алгебра/П.А. Шмелёв, Г.А. Шмелёва, А.Н. Фураев; учебное пособие для Вузов физической культуры. – М.: Изд-во МГАФК, 2014. – 127с.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418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50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7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vAlign w:val="center"/>
          </w:tcPr>
          <w:p w:rsidR="00191AD5" w:rsidRPr="00191AD5" w:rsidRDefault="00191AD5" w:rsidP="002E2219">
            <w:pPr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Шмелёв, П. А. Элементы математического анализа : учебное пособие по дисциплине "Высшая математика" для вузов физической культуры / П. А. Шмелёв, Г. А. Шмелёва, А. Н. Фураев ; МГАФК. - Малаховка, 2014. - 187 с. - 73.00.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456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50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7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vAlign w:val="center"/>
          </w:tcPr>
          <w:p w:rsidR="00191AD5" w:rsidRPr="00191AD5" w:rsidRDefault="00191AD5" w:rsidP="002E2219">
            <w:pPr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 xml:space="preserve">Шмелёв, П. А. Элементы математического анализа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11" w:history="1">
              <w:r w:rsidRPr="00191AD5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AD5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7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- 188 с. - 73.60.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50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7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 xml:space="preserve"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12" w:history="1">
              <w:r w:rsidRPr="00191AD5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AD5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7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Шмелева, Г. А. Экспресс-курс по математическим методам анализа в физической культуре : учебное пособие для студентов ... заочной формы обучения / Г. А. Шмелева, А. Н. Ермаков, С. Н. Зубарев ; МГАФК ; под ред. А. Н. Фураева. - Изд. 3-е, перераб. и доп. - Малаховка, 2017. - 124 с. : ил. - 192.00. - Текст (визуальный) :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250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50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7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13" w:history="1">
              <w:r w:rsidRPr="00191AD5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AD5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7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1AD5" w:rsidRPr="00191AD5" w:rsidRDefault="00191AD5" w:rsidP="002E2219">
            <w:pPr>
              <w:rPr>
                <w:sz w:val="24"/>
                <w:szCs w:val="24"/>
              </w:rPr>
            </w:pPr>
            <w:r w:rsidRPr="00191AD5">
              <w:rPr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14" w:history="1">
              <w:r w:rsidRPr="00191AD5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AD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</w:tbl>
    <w:p w:rsidR="00191AD5" w:rsidRPr="00191AD5" w:rsidRDefault="00191AD5" w:rsidP="00191AD5">
      <w:pPr>
        <w:ind w:firstLine="708"/>
        <w:rPr>
          <w:b/>
          <w:bCs/>
          <w:sz w:val="24"/>
          <w:szCs w:val="24"/>
        </w:rPr>
      </w:pPr>
    </w:p>
    <w:p w:rsidR="00191AD5" w:rsidRPr="00191AD5" w:rsidRDefault="00191AD5" w:rsidP="00191AD5">
      <w:pPr>
        <w:ind w:firstLine="708"/>
        <w:rPr>
          <w:b/>
          <w:bCs/>
          <w:sz w:val="24"/>
          <w:szCs w:val="24"/>
        </w:rPr>
      </w:pPr>
      <w:r w:rsidRPr="00191AD5">
        <w:rPr>
          <w:b/>
          <w:bCs/>
          <w:sz w:val="24"/>
          <w:szCs w:val="24"/>
        </w:rPr>
        <w:t>6.2. Дополнительная литература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088"/>
        <w:gridCol w:w="992"/>
        <w:gridCol w:w="816"/>
      </w:tblGrid>
      <w:tr w:rsidR="00191AD5" w:rsidRPr="00191AD5" w:rsidTr="002E2219">
        <w:tc>
          <w:tcPr>
            <w:tcW w:w="675" w:type="dxa"/>
            <w:vMerge w:val="restart"/>
            <w:vAlign w:val="center"/>
          </w:tcPr>
          <w:p w:rsidR="00191AD5" w:rsidRPr="00191AD5" w:rsidRDefault="00191AD5" w:rsidP="002E2219">
            <w:pPr>
              <w:jc w:val="center"/>
              <w:rPr>
                <w:b/>
                <w:bCs/>
                <w:sz w:val="24"/>
                <w:szCs w:val="24"/>
              </w:rPr>
            </w:pPr>
            <w:r w:rsidRPr="00191AD5">
              <w:rPr>
                <w:b/>
                <w:bCs/>
                <w:sz w:val="24"/>
                <w:szCs w:val="24"/>
              </w:rPr>
              <w:t>№</w:t>
            </w:r>
          </w:p>
          <w:p w:rsidR="00191AD5" w:rsidRPr="00191AD5" w:rsidRDefault="00191AD5" w:rsidP="002E2219">
            <w:pPr>
              <w:jc w:val="center"/>
              <w:rPr>
                <w:b/>
                <w:bCs/>
                <w:sz w:val="24"/>
                <w:szCs w:val="24"/>
              </w:rPr>
            </w:pPr>
            <w:r w:rsidRPr="00191AD5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7088" w:type="dxa"/>
            <w:vMerge w:val="restart"/>
            <w:vAlign w:val="center"/>
          </w:tcPr>
          <w:p w:rsidR="00191AD5" w:rsidRPr="00191AD5" w:rsidRDefault="00191AD5" w:rsidP="002E2219">
            <w:pPr>
              <w:jc w:val="center"/>
              <w:rPr>
                <w:b/>
                <w:bCs/>
                <w:sz w:val="24"/>
                <w:szCs w:val="24"/>
              </w:rPr>
            </w:pPr>
            <w:r w:rsidRPr="00191AD5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:rsidR="00191AD5" w:rsidRPr="00191AD5" w:rsidRDefault="00191AD5" w:rsidP="002E2219">
            <w:pPr>
              <w:jc w:val="center"/>
              <w:rPr>
                <w:b/>
                <w:bCs/>
                <w:sz w:val="24"/>
                <w:szCs w:val="24"/>
              </w:rPr>
            </w:pPr>
            <w:r w:rsidRPr="00191AD5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191AD5" w:rsidRPr="00191AD5" w:rsidTr="002E2219">
        <w:tc>
          <w:tcPr>
            <w:tcW w:w="675" w:type="dxa"/>
            <w:vMerge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vMerge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каф.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8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</w:tcPr>
          <w:p w:rsidR="00191AD5" w:rsidRPr="00191AD5" w:rsidRDefault="00191AD5" w:rsidP="002E2219">
            <w:pPr>
              <w:rPr>
                <w:sz w:val="24"/>
                <w:szCs w:val="24"/>
              </w:rPr>
            </w:pPr>
            <w:r w:rsidRPr="00191AD5">
              <w:rPr>
                <w:sz w:val="24"/>
                <w:szCs w:val="24"/>
              </w:rPr>
              <w:t xml:space="preserve">Абдрахманова, И. В. Математика для менеджеров : учебное пособие для студентов направления подготовки 080200.62 «Менеджмент» профиль подготовки «Менеджмент организации» / И. В. Абдрахманова ; ВГАФК. - Волгоград, 2013. - Текст : электронный // Электронно-библиотечная система ЭЛМАРК (МГАФК) : [сайт]. — </w:t>
            </w:r>
            <w:hyperlink r:id="rId15" w:history="1">
              <w:r w:rsidRPr="00191AD5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AD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8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</w:tcPr>
          <w:p w:rsidR="00191AD5" w:rsidRPr="00191AD5" w:rsidRDefault="00191AD5" w:rsidP="002E2219">
            <w:pPr>
              <w:rPr>
                <w:sz w:val="24"/>
                <w:szCs w:val="24"/>
              </w:rPr>
            </w:pPr>
            <w:r w:rsidRPr="00191AD5">
              <w:rPr>
                <w:sz w:val="24"/>
                <w:szCs w:val="24"/>
              </w:rPr>
              <w:t xml:space="preserve">Бабаянц, Ю. В. Основы высшей математики. Дифференциальные уравнения : учебное пособие / Ю. В. Бабаянц, Т. Л. Миселимян. — Краснодар : Южный институт менеджмента, 2007. — 63 c. — ISBN 2227-8397. — Текст : электронный // Электронно-библиотечная система IPR BOOKS : [сайт]. — URL: </w:t>
            </w:r>
            <w:hyperlink r:id="rId16" w:history="1">
              <w:r w:rsidRPr="00191AD5">
                <w:rPr>
                  <w:color w:val="0000FF"/>
                  <w:sz w:val="24"/>
                  <w:szCs w:val="24"/>
                  <w:u w:val="single"/>
                </w:rPr>
                <w:t>http://www.iprbookshop.ru/10283.html</w:t>
              </w:r>
            </w:hyperlink>
            <w:r w:rsidRPr="00191AD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8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</w:tcPr>
          <w:p w:rsidR="00191AD5" w:rsidRPr="00191AD5" w:rsidRDefault="00191AD5" w:rsidP="002E2219">
            <w:pPr>
              <w:rPr>
                <w:sz w:val="24"/>
                <w:szCs w:val="24"/>
              </w:rPr>
            </w:pPr>
            <w:r w:rsidRPr="00191AD5">
              <w:rPr>
                <w:sz w:val="24"/>
                <w:szCs w:val="24"/>
              </w:rPr>
              <w:t xml:space="preserve">Высшая математика. Часть III. Теория вероятностей. Математическая статистика : учебное пособие / В. И. Бухтоярова, В. М. Гущина, С. Р. Песчанская, Л. К. Равинг. — Кемерово : Кемеровская государственная медицинская академия, 2006. — 88 c. — ISBN 2227-8397. — Текст : электронный // Электронно-библиотечная </w:t>
            </w:r>
            <w:r w:rsidRPr="00191AD5">
              <w:rPr>
                <w:sz w:val="24"/>
                <w:szCs w:val="24"/>
              </w:rPr>
              <w:lastRenderedPageBreak/>
              <w:t xml:space="preserve">система IPR BOOKS : [сайт]. — URL: </w:t>
            </w:r>
            <w:hyperlink r:id="rId17" w:history="1">
              <w:r w:rsidRPr="00191AD5">
                <w:rPr>
                  <w:color w:val="0000FF"/>
                  <w:sz w:val="24"/>
                  <w:szCs w:val="24"/>
                  <w:u w:val="single"/>
                </w:rPr>
                <w:t>http://www.iprbookshop.ru/6113.html</w:t>
              </w:r>
            </w:hyperlink>
            <w:r w:rsidRPr="00191AD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8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</w:tcPr>
          <w:p w:rsidR="00191AD5" w:rsidRPr="00191AD5" w:rsidRDefault="00191AD5" w:rsidP="002E2219">
            <w:pPr>
              <w:rPr>
                <w:bCs/>
                <w:sz w:val="24"/>
                <w:szCs w:val="24"/>
              </w:rPr>
            </w:pPr>
            <w:r w:rsidRPr="00191AD5">
              <w:rPr>
                <w:bCs/>
                <w:color w:val="000000"/>
                <w:sz w:val="24"/>
                <w:szCs w:val="24"/>
              </w:rPr>
              <w:t xml:space="preserve">Гмурман В. Е. </w:t>
            </w:r>
            <w:r w:rsidRPr="00191AD5">
              <w:rPr>
                <w:color w:val="000000"/>
                <w:sz w:val="24"/>
                <w:szCs w:val="24"/>
              </w:rPr>
              <w:t>Теория вероятностей и математическая статистика : учебное пособие для студентов вузов. - 9-е изд.,стереотип. - М. : Высшая школа, 2003. - 480 с. : ил. - ISBN 5-06-004214-6 : 57.04.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5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8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1AD5" w:rsidRPr="00191AD5" w:rsidRDefault="00191AD5" w:rsidP="002E2219">
            <w:pPr>
              <w:rPr>
                <w:sz w:val="24"/>
                <w:szCs w:val="24"/>
              </w:rPr>
            </w:pPr>
            <w:r w:rsidRPr="00191AD5">
              <w:rPr>
                <w:iCs/>
                <w:sz w:val="24"/>
                <w:szCs w:val="24"/>
              </w:rPr>
              <w:t>Гмурман, В. Е. </w:t>
            </w:r>
            <w:r w:rsidRPr="00191AD5">
              <w:rPr>
                <w:sz w:val="24"/>
                <w:szCs w:val="24"/>
              </w:rPr>
              <w:t> Руководство к решению задач по теории вероятностей и математической статистике : учебное пособие для вузов / В. Е. Гмурман. — 11-е изд., перераб. и доп. — Москва : Издательство Юрайт, 2020. — 406 с. — (Высшее образование). — ISBN 978-5-534-08389-7. — Текст : электронный // ЭБС Юрайт [сайт]. — URL: </w:t>
            </w:r>
            <w:hyperlink r:id="rId18" w:tgtFrame="_blank" w:history="1">
              <w:r w:rsidRPr="00191AD5">
                <w:rPr>
                  <w:rStyle w:val="ab"/>
                  <w:sz w:val="24"/>
                  <w:szCs w:val="24"/>
                </w:rPr>
                <w:t>https://urait.ru/bcode/449645</w:t>
              </w:r>
            </w:hyperlink>
            <w:r w:rsidRPr="00191AD5">
              <w:rPr>
                <w:sz w:val="24"/>
                <w:szCs w:val="24"/>
              </w:rPr>
              <w:t> (дата обращения: 23.03.2021).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8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1AD5" w:rsidRPr="00191AD5" w:rsidRDefault="00191AD5" w:rsidP="002E2219">
            <w:pPr>
              <w:rPr>
                <w:iCs/>
                <w:sz w:val="24"/>
                <w:szCs w:val="24"/>
              </w:rPr>
            </w:pPr>
            <w:r w:rsidRPr="00191AD5">
              <w:rPr>
                <w:iCs/>
                <w:sz w:val="24"/>
                <w:szCs w:val="24"/>
              </w:rPr>
              <w:t>Гмурман, В. Е.  Теория вероятностей и математическая статистика : учебник для вузов / В. Е. Гмурман. — 12-е изд. — Москва : Издательство Юрайт, 2020. — 479 с. — (Высшее образование). — ISBN 978-5-534-00211-9. — Текст : электронный // ЭБС Юрайт [сайт]. — URL: </w:t>
            </w:r>
            <w:hyperlink r:id="rId19" w:tgtFrame="_blank" w:history="1">
              <w:r w:rsidRPr="00191AD5">
                <w:rPr>
                  <w:rStyle w:val="ab"/>
                  <w:iCs/>
                  <w:sz w:val="24"/>
                  <w:szCs w:val="24"/>
                </w:rPr>
                <w:t>https://urait.ru/bcode/449646</w:t>
              </w:r>
            </w:hyperlink>
            <w:r w:rsidRPr="00191AD5">
              <w:rPr>
                <w:iCs/>
                <w:sz w:val="24"/>
                <w:szCs w:val="24"/>
              </w:rPr>
              <w:t> (дата обращения: 23.03.2021).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8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</w:tcPr>
          <w:p w:rsidR="00191AD5" w:rsidRPr="00191AD5" w:rsidRDefault="00191AD5" w:rsidP="002E2219">
            <w:pPr>
              <w:rPr>
                <w:bCs/>
                <w:sz w:val="24"/>
                <w:szCs w:val="24"/>
              </w:rPr>
            </w:pPr>
            <w:r w:rsidRPr="00191AD5">
              <w:rPr>
                <w:bCs/>
                <w:color w:val="000000"/>
                <w:sz w:val="24"/>
                <w:szCs w:val="24"/>
              </w:rPr>
              <w:t>Естественно-научные основы физической культуры и спорта</w:t>
            </w:r>
            <w:r w:rsidRPr="00191AD5">
              <w:rPr>
                <w:color w:val="000000"/>
                <w:sz w:val="24"/>
                <w:szCs w:val="24"/>
              </w:rPr>
              <w:t xml:space="preserve"> : учебник / под ред. А. В. Самсоновой, Р. Б. Цаллаговой. - М. : Советский спорт, 2014. - 454 с. : ил. - Библиогр.: с. 446-447. - ISBN 978-5-9718-0697-4 : 979.00.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100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5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8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</w:tcPr>
          <w:p w:rsidR="00191AD5" w:rsidRPr="00191AD5" w:rsidRDefault="00191AD5" w:rsidP="002E2219">
            <w:pPr>
              <w:rPr>
                <w:sz w:val="24"/>
                <w:szCs w:val="24"/>
              </w:rPr>
            </w:pPr>
            <w:r w:rsidRPr="00191AD5">
              <w:rPr>
                <w:sz w:val="24"/>
                <w:szCs w:val="24"/>
              </w:rPr>
              <w:t xml:space="preserve">Малыхин, В. И. Финансовая математика : учебное пособие / В. И. Малыхин. — Москва : ЮНИТИ-ДАНА, 2012. — 236 c. — ISBN 5-238-00559-8. — Текст : электронный // Электронно-библиотечная система IPR BOOKS : [сайт]. — URL: </w:t>
            </w:r>
            <w:hyperlink r:id="rId20" w:history="1">
              <w:r w:rsidRPr="00191AD5">
                <w:rPr>
                  <w:color w:val="0000FF"/>
                  <w:sz w:val="24"/>
                  <w:szCs w:val="24"/>
                  <w:u w:val="single"/>
                </w:rPr>
                <w:t>http://www.iprbookshop.ru/10523.html</w:t>
              </w:r>
            </w:hyperlink>
            <w:r w:rsidRPr="00191AD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8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</w:tcPr>
          <w:p w:rsidR="00191AD5" w:rsidRPr="00191AD5" w:rsidRDefault="00191AD5" w:rsidP="002E2219">
            <w:pPr>
              <w:rPr>
                <w:sz w:val="24"/>
                <w:szCs w:val="24"/>
              </w:rPr>
            </w:pPr>
            <w:r w:rsidRPr="00191AD5">
              <w:rPr>
                <w:sz w:val="24"/>
                <w:szCs w:val="24"/>
              </w:rPr>
              <w:t xml:space="preserve">Математика : учебное пособие / А. Г. Катранов, В. В. Азанчевский, В. М. Белоусова [и др.] ; СПбГАФК. - Санкт-Петербург, 2001. - 75 с. - Библиогр.: с. 75. - Текст : электронный // Электронно-библиотечная система ЭЛМАРК (МГАФК) : [сайт]. — </w:t>
            </w:r>
            <w:hyperlink r:id="rId21" w:history="1">
              <w:r w:rsidRPr="00191AD5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AD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8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</w:tcPr>
          <w:p w:rsidR="00191AD5" w:rsidRPr="00191AD5" w:rsidRDefault="00191AD5" w:rsidP="002E2219">
            <w:pPr>
              <w:rPr>
                <w:sz w:val="24"/>
                <w:szCs w:val="24"/>
              </w:rPr>
            </w:pPr>
            <w:r w:rsidRPr="00191AD5">
              <w:rPr>
                <w:sz w:val="24"/>
                <w:szCs w:val="24"/>
              </w:rPr>
              <w:t xml:space="preserve">Стеценко, Н. В. Расчетно-графические работы по математической статистике : учебно-методическое пособие / Н. В. Стеценко, И. В. Абдрахманова ; ВГАФК. - Волгоград, 2013. - 100 с. : табл. - Библиогр.: с. 92. - Текст : электронный // Электронно-библиотечная система ЭЛМАРК (МГАФК) : [сайт]. — </w:t>
            </w:r>
            <w:hyperlink r:id="rId22" w:history="1">
              <w:r w:rsidRPr="00191AD5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AD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8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</w:tcPr>
          <w:p w:rsidR="00191AD5" w:rsidRPr="00191AD5" w:rsidRDefault="00191AD5" w:rsidP="002E2219">
            <w:pPr>
              <w:rPr>
                <w:sz w:val="24"/>
                <w:szCs w:val="24"/>
              </w:rPr>
            </w:pPr>
            <w:r w:rsidRPr="00191AD5">
              <w:rPr>
                <w:sz w:val="24"/>
                <w:szCs w:val="24"/>
              </w:rPr>
              <w:t xml:space="preserve">Фураев А. Н. Методика самостоятельной работы по математике при дистационном обучении : учебное пособие / А. Н. Фураев ; МГАФК. - Малаховка, 2006. - Текст : электронный // Электронно-библиотечная система ЭЛМАРК (МГАФК) : [сайт]. — </w:t>
            </w:r>
            <w:hyperlink r:id="rId23" w:history="1">
              <w:r w:rsidRPr="00191AD5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AD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8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</w:tcPr>
          <w:p w:rsidR="00191AD5" w:rsidRPr="00191AD5" w:rsidRDefault="00191AD5" w:rsidP="002E2219">
            <w:pPr>
              <w:rPr>
                <w:sz w:val="24"/>
                <w:szCs w:val="24"/>
              </w:rPr>
            </w:pPr>
            <w:r w:rsidRPr="00191AD5">
              <w:rPr>
                <w:sz w:val="24"/>
                <w:szCs w:val="24"/>
              </w:rPr>
              <w:t xml:space="preserve">Шмелева, Г. А. Инструктивно-методическое пособие по математике : учебно-методическое пособие для студентов / Г. А. Шмелева, А. Н. Фураев ; МГАФК. - Малаховка, 2010. - Текст : электронный // Электронно-библиотечная система ЭЛМАРК </w:t>
            </w:r>
            <w:r w:rsidRPr="00191AD5">
              <w:rPr>
                <w:sz w:val="24"/>
                <w:szCs w:val="24"/>
              </w:rPr>
              <w:lastRenderedPageBreak/>
              <w:t xml:space="preserve">(МГАФК) : [сайт]. — </w:t>
            </w:r>
            <w:hyperlink r:id="rId24" w:history="1">
              <w:r w:rsidRPr="00191AD5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AD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8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</w:tcPr>
          <w:p w:rsidR="00191AD5" w:rsidRPr="00191AD5" w:rsidRDefault="00191AD5" w:rsidP="002E2219">
            <w:pPr>
              <w:rPr>
                <w:sz w:val="24"/>
                <w:szCs w:val="24"/>
              </w:rPr>
            </w:pPr>
            <w:r w:rsidRPr="00191AD5">
              <w:rPr>
                <w:sz w:val="24"/>
                <w:szCs w:val="24"/>
              </w:rPr>
              <w:t xml:space="preserve">Шмелева, Г. А. Практикум по математике для заочного отделения : учебно-методическое пособие по дисциплине "Математика и информатика" / Г. А. Шмелева, А. Н. Фураев ; МГАФК. - Малаховка, 1998. - с. 51 : ил. - Библиогр.: с. 49. - ISBN 5-900871-24 х. - Текст : электронный // Электронно-библиотечная система ЭЛМАРК (МГАФК) : [сайт]. — </w:t>
            </w:r>
            <w:hyperlink r:id="rId25" w:history="1">
              <w:r w:rsidRPr="00191AD5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AD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8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</w:tcPr>
          <w:p w:rsidR="00191AD5" w:rsidRPr="00191AD5" w:rsidRDefault="00191AD5" w:rsidP="002E2219">
            <w:pPr>
              <w:rPr>
                <w:sz w:val="24"/>
                <w:szCs w:val="24"/>
              </w:rPr>
            </w:pPr>
            <w:r w:rsidRPr="00191AD5">
              <w:rPr>
                <w:sz w:val="24"/>
                <w:szCs w:val="24"/>
              </w:rPr>
              <w:t xml:space="preserve">Шмелева, Г. А. Экспресс-курс по математике для бакалавров спортивных вузов : учебно-методическое пособие / Г. А. Шмелева, А. Н. Фураев ; МГАФК. - Малаховка, 2012. - Текст : электронный // Электронно-библиотечная система ЭЛМАРК (МГАФК) : [сайт]. — </w:t>
            </w:r>
            <w:hyperlink r:id="rId26" w:history="1">
              <w:r w:rsidRPr="00191AD5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AD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8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</w:tcPr>
          <w:p w:rsidR="00191AD5" w:rsidRPr="00191AD5" w:rsidRDefault="00191AD5" w:rsidP="002E2219">
            <w:pPr>
              <w:rPr>
                <w:sz w:val="24"/>
                <w:szCs w:val="24"/>
              </w:rPr>
            </w:pPr>
            <w:r w:rsidRPr="00191AD5">
              <w:rPr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заочной формы обучения / Г. А. Шмелева, А. Н. Ермаков, С. Н. Зубарев ; МГАФК ; под ред. А. Н. Фураева. - Изд. 3-е, перераб. и доп. - Малаховка, 2017. - 124 с. : ил. - Библиогр.: с. 22-24. - Текст : электронный // Электронно-библиотечная система ЭЛМАРК (МГАФК) : [сайт]. — </w:t>
            </w:r>
            <w:hyperlink r:id="rId27" w:history="1">
              <w:r w:rsidRPr="00191AD5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AD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</w:p>
          <w:p w:rsidR="00191AD5" w:rsidRPr="00191AD5" w:rsidRDefault="00191AD5" w:rsidP="002E2219">
            <w:pPr>
              <w:rPr>
                <w:sz w:val="24"/>
                <w:szCs w:val="24"/>
              </w:rPr>
            </w:pPr>
          </w:p>
          <w:p w:rsidR="00191AD5" w:rsidRPr="00191AD5" w:rsidRDefault="00191AD5" w:rsidP="002E2219">
            <w:pPr>
              <w:jc w:val="center"/>
              <w:rPr>
                <w:sz w:val="24"/>
                <w:szCs w:val="24"/>
              </w:rPr>
            </w:pPr>
          </w:p>
          <w:p w:rsidR="00191AD5" w:rsidRPr="00191AD5" w:rsidRDefault="00191AD5" w:rsidP="002E2219">
            <w:pPr>
              <w:jc w:val="center"/>
              <w:rPr>
                <w:sz w:val="24"/>
                <w:szCs w:val="24"/>
              </w:rPr>
            </w:pPr>
            <w:r w:rsidRPr="00191AD5">
              <w:rPr>
                <w:sz w:val="24"/>
                <w:szCs w:val="24"/>
              </w:rPr>
              <w:t>-</w:t>
            </w:r>
          </w:p>
          <w:p w:rsidR="00191AD5" w:rsidRPr="00191AD5" w:rsidRDefault="00191AD5" w:rsidP="002E2219">
            <w:pPr>
              <w:rPr>
                <w:sz w:val="24"/>
                <w:szCs w:val="24"/>
              </w:rPr>
            </w:pPr>
          </w:p>
          <w:p w:rsidR="00191AD5" w:rsidRPr="00191AD5" w:rsidRDefault="00191AD5" w:rsidP="002E2219">
            <w:pPr>
              <w:rPr>
                <w:sz w:val="24"/>
                <w:szCs w:val="24"/>
              </w:rPr>
            </w:pPr>
          </w:p>
          <w:p w:rsidR="00191AD5" w:rsidRPr="00191AD5" w:rsidRDefault="00191AD5" w:rsidP="002E2219">
            <w:pPr>
              <w:rPr>
                <w:sz w:val="24"/>
                <w:szCs w:val="24"/>
              </w:rPr>
            </w:pPr>
          </w:p>
        </w:tc>
      </w:tr>
    </w:tbl>
    <w:p w:rsidR="00191AD5" w:rsidRPr="00191AD5" w:rsidRDefault="00191AD5" w:rsidP="00191AD5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spacing w:val="-1"/>
          <w:sz w:val="24"/>
          <w:szCs w:val="24"/>
        </w:rPr>
      </w:pPr>
    </w:p>
    <w:p w:rsidR="00191AD5" w:rsidRPr="00191AD5" w:rsidRDefault="00191AD5" w:rsidP="00191AD5">
      <w:pPr>
        <w:widowControl w:val="0"/>
        <w:ind w:firstLine="709"/>
        <w:rPr>
          <w:rFonts w:cs="Tahoma"/>
          <w:b/>
          <w:sz w:val="24"/>
          <w:szCs w:val="24"/>
        </w:rPr>
      </w:pPr>
      <w:r w:rsidRPr="00191AD5">
        <w:rPr>
          <w:rFonts w:cs="Tahoma"/>
          <w:b/>
          <w:sz w:val="24"/>
          <w:szCs w:val="24"/>
        </w:rPr>
        <w:t>6.3. Перечень учебно-методического обеспечения для самостоятельной работы обучающихся по дисциплине.</w:t>
      </w:r>
    </w:p>
    <w:tbl>
      <w:tblPr>
        <w:tblW w:w="9571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4A0" w:firstRow="1" w:lastRow="0" w:firstColumn="1" w:lastColumn="0" w:noHBand="0" w:noVBand="1"/>
      </w:tblPr>
      <w:tblGrid>
        <w:gridCol w:w="675"/>
        <w:gridCol w:w="7088"/>
        <w:gridCol w:w="992"/>
        <w:gridCol w:w="816"/>
      </w:tblGrid>
      <w:tr w:rsidR="00191AD5" w:rsidRPr="00191AD5" w:rsidTr="002E2219">
        <w:tc>
          <w:tcPr>
            <w:tcW w:w="675" w:type="dxa"/>
            <w:vMerge w:val="restart"/>
            <w:vAlign w:val="center"/>
          </w:tcPr>
          <w:p w:rsidR="00191AD5" w:rsidRPr="00191AD5" w:rsidRDefault="00191AD5" w:rsidP="002E2219">
            <w:pPr>
              <w:jc w:val="center"/>
              <w:rPr>
                <w:b/>
                <w:bCs/>
                <w:sz w:val="24"/>
                <w:szCs w:val="24"/>
              </w:rPr>
            </w:pPr>
            <w:r w:rsidRPr="00191AD5">
              <w:rPr>
                <w:b/>
                <w:bCs/>
                <w:sz w:val="24"/>
                <w:szCs w:val="24"/>
              </w:rPr>
              <w:t>№</w:t>
            </w:r>
          </w:p>
          <w:p w:rsidR="00191AD5" w:rsidRPr="00191AD5" w:rsidRDefault="00191AD5" w:rsidP="002E2219">
            <w:pPr>
              <w:jc w:val="center"/>
              <w:rPr>
                <w:b/>
                <w:bCs/>
                <w:sz w:val="24"/>
                <w:szCs w:val="24"/>
              </w:rPr>
            </w:pPr>
            <w:r w:rsidRPr="00191AD5">
              <w:rPr>
                <w:b/>
                <w:bCs/>
                <w:sz w:val="24"/>
                <w:szCs w:val="24"/>
              </w:rPr>
              <w:t>п/п</w:t>
            </w:r>
          </w:p>
        </w:tc>
        <w:tc>
          <w:tcPr>
            <w:tcW w:w="7088" w:type="dxa"/>
            <w:vMerge w:val="restart"/>
            <w:vAlign w:val="center"/>
          </w:tcPr>
          <w:p w:rsidR="00191AD5" w:rsidRPr="00191AD5" w:rsidRDefault="00191AD5" w:rsidP="002E2219">
            <w:pPr>
              <w:jc w:val="center"/>
              <w:rPr>
                <w:b/>
                <w:bCs/>
                <w:sz w:val="24"/>
                <w:szCs w:val="24"/>
              </w:rPr>
            </w:pPr>
            <w:r w:rsidRPr="00191AD5">
              <w:rPr>
                <w:b/>
                <w:bCs/>
                <w:sz w:val="24"/>
                <w:szCs w:val="24"/>
              </w:rPr>
              <w:t>Наименование</w:t>
            </w:r>
          </w:p>
        </w:tc>
        <w:tc>
          <w:tcPr>
            <w:tcW w:w="1808" w:type="dxa"/>
            <w:gridSpan w:val="2"/>
            <w:vAlign w:val="center"/>
          </w:tcPr>
          <w:p w:rsidR="00191AD5" w:rsidRPr="00191AD5" w:rsidRDefault="00191AD5" w:rsidP="002E2219">
            <w:pPr>
              <w:jc w:val="center"/>
              <w:rPr>
                <w:b/>
                <w:bCs/>
                <w:sz w:val="24"/>
                <w:szCs w:val="24"/>
              </w:rPr>
            </w:pPr>
            <w:r w:rsidRPr="00191AD5">
              <w:rPr>
                <w:b/>
                <w:bCs/>
                <w:sz w:val="24"/>
                <w:szCs w:val="24"/>
              </w:rPr>
              <w:t>Кол-во экземпл.</w:t>
            </w:r>
          </w:p>
        </w:tc>
      </w:tr>
      <w:tr w:rsidR="00191AD5" w:rsidRPr="00191AD5" w:rsidTr="002E2219">
        <w:tc>
          <w:tcPr>
            <w:tcW w:w="675" w:type="dxa"/>
            <w:vMerge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vMerge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библ.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каф.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9"/>
              </w:numPr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1AD5" w:rsidRPr="00191AD5" w:rsidRDefault="00191AD5" w:rsidP="002E2219">
            <w:pPr>
              <w:rPr>
                <w:sz w:val="24"/>
                <w:szCs w:val="24"/>
              </w:rPr>
            </w:pPr>
            <w:r w:rsidRPr="00191AD5">
              <w:rPr>
                <w:sz w:val="24"/>
                <w:szCs w:val="24"/>
              </w:rPr>
              <w:t xml:space="preserve">Лукашин, Ю. П. Финансовая математика : учебное пособие / Ю. П. Лукашин. — Москва : Евразийский открытый институт, 2008. — 200 c. — ISBN 978-5-374-00026-9. — Текст : электронный // Электронно-библиотечная система IPR BOOKS : [сайт]. — URL: </w:t>
            </w:r>
            <w:hyperlink r:id="rId28" w:history="1">
              <w:r w:rsidRPr="00191AD5">
                <w:rPr>
                  <w:color w:val="0000FF"/>
                  <w:sz w:val="24"/>
                  <w:szCs w:val="24"/>
                  <w:u w:val="single"/>
                </w:rPr>
                <w:t>http://www.iprbookshop.ru/11109.html</w:t>
              </w:r>
            </w:hyperlink>
            <w:r w:rsidRPr="00191AD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9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vAlign w:val="center"/>
          </w:tcPr>
          <w:p w:rsidR="00191AD5" w:rsidRPr="00191AD5" w:rsidRDefault="00191AD5" w:rsidP="002E2219">
            <w:pPr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 xml:space="preserve">Шмелев, П. А. Аналитическая геометрия на плоскости. Линейная алгебра : учебное пособие / П. А. Шмелев, Г. А. Шмелева, А. Н. Фураев ; МГАФК. - Малаховка, 2014. - 127 с. : ил. - Текст : электронный // Электронно-библиотечная система ЭЛМАРК (МГАФК) : [сайт]. — </w:t>
            </w:r>
            <w:hyperlink r:id="rId29" w:history="1">
              <w:r w:rsidRPr="00191AD5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AD5">
              <w:rPr>
                <w:bCs/>
                <w:sz w:val="24"/>
                <w:szCs w:val="24"/>
              </w:rPr>
              <w:t xml:space="preserve"> (дата обращения: 18.02.2020).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9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vAlign w:val="center"/>
          </w:tcPr>
          <w:p w:rsidR="00191AD5" w:rsidRPr="00191AD5" w:rsidRDefault="00191AD5" w:rsidP="002E2219">
            <w:pPr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Шмелёв, П. А. Аналитическая геометрия на плоскости. Линейная алгебра/П.А. Шмелёв, Г.А. Шмелёва, А.Н. Фураев; учебное пособие для Вузов физической культуры. – М.: Изд-во МГАФК, 2014. – 127с.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418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50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9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vAlign w:val="center"/>
          </w:tcPr>
          <w:p w:rsidR="00191AD5" w:rsidRPr="00191AD5" w:rsidRDefault="00191AD5" w:rsidP="002E2219">
            <w:pPr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Шмелёв, П. А. Элементы математического анализа : учебное пособие по дисциплине "Высшая математика" для вузов физической культуры / П. А. Шмелёв, Г. А. Шмелёва, А. Н. Фураев ; МГАФК. - Малаховка, 2014. - 187 с. - 73.00.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456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50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9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vAlign w:val="center"/>
          </w:tcPr>
          <w:p w:rsidR="00191AD5" w:rsidRPr="00191AD5" w:rsidRDefault="00191AD5" w:rsidP="002E2219">
            <w:pPr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 xml:space="preserve">Шмелёв, П. А. Элементы математического анализа : учебное пособие по дисциплине "Высшая математика" для вузов физической культуры / П. А. Шмелёв, Г. А. Шмелёва, А. Н. Фураев ; МГАФК. </w:t>
            </w:r>
            <w:r w:rsidRPr="00191AD5">
              <w:rPr>
                <w:bCs/>
                <w:sz w:val="24"/>
                <w:szCs w:val="24"/>
              </w:rPr>
              <w:lastRenderedPageBreak/>
              <w:t xml:space="preserve">- Малаховка, 2014. - Текст : электронный // Электронно-библиотечная система ЭЛМАРК (МГАФК) : [сайт]. — </w:t>
            </w:r>
            <w:hyperlink r:id="rId30" w:history="1">
              <w:r w:rsidRPr="00191AD5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AD5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lastRenderedPageBreak/>
              <w:t>1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9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- 188 с. - 73.60. - Текст (визуальный) : непосредственный.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438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50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9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 xml:space="preserve">Шмелёв, П. А. Элементы теории вероятностей и математической статистики : учебное пособие по дисциплине "Высшая математика" для вузов физической культуры / П. А. Шмелёв, Г. А. Шмелёва, А. Н. Фураев ; МГАФК. - Малаховка, 2014. - Текст : электронный // Электронно-библиотечная система ЭЛМАРК (МГАФК) : [сайт]. — </w:t>
            </w:r>
            <w:hyperlink r:id="rId31" w:history="1">
              <w:r w:rsidRPr="00191AD5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AD5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9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Шмелева, Г. А. Экспресс-курс по математическим методам анализа в физической культуре : учебное пособие для студентов ... заочной формы обучения / Г. А. Шмелева, А. Н. Ермаков, С. Н. Зубарев ; МГАФК ; под ред. А. Н. Фураева. - Изд. 3-е, перераб. и доп. - Малаховка, 2017. - 124 с. : ил. - 192.00. - Текст (визуальный) : непосредственный.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250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50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9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32" w:history="1">
              <w:r w:rsidRPr="00191AD5">
                <w:rPr>
                  <w:bCs/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AD5">
              <w:rPr>
                <w:bCs/>
                <w:sz w:val="24"/>
                <w:szCs w:val="24"/>
              </w:rPr>
              <w:t xml:space="preserve"> (дата обращения: 18.03.2020). — Режим доступа: для авторизир. пользователей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  <w:tr w:rsidR="00191AD5" w:rsidRPr="00191AD5" w:rsidTr="002E2219">
        <w:tc>
          <w:tcPr>
            <w:tcW w:w="675" w:type="dxa"/>
            <w:vAlign w:val="center"/>
          </w:tcPr>
          <w:p w:rsidR="00191AD5" w:rsidRPr="00191AD5" w:rsidRDefault="00191AD5" w:rsidP="00191AD5">
            <w:pPr>
              <w:numPr>
                <w:ilvl w:val="0"/>
                <w:numId w:val="39"/>
              </w:numPr>
              <w:ind w:hanging="720"/>
              <w:jc w:val="center"/>
              <w:rPr>
                <w:bCs/>
                <w:sz w:val="24"/>
                <w:szCs w:val="24"/>
              </w:rPr>
            </w:pPr>
          </w:p>
        </w:tc>
        <w:tc>
          <w:tcPr>
            <w:tcW w:w="708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191AD5" w:rsidRPr="00191AD5" w:rsidRDefault="00191AD5" w:rsidP="002E2219">
            <w:pPr>
              <w:rPr>
                <w:sz w:val="24"/>
                <w:szCs w:val="24"/>
              </w:rPr>
            </w:pPr>
            <w:r w:rsidRPr="00191AD5">
              <w:rPr>
                <w:sz w:val="24"/>
                <w:szCs w:val="24"/>
              </w:rPr>
              <w:t xml:space="preserve">Шмелева, Г. А. Экспресс-курс по математическим методам анализа в физической культуре : учебное пособие для студентов ... дневной формы обучения / Г. А. Шмелева, А. Н. Ермаков, С. Н. Зубарев ; МГАФК ; под ред. А. Н. Фураева. - Изд. 3-е, перераб. и доп. - Малаховка, 2017. - 182 с. : ил. - Библиогр.: с. 24-26. - Текст : электронный // Электронно-библиотечная система ЭЛМАРК (МГАФК) : [сайт]. — </w:t>
            </w:r>
            <w:hyperlink r:id="rId33" w:history="1">
              <w:r w:rsidRPr="00191AD5">
                <w:rPr>
                  <w:color w:val="0000FF"/>
                  <w:sz w:val="24"/>
                  <w:szCs w:val="24"/>
                  <w:u w:val="single"/>
                </w:rPr>
                <w:t>URL: http://lib.mgafk.ru</w:t>
              </w:r>
            </w:hyperlink>
            <w:r w:rsidRPr="00191AD5">
              <w:rPr>
                <w:sz w:val="24"/>
                <w:szCs w:val="24"/>
              </w:rPr>
              <w:t xml:space="preserve"> (дата обращения: 18.02.2020). — Режим доступа: для авторизир. пользователей 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191AD5" w:rsidRPr="00191AD5" w:rsidRDefault="00191AD5" w:rsidP="002E2219">
            <w:pPr>
              <w:jc w:val="center"/>
              <w:rPr>
                <w:bCs/>
                <w:sz w:val="24"/>
                <w:szCs w:val="24"/>
              </w:rPr>
            </w:pPr>
            <w:r w:rsidRPr="00191AD5">
              <w:rPr>
                <w:bCs/>
                <w:sz w:val="24"/>
                <w:szCs w:val="24"/>
              </w:rPr>
              <w:t>-</w:t>
            </w:r>
          </w:p>
        </w:tc>
      </w:tr>
    </w:tbl>
    <w:p w:rsidR="00FB25FC" w:rsidRPr="00CD705F" w:rsidRDefault="00FB25FC" w:rsidP="00FB25FC">
      <w:pPr>
        <w:shd w:val="clear" w:color="auto" w:fill="FFFFFF"/>
        <w:tabs>
          <w:tab w:val="left" w:pos="993"/>
        </w:tabs>
        <w:ind w:left="709"/>
        <w:contextualSpacing/>
        <w:jc w:val="both"/>
        <w:rPr>
          <w:caps/>
          <w:spacing w:val="-1"/>
          <w:sz w:val="24"/>
          <w:szCs w:val="24"/>
        </w:rPr>
      </w:pPr>
    </w:p>
    <w:p w:rsidR="009B7136" w:rsidRPr="00EE0B20" w:rsidRDefault="009B7136" w:rsidP="009B7136">
      <w:pPr>
        <w:numPr>
          <w:ilvl w:val="0"/>
          <w:numId w:val="13"/>
        </w:numPr>
        <w:shd w:val="clear" w:color="auto" w:fill="FFFFFF"/>
        <w:tabs>
          <w:tab w:val="left" w:pos="993"/>
        </w:tabs>
        <w:ind w:left="0" w:firstLine="709"/>
        <w:contextualSpacing/>
        <w:jc w:val="both"/>
        <w:rPr>
          <w:caps/>
          <w:color w:val="000000"/>
          <w:spacing w:val="-1"/>
          <w:sz w:val="24"/>
          <w:szCs w:val="24"/>
        </w:rPr>
      </w:pPr>
      <w:r w:rsidRPr="00EE0B20">
        <w:rPr>
          <w:caps/>
          <w:color w:val="000000"/>
          <w:spacing w:val="-1"/>
          <w:sz w:val="24"/>
          <w:szCs w:val="24"/>
        </w:rPr>
        <w:t xml:space="preserve">Перечень ресурсов информационно-коммуникационной сети «Интернет», </w:t>
      </w:r>
      <w:r w:rsidRPr="00EE0B20">
        <w:rPr>
          <w:sz w:val="24"/>
          <w:szCs w:val="24"/>
        </w:rPr>
        <w:t>необходимый для освоения дисциплины (модуля).</w:t>
      </w:r>
      <w:r w:rsidRPr="00EE0B20">
        <w:rPr>
          <w:color w:val="4F81BD" w:themeColor="accent1"/>
          <w:sz w:val="28"/>
          <w:szCs w:val="24"/>
        </w:rPr>
        <w:t xml:space="preserve"> </w:t>
      </w:r>
      <w:r w:rsidRPr="00EE0B20">
        <w:rPr>
          <w:color w:val="1F497D" w:themeColor="text2"/>
          <w:sz w:val="24"/>
          <w:szCs w:val="24"/>
        </w:rPr>
        <w:t>Информационно-справочные и поисковые системы, профессиональные базы данных.</w:t>
      </w:r>
    </w:p>
    <w:p w:rsidR="009B7136" w:rsidRPr="00EE3D44" w:rsidRDefault="009B7136" w:rsidP="009B7136">
      <w:pPr>
        <w:numPr>
          <w:ilvl w:val="0"/>
          <w:numId w:val="31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>Электронная библиотечная система ЭЛМАРК (МГАФК)</w:t>
      </w:r>
      <w:r w:rsidRPr="00EE3D44">
        <w:rPr>
          <w:color w:val="0000FF"/>
          <w:sz w:val="24"/>
          <w:szCs w:val="24"/>
        </w:rPr>
        <w:t xml:space="preserve"> </w:t>
      </w:r>
      <w:hyperlink r:id="rId34" w:history="1">
        <w:r w:rsidRPr="00EE3D44">
          <w:rPr>
            <w:color w:val="0000FF"/>
            <w:sz w:val="24"/>
            <w:szCs w:val="24"/>
            <w:u w:val="single"/>
            <w:lang w:val="en-US"/>
          </w:rPr>
          <w:t>http</w:t>
        </w:r>
        <w:r w:rsidRPr="00EE3D44">
          <w:rPr>
            <w:color w:val="0000FF"/>
            <w:sz w:val="24"/>
            <w:szCs w:val="24"/>
            <w:u w:val="single"/>
          </w:rPr>
          <w:t>://lib.mgafk.ru</w:t>
        </w:r>
      </w:hyperlink>
    </w:p>
    <w:p w:rsidR="009B7136" w:rsidRPr="00EE3D44" w:rsidRDefault="009B7136" w:rsidP="009B7136">
      <w:pPr>
        <w:numPr>
          <w:ilvl w:val="0"/>
          <w:numId w:val="31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Elibrary </w:t>
      </w:r>
      <w:hyperlink r:id="rId35" w:history="1">
        <w:r w:rsidRPr="00EE3D44">
          <w:rPr>
            <w:color w:val="0000FF"/>
            <w:sz w:val="24"/>
            <w:szCs w:val="24"/>
            <w:u w:val="single"/>
          </w:rPr>
          <w:t>https://elibrary.ru</w:t>
        </w:r>
      </w:hyperlink>
    </w:p>
    <w:p w:rsidR="009B7136" w:rsidRPr="00EE3D44" w:rsidRDefault="009B7136" w:rsidP="009B7136">
      <w:pPr>
        <w:numPr>
          <w:ilvl w:val="0"/>
          <w:numId w:val="31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издательства "Лань" </w:t>
      </w:r>
      <w:hyperlink r:id="rId36" w:history="1">
        <w:r w:rsidRPr="00EE3D44">
          <w:rPr>
            <w:color w:val="0000FF"/>
            <w:sz w:val="24"/>
            <w:szCs w:val="24"/>
            <w:u w:val="single"/>
          </w:rPr>
          <w:t>https://</w:t>
        </w:r>
        <w:r w:rsidRPr="00EE3D44">
          <w:rPr>
            <w:color w:val="0000FF"/>
            <w:sz w:val="24"/>
            <w:szCs w:val="24"/>
            <w:u w:val="single"/>
            <w:lang w:val="en-US"/>
          </w:rPr>
          <w:t>L</w:t>
        </w:r>
        <w:r w:rsidRPr="00EE3D44">
          <w:rPr>
            <w:color w:val="0000FF"/>
            <w:sz w:val="24"/>
            <w:szCs w:val="24"/>
            <w:u w:val="single"/>
          </w:rPr>
          <w:t>anbook.com</w:t>
        </w:r>
      </w:hyperlink>
    </w:p>
    <w:p w:rsidR="009B7136" w:rsidRPr="00EE3D44" w:rsidRDefault="009B7136" w:rsidP="009B7136">
      <w:pPr>
        <w:numPr>
          <w:ilvl w:val="0"/>
          <w:numId w:val="31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IPRbooks </w:t>
      </w:r>
      <w:hyperlink r:id="rId37" w:history="1">
        <w:r w:rsidRPr="00EE3D44">
          <w:rPr>
            <w:color w:val="0000FF"/>
            <w:sz w:val="24"/>
            <w:szCs w:val="24"/>
            <w:u w:val="single"/>
          </w:rPr>
          <w:t>http://www.iprbookshop.ru</w:t>
        </w:r>
      </w:hyperlink>
    </w:p>
    <w:p w:rsidR="009B7136" w:rsidRPr="00EE3D44" w:rsidRDefault="009B7136" w:rsidP="009B7136">
      <w:pPr>
        <w:numPr>
          <w:ilvl w:val="0"/>
          <w:numId w:val="31"/>
        </w:numPr>
        <w:spacing w:after="160" w:line="259" w:lineRule="auto"/>
        <w:ind w:left="928"/>
        <w:contextualSpacing/>
        <w:jc w:val="both"/>
        <w:rPr>
          <w:sz w:val="24"/>
          <w:szCs w:val="24"/>
        </w:rPr>
      </w:pPr>
      <w:r w:rsidRPr="00EE3D44">
        <w:rPr>
          <w:sz w:val="24"/>
          <w:szCs w:val="24"/>
        </w:rPr>
        <w:t xml:space="preserve">Электронно-библиотечная система «Юрайт» </w:t>
      </w:r>
      <w:hyperlink r:id="rId38" w:history="1">
        <w:r w:rsidRPr="00EE3D44">
          <w:rPr>
            <w:color w:val="0000FF"/>
            <w:sz w:val="24"/>
            <w:szCs w:val="24"/>
            <w:u w:val="single"/>
          </w:rPr>
          <w:t>https://biblio-online.ru</w:t>
        </w:r>
      </w:hyperlink>
    </w:p>
    <w:p w:rsidR="009B7136" w:rsidRPr="00EE3D44" w:rsidRDefault="009B7136" w:rsidP="009B7136">
      <w:pPr>
        <w:numPr>
          <w:ilvl w:val="0"/>
          <w:numId w:val="31"/>
        </w:numPr>
        <w:spacing w:after="160" w:line="259" w:lineRule="auto"/>
        <w:ind w:left="928"/>
        <w:contextualSpacing/>
        <w:rPr>
          <w:sz w:val="24"/>
          <w:szCs w:val="24"/>
        </w:rPr>
      </w:pPr>
      <w:r w:rsidRPr="00EE3D44">
        <w:rPr>
          <w:sz w:val="24"/>
          <w:szCs w:val="24"/>
        </w:rPr>
        <w:t>Электронно-библиотечная система РУКОНТ</w:t>
      </w:r>
      <w:r w:rsidRPr="00EE3D44">
        <w:rPr>
          <w:color w:val="0000FF"/>
          <w:sz w:val="24"/>
          <w:szCs w:val="24"/>
        </w:rPr>
        <w:t xml:space="preserve"> </w:t>
      </w:r>
      <w:hyperlink r:id="rId39" w:history="1">
        <w:r w:rsidRPr="00EE3D44">
          <w:rPr>
            <w:color w:val="0000FF"/>
            <w:sz w:val="24"/>
            <w:szCs w:val="24"/>
            <w:u w:val="single"/>
          </w:rPr>
          <w:t>https://rucont.ru/</w:t>
        </w:r>
      </w:hyperlink>
    </w:p>
    <w:p w:rsidR="009B7136" w:rsidRPr="00EE3D44" w:rsidRDefault="009B7136" w:rsidP="009B7136">
      <w:pPr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Министерство образования и науки Российской Федерации </w:t>
      </w:r>
      <w:hyperlink r:id="rId40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https://minobrnauki.gov.ru/</w:t>
        </w:r>
      </w:hyperlink>
    </w:p>
    <w:p w:rsidR="009B7136" w:rsidRPr="00EE3D44" w:rsidRDefault="009B7136" w:rsidP="009B7136">
      <w:pPr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Федеральная служба по надзору в сфере образования и науки </w:t>
      </w:r>
      <w:hyperlink r:id="rId41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http://obrnadzor.gov.ru/ru/</w:t>
        </w:r>
      </w:hyperlink>
    </w:p>
    <w:p w:rsidR="009B7136" w:rsidRPr="00EE3D44" w:rsidRDefault="009B7136" w:rsidP="009B7136">
      <w:pPr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lastRenderedPageBreak/>
        <w:t xml:space="preserve">Федеральный портал «Российское образование» </w:t>
      </w:r>
      <w:hyperlink r:id="rId42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http://www.edu.ru</w:t>
        </w:r>
      </w:hyperlink>
    </w:p>
    <w:p w:rsidR="009B7136" w:rsidRPr="00EE3D44" w:rsidRDefault="009B7136" w:rsidP="009B7136">
      <w:pPr>
        <w:numPr>
          <w:ilvl w:val="0"/>
          <w:numId w:val="31"/>
        </w:numPr>
        <w:autoSpaceDE w:val="0"/>
        <w:autoSpaceDN w:val="0"/>
        <w:adjustRightInd w:val="0"/>
        <w:spacing w:after="160" w:line="259" w:lineRule="auto"/>
        <w:ind w:left="928"/>
        <w:contextualSpacing/>
        <w:rPr>
          <w:rFonts w:eastAsia="Calibri"/>
          <w:color w:val="2F2F2F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Информационная система «Единое окно доступа к образовательным ресурсам» </w:t>
      </w:r>
      <w:hyperlink r:id="rId43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http://window.edu.ru</w:t>
        </w:r>
      </w:hyperlink>
    </w:p>
    <w:p w:rsidR="009B7136" w:rsidRPr="00EE3D44" w:rsidRDefault="009B7136" w:rsidP="009B7136">
      <w:pPr>
        <w:numPr>
          <w:ilvl w:val="0"/>
          <w:numId w:val="31"/>
        </w:numPr>
        <w:spacing w:after="160" w:line="259" w:lineRule="auto"/>
        <w:ind w:left="928"/>
        <w:contextualSpacing/>
        <w:rPr>
          <w:rFonts w:eastAsia="Calibri"/>
          <w:sz w:val="24"/>
          <w:szCs w:val="24"/>
          <w:lang w:eastAsia="en-US"/>
        </w:rPr>
      </w:pPr>
      <w:r w:rsidRPr="00EE3D44">
        <w:rPr>
          <w:rFonts w:eastAsia="Calibri"/>
          <w:color w:val="2F2F2F"/>
          <w:sz w:val="24"/>
          <w:szCs w:val="24"/>
          <w:lang w:eastAsia="en-US"/>
        </w:rPr>
        <w:t xml:space="preserve">Федеральный центр и информационно-образовательных ресурсов </w:t>
      </w:r>
      <w:hyperlink r:id="rId44" w:history="1">
        <w:r w:rsidRPr="00EE3D44">
          <w:rPr>
            <w:rFonts w:eastAsia="Calibri"/>
            <w:color w:val="0000FF"/>
            <w:sz w:val="24"/>
            <w:szCs w:val="24"/>
            <w:u w:val="single"/>
            <w:lang w:eastAsia="en-US"/>
          </w:rPr>
          <w:t>http://fcior.edu.ru</w:t>
        </w:r>
      </w:hyperlink>
    </w:p>
    <w:p w:rsidR="009B7136" w:rsidRPr="00EC173B" w:rsidRDefault="009B7136" w:rsidP="009B7136">
      <w:pPr>
        <w:spacing w:after="120"/>
        <w:ind w:firstLine="567"/>
        <w:jc w:val="both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12. </w:t>
      </w:r>
      <w:r w:rsidRPr="00EC173B">
        <w:rPr>
          <w:bCs/>
          <w:sz w:val="24"/>
          <w:szCs w:val="24"/>
        </w:rPr>
        <w:t xml:space="preserve">Министерство спорта Российской Федерации </w:t>
      </w:r>
      <w:r w:rsidRPr="00EC173B">
        <w:rPr>
          <w:rFonts w:eastAsia="Calibri"/>
          <w:color w:val="0000FF"/>
          <w:sz w:val="24"/>
          <w:szCs w:val="24"/>
          <w:u w:val="single"/>
          <w:lang w:eastAsia="en-US"/>
        </w:rPr>
        <w:t>https://minsport.gov.ru/</w:t>
      </w:r>
    </w:p>
    <w:p w:rsidR="00960CE7" w:rsidRPr="00D867D8" w:rsidRDefault="00960CE7" w:rsidP="00960CE7">
      <w:pPr>
        <w:pStyle w:val="a3"/>
        <w:shd w:val="clear" w:color="auto" w:fill="FFFFFF"/>
        <w:tabs>
          <w:tab w:val="left" w:pos="993"/>
        </w:tabs>
        <w:ind w:left="709"/>
        <w:jc w:val="both"/>
        <w:rPr>
          <w:caps/>
          <w:color w:val="000000"/>
          <w:spacing w:val="-1"/>
          <w:sz w:val="24"/>
          <w:szCs w:val="24"/>
        </w:rPr>
      </w:pPr>
    </w:p>
    <w:p w:rsidR="00960CE7" w:rsidRPr="00960CE7" w:rsidRDefault="00960CE7" w:rsidP="00960CE7">
      <w:pPr>
        <w:pStyle w:val="a3"/>
        <w:numPr>
          <w:ilvl w:val="0"/>
          <w:numId w:val="30"/>
        </w:numPr>
        <w:shd w:val="clear" w:color="auto" w:fill="FFFFFF"/>
        <w:tabs>
          <w:tab w:val="left" w:pos="567"/>
          <w:tab w:val="left" w:pos="993"/>
          <w:tab w:val="left" w:pos="1418"/>
        </w:tabs>
        <w:ind w:left="0" w:firstLine="709"/>
        <w:jc w:val="both"/>
        <w:rPr>
          <w:sz w:val="24"/>
          <w:szCs w:val="24"/>
        </w:rPr>
      </w:pPr>
      <w:r w:rsidRPr="00960CE7">
        <w:rPr>
          <w:caps/>
          <w:color w:val="000000"/>
          <w:spacing w:val="-1"/>
          <w:sz w:val="24"/>
          <w:szCs w:val="24"/>
        </w:rPr>
        <w:t>Материально-техническое обеспечение дисциплины</w:t>
      </w:r>
      <w:r w:rsidRPr="00960CE7">
        <w:rPr>
          <w:sz w:val="24"/>
          <w:szCs w:val="24"/>
        </w:rPr>
        <w:t>:</w:t>
      </w:r>
    </w:p>
    <w:p w:rsidR="00960CE7" w:rsidRPr="00CD258E" w:rsidRDefault="00960CE7" w:rsidP="00960CE7">
      <w:pPr>
        <w:pStyle w:val="a6"/>
        <w:ind w:firstLine="709"/>
        <w:rPr>
          <w:i/>
          <w:sz w:val="24"/>
        </w:rPr>
      </w:pPr>
      <w:r w:rsidRPr="00CD258E">
        <w:rPr>
          <w:i/>
          <w:sz w:val="24"/>
        </w:rPr>
        <w:t>8.1.перечень специализированных аудиторий</w:t>
      </w:r>
      <w:r>
        <w:rPr>
          <w:i/>
          <w:sz w:val="24"/>
        </w:rPr>
        <w:t xml:space="preserve"> </w:t>
      </w:r>
      <w:r w:rsidRPr="00CD258E">
        <w:rPr>
          <w:i/>
          <w:sz w:val="24"/>
        </w:rPr>
        <w:t>(спортивных сооружений), имеющегося оборудования и инвентаря, компьютерной техники.</w:t>
      </w:r>
    </w:p>
    <w:p w:rsidR="00960CE7" w:rsidRPr="00CD258E" w:rsidRDefault="00960CE7" w:rsidP="00960CE7">
      <w:pPr>
        <w:pStyle w:val="a6"/>
        <w:ind w:firstLine="709"/>
        <w:rPr>
          <w:b w:val="0"/>
          <w:sz w:val="24"/>
        </w:rPr>
      </w:pPr>
      <w:r w:rsidRPr="00CD258E">
        <w:rPr>
          <w:b w:val="0"/>
          <w:sz w:val="24"/>
        </w:rPr>
        <w:t>Лекции проходят в специальных лекционных залах с хорошей видимостью, акустикой и информационно-коммуникационным оборудованием. Практические занятия проходят в специальных аудиториях, закрепленных за кафедрой Биомеханики и информационных технологий, с использованием учебного информационно-коммуникационного оборудования.</w:t>
      </w:r>
    </w:p>
    <w:p w:rsidR="00960CE7" w:rsidRPr="00CD258E" w:rsidRDefault="00960CE7" w:rsidP="00960CE7">
      <w:pPr>
        <w:ind w:firstLine="720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>Занятия с использованием ПЭВМ проходят в компьютерных классах с программным обеспечением, отмеченным в разделах 7.3, 7.4, 7.5: ауд. 104 (15), ауд. 225 (16), ауд. 229 (20), ауд. 231 (15).</w:t>
      </w:r>
    </w:p>
    <w:p w:rsidR="00960CE7" w:rsidRPr="00CD258E" w:rsidRDefault="00960CE7" w:rsidP="00960CE7">
      <w:pPr>
        <w:ind w:firstLine="720"/>
        <w:jc w:val="both"/>
        <w:rPr>
          <w:b/>
          <w:bCs/>
          <w:i/>
          <w:sz w:val="24"/>
          <w:szCs w:val="24"/>
        </w:rPr>
      </w:pPr>
      <w:r w:rsidRPr="00CD258E">
        <w:rPr>
          <w:b/>
          <w:bCs/>
          <w:i/>
          <w:sz w:val="24"/>
          <w:szCs w:val="24"/>
        </w:rPr>
        <w:t>8.2.</w:t>
      </w:r>
      <w:r>
        <w:rPr>
          <w:b/>
          <w:bCs/>
          <w:i/>
          <w:sz w:val="24"/>
          <w:szCs w:val="24"/>
        </w:rPr>
        <w:t xml:space="preserve"> </w:t>
      </w:r>
      <w:r w:rsidRPr="00CD258E">
        <w:rPr>
          <w:b/>
          <w:bCs/>
          <w:i/>
          <w:sz w:val="24"/>
          <w:szCs w:val="24"/>
        </w:rPr>
        <w:t>программное обеспечение</w:t>
      </w:r>
    </w:p>
    <w:p w:rsidR="00960CE7" w:rsidRPr="00CD258E" w:rsidRDefault="00960CE7" w:rsidP="00960CE7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CD258E">
        <w:rPr>
          <w:bCs/>
          <w:sz w:val="24"/>
          <w:szCs w:val="24"/>
          <w:lang w:val="en-US"/>
        </w:rPr>
        <w:t>GYULGPL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Libre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 xml:space="preserve"> или лицензионная версия </w:t>
      </w:r>
      <w:r w:rsidRPr="00CD258E">
        <w:rPr>
          <w:bCs/>
          <w:sz w:val="24"/>
          <w:szCs w:val="24"/>
          <w:lang w:val="en-US"/>
        </w:rPr>
        <w:t>Microsoft</w:t>
      </w:r>
      <w:r w:rsidRPr="00CD258E">
        <w:rPr>
          <w:bCs/>
          <w:sz w:val="24"/>
          <w:szCs w:val="24"/>
        </w:rPr>
        <w:t xml:space="preserve"> </w:t>
      </w:r>
      <w:r w:rsidRPr="00CD258E">
        <w:rPr>
          <w:bCs/>
          <w:sz w:val="24"/>
          <w:szCs w:val="24"/>
          <w:lang w:val="en-US"/>
        </w:rPr>
        <w:t>Office</w:t>
      </w:r>
      <w:r w:rsidRPr="00CD258E">
        <w:rPr>
          <w:bCs/>
          <w:sz w:val="24"/>
          <w:szCs w:val="24"/>
        </w:rPr>
        <w:t>.</w:t>
      </w:r>
    </w:p>
    <w:p w:rsidR="00960CE7" w:rsidRPr="00CD258E" w:rsidRDefault="00960CE7" w:rsidP="00960CE7">
      <w:pPr>
        <w:ind w:firstLine="709"/>
        <w:jc w:val="both"/>
        <w:rPr>
          <w:bCs/>
          <w:sz w:val="24"/>
          <w:szCs w:val="24"/>
        </w:rPr>
      </w:pPr>
      <w:r w:rsidRPr="00CD258E">
        <w:rPr>
          <w:bCs/>
          <w:sz w:val="24"/>
          <w:szCs w:val="24"/>
        </w:rPr>
        <w:t xml:space="preserve">2) Для контроля знаний обучающихся используется «Программный комплекс для автоматизации процессов контроля текущей успеваемости методом тестирования и для дистанционных технологий в обучении» разработанный ЗАО «РАМЭК-ВС» </w:t>
      </w:r>
    </w:p>
    <w:p w:rsidR="00960CE7" w:rsidRPr="00960CE7" w:rsidRDefault="00960CE7" w:rsidP="00960CE7">
      <w:pPr>
        <w:kinsoku w:val="0"/>
        <w:overflowPunct w:val="0"/>
        <w:ind w:right="106" w:firstLine="709"/>
        <w:jc w:val="both"/>
        <w:rPr>
          <w:spacing w:val="-1"/>
          <w:sz w:val="24"/>
          <w:szCs w:val="24"/>
        </w:rPr>
      </w:pPr>
      <w:r w:rsidRPr="00960CE7">
        <w:rPr>
          <w:b/>
          <w:i/>
          <w:spacing w:val="-1"/>
          <w:sz w:val="24"/>
          <w:szCs w:val="24"/>
        </w:rPr>
        <w:t>8.3</w:t>
      </w:r>
      <w:r w:rsidRPr="00960CE7">
        <w:rPr>
          <w:b/>
          <w:spacing w:val="-1"/>
          <w:sz w:val="24"/>
          <w:szCs w:val="24"/>
        </w:rPr>
        <w:t xml:space="preserve"> </w:t>
      </w:r>
      <w:r w:rsidRPr="00960CE7">
        <w:rPr>
          <w:b/>
          <w:i/>
          <w:spacing w:val="-1"/>
          <w:sz w:val="24"/>
          <w:szCs w:val="24"/>
        </w:rPr>
        <w:t xml:space="preserve">изучение дисциплины инвалидами </w:t>
      </w:r>
      <w:r w:rsidRPr="00960CE7">
        <w:rPr>
          <w:b/>
          <w:i/>
          <w:sz w:val="24"/>
          <w:szCs w:val="24"/>
        </w:rPr>
        <w:t xml:space="preserve">и </w:t>
      </w:r>
      <w:r w:rsidRPr="00960CE7">
        <w:rPr>
          <w:b/>
          <w:i/>
          <w:spacing w:val="-1"/>
          <w:sz w:val="24"/>
          <w:szCs w:val="24"/>
        </w:rPr>
        <w:t xml:space="preserve">обучающимися </w:t>
      </w:r>
      <w:r w:rsidRPr="00960CE7">
        <w:rPr>
          <w:b/>
          <w:i/>
          <w:sz w:val="24"/>
          <w:szCs w:val="24"/>
        </w:rPr>
        <w:t xml:space="preserve">с ограниченными </w:t>
      </w:r>
      <w:r w:rsidRPr="00960CE7">
        <w:rPr>
          <w:b/>
          <w:i/>
          <w:spacing w:val="-1"/>
          <w:sz w:val="24"/>
          <w:szCs w:val="24"/>
        </w:rPr>
        <w:t>возможностями здоровья</w:t>
      </w:r>
      <w:r w:rsidRPr="00960CE7">
        <w:rPr>
          <w:spacing w:val="-1"/>
          <w:sz w:val="24"/>
          <w:szCs w:val="24"/>
        </w:rPr>
        <w:t xml:space="preserve"> осуществляется </w:t>
      </w:r>
      <w:r w:rsidRPr="00960CE7">
        <w:rPr>
          <w:sz w:val="24"/>
          <w:szCs w:val="24"/>
        </w:rPr>
        <w:t xml:space="preserve">с </w:t>
      </w:r>
      <w:r w:rsidRPr="00960CE7">
        <w:rPr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960CE7">
        <w:rPr>
          <w:sz w:val="24"/>
          <w:szCs w:val="24"/>
        </w:rPr>
        <w:t xml:space="preserve"> и </w:t>
      </w:r>
      <w:r w:rsidRPr="00960CE7">
        <w:rPr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960CE7">
        <w:rPr>
          <w:spacing w:val="-2"/>
          <w:sz w:val="24"/>
          <w:szCs w:val="24"/>
        </w:rPr>
        <w:t xml:space="preserve">доступ </w:t>
      </w:r>
      <w:r w:rsidRPr="00960CE7">
        <w:rPr>
          <w:sz w:val="24"/>
          <w:szCs w:val="24"/>
        </w:rPr>
        <w:t xml:space="preserve">в </w:t>
      </w:r>
      <w:r w:rsidRPr="00960CE7">
        <w:rPr>
          <w:spacing w:val="-1"/>
          <w:sz w:val="24"/>
          <w:szCs w:val="24"/>
        </w:rPr>
        <w:t xml:space="preserve">учебные помещения Академии, организованы занятия </w:t>
      </w:r>
      <w:r w:rsidRPr="00960CE7">
        <w:rPr>
          <w:sz w:val="24"/>
          <w:szCs w:val="24"/>
        </w:rPr>
        <w:t xml:space="preserve">на 1 этаже главного здания. </w:t>
      </w:r>
      <w:r w:rsidRPr="00960CE7">
        <w:rPr>
          <w:spacing w:val="-1"/>
          <w:sz w:val="24"/>
          <w:szCs w:val="24"/>
        </w:rPr>
        <w:t xml:space="preserve">Созданы следующие специальные условия: </w:t>
      </w:r>
    </w:p>
    <w:p w:rsidR="00960CE7" w:rsidRPr="00960CE7" w:rsidRDefault="00960CE7" w:rsidP="00960CE7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8.3.1. для </w:t>
      </w:r>
      <w:r w:rsidRPr="00960CE7">
        <w:rPr>
          <w:i/>
          <w:iCs/>
          <w:spacing w:val="-1"/>
          <w:sz w:val="24"/>
          <w:szCs w:val="24"/>
        </w:rPr>
        <w:t xml:space="preserve">инвалидов </w:t>
      </w:r>
      <w:r w:rsidRPr="00960CE7">
        <w:rPr>
          <w:i/>
          <w:iCs/>
          <w:sz w:val="24"/>
          <w:szCs w:val="24"/>
        </w:rPr>
        <w:t>и лиц с</w:t>
      </w:r>
      <w:r w:rsidRPr="00960CE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60CE7">
        <w:rPr>
          <w:i/>
          <w:iCs/>
          <w:sz w:val="24"/>
          <w:szCs w:val="24"/>
        </w:rPr>
        <w:t xml:space="preserve"> здоровья по зрению:</w:t>
      </w:r>
    </w:p>
    <w:p w:rsidR="00960CE7" w:rsidRPr="00960CE7" w:rsidRDefault="00960CE7" w:rsidP="00960CE7">
      <w:pPr>
        <w:ind w:firstLine="709"/>
        <w:jc w:val="both"/>
        <w:rPr>
          <w:spacing w:val="-1"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iCs/>
          <w:sz w:val="24"/>
          <w:szCs w:val="24"/>
        </w:rPr>
        <w:t>о</w:t>
      </w:r>
      <w:r w:rsidRPr="00960CE7">
        <w:rPr>
          <w:spacing w:val="-1"/>
          <w:sz w:val="24"/>
          <w:szCs w:val="24"/>
        </w:rPr>
        <w:t xml:space="preserve">беспечен доступ </w:t>
      </w:r>
      <w:r w:rsidRPr="00960CE7">
        <w:rPr>
          <w:sz w:val="24"/>
          <w:szCs w:val="24"/>
        </w:rPr>
        <w:t xml:space="preserve">обучающихся, </w:t>
      </w:r>
      <w:r w:rsidRPr="00960CE7">
        <w:rPr>
          <w:spacing w:val="-1"/>
          <w:sz w:val="24"/>
          <w:szCs w:val="24"/>
        </w:rPr>
        <w:t xml:space="preserve">являющихся слепыми или слабовидящими </w:t>
      </w:r>
      <w:r w:rsidRPr="00960CE7">
        <w:rPr>
          <w:sz w:val="24"/>
          <w:szCs w:val="24"/>
        </w:rPr>
        <w:t xml:space="preserve">к </w:t>
      </w:r>
      <w:r w:rsidRPr="00960CE7">
        <w:rPr>
          <w:spacing w:val="-1"/>
          <w:sz w:val="24"/>
          <w:szCs w:val="24"/>
        </w:rPr>
        <w:t>зданиям Академии;</w:t>
      </w:r>
    </w:p>
    <w:p w:rsidR="00960CE7" w:rsidRPr="00960CE7" w:rsidRDefault="00960CE7" w:rsidP="00960CE7">
      <w:pPr>
        <w:ind w:firstLine="709"/>
        <w:jc w:val="both"/>
        <w:rPr>
          <w:sz w:val="24"/>
          <w:szCs w:val="24"/>
        </w:rPr>
      </w:pPr>
      <w:r w:rsidRPr="00960CE7">
        <w:rPr>
          <w:spacing w:val="-1"/>
          <w:sz w:val="24"/>
          <w:szCs w:val="24"/>
        </w:rPr>
        <w:t xml:space="preserve">- </w:t>
      </w:r>
      <w:r w:rsidRPr="00960CE7">
        <w:rPr>
          <w:iCs/>
          <w:sz w:val="24"/>
          <w:szCs w:val="24"/>
        </w:rPr>
        <w:t>э</w:t>
      </w:r>
      <w:r w:rsidRPr="00960CE7">
        <w:rPr>
          <w:sz w:val="24"/>
          <w:szCs w:val="24"/>
        </w:rPr>
        <w:t>лектронный видео увеличитель "ONYX Deskset HD 22 (в полной комплектации);</w:t>
      </w:r>
    </w:p>
    <w:p w:rsidR="00960CE7" w:rsidRPr="00960CE7" w:rsidRDefault="00960CE7" w:rsidP="00960CE7">
      <w:pPr>
        <w:ind w:firstLine="709"/>
        <w:jc w:val="both"/>
        <w:rPr>
          <w:sz w:val="24"/>
          <w:szCs w:val="24"/>
        </w:rPr>
      </w:pPr>
      <w:r w:rsidRPr="00960CE7">
        <w:rPr>
          <w:b/>
          <w:sz w:val="24"/>
          <w:szCs w:val="24"/>
        </w:rPr>
        <w:t xml:space="preserve">- </w:t>
      </w:r>
      <w:r w:rsidRPr="00960CE7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960CE7">
        <w:rPr>
          <w:sz w:val="24"/>
          <w:szCs w:val="24"/>
        </w:rPr>
        <w:t xml:space="preserve"> </w:t>
      </w:r>
    </w:p>
    <w:p w:rsidR="00960CE7" w:rsidRPr="00960CE7" w:rsidRDefault="00960CE7" w:rsidP="00960CE7">
      <w:pPr>
        <w:ind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b/>
          <w:sz w:val="24"/>
          <w:szCs w:val="24"/>
        </w:rPr>
        <w:t>-</w:t>
      </w:r>
      <w:r w:rsidRPr="00960CE7">
        <w:rPr>
          <w:sz w:val="24"/>
          <w:szCs w:val="24"/>
        </w:rPr>
        <w:t xml:space="preserve"> принтер Брайля; </w:t>
      </w:r>
    </w:p>
    <w:p w:rsidR="00960CE7" w:rsidRPr="00960CE7" w:rsidRDefault="00960CE7" w:rsidP="00960CE7">
      <w:pPr>
        <w:ind w:firstLine="709"/>
        <w:jc w:val="both"/>
        <w:rPr>
          <w:sz w:val="24"/>
          <w:szCs w:val="24"/>
          <w:shd w:val="clear" w:color="auto" w:fill="FEFEFE"/>
        </w:rPr>
      </w:pPr>
      <w:r w:rsidRPr="00960CE7">
        <w:rPr>
          <w:b/>
          <w:sz w:val="24"/>
          <w:szCs w:val="24"/>
          <w:shd w:val="clear" w:color="auto" w:fill="FFFFFF"/>
        </w:rPr>
        <w:t xml:space="preserve">- </w:t>
      </w:r>
      <w:r w:rsidRPr="00960CE7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960CE7">
        <w:rPr>
          <w:b/>
          <w:sz w:val="24"/>
          <w:szCs w:val="24"/>
          <w:shd w:val="clear" w:color="auto" w:fill="FFFFFF"/>
        </w:rPr>
        <w:t xml:space="preserve"> </w:t>
      </w:r>
    </w:p>
    <w:p w:rsidR="00960CE7" w:rsidRPr="00960CE7" w:rsidRDefault="00960CE7" w:rsidP="00960CE7">
      <w:pPr>
        <w:kinsoku w:val="0"/>
        <w:overflowPunct w:val="0"/>
        <w:ind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8.3.2. для </w:t>
      </w:r>
      <w:r w:rsidRPr="00960CE7">
        <w:rPr>
          <w:i/>
          <w:iCs/>
          <w:spacing w:val="-1"/>
          <w:sz w:val="24"/>
          <w:szCs w:val="24"/>
        </w:rPr>
        <w:t xml:space="preserve">инвалидов </w:t>
      </w:r>
      <w:r w:rsidRPr="00960CE7">
        <w:rPr>
          <w:i/>
          <w:iCs/>
          <w:sz w:val="24"/>
          <w:szCs w:val="24"/>
        </w:rPr>
        <w:t>и лиц с</w:t>
      </w:r>
      <w:r w:rsidRPr="00960CE7">
        <w:rPr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960CE7">
        <w:rPr>
          <w:i/>
          <w:iCs/>
          <w:sz w:val="24"/>
          <w:szCs w:val="24"/>
        </w:rPr>
        <w:t xml:space="preserve"> здоровья по слуху: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sz w:val="24"/>
          <w:szCs w:val="24"/>
        </w:rPr>
        <w:t>акустическая система</w:t>
      </w:r>
      <w:r w:rsidRPr="00960CE7">
        <w:rPr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sz w:val="22"/>
          <w:szCs w:val="22"/>
          <w:shd w:val="clear" w:color="auto" w:fill="FFFFFF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sz w:val="24"/>
          <w:szCs w:val="24"/>
          <w:shd w:val="clear" w:color="auto" w:fill="FFFFFF"/>
        </w:rPr>
        <w:t>«ElBrailleW14J G2;</w:t>
      </w:r>
      <w:r w:rsidRPr="00960CE7">
        <w:rPr>
          <w:sz w:val="22"/>
          <w:szCs w:val="22"/>
          <w:shd w:val="clear" w:color="auto" w:fill="FFFFFF"/>
        </w:rPr>
        <w:t xml:space="preserve"> </w:t>
      </w:r>
    </w:p>
    <w:p w:rsidR="00960CE7" w:rsidRPr="00960CE7" w:rsidRDefault="00960CE7" w:rsidP="00960CE7">
      <w:pPr>
        <w:kinsoku w:val="0"/>
        <w:overflowPunct w:val="0"/>
        <w:ind w:right="114"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b/>
          <w:sz w:val="24"/>
          <w:szCs w:val="24"/>
          <w:shd w:val="clear" w:color="auto" w:fill="FFFFFF"/>
        </w:rPr>
        <w:t>-</w:t>
      </w:r>
      <w:r w:rsidRPr="00960CE7">
        <w:rPr>
          <w:sz w:val="24"/>
          <w:szCs w:val="24"/>
          <w:shd w:val="clear" w:color="auto" w:fill="FFFFFF"/>
        </w:rPr>
        <w:t xml:space="preserve"> FM- приёмник ARC с индукционной петлей;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sz w:val="24"/>
          <w:szCs w:val="24"/>
          <w:shd w:val="clear" w:color="auto" w:fill="FFFFFF"/>
        </w:rPr>
        <w:t>- FM-передатчик AMIGO T31;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sz w:val="24"/>
          <w:szCs w:val="24"/>
          <w:shd w:val="clear" w:color="auto" w:fill="FFFFFF"/>
        </w:rPr>
      </w:pPr>
      <w:r w:rsidRPr="00960CE7">
        <w:rPr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960CE7" w:rsidRPr="00960CE7" w:rsidRDefault="00960CE7" w:rsidP="00960CE7">
      <w:pPr>
        <w:kinsoku w:val="0"/>
        <w:overflowPunct w:val="0"/>
        <w:ind w:right="114"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8.3.3. для </w:t>
      </w:r>
      <w:r w:rsidRPr="00960CE7">
        <w:rPr>
          <w:i/>
          <w:iCs/>
          <w:spacing w:val="-1"/>
          <w:sz w:val="24"/>
          <w:szCs w:val="24"/>
        </w:rPr>
        <w:t xml:space="preserve">инвалидов </w:t>
      </w:r>
      <w:r w:rsidRPr="00960CE7">
        <w:rPr>
          <w:i/>
          <w:iCs/>
          <w:sz w:val="24"/>
          <w:szCs w:val="24"/>
        </w:rPr>
        <w:t xml:space="preserve">и лиц с </w:t>
      </w:r>
      <w:r w:rsidRPr="00960CE7">
        <w:rPr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960CE7">
        <w:rPr>
          <w:i/>
          <w:iCs/>
          <w:sz w:val="24"/>
          <w:szCs w:val="24"/>
        </w:rPr>
        <w:t>аппарата:</w:t>
      </w:r>
    </w:p>
    <w:p w:rsidR="00960CE7" w:rsidRPr="00960CE7" w:rsidRDefault="00960CE7" w:rsidP="00960CE7">
      <w:pPr>
        <w:kinsoku w:val="0"/>
        <w:overflowPunct w:val="0"/>
        <w:ind w:right="113" w:firstLine="709"/>
        <w:jc w:val="both"/>
        <w:rPr>
          <w:i/>
          <w:iCs/>
          <w:sz w:val="24"/>
          <w:szCs w:val="24"/>
        </w:rPr>
      </w:pPr>
      <w:r w:rsidRPr="00960CE7">
        <w:rPr>
          <w:i/>
          <w:iCs/>
          <w:sz w:val="24"/>
          <w:szCs w:val="24"/>
        </w:rPr>
        <w:t xml:space="preserve">- </w:t>
      </w:r>
      <w:r w:rsidRPr="00960CE7">
        <w:rPr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960CE7" w:rsidRPr="00960CE7" w:rsidRDefault="00960CE7" w:rsidP="00960CE7"/>
    <w:p w:rsidR="00CE5AAF" w:rsidRPr="002D176F" w:rsidRDefault="00B41CE6">
      <w:pPr>
        <w:jc w:val="right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lastRenderedPageBreak/>
        <w:t>Приложение к рабочей программы дисциплины</w:t>
      </w:r>
    </w:p>
    <w:p w:rsidR="00CE5AAF" w:rsidRPr="002D176F" w:rsidRDefault="00B41CE6">
      <w:pPr>
        <w:jc w:val="right"/>
        <w:rPr>
          <w:b/>
          <w:i/>
          <w:sz w:val="24"/>
          <w:szCs w:val="24"/>
        </w:rPr>
      </w:pPr>
      <w:r w:rsidRPr="002D176F">
        <w:rPr>
          <w:b/>
          <w:i/>
          <w:sz w:val="24"/>
          <w:szCs w:val="24"/>
        </w:rPr>
        <w:t xml:space="preserve">«Математические </w:t>
      </w:r>
      <w:r w:rsidR="00040088">
        <w:rPr>
          <w:b/>
          <w:i/>
          <w:sz w:val="24"/>
          <w:szCs w:val="24"/>
        </w:rPr>
        <w:t>основы менеджмента</w:t>
      </w:r>
      <w:r w:rsidRPr="002D176F">
        <w:rPr>
          <w:b/>
          <w:i/>
          <w:sz w:val="24"/>
          <w:szCs w:val="24"/>
        </w:rPr>
        <w:t>»</w:t>
      </w:r>
    </w:p>
    <w:p w:rsidR="00CE5AAF" w:rsidRPr="002D176F" w:rsidRDefault="00CE5AAF">
      <w:pPr>
        <w:jc w:val="right"/>
        <w:rPr>
          <w:i/>
          <w:sz w:val="24"/>
          <w:szCs w:val="24"/>
        </w:rPr>
      </w:pP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Министерство спорта Российской Федерации 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высшего образования</w:t>
      </w: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 xml:space="preserve"> «Московская государственная академия физической культуры»</w:t>
      </w:r>
    </w:p>
    <w:p w:rsidR="00CE5AAF" w:rsidRPr="002D176F" w:rsidRDefault="00B41CE6">
      <w:pPr>
        <w:pBdr>
          <w:bottom w:val="single" w:sz="12" w:space="1" w:color="auto"/>
        </w:pBd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Биомеханики и информационных технологий</w:t>
      </w: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Наименование кафедры</w:t>
      </w:r>
    </w:p>
    <w:p w:rsidR="00CE5AAF" w:rsidRPr="002D176F" w:rsidRDefault="00CE5AAF">
      <w:pPr>
        <w:jc w:val="right"/>
        <w:rPr>
          <w:sz w:val="24"/>
          <w:szCs w:val="24"/>
        </w:rPr>
      </w:pP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УТВЕРЖДЕНО</w:t>
      </w: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решением Учебно-методической комиссии     </w:t>
      </w: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   протокол № </w:t>
      </w:r>
      <w:r w:rsidR="00D82AA3">
        <w:rPr>
          <w:sz w:val="24"/>
          <w:szCs w:val="24"/>
        </w:rPr>
        <w:t>8/21</w:t>
      </w:r>
      <w:r w:rsidR="002A6C3A">
        <w:rPr>
          <w:sz w:val="24"/>
          <w:szCs w:val="24"/>
        </w:rPr>
        <w:t xml:space="preserve">  </w:t>
      </w:r>
      <w:r w:rsidRPr="001870ED">
        <w:rPr>
          <w:sz w:val="24"/>
          <w:szCs w:val="24"/>
        </w:rPr>
        <w:t>от «</w:t>
      </w:r>
      <w:r w:rsidR="002A6C3A">
        <w:rPr>
          <w:sz w:val="24"/>
          <w:szCs w:val="24"/>
          <w:u w:val="single"/>
        </w:rPr>
        <w:t>15</w:t>
      </w:r>
      <w:r w:rsidRPr="001870ED">
        <w:rPr>
          <w:sz w:val="24"/>
          <w:szCs w:val="24"/>
        </w:rPr>
        <w:t xml:space="preserve">»   </w:t>
      </w:r>
      <w:r w:rsidR="001870ED" w:rsidRPr="001870ED">
        <w:rPr>
          <w:sz w:val="24"/>
          <w:szCs w:val="24"/>
          <w:u w:val="single"/>
        </w:rPr>
        <w:t>июня</w:t>
      </w:r>
      <w:r w:rsidRPr="001870ED">
        <w:rPr>
          <w:sz w:val="24"/>
          <w:szCs w:val="24"/>
          <w:u w:val="single"/>
        </w:rPr>
        <w:t xml:space="preserve"> </w:t>
      </w:r>
      <w:r w:rsidRPr="001870ED">
        <w:rPr>
          <w:sz w:val="24"/>
          <w:szCs w:val="24"/>
        </w:rPr>
        <w:t xml:space="preserve"> 20</w:t>
      </w:r>
      <w:r w:rsidR="001870ED" w:rsidRPr="001870ED">
        <w:rPr>
          <w:sz w:val="24"/>
          <w:szCs w:val="24"/>
          <w:u w:val="single"/>
        </w:rPr>
        <w:t>21</w:t>
      </w:r>
      <w:r w:rsidRPr="001870ED">
        <w:rPr>
          <w:sz w:val="24"/>
          <w:szCs w:val="24"/>
        </w:rPr>
        <w:t>г.</w:t>
      </w: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 xml:space="preserve">Председатель УМК, </w:t>
      </w: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проректор по учебной работе</w:t>
      </w:r>
    </w:p>
    <w:p w:rsidR="00CE5AAF" w:rsidRPr="001870ED" w:rsidRDefault="00B41CE6">
      <w:pPr>
        <w:jc w:val="right"/>
        <w:rPr>
          <w:sz w:val="24"/>
          <w:szCs w:val="24"/>
        </w:rPr>
      </w:pPr>
      <w:r w:rsidRPr="001870ED">
        <w:rPr>
          <w:sz w:val="24"/>
          <w:szCs w:val="24"/>
        </w:rPr>
        <w:t>___________________А.Н. Таланцев</w:t>
      </w:r>
    </w:p>
    <w:p w:rsidR="00CE5AAF" w:rsidRPr="002D176F" w:rsidRDefault="00CE5AAF">
      <w:pPr>
        <w:jc w:val="right"/>
        <w:rPr>
          <w:sz w:val="24"/>
          <w:szCs w:val="24"/>
        </w:rPr>
      </w:pPr>
    </w:p>
    <w:p w:rsidR="00CE5AAF" w:rsidRPr="002D176F" w:rsidRDefault="00CE5AAF">
      <w:pPr>
        <w:jc w:val="right"/>
        <w:rPr>
          <w:sz w:val="24"/>
          <w:szCs w:val="24"/>
        </w:rPr>
      </w:pPr>
    </w:p>
    <w:p w:rsidR="00CE5AAF" w:rsidRPr="002D176F" w:rsidRDefault="00B41CE6">
      <w:pPr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>Фонд оценочных средств</w:t>
      </w:r>
    </w:p>
    <w:p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по дисциплине (модулю, практике)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B41CE6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 xml:space="preserve">Математические </w:t>
      </w:r>
      <w:r w:rsidR="00040088">
        <w:rPr>
          <w:b/>
          <w:sz w:val="24"/>
          <w:szCs w:val="24"/>
        </w:rPr>
        <w:t>основы менеджмента</w:t>
      </w:r>
    </w:p>
    <w:p w:rsidR="00CE5AAF" w:rsidRPr="002D176F" w:rsidRDefault="00B41CE6">
      <w:pPr>
        <w:jc w:val="center"/>
        <w:rPr>
          <w:i/>
          <w:sz w:val="24"/>
          <w:szCs w:val="24"/>
        </w:rPr>
      </w:pPr>
      <w:r w:rsidRPr="002D176F">
        <w:rPr>
          <w:i/>
          <w:sz w:val="24"/>
          <w:szCs w:val="24"/>
        </w:rPr>
        <w:t>наименование дисциплины (модуля, практики)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040088">
      <w:pPr>
        <w:pBdr>
          <w:bottom w:val="single" w:sz="12" w:space="1" w:color="auto"/>
        </w:pBdr>
        <w:jc w:val="center"/>
        <w:rPr>
          <w:b/>
          <w:sz w:val="24"/>
          <w:szCs w:val="24"/>
        </w:rPr>
      </w:pPr>
      <w:r>
        <w:rPr>
          <w:rFonts w:cs="Tahoma"/>
          <w:b/>
          <w:color w:val="000000"/>
          <w:sz w:val="24"/>
          <w:szCs w:val="24"/>
        </w:rPr>
        <w:t>38.03.02 Менеджмент</w:t>
      </w:r>
    </w:p>
    <w:p w:rsidR="00CE5AAF" w:rsidRPr="002D176F" w:rsidRDefault="00CE5AAF">
      <w:pPr>
        <w:jc w:val="center"/>
        <w:rPr>
          <w:b/>
          <w:sz w:val="24"/>
          <w:szCs w:val="24"/>
        </w:rPr>
      </w:pPr>
    </w:p>
    <w:p w:rsidR="00CE5AAF" w:rsidRPr="002D176F" w:rsidRDefault="009623F5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>
        <w:rPr>
          <w:rFonts w:cs="Tahoma"/>
          <w:b/>
          <w:i/>
          <w:color w:val="000000"/>
          <w:sz w:val="24"/>
          <w:szCs w:val="24"/>
        </w:rPr>
        <w:t>ОПОП:</w:t>
      </w:r>
    </w:p>
    <w:p w:rsidR="00CE5AAF" w:rsidRPr="002D176F" w:rsidRDefault="00040088" w:rsidP="00040088">
      <w:pPr>
        <w:widowControl w:val="0"/>
        <w:jc w:val="center"/>
        <w:rPr>
          <w:rFonts w:cs="Tahoma"/>
          <w:b/>
          <w:i/>
          <w:color w:val="000000"/>
          <w:sz w:val="24"/>
          <w:szCs w:val="24"/>
        </w:rPr>
      </w:pPr>
      <w:r w:rsidRPr="00040088">
        <w:rPr>
          <w:rFonts w:cs="Tahoma"/>
          <w:color w:val="000000"/>
          <w:sz w:val="24"/>
          <w:szCs w:val="24"/>
        </w:rPr>
        <w:t xml:space="preserve"> «Менеджмент организации»</w:t>
      </w:r>
    </w:p>
    <w:p w:rsidR="00040088" w:rsidRDefault="00040088">
      <w:pPr>
        <w:jc w:val="center"/>
        <w:rPr>
          <w:b/>
          <w:sz w:val="24"/>
          <w:szCs w:val="24"/>
        </w:rPr>
      </w:pPr>
    </w:p>
    <w:p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 xml:space="preserve">Форма обучения </w:t>
      </w:r>
    </w:p>
    <w:p w:rsidR="00CE5AAF" w:rsidRPr="002D176F" w:rsidRDefault="00957BC6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очная</w:t>
      </w:r>
    </w:p>
    <w:p w:rsidR="00CE5AAF" w:rsidRPr="002D176F" w:rsidRDefault="00CE5AAF">
      <w:pPr>
        <w:jc w:val="center"/>
        <w:rPr>
          <w:b/>
          <w:sz w:val="24"/>
          <w:szCs w:val="24"/>
        </w:rPr>
      </w:pPr>
    </w:p>
    <w:p w:rsidR="00CE5AAF" w:rsidRPr="00FA7153" w:rsidRDefault="00B41CE6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Рассмотрено и одобрено на заседании кафедры</w:t>
      </w:r>
    </w:p>
    <w:p w:rsidR="00CE5AAF" w:rsidRPr="00FA7153" w:rsidRDefault="00B41CE6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 xml:space="preserve">(протокол № </w:t>
      </w:r>
      <w:r w:rsidR="00FA7153" w:rsidRPr="00FA7153">
        <w:rPr>
          <w:sz w:val="24"/>
          <w:szCs w:val="24"/>
        </w:rPr>
        <w:t>10</w:t>
      </w:r>
      <w:r w:rsidRPr="00FA7153">
        <w:rPr>
          <w:sz w:val="24"/>
          <w:szCs w:val="24"/>
        </w:rPr>
        <w:t xml:space="preserve"> от «</w:t>
      </w:r>
      <w:r w:rsidR="00FA7153" w:rsidRPr="00FA7153">
        <w:rPr>
          <w:sz w:val="24"/>
          <w:szCs w:val="24"/>
        </w:rPr>
        <w:t>24</w:t>
      </w:r>
      <w:r w:rsidRPr="00FA7153">
        <w:rPr>
          <w:sz w:val="24"/>
          <w:szCs w:val="24"/>
        </w:rPr>
        <w:t xml:space="preserve">» </w:t>
      </w:r>
      <w:r w:rsidR="00FA7153" w:rsidRPr="00FA7153">
        <w:rPr>
          <w:sz w:val="24"/>
          <w:szCs w:val="24"/>
        </w:rPr>
        <w:t>ма</w:t>
      </w:r>
      <w:r w:rsidRPr="00FA7153">
        <w:rPr>
          <w:sz w:val="24"/>
          <w:szCs w:val="24"/>
        </w:rPr>
        <w:t>я 20</w:t>
      </w:r>
      <w:r w:rsidR="00FA7153" w:rsidRPr="00FA7153">
        <w:rPr>
          <w:sz w:val="24"/>
          <w:szCs w:val="24"/>
        </w:rPr>
        <w:t>21</w:t>
      </w:r>
      <w:r w:rsidRPr="00FA7153">
        <w:rPr>
          <w:sz w:val="24"/>
          <w:szCs w:val="24"/>
        </w:rPr>
        <w:t xml:space="preserve"> г.) </w:t>
      </w:r>
    </w:p>
    <w:p w:rsidR="00CE5AAF" w:rsidRPr="00FA7153" w:rsidRDefault="00B41CE6">
      <w:pPr>
        <w:tabs>
          <w:tab w:val="left" w:pos="5245"/>
          <w:tab w:val="left" w:pos="5529"/>
        </w:tabs>
        <w:jc w:val="right"/>
        <w:rPr>
          <w:sz w:val="24"/>
          <w:szCs w:val="24"/>
        </w:rPr>
      </w:pPr>
      <w:r w:rsidRPr="00FA7153">
        <w:rPr>
          <w:sz w:val="24"/>
          <w:szCs w:val="24"/>
        </w:rPr>
        <w:t>Зав. кафедрой проф.                  /Фураев А.Н.</w:t>
      </w:r>
    </w:p>
    <w:p w:rsidR="00960CE7" w:rsidRPr="00FA7153" w:rsidRDefault="00960CE7">
      <w:pPr>
        <w:jc w:val="right"/>
        <w:rPr>
          <w:sz w:val="24"/>
          <w:szCs w:val="24"/>
        </w:rPr>
      </w:pPr>
    </w:p>
    <w:p w:rsidR="00CE5AAF" w:rsidRPr="002D176F" w:rsidRDefault="00B41CE6">
      <w:pPr>
        <w:jc w:val="right"/>
        <w:rPr>
          <w:sz w:val="24"/>
          <w:szCs w:val="24"/>
        </w:rPr>
      </w:pPr>
      <w:r w:rsidRPr="00FA7153">
        <w:rPr>
          <w:sz w:val="24"/>
          <w:szCs w:val="24"/>
        </w:rPr>
        <w:t>«</w:t>
      </w:r>
      <w:r w:rsidR="00FA7153" w:rsidRPr="00FA7153">
        <w:rPr>
          <w:sz w:val="24"/>
          <w:szCs w:val="24"/>
        </w:rPr>
        <w:t>24</w:t>
      </w:r>
      <w:r w:rsidRPr="00FA7153">
        <w:rPr>
          <w:sz w:val="24"/>
          <w:szCs w:val="24"/>
        </w:rPr>
        <w:t>» ___</w:t>
      </w:r>
      <w:r w:rsidR="00FA7153" w:rsidRPr="00FA7153">
        <w:rPr>
          <w:sz w:val="24"/>
          <w:szCs w:val="24"/>
          <w:u w:val="single"/>
        </w:rPr>
        <w:t>мая</w:t>
      </w:r>
      <w:r w:rsidRPr="00FA7153">
        <w:rPr>
          <w:sz w:val="24"/>
          <w:szCs w:val="24"/>
        </w:rPr>
        <w:t>___ 20</w:t>
      </w:r>
      <w:r w:rsidR="00FA7153" w:rsidRPr="00FA7153">
        <w:rPr>
          <w:sz w:val="24"/>
          <w:szCs w:val="24"/>
        </w:rPr>
        <w:t>21</w:t>
      </w:r>
      <w:r w:rsidRPr="00FA7153">
        <w:rPr>
          <w:sz w:val="24"/>
          <w:szCs w:val="24"/>
        </w:rPr>
        <w:t>г.</w:t>
      </w:r>
    </w:p>
    <w:p w:rsidR="00CE5AAF" w:rsidRPr="002D176F" w:rsidRDefault="00CE5AAF">
      <w:pPr>
        <w:tabs>
          <w:tab w:val="left" w:pos="5245"/>
          <w:tab w:val="left" w:pos="5529"/>
        </w:tabs>
        <w:jc w:val="center"/>
        <w:rPr>
          <w:sz w:val="24"/>
          <w:szCs w:val="24"/>
        </w:rPr>
      </w:pPr>
    </w:p>
    <w:p w:rsidR="00CE5AAF" w:rsidRPr="002D176F" w:rsidRDefault="00B41CE6">
      <w:pPr>
        <w:jc w:val="center"/>
        <w:rPr>
          <w:sz w:val="24"/>
          <w:szCs w:val="24"/>
        </w:rPr>
      </w:pPr>
      <w:r w:rsidRPr="002D176F">
        <w:rPr>
          <w:sz w:val="24"/>
          <w:szCs w:val="24"/>
        </w:rPr>
        <w:t>Малаховка, 20</w:t>
      </w:r>
      <w:r w:rsidR="00040088">
        <w:rPr>
          <w:sz w:val="24"/>
          <w:szCs w:val="24"/>
        </w:rPr>
        <w:t>21</w:t>
      </w:r>
      <w:r w:rsidRPr="002D176F">
        <w:rPr>
          <w:sz w:val="24"/>
          <w:szCs w:val="24"/>
        </w:rPr>
        <w:t xml:space="preserve"> год </w:t>
      </w:r>
    </w:p>
    <w:p w:rsidR="00960CE7" w:rsidRDefault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  <w:sectPr w:rsidR="00960CE7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960CE7" w:rsidRDefault="00B41CE6" w:rsidP="00960CE7">
      <w:pPr>
        <w:pStyle w:val="a3"/>
        <w:shd w:val="clear" w:color="auto" w:fill="FFFFFF"/>
        <w:tabs>
          <w:tab w:val="left" w:pos="1134"/>
        </w:tabs>
        <w:ind w:left="709"/>
        <w:jc w:val="both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lastRenderedPageBreak/>
        <w:t>ФОНД ОЦЕНОЧНЫХ СРЕДСТВ ДЛЯ ПРОВЕДЕНИЯ ПРОМЕЖУТОЧНОЙ АТТЕСТАЦИИ</w:t>
      </w:r>
    </w:p>
    <w:p w:rsidR="00CE5AAF" w:rsidRPr="002D176F" w:rsidRDefault="00B41CE6" w:rsidP="00960CE7">
      <w:pPr>
        <w:pStyle w:val="a3"/>
        <w:numPr>
          <w:ilvl w:val="0"/>
          <w:numId w:val="12"/>
        </w:numPr>
        <w:shd w:val="clear" w:color="auto" w:fill="FFFFFF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Паспорт фонда оценочных средств</w:t>
      </w:r>
    </w:p>
    <w:tbl>
      <w:tblPr>
        <w:tblW w:w="9385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4A0" w:firstRow="1" w:lastRow="0" w:firstColumn="1" w:lastColumn="0" w:noHBand="0" w:noVBand="1"/>
      </w:tblPr>
      <w:tblGrid>
        <w:gridCol w:w="1544"/>
        <w:gridCol w:w="1988"/>
        <w:gridCol w:w="5853"/>
      </w:tblGrid>
      <w:tr w:rsidR="00CE5AAF" w:rsidRPr="002D176F" w:rsidTr="003C78DF">
        <w:trPr>
          <w:trHeight w:val="185"/>
        </w:trPr>
        <w:tc>
          <w:tcPr>
            <w:tcW w:w="1544" w:type="dxa"/>
            <w:vAlign w:val="center"/>
          </w:tcPr>
          <w:p w:rsidR="00CE5AAF" w:rsidRPr="002D176F" w:rsidRDefault="00B41CE6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Компетенция</w:t>
            </w:r>
          </w:p>
        </w:tc>
        <w:tc>
          <w:tcPr>
            <w:tcW w:w="1988" w:type="dxa"/>
            <w:vAlign w:val="center"/>
          </w:tcPr>
          <w:p w:rsidR="00CE5AAF" w:rsidRPr="000C1ACA" w:rsidRDefault="00B41CE6" w:rsidP="00960CE7">
            <w:pPr>
              <w:tabs>
                <w:tab w:val="right" w:leader="underscore" w:pos="9356"/>
              </w:tabs>
              <w:jc w:val="center"/>
              <w:rPr>
                <w:sz w:val="24"/>
                <w:szCs w:val="24"/>
                <w:highlight w:val="yellow"/>
              </w:rPr>
            </w:pPr>
            <w:r w:rsidRPr="000C1ACA">
              <w:rPr>
                <w:sz w:val="24"/>
                <w:szCs w:val="24"/>
              </w:rPr>
              <w:t>Трудовые функции</w:t>
            </w:r>
            <w:r w:rsidR="00960CE7" w:rsidRPr="000C1ACA">
              <w:rPr>
                <w:sz w:val="24"/>
                <w:szCs w:val="24"/>
              </w:rPr>
              <w:t xml:space="preserve"> </w:t>
            </w:r>
            <w:r w:rsidRPr="000C1ACA">
              <w:rPr>
                <w:sz w:val="24"/>
                <w:szCs w:val="24"/>
              </w:rPr>
              <w:t>(при наличии)</w:t>
            </w:r>
          </w:p>
        </w:tc>
        <w:tc>
          <w:tcPr>
            <w:tcW w:w="5853" w:type="dxa"/>
            <w:vAlign w:val="center"/>
          </w:tcPr>
          <w:p w:rsidR="00CE5AAF" w:rsidRPr="002D176F" w:rsidRDefault="00B41CE6">
            <w:pPr>
              <w:tabs>
                <w:tab w:val="right" w:leader="underscore" w:pos="9356"/>
              </w:tabs>
              <w:jc w:val="center"/>
              <w:rPr>
                <w:iCs/>
                <w:sz w:val="24"/>
                <w:szCs w:val="24"/>
              </w:rPr>
            </w:pPr>
            <w:r w:rsidRPr="002D176F">
              <w:rPr>
                <w:iCs/>
                <w:sz w:val="24"/>
                <w:szCs w:val="24"/>
              </w:rPr>
              <w:t>Индикаторы достижения</w:t>
            </w:r>
          </w:p>
        </w:tc>
      </w:tr>
      <w:tr w:rsidR="00961300" w:rsidRPr="002D176F" w:rsidTr="003C78DF">
        <w:tc>
          <w:tcPr>
            <w:tcW w:w="1544" w:type="dxa"/>
            <w:vAlign w:val="center"/>
          </w:tcPr>
          <w:p w:rsidR="00961300" w:rsidRPr="002D176F" w:rsidRDefault="00961300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 xml:space="preserve">УК-1 </w:t>
            </w:r>
          </w:p>
          <w:p w:rsidR="00961300" w:rsidRPr="002D176F" w:rsidRDefault="00961300" w:rsidP="000C1ACA">
            <w:pPr>
              <w:rPr>
                <w:color w:val="000000"/>
                <w:spacing w:val="-1"/>
                <w:sz w:val="24"/>
                <w:szCs w:val="24"/>
              </w:rPr>
            </w:pPr>
          </w:p>
        </w:tc>
        <w:tc>
          <w:tcPr>
            <w:tcW w:w="1988" w:type="dxa"/>
            <w:vMerge w:val="restart"/>
          </w:tcPr>
          <w:p w:rsidR="00FA7153" w:rsidRPr="00FA7153" w:rsidRDefault="00FA7153" w:rsidP="00FA715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rFonts w:cs="Tahoma"/>
                <w:b/>
                <w:color w:val="000000"/>
                <w:sz w:val="24"/>
                <w:szCs w:val="24"/>
              </w:rPr>
              <w:t>08.006</w:t>
            </w:r>
            <w:r w:rsidRPr="00FA7153">
              <w:rPr>
                <w:b/>
                <w:color w:val="000000"/>
                <w:spacing w:val="-1"/>
                <w:sz w:val="24"/>
                <w:szCs w:val="24"/>
              </w:rPr>
              <w:t>: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FA7153" w:rsidRPr="00FA7153" w:rsidRDefault="00FA7153" w:rsidP="00FA7153">
            <w:pPr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color w:val="000000"/>
                <w:spacing w:val="-1"/>
                <w:sz w:val="24"/>
                <w:szCs w:val="24"/>
              </w:rPr>
              <w:t>С/0</w:t>
            </w:r>
            <w:r>
              <w:rPr>
                <w:color w:val="000000"/>
                <w:spacing w:val="-1"/>
                <w:sz w:val="24"/>
                <w:szCs w:val="24"/>
              </w:rPr>
              <w:t>3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.6 </w:t>
            </w:r>
            <w:r>
              <w:rPr>
                <w:color w:val="000000"/>
                <w:spacing w:val="-1"/>
                <w:sz w:val="24"/>
                <w:szCs w:val="24"/>
              </w:rPr>
              <w:t>Планирование работы структурного подразделения.</w:t>
            </w:r>
          </w:p>
          <w:p w:rsidR="00FA7153" w:rsidRPr="00FA7153" w:rsidRDefault="00FA7153" w:rsidP="00FA715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</w:p>
          <w:p w:rsidR="00FA7153" w:rsidRPr="00FA7153" w:rsidRDefault="00FA7153" w:rsidP="00FA715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 w:rsidRPr="00FA7153">
              <w:rPr>
                <w:b/>
                <w:color w:val="000000"/>
                <w:spacing w:val="-1"/>
                <w:sz w:val="24"/>
                <w:szCs w:val="24"/>
              </w:rPr>
              <w:t>40.033: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  <w:p w:rsidR="00FA7153" w:rsidRPr="002D176F" w:rsidRDefault="00FA7153" w:rsidP="00FA7153">
            <w:pPr>
              <w:jc w:val="both"/>
              <w:rPr>
                <w:color w:val="000000"/>
                <w:spacing w:val="-1"/>
                <w:sz w:val="24"/>
                <w:szCs w:val="24"/>
              </w:rPr>
            </w:pPr>
            <w:r>
              <w:rPr>
                <w:color w:val="000000"/>
                <w:spacing w:val="-1"/>
                <w:sz w:val="24"/>
                <w:szCs w:val="24"/>
              </w:rPr>
              <w:t>А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>/0</w:t>
            </w:r>
            <w:r>
              <w:rPr>
                <w:color w:val="000000"/>
                <w:spacing w:val="-1"/>
                <w:sz w:val="24"/>
                <w:szCs w:val="24"/>
              </w:rPr>
              <w:t>1</w:t>
            </w:r>
            <w:r w:rsidRPr="00FA7153">
              <w:rPr>
                <w:color w:val="000000"/>
                <w:spacing w:val="-1"/>
                <w:sz w:val="24"/>
                <w:szCs w:val="24"/>
              </w:rPr>
              <w:t>.6</w:t>
            </w:r>
            <w:r>
              <w:rPr>
                <w:color w:val="000000"/>
                <w:spacing w:val="-1"/>
                <w:sz w:val="24"/>
                <w:szCs w:val="24"/>
              </w:rPr>
              <w:t xml:space="preserve"> Руководство выполнением типовых задач тактического планирования производства.</w:t>
            </w:r>
          </w:p>
          <w:p w:rsidR="00961300" w:rsidRPr="000C1ACA" w:rsidRDefault="00961300" w:rsidP="00FA7153">
            <w:pPr>
              <w:tabs>
                <w:tab w:val="right" w:leader="underscore" w:pos="9356"/>
              </w:tabs>
              <w:rPr>
                <w:color w:val="000000"/>
                <w:spacing w:val="-1"/>
                <w:sz w:val="24"/>
                <w:szCs w:val="24"/>
                <w:highlight w:val="yellow"/>
              </w:rPr>
            </w:pPr>
          </w:p>
        </w:tc>
        <w:tc>
          <w:tcPr>
            <w:tcW w:w="5853" w:type="dxa"/>
          </w:tcPr>
          <w:p w:rsidR="00961300" w:rsidRPr="002D176F" w:rsidRDefault="00961300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Действия:</w:t>
            </w:r>
          </w:p>
          <w:p w:rsidR="00961300" w:rsidRPr="002D176F" w:rsidRDefault="00960CE7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Применяет м</w:t>
            </w:r>
            <w:r w:rsidR="00961300" w:rsidRPr="002D176F">
              <w:rPr>
                <w:bCs/>
                <w:sz w:val="24"/>
                <w:szCs w:val="24"/>
              </w:rPr>
              <w:t xml:space="preserve">атематические методы моделирования, анализа и </w:t>
            </w:r>
            <w:r w:rsidR="00620541">
              <w:rPr>
                <w:bCs/>
                <w:sz w:val="24"/>
                <w:szCs w:val="24"/>
              </w:rPr>
              <w:t>оценки в задачах экономики и менеджмента.</w:t>
            </w:r>
          </w:p>
          <w:p w:rsidR="00961300" w:rsidRPr="002D176F" w:rsidRDefault="0096130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Знать:</w:t>
            </w:r>
          </w:p>
          <w:p w:rsidR="00961300" w:rsidRPr="002D176F" w:rsidRDefault="00961300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2D176F">
              <w:rPr>
                <w:bCs/>
                <w:color w:val="000000"/>
                <w:sz w:val="24"/>
                <w:szCs w:val="24"/>
              </w:rPr>
              <w:t xml:space="preserve">Разделы высшей математики: линейная алгебра, </w:t>
            </w:r>
            <w:r w:rsidR="00620541">
              <w:rPr>
                <w:bCs/>
                <w:color w:val="000000"/>
                <w:sz w:val="24"/>
                <w:szCs w:val="24"/>
              </w:rPr>
              <w:t xml:space="preserve">векторный анализ, аналитическая геометрия, </w:t>
            </w:r>
            <w:r w:rsidRPr="002D176F">
              <w:rPr>
                <w:bCs/>
                <w:color w:val="000000"/>
                <w:sz w:val="24"/>
                <w:szCs w:val="24"/>
              </w:rPr>
              <w:t>математический анализ, теория вероятностей и математическая статистика.</w:t>
            </w:r>
          </w:p>
          <w:p w:rsidR="00961300" w:rsidRPr="002D176F" w:rsidRDefault="00961300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176F">
              <w:rPr>
                <w:bCs/>
                <w:color w:val="000000"/>
                <w:sz w:val="24"/>
                <w:szCs w:val="24"/>
              </w:rPr>
              <w:t xml:space="preserve"> </w:t>
            </w:r>
            <w:r w:rsidRPr="002D176F">
              <w:rPr>
                <w:b/>
                <w:sz w:val="24"/>
                <w:szCs w:val="24"/>
              </w:rPr>
              <w:t>Уметь:</w:t>
            </w:r>
          </w:p>
          <w:p w:rsidR="00961300" w:rsidRPr="002D176F" w:rsidRDefault="00620541" w:rsidP="00620541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</w:t>
            </w:r>
            <w:r w:rsidR="00961300" w:rsidRPr="002D176F">
              <w:rPr>
                <w:sz w:val="24"/>
                <w:szCs w:val="24"/>
              </w:rPr>
              <w:t>ыявить проблему, сформировать математическую модель, оценив ее адекватность; выполнить исследование с применением системного подхода, интерпретировать и обобщить результат, сформировать выводы о предмете исследования.</w:t>
            </w:r>
          </w:p>
        </w:tc>
      </w:tr>
      <w:tr w:rsidR="008E005F" w:rsidRPr="002D176F" w:rsidTr="003C78DF">
        <w:trPr>
          <w:trHeight w:val="4500"/>
        </w:trPr>
        <w:tc>
          <w:tcPr>
            <w:tcW w:w="1544" w:type="dxa"/>
            <w:vAlign w:val="center"/>
          </w:tcPr>
          <w:p w:rsidR="008E005F" w:rsidRPr="002D176F" w:rsidRDefault="008E005F">
            <w:pPr>
              <w:rPr>
                <w:b/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b/>
                <w:color w:val="000000"/>
                <w:spacing w:val="-1"/>
                <w:sz w:val="24"/>
                <w:szCs w:val="24"/>
              </w:rPr>
              <w:t>ОПК-</w:t>
            </w:r>
            <w:r>
              <w:rPr>
                <w:b/>
                <w:color w:val="000000"/>
                <w:spacing w:val="-1"/>
                <w:sz w:val="24"/>
                <w:szCs w:val="24"/>
              </w:rPr>
              <w:t>2</w:t>
            </w:r>
          </w:p>
          <w:p w:rsidR="008E005F" w:rsidRPr="002D176F" w:rsidRDefault="008E005F" w:rsidP="003C78DF">
            <w:pPr>
              <w:rPr>
                <w:color w:val="000000"/>
                <w:spacing w:val="-1"/>
                <w:sz w:val="24"/>
                <w:szCs w:val="24"/>
              </w:rPr>
            </w:pPr>
            <w:r w:rsidRPr="002D176F">
              <w:rPr>
                <w:color w:val="000000"/>
                <w:spacing w:val="-1"/>
                <w:sz w:val="24"/>
                <w:szCs w:val="24"/>
              </w:rPr>
              <w:t xml:space="preserve"> </w:t>
            </w:r>
          </w:p>
        </w:tc>
        <w:tc>
          <w:tcPr>
            <w:tcW w:w="1988" w:type="dxa"/>
            <w:vMerge/>
          </w:tcPr>
          <w:p w:rsidR="008E005F" w:rsidRPr="000C1ACA" w:rsidRDefault="008E005F">
            <w:pPr>
              <w:tabs>
                <w:tab w:val="right" w:leader="underscore" w:pos="9356"/>
              </w:tabs>
              <w:rPr>
                <w:i/>
                <w:sz w:val="24"/>
                <w:szCs w:val="24"/>
                <w:highlight w:val="yellow"/>
              </w:rPr>
            </w:pPr>
          </w:p>
        </w:tc>
        <w:tc>
          <w:tcPr>
            <w:tcW w:w="5853" w:type="dxa"/>
          </w:tcPr>
          <w:p w:rsidR="008E005F" w:rsidRPr="002D176F" w:rsidRDefault="008E005F">
            <w:pPr>
              <w:tabs>
                <w:tab w:val="right" w:leader="underscore" w:pos="9356"/>
              </w:tabs>
              <w:rPr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Действия:</w:t>
            </w:r>
          </w:p>
          <w:p w:rsidR="008E005F" w:rsidRPr="002D176F" w:rsidRDefault="008E005F">
            <w:pPr>
              <w:jc w:val="both"/>
              <w:rPr>
                <w:bCs/>
                <w:sz w:val="24"/>
                <w:szCs w:val="24"/>
              </w:rPr>
            </w:pPr>
            <w:r>
              <w:rPr>
                <w:bCs/>
                <w:sz w:val="24"/>
                <w:szCs w:val="24"/>
              </w:rPr>
              <w:t>Применяет м</w:t>
            </w:r>
            <w:r w:rsidRPr="002D176F">
              <w:rPr>
                <w:bCs/>
                <w:sz w:val="24"/>
                <w:szCs w:val="24"/>
              </w:rPr>
              <w:t xml:space="preserve">атематические методы </w:t>
            </w:r>
            <w:r>
              <w:rPr>
                <w:bCs/>
                <w:sz w:val="24"/>
                <w:szCs w:val="24"/>
              </w:rPr>
              <w:t xml:space="preserve">сбора, обработки, </w:t>
            </w:r>
            <w:r w:rsidRPr="002D176F">
              <w:rPr>
                <w:bCs/>
                <w:sz w:val="24"/>
                <w:szCs w:val="24"/>
              </w:rPr>
              <w:t xml:space="preserve">анализа и расчета процессов в </w:t>
            </w:r>
            <w:r>
              <w:rPr>
                <w:bCs/>
                <w:sz w:val="24"/>
                <w:szCs w:val="24"/>
              </w:rPr>
              <w:t>экономике и менеджменте</w:t>
            </w:r>
            <w:r w:rsidRPr="002D176F">
              <w:rPr>
                <w:bCs/>
                <w:sz w:val="24"/>
                <w:szCs w:val="24"/>
              </w:rPr>
              <w:t>.</w:t>
            </w:r>
          </w:p>
          <w:p w:rsidR="008E005F" w:rsidRPr="002D176F" w:rsidRDefault="008E005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Знать:</w:t>
            </w:r>
          </w:p>
          <w:p w:rsidR="008E005F" w:rsidRPr="002D176F" w:rsidRDefault="008E005F">
            <w:pPr>
              <w:tabs>
                <w:tab w:val="right" w:leader="underscore" w:pos="9356"/>
              </w:tabs>
              <w:rPr>
                <w:bCs/>
                <w:color w:val="000000"/>
                <w:sz w:val="24"/>
                <w:szCs w:val="24"/>
              </w:rPr>
            </w:pPr>
            <w:r w:rsidRPr="002D176F">
              <w:rPr>
                <w:bCs/>
                <w:color w:val="000000"/>
                <w:sz w:val="24"/>
                <w:szCs w:val="24"/>
              </w:rPr>
              <w:t>Разделы высшей математики: линейная алгебра</w:t>
            </w:r>
            <w:r>
              <w:rPr>
                <w:bCs/>
                <w:color w:val="000000"/>
                <w:sz w:val="24"/>
                <w:szCs w:val="24"/>
              </w:rPr>
              <w:t xml:space="preserve">, </w:t>
            </w:r>
            <w:r w:rsidRPr="002D176F">
              <w:rPr>
                <w:bCs/>
                <w:color w:val="000000"/>
                <w:sz w:val="24"/>
                <w:szCs w:val="24"/>
              </w:rPr>
              <w:t>математический анализ, дифференциальные уравнения, теория вероятностей и математическая статистика.</w:t>
            </w:r>
          </w:p>
          <w:p w:rsidR="008E005F" w:rsidRPr="002D176F" w:rsidRDefault="008E005F">
            <w:pPr>
              <w:tabs>
                <w:tab w:val="right" w:leader="underscore" w:pos="9356"/>
              </w:tabs>
              <w:rPr>
                <w:b/>
                <w:sz w:val="24"/>
                <w:szCs w:val="24"/>
              </w:rPr>
            </w:pPr>
            <w:r w:rsidRPr="002D176F">
              <w:rPr>
                <w:b/>
                <w:sz w:val="24"/>
                <w:szCs w:val="24"/>
              </w:rPr>
              <w:t>Уметь:</w:t>
            </w:r>
          </w:p>
          <w:p w:rsidR="008E005F" w:rsidRPr="002D176F" w:rsidRDefault="008E005F" w:rsidP="008E005F">
            <w:pPr>
              <w:tabs>
                <w:tab w:val="right" w:leader="underscore" w:pos="9356"/>
              </w:tabs>
              <w:rPr>
                <w:i/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В результате контрольно-измерительных процедур правильно </w:t>
            </w:r>
            <w:r>
              <w:rPr>
                <w:sz w:val="24"/>
                <w:szCs w:val="24"/>
              </w:rPr>
              <w:t xml:space="preserve">спланировать мониторинг </w:t>
            </w:r>
            <w:r w:rsidRPr="002D176F">
              <w:rPr>
                <w:sz w:val="24"/>
                <w:szCs w:val="24"/>
              </w:rPr>
              <w:t>формирова</w:t>
            </w:r>
            <w:r>
              <w:rPr>
                <w:sz w:val="24"/>
                <w:szCs w:val="24"/>
              </w:rPr>
              <w:t>ния</w:t>
            </w:r>
            <w:r w:rsidRPr="002D176F">
              <w:rPr>
                <w:sz w:val="24"/>
                <w:szCs w:val="24"/>
              </w:rPr>
              <w:t xml:space="preserve"> исходны</w:t>
            </w:r>
            <w:r>
              <w:rPr>
                <w:sz w:val="24"/>
                <w:szCs w:val="24"/>
              </w:rPr>
              <w:t>х</w:t>
            </w:r>
            <w:r w:rsidRPr="002D176F">
              <w:rPr>
                <w:sz w:val="24"/>
                <w:szCs w:val="24"/>
              </w:rPr>
              <w:t xml:space="preserve"> данны</w:t>
            </w:r>
            <w:r>
              <w:rPr>
                <w:sz w:val="24"/>
                <w:szCs w:val="24"/>
              </w:rPr>
              <w:t>х</w:t>
            </w:r>
            <w:r w:rsidRPr="002D176F">
              <w:rPr>
                <w:sz w:val="24"/>
                <w:szCs w:val="24"/>
              </w:rPr>
              <w:t xml:space="preserve">, исключить недостоверные данные и ошибки, оценить погрешность данных, </w:t>
            </w:r>
            <w:r>
              <w:rPr>
                <w:sz w:val="24"/>
                <w:szCs w:val="24"/>
              </w:rPr>
              <w:t>статистическими</w:t>
            </w:r>
            <w:r w:rsidRPr="002D176F">
              <w:rPr>
                <w:sz w:val="24"/>
                <w:szCs w:val="24"/>
              </w:rPr>
              <w:t xml:space="preserve"> методами выполнить их анализ, оценить уровень количественных и качественных показателей и динамику их изменения, выполнить прогноз.</w:t>
            </w:r>
          </w:p>
        </w:tc>
      </w:tr>
    </w:tbl>
    <w:p w:rsidR="00BB4BE4" w:rsidRPr="002D176F" w:rsidRDefault="00BB4BE4" w:rsidP="00BB4BE4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BB4BE4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1C5679" w:rsidRPr="001C5679" w:rsidRDefault="00B41CE6" w:rsidP="001C5679">
      <w:pPr>
        <w:pStyle w:val="a3"/>
        <w:numPr>
          <w:ilvl w:val="0"/>
          <w:numId w:val="12"/>
        </w:numPr>
        <w:shd w:val="clear" w:color="auto" w:fill="FFFFFF"/>
        <w:jc w:val="both"/>
        <w:rPr>
          <w:b/>
          <w:color w:val="000000"/>
          <w:spacing w:val="-1"/>
          <w:sz w:val="24"/>
          <w:szCs w:val="24"/>
        </w:rPr>
      </w:pPr>
      <w:r w:rsidRPr="002D176F">
        <w:rPr>
          <w:b/>
          <w:color w:val="000000"/>
          <w:spacing w:val="-1"/>
          <w:sz w:val="24"/>
          <w:szCs w:val="24"/>
        </w:rPr>
        <w:lastRenderedPageBreak/>
        <w:t>Типовые контрольные задания:</w:t>
      </w:r>
    </w:p>
    <w:p w:rsidR="001C5679" w:rsidRPr="002D176F" w:rsidRDefault="001C5679" w:rsidP="001C5679">
      <w:pPr>
        <w:pStyle w:val="a3"/>
        <w:shd w:val="clear" w:color="auto" w:fill="FFFFFF"/>
        <w:ind w:left="1429"/>
        <w:jc w:val="both"/>
        <w:rPr>
          <w:b/>
          <w:color w:val="000000"/>
          <w:spacing w:val="-1"/>
          <w:sz w:val="24"/>
          <w:szCs w:val="24"/>
        </w:rPr>
      </w:pPr>
    </w:p>
    <w:p w:rsidR="001C5679" w:rsidRPr="002D176F" w:rsidRDefault="001C5679" w:rsidP="001C5679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t>Перечень вопросов для промежуточной аттестации.</w:t>
      </w:r>
    </w:p>
    <w:p w:rsidR="001C5679" w:rsidRPr="002D176F" w:rsidRDefault="001C5679" w:rsidP="001C5679">
      <w:pPr>
        <w:pStyle w:val="a3"/>
        <w:shd w:val="clear" w:color="auto" w:fill="FFFFFF"/>
        <w:ind w:left="0"/>
        <w:jc w:val="both"/>
        <w:rPr>
          <w:i/>
          <w:color w:val="000000"/>
          <w:spacing w:val="-1"/>
          <w:sz w:val="24"/>
          <w:szCs w:val="24"/>
        </w:rPr>
      </w:pP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понимают под осью?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вектором?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Какой вектор называют единичным (ортом)?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системой координат?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Какая система координат называется Декартовой?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Какая система координат называется полярной?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определить координаты вектора в Декартовой системе?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определить координаты вектора в полярной системе?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умножить вектор на число в координатной форме?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сложить 2 вектора в координатной форме?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определить координаты вектора по координатам его начала и конца?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равна длина вектора в координатной форме?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скалярным произведением вектора?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скалярное произведение векторов в координатной форме?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геометрический смысл скалярного произведения?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физический смысл скалярного произведения?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При каком условии векторы перпендикулярны?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При каком условии векторы параллельны?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векторы называют равными?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сущность теоремы свободного перемещения векторов?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векторным произведением векторов?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векторное произведение векторов?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равен модуль векторного произведения?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Какие векторы называют коллинеарными? 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векторы называют компланарными?</w:t>
      </w:r>
    </w:p>
    <w:p w:rsidR="001C5679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орты составляют базис ортогональной системы координат?</w:t>
      </w:r>
    </w:p>
    <w:p w:rsidR="001C5679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>
        <w:rPr>
          <w:sz w:val="24"/>
          <w:szCs w:val="24"/>
        </w:rPr>
        <w:t>Как определить вектор результирующей скорости байдарки при заданных векторах скоростей течения и собственной лодки?</w:t>
      </w:r>
    </w:p>
    <w:p w:rsidR="001C5679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>
        <w:rPr>
          <w:sz w:val="24"/>
          <w:szCs w:val="24"/>
        </w:rPr>
        <w:t>Как оценить энергию, затрачиваемую спортсменом при толкании ядра?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Как оценить равнодействующую силу при рывке штанги? 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Уравнение прямой с угловым коэффициентом </w:t>
      </w:r>
      <w:r w:rsidRPr="002D176F">
        <w:rPr>
          <w:b/>
          <w:sz w:val="24"/>
          <w:szCs w:val="24"/>
          <w:lang w:val="en-US"/>
        </w:rPr>
        <w:t>k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 xml:space="preserve">и отрезком </w:t>
      </w:r>
      <w:r w:rsidRPr="002D176F">
        <w:rPr>
          <w:b/>
          <w:sz w:val="24"/>
          <w:szCs w:val="24"/>
          <w:lang w:val="en-US"/>
        </w:rPr>
        <w:t>b</w:t>
      </w:r>
      <w:r w:rsidRPr="002D176F">
        <w:rPr>
          <w:sz w:val="24"/>
          <w:szCs w:val="24"/>
        </w:rPr>
        <w:t>, отсекаемым на оси координат.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Уравнение прямой, с угловым коэффициентом </w:t>
      </w:r>
      <w:r w:rsidRPr="002D176F">
        <w:rPr>
          <w:b/>
          <w:sz w:val="24"/>
          <w:szCs w:val="24"/>
          <w:lang w:val="en-US"/>
        </w:rPr>
        <w:t>k</w:t>
      </w:r>
      <w:r w:rsidRPr="002D176F">
        <w:rPr>
          <w:b/>
          <w:sz w:val="24"/>
          <w:szCs w:val="24"/>
        </w:rPr>
        <w:t xml:space="preserve"> </w:t>
      </w:r>
      <w:r w:rsidRPr="002D176F">
        <w:rPr>
          <w:sz w:val="24"/>
          <w:szCs w:val="24"/>
        </w:rPr>
        <w:t>проходящей через данную точку.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Уравнение прямой, проходящей через две данные точки.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Общие уравнение прямой.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Условия параллельности двух прямых.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Условие перпендикулярности двух прямых.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Угол между двумя прямыми.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Пересечение двух прямых.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Уравнение прямой в отрезках.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Расстояние между двумя точками.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Деление отрезка пополам. 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Окружность. Уравнение. Координаты центра. Радиус. 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Эллипс. Уравнение. Координаты фокусов.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Гипербола. Уравнение. Координаты фокусов.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Гипербола. Уравнение. Уравнения асимптот.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Парабола. Уравнение. Координаты фокуса.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Парабола. Уравнение. Директриса, ее уравнение.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Касательная к кривой. Уравнение касательной.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lastRenderedPageBreak/>
        <w:t>Нормаль к кривой. Уравнение нормали.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Уравнение плоскости.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Условие принадлежности точкой данной линии.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Условие принадлежности точки данному геометрическому объекту.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найти расстояние от точки до прямой?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линии называются алгебраическими?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Какие линии называются трансцендентными? 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порядком линии?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линии первого порядка вы знаете?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линии второго порядка вы знаете?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Определение матрицы.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Какая матрица называется прямоугольной, квадратной, диагональной, единичной?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умножить матрицу на число?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сложить две матрицы?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умножить матрицу на матрицу?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Транспонирование матрицы.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Обратная матрица.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Определитель матрицы второго порядка.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Минор элемента </w:t>
      </w:r>
      <w:r w:rsidRPr="002D176F">
        <w:rPr>
          <w:sz w:val="24"/>
          <w:szCs w:val="24"/>
          <w:lang w:val="en-US"/>
        </w:rPr>
        <w:t>aij</w:t>
      </w:r>
      <w:r w:rsidRPr="002D176F">
        <w:rPr>
          <w:sz w:val="24"/>
          <w:szCs w:val="24"/>
        </w:rPr>
        <w:t xml:space="preserve"> матрицы. 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Алгебраическое дополнение элемента </w:t>
      </w:r>
      <w:r w:rsidRPr="002D176F">
        <w:rPr>
          <w:sz w:val="24"/>
          <w:szCs w:val="24"/>
          <w:lang w:val="en-US"/>
        </w:rPr>
        <w:t>aij</w:t>
      </w:r>
      <w:r w:rsidRPr="002D176F">
        <w:rPr>
          <w:sz w:val="24"/>
          <w:szCs w:val="24"/>
        </w:rPr>
        <w:t xml:space="preserve"> матрицы.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Определитель матрицы третьего порядка.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Основные свойства определителей.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Системы линейных алгебраических уравнений (СЛАУ) в скалярной и матричной формах.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Решение СЛАУ по формулам Крамера.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Решение СЛАУ методом Гаусса.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Решение СЛАУ с помощью обратной матрицы.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Ранг матрицы.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Нулевая степень квадратной матрицы.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Возведение квадратной матрицы в квадрат.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Возведение квадратной матрицы в натуральную степень </w:t>
      </w:r>
      <w:r w:rsidRPr="002D176F">
        <w:rPr>
          <w:b/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>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произведение определителей Δ</w:t>
      </w:r>
      <w:r w:rsidRPr="002D176F">
        <w:rPr>
          <w:sz w:val="24"/>
          <w:szCs w:val="24"/>
          <w:vertAlign w:val="subscript"/>
        </w:rPr>
        <w:t>А</w:t>
      </w:r>
      <w:r w:rsidRPr="002D176F">
        <w:rPr>
          <w:sz w:val="24"/>
          <w:szCs w:val="24"/>
        </w:rPr>
        <w:t>·Δ</w:t>
      </w:r>
      <w:r w:rsidRPr="002D176F">
        <w:rPr>
          <w:sz w:val="24"/>
          <w:szCs w:val="24"/>
          <w:vertAlign w:val="subscript"/>
        </w:rPr>
        <w:t>А</w:t>
      </w:r>
      <w:r w:rsidRPr="002D176F">
        <w:rPr>
          <w:sz w:val="24"/>
          <w:szCs w:val="24"/>
        </w:rPr>
        <w:t>-1?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Какое соотношение между определителями Δ</w:t>
      </w:r>
      <w:r w:rsidRPr="002D176F">
        <w:rPr>
          <w:sz w:val="24"/>
          <w:szCs w:val="24"/>
          <w:vertAlign w:val="subscript"/>
        </w:rPr>
        <w:t>А</w:t>
      </w:r>
      <w:r w:rsidRPr="002D176F">
        <w:rPr>
          <w:sz w:val="24"/>
          <w:szCs w:val="24"/>
        </w:rPr>
        <w:t xml:space="preserve"> и Δ</w:t>
      </w:r>
      <w:r w:rsidRPr="002D176F">
        <w:rPr>
          <w:sz w:val="24"/>
          <w:szCs w:val="24"/>
          <w:vertAlign w:val="subscript"/>
        </w:rPr>
        <w:t>А</w:t>
      </w:r>
      <w:r w:rsidRPr="002D176F">
        <w:rPr>
          <w:sz w:val="24"/>
          <w:szCs w:val="24"/>
        </w:rPr>
        <w:t>т?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скалярное произведение матрицы – строки на матрицу – столбец?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Минор матрицы.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размерностью, порядком матрицы?</w:t>
      </w:r>
    </w:p>
    <w:p w:rsidR="001C5679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такое расширенная матрица СЛАУ?</w:t>
      </w:r>
    </w:p>
    <w:p w:rsidR="001C5679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>
        <w:rPr>
          <w:sz w:val="24"/>
          <w:szCs w:val="24"/>
        </w:rPr>
        <w:t>Как сформировать необходимый витаминный комплекс в рационе питания спортсмена?</w:t>
      </w:r>
    </w:p>
    <w:p w:rsidR="001C5679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>
        <w:rPr>
          <w:sz w:val="24"/>
          <w:szCs w:val="24"/>
        </w:rPr>
        <w:t>Как оценить затраты на одного спортсмена в период соревнований?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>
        <w:rPr>
          <w:sz w:val="24"/>
          <w:szCs w:val="24"/>
        </w:rPr>
        <w:t>Как оценить затраты на команду спортсменов разных видов спорта в период соревнований?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Дать определение функции, независимой переменной – аргументу, зависимой переменной. 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Область определения функции.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способы задания функции Вы знаете?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свойства функции Вы знаете?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функции называют четными?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Какие функции называют периодическими? 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асимптотой?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пределом функции в точке?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функции называют б/малыми и  б/большими?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lastRenderedPageBreak/>
        <w:t xml:space="preserve">Теорема о пределе суммы двух функций. 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Теорема о пределе произведения. 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Теорема о пределе частного. 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Правило вычисления пределов дробно – рациональных функций.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функции называют сложными?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функции называют непрерывными?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приращением функции, аргумента?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виды асимптот Вам известны?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найти уравнение вертикальной асимптоты?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найти уравнение горизонтальной асимптоты?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найти уравнение наклонной асимптоты?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числового ряда.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числовые ряды Вы можете назвать?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общим членом ряда?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Что называют </w:t>
      </w:r>
      <w:r w:rsidRPr="002D176F">
        <w:rPr>
          <w:sz w:val="24"/>
          <w:szCs w:val="24"/>
          <w:lang w:val="en-US"/>
        </w:rPr>
        <w:t>n</w:t>
      </w:r>
      <w:r w:rsidRPr="002D176F">
        <w:rPr>
          <w:sz w:val="24"/>
          <w:szCs w:val="24"/>
        </w:rPr>
        <w:t>-ой частичной суммой ряда?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Какой ряд называют сходящимся (расходящимся)?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Необходимый признак сходимости ряда.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ряды называют функциональными?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Какой интервал называют интервалом сходимости?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равен радиус сходимости ряда?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Дать определение производной.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геометрический смысл производной?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физический смысл производной?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равны производные основных элементарных функций?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основные правила вычисления производных Вы знаете?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дифференциалом функции?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геометрический смысл дифференциала?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Напишите уравнения касательной и нормали к графику функции в т. х</w:t>
      </w:r>
      <w:r w:rsidRPr="002D176F">
        <w:rPr>
          <w:sz w:val="24"/>
          <w:szCs w:val="24"/>
          <w:vertAlign w:val="subscript"/>
        </w:rPr>
        <w:t>0.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производной 2-го, 3-го порядков?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механический смысл производной 2-го порядка?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точки называют критическими?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Назовите признаки возрастания и убывания функции в точке и интервале.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максимума и минимума функции.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точки называют экстремумами функции?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Правило определения экстремума функции в точке.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Как раскрыть неопределенности вида </w:t>
      </w:r>
      <w:r w:rsidRPr="002D176F">
        <w:rPr>
          <w:position w:val="-24"/>
          <w:sz w:val="24"/>
          <w:szCs w:val="24"/>
        </w:rPr>
        <w:object w:dxaOrig="240" w:dyaOrig="62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9.75pt;height:30.75pt" o:ole="">
            <v:imagedata r:id="rId45" o:title=""/>
          </v:shape>
          <o:OLEObject Type="Embed" ProgID="Equation.3" ShapeID="_x0000_i1025" DrawAspect="Content" ObjectID="_1691229797" r:id="rId46"/>
        </w:object>
      </w:r>
      <w:r w:rsidRPr="002D176F">
        <w:rPr>
          <w:sz w:val="24"/>
          <w:szCs w:val="24"/>
        </w:rPr>
        <w:t xml:space="preserve"> и </w:t>
      </w:r>
      <w:r w:rsidRPr="002D176F">
        <w:rPr>
          <w:position w:val="-24"/>
          <w:sz w:val="24"/>
          <w:szCs w:val="24"/>
        </w:rPr>
        <w:object w:dxaOrig="279" w:dyaOrig="620">
          <v:shape id="_x0000_i1026" type="#_x0000_t75" style="width:14.25pt;height:30.75pt" o:ole="">
            <v:imagedata r:id="rId47" o:title=""/>
          </v:shape>
          <o:OLEObject Type="Embed" ProgID="Equation.3" ShapeID="_x0000_i1026" DrawAspect="Content" ObjectID="_1691229798" r:id="rId48"/>
        </w:object>
      </w:r>
      <w:r w:rsidRPr="002D176F">
        <w:rPr>
          <w:sz w:val="24"/>
          <w:szCs w:val="24"/>
        </w:rPr>
        <w:t>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Сформулируйте правило Лопиталя вычисления предела отношения 2-х функций.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равна производная сложной функции?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определения средней и мгновенной скоростей движения тела.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Вы понимаете среднюю плотность тела и плотность тела  в данной точке?</w:t>
      </w:r>
    </w:p>
    <w:p w:rsidR="001C5679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Какое свойство функции определяет знак 1-ой производной?</w:t>
      </w:r>
    </w:p>
    <w:p w:rsidR="001C5679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>
        <w:rPr>
          <w:sz w:val="24"/>
          <w:szCs w:val="24"/>
        </w:rPr>
        <w:t>Как оценить изменение скорости движения лыжника?</w:t>
      </w:r>
    </w:p>
    <w:p w:rsidR="001C5679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>
        <w:rPr>
          <w:sz w:val="24"/>
          <w:szCs w:val="24"/>
        </w:rPr>
        <w:t>Как определить максимальную скорость движения велосипедиста на трассе?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>
        <w:rPr>
          <w:sz w:val="24"/>
          <w:szCs w:val="24"/>
        </w:rPr>
        <w:t>Как обеспечить максимальную длину полета спортивного снаряда?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Какую функцию называют первообразной?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Сколько первообразных может иметь функция?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Основные свойства первообразной функции.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неопределенного интеграла.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Основные свойства неопределенного интеграла.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Таблица интегралов основных элементарных функций. 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сущность метода интегрирования подведением под знак дифференциала?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Интегрирование по частям.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lastRenderedPageBreak/>
        <w:t>Дайте определение определенного интеграла.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Какая фигура называется криволинейной трапецией?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Основные свойства определенного интеграла.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Запишите формулу Ньютона – Лейбница.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В чем геометрический смысл определенного интеграла? 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физический смысл определенного интеграла?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найти среднее значение функции на заданном интервале?</w:t>
      </w:r>
    </w:p>
    <w:p w:rsidR="001C5679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554F65">
        <w:rPr>
          <w:sz w:val="24"/>
          <w:szCs w:val="24"/>
        </w:rPr>
        <w:t xml:space="preserve">Чему равна средняя скорость движения спортсмена при прохождении дистанции? </w:t>
      </w:r>
    </w:p>
    <w:p w:rsidR="001C5679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554F65">
        <w:rPr>
          <w:sz w:val="24"/>
          <w:szCs w:val="24"/>
        </w:rPr>
        <w:t xml:space="preserve">Как определить длину пути при сложной трассе движения? </w:t>
      </w:r>
    </w:p>
    <w:p w:rsidR="001C5679" w:rsidRPr="00554F65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554F65">
        <w:rPr>
          <w:sz w:val="24"/>
          <w:szCs w:val="24"/>
        </w:rPr>
        <w:t>Как изменится значение определенного интеграла, если поменять местами пределы интегрирования?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Расскажите о формуле прямоугольников численного интегрирования. Как оценить погрешность?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Расскажите о формуле трапеций численного интегрирования. Как оценить погрешность?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сущность метода вычисления определенного интеграла подведением под знак дифференциала?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сущность метода вычисления определенного интеграла интегрированием по частям?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вычислить путь, пройденный прямолинейно движущейся точкой?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Как вычислить работу по перемещению </w:t>
      </w:r>
      <w:r>
        <w:rPr>
          <w:sz w:val="24"/>
          <w:szCs w:val="24"/>
        </w:rPr>
        <w:t>спортивного снаряда</w:t>
      </w:r>
      <w:r w:rsidRPr="002D176F">
        <w:rPr>
          <w:sz w:val="24"/>
          <w:szCs w:val="24"/>
        </w:rPr>
        <w:t xml:space="preserve"> под действием переменной силы?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вычислить работу</w:t>
      </w:r>
      <w:r>
        <w:rPr>
          <w:sz w:val="24"/>
          <w:szCs w:val="24"/>
        </w:rPr>
        <w:t>,</w:t>
      </w:r>
      <w:r w:rsidRPr="002D176F">
        <w:rPr>
          <w:sz w:val="24"/>
          <w:szCs w:val="24"/>
        </w:rPr>
        <w:t xml:space="preserve"> производимую при поднятии </w:t>
      </w:r>
      <w:r>
        <w:rPr>
          <w:sz w:val="24"/>
          <w:szCs w:val="24"/>
        </w:rPr>
        <w:t>штанги в тяжелой атлетике</w:t>
      </w:r>
      <w:r w:rsidRPr="002D176F">
        <w:rPr>
          <w:sz w:val="24"/>
          <w:szCs w:val="24"/>
        </w:rPr>
        <w:t>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дифференциального уравнения.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порядком ДУ?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ДУ называют обыкновенными?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решением ДУ?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общим решением ДУ?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Какое решение ДУ называют частным?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сущность задачи Коши для ДУ?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геометрический смысл задачи Коши для ДУ?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задачи биомеханики можно назвать жесткими? Какие методы решения для них целесообразны?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Приведите примеры анализа процессов в физической культуре на основе ДУ.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понимают под случайным событием?</w:t>
      </w:r>
    </w:p>
    <w:p w:rsidR="001C5679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Перечислите виды событий. Дайте им определения.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>
        <w:rPr>
          <w:sz w:val="24"/>
          <w:szCs w:val="24"/>
        </w:rPr>
        <w:t>Приведите примеры случайных событий в спорте. Приведите примеры достоверных событий в спорте.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Перечислите математические операции над событиями.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понимают под суммой событий?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понимают под произведением событий?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Какая система событий называется полной?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события называют противоположными?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равна сумма 2-х противоположных событий?</w:t>
      </w:r>
    </w:p>
    <w:p w:rsidR="001C5679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произведение 2-х противоположных событий?</w:t>
      </w:r>
    </w:p>
    <w:p w:rsidR="001C5679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>
        <w:rPr>
          <w:sz w:val="24"/>
          <w:szCs w:val="24"/>
        </w:rPr>
        <w:t>Приведите примеры суммы случайных событий в спорте.</w:t>
      </w:r>
    </w:p>
    <w:p w:rsidR="001C5679" w:rsidRPr="00554F65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>
        <w:rPr>
          <w:sz w:val="24"/>
          <w:szCs w:val="24"/>
        </w:rPr>
        <w:t>Приведите примеры произведения случайных событий в спорте.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851" w:hanging="785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благоприятствующего события.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классическое определение вероятности события.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статистическое определение вероятности события.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Перечислите свойства вероятности случайного события.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Поясните зависимость между классической и статистической вероятностями случайного события.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lastRenderedPageBreak/>
        <w:t>Сформулируйте теорему сложения вероятностей несовместимых событий.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Сформулируйте теорему умножения вероятностей.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Какая вероятность называется условной?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Сформулируйте общую теорему сложения вероятностей.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Запишите и поясните формулу полной вероятности события.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Запишите и поясните формулу условной вероятности Байеса.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равна вероятность суммы 2-х противоположных событий?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равна вероятность произведения 2-х противоположных событий?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равна вероятность появления хоть одного события из совокупности независимых событий?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случайной величины.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Какая случайная величина называется дискретной?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Какая случайная величина называется  непрерывной?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закону распределения случайной величины.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рядом распределения случайной величины?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функции распределения случайной величины.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математическим ожиданием М дискретной случайной величины?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математическое ожидание М (с) постоянной?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математическое ожидание суммы 2-х случайных величин?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математическое ожидание произведения 2-х независимых случайных величин?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Каков вероятностный смысл математического ожидания?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Поясните недостатки математического ожидания М, как числовой характеристики случайной величины, и целесообразность введения дисперсии Д.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равна дисперсия Д дискретной случайной величины?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равна дисперсия постоянной Д (с)?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среднее квадратическое отклонение δ?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Свойства функции распределения.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плотности распределения вероятностей.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Какой закон распределения вероятностей называют равномерным?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Какое распределение вероятностей называют нормальным?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параметры определяют нормальное распределение и как они связаны с его числовыми характеристиками М, Д и δ?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случайные величины подчиняются нормальному закону? Приведите примеры.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влияют параметры нормального распределения на форму нормальной кривой?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состоит сущность правила 3-х сигм?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определения генеральной и выборочной совокупностям.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В чем сущность выборочного метода статистики?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Какая выборка называется репрезентативной?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вариантной статистических данных?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вариационным рядом?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равен размах вариационного ряда?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равен объем совокупности (генеральной, выборочной)?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статистическому распределению.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Назовите числовые характеристики статистического распределения.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равны средние выборочное и генеральное?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равны дисперсии выборочная и генеральная?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равно среднее квадратическое отклонение?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Какую оценку называют точечной, интервальной?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понимают под надежностью (доверительной вероятностью оценки)?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Какую оценку называют смещенной (несмещенной)?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lastRenderedPageBreak/>
        <w:t>Какую оценку называют эффективной, состоятельной?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полигоном частот?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гистограммой частот?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Чему равен коэффициент вариации (колеблемости) статистического распределения? 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модой вариационного ряда?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равна медиана вариационного ряда?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определить ошибку к средней арифметической?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статистической гипотезы.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Какую гипотезу называют нулевой (основной), конкурирующей (альтернативной)?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Расскажите об ошибках 1-го и 2-го рода в итоге статистической проверки гипотез.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называют статистическим критерием проверки нулевой гипотезы?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области называют областью принятия гипотезы и критической?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Какую критическую область называют правосторонней, левосторонней, двусторонней?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Закон распределения Двумерной случайной величины.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Что означает термин «корреляция».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случайные величины называют коррелированными.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понятию «ковариация».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вычислить ковариацию для 2-х(двух) дискретных случайных величин?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оценить тесноту взаимосвязи 2-х дискретных случайных величин?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оценить характер взаимосвязи 2-х дискретных случайных величин?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равен коэффициент корреляции по Бравэ-Пирсону?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определить корреляционное поле?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линии называют линиями регрессии?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Какую форму имеют линии регрессии для нормально распределённых величин? 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определить параметры линий регрессии?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решать задачи прогноза</w:t>
      </w:r>
      <w:r>
        <w:rPr>
          <w:sz w:val="24"/>
          <w:szCs w:val="24"/>
        </w:rPr>
        <w:t xml:space="preserve"> в спортивной практике</w:t>
      </w:r>
      <w:r w:rsidRPr="002D176F">
        <w:rPr>
          <w:sz w:val="24"/>
          <w:szCs w:val="24"/>
        </w:rPr>
        <w:t>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задачи называют интерполяци</w:t>
      </w:r>
      <w:r>
        <w:rPr>
          <w:sz w:val="24"/>
          <w:szCs w:val="24"/>
        </w:rPr>
        <w:t>онными</w:t>
      </w:r>
      <w:r w:rsidRPr="002D176F">
        <w:rPr>
          <w:sz w:val="24"/>
          <w:szCs w:val="24"/>
        </w:rPr>
        <w:t>?</w:t>
      </w:r>
      <w:r>
        <w:rPr>
          <w:sz w:val="24"/>
          <w:szCs w:val="24"/>
        </w:rPr>
        <w:t xml:space="preserve"> Где целесообразно использовать интерполяцию в спортивной практике?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задачи называют экстерполяци</w:t>
      </w:r>
      <w:r>
        <w:rPr>
          <w:sz w:val="24"/>
          <w:szCs w:val="24"/>
        </w:rPr>
        <w:t>онными</w:t>
      </w:r>
      <w:r w:rsidRPr="002D176F">
        <w:rPr>
          <w:sz w:val="24"/>
          <w:szCs w:val="24"/>
        </w:rPr>
        <w:t>?</w:t>
      </w:r>
      <w:r>
        <w:rPr>
          <w:sz w:val="24"/>
          <w:szCs w:val="24"/>
        </w:rPr>
        <w:t xml:space="preserve"> Где целесообразно использовать </w:t>
      </w:r>
      <w:r w:rsidRPr="002D176F">
        <w:rPr>
          <w:sz w:val="24"/>
          <w:szCs w:val="24"/>
        </w:rPr>
        <w:t>экстерполяци</w:t>
      </w:r>
      <w:r>
        <w:rPr>
          <w:sz w:val="24"/>
          <w:szCs w:val="24"/>
        </w:rPr>
        <w:t>ю в спортивной практике?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ранжируют статистические совокупности</w:t>
      </w:r>
      <w:r>
        <w:rPr>
          <w:sz w:val="24"/>
          <w:szCs w:val="24"/>
        </w:rPr>
        <w:t xml:space="preserve"> в спортивной практике</w:t>
      </w:r>
      <w:r w:rsidRPr="002D176F">
        <w:rPr>
          <w:sz w:val="24"/>
          <w:szCs w:val="24"/>
        </w:rPr>
        <w:t>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Дайте определение рангу.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 оценить ранговую корреляцию</w:t>
      </w:r>
      <w:r>
        <w:rPr>
          <w:sz w:val="24"/>
          <w:szCs w:val="24"/>
        </w:rPr>
        <w:t xml:space="preserve"> в спортивной практике</w:t>
      </w:r>
      <w:r w:rsidRPr="002D176F">
        <w:rPr>
          <w:sz w:val="24"/>
          <w:szCs w:val="24"/>
        </w:rPr>
        <w:t>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Какие ранги называют связанными?</w:t>
      </w:r>
    </w:p>
    <w:p w:rsidR="001C5679" w:rsidRPr="002D176F" w:rsidRDefault="001C5679" w:rsidP="001C5679">
      <w:pPr>
        <w:pStyle w:val="a3"/>
        <w:numPr>
          <w:ilvl w:val="0"/>
          <w:numId w:val="15"/>
        </w:numPr>
        <w:tabs>
          <w:tab w:val="left" w:pos="709"/>
        </w:tabs>
        <w:ind w:left="709" w:hanging="643"/>
        <w:jc w:val="both"/>
        <w:rPr>
          <w:sz w:val="24"/>
          <w:szCs w:val="24"/>
        </w:rPr>
      </w:pPr>
      <w:r w:rsidRPr="002D176F">
        <w:rPr>
          <w:sz w:val="24"/>
          <w:szCs w:val="24"/>
        </w:rPr>
        <w:t>Чему равен коэффициент корреляции по  Спирмэну?</w:t>
      </w:r>
    </w:p>
    <w:p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Pr="002D176F" w:rsidRDefault="00CE5AAF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CE5AAF" w:rsidRPr="002D176F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Тестовые задания.</w:t>
      </w:r>
    </w:p>
    <w:tbl>
      <w:tblPr>
        <w:tblStyle w:val="a8"/>
        <w:tblW w:w="9640" w:type="dxa"/>
        <w:tblInd w:w="-601" w:type="dxa"/>
        <w:tblLayout w:type="fixed"/>
        <w:tblCellMar>
          <w:left w:w="57" w:type="dxa"/>
          <w:right w:w="57" w:type="dxa"/>
        </w:tblCellMar>
        <w:tblLook w:val="04A0" w:firstRow="1" w:lastRow="0" w:firstColumn="1" w:lastColumn="0" w:noHBand="0" w:noVBand="1"/>
      </w:tblPr>
      <w:tblGrid>
        <w:gridCol w:w="422"/>
        <w:gridCol w:w="1146"/>
        <w:gridCol w:w="714"/>
        <w:gridCol w:w="6425"/>
        <w:gridCol w:w="933"/>
      </w:tblGrid>
      <w:tr w:rsidR="00CE5AAF" w:rsidRPr="002D176F" w:rsidTr="00A269F9">
        <w:trPr>
          <w:cantSplit/>
          <w:trHeight w:val="516"/>
        </w:trPr>
        <w:tc>
          <w:tcPr>
            <w:tcW w:w="9640" w:type="dxa"/>
            <w:gridSpan w:val="5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Структура теста</w:t>
            </w:r>
          </w:p>
        </w:tc>
      </w:tr>
      <w:tr w:rsidR="00CE5AAF" w:rsidRPr="002D176F" w:rsidTr="00A269F9">
        <w:trPr>
          <w:cantSplit/>
          <w:trHeight w:val="1049"/>
        </w:trPr>
        <w:tc>
          <w:tcPr>
            <w:tcW w:w="422" w:type="dxa"/>
            <w:tcBorders>
              <w:top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E5AAF" w:rsidRPr="002D176F" w:rsidRDefault="00B41CE6">
            <w:pPr>
              <w:ind w:right="113"/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разд</w:t>
            </w:r>
          </w:p>
        </w:tc>
        <w:tc>
          <w:tcPr>
            <w:tcW w:w="114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:rsidR="00CE5AAF" w:rsidRPr="002D176F" w:rsidRDefault="00B41CE6">
            <w:pPr>
              <w:ind w:right="113"/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Наимен. раздела</w:t>
            </w:r>
          </w:p>
        </w:tc>
        <w:tc>
          <w:tcPr>
            <w:tcW w:w="7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textDirection w:val="btLr"/>
          </w:tcPr>
          <w:p w:rsidR="00CE5AAF" w:rsidRPr="002D176F" w:rsidRDefault="00B41CE6">
            <w:pPr>
              <w:ind w:right="113"/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№ задан.</w:t>
            </w:r>
          </w:p>
        </w:tc>
        <w:tc>
          <w:tcPr>
            <w:tcW w:w="6425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</w:tcPr>
          <w:p w:rsidR="00CE5AAF" w:rsidRPr="002D176F" w:rsidRDefault="00CE5AAF">
            <w:pPr>
              <w:jc w:val="center"/>
              <w:rPr>
                <w:sz w:val="24"/>
                <w:szCs w:val="24"/>
              </w:rPr>
            </w:pP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Тема задания</w:t>
            </w:r>
          </w:p>
        </w:tc>
        <w:tc>
          <w:tcPr>
            <w:tcW w:w="93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extDirection w:val="btLr"/>
          </w:tcPr>
          <w:p w:rsidR="00CE5AAF" w:rsidRPr="002D176F" w:rsidRDefault="00B41CE6">
            <w:pPr>
              <w:ind w:left="113" w:right="113"/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Колич. вариантов</w:t>
            </w:r>
          </w:p>
        </w:tc>
      </w:tr>
      <w:tr w:rsidR="00CE5AAF" w:rsidRPr="002D176F" w:rsidTr="00A269F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3809"/>
        </w:trPr>
        <w:tc>
          <w:tcPr>
            <w:tcW w:w="422" w:type="dxa"/>
          </w:tcPr>
          <w:p w:rsidR="00CE5AAF" w:rsidRPr="002D176F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:rsidR="00CE5AAF" w:rsidRPr="002D176F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:rsidR="00CE5AAF" w:rsidRPr="002D176F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:rsidR="00CE5AAF" w:rsidRPr="002D176F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:rsidR="00CE5AAF" w:rsidRPr="002D176F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:rsidR="00CE5AAF" w:rsidRPr="002D176F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:rsidR="00CE5AAF" w:rsidRPr="002D176F" w:rsidRDefault="00B41CE6">
            <w:pPr>
              <w:spacing w:line="240" w:lineRule="atLeast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</w:t>
            </w:r>
          </w:p>
        </w:tc>
        <w:tc>
          <w:tcPr>
            <w:tcW w:w="1146" w:type="dxa"/>
            <w:shd w:val="clear" w:color="auto" w:fill="auto"/>
            <w:textDirection w:val="btLr"/>
          </w:tcPr>
          <w:p w:rsidR="00CE5AAF" w:rsidRPr="002D176F" w:rsidRDefault="00B41CE6">
            <w:pPr>
              <w:ind w:left="113" w:right="113"/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Линейная алгебра</w:t>
            </w:r>
          </w:p>
        </w:tc>
        <w:tc>
          <w:tcPr>
            <w:tcW w:w="714" w:type="dxa"/>
            <w:shd w:val="clear" w:color="auto" w:fill="auto"/>
          </w:tcPr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4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5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6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7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8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9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10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11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12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13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14</w:t>
            </w:r>
          </w:p>
        </w:tc>
        <w:tc>
          <w:tcPr>
            <w:tcW w:w="6425" w:type="dxa"/>
            <w:shd w:val="clear" w:color="auto" w:fill="auto"/>
          </w:tcPr>
          <w:p w:rsidR="00CE5AAF" w:rsidRPr="002D176F" w:rsidRDefault="00B41CE6">
            <w:pPr>
              <w:spacing w:line="240" w:lineRule="atLeast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Линейные операции над векторами                                                                                           </w:t>
            </w:r>
          </w:p>
          <w:p w:rsidR="00CE5AAF" w:rsidRPr="002D176F" w:rsidRDefault="00B41CE6">
            <w:pPr>
              <w:spacing w:line="240" w:lineRule="atLeast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Длина вектора. Расстояние между 2-мя точками                                                                     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Скалярное произведение векторов                                                                                              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Условие перпендикулярности векторов                                                                                       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Уравнение прямой, разрешенное относительно ординаты                                                    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Пересечение прямых                                                                                                                           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Условие, при котором три точки лежат на одной прямой                                                         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Линии 2-го порядка. Окружность                                                                                                      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Линейные операции над матрицами                                                                                               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Условие перемножения матриц                                                                                                        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Произведение матриц                                                                                                                            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Определители квадратных матриц. Свойства определителей                                               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Особенная матрица                                                                                                                                    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Обратная матрица                                                                                                                                    </w:t>
            </w:r>
          </w:p>
        </w:tc>
        <w:tc>
          <w:tcPr>
            <w:tcW w:w="933" w:type="dxa"/>
            <w:shd w:val="clear" w:color="auto" w:fill="auto"/>
          </w:tcPr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30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58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27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58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58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58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58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21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21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34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18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</w:tc>
      </w:tr>
      <w:tr w:rsidR="00CE5AAF" w:rsidRPr="002D176F" w:rsidTr="00A269F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1677"/>
        </w:trPr>
        <w:tc>
          <w:tcPr>
            <w:tcW w:w="422" w:type="dxa"/>
          </w:tcPr>
          <w:p w:rsidR="00CE5AAF" w:rsidRPr="002D176F" w:rsidRDefault="00CE5AAF">
            <w:pPr>
              <w:ind w:left="709"/>
              <w:rPr>
                <w:sz w:val="24"/>
                <w:szCs w:val="24"/>
              </w:rPr>
            </w:pPr>
          </w:p>
          <w:p w:rsidR="00CE5AAF" w:rsidRPr="002D176F" w:rsidRDefault="00CE5AAF">
            <w:pPr>
              <w:rPr>
                <w:sz w:val="24"/>
                <w:szCs w:val="24"/>
              </w:rPr>
            </w:pPr>
          </w:p>
          <w:p w:rsidR="00CE5AAF" w:rsidRPr="002D176F" w:rsidRDefault="00CE5AAF">
            <w:pPr>
              <w:rPr>
                <w:sz w:val="24"/>
                <w:szCs w:val="24"/>
              </w:rPr>
            </w:pPr>
          </w:p>
          <w:p w:rsidR="00CE5AAF" w:rsidRPr="002D176F" w:rsidRDefault="00CE5AAF">
            <w:pPr>
              <w:rPr>
                <w:sz w:val="24"/>
                <w:szCs w:val="24"/>
              </w:rPr>
            </w:pP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</w:t>
            </w:r>
          </w:p>
        </w:tc>
        <w:tc>
          <w:tcPr>
            <w:tcW w:w="1146" w:type="dxa"/>
            <w:textDirection w:val="btLr"/>
          </w:tcPr>
          <w:p w:rsidR="00CE5AAF" w:rsidRPr="002D176F" w:rsidRDefault="00B41CE6">
            <w:pPr>
              <w:ind w:left="113" w:right="113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Математический анализ</w:t>
            </w:r>
          </w:p>
        </w:tc>
        <w:tc>
          <w:tcPr>
            <w:tcW w:w="714" w:type="dxa"/>
          </w:tcPr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15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16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17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18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19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</w:tc>
        <w:tc>
          <w:tcPr>
            <w:tcW w:w="6425" w:type="dxa"/>
          </w:tcPr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Определение предела функции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Дифференцирование функций 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Механический смысл производной от функции (скорость)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Вычисление неопределенных интегралов              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Вычисление определенных интегралов    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Механический смысл определённого интеграла                  </w:t>
            </w:r>
          </w:p>
        </w:tc>
        <w:tc>
          <w:tcPr>
            <w:tcW w:w="933" w:type="dxa"/>
          </w:tcPr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21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19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31</w:t>
            </w:r>
          </w:p>
          <w:p w:rsidR="00CE5AAF" w:rsidRPr="002D176F" w:rsidRDefault="001C56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</w:tc>
      </w:tr>
      <w:tr w:rsidR="00CE5AAF" w:rsidRPr="002D176F" w:rsidTr="00A269F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782"/>
        </w:trPr>
        <w:tc>
          <w:tcPr>
            <w:tcW w:w="422" w:type="dxa"/>
          </w:tcPr>
          <w:p w:rsidR="00CE5AAF" w:rsidRPr="002D176F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:rsidR="00CE5AAF" w:rsidRPr="002D176F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:rsidR="00CE5AAF" w:rsidRPr="002D176F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:rsidR="00CE5AAF" w:rsidRPr="002D176F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:rsidR="00CE5AAF" w:rsidRPr="002D176F" w:rsidRDefault="00CE5AAF">
            <w:pPr>
              <w:spacing w:line="240" w:lineRule="atLeast"/>
              <w:rPr>
                <w:sz w:val="24"/>
                <w:szCs w:val="24"/>
              </w:rPr>
            </w:pPr>
          </w:p>
          <w:p w:rsidR="00CE5AAF" w:rsidRPr="002D176F" w:rsidRDefault="00B41CE6">
            <w:pPr>
              <w:spacing w:line="240" w:lineRule="atLeast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</w:t>
            </w:r>
          </w:p>
        </w:tc>
        <w:tc>
          <w:tcPr>
            <w:tcW w:w="1146" w:type="dxa"/>
            <w:shd w:val="clear" w:color="auto" w:fill="auto"/>
            <w:textDirection w:val="btLr"/>
          </w:tcPr>
          <w:p w:rsidR="00CE5AAF" w:rsidRPr="002D176F" w:rsidRDefault="00B41CE6">
            <w:pPr>
              <w:ind w:left="113" w:right="113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Теория вероятностей и математическая статистика</w:t>
            </w:r>
          </w:p>
        </w:tc>
        <w:tc>
          <w:tcPr>
            <w:tcW w:w="714" w:type="dxa"/>
            <w:shd w:val="clear" w:color="auto" w:fill="auto"/>
          </w:tcPr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21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22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23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24</w:t>
            </w:r>
          </w:p>
          <w:p w:rsidR="00CE5AAF" w:rsidRPr="002D176F" w:rsidRDefault="00CE5AAF">
            <w:pPr>
              <w:rPr>
                <w:sz w:val="24"/>
                <w:szCs w:val="24"/>
              </w:rPr>
            </w:pP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25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26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27</w:t>
            </w:r>
          </w:p>
          <w:p w:rsidR="00A269F9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28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29</w:t>
            </w:r>
          </w:p>
        </w:tc>
        <w:tc>
          <w:tcPr>
            <w:tcW w:w="6425" w:type="dxa"/>
            <w:shd w:val="clear" w:color="auto" w:fill="auto"/>
          </w:tcPr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Теоремы сложения и умножения вероятностей 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Полная вероятность 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Формула Байеса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 Числовые характеристики случайной величины.     Математическое ожидание 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Дисперсия случайной величины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Точечные и интервальные оценки случайной величины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Закон нормального распределения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Доверительный интервал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Статистическое распределение</w:t>
            </w:r>
          </w:p>
        </w:tc>
        <w:tc>
          <w:tcPr>
            <w:tcW w:w="933" w:type="dxa"/>
            <w:shd w:val="clear" w:color="auto" w:fill="auto"/>
          </w:tcPr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23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CE5AAF" w:rsidRPr="002D176F" w:rsidRDefault="00CE5AAF">
            <w:pPr>
              <w:jc w:val="center"/>
              <w:rPr>
                <w:sz w:val="24"/>
                <w:szCs w:val="24"/>
              </w:rPr>
            </w:pP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21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20</w:t>
            </w:r>
          </w:p>
        </w:tc>
      </w:tr>
      <w:tr w:rsidR="00CE5AAF" w:rsidRPr="002D176F" w:rsidTr="00A269F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cantSplit/>
          <w:trHeight w:val="2144"/>
        </w:trPr>
        <w:tc>
          <w:tcPr>
            <w:tcW w:w="422" w:type="dxa"/>
          </w:tcPr>
          <w:p w:rsidR="00CE5AAF" w:rsidRPr="002D176F" w:rsidRDefault="00CE5AAF">
            <w:pPr>
              <w:spacing w:line="240" w:lineRule="atLeast"/>
              <w:ind w:left="709"/>
              <w:rPr>
                <w:sz w:val="24"/>
                <w:szCs w:val="24"/>
              </w:rPr>
            </w:pPr>
          </w:p>
          <w:p w:rsidR="00CE5AAF" w:rsidRPr="002D176F" w:rsidRDefault="00CE5AAF">
            <w:pPr>
              <w:rPr>
                <w:sz w:val="24"/>
                <w:szCs w:val="24"/>
              </w:rPr>
            </w:pPr>
          </w:p>
          <w:p w:rsidR="00CE5AAF" w:rsidRPr="002D176F" w:rsidRDefault="00CE5AAF">
            <w:pPr>
              <w:rPr>
                <w:sz w:val="24"/>
                <w:szCs w:val="24"/>
              </w:rPr>
            </w:pPr>
          </w:p>
          <w:p w:rsidR="00CE5AAF" w:rsidRPr="002D176F" w:rsidRDefault="00CE5AAF">
            <w:pPr>
              <w:rPr>
                <w:sz w:val="24"/>
                <w:szCs w:val="24"/>
              </w:rPr>
            </w:pP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4</w:t>
            </w:r>
          </w:p>
        </w:tc>
        <w:tc>
          <w:tcPr>
            <w:tcW w:w="1146" w:type="dxa"/>
            <w:textDirection w:val="btLr"/>
          </w:tcPr>
          <w:p w:rsidR="00CE5AAF" w:rsidRPr="002D176F" w:rsidRDefault="00B41CE6" w:rsidP="00A269F9">
            <w:pPr>
              <w:ind w:left="113" w:right="113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Математическое моделирование</w:t>
            </w:r>
            <w:r w:rsidR="001C5679">
              <w:rPr>
                <w:sz w:val="24"/>
                <w:szCs w:val="24"/>
              </w:rPr>
              <w:t xml:space="preserve"> в ФК</w:t>
            </w:r>
            <w:r w:rsidRPr="002D176F">
              <w:rPr>
                <w:sz w:val="24"/>
                <w:szCs w:val="24"/>
              </w:rPr>
              <w:t>. Кейс -задание</w:t>
            </w:r>
          </w:p>
        </w:tc>
        <w:tc>
          <w:tcPr>
            <w:tcW w:w="714" w:type="dxa"/>
          </w:tcPr>
          <w:p w:rsidR="00CE5AAF" w:rsidRPr="002D176F" w:rsidRDefault="00B41CE6">
            <w:pPr>
              <w:spacing w:line="240" w:lineRule="atLeast"/>
              <w:ind w:left="709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235</w:t>
            </w:r>
          </w:p>
          <w:p w:rsidR="00CE5AAF" w:rsidRPr="002D176F" w:rsidRDefault="00B41CE6">
            <w:pPr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30</w:t>
            </w:r>
          </w:p>
        </w:tc>
        <w:tc>
          <w:tcPr>
            <w:tcW w:w="6425" w:type="dxa"/>
          </w:tcPr>
          <w:p w:rsidR="001C5679" w:rsidRPr="002D176F" w:rsidRDefault="001C5679" w:rsidP="001C5679">
            <w:pPr>
              <w:spacing w:line="240" w:lineRule="atLeast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Система двух случайных </w:t>
            </w:r>
            <w:r>
              <w:rPr>
                <w:sz w:val="24"/>
                <w:szCs w:val="24"/>
              </w:rPr>
              <w:t>величин в ФК</w:t>
            </w:r>
            <w:r w:rsidRPr="002D176F">
              <w:rPr>
                <w:sz w:val="24"/>
                <w:szCs w:val="24"/>
              </w:rPr>
              <w:t xml:space="preserve">. </w:t>
            </w:r>
            <w:r>
              <w:rPr>
                <w:sz w:val="24"/>
                <w:szCs w:val="24"/>
              </w:rPr>
              <w:t>Оценка их числовых показателей. Определение взаимосвязи. Прогноз.</w:t>
            </w:r>
          </w:p>
          <w:p w:rsidR="001C5679" w:rsidRPr="002D176F" w:rsidRDefault="001C5679" w:rsidP="001C5679">
            <w:pPr>
              <w:spacing w:line="240" w:lineRule="atLeast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1.Средние значения случайных величин</w:t>
            </w:r>
          </w:p>
          <w:p w:rsidR="001C5679" w:rsidRPr="002D176F" w:rsidRDefault="001C5679" w:rsidP="001C5679">
            <w:pPr>
              <w:spacing w:line="240" w:lineRule="atLeast"/>
              <w:rPr>
                <w:sz w:val="24"/>
                <w:szCs w:val="24"/>
                <w:vertAlign w:val="superscript"/>
              </w:rPr>
            </w:pPr>
            <w:r w:rsidRPr="002D176F">
              <w:rPr>
                <w:sz w:val="24"/>
                <w:szCs w:val="24"/>
              </w:rPr>
              <w:t>2.Исправленные дисперсии Ϭ</w:t>
            </w:r>
            <w:r w:rsidRPr="002D176F">
              <w:rPr>
                <w:sz w:val="24"/>
                <w:szCs w:val="24"/>
                <w:vertAlign w:val="subscript"/>
              </w:rPr>
              <w:t>х</w:t>
            </w:r>
            <w:r w:rsidRPr="002D176F">
              <w:rPr>
                <w:sz w:val="24"/>
                <w:szCs w:val="24"/>
                <w:vertAlign w:val="superscript"/>
              </w:rPr>
              <w:t xml:space="preserve">2 </w:t>
            </w:r>
            <w:r w:rsidRPr="002D176F">
              <w:rPr>
                <w:sz w:val="24"/>
                <w:szCs w:val="24"/>
              </w:rPr>
              <w:t>и</w:t>
            </w:r>
            <w:r w:rsidRPr="002D176F">
              <w:rPr>
                <w:sz w:val="24"/>
                <w:szCs w:val="24"/>
                <w:vertAlign w:val="superscript"/>
              </w:rPr>
              <w:t xml:space="preserve">  </w:t>
            </w:r>
            <w:r w:rsidRPr="002D176F">
              <w:rPr>
                <w:sz w:val="24"/>
                <w:szCs w:val="24"/>
              </w:rPr>
              <w:t>Ϭ</w:t>
            </w:r>
            <w:r w:rsidRPr="002D176F">
              <w:rPr>
                <w:sz w:val="24"/>
                <w:szCs w:val="24"/>
                <w:vertAlign w:val="subscript"/>
              </w:rPr>
              <w:t>у</w:t>
            </w:r>
            <w:r w:rsidRPr="002D176F">
              <w:rPr>
                <w:sz w:val="24"/>
                <w:szCs w:val="24"/>
                <w:vertAlign w:val="superscript"/>
              </w:rPr>
              <w:t>2</w:t>
            </w:r>
          </w:p>
          <w:p w:rsidR="001C5679" w:rsidRPr="002D176F" w:rsidRDefault="001C5679" w:rsidP="001C5679">
            <w:pPr>
              <w:spacing w:line="240" w:lineRule="atLeast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3.Ковариация величин   </w:t>
            </w:r>
            <w:r w:rsidRPr="002D176F">
              <w:rPr>
                <w:sz w:val="24"/>
                <w:szCs w:val="24"/>
                <w:lang w:val="en-US"/>
              </w:rPr>
              <w:t>x</w:t>
            </w:r>
            <w:r w:rsidRPr="002D176F">
              <w:rPr>
                <w:sz w:val="24"/>
                <w:szCs w:val="24"/>
              </w:rPr>
              <w:t xml:space="preserve">  и  </w:t>
            </w:r>
            <w:r w:rsidRPr="002D176F">
              <w:rPr>
                <w:sz w:val="24"/>
                <w:szCs w:val="24"/>
                <w:lang w:val="en-US"/>
              </w:rPr>
              <w:t>y</w:t>
            </w:r>
            <w:r w:rsidRPr="002D176F">
              <w:rPr>
                <w:sz w:val="24"/>
                <w:szCs w:val="24"/>
              </w:rPr>
              <w:t xml:space="preserve">: </w:t>
            </w:r>
            <w:r w:rsidRPr="002D176F">
              <w:rPr>
                <w:sz w:val="24"/>
                <w:szCs w:val="24"/>
                <w:lang w:val="en-US"/>
              </w:rPr>
              <w:t>cov</w:t>
            </w:r>
            <w:r w:rsidRPr="002D176F">
              <w:rPr>
                <w:sz w:val="24"/>
                <w:szCs w:val="24"/>
              </w:rPr>
              <w:t xml:space="preserve"> (х,</w:t>
            </w:r>
            <w:r w:rsidRPr="002D176F">
              <w:rPr>
                <w:sz w:val="24"/>
                <w:szCs w:val="24"/>
                <w:lang w:val="en-US"/>
              </w:rPr>
              <w:t>y</w:t>
            </w:r>
            <w:r w:rsidRPr="002D176F">
              <w:rPr>
                <w:sz w:val="24"/>
                <w:szCs w:val="24"/>
              </w:rPr>
              <w:t>)</w:t>
            </w:r>
          </w:p>
          <w:p w:rsidR="001C5679" w:rsidRPr="002D176F" w:rsidRDefault="001C5679" w:rsidP="001C5679">
            <w:pPr>
              <w:spacing w:line="240" w:lineRule="atLeast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4.Коэффициент корреляции величин   </w:t>
            </w:r>
            <w:r w:rsidRPr="002D176F">
              <w:rPr>
                <w:sz w:val="24"/>
                <w:szCs w:val="24"/>
                <w:lang w:val="en-US"/>
              </w:rPr>
              <w:t>x</w:t>
            </w:r>
            <w:r w:rsidRPr="002D176F">
              <w:rPr>
                <w:sz w:val="24"/>
                <w:szCs w:val="24"/>
              </w:rPr>
              <w:t xml:space="preserve">  и  </w:t>
            </w:r>
            <w:r w:rsidRPr="002D176F">
              <w:rPr>
                <w:sz w:val="24"/>
                <w:szCs w:val="24"/>
                <w:lang w:val="en-US"/>
              </w:rPr>
              <w:t>y</w:t>
            </w:r>
          </w:p>
          <w:p w:rsidR="001C5679" w:rsidRPr="002D176F" w:rsidRDefault="001C5679" w:rsidP="001C5679">
            <w:pPr>
              <w:spacing w:line="240" w:lineRule="atLeast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5.Параметры линейного уравнения регрессии   </w:t>
            </w:r>
            <w:r w:rsidRPr="002D176F">
              <w:rPr>
                <w:sz w:val="24"/>
                <w:szCs w:val="24"/>
                <w:lang w:val="en-US"/>
              </w:rPr>
              <w:t>k</w:t>
            </w:r>
            <w:r w:rsidRPr="002D176F">
              <w:rPr>
                <w:sz w:val="24"/>
                <w:szCs w:val="24"/>
              </w:rPr>
              <w:t xml:space="preserve"> и в</w:t>
            </w:r>
          </w:p>
          <w:p w:rsidR="00CE5AAF" w:rsidRPr="002D176F" w:rsidRDefault="001C5679" w:rsidP="001C5679">
            <w:pPr>
              <w:spacing w:line="240" w:lineRule="atLeast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6.Прогноз.</w:t>
            </w:r>
          </w:p>
        </w:tc>
        <w:tc>
          <w:tcPr>
            <w:tcW w:w="933" w:type="dxa"/>
          </w:tcPr>
          <w:p w:rsidR="00CE5AAF" w:rsidRDefault="00CE5AAF">
            <w:pPr>
              <w:spacing w:line="240" w:lineRule="atLeast"/>
              <w:ind w:left="709"/>
              <w:jc w:val="center"/>
              <w:rPr>
                <w:sz w:val="24"/>
                <w:szCs w:val="24"/>
              </w:rPr>
            </w:pPr>
          </w:p>
          <w:p w:rsidR="001C5679" w:rsidRPr="002D176F" w:rsidRDefault="001C5679">
            <w:pPr>
              <w:spacing w:line="240" w:lineRule="atLeast"/>
              <w:ind w:left="709"/>
              <w:jc w:val="center"/>
              <w:rPr>
                <w:sz w:val="24"/>
                <w:szCs w:val="24"/>
              </w:rPr>
            </w:pP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24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24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24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24</w:t>
            </w:r>
          </w:p>
          <w:p w:rsidR="00CE5AAF" w:rsidRPr="002D176F" w:rsidRDefault="00B41CE6">
            <w:pPr>
              <w:jc w:val="center"/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>24</w:t>
            </w:r>
          </w:p>
          <w:p w:rsidR="00CE5AAF" w:rsidRPr="002D176F" w:rsidRDefault="001C5679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24</w:t>
            </w:r>
          </w:p>
        </w:tc>
      </w:tr>
      <w:tr w:rsidR="00CE5AAF" w:rsidRPr="002D176F" w:rsidTr="00A269F9">
        <w:tblPrEx>
          <w:tblBorders>
            <w:top w:val="single" w:sz="4" w:space="0" w:color="auto"/>
            <w:left w:val="single" w:sz="4" w:space="0" w:color="auto"/>
            <w:bottom w:val="single" w:sz="4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Look w:val="0000" w:firstRow="0" w:lastRow="0" w:firstColumn="0" w:lastColumn="0" w:noHBand="0" w:noVBand="0"/>
        </w:tblPrEx>
        <w:trPr>
          <w:trHeight w:val="320"/>
        </w:trPr>
        <w:tc>
          <w:tcPr>
            <w:tcW w:w="9640" w:type="dxa"/>
            <w:gridSpan w:val="5"/>
          </w:tcPr>
          <w:p w:rsidR="00CE5AAF" w:rsidRPr="002D176F" w:rsidRDefault="00B41CE6" w:rsidP="001C5679">
            <w:pPr>
              <w:tabs>
                <w:tab w:val="left" w:pos="4809"/>
              </w:tabs>
              <w:rPr>
                <w:sz w:val="24"/>
                <w:szCs w:val="24"/>
              </w:rPr>
            </w:pPr>
            <w:r w:rsidRPr="002D176F">
              <w:rPr>
                <w:sz w:val="24"/>
                <w:szCs w:val="24"/>
              </w:rPr>
              <w:t xml:space="preserve"> Итого задач                                                                                                                                            9</w:t>
            </w:r>
            <w:r w:rsidR="001C5679">
              <w:rPr>
                <w:sz w:val="24"/>
                <w:szCs w:val="24"/>
              </w:rPr>
              <w:t>80</w:t>
            </w:r>
          </w:p>
        </w:tc>
      </w:tr>
    </w:tbl>
    <w:p w:rsidR="00CE5AAF" w:rsidRPr="002D176F" w:rsidRDefault="00CE5AAF">
      <w:pPr>
        <w:pStyle w:val="a3"/>
        <w:shd w:val="clear" w:color="auto" w:fill="FFFFFF"/>
        <w:ind w:left="1069" w:hanging="360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Pr="002D176F" w:rsidRDefault="00212E8C">
      <w:pPr>
        <w:rPr>
          <w:bCs/>
          <w:sz w:val="24"/>
          <w:szCs w:val="24"/>
        </w:rPr>
      </w:pPr>
      <w:r>
        <w:rPr>
          <w:bCs/>
          <w:sz w:val="24"/>
          <w:szCs w:val="24"/>
        </w:rPr>
        <w:t>КРИТЕРИИ ОЦЕНКИ:</w:t>
      </w:r>
    </w:p>
    <w:tbl>
      <w:tblPr>
        <w:tblW w:w="8897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4A0" w:firstRow="1" w:lastRow="0" w:firstColumn="1" w:lastColumn="0" w:noHBand="0" w:noVBand="1"/>
      </w:tblPr>
      <w:tblGrid>
        <w:gridCol w:w="3935"/>
        <w:gridCol w:w="827"/>
        <w:gridCol w:w="827"/>
        <w:gridCol w:w="827"/>
        <w:gridCol w:w="827"/>
        <w:gridCol w:w="827"/>
        <w:gridCol w:w="827"/>
      </w:tblGrid>
      <w:tr w:rsidR="00CE5AAF" w:rsidRPr="002D176F">
        <w:tc>
          <w:tcPr>
            <w:tcW w:w="3935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Уровень выполнения теста, %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0-10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10-20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20-50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50-65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65-85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&gt;85</w:t>
            </w:r>
          </w:p>
        </w:tc>
      </w:tr>
      <w:tr w:rsidR="00CE5AAF" w:rsidRPr="002D176F">
        <w:tc>
          <w:tcPr>
            <w:tcW w:w="3935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Балльная оценка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0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1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2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3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4</w:t>
            </w:r>
          </w:p>
        </w:tc>
        <w:tc>
          <w:tcPr>
            <w:tcW w:w="827" w:type="dxa"/>
            <w:vAlign w:val="center"/>
          </w:tcPr>
          <w:p w:rsidR="00CE5AAF" w:rsidRPr="002D176F" w:rsidRDefault="00B41CE6">
            <w:pPr>
              <w:spacing w:line="360" w:lineRule="auto"/>
              <w:jc w:val="center"/>
              <w:rPr>
                <w:bCs/>
                <w:sz w:val="24"/>
                <w:szCs w:val="24"/>
              </w:rPr>
            </w:pPr>
            <w:r w:rsidRPr="002D176F">
              <w:rPr>
                <w:bCs/>
                <w:sz w:val="24"/>
                <w:szCs w:val="24"/>
              </w:rPr>
              <w:t>5</w:t>
            </w:r>
          </w:p>
        </w:tc>
      </w:tr>
    </w:tbl>
    <w:p w:rsidR="001C5679" w:rsidRDefault="001C5679" w:rsidP="001C5679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CE5AAF" w:rsidRPr="002D176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Кейсы, ситуационные задачи, практические задания.</w:t>
      </w:r>
    </w:p>
    <w:p w:rsidR="00CE5AAF" w:rsidRPr="00AB34C9" w:rsidRDefault="00AB34C9">
      <w:pPr>
        <w:jc w:val="center"/>
        <w:rPr>
          <w:sz w:val="24"/>
          <w:szCs w:val="24"/>
        </w:rPr>
      </w:pPr>
      <w:r>
        <w:rPr>
          <w:sz w:val="24"/>
          <w:szCs w:val="24"/>
        </w:rPr>
        <w:t>(практические задания содержат наборы типовых разноуровневых задач (ТР))</w:t>
      </w:r>
    </w:p>
    <w:p w:rsidR="00AB34C9" w:rsidRDefault="00AB34C9">
      <w:pPr>
        <w:jc w:val="center"/>
        <w:rPr>
          <w:b/>
          <w:sz w:val="24"/>
          <w:szCs w:val="24"/>
        </w:rPr>
      </w:pPr>
    </w:p>
    <w:p w:rsidR="00CE5AAF" w:rsidRPr="002D176F" w:rsidRDefault="00B41CE6">
      <w:pPr>
        <w:jc w:val="center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Раздел 1. Линейная алгебра.</w:t>
      </w:r>
    </w:p>
    <w:p w:rsidR="00CE5AAF" w:rsidRPr="002D176F" w:rsidRDefault="00CE5AAF">
      <w:pPr>
        <w:pStyle w:val="1"/>
        <w:spacing w:before="0"/>
        <w:jc w:val="center"/>
        <w:rPr>
          <w:rFonts w:ascii="Times New Roman" w:hAnsi="Times New Roman" w:cs="Times New Roman"/>
          <w:color w:val="000000" w:themeColor="text1"/>
          <w:sz w:val="24"/>
          <w:szCs w:val="24"/>
        </w:rPr>
      </w:pPr>
    </w:p>
    <w:p w:rsidR="00CE5AAF" w:rsidRPr="002D176F" w:rsidRDefault="00B41CE6">
      <w:pPr>
        <w:ind w:firstLine="720"/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В сборнике ТР:</w:t>
      </w:r>
      <w:r w:rsidRPr="002D176F">
        <w:rPr>
          <w:b/>
          <w:bCs/>
          <w:sz w:val="24"/>
          <w:szCs w:val="24"/>
        </w:rPr>
        <w:t xml:space="preserve"> </w:t>
      </w:r>
      <w:r w:rsidRPr="002D176F">
        <w:rPr>
          <w:b/>
          <w:bCs/>
          <w:sz w:val="24"/>
          <w:szCs w:val="24"/>
          <w:lang w:val="en-US"/>
        </w:rPr>
        <w:t>n</w:t>
      </w:r>
      <w:r w:rsidRPr="002D176F">
        <w:rPr>
          <w:b/>
          <w:bCs/>
          <w:sz w:val="24"/>
          <w:szCs w:val="24"/>
        </w:rPr>
        <w:t xml:space="preserve"> – </w:t>
      </w:r>
      <w:r w:rsidRPr="002D176F">
        <w:rPr>
          <w:bCs/>
          <w:sz w:val="24"/>
          <w:szCs w:val="24"/>
        </w:rPr>
        <w:t>номер студента по журналу;</w:t>
      </w:r>
      <w:r w:rsidRPr="002D176F">
        <w:rPr>
          <w:b/>
          <w:bCs/>
          <w:sz w:val="24"/>
          <w:szCs w:val="24"/>
        </w:rPr>
        <w:t xml:space="preserve"> </w:t>
      </w:r>
      <w:r w:rsidRPr="002D176F">
        <w:rPr>
          <w:b/>
          <w:bCs/>
          <w:sz w:val="24"/>
          <w:szCs w:val="24"/>
          <w:lang w:val="en-US"/>
        </w:rPr>
        <w:t>m</w:t>
      </w:r>
      <w:r w:rsidRPr="002D176F">
        <w:rPr>
          <w:b/>
          <w:bCs/>
          <w:sz w:val="24"/>
          <w:szCs w:val="24"/>
        </w:rPr>
        <w:t xml:space="preserve"> </w:t>
      </w:r>
      <w:r w:rsidRPr="002D176F">
        <w:rPr>
          <w:bCs/>
          <w:sz w:val="24"/>
          <w:szCs w:val="24"/>
        </w:rPr>
        <w:t>– номер группы на курсе.</w:t>
      </w:r>
    </w:p>
    <w:p w:rsidR="00CE5AAF" w:rsidRPr="002D176F" w:rsidRDefault="00CE5AAF">
      <w:pPr>
        <w:jc w:val="center"/>
        <w:rPr>
          <w:b/>
          <w:bCs/>
          <w:sz w:val="24"/>
          <w:szCs w:val="24"/>
        </w:rPr>
      </w:pP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bCs/>
          <w:sz w:val="24"/>
          <w:szCs w:val="24"/>
          <w:lang w:eastAsia="en-US"/>
        </w:rPr>
        <w:t xml:space="preserve">ТР 1. </w:t>
      </w:r>
      <w:r w:rsidRPr="008E005F">
        <w:rPr>
          <w:rFonts w:eastAsiaTheme="minorHAnsi"/>
          <w:b/>
          <w:sz w:val="24"/>
          <w:szCs w:val="24"/>
          <w:lang w:eastAsia="en-US"/>
        </w:rPr>
        <w:t>Векторная алгебра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1.</w:t>
      </w:r>
      <w:r w:rsidRPr="008E005F">
        <w:rPr>
          <w:rFonts w:eastAsiaTheme="minorHAnsi"/>
          <w:sz w:val="24"/>
          <w:szCs w:val="24"/>
          <w:lang w:eastAsia="en-US"/>
        </w:rPr>
        <w:t xml:space="preserve"> (точка на координатной плоскости). Дана точка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, 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i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–4))</w:t>
      </w:r>
      <w:r w:rsidRPr="008E005F">
        <w:rPr>
          <w:rFonts w:eastAsiaTheme="minorHAnsi"/>
          <w:sz w:val="24"/>
          <w:szCs w:val="24"/>
          <w:lang w:eastAsia="en-US"/>
        </w:rPr>
        <w:t>. Найти точки, симметричные данной относительно координатных осей и начала координат. Вычислить их полярные координаты.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position w:val="-4"/>
          <w:sz w:val="24"/>
          <w:szCs w:val="24"/>
          <w:lang w:eastAsia="en-US"/>
        </w:rPr>
        <w:object w:dxaOrig="180" w:dyaOrig="279">
          <v:shape id="_x0000_i1027" type="#_x0000_t75" style="width:6.75pt;height:14.25pt" o:ole="">
            <v:imagedata r:id="rId49" o:title=""/>
          </v:shape>
          <o:OLEObject Type="Embed" ProgID="Equation.DSMT4" ShapeID="_x0000_i1027" DrawAspect="Content" ObjectID="_1691229799" r:id="rId50"/>
        </w:objec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2.</w:t>
      </w:r>
      <w:r w:rsidRPr="008E005F">
        <w:rPr>
          <w:rFonts w:eastAsiaTheme="minorHAnsi"/>
          <w:sz w:val="24"/>
          <w:szCs w:val="24"/>
          <w:lang w:eastAsia="en-US"/>
        </w:rPr>
        <w:t xml:space="preserve"> Даны векторы: </w:t>
      </w:r>
      <w:r w:rsidRPr="008E005F">
        <w:rPr>
          <w:rFonts w:eastAsiaTheme="minorHAnsi"/>
          <w:b/>
          <w:i/>
          <w:position w:val="-12"/>
          <w:sz w:val="24"/>
          <w:szCs w:val="24"/>
          <w:lang w:eastAsia="en-US"/>
        </w:rPr>
        <w:object w:dxaOrig="1780" w:dyaOrig="499">
          <v:shape id="_x0000_i1028" type="#_x0000_t75" style="width:86.25pt;height:21.75pt" o:ole="">
            <v:imagedata r:id="rId51" o:title=""/>
          </v:shape>
          <o:OLEObject Type="Embed" ProgID="Equation.3" ShapeID="_x0000_i1028" DrawAspect="Content" ObjectID="_1691229800" r:id="rId52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и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2340" w:dyaOrig="520">
          <v:shape id="_x0000_i1029" type="#_x0000_t75" style="width:114.75pt;height:29.25pt" o:ole="">
            <v:imagedata r:id="rId53" o:title=""/>
          </v:shape>
          <o:OLEObject Type="Embed" ProgID="Equation.DSMT4" ShapeID="_x0000_i1029" DrawAspect="Content" ObjectID="_1691229801" r:id="rId54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. Найти векторы: </w:t>
      </w:r>
      <w:r w:rsidRPr="008E005F">
        <w:rPr>
          <w:rFonts w:eastAsiaTheme="minorHAnsi"/>
          <w:position w:val="-6"/>
          <w:sz w:val="24"/>
          <w:szCs w:val="24"/>
          <w:lang w:eastAsia="en-US"/>
        </w:rPr>
        <w:object w:dxaOrig="1180" w:dyaOrig="460">
          <v:shape id="_x0000_i1030" type="#_x0000_t75" style="width:57.75pt;height:21.75pt" o:ole="">
            <v:imagedata r:id="rId55" o:title=""/>
          </v:shape>
          <o:OLEObject Type="Embed" ProgID="Equation.DSMT4" ShapeID="_x0000_i1030" DrawAspect="Content" ObjectID="_1691229802" r:id="rId56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position w:val="-6"/>
          <w:sz w:val="24"/>
          <w:szCs w:val="24"/>
          <w:lang w:eastAsia="en-US"/>
        </w:rPr>
        <w:object w:dxaOrig="1160" w:dyaOrig="460">
          <v:shape id="_x0000_i1031" type="#_x0000_t75" style="width:57.75pt;height:21.75pt" o:ole="">
            <v:imagedata r:id="rId57" o:title=""/>
          </v:shape>
          <o:OLEObject Type="Embed" ProgID="Equation.DSMT4" ShapeID="_x0000_i1031" DrawAspect="Content" ObjectID="_1691229803" r:id="rId58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position w:val="-6"/>
          <w:sz w:val="24"/>
          <w:szCs w:val="24"/>
          <w:lang w:eastAsia="en-US"/>
        </w:rPr>
        <w:object w:dxaOrig="1060" w:dyaOrig="460">
          <v:shape id="_x0000_i1032" type="#_x0000_t75" style="width:50.25pt;height:21.75pt" o:ole="">
            <v:imagedata r:id="rId59" o:title=""/>
          </v:shape>
          <o:OLEObject Type="Embed" ProgID="Equation.DSMT4" ShapeID="_x0000_i1032" DrawAspect="Content" ObjectID="_1691229804" r:id="rId60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719" w:dyaOrig="520">
          <v:shape id="_x0000_i1033" type="#_x0000_t75" style="width:86.25pt;height:29.25pt" o:ole="">
            <v:imagedata r:id="rId61" o:title=""/>
          </v:shape>
          <o:OLEObject Type="Embed" ProgID="Equation.DSMT4" ShapeID="_x0000_i1033" DrawAspect="Content" ObjectID="_1691229805" r:id="rId62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700" w:dyaOrig="520">
          <v:shape id="_x0000_i1034" type="#_x0000_t75" style="width:86.25pt;height:29.25pt" o:ole="">
            <v:imagedata r:id="rId63" o:title=""/>
          </v:shape>
          <o:OLEObject Type="Embed" ProgID="Equation.DSMT4" ShapeID="_x0000_i1034" DrawAspect="Content" ObjectID="_1691229806" r:id="rId64"/>
        </w:object>
      </w:r>
      <w:r w:rsidRPr="008E005F">
        <w:rPr>
          <w:rFonts w:eastAsiaTheme="minorHAnsi"/>
          <w:sz w:val="24"/>
          <w:szCs w:val="24"/>
          <w:lang w:eastAsia="en-US"/>
        </w:rPr>
        <w:t>, вычислить их длины и определить их полярные координаты.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3.</w:t>
      </w:r>
      <w:r w:rsidRPr="008E005F">
        <w:rPr>
          <w:rFonts w:eastAsiaTheme="minorHAnsi"/>
          <w:sz w:val="24"/>
          <w:szCs w:val="24"/>
          <w:lang w:eastAsia="en-US"/>
        </w:rPr>
        <w:t xml:space="preserve"> Конец вектора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960" w:dyaOrig="499">
          <v:shape id="_x0000_i1035" type="#_x0000_t75" style="width:101.25pt;height:21.75pt" o:ole="">
            <v:imagedata r:id="rId65" o:title=""/>
          </v:shape>
          <o:OLEObject Type="Embed" ProgID="Equation.3" ShapeID="_x0000_i1035" DrawAspect="Content" ObjectID="_1691229807" r:id="rId66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 находится в точке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, 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+1))</w:t>
      </w:r>
      <w:r w:rsidRPr="008E005F">
        <w:rPr>
          <w:rFonts w:eastAsiaTheme="minorHAnsi"/>
          <w:sz w:val="24"/>
          <w:szCs w:val="24"/>
          <w:lang w:eastAsia="en-US"/>
        </w:rPr>
        <w:t>. Найти координаты начала вектора.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4.</w:t>
      </w:r>
      <w:r w:rsidRPr="008E005F">
        <w:rPr>
          <w:rFonts w:eastAsiaTheme="minorHAnsi"/>
          <w:sz w:val="24"/>
          <w:szCs w:val="24"/>
          <w:lang w:eastAsia="en-US"/>
        </w:rPr>
        <w:t xml:space="preserve"> Установить, являются ли перпендикулярными векторы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719" w:dyaOrig="520">
          <v:shape id="_x0000_i1036" type="#_x0000_t75" style="width:86.25pt;height:29.25pt" o:ole="">
            <v:imagedata r:id="rId67" o:title=""/>
          </v:shape>
          <o:OLEObject Type="Embed" ProgID="Equation.DSMT4" ShapeID="_x0000_i1036" DrawAspect="Content" ObjectID="_1691229808" r:id="rId68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2680" w:dyaOrig="520">
          <v:shape id="_x0000_i1037" type="#_x0000_t75" style="width:137.25pt;height:29.25pt" o:ole="">
            <v:imagedata r:id="rId69" o:title=""/>
          </v:shape>
          <o:OLEObject Type="Embed" ProgID="Equation.DSMT4" ShapeID="_x0000_i1037" DrawAspect="Content" ObjectID="_1691229809" r:id="rId70"/>
        </w:objec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5.</w:t>
      </w:r>
      <w:r w:rsidRPr="008E005F">
        <w:rPr>
          <w:rFonts w:eastAsiaTheme="minorHAnsi"/>
          <w:sz w:val="24"/>
          <w:szCs w:val="24"/>
          <w:lang w:eastAsia="en-US"/>
        </w:rPr>
        <w:t xml:space="preserve"> Дан треугольник с вершинами в точках: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(–1,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smartTag w:uri="urn:schemas-microsoft-com:office:smarttags" w:element="metricconverter">
        <w:smartTagPr>
          <w:attr w:name="ProductID" w:val="9, m"/>
        </w:smartTagPr>
        <w:r w:rsidRPr="008E005F">
          <w:rPr>
            <w:rFonts w:eastAsiaTheme="minorHAnsi"/>
            <w:b/>
            <w:i/>
            <w:sz w:val="24"/>
            <w:szCs w:val="24"/>
            <w:lang w:eastAsia="en-US"/>
          </w:rPr>
          <w:t xml:space="preserve">9, </w:t>
        </w:r>
        <w:r w:rsidRPr="008E005F">
          <w:rPr>
            <w:rFonts w:eastAsiaTheme="minorHAnsi"/>
            <w:b/>
            <w:i/>
            <w:sz w:val="24"/>
            <w:szCs w:val="24"/>
            <w:lang w:val="en-US" w:eastAsia="en-US"/>
          </w:rPr>
          <w:t>m</w:t>
        </w:r>
      </w:smartTag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b/>
          <w:sz w:val="24"/>
          <w:szCs w:val="24"/>
          <w:lang w:eastAsia="en-US"/>
        </w:rPr>
        <w:t>;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(6,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+3)</w:t>
      </w:r>
      <w:r w:rsidRPr="008E005F">
        <w:rPr>
          <w:rFonts w:eastAsiaTheme="minorHAnsi"/>
          <w:sz w:val="24"/>
          <w:szCs w:val="24"/>
          <w:lang w:eastAsia="en-US"/>
        </w:rPr>
        <w:t xml:space="preserve">. Найти длины его сторон и внутренний угол при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6. </w:t>
      </w:r>
      <w:r w:rsidRPr="008E005F">
        <w:rPr>
          <w:rFonts w:eastAsiaTheme="minorHAnsi"/>
          <w:sz w:val="24"/>
          <w:szCs w:val="24"/>
          <w:lang w:eastAsia="en-US"/>
        </w:rPr>
        <w:t xml:space="preserve">Тело под воздействием силы в </w:t>
      </w:r>
      <w:r w:rsidRPr="008E005F">
        <w:rPr>
          <w:rFonts w:eastAsiaTheme="minorHAnsi"/>
          <w:sz w:val="24"/>
          <w:szCs w:val="24"/>
          <w:lang w:val="en-US" w:eastAsia="en-US"/>
        </w:rPr>
        <w:t>mn</w:t>
      </w:r>
      <w:r w:rsidRPr="008E005F">
        <w:rPr>
          <w:rFonts w:eastAsiaTheme="minorHAnsi"/>
          <w:sz w:val="24"/>
          <w:szCs w:val="24"/>
          <w:lang w:eastAsia="en-US"/>
        </w:rPr>
        <w:t xml:space="preserve"> кг прошло путь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(20+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м, перемещаясь под углом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60°</w:t>
      </w:r>
      <w:r w:rsidRPr="008E005F">
        <w:rPr>
          <w:rFonts w:eastAsiaTheme="minorHAnsi"/>
          <w:sz w:val="24"/>
          <w:szCs w:val="24"/>
          <w:lang w:eastAsia="en-US"/>
        </w:rPr>
        <w:t xml:space="preserve"> к силе. Найти работу силы.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7.</w:t>
      </w:r>
      <w:r w:rsidRPr="008E005F">
        <w:rPr>
          <w:rFonts w:eastAsiaTheme="minorHAnsi"/>
          <w:sz w:val="24"/>
          <w:szCs w:val="24"/>
          <w:lang w:eastAsia="en-US"/>
        </w:rPr>
        <w:t xml:space="preserve"> Найти координаты точки приложения и величину равнодействующей сил: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=5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H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=30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H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3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mH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4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=|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–15|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H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3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3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4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</w:p>
    <w:p w:rsidR="008E005F" w:rsidRPr="008E005F" w:rsidRDefault="008E005F" w:rsidP="008E005F">
      <w:pPr>
        <w:tabs>
          <w:tab w:val="left" w:pos="3240"/>
          <w:tab w:val="left" w:pos="6120"/>
        </w:tabs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59264" behindDoc="0" locked="0" layoutInCell="1" allowOverlap="1" wp14:anchorId="513FB6E9" wp14:editId="1458E735">
                <wp:simplePos x="0" y="0"/>
                <wp:positionH relativeFrom="column">
                  <wp:posOffset>2057400</wp:posOffset>
                </wp:positionH>
                <wp:positionV relativeFrom="paragraph">
                  <wp:posOffset>-7620</wp:posOffset>
                </wp:positionV>
                <wp:extent cx="1943100" cy="1438275"/>
                <wp:effectExtent l="0" t="1270" r="1270" b="0"/>
                <wp:wrapNone/>
                <wp:docPr id="35" name="Group 2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1943100" cy="1438275"/>
                          <a:chOff x="3039" y="11304"/>
                          <a:chExt cx="3060" cy="2265"/>
                        </a:xfrm>
                      </wpg:grpSpPr>
                      <wps:wsp>
                        <wps:cNvPr id="36" name="Text Box 25"/>
                        <wps:cNvSpPr txBox="1">
                          <a:spLocks noChangeArrowheads="1"/>
                        </wps:cNvSpPr>
                        <wps:spPr bwMode="auto">
                          <a:xfrm>
                            <a:off x="5559" y="1217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7" name="Text Box 26"/>
                        <wps:cNvSpPr txBox="1">
                          <a:spLocks noChangeArrowheads="1"/>
                        </wps:cNvSpPr>
                        <wps:spPr bwMode="auto">
                          <a:xfrm>
                            <a:off x="3594" y="1130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8" name="Text Box 27"/>
                        <wps:cNvSpPr txBox="1">
                          <a:spLocks noChangeArrowheads="1"/>
                        </wps:cNvSpPr>
                        <wps:spPr bwMode="auto">
                          <a:xfrm>
                            <a:off x="5409" y="1130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4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39" name="Text Box 28"/>
                        <wps:cNvSpPr txBox="1">
                          <a:spLocks noChangeArrowheads="1"/>
                        </wps:cNvSpPr>
                        <wps:spPr bwMode="auto">
                          <a:xfrm>
                            <a:off x="3039" y="1190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0" name="Text Box 29"/>
                        <wps:cNvSpPr txBox="1">
                          <a:spLocks noChangeArrowheads="1"/>
                        </wps:cNvSpPr>
                        <wps:spPr bwMode="auto">
                          <a:xfrm>
                            <a:off x="3759" y="1217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  <w:p w:rsidR="002A3C88" w:rsidRDefault="002A3C88" w:rsidP="008E005F"/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1" name="Text Box 30"/>
                        <wps:cNvSpPr txBox="1">
                          <a:spLocks noChangeArrowheads="1"/>
                        </wps:cNvSpPr>
                        <wps:spPr bwMode="auto">
                          <a:xfrm>
                            <a:off x="4674" y="1190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2" name="Text Box 31"/>
                        <wps:cNvSpPr txBox="1">
                          <a:spLocks noChangeArrowheads="1"/>
                        </wps:cNvSpPr>
                        <wps:spPr bwMode="auto">
                          <a:xfrm>
                            <a:off x="4824" y="13029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3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3" name="Text Box 32"/>
                        <wps:cNvSpPr txBox="1">
                          <a:spLocks noChangeArrowheads="1"/>
                        </wps:cNvSpPr>
                        <wps:spPr bwMode="auto">
                          <a:xfrm>
                            <a:off x="3219" y="1301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44" name="Line 33"/>
                        <wps:cNvCnPr>
                          <a:cxnSpLocks noChangeShapeType="1"/>
                        </wps:cNvCnPr>
                        <wps:spPr bwMode="auto">
                          <a:xfrm>
                            <a:off x="3294" y="12294"/>
                            <a:ext cx="25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5" name="Line 34"/>
                        <wps:cNvCnPr>
                          <a:cxnSpLocks noChangeShapeType="1"/>
                        </wps:cNvCnPr>
                        <wps:spPr bwMode="auto">
                          <a:xfrm>
                            <a:off x="3294" y="12294"/>
                            <a:ext cx="0" cy="9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6" name="Line 35"/>
                        <wps:cNvCnPr>
                          <a:cxnSpLocks noChangeShapeType="1"/>
                        </wps:cNvCnPr>
                        <wps:spPr bwMode="auto">
                          <a:xfrm flipV="1">
                            <a:off x="5814" y="11574"/>
                            <a:ext cx="0" cy="7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7" name="Line 36"/>
                        <wps:cNvCnPr>
                          <a:cxnSpLocks noChangeShapeType="1"/>
                        </wps:cNvCnPr>
                        <wps:spPr bwMode="auto">
                          <a:xfrm flipV="1">
                            <a:off x="4014" y="11574"/>
                            <a:ext cx="0" cy="72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48" name="Line 37"/>
                        <wps:cNvCnPr>
                          <a:cxnSpLocks noChangeShapeType="1"/>
                        </wps:cNvCnPr>
                        <wps:spPr bwMode="auto">
                          <a:xfrm>
                            <a:off x="4914" y="12294"/>
                            <a:ext cx="0" cy="9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513FB6E9" id="Group 24" o:spid="_x0000_s1026" style="position:absolute;left:0;text-align:left;margin-left:162pt;margin-top:-.6pt;width:153pt;height:113.25pt;z-index:251659264" coordorigin="3039,11304" coordsize="3060,226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">
                <v:shapetype id="_x0000_t202" coordsize="21600,21600" o:spt="202" path="m,l,21600r21600,l21600,xe">
                  <v:stroke joinstyle="miter"/>
                  <v:path gradientshapeok="t" o:connecttype="rect"/>
                </v:shapetype>
                <v:shape id="Text Box 25" o:spid="_x0000_s1027" type="#_x0000_t202" style="position:absolute;left:5559;top:1217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nGa8sIA&#10;AADbAAAADwAAAGRycy9kb3ducmV2LnhtbESP3YrCMBSE7xd8h3AEbxZN/au7XaOooHjrzwMcm2Nb&#10;tjkpTbT17Y0geDnMzDfMfNmaUtypdoVlBcNBBII4tbrgTMH5tO3/gHAeWWNpmRQ8yMFy0fmaY6Jt&#10;wwe6H30mAoRdggpy76tESpfmZNANbEUcvKutDfog60zqGpsAN6UcRVEsDRYcFnKsaJNT+n+8GQXX&#10;ffM9/W0uO3+eHSbxGovZxT6U6nXb1R8IT63/hN/tvVYwjuH1JfwAuXgC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mcZrywgAAANsAAAAPAAAAAAAAAAAAAAAAAJgCAABkcnMvZG93&#10;bnJldi54bWxQSwUGAAAAAAQABAD1AAAAhwMAAAAA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4</w:t>
                        </w:r>
                      </w:p>
                    </w:txbxContent>
                  </v:textbox>
                </v:shape>
                <v:shape id="Text Box 26" o:spid="_x0000_s1028" type="#_x0000_t202" style="position:absolute;left:3594;top:1130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T0/acQA&#10;AADbAAAADwAAAGRycy9kb3ducmV2LnhtbESP3WrCQBSE74W+w3IKvZG6sbZGo2tohZbcxvoAx+wx&#10;CWbPhuyan7fvFgq9HGbmG2afjqYRPXWutqxguYhAEBdW11wqOH9/Pm9AOI+ssbFMCiZykB4eZntM&#10;tB04p/7kSxEg7BJUUHnfJlK6oiKDbmFb4uBdbWfQB9mVUnc4BLhp5EsUraXBmsNChS0dKypup7tR&#10;cM2G+dt2uHz5c5y/rj+wji92UurpcXzfgfA0+v/wXzvTClYx/H4JP0Aefg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Ek9P2nEAAAA2wAAAA8AAAAAAAAAAAAAAAAAmAIAAGRycy9k&#10;b3ducmV2LnhtbFBLBQYAAAAABAAEAPUAAACJAwAAAAA=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shape id="Text Box 27" o:spid="_x0000_s1029" type="#_x0000_t202" style="position:absolute;left:5409;top:1130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KKrG78A&#10;AADbAAAADwAAAGRycy9kb3ducmV2LnhtbERPy4rCMBTdD/gP4QpuBk0dH9VqlFFQ3Pr4gNvm2hab&#10;m9JEW//eLAZmeTjv9bYzlXhR40rLCsajCARxZnXJuYLb9TBcgHAeWWNlmRS8ycF20/taY6Jty2d6&#10;XXwuQgi7BBUU3teJlC4ryKAb2Zo4cHfbGPQBNrnUDbYh3FTyJ4rm0mDJoaHAmvYFZY/L0yi4n9rv&#10;2bJNj/4Wn6fzHZZxat9KDfrd7wqEp87/i//cJ61gEsaGL+EHyM0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A4oqsbvwAAANsAAAAPAAAAAAAAAAAAAAAAAJgCAABkcnMvZG93bnJl&#10;di54bWxQSwUGAAAAAAQABAD1AAAAhAMAAAAA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4</w:t>
                        </w:r>
                      </w:p>
                    </w:txbxContent>
                  </v:textbox>
                </v:shape>
                <v:shape id="Text Box 28" o:spid="_x0000_s1030" type="#_x0000_t202" style="position:absolute;left:3039;top:1190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V+4OgMEA&#10;AADbAAAADwAAAGRycy9kb3ducmV2LnhtbESP3YrCMBSE74V9h3AWvBFN13+rUVRQvPXnAY7NsS02&#10;J6XJ2vr2RhC8HGbmG2axakwhHlS53LKCv14EgjixOudUweW8605BOI+ssbBMCp7kYLX8aS0w1rbm&#10;Iz1OPhUBwi5GBZn3ZSylSzIy6Hq2JA7ezVYGfZBVKnWFdYCbQvajaCwN5hwWMixpm1FyP/0bBbdD&#10;3RnN6uveXybH4XiD+eRqn0q1f5v1HISnxn/Dn/ZBKxjM4P0l/AC5f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FfuDoDBAAAA2wAAAA8AAAAAAAAAAAAAAAAAmAIAAGRycy9kb3du&#10;cmV2LnhtbFBLBQYAAAAABAAEAPUAAACGAwAAAAA=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29" o:spid="_x0000_s1031" type="#_x0000_t202" style="position:absolute;left:3759;top:1217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tLUYLwA&#10;AADbAAAADwAAAGRycy9kb3ducmV2LnhtbERPSwrCMBDdC94hjOBGNFX8VqOooLj1c4CxGdtiMylN&#10;tPX2ZiG4fLz/atOYQrypcrllBcNBBII4sTrnVMHteujPQTiPrLGwTAo+5GCzbrdWGGtb85neF5+K&#10;EMIuRgWZ92UspUsyMugGtiQO3MNWBn2AVSp1hXUIN4UcRdFUGsw5NGRY0j6j5Hl5GQWPU92bLOr7&#10;0d9m5/F0h/nsbj9KdTvNdgnCU+P/4p/7pBWMw/rwJfwAuf4C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e0tRgvAAAANsAAAAPAAAAAAAAAAAAAAAAAJgCAABkcnMvZG93bnJldi54&#10;bWxQSwUGAAAAAAQABAD1AAAAgQMAAAAA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  <w:p w:rsidR="002A3C88" w:rsidRDefault="002A3C88" w:rsidP="008E005F"/>
                    </w:txbxContent>
                  </v:textbox>
                </v:shape>
                <v:shape id="Text Box 30" o:spid="_x0000_s1032" type="#_x0000_t202" style="position:absolute;left:4674;top:1190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Z5x+8QA&#10;AADbAAAADwAAAGRycy9kb3ducmV2LnhtbESPzWrDMBCE74W8g9hALyWWU9z8OJFNWmjJNT8PsLY2&#10;tom1MpYa229fFQo9DjPzDbPPR9OKB/WusaxgGcUgiEurG64UXC+fiw0I55E1tpZJwUQO8mz2tMdU&#10;24FP9Dj7SgQIuxQV1N53qZSurMmgi2xHHLyb7Q36IPtK6h6HADetfI3jlTTYcFiosaOPmsr7+dso&#10;uB2Hl7ftUHz56/qUrN6xWRd2Uup5Ph52IDyN/j/81z5qBckSfr+EHyCzH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PGecfvEAAAA2wAAAA8AAAAAAAAAAAAAAAAAmAIAAGRycy9k&#10;b3ducmV2LnhtbFBLBQYAAAAABAAEAPUAAACJAwAAAAA=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3</w:t>
                        </w:r>
                      </w:p>
                    </w:txbxContent>
                  </v:textbox>
                </v:shape>
                <v:shape id="Text Box 31" o:spid="_x0000_s1033" type="#_x0000_t202" style="position:absolute;left:4824;top:13029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AUzvjMQA&#10;AADbAAAADwAAAGRycy9kb3ducmV2LnhtbESP3WrCQBSE7wu+w3KE3hTdKKk/0U1oCxZvoz7AMXtM&#10;gtmzIbs1ydt3hUIvh5n5htlng2nEgzpXW1awmEcgiAuray4VXM6H2QaE88gaG8ukYCQHWTp52WOi&#10;bc85PU6+FAHCLkEFlfdtIqUrKjLo5rYlDt7NdgZ9kF0pdYd9gJtGLqNoJQ3WHBYqbOmrouJ++jEK&#10;bsf+7X3bX7/9ZZ3Hq0+s11c7KvU6HT52IDwN/j/81z5qBfESnl/CD5Dp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AFM74zEAAAA2wAAAA8AAAAAAAAAAAAAAAAAmAIAAGRycy9k&#10;b3ducmV2LnhtbFBLBQYAAAAABAAEAPUAAACJAwAAAAA=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3</w:t>
                        </w:r>
                      </w:p>
                    </w:txbxContent>
                  </v:textbox>
                </v:shape>
                <v:shape id="Text Box 32" o:spid="_x0000_s1034" type="#_x0000_t202" style="position:absolute;left:3219;top:1301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bgBKF8EA&#10;AADbAAAADwAAAGRycy9kb3ducmV2LnhtbESP3YrCMBSE7wXfIRzBG1lT/3e7RlFB8dafBzg2x7bY&#10;nJQm2vr2RhC8HGbmG2a+bEwhHlS53LKCQT8CQZxYnXOq4Hza/vyCcB5ZY2GZFDzJwXLRbs0x1rbm&#10;Az2OPhUBwi5GBZn3ZSylSzIy6Pq2JA7e1VYGfZBVKnWFdYCbQg6jaCoN5hwWMixpk1FyO96Nguu+&#10;7k3+6svOn2eH8XSN+exin0p1O83qH4Snxn/Dn/ZeKxiP4P0l/AC5e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G4AShfBAAAA2wAAAA8AAAAAAAAAAAAAAAAAmAIAAGRycy9kb3du&#10;cmV2LnhtbFBLBQYAAAAABAAEAPUAAACGAwAAAAA=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line id="Line 33" o:spid="_x0000_s1035" style="position:absolute;visibility:visible;mso-wrap-style:square" from="3294,12294" to="5814,122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16kilsYAAADbAAAADwAAAGRycy9kb3ducmV2LnhtbESPT2vCQBTE7wW/w/KE3urGVoKkriKW&#10;gvZQ/Aft8Zl9TaLZt2F3m6Tf3i0IHoeZ+Q0zW/SmFi05X1lWMB4lIIhzqysuFBwP709TED4ga6wt&#10;k4I/8rCYDx5mmGnb8Y7afShEhLDPUEEZQpNJ6fOSDPqRbYij92OdwRClK6R22EW4qeVzkqTSYMVx&#10;ocSGViXll/2vUfD5sk3b5eZj3X9t0lP+tjt9nzun1OOwX76CCNSHe/jWXmsFkwn8f4k/QM6v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epIpbGAAAA2wAAAA8AAAAAAAAA&#10;AAAAAAAAoQIAAGRycy9kb3ducmV2LnhtbFBLBQYAAAAABAAEAPkAAACUAwAAAAA=&#10;"/>
                <v:line id="Line 34" o:spid="_x0000_s1036" style="position:absolute;visibility:visible;mso-wrap-style:square" from="3294,12294" to="3294,13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X2EucQAAADbAAAADwAAAGRycy9kb3ducmV2LnhtbESPQWsCMRSE70L/Q3iF3jSr1Kpbo0gX&#10;wYMV1NLz6+Z1s3TzsmzSNf57Uyh4HGbmG2a5jrYRPXW+dqxgPMpAEJdO11wp+Dhvh3MQPiBrbByT&#10;git5WK8eBkvMtbvwkfpTqESCsM9RgQmhzaX0pSGLfuRa4uR9u85iSLKrpO7wkuC2kZMse5EWa04L&#10;Blt6M1T+nH6tgpkpjnImi/35UPT1eBHf4+fXQqmnx7h5BREohnv4v73TCp6n8Pcl/QC5u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xfYS5xAAAANsAAAAPAAAAAAAAAAAA&#10;AAAAAKECAABkcnMvZG93bnJldi54bWxQSwUGAAAAAAQABAD5AAAAkgMAAAAA&#10;">
                  <v:stroke endarrow="block"/>
                </v:line>
                <v:line id="Line 35" o:spid="_x0000_s1037" style="position:absolute;flip:y;visibility:visible;mso-wrap-style:square" from="5814,11574" to="5814,122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AmagMUAAADbAAAADwAAAGRycy9kb3ducmV2LnhtbESPT2vCQBDF74V+h2WEXkLdVCXU1FVa&#10;W6EgHvxz8Dhkp0kwOxuyU43f3i0IPT7evN+bN1v0rlFn6kLt2cDLMAVFXHhbc2ngsF89v4IKgmyx&#10;8UwGrhRgMX98mGFu/YW3dN5JqSKEQ44GKpE21zoUFTkMQ98SR+/Hdw4lyq7UtsNLhLtGj9I00w5r&#10;jg0VtrSsqDjtfl18Y7Xhz/E4+XA6Sab0dZR1qsWYp0H//gZKqJf/43v62xqYZPC3JQJAz2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AmagMUAAADbAAAADwAAAAAAAAAA&#10;AAAAAAChAgAAZHJzL2Rvd25yZXYueG1sUEsFBgAAAAAEAAQA+QAAAJMDAAAAAA==&#10;">
                  <v:stroke endarrow="block"/>
                </v:line>
                <v:line id="Line 36" o:spid="_x0000_s1038" style="position:absolute;flip:y;visibility:visible;mso-wrap-style:square" from="4014,11574" to="4014,122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0U/G8UAAADbAAAADwAAAGRycy9kb3ducmV2LnhtbESPT2vCQBDF74LfYRnBS6gbq7Q1uor9&#10;Iwilh9oeehyyYxLMzobsqOm3dwXB4+PN+715i1XnanWiNlSeDYxHKSji3NuKCwO/P5uHF1BBkC3W&#10;nsnAPwVYLfu9BWbWn/mbTjspVIRwyNBAKdJkWoe8JIdh5Bvi6O1961CibAttWzxHuKv1Y5o+aYcV&#10;x4YSG3orKT/sji6+sfni98kkeXU6SWb08SefqRZjhoNuPQcl1Mn9+JbeWgPTZ7huiQDQyws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0U/G8UAAADbAAAADwAAAAAAAAAA&#10;AAAAAAChAgAAZHJzL2Rvd25yZXYueG1sUEsFBgAAAAAEAAQA+QAAAJMDAAAAAA==&#10;">
                  <v:stroke endarrow="block"/>
                </v:line>
                <v:line id="Line 37" o:spid="_x0000_s1039" style="position:absolute;visibility:visible;mso-wrap-style:square" from="4914,12294" to="4914,1319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">
                  <v:stroke endarrow="block"/>
                </v:line>
              </v:group>
            </w:pict>
          </mc:Fallback>
        </mc:AlternateConten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8.</w:t>
      </w:r>
      <w:r w:rsidRPr="008E005F">
        <w:rPr>
          <w:rFonts w:eastAsiaTheme="minorHAnsi"/>
          <w:sz w:val="24"/>
          <w:szCs w:val="24"/>
          <w:lang w:eastAsia="en-US"/>
        </w:rPr>
        <w:t xml:space="preserve"> Разложить силу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R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nH</w:t>
      </w:r>
      <w:r w:rsidRPr="008E005F">
        <w:rPr>
          <w:rFonts w:eastAsiaTheme="minorHAnsi"/>
          <w:sz w:val="24"/>
          <w:szCs w:val="24"/>
          <w:lang w:eastAsia="en-US"/>
        </w:rPr>
        <w:t xml:space="preserve"> на две параллельные силы, приложенные в точках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</w:p>
    <w:p w:rsidR="008E005F" w:rsidRPr="008E005F" w:rsidRDefault="008E005F" w:rsidP="008E005F">
      <w:pPr>
        <w:tabs>
          <w:tab w:val="left" w:pos="3240"/>
          <w:tab w:val="left" w:pos="6300"/>
        </w:tabs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tabs>
          <w:tab w:val="left" w:pos="3240"/>
          <w:tab w:val="left" w:pos="6300"/>
        </w:tabs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0288" behindDoc="0" locked="0" layoutInCell="1" allowOverlap="1" wp14:anchorId="31AA9893" wp14:editId="78ABFB58">
                <wp:simplePos x="0" y="0"/>
                <wp:positionH relativeFrom="column">
                  <wp:posOffset>2009775</wp:posOffset>
                </wp:positionH>
                <wp:positionV relativeFrom="paragraph">
                  <wp:posOffset>-9525</wp:posOffset>
                </wp:positionV>
                <wp:extent cx="2009775" cy="1476375"/>
                <wp:effectExtent l="0" t="0" r="1270" b="3175"/>
                <wp:wrapNone/>
                <wp:docPr id="87" name="Group 3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009775" cy="1476375"/>
                          <a:chOff x="4299" y="1119"/>
                          <a:chExt cx="3165" cy="2325"/>
                        </a:xfrm>
                      </wpg:grpSpPr>
                      <wps:wsp>
                        <wps:cNvPr id="88" name="Text Box 39"/>
                        <wps:cNvSpPr txBox="1">
                          <a:spLocks noChangeArrowheads="1"/>
                        </wps:cNvSpPr>
                        <wps:spPr bwMode="auto">
                          <a:xfrm>
                            <a:off x="6924" y="1119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9" name="Text Box 40"/>
                        <wps:cNvSpPr txBox="1">
                          <a:spLocks noChangeArrowheads="1"/>
                        </wps:cNvSpPr>
                        <wps:spPr bwMode="auto">
                          <a:xfrm>
                            <a:off x="6024" y="113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2a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0" name="Text Box 41"/>
                        <wps:cNvSpPr txBox="1">
                          <a:spLocks noChangeArrowheads="1"/>
                        </wps:cNvSpPr>
                        <wps:spPr bwMode="auto">
                          <a:xfrm>
                            <a:off x="5049" y="290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R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1" name="Text Box 42"/>
                        <wps:cNvSpPr txBox="1">
                          <a:spLocks noChangeArrowheads="1"/>
                        </wps:cNvSpPr>
                        <wps:spPr bwMode="auto">
                          <a:xfrm>
                            <a:off x="4404" y="113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2" name="Text Box 43"/>
                        <wps:cNvSpPr txBox="1">
                          <a:spLocks noChangeArrowheads="1"/>
                        </wps:cNvSpPr>
                        <wps:spPr bwMode="auto">
                          <a:xfrm>
                            <a:off x="4734" y="113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jc w:val="center"/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a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3" name="Text Box 44"/>
                        <wps:cNvSpPr txBox="1">
                          <a:spLocks noChangeArrowheads="1"/>
                        </wps:cNvSpPr>
                        <wps:spPr bwMode="auto">
                          <a:xfrm>
                            <a:off x="6804" y="2169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2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4" name="Text Box 45"/>
                        <wps:cNvSpPr txBox="1">
                          <a:spLocks noChangeArrowheads="1"/>
                        </wps:cNvSpPr>
                        <wps:spPr bwMode="auto">
                          <a:xfrm>
                            <a:off x="4299" y="218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R</w:t>
                              </w:r>
                              <w:r>
                                <w:rPr>
                                  <w:vertAlign w:val="subscript"/>
                                  <w:lang w:val="en-US"/>
                                </w:rPr>
                                <w:t>1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95" name="Line 46"/>
                        <wps:cNvCnPr>
                          <a:cxnSpLocks noChangeShapeType="1"/>
                        </wps:cNvCnPr>
                        <wps:spPr bwMode="auto">
                          <a:xfrm>
                            <a:off x="4659" y="1524"/>
                            <a:ext cx="252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2" name="Line 47"/>
                        <wps:cNvCnPr>
                          <a:cxnSpLocks noChangeShapeType="1"/>
                        </wps:cNvCnPr>
                        <wps:spPr bwMode="auto">
                          <a:xfrm>
                            <a:off x="4659" y="1524"/>
                            <a:ext cx="0" cy="81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3" name="Line 48"/>
                        <wps:cNvCnPr>
                          <a:cxnSpLocks noChangeShapeType="1"/>
                        </wps:cNvCnPr>
                        <wps:spPr bwMode="auto">
                          <a:xfrm>
                            <a:off x="7179" y="1524"/>
                            <a:ext cx="0" cy="81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34" name="Line 49"/>
                        <wps:cNvCnPr>
                          <a:cxnSpLocks noChangeShapeType="1"/>
                        </wps:cNvCnPr>
                        <wps:spPr bwMode="auto">
                          <a:xfrm>
                            <a:off x="5379" y="1524"/>
                            <a:ext cx="0" cy="153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1AA9893" id="Group 38" o:spid="_x0000_s1040" style="position:absolute;left:0;text-align:left;margin-left:158.25pt;margin-top:-.75pt;width:158.25pt;height:116.25pt;z-index:251660288" coordorigin="4299,1119" coordsize="3165,232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">
                <v:shape id="Text Box 39" o:spid="_x0000_s1041" type="#_x0000_t202" style="position:absolute;left:6924;top:1119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mx1i/LwA&#10;AADbAAAADwAAAGRycy9kb3ducmV2LnhtbERPSwrCMBDdC94hjOBGNFX8VqOooLj1c4CxGdtiMylN&#10;tPX2ZiG4fLz/atOYQrypcrllBcNBBII4sTrnVMHteujPQTiPrLGwTAo+5GCzbrdWGGtb85neF5+K&#10;EMIuRgWZ92UspUsyMugGtiQO3MNWBn2AVSp1hXUIN4UcRdFUGsw5NGRY0j6j5Hl5GQWPU92bLOr7&#10;0d9m5/F0h/nsbj9KdTvNdgnCU+P/4p/7pBXMw9jwJfwAuf4C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CbHWL8vAAAANsAAAAPAAAAAAAAAAAAAAAAAJgCAABkcnMvZG93bnJldi54&#10;bWxQSwUGAAAAAAQABAD1AAAAgQMAAAAA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shape id="Text Box 40" o:spid="_x0000_s1042" type="#_x0000_t202" style="position:absolute;left:6024;top:113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9FHHZ8IA&#10;AADbAAAADwAAAGRycy9kb3ducmV2LnhtbESP3YrCMBSE7xd8h3AEbxZNFVdrNcoqKN768wCnzbEt&#10;Nielydr69kYQ9nKYmW+Y1aYzlXhQ40rLCsajCARxZnXJuYLrZT+MQTiPrLGyTAqe5GCz7n2tMNG2&#10;5RM9zj4XAcIuQQWF93UipcsKMuhGtiYO3s02Bn2QTS51g22Am0pOomgmDZYcFgqsaVdQdj//GQW3&#10;Y/v9s2jTg7/OT9PZFst5ap9KDfrd7xKEp87/hz/to1YQL+D9JfwAuX4B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0UcdnwgAAANsAAAAPAAAAAAAAAAAAAAAAAJgCAABkcnMvZG93&#10;bnJldi54bWxQSwUGAAAAAAQABAD1AAAAhwMAAAAA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2a</w:t>
                        </w:r>
                      </w:p>
                    </w:txbxContent>
                  </v:textbox>
                </v:shape>
                <v:shape id="Text Box 41" o:spid="_x0000_s1043" type="#_x0000_t202" style="position:absolute;left:5049;top:290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LL4J7wA&#10;AADbAAAADwAAAGRycy9kb3ducmV2LnhtbERPSwrCMBDdC94hjOBGNFX8VqOooLj1c4CxGdtiMylN&#10;tPX2ZiG4fLz/atOYQrypcrllBcNBBII4sTrnVMHteujPQTiPrLGwTAo+5GCzbrdWGGtb85neF5+K&#10;EMIuRgWZ92UspUsyMugGtiQO3MNWBn2AVSp1hXUIN4UcRdFUGsw5NGRY0j6j5Hl5GQWPU92bLOr7&#10;0d9m5/F0h/nsbj9KdTvNdgnCU+P/4p/7pBUswvrwJfwAuf4C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DgsvgnvAAAANsAAAAPAAAAAAAAAAAAAAAAAJgCAABkcnMvZG93bnJldi54&#10;bWxQSwUGAAAAAAQABAD1AAAAgQMAAAAA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R</w:t>
                        </w:r>
                      </w:p>
                    </w:txbxContent>
                  </v:textbox>
                </v:shape>
                <v:shape id="Text Box 42" o:spid="_x0000_s1044" type="#_x0000_t202" style="position:absolute;left:4404;top:113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j/5dvMMA&#10;AADbAAAADwAAAGRycy9kb3ducmV2LnhtbESP0WrCQBRE34X+w3ILfRHdKDZqmo1ooeKr0Q+4Zq9J&#10;aPZuyK4m/n1XEPo4zMwZJt0MphF36lxtWcFsGoEgLqyuuVRwPv1MViCcR9bYWCYFD3Kwyd5GKSba&#10;9nyke+5LESDsElRQed8mUrqiIoNualvi4F1tZ9AH2ZVSd9gHuGnkPIpiabDmsFBhS98VFb/5zSi4&#10;Hvrx57q/7P15eVzEO6yXF/tQ6uN92H6B8DT4//CrfdAK1jN4fgk/QGZ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j/5dvMMAAADbAAAADwAAAAAAAAAAAAAAAACYAgAAZHJzL2Rv&#10;d25yZXYueG1sUEsFBgAAAAAEAAQA9QAAAIgDAAAAAA==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shape id="Text Box 43" o:spid="_x0000_s1045" type="#_x0000_t202" style="position:absolute;left:4734;top:113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yzDy8EA&#10;AADbAAAADwAAAGRycy9kb3ducmV2LnhtbESP3arCMBCE7wXfIazgjWiqePypRlFB8dafB1ibtS02&#10;m9JEW9/eCMK5HGbmG2a5bkwhXlS53LKC4SACQZxYnXOq4HrZ92cgnEfWWFgmBW9ysF61W0uMta35&#10;RK+zT0WAsItRQeZ9GUvpkowMuoEtiYN3t5VBH2SVSl1hHeCmkKMomkiDOYeFDEvaZZQ8zk+j4H6s&#10;e3/z+nbw1+lpPNliPr3Zt1LdTrNZgPDU+P/wr33UCuYj+H4JP0CuPg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H8sw8vBAAAA2wAAAA8AAAAAAAAAAAAAAAAAmAIAAGRycy9kb3du&#10;cmV2LnhtbFBLBQYAAAAABAAEAPUAAACGAwAAAAA=&#10;" stroked="f">
                  <v:textbox>
                    <w:txbxContent>
                      <w:p w:rsidR="002A3C88" w:rsidRDefault="002A3C88" w:rsidP="008E005F">
                        <w:pPr>
                          <w:jc w:val="center"/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a</w:t>
                        </w:r>
                      </w:p>
                    </w:txbxContent>
                  </v:textbox>
                </v:shape>
                <v:shape id="Text Box 44" o:spid="_x0000_s1046" type="#_x0000_t202" style="position:absolute;left:6804;top:2169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EGBmUMEA&#10;AADbAAAADwAAAGRycy9kb3ducmV2LnhtbESP3YrCMBSE74V9h3AWvBFN13+rUVRQvPXnAY7NsS02&#10;J6XJ2vr2RhC8HGbmG2axakwhHlS53LKCv14EgjixOudUweW8605BOI+ssbBMCp7kYLX8aS0w1rbm&#10;Iz1OPhUBwi5GBZn3ZSylSzIy6Hq2JA7ezVYGfZBVKnWFdYCbQvajaCwN5hwWMixpm1FyP/0bBbdD&#10;3RnN6uveXybH4XiD+eRqn0q1f5v1HISnxn/Dn/ZBK5gN4P0l/AC5fA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BBgZlDBAAAA2wAAAA8AAAAAAAAAAAAAAAAAmAIAAGRycy9kb3du&#10;cmV2LnhtbFBLBQYAAAAABAAEAPUAAACGAwAAAAA=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R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2</w:t>
                        </w:r>
                      </w:p>
                    </w:txbxContent>
                  </v:textbox>
                </v:shape>
                <v:shape id="Text Box 45" o:spid="_x0000_s1047" type="#_x0000_t202" style="position:absolute;left:4299;top:218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n4n+JMMA&#10;AADbAAAADwAAAGRycy9kb3ducmV2LnhtbESP3YrCMBSE7xd8h3AEbxabKq4/XaPoguJt1Qc4bY5t&#10;2eakNNHWt98Iwl4OM/MNs972phYPal1lWcEkikEQ51ZXXCi4Xg7jJQjnkTXWlknBkxxsN4OPNSba&#10;dpzS4+wLESDsElRQet8kUrq8JIMusg1x8G62NeiDbAupW+wC3NRyGsdzabDisFBiQz8l5b/nu1Fw&#10;O3WfX6suO/rrIp3N91gtMvtUajTsd98gPPX+P/xun7SC1QxeX8IPkJs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n4n+JMMAAADbAAAADwAAAAAAAAAAAAAAAACYAgAAZHJzL2Rv&#10;d25yZXYueG1sUEsFBgAAAAAEAAQA9QAAAIgDAAAAAA==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R</w:t>
                        </w:r>
                        <w:r>
                          <w:rPr>
                            <w:vertAlign w:val="subscript"/>
                            <w:lang w:val="en-US"/>
                          </w:rPr>
                          <w:t>1</w:t>
                        </w:r>
                      </w:p>
                    </w:txbxContent>
                  </v:textbox>
                </v:shape>
                <v:line id="Line 46" o:spid="_x0000_s1048" style="position:absolute;visibility:visible;mso-wrap-style:square" from="4659,1524" to="7179,152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xoWrSsYAAADbAAAADwAAAGRycy9kb3ducmV2LnhtbESPQWvCQBSE74L/YXlCb7ppi6FNXUVa&#10;CtqDqC20x2f2NYlm34bdNUn/vSsIPQ4z8w0zW/SmFi05X1lWcD9JQBDnVldcKPj6fB8/gfABWWNt&#10;mRT8kYfFfDiYYaZtxztq96EQEcI+QwVlCE0mpc9LMugntiGO3q91BkOUrpDaYRfhppYPSZJKgxXH&#10;hRIbei0pP+3PRsHmcZu2y/XHqv9ep4f8bXf4OXZOqbtRv3wBEagP/+Fbe6UVPE/h+iX+ADm/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MaFq0rGAAAA2wAAAA8AAAAAAAAA&#10;AAAAAAAAoQIAAGRycy9kb3ducmV2LnhtbFBLBQYAAAAABAAEAPkAAACUAwAAAAA=&#10;"/>
                <v:line id="Line 47" o:spid="_x0000_s1049" style="position:absolute;visibility:visible;mso-wrap-style:square" from="4659,1524" to="4659,23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5pJvsMQAAADbAAAADwAAAGRycy9kb3ducmV2LnhtbESPT2sCMRTE74V+h/AK3mpWhaqrUUoX&#10;wYMt+AfPz81zs3TzsmzSNX77plDwOMzMb5jlOtpG9NT52rGC0TADQVw6XXOl4HTcvM5A+ICssXFM&#10;Cu7kYb16flpirt2N99QfQiUShH2OCkwIbS6lLw1Z9EPXEifv6jqLIcmukrrDW4LbRo6z7E1arDkt&#10;GGzpw1D5ffixCqam2MupLHbHr6KvR/P4Gc+XuVKDl/i+ABEohkf4v73VCiZj+PuSfoBc/Q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mkm+wxAAAANsAAAAPAAAAAAAAAAAA&#10;AAAAAKECAABkcnMvZG93bnJldi54bWxQSwUGAAAAAAQABAD5AAAAkgMAAAAA&#10;">
                  <v:stroke endarrow="block"/>
                </v:line>
                <v:line id="Line 48" o:spid="_x0000_s1050" style="position:absolute;visibility:visible;mso-wrap-style:square" from="7179,1524" to="7179,23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d7KK8QAAADbAAAADwAAAGRycy9kb3ducmV2LnhtbESPS2vDMBCE74X8B7GB3Bo5DeThRgmh&#10;ppBDU8iDnrfW1jKxVsZSHfXfR4FCjsPMfMOsNtE2oqfO144VTMYZCOLS6ZorBefT+/MChA/IGhvH&#10;pOCPPGzWg6cV5tpd+UD9MVQiQdjnqMCE0OZS+tKQRT92LXHyflxnMSTZVVJ3eE1w28iXLJtJizWn&#10;BYMtvRkqL8dfq2BuioOcy+Lj9Fn09WQZ9/Hre6nUaBi3ryACxfAI/7d3WsF0Cvcv6QfI9Q0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J3sorxAAAANsAAAAPAAAAAAAAAAAA&#10;AAAAAKECAABkcnMvZG93bnJldi54bWxQSwUGAAAAAAQABAD5AAAAkgMAAAAA&#10;">
                  <v:stroke endarrow="block"/>
                </v:line>
                <v:line id="Line 49" o:spid="_x0000_s1051" style="position:absolute;visibility:visible;mso-wrap-style:square" from="5379,1524" to="5379,305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BjdSX8QAAADbAAAADwAAAGRycy9kb3ducmV2LnhtbESPQWsCMRSE70L/Q3iF3jSrlapbo0gX&#10;wYMV1NLz6+Z1s3TzsmzSNf57Uyh4HGbmG2a5jrYRPXW+dqxgPMpAEJdO11wp+Dhvh3MQPiBrbByT&#10;git5WK8eBkvMtbvwkfpTqESCsM9RgQmhzaX0pSGLfuRa4uR9u85iSLKrpO7wkuC2kZMse5EWa04L&#10;Blt6M1T+nH6tgpkpjnImi/35UPT1eBHf4+fXQqmnx7h5BREohnv4v73TCp6n8Pcl/QC5ug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GN1JfxAAAANsAAAAPAAAAAAAAAAAA&#10;AAAAAKECAABkcnMvZG93bnJldi54bWxQSwUGAAAAAAQABAD5AAAAkgMAAAAA&#10;">
                  <v:stroke endarrow="block"/>
                </v:line>
              </v:group>
            </w:pict>
          </mc:Fallback>
        </mc:AlternateConten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noProof/>
          <w:sz w:val="24"/>
          <w:szCs w:val="24"/>
        </w:rPr>
        <mc:AlternateContent>
          <mc:Choice Requires="wpg">
            <w:drawing>
              <wp:anchor distT="0" distB="0" distL="114300" distR="114300" simplePos="0" relativeHeight="251661312" behindDoc="0" locked="0" layoutInCell="1" allowOverlap="1" wp14:anchorId="78D644CB" wp14:editId="4F1A1A41">
                <wp:simplePos x="0" y="0"/>
                <wp:positionH relativeFrom="column">
                  <wp:posOffset>1666875</wp:posOffset>
                </wp:positionH>
                <wp:positionV relativeFrom="paragraph">
                  <wp:posOffset>769620</wp:posOffset>
                </wp:positionV>
                <wp:extent cx="2762250" cy="1400175"/>
                <wp:effectExtent l="0" t="0" r="1270" b="0"/>
                <wp:wrapNone/>
                <wp:docPr id="76" name="Group 5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Group">
                    <wpg:wgp>
                      <wpg:cNvGrpSpPr>
                        <a:grpSpLocks/>
                      </wpg:cNvGrpSpPr>
                      <wpg:grpSpPr bwMode="auto">
                        <a:xfrm>
                          <a:off x="0" y="0"/>
                          <a:ext cx="2762250" cy="1400175"/>
                          <a:chOff x="3759" y="4554"/>
                          <a:chExt cx="4350" cy="2205"/>
                        </a:xfrm>
                      </wpg:grpSpPr>
                      <wps:wsp>
                        <wps:cNvPr id="77" name="Text Box 51"/>
                        <wps:cNvSpPr txBox="1">
                          <a:spLocks noChangeArrowheads="1"/>
                        </wps:cNvSpPr>
                        <wps:spPr bwMode="auto">
                          <a:xfrm>
                            <a:off x="7149" y="476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F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8" name="Text Box 52"/>
                        <wps:cNvSpPr txBox="1">
                          <a:spLocks noChangeArrowheads="1"/>
                        </wps:cNvSpPr>
                        <wps:spPr bwMode="auto">
                          <a:xfrm>
                            <a:off x="3759" y="4554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79" name="Text Box 53"/>
                        <wps:cNvSpPr txBox="1">
                          <a:spLocks noChangeArrowheads="1"/>
                        </wps:cNvSpPr>
                        <wps:spPr bwMode="auto">
                          <a:xfrm>
                            <a:off x="7569" y="6219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0" name="Text Box 54"/>
                        <wps:cNvSpPr txBox="1">
                          <a:spLocks noChangeArrowheads="1"/>
                        </wps:cNvSpPr>
                        <wps:spPr bwMode="auto">
                          <a:xfrm>
                            <a:off x="4839" y="5919"/>
                            <a:ext cx="540" cy="54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r>
                                <w:t>α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81" name="Line 55"/>
                        <wps:cNvCnPr>
                          <a:cxnSpLocks noChangeShapeType="1"/>
                        </wps:cNvCnPr>
                        <wps:spPr bwMode="auto">
                          <a:xfrm>
                            <a:off x="4119" y="6279"/>
                            <a:ext cx="3600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2" name="Line 56"/>
                        <wps:cNvCnPr>
                          <a:cxnSpLocks noChangeShapeType="1"/>
                        </wps:cNvCnPr>
                        <wps:spPr bwMode="auto">
                          <a:xfrm flipV="1">
                            <a:off x="4119" y="4839"/>
                            <a:ext cx="0" cy="144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3" name="Line 57"/>
                        <wps:cNvCnPr>
                          <a:cxnSpLocks noChangeShapeType="1"/>
                        </wps:cNvCnPr>
                        <wps:spPr bwMode="auto">
                          <a:xfrm flipV="1">
                            <a:off x="4119" y="6040"/>
                            <a:ext cx="720" cy="239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prstDash val="dash"/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4" name="Line 58"/>
                        <wps:cNvCnPr>
                          <a:cxnSpLocks noChangeShapeType="1"/>
                        </wps:cNvCnPr>
                        <wps:spPr bwMode="auto">
                          <a:xfrm flipV="1">
                            <a:off x="4839" y="5124"/>
                            <a:ext cx="2520" cy="91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85" name="Line 59"/>
                        <wps:cNvCnPr>
                          <a:cxnSpLocks noChangeShapeType="1"/>
                        </wps:cNvCnPr>
                        <wps:spPr bwMode="auto">
                          <a:xfrm flipH="1" flipV="1">
                            <a:off x="5199" y="5919"/>
                            <a:ext cx="180" cy="36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g:wg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8D644CB" id="Group 50" o:spid="_x0000_s1052" style="position:absolute;left:0;text-align:left;margin-left:131.25pt;margin-top:60.6pt;width:217.5pt;height:110.25pt;z-index:251661312" coordorigin="3759,4554" coordsize="4350,2205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">
                <v:shape id="Text Box 51" o:spid="_x0000_s1053" type="#_x0000_t202" style="position:absolute;left:7149;top:476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1eGqcIA&#10;AADbAAAADwAAAGRycy9kb3ducmV2LnhtbESP3YrCMBSE7wXfIZwFb0RTZbVut1FWQfHWnwc4Nqc/&#10;bHNSmqytb28WBC+HmfmGSTe9qcWdWldZVjCbRiCIM6srLhRcL/vJCoTzyBpry6TgQQ426+EgxUTb&#10;jk90P/tCBAi7BBWU3jeJlC4ryaCb2oY4eLltDfog20LqFrsAN7WcR9FSGqw4LJTY0K6k7Pf8ZxTk&#10;x268+OpuB3+NT5/LLVbxzT6UGn30P98gPPX+HX61j1pBHMP/l/AD5PoJ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V4apwgAAANsAAAAPAAAAAAAAAAAAAAAAAJgCAABkcnMvZG93&#10;bnJldi54bWxQSwUGAAAAAAQABAD1AAAAhwMAAAAA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F</w:t>
                        </w:r>
                      </w:p>
                    </w:txbxContent>
                  </v:textbox>
                </v:shape>
                <v:shape id="Text Box 52" o:spid="_x0000_s1054" type="#_x0000_t202" style="position:absolute;left:3759;top:4554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Y</w:t>
                        </w:r>
                      </w:p>
                    </w:txbxContent>
                  </v:textbox>
                </v:shape>
                <v:shape id="Text Box 53" o:spid="_x0000_s1055" type="#_x0000_t202" style="position:absolute;left:7569;top:6219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wYS3QMMA&#10;AADbAAAADwAAAGRycy9kb3ducmV2LnhtbESP0WrCQBRE3wX/YbmFvohulJrU1FW00JJXNR9wzV6T&#10;0OzdkF1N8vfdQsHHYWbOMNv9YBrxoM7VlhUsFxEI4sLqmksF+eVr/g7CeWSNjWVSMJKD/W462WKq&#10;bc8nepx9KQKEXYoKKu/bVEpXVGTQLWxLHLyb7Qz6ILtS6g77ADeNXEVRLA3WHBYqbOmzouLnfDcK&#10;blk/W2/667fPk9NbfMQ6udpRqdeX4fABwtPgn+H/dqYVJBv4+xJ+gNz9Ag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wYS3QMMAAADbAAAADwAAAAAAAAAAAAAAAACYAgAAZHJzL2Rv&#10;d25yZXYueG1sUEsFBgAAAAAEAAQA9QAAAIgDAAAAAA==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X</w:t>
                        </w:r>
                      </w:p>
                    </w:txbxContent>
                  </v:textbox>
                </v:shape>
                <v:shape id="Text Box 54" o:spid="_x0000_s1056" type="#_x0000_t202" style="position:absolute;left:4839;top:5919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" stroked="f">
                  <v:textbox>
                    <w:txbxContent>
                      <w:p w:rsidR="002A3C88" w:rsidRDefault="002A3C88" w:rsidP="008E005F">
                        <w:r>
                          <w:t>α</w:t>
                        </w:r>
                      </w:p>
                    </w:txbxContent>
                  </v:textbox>
                </v:shape>
                <v:line id="Line 55" o:spid="_x0000_s1057" style="position:absolute;visibility:visible;mso-wrap-style:square" from="4119,6279" to="7719,62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f84IMQAAADbAAAADwAAAGRycy9kb3ducmV2LnhtbESPT2sCMRTE7wW/Q3hCbzW7PVRdjSIu&#10;hR7agn/w/Nw8N4ubl2WTrum3bwqCx2FmfsMs19G2YqDeN44V5JMMBHHldMO1guPh/WUGwgdkja1j&#10;UvBLHtar0dMSC+1uvKNhH2qRIOwLVGBC6AopfWXIop+4jjh5F9dbDEn2tdQ93hLctvI1y96kxYbT&#10;gsGOtoaq6/7HKpiaciensvw8fJdDk8/jVzyd50o9j+NmASJQDI/wvf2hFcxy+P+SfoBc/Q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C1/zggxAAAANsAAAAPAAAAAAAAAAAA&#10;AAAAAKECAABkcnMvZG93bnJldi54bWxQSwUGAAAAAAQABAD5AAAAkgMAAAAA&#10;">
                  <v:stroke endarrow="block"/>
                </v:line>
                <v:line id="Line 56" o:spid="_x0000_s1058" style="position:absolute;flip:y;visibility:visible;mso-wrap-style:square" from="4119,4839" to="4119,62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yIsmGcMAAADbAAAADwAAAGRycy9kb3ducmV2LnhtbESPQWvCQBCF70L/wzKFXkLdVEFsdJXW&#10;KgjiodaDxyE7JqHZ2ZAdNf57VxA8Pt68782bzjtXqzO1ofJs4KOfgiLOva24MLD/W72PQQVBtlh7&#10;JgNXCjCfvfSmmFl/4V8676RQEcIhQwOlSJNpHfKSHIa+b4ijd/StQ4myLbRt8RLhrtaDNB1phxXH&#10;hhIbWpSU/+9OLr6x2vLPcJh8O50kn7Q8yCbVYszba/c1ASXUyfP4kV5bA+MB3LdEAOjZD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MiLJhnDAAAA2wAAAA8AAAAAAAAAAAAA&#10;AAAAoQIAAGRycy9kb3ducmV2LnhtbFBLBQYAAAAABAAEAPkAAACRAwAAAAA=&#10;">
                  <v:stroke endarrow="block"/>
                </v:line>
                <v:line id="Line 57" o:spid="_x0000_s1059" style="position:absolute;flip:y;visibility:visible;mso-wrap-style:square" from="4119,6040" to="4839,62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v94KMMAAADbAAAADwAAAGRycy9kb3ducmV2LnhtbESPQWvCQBSE7wX/w/KE3upGpSVEVxFJ&#10;pZReGs39JfvcBLNvQ3Yb03/fLRR6HGbmG2a7n2wnRhp861jBcpGAIK6dbtkouJxfn1IQPiBr7ByT&#10;gm/ysN/NHraYaXfnTxqLYESEsM9QQRNCn0np64Ys+oXriaN3dYPFEOVgpB7wHuG2k6skeZEWW44L&#10;DfZ0bKi+FV9WQZUfSvNelbld8Yc+meeiYlko9TifDhsQgabwH/5rv2kF6Rp+v8QfIHc/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b/eCjDAAAA2wAAAA8AAAAAAAAAAAAA&#10;AAAAoQIAAGRycy9kb3ducmV2LnhtbFBLBQYAAAAABAAEAPkAAACRAwAAAAA=&#10;">
                  <v:stroke dashstyle="dash"/>
                </v:line>
                <v:line id="Line 58" o:spid="_x0000_s1060" style="position:absolute;flip:y;visibility:visible;mso-wrap-style:square" from="4839,5124" to="7359,6034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C4b9sQAAADbAAAADwAAAGRycy9kb3ducmV2LnhtbESPQWvCQBCF7wX/wzJCL6FuqkU0uoq1&#10;FQTxUNuDxyE7JsHsbMhONf57Vyj0+HjzvjdvvuxcrS7UhsqzgddBCoo497biwsDP9+ZlAioIssXa&#10;Mxm4UYDlovc0x8z6K3/R5SCFihAOGRooRZpM65CX5DAMfEMcvZNvHUqUbaFti9cId7UepulYO6w4&#10;NpTY0Lqk/Hz4dfGNzZ4/RqPk3ekkmdLnUXapFmOe+91qBkqok//jv/TWGpi8wWNLBIBe3AE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oLhv2xAAAANsAAAAPAAAAAAAAAAAA&#10;AAAAAKECAABkcnMvZG93bnJldi54bWxQSwUGAAAAAAQABAD5AAAAkgMAAAAA&#10;">
                  <v:stroke endarrow="block"/>
                </v:line>
                <v:line id="Line 59" o:spid="_x0000_s1061" style="position:absolute;flip:x y;visibility:visible;mso-wrap-style:square" from="5199,5919" to="5379,6279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3Q9NJ8QAAADbAAAADwAAAGRycy9kb3ducmV2LnhtbESPQWvCQBSE74X+h+UVvNWNQiWmriKC&#10;0IMXbdHrS/Y1G82+TbJrjP/eFQo9DjPzDbNYDbYWPXW+cqxgMk5AEBdOV1wq+PnevqcgfEDWWDsm&#10;BXfysFq+viww0+7Ge+oPoRQRwj5DBSaEJpPSF4Ys+rFriKP36zqLIcqulLrDW4TbWk6TZCYtVhwX&#10;DDa0MVRcDleroM+vk/Nxt7/4/NTO89S0m107U2r0Nqw/QQQawn/4r/2lFaQf8PwSf4BcPg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DdD00nxAAAANsAAAAPAAAAAAAAAAAA&#10;AAAAAKECAABkcnMvZG93bnJldi54bWxQSwUGAAAAAAQABAD5AAAAkgMAAAAA&#10;">
                  <v:stroke endarrow="block"/>
                </v:line>
              </v:group>
            </w:pict>
          </mc:Fallback>
        </mc:AlternateContent>
      </w:r>
      <w:r w:rsidRPr="008E005F">
        <w:rPr>
          <w:rFonts w:eastAsiaTheme="minorHAnsi"/>
          <w:b/>
          <w:sz w:val="24"/>
          <w:szCs w:val="24"/>
          <w:lang w:eastAsia="en-US"/>
        </w:rPr>
        <w:t>9.</w:t>
      </w:r>
      <w:r w:rsidRPr="008E005F">
        <w:rPr>
          <w:rFonts w:eastAsiaTheme="minorHAnsi"/>
          <w:sz w:val="24"/>
          <w:szCs w:val="24"/>
          <w:lang w:eastAsia="en-US"/>
        </w:rPr>
        <w:t xml:space="preserve"> Разложить силу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nH</w:t>
      </w:r>
      <w:r w:rsidRPr="008E005F">
        <w:rPr>
          <w:rFonts w:eastAsiaTheme="minorHAnsi"/>
          <w:sz w:val="24"/>
          <w:szCs w:val="24"/>
          <w:lang w:eastAsia="en-US"/>
        </w:rPr>
        <w:t xml:space="preserve"> на две составляющих по осям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position w:val="-48"/>
          <w:sz w:val="24"/>
          <w:szCs w:val="24"/>
          <w:lang w:eastAsia="en-US"/>
        </w:rPr>
        <w:object w:dxaOrig="1380" w:dyaOrig="999">
          <v:shape id="_x0000_i1038" type="#_x0000_t75" style="width:1in;height:50.25pt" o:ole="">
            <v:imagedata r:id="rId71" o:title=""/>
          </v:shape>
          <o:OLEObject Type="Embed" ProgID="Equation.DSMT4" ShapeID="_x0000_i1038" DrawAspect="Content" ObjectID="_1691229810" r:id="rId72"/>
        </w:object>
      </w:r>
    </w:p>
    <w:p w:rsidR="008E005F" w:rsidRPr="008E005F" w:rsidRDefault="008E005F" w:rsidP="008E005F">
      <w:pPr>
        <w:tabs>
          <w:tab w:val="left" w:pos="0"/>
        </w:tabs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10.</w:t>
      </w:r>
      <w:r w:rsidRPr="008E005F">
        <w:rPr>
          <w:rFonts w:eastAsiaTheme="minorHAnsi"/>
          <w:sz w:val="24"/>
          <w:szCs w:val="24"/>
          <w:lang w:eastAsia="en-US"/>
        </w:rPr>
        <w:t xml:space="preserve"> Груз, массой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 кг, подвешен к кронштейну, состоящему из двух стержней длиной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AC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=0,5м</w: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BC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=0,4м</w: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AB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=0,3м</w:t>
      </w:r>
      <w:r w:rsidRPr="008E005F">
        <w:rPr>
          <w:rFonts w:eastAsiaTheme="minorHAnsi"/>
          <w:sz w:val="24"/>
          <w:szCs w:val="24"/>
          <w:lang w:eastAsia="en-US"/>
        </w:rPr>
        <w:t xml:space="preserve">. Найти силы, действующие на стержень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AC</w:t>
      </w:r>
      <w:r w:rsidRPr="008E005F">
        <w:rPr>
          <w:rFonts w:eastAsiaTheme="minorHAnsi"/>
          <w:sz w:val="24"/>
          <w:szCs w:val="24"/>
          <w:lang w:eastAsia="en-US"/>
        </w:rPr>
        <w:t xml:space="preserve"> кронштейна.</w:t>
      </w: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noProof/>
          <w:sz w:val="24"/>
          <w:szCs w:val="24"/>
        </w:rPr>
        <mc:AlternateContent>
          <mc:Choice Requires="wpc">
            <w:drawing>
              <wp:anchor distT="0" distB="0" distL="114300" distR="114300" simplePos="0" relativeHeight="251662336" behindDoc="0" locked="0" layoutInCell="1" allowOverlap="1" wp14:anchorId="376E08DB" wp14:editId="135679DA">
                <wp:simplePos x="0" y="0"/>
                <wp:positionH relativeFrom="column">
                  <wp:posOffset>2057400</wp:posOffset>
                </wp:positionH>
                <wp:positionV relativeFrom="paragraph">
                  <wp:posOffset>116205</wp:posOffset>
                </wp:positionV>
                <wp:extent cx="1828800" cy="1716405"/>
                <wp:effectExtent l="0" t="5080" r="1270" b="12065"/>
                <wp:wrapNone/>
                <wp:docPr id="60" name="Полотно 60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20" name="Line 62"/>
                        <wps:cNvCnPr>
                          <a:cxnSpLocks noChangeShapeType="1"/>
                        </wps:cNvCnPr>
                        <wps:spPr bwMode="auto">
                          <a:xfrm>
                            <a:off x="343215" y="228628"/>
                            <a:ext cx="1142369" cy="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21" name="Line 63"/>
                        <wps:cNvCnPr>
                          <a:cxnSpLocks noChangeShapeType="1"/>
                        </wps:cNvCnPr>
                        <wps:spPr bwMode="auto">
                          <a:xfrm flipH="1">
                            <a:off x="343215" y="228628"/>
                            <a:ext cx="1142369" cy="1143141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g:wgp>
                        <wpg:cNvPr id="22" name="Group 64"/>
                        <wpg:cNvGrpSpPr>
                          <a:grpSpLocks/>
                        </wpg:cNvGrpSpPr>
                        <wpg:grpSpPr bwMode="auto">
                          <a:xfrm>
                            <a:off x="0" y="1694"/>
                            <a:ext cx="1828800" cy="1714711"/>
                            <a:chOff x="2980" y="8241"/>
                            <a:chExt cx="2174" cy="2025"/>
                          </a:xfrm>
                        </wpg:grpSpPr>
                        <wps:wsp>
                          <wps:cNvPr id="23" name="Text Box 6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746" y="9456"/>
                              <a:ext cx="408" cy="40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A3C88" w:rsidRDefault="002A3C88" w:rsidP="008E005F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m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4" name="Text Box 6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4746" y="8241"/>
                              <a:ext cx="408" cy="40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A3C88" w:rsidRDefault="002A3C88" w:rsidP="008E005F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A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5" name="Text Box 6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980" y="8376"/>
                              <a:ext cx="409" cy="40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A3C88" w:rsidRDefault="002A3C88" w:rsidP="008E005F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B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6" name="Text Box 68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2980" y="9726"/>
                              <a:ext cx="407" cy="405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A3C88" w:rsidRDefault="002A3C88" w:rsidP="008E005F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C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27" name="Line 69"/>
                          <wps:cNvCnPr>
                            <a:cxnSpLocks noChangeShapeType="1"/>
                          </wps:cNvCnPr>
                          <wps:spPr bwMode="auto">
                            <a:xfrm>
                              <a:off x="4746" y="8511"/>
                              <a:ext cx="0" cy="10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8" name="Line 70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388" y="8241"/>
                              <a:ext cx="0" cy="202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29" name="Line 7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8241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0" name="Line 7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8376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31" name="Line 7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8511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4" name="Line 7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8646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5" name="Line 7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8781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6" name="Line 76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8916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7" name="Line 77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9051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8" name="Line 78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9186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69" name="Line 79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9321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0" name="Line 80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9456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1" name="Line 81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9591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2" name="Line 82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9726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3" name="Line 83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9861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4" name="Line 84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9996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75" name="Line 85"/>
                          <wps:cNvCnPr>
                            <a:cxnSpLocks noChangeShapeType="1"/>
                          </wps:cNvCnPr>
                          <wps:spPr bwMode="auto">
                            <a:xfrm flipH="1">
                              <a:off x="3252" y="10131"/>
                              <a:ext cx="136" cy="135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376E08DB" id="Полотно 60" o:spid="_x0000_s1062" editas="canvas" style="position:absolute;left:0;text-align:left;margin-left:162pt;margin-top:9.15pt;width:2in;height:135.15pt;z-index:251662336" coordsize="18288,17164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">
                <v:shape id="_x0000_s1063" type="#_x0000_t75" style="position:absolute;width:18288;height:17164;visibility:visible;mso-wrap-style:square">
                  <v:fill o:detectmouseclick="t"/>
                  <v:path o:connecttype="none"/>
                </v:shape>
                <v:line id="Line 62" o:spid="_x0000_s1064" style="position:absolute;visibility:visible;mso-wrap-style:square" from="3432,2286" to="14855,22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dU3BNcIAAADbAAAADwAAAGRycy9kb3ducmV2LnhtbERPy2rCQBTdF/oPwy24qxMVQomOIpaC&#10;uij1Abq8Zq5JNHMnzIxJ+vedRcHl4bxni97UoiXnK8sKRsMEBHFudcWFguPh6/0DhA/IGmvLpOCX&#10;PCzmry8zzLTteEftPhQihrDPUEEZQpNJ6fOSDPqhbYgjd7XOYIjQFVI77GK4qeU4SVJpsOLYUGJD&#10;q5Ly+/5hFHxPftJ2udmu+9MmveSfu8v51jmlBm/9cgoiUB+e4n/3WisYx/XxS/wBcv4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dU3BNcIAAADbAAAADwAAAAAAAAAAAAAA&#10;AAChAgAAZHJzL2Rvd25yZXYueG1sUEsFBgAAAAAEAAQA+QAAAJADAAAAAA==&#10;"/>
                <v:line id="Line 63" o:spid="_x0000_s1065" style="position:absolute;flip:x;visibility:visible;mso-wrap-style:square" from="3432,2286" to="14855,1371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mNNRcUAAADbAAAADwAAAGRycy9kb3ducmV2LnhtbESPQWsCMRSE7wX/Q3iCl1KzSim6NYoI&#10;ggcvtbLi7XXzull287ImUbf/vikUPA4z8w2zWPW2FTfyoXasYDLOQBCXTtdcKTh+bl9mIEJE1tg6&#10;JgU/FGC1HDwtMNfuzh90O8RKJAiHHBWYGLtcylAashjGriNO3rfzFmOSvpLa4z3BbSunWfYmLdac&#10;Fgx2tDFUNoerVSBn++eLX3+9NkVzOs1NURbdea/UaNiv30FE6uMj/N/eaQXTCfx9ST9ALn8B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mNNRcUAAADbAAAADwAAAAAAAAAA&#10;AAAAAAChAgAAZHJzL2Rvd25yZXYueG1sUEsFBgAAAAAEAAQA+QAAAJMDAAAAAA==&#10;"/>
                <v:group id="Group 64" o:spid="_x0000_s1066" style="position:absolute;top:16;width:18288;height:17148" coordorigin="2980,8241" coordsize="2174,2025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">
                  <v:shape id="Text Box 65" o:spid="_x0000_s1067" type="#_x0000_t202" style="position:absolute;left:4746;top:9456;width:408;height:4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s9+vt8MA&#10;AADbAAAADwAAAGRycy9kb3ducmV2LnhtbESP3YrCMBSE74V9h3AWvJE1Xf+62zWKCoq3/jzAaXNs&#10;yzYnpYm2vr0RBC+HmfmGmS87U4kbNa60rOB7GIEgzqwuOVdwPm2/fkA4j6yxskwK7uRgufjozTHR&#10;tuUD3Y4+FwHCLkEFhfd1IqXLCjLohrYmDt7FNgZ9kE0udYNtgJtKjqJoJg2WHBYKrGlTUPZ/vBoF&#10;l307mP626c6f48NktsYyTu1dqf5nt/oD4anz7/CrvdcKRmN4fgk/QC4e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s9+vt8MAAADbAAAADwAAAAAAAAAAAAAAAACYAgAAZHJzL2Rv&#10;d25yZXYueG1sUEsFBgAAAAAEAAQA9QAAAIgDAAAAAA==&#10;" stroked="f">
                    <v:textbox>
                      <w:txbxContent>
                        <w:p w:rsidR="002A3C88" w:rsidRDefault="002A3C88" w:rsidP="008E005F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m</w:t>
                          </w:r>
                        </w:p>
                      </w:txbxContent>
                    </v:textbox>
                  </v:shape>
                  <v:shape id="Text Box 66" o:spid="_x0000_s1068" type="#_x0000_t202" style="position:absolute;left:4746;top:8241;width:408;height:4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" stroked="f">
                    <v:textbox>
                      <w:txbxContent>
                        <w:p w:rsidR="002A3C88" w:rsidRDefault="002A3C88" w:rsidP="008E005F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A</w:t>
                          </w:r>
                        </w:p>
                      </w:txbxContent>
                    </v:textbox>
                  </v:shape>
                  <v:shape id="Text Box 67" o:spid="_x0000_s1069" type="#_x0000_t202" style="position:absolute;left:2980;top:8376;width:409;height:4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U3qSWMMA&#10;AADbAAAADwAAAGRycy9kb3ducmV2LnhtbESP3WrCQBSE7wu+w3KE3hTdKPUvugm20JLbqA9wzB6T&#10;YPZsyK4meftuodDLYWa+YQ7pYBrxpM7VlhUs5hEI4sLqmksFl/PXbAvCeWSNjWVSMJKDNJm8HDDW&#10;tuecnidfigBhF6OCyvs2ltIVFRl0c9sSB+9mO4M+yK6UusM+wE0jl1G0lgZrDgsVtvRZUXE/PYyC&#10;W9a/rXb99dtfNvn7+gPrzdWOSr1Oh+MehKfB/4f/2plWsFzB75fwA2TyAw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U3qSWMMAAADbAAAADwAAAAAAAAAAAAAAAACYAgAAZHJzL2Rv&#10;d25yZXYueG1sUEsFBgAAAAAEAAQA9QAAAIgDAAAAAA==&#10;" stroked="f">
                    <v:textbox>
                      <w:txbxContent>
                        <w:p w:rsidR="002A3C88" w:rsidRDefault="002A3C88" w:rsidP="008E005F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B</w:t>
                          </w:r>
                        </w:p>
                      </w:txbxContent>
                    </v:textbox>
                  </v:shape>
                  <v:shape id="Text Box 68" o:spid="_x0000_s1070" type="#_x0000_t202" style="position:absolute;left:2980;top:9726;width:407;height:405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o6gML8EA&#10;AADbAAAADwAAAGRycy9kb3ducmV2LnhtbESP0YrCMBRE3wX/IVzBF1lTxa1ajaKC4quuH3Btrm2x&#10;uSlNtPXvjSDs4zAzZ5jlujWleFLtCssKRsMIBHFqdcGZgsvf/mcGwnlkjaVlUvAiB+tVt7PERNuG&#10;T/Q8+0wECLsEFeTeV4mULs3JoBvaijh4N1sb9EHWmdQ1NgFuSjmOolgaLDgs5FjRLqf0fn4YBbdj&#10;M/idN9eDv0xPk3iLxfRqX0r1e+1mAcJT6//D3/ZRKxjH8PkSfoBcvQE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KOoDC/BAAAA2wAAAA8AAAAAAAAAAAAAAAAAmAIAAGRycy9kb3du&#10;cmV2LnhtbFBLBQYAAAAABAAEAPUAAACGAwAAAAA=&#10;" stroked="f">
                    <v:textbox>
                      <w:txbxContent>
                        <w:p w:rsidR="002A3C88" w:rsidRDefault="002A3C88" w:rsidP="008E005F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C</w:t>
                          </w:r>
                        </w:p>
                      </w:txbxContent>
                    </v:textbox>
                  </v:shape>
                  <v:line id="Line 69" o:spid="_x0000_s1071" style="position:absolute;visibility:visible;mso-wrap-style:square" from="4746,8511" to="4746,95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czxa9cQAAADbAAAADwAAAGRycy9kb3ducmV2LnhtbESPQWsCMRSE7wX/Q3iCt5rVg1u3RhGX&#10;ggctqKXn183rZunmZdmka/z3Rij0OMzMN8xqE20rBup941jBbJqBIK6cbrhW8HF5e34B4QOyxtYx&#10;KbiRh8169LTCQrsrn2g4h1okCPsCFZgQukJKXxmy6KeuI07et+sthiT7WuoerwluWznPsoW02HBa&#10;MNjRzlD1c/61CnJTnmQuy8PlvRya2TIe4+fXUqnJOG5fQQSK4T/8195rBfMcHl/SD5DrO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BzPFr1xAAAANsAAAAPAAAAAAAAAAAA&#10;AAAAAKECAABkcnMvZG93bnJldi54bWxQSwUGAAAAAAQABAD5AAAAkgMAAAAA&#10;">
                    <v:stroke endarrow="block"/>
                  </v:line>
                  <v:line id="Line 70" o:spid="_x0000_s1072" style="position:absolute;visibility:visible;mso-wrap-style:square" from="3388,8241" to="3388,102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zvNM8IAAADbAAAADwAAAGRycy9kb3ducmV2LnhtbERPy2rCQBTdF/oPwy24qxMVQomOIpaC&#10;uij1Abq8Zq5JNHMnzIxJ+vedRcHl4bxni97UoiXnK8sKRsMEBHFudcWFguPh6/0DhA/IGmvLpOCX&#10;PCzmry8zzLTteEftPhQihrDPUEEZQpNJ6fOSDPqhbYgjd7XOYIjQFVI77GK4qeU4SVJpsOLYUGJD&#10;q5Ly+/5hFHxPftJ2udmu+9MmveSfu8v51jmlBm/9cgoiUB+e4n/3WisYx7HxS/wBcv4H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zvNM8IAAADbAAAADwAAAAAAAAAAAAAA&#10;AAChAgAAZHJzL2Rvd25yZXYueG1sUEsFBgAAAAAEAAQA+QAAAJADAAAAAA==&#10;"/>
                  <v:line id="Line 71" o:spid="_x0000_s1073" style="position:absolute;flip:x;visibility:visible;mso-wrap-style:square" from="3252,8241" to="3388,83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qBVBQ8UAAADbAAAADwAAAGRycy9kb3ducmV2LnhtbESPQWsCMRSE74X+h/AEL6VmKyK6GkUK&#10;ggcv1bLS23Pz3Cy7edkmUbf/3hQKPQ4z8w2zXPe2FTfyoXas4G2UgSAuna65UvB53L7OQISIrLF1&#10;TAp+KMB69fy0xFy7O3/Q7RArkSAcclRgYuxyKUNpyGIYuY44eRfnLcYkfSW1x3uC21aOs2wqLdac&#10;Fgx29G6obA5Xq0DO9i/ffnOeNEVzOs1NURbd116p4aDfLEBE6uN/+K+90wrGc/j9kn6AXD0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qBVBQ8UAAADbAAAADwAAAAAAAAAA&#10;AAAAAAChAgAAZHJzL2Rvd25yZXYueG1sUEsFBgAAAAAEAAQA+QAAAJMDAAAAAA==&#10;"/>
                  <v:line id="Line 72" o:spid="_x0000_s1074" style="position:absolute;flip:x;visibility:visible;mso-wrap-style:square" from="3252,8376" to="3388,851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PZ+A8MAAADbAAAADwAAAGRycy9kb3ducmV2LnhtbERPy2oCMRTdF/oP4Ra6KZppLWJHo4hQ&#10;cOHGByPdXSe3k2EmN2OS6vj3ZiF0eTjv2aK3rbiQD7VjBe/DDARx6XTNlYLD/nswAREissbWMSm4&#10;UYDF/Plphrl2V97SZRcrkUI45KjAxNjlUobSkMUwdB1x4n6dtxgT9JXUHq8p3LbyI8vG0mLNqcFg&#10;RytDZbP7swrkZPN29svTZ1M0x+OXKcqi+9ko9frSL6cgIvXxX/xwr7WCUVqfvqQfIO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Lz2fgPDAAAA2wAAAA8AAAAAAAAAAAAA&#10;AAAAoQIAAGRycy9kb3ducmV2LnhtbFBLBQYAAAAABAAEAPkAAACRAwAAAAA=&#10;"/>
                  <v:line id="Line 73" o:spid="_x0000_s1075" style="position:absolute;flip:x;visibility:visible;mso-wrap-style:square" from="3252,8511" to="3388,864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7rbmMUAAADbAAAADwAAAGRycy9kb3ducmV2LnhtbESPQWsCMRSE74L/IbxCL6VmbUvR1Sgi&#10;CD140ZYVb8/N62bZzcuapLr996ZQ8DjMzDfMfNnbVlzIh9qxgvEoA0FcOl1zpeDrc/M8AREissbW&#10;MSn4pQDLxXAwx1y7K+/oso+VSBAOOSowMXa5lKE0ZDGMXEecvG/nLcYkfSW1x2uC21a+ZNm7tFhz&#10;WjDY0dpQ2ex/rAI52T6d/er01hTN4TA1RVl0x61Sjw/9agYiUh/v4f/2h1bwOoa/L+kHyMU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7rbmMUAAADbAAAADwAAAAAAAAAA&#10;AAAAAAChAgAAZHJzL2Rvd25yZXYueG1sUEsFBgAAAAAEAAQA+QAAAJMDAAAAAA==&#10;"/>
                  <v:line id="Line 74" o:spid="_x0000_s1076" style="position:absolute;flip:x;visibility:visible;mso-wrap-style:square" from="3252,8646" to="3388,878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0H5XHcUAAADbAAAADwAAAGRycy9kb3ducmV2LnhtbESPQWsCMRSE70L/Q3iFXqRmLSJ2axQR&#10;BA9eqrLS2+vmdbPs5mVNom7/fVMQPA4z8w0zX/a2FVfyoXasYDzKQBCXTtdcKTgeNq8zECEia2wd&#10;k4JfCrBcPA3mmGt340+67mMlEoRDjgpMjF0uZSgNWQwj1xEn78d5izFJX0nt8ZbgtpVvWTaVFmtO&#10;CwY7Whsqm/3FKpCz3fDsV9+TpmhOp3dTlEX3tVPq5blffYCI1MdH+N7eagXTCfx/ST9ALv4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0H5XHcUAAADbAAAADwAAAAAAAAAA&#10;AAAAAAChAgAAZHJzL2Rvd25yZXYueG1sUEsFBgAAAAAEAAQA+QAAAJMDAAAAAA==&#10;"/>
                  <v:line id="Line 75" o:spid="_x0000_s1077" style="position:absolute;flip:x;visibility:visible;mso-wrap-style:square" from="3252,8781" to="3388,89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zLyhsUAAADbAAAADwAAAGRycy9kb3ducmV2LnhtbESPQWsCMRSE7wX/Q3hCL0WzllZ0NYoI&#10;Qg9easuKt+fmuVl287ImqW7/fVMo9DjMzDfMct3bVtzIh9qxgsk4A0FcOl1zpeDzYzeagQgRWWPr&#10;mBR8U4D1avCwxFy7O7/T7RArkSAcclRgYuxyKUNpyGIYu444eRfnLcYkfSW1x3uC21Y+Z9lUWqw5&#10;LRjsaGuobA5fVoGc7Z+ufnN+aYrmeJyboiy6016px2G/WYCI1Mf/8F/7TSuYvsLvl/QD5OoH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zLyhsUAAADbAAAADwAAAAAAAAAA&#10;AAAAAAChAgAAZHJzL2Rvd25yZXYueG1sUEsFBgAAAAAEAAQA+QAAAJMDAAAAAA==&#10;"/>
                  <v:line id="Line 76" o:spid="_x0000_s1078" style="position:absolute;flip:x;visibility:visible;mso-wrap-style:square" from="3252,8916" to="3388,905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+Bs8cUAAADbAAAADwAAAGRycy9kb3ducmV2LnhtbESPQWsCMRSE70L/Q3gFL1KzlrLY1Sgi&#10;FHrwUltWentuXjfLbl62SarrvzdCweMwM98wy/VgO3EiHxrHCmbTDARx5XTDtYKvz7enOYgQkTV2&#10;jknBhQKsVw+jJRbanfmDTvtYiwThUKACE2NfSBkqQxbD1PXEyftx3mJM0tdSezwnuO3kc5bl0mLD&#10;acFgT1tDVbv/swrkfDf59ZvjS1u2h8OrKauy/94pNX4cNgsQkYZ4D/+337WCPIfbl/QD5OoK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T+Bs8cUAAADbAAAADwAAAAAAAAAA&#10;AAAAAAChAgAAZHJzL2Rvd25yZXYueG1sUEsFBgAAAAAEAAQA+QAAAJMDAAAAAA==&#10;"/>
                  <v:line id="Line 77" o:spid="_x0000_s1079" style="position:absolute;flip:x;visibility:visible;mso-wrap-style:square" from="3252,9051" to="3388,918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KzJasUAAADbAAAADwAAAGRycy9kb3ducmV2LnhtbESPQWsCMRSE74L/IbxCL6VmLWJ1NYoU&#10;Ch68VGXF23Pzull287JNUt3++6ZQ8DjMzDfMct3bVlzJh9qxgvEoA0FcOl1zpeB4eH+egQgRWWPr&#10;mBT8UID1ajhYYq7djT/ouo+VSBAOOSowMXa5lKE0ZDGMXEecvE/nLcYkfSW1x1uC21a+ZNlUWqw5&#10;LRjs6M1Q2ey/rQI52z19+c1l0hTN6TQ3RVl0551Sjw/9ZgEiUh/v4f/2ViuYvsLfl/QD5OoX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IKzJasUAAADbAAAADwAAAAAAAAAA&#10;AAAAAAChAgAAZHJzL2Rvd25yZXYueG1sUEsFBgAAAAAEAAQA+QAAAJMDAAAAAA==&#10;"/>
                  <v:line id="Line 78" o:spid="_x0000_s1080" style="position:absolute;flip:x;visibility:visible;mso-wrap-style:square" from="3252,9186" to="3388,93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UTNdGMMAAADbAAAADwAAAGRycy9kb3ducmV2LnhtbERPz2vCMBS+C/4P4Q12kZkqQ1w1LSIM&#10;PHiZG5Xdns1bU9q81CTT7r9fDoMdP77f23K0vbiRD61jBYt5BoK4drrlRsHH++vTGkSIyBp7x6Tg&#10;hwKUxXSyxVy7O7/R7RQbkUI45KjAxDjkUobakMUwdwNx4r6ctxgT9I3UHu8p3PZymWUrabHl1GBw&#10;oL2hujt9WwVyfZxd/e7y3FXd+fxiqroaPo9KPT6Muw2ISGP8F/+5D1rBKo1NX9IPkMUv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EzXRjDAAAA2wAAAA8AAAAAAAAAAAAA&#10;AAAAoQIAAGRycy9kb3ducmV2LnhtbFBLBQYAAAAABAAEAPkAAACRAwAAAAA=&#10;"/>
                  <v:line id="Line 79" o:spid="_x0000_s1081" style="position:absolute;flip:x;visibility:visible;mso-wrap-style:square" from="3252,9321" to="3388,945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Pn/4g8UAAADbAAAADwAAAGRycy9kb3ducmV2LnhtbESPQWsCMRSE74L/IbxCL6LZiohujSIF&#10;wYMXbVnx9rp53Sy7eVmTqNt/3xQKPQ4z8w2z2vS2FXfyoXas4GWSgSAuna65UvDxvhsvQISIrLF1&#10;TAq+KcBmPRysMNfuwUe6n2IlEoRDjgpMjF0uZSgNWQwT1xEn78t5izFJX0nt8ZHgtpXTLJtLizWn&#10;BYMdvRkqm9PNKpCLw+jqt5+zpmjO56UpyqK7HJR6fuq3ryAi9fE//NfeawXzJfx+ST9Arn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Pn/4g8UAAADbAAAADwAAAAAAAAAA&#10;AAAAAAChAgAAZHJzL2Rvd25yZXYueG1sUEsFBgAAAAAEAAQA+QAAAJMDAAAAAA==&#10;"/>
                  <v:line id="Line 80" o:spid="_x0000_s1082" style="position:absolute;flip:x;visibility:visible;mso-wrap-style:square" from="3252,9456" to="3388,959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KpzHw8MAAADbAAAADwAAAGRycy9kb3ducmV2LnhtbERPy2oCMRTdF/oP4Ra6KZppkWpHo4hQ&#10;cOHGByPdXSe3k2EmN2OS6vj3ZiF0eTjv2aK3rbiQD7VjBe/DDARx6XTNlYLD/nswAREissbWMSm4&#10;UYDF/Plphrl2V97SZRcrkUI45KjAxNjlUobSkMUwdB1x4n6dtxgT9JXUHq8p3LbyI8s+pcWaU4PB&#10;jlaGymb3ZxXIyebt7JenUVM0x+OXKcqi+9ko9frSL6cgIvXxX/xwr7WCcVqfvqQfIOd3AA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Cqcx8PDAAAA2wAAAA8AAAAAAAAAAAAA&#10;AAAAoQIAAGRycy9kb3ducmV2LnhtbFBLBQYAAAAABAAEAPkAAACRAwAAAAA=&#10;"/>
                  <v:line id="Line 81" o:spid="_x0000_s1083" style="position:absolute;flip:x;visibility:visible;mso-wrap-style:square" from="3252,9591" to="3388,972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RdBiWMUAAADbAAAADwAAAGRycy9kb3ducmV2LnhtbESPQWsCMRSE74L/IbxCL6VmLaXV1Sgi&#10;CD140ZYVb8/N62bZzcuapLr996ZQ8DjMzDfMfNnbVlzIh9qxgvEoA0FcOl1zpeDrc/M8AREissbW&#10;MSn4pQDLxXAwx1y7K+/oso+VSBAOOSowMXa5lKE0ZDGMXEecvG/nLcYkfSW1x2uC21a+ZNmbtFhz&#10;WjDY0dpQ2ex/rAI52T6d/er02hTN4TA1RVl0x61Sjw/9agYiUh/v4f/2h1bwPoa/L+kHyMUN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RdBiWMUAAADbAAAADwAAAAAAAAAA&#10;AAAAAAChAgAAZHJzL2Rvd25yZXYueG1sUEsFBgAAAAAEAAQA+QAAAJMDAAAAAA==&#10;"/>
                  <v:line id="Line 82" o:spid="_x0000_s1084" style="position:absolute;flip:x;visibility:visible;mso-wrap-style:square" from="3252,9726" to="3388,986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tQL8L8YAAADbAAAADwAAAGRycy9kb3ducmV2LnhtbESPT2sCMRTE74LfIbxCL6VmldLarVFE&#10;KHjw4h9WenvdvG6W3bysSdTttzeFgsdhZn7DzBa9bcWFfKgdKxiPMhDEpdM1VwoO+8/nKYgQkTW2&#10;jknBLwVYzIeDGebaXXlLl12sRIJwyFGBibHLpQylIYth5Dri5P04bzEm6SupPV4T3LZykmWv0mLN&#10;acFgRytDZbM7WwVyunk6+eX3S1M0x+O7Kcqi+9oo9fjQLz9AROrjPfzfXmsFbxP4+5J+gJzfAA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LUC/C/GAAAA2wAAAA8AAAAAAAAA&#10;AAAAAAAAoQIAAGRycy9kb3ducmV2LnhtbFBLBQYAAAAABAAEAPkAAACUAwAAAAA=&#10;"/>
                  <v:line id="Line 83" o:spid="_x0000_s1085" style="position:absolute;flip:x;visibility:visible;mso-wrap-style:square" from="3252,9861" to="3388,999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2k5ZtMYAAADbAAAADwAAAGRycy9kb3ducmV2LnhtbESPQUvDQBSE74X+h+UVvIjd1IrWNJtS&#10;BKGHXqyS4u2ZfWZDsm/j7trGf+8KQo/DzHzDFJvR9uJEPrSOFSzmGQji2umWGwVvr883KxAhImvs&#10;HZOCHwqwKaeTAnPtzvxCp0NsRIJwyFGBiXHIpQy1IYth7gbi5H06bzEm6RupPZ4T3PbyNsvupcWW&#10;04LBgZ4M1d3h2yqQq/31l99+3HVVdzw+mqquhve9UlezcbsGEWmMl/B/e6cVPCzh70v6AbL8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NpOWbTGAAAA2wAAAA8AAAAAAAAA&#10;AAAAAAAAoQIAAGRycy9kb3ducmV2LnhtbFBLBQYAAAAABAAEAPkAAACUAwAAAAA=&#10;"/>
                  <v:line id="Line 84" o:spid="_x0000_s1086" style="position:absolute;flip:x;visibility:visible;mso-wrap-style:square" from="3252,9996" to="3388,1013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VafBwMUAAADbAAAADwAAAGRycy9kb3ducmV2LnhtbESPQWsCMRSE74L/IbxCL1KzFrG6GkUK&#10;hR681JYVb8/N62bZzcs2SXX77xtB8DjMzDfMatPbVpzJh9qxgsk4A0FcOl1zpeDr8+1pDiJEZI2t&#10;Y1LwRwE26+Fghbl2F/6g8z5WIkE45KjAxNjlUobSkMUwdh1x8r6dtxiT9JXUHi8Jblv5nGUzabHm&#10;tGCwo1dDZbP/tQrkfDf68dvTtCmaw2FhirLojjulHh/67RJEpD7ew7f2u1bwMoXrl/QD5Pof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VafBwMUAAADbAAAADwAAAAAAAAAA&#10;AAAAAAChAgAAZHJzL2Rvd25yZXYueG1sUEsFBgAAAAAEAAQA+QAAAJMDAAAAAA==&#10;"/>
                  <v:line id="Line 85" o:spid="_x0000_s1087" style="position:absolute;flip:x;visibility:visible;mso-wrap-style:square" from="3252,10131" to="3388,1026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"/>
                </v:group>
              </v:group>
            </w:pict>
          </mc:Fallback>
        </mc:AlternateConten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11. </w:t>
      </w:r>
      <w:r w:rsidRPr="008E005F">
        <w:rPr>
          <w:rFonts w:eastAsiaTheme="minorHAnsi"/>
          <w:sz w:val="24"/>
          <w:szCs w:val="24"/>
          <w:lang w:eastAsia="en-US"/>
        </w:rPr>
        <w:t xml:space="preserve">Найти величину и направление равнодействующей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sz w:val="24"/>
          <w:szCs w:val="24"/>
          <w:lang w:eastAsia="en-US"/>
        </w:rPr>
        <w:t xml:space="preserve"> трех сил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smartTag w:uri="urn:schemas-microsoft-com:office:smarttags" w:element="metricconverter">
        <w:smartTagPr>
          <w:attr w:name="ProductID" w:val="10, m"/>
        </w:smartTagPr>
        <w:r w:rsidRPr="008E005F">
          <w:rPr>
            <w:rFonts w:eastAsiaTheme="minorHAnsi"/>
            <w:b/>
            <w:i/>
            <w:sz w:val="24"/>
            <w:szCs w:val="24"/>
            <w:lang w:eastAsia="en-US"/>
          </w:rPr>
          <w:t xml:space="preserve">10, </w:t>
        </w:r>
        <w:r w:rsidRPr="008E005F">
          <w:rPr>
            <w:rFonts w:eastAsiaTheme="minorHAnsi"/>
            <w:b/>
            <w:i/>
            <w:sz w:val="24"/>
            <w:szCs w:val="24"/>
            <w:lang w:val="en-US" w:eastAsia="en-US"/>
          </w:rPr>
          <w:t>m</w:t>
        </w:r>
      </w:smartTag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);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 (0, -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);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3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 (-10,0).</w:t>
      </w:r>
      <w:r w:rsidRPr="008E005F">
        <w:rPr>
          <w:rFonts w:eastAsiaTheme="minorHAnsi"/>
          <w:sz w:val="24"/>
          <w:szCs w:val="24"/>
          <w:lang w:eastAsia="en-US"/>
        </w:rPr>
        <w:t xml:space="preserve"> Построить чертеж.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12.</w:t>
      </w:r>
      <w:r w:rsidRPr="008E005F">
        <w:rPr>
          <w:rFonts w:eastAsiaTheme="minorHAnsi"/>
          <w:sz w:val="24"/>
          <w:szCs w:val="24"/>
          <w:lang w:eastAsia="en-US"/>
        </w:rPr>
        <w:t xml:space="preserve"> Найти работу силы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 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,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),</w:t>
      </w:r>
      <w:r w:rsidRPr="008E005F">
        <w:rPr>
          <w:rFonts w:eastAsiaTheme="minorHAnsi"/>
          <w:sz w:val="24"/>
          <w:szCs w:val="24"/>
          <w:lang w:eastAsia="en-US"/>
        </w:rPr>
        <w:t xml:space="preserve"> если точка приложения ее прямолинейно перемещается из пункта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 (0,1)</w:t>
      </w:r>
      <w:r w:rsidRPr="008E005F">
        <w:rPr>
          <w:rFonts w:eastAsiaTheme="minorHAnsi"/>
          <w:sz w:val="24"/>
          <w:szCs w:val="24"/>
          <w:lang w:eastAsia="en-US"/>
        </w:rPr>
        <w:t xml:space="preserve"> в пункт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(3,5).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13</w:t>
      </w:r>
      <w:r w:rsidRPr="008E005F">
        <w:rPr>
          <w:rFonts w:eastAsiaTheme="minorHAnsi"/>
          <w:sz w:val="24"/>
          <w:szCs w:val="24"/>
          <w:lang w:eastAsia="en-US"/>
        </w:rPr>
        <w:t xml:space="preserve">. Сила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mi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-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nj</w:t>
      </w:r>
      <w:r w:rsidRPr="008E005F">
        <w:rPr>
          <w:rFonts w:eastAsiaTheme="minorHAnsi"/>
          <w:sz w:val="24"/>
          <w:szCs w:val="24"/>
          <w:lang w:eastAsia="en-US"/>
        </w:rPr>
        <w:t xml:space="preserve">приложена к точке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А(10,2).</w:t>
      </w:r>
      <w:r w:rsidRPr="008E005F">
        <w:rPr>
          <w:rFonts w:eastAsiaTheme="minorHAnsi"/>
          <w:sz w:val="24"/>
          <w:szCs w:val="24"/>
          <w:lang w:eastAsia="en-US"/>
        </w:rPr>
        <w:t>Определить момент этой силы относительно начала координат. Как направлен момент заданной силы?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14</w:t>
      </w:r>
      <w:r w:rsidRPr="008E005F">
        <w:rPr>
          <w:rFonts w:eastAsiaTheme="minorHAnsi"/>
          <w:sz w:val="24"/>
          <w:szCs w:val="24"/>
          <w:lang w:eastAsia="en-US"/>
        </w:rPr>
        <w:t xml:space="preserve">. Вычислить объем тетраэдра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ОАВС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sz w:val="24"/>
          <w:szCs w:val="24"/>
          <w:lang w:eastAsia="en-US"/>
        </w:rPr>
        <w:t xml:space="preserve">если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939" w:dyaOrig="460">
          <v:shape id="_x0000_i1039" type="#_x0000_t75" style="width:101.25pt;height:21.75pt" o:ole="">
            <v:imagedata r:id="rId73" o:title=""/>
          </v:shape>
          <o:OLEObject Type="Embed" ProgID="Equation.3" ShapeID="_x0000_i1039" DrawAspect="Content" ObjectID="_1691229811" r:id="rId74"/>
        </w:objec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4200" w:dyaOrig="460">
          <v:shape id="_x0000_i1040" type="#_x0000_t75" style="width:209.25pt;height:21.75pt" o:ole="">
            <v:imagedata r:id="rId75" o:title=""/>
          </v:shape>
          <o:OLEObject Type="Embed" ProgID="Equation.3" ShapeID="_x0000_i1040" DrawAspect="Content" ObjectID="_1691229812" r:id="rId76"/>
        </w:objec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2. Аналитическая геометрия на плоскости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1.</w:t>
      </w:r>
      <w:r w:rsidRPr="008E005F">
        <w:rPr>
          <w:rFonts w:eastAsiaTheme="minorHAnsi"/>
          <w:sz w:val="24"/>
          <w:szCs w:val="24"/>
          <w:lang w:eastAsia="en-US"/>
        </w:rPr>
        <w:t xml:space="preserve"> Найти уравнение прямой, проходящей через точки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smartTag w:uri="urn:schemas-microsoft-com:office:smarttags" w:element="metricconverter">
        <w:smartTagPr>
          <w:attr w:name="ProductID" w:val="2, m"/>
        </w:smartTagPr>
        <w:r w:rsidRPr="008E005F">
          <w:rPr>
            <w:rFonts w:eastAsiaTheme="minorHAnsi"/>
            <w:b/>
            <w:i/>
            <w:sz w:val="24"/>
            <w:szCs w:val="24"/>
            <w:lang w:eastAsia="en-US"/>
          </w:rPr>
          <w:t xml:space="preserve">2, </w:t>
        </w:r>
        <w:r w:rsidRPr="008E005F">
          <w:rPr>
            <w:rFonts w:eastAsiaTheme="minorHAnsi"/>
            <w:b/>
            <w:i/>
            <w:sz w:val="24"/>
            <w:szCs w:val="24"/>
            <w:lang w:val="en-US" w:eastAsia="en-US"/>
          </w:rPr>
          <w:t>m</w:t>
        </w:r>
      </w:smartTag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, 3)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. </w:t>
      </w:r>
      <w:r w:rsidRPr="008E005F">
        <w:rPr>
          <w:rFonts w:eastAsiaTheme="minorHAnsi"/>
          <w:sz w:val="24"/>
          <w:szCs w:val="24"/>
          <w:lang w:eastAsia="en-US"/>
        </w:rPr>
        <w:t>Вычислить ее угловой коэффициент и величину отрезка, отсекаемого ею на оси ординат.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2.</w:t>
      </w:r>
      <w:r w:rsidRPr="008E005F">
        <w:rPr>
          <w:rFonts w:eastAsiaTheme="minorHAnsi"/>
          <w:sz w:val="24"/>
          <w:szCs w:val="24"/>
          <w:lang w:eastAsia="en-US"/>
        </w:rPr>
        <w:t xml:space="preserve"> Составить уравнение прямой, проходящей через точку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>:</w:t>
      </w:r>
    </w:p>
    <w:p w:rsidR="008E005F" w:rsidRPr="008E005F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а) параллельно прямой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=0</w:t>
      </w:r>
      <w:r w:rsidRPr="008E005F">
        <w:rPr>
          <w:rFonts w:eastAsiaTheme="minorHAnsi"/>
          <w:sz w:val="24"/>
          <w:szCs w:val="24"/>
          <w:lang w:eastAsia="en-US"/>
        </w:rPr>
        <w:t xml:space="preserve">; б) параллельно оси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>;</w:t>
      </w:r>
    </w:p>
    <w:p w:rsidR="008E005F" w:rsidRPr="008E005F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в) перпендикулярно прямой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=0</w: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</w:p>
    <w:p w:rsidR="008E005F" w:rsidRPr="008E005F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г) перпендикулярно оси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3.</w:t>
      </w:r>
      <w:r w:rsidRPr="008E005F">
        <w:rPr>
          <w:rFonts w:eastAsiaTheme="minorHAnsi"/>
          <w:sz w:val="24"/>
          <w:szCs w:val="24"/>
          <w:lang w:eastAsia="en-US"/>
        </w:rPr>
        <w:t xml:space="preserve"> Дан треугольник координатами своих вершин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–10)</w: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smartTag w:uri="urn:schemas-microsoft-com:office:smarttags" w:element="metricconverter">
        <w:smartTagPr>
          <w:attr w:name="ProductID" w:val="3, m"/>
        </w:smartTagPr>
        <w:r w:rsidRPr="008E005F">
          <w:rPr>
            <w:rFonts w:eastAsiaTheme="minorHAnsi"/>
            <w:b/>
            <w:i/>
            <w:sz w:val="24"/>
            <w:szCs w:val="24"/>
            <w:lang w:eastAsia="en-US"/>
          </w:rPr>
          <w:t xml:space="preserve">3, </w:t>
        </w:r>
        <w:r w:rsidRPr="008E005F">
          <w:rPr>
            <w:rFonts w:eastAsiaTheme="minorHAnsi"/>
            <w:b/>
            <w:i/>
            <w:sz w:val="24"/>
            <w:szCs w:val="24"/>
            <w:lang w:val="en-US" w:eastAsia="en-US"/>
          </w:rPr>
          <w:t>m</w:t>
        </w:r>
      </w:smartTag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–10, 2)</w:t>
      </w:r>
      <w:r w:rsidRPr="008E005F">
        <w:rPr>
          <w:rFonts w:eastAsiaTheme="minorHAnsi"/>
          <w:sz w:val="24"/>
          <w:szCs w:val="24"/>
          <w:lang w:eastAsia="en-US"/>
        </w:rPr>
        <w:t xml:space="preserve">. Найти уравнение высоты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BD</w:t>
      </w:r>
      <w:r w:rsidRPr="008E005F">
        <w:rPr>
          <w:rFonts w:eastAsiaTheme="minorHAnsi"/>
          <w:sz w:val="24"/>
          <w:szCs w:val="24"/>
          <w:lang w:eastAsia="en-US"/>
        </w:rPr>
        <w:t xml:space="preserve">и координаты точки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D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4.</w:t>
      </w:r>
      <w:r w:rsidRPr="008E005F">
        <w:rPr>
          <w:rFonts w:eastAsiaTheme="minorHAnsi"/>
          <w:sz w:val="24"/>
          <w:szCs w:val="24"/>
          <w:lang w:eastAsia="en-US"/>
        </w:rPr>
        <w:t xml:space="preserve"> Найти уравнение окружности, зная координаты концов одного из ее диаметров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(3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b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5.</w:t>
      </w:r>
      <w:r w:rsidRPr="008E005F">
        <w:rPr>
          <w:rFonts w:eastAsiaTheme="minorHAnsi"/>
          <w:sz w:val="24"/>
          <w:szCs w:val="24"/>
          <w:lang w:eastAsia="en-US"/>
        </w:rPr>
        <w:t xml:space="preserve"> Найти координаты центра и радиус окружности:</w:t>
      </w: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i/>
          <w:sz w:val="24"/>
          <w:szCs w:val="24"/>
          <w:lang w:val="en-US" w:eastAsia="en-US"/>
        </w:rPr>
        <w:lastRenderedPageBreak/>
        <w:t>x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–2(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=0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6.</w:t>
      </w:r>
      <w:r w:rsidRPr="008E005F">
        <w:rPr>
          <w:rFonts w:eastAsiaTheme="minorHAnsi"/>
          <w:sz w:val="24"/>
          <w:szCs w:val="24"/>
          <w:lang w:eastAsia="en-US"/>
        </w:rPr>
        <w:t xml:space="preserve"> Построить график функции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3220" w:dyaOrig="600">
          <v:shape id="_x0000_i1041" type="#_x0000_t75" style="width:158.25pt;height:29.25pt" o:ole="">
            <v:imagedata r:id="rId77" o:title=""/>
          </v:shape>
          <o:OLEObject Type="Embed" ProgID="Equation.DSMT4" ShapeID="_x0000_i1041" DrawAspect="Content" ObjectID="_1691229813" r:id="rId78"/>
        </w:objec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7.</w:t>
      </w:r>
      <w:r w:rsidRPr="008E005F">
        <w:rPr>
          <w:rFonts w:eastAsiaTheme="minorHAnsi"/>
          <w:sz w:val="24"/>
          <w:szCs w:val="24"/>
          <w:lang w:eastAsia="en-US"/>
        </w:rPr>
        <w:t xml:space="preserve"> Дан отрезок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AB</w:t>
      </w:r>
      <w:r w:rsidRPr="008E005F">
        <w:rPr>
          <w:rFonts w:eastAsiaTheme="minorHAnsi"/>
          <w:sz w:val="24"/>
          <w:szCs w:val="24"/>
          <w:lang w:eastAsia="en-US"/>
        </w:rPr>
        <w:t xml:space="preserve">с концами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(–3, 2)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, 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>. Написать уравнение прямой, соединяющей середину отрезка с началом координат.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8.</w:t>
      </w:r>
      <w:r w:rsidRPr="008E005F">
        <w:rPr>
          <w:rFonts w:eastAsiaTheme="minorHAnsi"/>
          <w:sz w:val="24"/>
          <w:szCs w:val="24"/>
          <w:lang w:eastAsia="en-US"/>
        </w:rPr>
        <w:t xml:space="preserve"> Через точку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 провести прямую, отсекающую равные отрезки на осях координат.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9.</w:t>
      </w:r>
      <w:r w:rsidRPr="008E005F">
        <w:rPr>
          <w:rFonts w:eastAsiaTheme="minorHAnsi"/>
          <w:sz w:val="24"/>
          <w:szCs w:val="24"/>
          <w:lang w:eastAsia="en-US"/>
        </w:rPr>
        <w:t xml:space="preserve"> Написать уравнение прямой, проходящей через точку пересечения прямых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3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+4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–2(3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)=0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5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+3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–(10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+3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)=0</w:t>
      </w:r>
      <w:r w:rsidRPr="008E005F">
        <w:rPr>
          <w:rFonts w:eastAsiaTheme="minorHAnsi"/>
          <w:sz w:val="24"/>
          <w:szCs w:val="24"/>
          <w:lang w:eastAsia="en-US"/>
        </w:rPr>
        <w:t xml:space="preserve"> и через начало координат.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540" w:hanging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10.</w:t>
      </w:r>
      <w:r w:rsidRPr="008E005F">
        <w:rPr>
          <w:rFonts w:eastAsiaTheme="minorHAnsi"/>
          <w:sz w:val="24"/>
          <w:szCs w:val="24"/>
          <w:lang w:eastAsia="en-US"/>
        </w:rPr>
        <w:t xml:space="preserve"> Одна прямая проходит через начало координат и наклонена к оси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OX</w:t>
      </w:r>
      <w:r w:rsidRPr="008E005F">
        <w:rPr>
          <w:rFonts w:eastAsiaTheme="minorHAnsi"/>
          <w:sz w:val="24"/>
          <w:szCs w:val="24"/>
          <w:lang w:eastAsia="en-US"/>
        </w:rPr>
        <w:t xml:space="preserve">под углом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800" w:dyaOrig="420">
          <v:shape id="_x0000_i1042" type="#_x0000_t75" style="width:93.75pt;height:21.75pt" o:ole="">
            <v:imagedata r:id="rId79" o:title=""/>
          </v:shape>
          <o:OLEObject Type="Embed" ProgID="Equation.DSMT4" ShapeID="_x0000_i1042" DrawAspect="Content" ObjectID="_1691229814" r:id="rId80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. Другая прямая проходит через точку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 и наклонена к оси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OX</w:t>
      </w:r>
      <w:r w:rsidRPr="008E005F">
        <w:rPr>
          <w:rFonts w:eastAsiaTheme="minorHAnsi"/>
          <w:sz w:val="24"/>
          <w:szCs w:val="24"/>
          <w:lang w:eastAsia="en-US"/>
        </w:rPr>
        <w:t xml:space="preserve">под углом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45°</w:t>
      </w:r>
      <w:r w:rsidRPr="008E005F">
        <w:rPr>
          <w:rFonts w:eastAsiaTheme="minorHAnsi"/>
          <w:b/>
          <w:sz w:val="24"/>
          <w:szCs w:val="24"/>
          <w:lang w:eastAsia="en-US"/>
        </w:rPr>
        <w:t>.</w:t>
      </w:r>
      <w:r w:rsidRPr="008E005F">
        <w:rPr>
          <w:rFonts w:eastAsiaTheme="minorHAnsi"/>
          <w:sz w:val="24"/>
          <w:szCs w:val="24"/>
          <w:lang w:eastAsia="en-US"/>
        </w:rPr>
        <w:t xml:space="preserve"> Найти точку пересечения этих прямых.</w:t>
      </w:r>
    </w:p>
    <w:p w:rsidR="008E005F" w:rsidRPr="008E005F" w:rsidRDefault="008E005F" w:rsidP="008E005F">
      <w:pPr>
        <w:spacing w:after="200" w:line="276" w:lineRule="auto"/>
        <w:ind w:left="540" w:hanging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11.</w:t>
      </w:r>
      <w:r w:rsidRPr="008E005F">
        <w:rPr>
          <w:rFonts w:eastAsiaTheme="minorHAnsi"/>
          <w:sz w:val="24"/>
          <w:szCs w:val="24"/>
          <w:lang w:eastAsia="en-US"/>
        </w:rPr>
        <w:t xml:space="preserve"> Определить длину перпендикуляра, опущенного из начала координат на прямую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х+у-(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)=0</w:t>
      </w:r>
      <w:r w:rsidRPr="008E005F">
        <w:rPr>
          <w:rFonts w:eastAsiaTheme="minorHAnsi"/>
          <w:sz w:val="24"/>
          <w:szCs w:val="24"/>
          <w:lang w:eastAsia="en-US"/>
        </w:rPr>
        <w:t>. Написать уравнение перпендикуляра. Построить чертеж.</w:t>
      </w:r>
    </w:p>
    <w:p w:rsidR="008E005F" w:rsidRPr="008E005F" w:rsidRDefault="008E005F" w:rsidP="008E005F">
      <w:pPr>
        <w:spacing w:after="200" w:line="276" w:lineRule="auto"/>
        <w:ind w:left="540" w:hanging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12.</w:t>
      </w:r>
      <w:r w:rsidRPr="008E005F">
        <w:rPr>
          <w:rFonts w:eastAsiaTheme="minorHAnsi"/>
          <w:sz w:val="24"/>
          <w:szCs w:val="24"/>
          <w:lang w:eastAsia="en-US"/>
        </w:rPr>
        <w:t xml:space="preserve"> Сила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,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приложена к точке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 (3, 1)</w:t>
      </w:r>
      <w:r w:rsidRPr="008E005F">
        <w:rPr>
          <w:rFonts w:eastAsiaTheme="minorHAnsi"/>
          <w:sz w:val="24"/>
          <w:szCs w:val="24"/>
          <w:lang w:eastAsia="en-US"/>
        </w:rPr>
        <w:t xml:space="preserve">. Записать уравнение линии действия силы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sz w:val="24"/>
          <w:szCs w:val="24"/>
          <w:lang w:eastAsia="en-US"/>
        </w:rPr>
        <w:t>. Построить чертеж.</w:t>
      </w:r>
    </w:p>
    <w:p w:rsidR="008E005F" w:rsidRPr="008E005F" w:rsidRDefault="008E005F" w:rsidP="008E005F">
      <w:pPr>
        <w:spacing w:after="200" w:line="276" w:lineRule="auto"/>
        <w:ind w:left="540" w:hanging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13.</w:t>
      </w:r>
      <w:r w:rsidRPr="008E005F">
        <w:rPr>
          <w:rFonts w:eastAsiaTheme="minorHAnsi"/>
          <w:sz w:val="24"/>
          <w:szCs w:val="24"/>
          <w:lang w:eastAsia="en-US"/>
        </w:rPr>
        <w:t xml:space="preserve"> Точка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А 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,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является вершиной квадрата, одна из сторон которого, например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АВ</w:t>
      </w:r>
      <w:r w:rsidRPr="008E005F">
        <w:rPr>
          <w:rFonts w:eastAsiaTheme="minorHAnsi"/>
          <w:sz w:val="24"/>
          <w:szCs w:val="24"/>
          <w:lang w:eastAsia="en-US"/>
        </w:rPr>
        <w:t xml:space="preserve">, лежит на прямой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-2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=0</w:t>
      </w:r>
      <w:r w:rsidRPr="008E005F">
        <w:rPr>
          <w:rFonts w:eastAsiaTheme="minorHAnsi"/>
          <w:b/>
          <w:sz w:val="24"/>
          <w:szCs w:val="24"/>
          <w:lang w:eastAsia="en-US"/>
        </w:rPr>
        <w:t>.</w:t>
      </w:r>
      <w:r w:rsidRPr="008E005F">
        <w:rPr>
          <w:rFonts w:eastAsiaTheme="minorHAnsi"/>
          <w:sz w:val="24"/>
          <w:szCs w:val="24"/>
          <w:lang w:eastAsia="en-US"/>
        </w:rPr>
        <w:t xml:space="preserve"> Заданная прямая пересекает ось </w:t>
      </w:r>
      <w:r w:rsidRPr="008E005F">
        <w:rPr>
          <w:rFonts w:eastAsiaTheme="minorHAnsi"/>
          <w:b/>
          <w:sz w:val="24"/>
          <w:szCs w:val="24"/>
          <w:lang w:eastAsia="en-US"/>
        </w:rPr>
        <w:t>Х</w:t>
      </w:r>
      <w:r w:rsidRPr="008E005F">
        <w:rPr>
          <w:rFonts w:eastAsiaTheme="minorHAnsi"/>
          <w:sz w:val="24"/>
          <w:szCs w:val="24"/>
          <w:lang w:eastAsia="en-US"/>
        </w:rPr>
        <w:t xml:space="preserve"> в точке </w:t>
      </w:r>
      <w:r w:rsidRPr="008E005F">
        <w:rPr>
          <w:rFonts w:eastAsiaTheme="minorHAnsi"/>
          <w:b/>
          <w:sz w:val="24"/>
          <w:szCs w:val="24"/>
          <w:lang w:eastAsia="en-US"/>
        </w:rPr>
        <w:t>В</w:t>
      </w:r>
      <w:r w:rsidRPr="008E005F">
        <w:rPr>
          <w:rFonts w:eastAsiaTheme="minorHAnsi"/>
          <w:sz w:val="24"/>
          <w:szCs w:val="24"/>
          <w:lang w:eastAsia="en-US"/>
        </w:rPr>
        <w:t>. Вычислить площадь квадрата. Построить чертеж.</w:t>
      </w:r>
    </w:p>
    <w:p w:rsidR="008E005F" w:rsidRPr="008E005F" w:rsidRDefault="008E005F" w:rsidP="008E005F">
      <w:pPr>
        <w:spacing w:after="200" w:line="276" w:lineRule="auto"/>
        <w:ind w:left="540" w:hanging="540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14.</w:t>
      </w:r>
      <w:r w:rsidRPr="008E005F">
        <w:rPr>
          <w:rFonts w:eastAsiaTheme="minorHAnsi"/>
          <w:sz w:val="24"/>
          <w:szCs w:val="24"/>
          <w:lang w:eastAsia="en-US"/>
        </w:rPr>
        <w:t xml:space="preserve"> Снаряд, брошенный под острым углом к горизонту, описал параболическую траекторию и упал на расстоянии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 М</w:t>
      </w:r>
      <w:r w:rsidRPr="008E005F">
        <w:rPr>
          <w:rFonts w:eastAsiaTheme="minorHAnsi"/>
          <w:sz w:val="24"/>
          <w:szCs w:val="24"/>
          <w:lang w:eastAsia="en-US"/>
        </w:rPr>
        <w:t xml:space="preserve">от места старта. Записать уравнение параболической траектории снаряда, приняв место старта за начало координат, а место падения – лежащим на положительной полуоси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ОХ</w:t>
      </w:r>
      <w:r w:rsidRPr="008E005F">
        <w:rPr>
          <w:rFonts w:eastAsiaTheme="minorHAnsi"/>
          <w:sz w:val="24"/>
          <w:szCs w:val="24"/>
          <w:lang w:eastAsia="en-US"/>
        </w:rPr>
        <w:t xml:space="preserve">, если наибольшая высота, достигнутая снарядом, равна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smartTag w:uri="urn:schemas-microsoft-com:office:smarttags" w:element="metricconverter">
        <w:smartTagPr>
          <w:attr w:name="ProductID" w:val="2 М"/>
        </w:smartTagPr>
        <w:r w:rsidRPr="008E005F">
          <w:rPr>
            <w:rFonts w:eastAsiaTheme="minorHAnsi"/>
            <w:b/>
            <w:i/>
            <w:sz w:val="24"/>
            <w:szCs w:val="24"/>
            <w:vertAlign w:val="superscript"/>
            <w:lang w:eastAsia="en-US"/>
          </w:rPr>
          <w:t>2</w:t>
        </w:r>
        <w:r w:rsidRPr="008E005F">
          <w:rPr>
            <w:rFonts w:eastAsiaTheme="minorHAnsi"/>
            <w:b/>
            <w:i/>
            <w:sz w:val="24"/>
            <w:szCs w:val="24"/>
            <w:lang w:eastAsia="en-US"/>
          </w:rPr>
          <w:t xml:space="preserve"> М</w:t>
        </w:r>
      </w:smartTag>
      <w:r w:rsidRPr="008E005F">
        <w:rPr>
          <w:rFonts w:eastAsiaTheme="minorHAnsi"/>
          <w:b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540" w:hanging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15. </w:t>
      </w:r>
      <w:r w:rsidRPr="008E005F">
        <w:rPr>
          <w:rFonts w:eastAsiaTheme="minorHAnsi"/>
          <w:sz w:val="24"/>
          <w:szCs w:val="24"/>
          <w:lang w:eastAsia="en-US"/>
        </w:rPr>
        <w:t xml:space="preserve">Написать уравнение эллипса и построить его график, если координаты фокусов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(-с,0),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(с,0)</w:t>
      </w:r>
      <w:r w:rsidRPr="008E005F">
        <w:rPr>
          <w:rFonts w:eastAsiaTheme="minorHAnsi"/>
          <w:sz w:val="24"/>
          <w:szCs w:val="24"/>
          <w:lang w:eastAsia="en-US"/>
        </w:rPr>
        <w:t xml:space="preserve"> и полуоси равны: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а=(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i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position w:val="-8"/>
          <w:sz w:val="24"/>
          <w:szCs w:val="24"/>
          <w:lang w:eastAsia="en-US"/>
        </w:rPr>
        <w:object w:dxaOrig="1820" w:dyaOrig="560">
          <v:shape id="_x0000_i1043" type="#_x0000_t75" style="width:93.75pt;height:29.25pt" o:ole="">
            <v:imagedata r:id="rId81" o:title=""/>
          </v:shape>
          <o:OLEObject Type="Embed" ProgID="Equation.3" ShapeID="_x0000_i1043" DrawAspect="Content" ObjectID="_1691229815" r:id="rId82"/>
        </w:objec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540" w:hanging="540"/>
        <w:rPr>
          <w:rFonts w:eastAsiaTheme="minorHAnsi"/>
          <w:i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16.</w:t>
      </w:r>
      <w:r w:rsidRPr="008E005F">
        <w:rPr>
          <w:rFonts w:eastAsiaTheme="minorHAnsi"/>
          <w:sz w:val="24"/>
          <w:szCs w:val="24"/>
          <w:lang w:eastAsia="en-US"/>
        </w:rPr>
        <w:t xml:space="preserve"> Написать уравнение и построить график гиперболы, если координаты фокусов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(-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,0),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,0)</w:t>
      </w:r>
      <w:r w:rsidRPr="008E005F">
        <w:rPr>
          <w:rFonts w:eastAsiaTheme="minorHAnsi"/>
          <w:sz w:val="24"/>
          <w:szCs w:val="24"/>
          <w:lang w:eastAsia="en-US"/>
        </w:rPr>
        <w:t xml:space="preserve"> и полуоси равны: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а=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i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position w:val="-8"/>
          <w:sz w:val="24"/>
          <w:szCs w:val="24"/>
          <w:lang w:eastAsia="en-US"/>
        </w:rPr>
        <w:object w:dxaOrig="1840" w:dyaOrig="560">
          <v:shape id="_x0000_i1044" type="#_x0000_t75" style="width:93.75pt;height:29.25pt" o:ole="">
            <v:imagedata r:id="rId83" o:title=""/>
          </v:shape>
          <o:OLEObject Type="Embed" ProgID="Equation.3" ShapeID="_x0000_i1044" DrawAspect="Content" ObjectID="_1691229816" r:id="rId84"/>
        </w:object>
      </w:r>
      <w:r w:rsidRPr="008E005F">
        <w:rPr>
          <w:rFonts w:eastAsiaTheme="minorHAnsi"/>
          <w:sz w:val="24"/>
          <w:szCs w:val="24"/>
          <w:lang w:eastAsia="en-US"/>
        </w:rPr>
        <w:t>. Написать уравнения асимптот.</w:t>
      </w:r>
    </w:p>
    <w:p w:rsidR="008E005F" w:rsidRPr="008E005F" w:rsidRDefault="008E005F" w:rsidP="008E005F">
      <w:pPr>
        <w:spacing w:after="200" w:line="276" w:lineRule="auto"/>
        <w:ind w:left="540" w:hanging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lastRenderedPageBreak/>
        <w:t>17.</w:t>
      </w:r>
      <w:r w:rsidRPr="008E005F">
        <w:rPr>
          <w:rFonts w:eastAsiaTheme="minorHAnsi"/>
          <w:sz w:val="24"/>
          <w:szCs w:val="24"/>
          <w:lang w:eastAsia="en-US"/>
        </w:rPr>
        <w:t xml:space="preserve"> Написать уравнение и построить график параболы, если координаты фокуса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,0),</w:t>
      </w:r>
      <w:r w:rsidRPr="008E005F">
        <w:rPr>
          <w:rFonts w:eastAsiaTheme="minorHAnsi"/>
          <w:sz w:val="24"/>
          <w:szCs w:val="24"/>
          <w:lang w:eastAsia="en-US"/>
        </w:rPr>
        <w:t xml:space="preserve"> фокальный параметр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р=2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18.</w:t>
      </w:r>
      <w:r w:rsidRPr="008E005F">
        <w:rPr>
          <w:rFonts w:eastAsiaTheme="minorHAnsi"/>
          <w:sz w:val="24"/>
          <w:szCs w:val="24"/>
          <w:lang w:eastAsia="en-US"/>
        </w:rPr>
        <w:t xml:space="preserve"> Дано уравнение плоскости: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+5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z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-(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)=0. </w:t>
      </w:r>
      <w:r w:rsidRPr="008E005F">
        <w:rPr>
          <w:rFonts w:eastAsiaTheme="minorHAnsi"/>
          <w:sz w:val="24"/>
          <w:szCs w:val="24"/>
          <w:lang w:eastAsia="en-US"/>
        </w:rPr>
        <w:t xml:space="preserve">Определить точки, лежащие на плоскости: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А(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,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,0);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(0,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,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);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,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,0);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D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,0,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).</w:t>
      </w:r>
      <w:r w:rsidRPr="008E005F">
        <w:rPr>
          <w:rFonts w:eastAsiaTheme="minorHAnsi"/>
          <w:sz w:val="24"/>
          <w:szCs w:val="24"/>
          <w:lang w:eastAsia="en-US"/>
        </w:rPr>
        <w:br w:type="page"/>
      </w: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3. Линейная алгебра.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1.</w:t>
      </w:r>
      <w:r w:rsidRPr="008E005F">
        <w:rPr>
          <w:rFonts w:eastAsiaTheme="minorHAnsi"/>
          <w:sz w:val="24"/>
          <w:szCs w:val="24"/>
          <w:lang w:eastAsia="en-US"/>
        </w:rPr>
        <w:t xml:space="preserve"> Даны матрицы: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position w:val="-78"/>
          <w:sz w:val="24"/>
          <w:szCs w:val="24"/>
          <w:lang w:val="en-US" w:eastAsia="en-US"/>
        </w:rPr>
        <w:object w:dxaOrig="2480" w:dyaOrig="1680">
          <v:shape id="_x0000_i1045" type="#_x0000_t75" style="width:122.25pt;height:86.25pt" o:ole="">
            <v:imagedata r:id="rId85" o:title=""/>
          </v:shape>
          <o:OLEObject Type="Embed" ProgID="Equation.DSMT4" ShapeID="_x0000_i1045" DrawAspect="Content" ObjectID="_1691229817" r:id="rId86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position w:val="-78"/>
          <w:sz w:val="24"/>
          <w:szCs w:val="24"/>
          <w:lang w:eastAsia="en-US"/>
        </w:rPr>
        <w:object w:dxaOrig="2480" w:dyaOrig="1680">
          <v:shape id="_x0000_i1046" type="#_x0000_t75" style="width:122.25pt;height:86.25pt" o:ole="">
            <v:imagedata r:id="rId87" o:title=""/>
          </v:shape>
          <o:OLEObject Type="Embed" ProgID="Equation.DSMT4" ShapeID="_x0000_i1046" DrawAspect="Content" ObjectID="_1691229818" r:id="rId88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position w:val="-78"/>
          <w:sz w:val="24"/>
          <w:szCs w:val="24"/>
          <w:lang w:eastAsia="en-US"/>
        </w:rPr>
        <w:object w:dxaOrig="2460" w:dyaOrig="1680">
          <v:shape id="_x0000_i1047" type="#_x0000_t75" style="width:122.25pt;height:86.25pt" o:ole="">
            <v:imagedata r:id="rId89" o:title=""/>
          </v:shape>
          <o:OLEObject Type="Embed" ProgID="Equation.DSMT4" ShapeID="_x0000_i1047" DrawAspect="Content" ObjectID="_1691229819" r:id="rId90"/>
        </w:object>
      </w:r>
    </w:p>
    <w:p w:rsidR="008E005F" w:rsidRPr="008E005F" w:rsidRDefault="008E005F" w:rsidP="008E005F">
      <w:pPr>
        <w:spacing w:after="200" w:line="276" w:lineRule="auto"/>
        <w:ind w:firstLine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Найти матрицы: 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а)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nB</w:t>
      </w:r>
      <w:r w:rsidRPr="008E005F">
        <w:rPr>
          <w:rFonts w:eastAsiaTheme="minorHAnsi"/>
          <w:sz w:val="24"/>
          <w:szCs w:val="24"/>
          <w:lang w:eastAsia="en-US"/>
        </w:rPr>
        <w:t xml:space="preserve">;  б)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8E005F">
        <w:rPr>
          <w:rFonts w:eastAsiaTheme="minorHAnsi"/>
          <w:sz w:val="24"/>
          <w:szCs w:val="24"/>
          <w:lang w:eastAsia="en-US"/>
        </w:rPr>
        <w:t xml:space="preserve">;  в)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nA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mB</w:t>
      </w:r>
      <w:r w:rsidRPr="008E005F">
        <w:rPr>
          <w:rFonts w:eastAsiaTheme="minorHAnsi"/>
          <w:sz w:val="24"/>
          <w:szCs w:val="24"/>
          <w:lang w:eastAsia="en-US"/>
        </w:rPr>
        <w:t xml:space="preserve">;  г)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AB</w:t>
      </w:r>
      <w:r w:rsidRPr="008E005F">
        <w:rPr>
          <w:rFonts w:eastAsiaTheme="minorHAnsi"/>
          <w:sz w:val="24"/>
          <w:szCs w:val="24"/>
          <w:lang w:eastAsia="en-US"/>
        </w:rPr>
        <w:t xml:space="preserve">;  д)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BA</w:t>
      </w:r>
      <w:r w:rsidRPr="008E005F">
        <w:rPr>
          <w:rFonts w:eastAsiaTheme="minorHAnsi"/>
          <w:sz w:val="24"/>
          <w:szCs w:val="24"/>
          <w:lang w:eastAsia="en-US"/>
        </w:rPr>
        <w:t xml:space="preserve">;  е)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;   ж)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Е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2.</w:t>
      </w:r>
      <w:r w:rsidRPr="008E005F">
        <w:rPr>
          <w:rFonts w:eastAsiaTheme="minorHAnsi"/>
          <w:sz w:val="24"/>
          <w:szCs w:val="24"/>
          <w:lang w:eastAsia="en-US"/>
        </w:rPr>
        <w:t xml:space="preserve"> Найти определители матриц: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а) </w:t>
      </w:r>
      <w:r w:rsidRPr="008E005F">
        <w:rPr>
          <w:rFonts w:eastAsiaTheme="minorHAnsi"/>
          <w:position w:val="-50"/>
          <w:sz w:val="24"/>
          <w:szCs w:val="24"/>
          <w:lang w:eastAsia="en-US"/>
        </w:rPr>
        <w:object w:dxaOrig="1820" w:dyaOrig="1120">
          <v:shape id="_x0000_i1048" type="#_x0000_t75" style="width:93.75pt;height:57.75pt" o:ole="">
            <v:imagedata r:id="rId91" o:title=""/>
          </v:shape>
          <o:OLEObject Type="Embed" ProgID="Equation.DSMT4" ShapeID="_x0000_i1048" DrawAspect="Content" ObjectID="_1691229820" r:id="rId92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б)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8E005F">
        <w:rPr>
          <w:rFonts w:eastAsiaTheme="minorHAnsi"/>
          <w:sz w:val="24"/>
          <w:szCs w:val="24"/>
          <w:lang w:eastAsia="en-US"/>
        </w:rPr>
        <w:t>примера 1.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3.</w:t>
      </w:r>
      <w:r w:rsidRPr="008E005F">
        <w:rPr>
          <w:rFonts w:eastAsiaTheme="minorHAnsi"/>
          <w:sz w:val="24"/>
          <w:szCs w:val="24"/>
          <w:lang w:eastAsia="en-US"/>
        </w:rPr>
        <w:t xml:space="preserve"> Четыре города выставили на соревнование три команды: футболистов, лыжников и гимнастов. Состав команд задается таблицей: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720"/>
        <w:gridCol w:w="720"/>
        <w:gridCol w:w="900"/>
        <w:gridCol w:w="900"/>
        <w:gridCol w:w="4886"/>
      </w:tblGrid>
      <w:tr w:rsidR="008E005F" w:rsidRPr="008E005F" w:rsidTr="008E005F">
        <w:tc>
          <w:tcPr>
            <w:tcW w:w="1728" w:type="dxa"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i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i/>
                <w:sz w:val="24"/>
                <w:szCs w:val="24"/>
                <w:lang w:eastAsia="en-US"/>
              </w:rPr>
              <w:t>Г</w:t>
            </w:r>
            <w:r w:rsidRPr="008E005F">
              <w:rPr>
                <w:rFonts w:eastAsiaTheme="minorHAnsi"/>
                <w:b/>
                <w:i/>
                <w:sz w:val="24"/>
                <w:szCs w:val="24"/>
                <w:vertAlign w:val="subscript"/>
                <w:lang w:eastAsia="en-US"/>
              </w:rPr>
              <w:t>1</w:t>
            </w: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i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i/>
                <w:sz w:val="24"/>
                <w:szCs w:val="24"/>
                <w:lang w:eastAsia="en-US"/>
              </w:rPr>
              <w:t>Г</w:t>
            </w:r>
            <w:r w:rsidRPr="008E005F">
              <w:rPr>
                <w:rFonts w:eastAsiaTheme="minorHAnsi"/>
                <w:b/>
                <w:i/>
                <w:sz w:val="24"/>
                <w:szCs w:val="24"/>
                <w:vertAlign w:val="subscript"/>
                <w:lang w:eastAsia="en-US"/>
              </w:rPr>
              <w:t>2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i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i/>
                <w:sz w:val="24"/>
                <w:szCs w:val="24"/>
                <w:lang w:eastAsia="en-US"/>
              </w:rPr>
              <w:t>Г</w:t>
            </w:r>
            <w:r w:rsidRPr="008E005F">
              <w:rPr>
                <w:rFonts w:eastAsiaTheme="minorHAnsi"/>
                <w:b/>
                <w:i/>
                <w:sz w:val="24"/>
                <w:szCs w:val="24"/>
                <w:vertAlign w:val="subscript"/>
                <w:lang w:eastAsia="en-US"/>
              </w:rPr>
              <w:t>3</w:t>
            </w:r>
          </w:p>
        </w:tc>
        <w:tc>
          <w:tcPr>
            <w:tcW w:w="900" w:type="dxa"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i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i/>
                <w:sz w:val="24"/>
                <w:szCs w:val="24"/>
                <w:lang w:eastAsia="en-US"/>
              </w:rPr>
              <w:t>Г</w:t>
            </w:r>
            <w:r w:rsidRPr="008E005F">
              <w:rPr>
                <w:rFonts w:eastAsiaTheme="minorHAnsi"/>
                <w:b/>
                <w:i/>
                <w:sz w:val="24"/>
                <w:szCs w:val="24"/>
                <w:vertAlign w:val="subscript"/>
                <w:lang w:eastAsia="en-US"/>
              </w:rPr>
              <w:t>4</w: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8E005F" w:rsidRPr="008E005F" w:rsidTr="008E005F">
        <w:trPr>
          <w:trHeight w:val="503"/>
        </w:trPr>
        <w:tc>
          <w:tcPr>
            <w:tcW w:w="4968" w:type="dxa"/>
            <w:gridSpan w:val="5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jc w:val="right"/>
              <w:rPr>
                <w:rFonts w:eastAsiaTheme="minorHAnsi"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position w:val="-78"/>
                <w:sz w:val="24"/>
                <w:szCs w:val="24"/>
                <w:lang w:eastAsia="en-US"/>
              </w:rPr>
              <w:object w:dxaOrig="3820" w:dyaOrig="1680">
                <v:shape id="_x0000_i1049" type="#_x0000_t75" style="width:188.25pt;height:86.25pt" o:ole="">
                  <v:imagedata r:id="rId93" o:title=""/>
                </v:shape>
                <o:OLEObject Type="Embed" ProgID="Equation.DSMT4" ShapeID="_x0000_i1049" DrawAspect="Content" ObjectID="_1691229821" r:id="rId94"/>
              </w:objec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sz w:val="24"/>
                <w:szCs w:val="24"/>
                <w:lang w:eastAsia="en-US"/>
              </w:rPr>
              <w:t>— футболисты</w:t>
            </w:r>
          </w:p>
        </w:tc>
      </w:tr>
      <w:tr w:rsidR="008E005F" w:rsidRPr="008E005F" w:rsidTr="008E005F">
        <w:trPr>
          <w:trHeight w:val="679"/>
        </w:trPr>
        <w:tc>
          <w:tcPr>
            <w:tcW w:w="496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sz w:val="24"/>
                <w:szCs w:val="24"/>
                <w:lang w:eastAsia="en-US"/>
              </w:rPr>
              <w:t>— лыжники</w:t>
            </w:r>
          </w:p>
        </w:tc>
      </w:tr>
      <w:tr w:rsidR="008E005F" w:rsidRPr="008E005F" w:rsidTr="008E005F">
        <w:tc>
          <w:tcPr>
            <w:tcW w:w="4968" w:type="dxa"/>
            <w:gridSpan w:val="5"/>
            <w:vMerge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sz w:val="24"/>
                <w:szCs w:val="24"/>
                <w:lang w:eastAsia="en-US"/>
              </w:rPr>
              <w:t>— гимнасты</w:t>
            </w:r>
          </w:p>
        </w:tc>
      </w:tr>
    </w:tbl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lastRenderedPageBreak/>
        <w:t xml:space="preserve">Суточное содержание спортсменов можно задать вектором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T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=(100, 110, 80)</w:t>
      </w:r>
      <w:r w:rsidRPr="008E005F">
        <w:rPr>
          <w:rFonts w:eastAsiaTheme="minorHAnsi"/>
          <w:sz w:val="24"/>
          <w:szCs w:val="24"/>
          <w:lang w:eastAsia="en-US"/>
        </w:rPr>
        <w:t xml:space="preserve">. Определить смысл и вычислить матрицы: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T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AC</w: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T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AC</w:t>
      </w:r>
      <w:r w:rsidRPr="008E005F">
        <w:rPr>
          <w:rFonts w:eastAsiaTheme="minorHAnsi"/>
          <w:sz w:val="24"/>
          <w:szCs w:val="24"/>
          <w:lang w:eastAsia="en-US"/>
        </w:rPr>
        <w:t xml:space="preserve">, если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T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=(1, 1, 1, 1)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4.</w:t>
      </w:r>
      <w:r w:rsidRPr="008E005F">
        <w:rPr>
          <w:rFonts w:eastAsiaTheme="minorHAnsi"/>
          <w:sz w:val="24"/>
          <w:szCs w:val="24"/>
          <w:lang w:eastAsia="en-US"/>
        </w:rPr>
        <w:t xml:space="preserve"> Три лаборатории института приобрели оборудование: электроизмерительные приборы (вольтметры, амперметры, тестеры и компьютеры). Количество приборов, закупленных институтом, задается таблицей (матрицей):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720"/>
        <w:gridCol w:w="540"/>
        <w:gridCol w:w="1440"/>
        <w:gridCol w:w="4886"/>
      </w:tblGrid>
      <w:tr w:rsidR="008E005F" w:rsidRPr="008E005F" w:rsidTr="008E005F">
        <w:tc>
          <w:tcPr>
            <w:tcW w:w="2268" w:type="dxa"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</w:p>
        </w:tc>
        <w:tc>
          <w:tcPr>
            <w:tcW w:w="720" w:type="dxa"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i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i/>
                <w:sz w:val="24"/>
                <w:szCs w:val="24"/>
                <w:lang w:val="en-US" w:eastAsia="en-US"/>
              </w:rPr>
              <w:t>L</w:t>
            </w:r>
            <w:r w:rsidRPr="008E005F">
              <w:rPr>
                <w:rFonts w:eastAsiaTheme="minorHAnsi"/>
                <w:b/>
                <w:i/>
                <w:sz w:val="24"/>
                <w:szCs w:val="24"/>
                <w:vertAlign w:val="subscript"/>
                <w:lang w:eastAsia="en-US"/>
              </w:rPr>
              <w:t>1</w:t>
            </w:r>
          </w:p>
        </w:tc>
        <w:tc>
          <w:tcPr>
            <w:tcW w:w="540" w:type="dxa"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i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i/>
                <w:sz w:val="24"/>
                <w:szCs w:val="24"/>
                <w:lang w:val="en-US" w:eastAsia="en-US"/>
              </w:rPr>
              <w:t>L</w:t>
            </w:r>
            <w:r w:rsidRPr="008E005F">
              <w:rPr>
                <w:rFonts w:eastAsiaTheme="minorHAnsi"/>
                <w:b/>
                <w:i/>
                <w:sz w:val="24"/>
                <w:szCs w:val="24"/>
                <w:vertAlign w:val="subscript"/>
                <w:lang w:eastAsia="en-US"/>
              </w:rPr>
              <w:t>2</w:t>
            </w:r>
          </w:p>
        </w:tc>
        <w:tc>
          <w:tcPr>
            <w:tcW w:w="1440" w:type="dxa"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i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i/>
                <w:sz w:val="24"/>
                <w:szCs w:val="24"/>
                <w:lang w:val="en-US" w:eastAsia="en-US"/>
              </w:rPr>
              <w:t>L</w:t>
            </w:r>
            <w:r w:rsidRPr="008E005F">
              <w:rPr>
                <w:rFonts w:eastAsiaTheme="minorHAnsi"/>
                <w:b/>
                <w:i/>
                <w:sz w:val="24"/>
                <w:szCs w:val="24"/>
                <w:vertAlign w:val="subscript"/>
                <w:lang w:eastAsia="en-US"/>
              </w:rPr>
              <w:t>3</w: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  <w:tr w:rsidR="008E005F" w:rsidRPr="008E005F" w:rsidTr="008E005F">
        <w:trPr>
          <w:trHeight w:val="492"/>
        </w:trPr>
        <w:tc>
          <w:tcPr>
            <w:tcW w:w="4968" w:type="dxa"/>
            <w:gridSpan w:val="4"/>
            <w:vMerge w:val="restart"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jc w:val="right"/>
              <w:rPr>
                <w:rFonts w:eastAsiaTheme="minorHAnsi"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position w:val="-106"/>
                <w:sz w:val="24"/>
                <w:szCs w:val="24"/>
                <w:lang w:eastAsia="en-US"/>
              </w:rPr>
              <w:object w:dxaOrig="3260" w:dyaOrig="2240">
                <v:shape id="_x0000_i1050" type="#_x0000_t75" style="width:165.75pt;height:114.75pt" o:ole="">
                  <v:imagedata r:id="rId95" o:title=""/>
                </v:shape>
                <o:OLEObject Type="Embed" ProgID="Equation.DSMT4" ShapeID="_x0000_i1050" DrawAspect="Content" ObjectID="_1691229822" r:id="rId96"/>
              </w:object>
            </w: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sz w:val="24"/>
                <w:szCs w:val="24"/>
                <w:lang w:eastAsia="en-US"/>
              </w:rPr>
              <w:t>— кол-во вольтметров</w:t>
            </w:r>
          </w:p>
        </w:tc>
      </w:tr>
      <w:tr w:rsidR="008E005F" w:rsidRPr="008E005F" w:rsidTr="008E005F">
        <w:trPr>
          <w:trHeight w:val="526"/>
        </w:trPr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sz w:val="24"/>
                <w:szCs w:val="24"/>
                <w:lang w:eastAsia="en-US"/>
              </w:rPr>
              <w:t>— кол-во амперметров</w:t>
            </w:r>
          </w:p>
        </w:tc>
      </w:tr>
      <w:tr w:rsidR="008E005F" w:rsidRPr="008E005F" w:rsidTr="008E005F">
        <w:trPr>
          <w:trHeight w:val="547"/>
        </w:trPr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sz w:val="24"/>
                <w:szCs w:val="24"/>
                <w:lang w:eastAsia="en-US"/>
              </w:rPr>
              <w:t>— кол-во тестеров</w:t>
            </w:r>
          </w:p>
        </w:tc>
      </w:tr>
      <w:tr w:rsidR="008E005F" w:rsidRPr="008E005F" w:rsidTr="008E005F">
        <w:tc>
          <w:tcPr>
            <w:tcW w:w="4968" w:type="dxa"/>
            <w:gridSpan w:val="4"/>
            <w:vMerge/>
            <w:tcBorders>
              <w:top w:val="nil"/>
              <w:left w:val="nil"/>
              <w:bottom w:val="nil"/>
              <w:right w:val="nil"/>
            </w:tcBorders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  <w:tc>
          <w:tcPr>
            <w:tcW w:w="4886" w:type="dxa"/>
            <w:tcBorders>
              <w:top w:val="nil"/>
              <w:left w:val="nil"/>
              <w:bottom w:val="nil"/>
              <w:right w:val="nil"/>
            </w:tcBorders>
            <w:vAlign w:val="center"/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sz w:val="24"/>
                <w:szCs w:val="24"/>
                <w:lang w:eastAsia="en-US"/>
              </w:rPr>
              <w:t>— кол-во компьютеров</w:t>
            </w:r>
          </w:p>
        </w:tc>
      </w:tr>
    </w:tbl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Цены приборов в рублях определяются вектором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=(100</w:t>
      </w:r>
      <w:r w:rsidRPr="008E005F">
        <w:rPr>
          <w:rFonts w:eastAsiaTheme="minorHAnsi"/>
          <w:i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80</w:t>
      </w:r>
      <w:r w:rsidRPr="008E005F">
        <w:rPr>
          <w:rFonts w:eastAsiaTheme="minorHAnsi"/>
          <w:i/>
          <w:sz w:val="24"/>
          <w:szCs w:val="24"/>
          <w:lang w:eastAsia="en-US"/>
        </w:rPr>
        <w:t>,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 200</w:t>
      </w:r>
      <w:r w:rsidRPr="008E005F">
        <w:rPr>
          <w:rFonts w:eastAsiaTheme="minorHAnsi"/>
          <w:i/>
          <w:sz w:val="24"/>
          <w:szCs w:val="24"/>
          <w:lang w:eastAsia="en-US"/>
        </w:rPr>
        <w:t>,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 5000)</w:t>
      </w:r>
      <w:r w:rsidRPr="008E005F">
        <w:rPr>
          <w:rFonts w:eastAsiaTheme="minorHAnsi"/>
          <w:i/>
          <w:sz w:val="24"/>
          <w:szCs w:val="24"/>
          <w:lang w:eastAsia="en-US"/>
        </w:rPr>
        <w:t xml:space="preserve">. </w:t>
      </w:r>
      <w:r w:rsidRPr="008E005F">
        <w:rPr>
          <w:rFonts w:eastAsiaTheme="minorHAnsi"/>
          <w:sz w:val="24"/>
          <w:szCs w:val="24"/>
          <w:lang w:eastAsia="en-US"/>
        </w:rPr>
        <w:t>Вычислить:</w:t>
      </w:r>
    </w:p>
    <w:p w:rsidR="008E005F" w:rsidRPr="008E005F" w:rsidRDefault="008E005F" w:rsidP="008E005F">
      <w:pPr>
        <w:spacing w:after="200" w:line="276" w:lineRule="auto"/>
        <w:ind w:left="90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1)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BA</w:t>
      </w:r>
      <w:r w:rsidRPr="008E005F">
        <w:rPr>
          <w:rFonts w:eastAsiaTheme="minorHAnsi"/>
          <w:sz w:val="24"/>
          <w:szCs w:val="24"/>
          <w:lang w:eastAsia="en-US"/>
        </w:rPr>
        <w:t xml:space="preserve"> – стоимость приборов, купленных каждой лабораторией;</w:t>
      </w:r>
    </w:p>
    <w:p w:rsidR="008E005F" w:rsidRPr="008E005F" w:rsidRDefault="008E005F" w:rsidP="008E005F">
      <w:pPr>
        <w:spacing w:after="200" w:line="276" w:lineRule="auto"/>
        <w:ind w:left="90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2)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AC</w:t>
      </w:r>
      <w:r w:rsidRPr="008E005F">
        <w:rPr>
          <w:rFonts w:eastAsiaTheme="minorHAnsi"/>
          <w:sz w:val="24"/>
          <w:szCs w:val="24"/>
          <w:lang w:eastAsia="en-US"/>
        </w:rPr>
        <w:t xml:space="preserve"> – общее количество приборов данного типа, закупленных институтом;</w:t>
      </w:r>
    </w:p>
    <w:p w:rsidR="008E005F" w:rsidRPr="008E005F" w:rsidRDefault="008E005F" w:rsidP="008E005F">
      <w:pPr>
        <w:spacing w:after="200" w:line="276" w:lineRule="auto"/>
        <w:ind w:left="90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3)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BAC</w:t>
      </w:r>
      <w:r w:rsidRPr="008E005F">
        <w:rPr>
          <w:rFonts w:eastAsiaTheme="minorHAnsi"/>
          <w:sz w:val="24"/>
          <w:szCs w:val="24"/>
          <w:lang w:eastAsia="en-US"/>
        </w:rPr>
        <w:t xml:space="preserve"> – общую стоимость всех приборов. Здесь </w:t>
      </w:r>
      <w:r w:rsidRPr="008E005F">
        <w:rPr>
          <w:rFonts w:eastAsiaTheme="minorHAnsi"/>
          <w:b/>
          <w:sz w:val="24"/>
          <w:szCs w:val="24"/>
          <w:lang w:eastAsia="en-US"/>
        </w:rPr>
        <w:t>С</w:t>
      </w:r>
      <w:r w:rsidRPr="008E005F">
        <w:rPr>
          <w:rFonts w:eastAsiaTheme="minorHAnsi"/>
          <w:b/>
          <w:sz w:val="24"/>
          <w:szCs w:val="24"/>
          <w:vertAlign w:val="superscript"/>
          <w:lang w:eastAsia="en-US"/>
        </w:rPr>
        <w:t>Т</w:t>
      </w:r>
      <w:r w:rsidRPr="008E005F">
        <w:rPr>
          <w:rFonts w:eastAsiaTheme="minorHAnsi"/>
          <w:b/>
          <w:sz w:val="24"/>
          <w:szCs w:val="24"/>
          <w:lang w:eastAsia="en-US"/>
        </w:rPr>
        <w:t>=(1  1  1).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5.</w:t>
      </w:r>
      <w:r w:rsidRPr="008E005F">
        <w:rPr>
          <w:rFonts w:eastAsiaTheme="minorHAnsi"/>
          <w:sz w:val="24"/>
          <w:szCs w:val="24"/>
          <w:lang w:eastAsia="en-US"/>
        </w:rPr>
        <w:t xml:space="preserve"> Используя интегрированный пакет прикладных программ </w:t>
      </w:r>
      <w:r w:rsidRPr="008E005F">
        <w:rPr>
          <w:rFonts w:eastAsiaTheme="minorHAnsi"/>
          <w:sz w:val="24"/>
          <w:szCs w:val="24"/>
          <w:lang w:val="en-US" w:eastAsia="en-US"/>
        </w:rPr>
        <w:t>MathCAD</w:t>
      </w:r>
      <w:r w:rsidRPr="008E005F">
        <w:rPr>
          <w:rFonts w:eastAsiaTheme="minorHAnsi"/>
          <w:sz w:val="24"/>
          <w:szCs w:val="24"/>
          <w:lang w:eastAsia="en-US"/>
        </w:rPr>
        <w:t xml:space="preserve">, проверить решение систем уравнений п. </w:t>
      </w:r>
      <w:r w:rsidRPr="008E005F">
        <w:rPr>
          <w:rFonts w:eastAsiaTheme="minorHAnsi"/>
          <w:i/>
          <w:sz w:val="24"/>
          <w:szCs w:val="24"/>
          <w:lang w:eastAsia="en-US"/>
        </w:rPr>
        <w:t>3</w:t>
      </w:r>
      <w:r w:rsidRPr="008E005F">
        <w:rPr>
          <w:rFonts w:eastAsiaTheme="minorHAnsi"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i/>
          <w:sz w:val="24"/>
          <w:szCs w:val="24"/>
          <w:lang w:eastAsia="en-US"/>
        </w:rPr>
        <w:t>4</w:t>
      </w:r>
      <w:r w:rsidRPr="008E005F">
        <w:rPr>
          <w:rFonts w:eastAsiaTheme="minorHAnsi"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i/>
          <w:sz w:val="24"/>
          <w:szCs w:val="24"/>
          <w:lang w:eastAsia="en-US"/>
        </w:rPr>
        <w:t>5</w:t>
      </w:r>
      <w:r w:rsidRPr="008E005F">
        <w:rPr>
          <w:rFonts w:eastAsiaTheme="minorHAnsi"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i/>
          <w:sz w:val="24"/>
          <w:szCs w:val="24"/>
          <w:lang w:eastAsia="en-US"/>
        </w:rPr>
        <w:t>6</w:t>
      </w:r>
      <w:r w:rsidRPr="008E005F">
        <w:rPr>
          <w:rFonts w:eastAsiaTheme="minorHAnsi"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i/>
          <w:sz w:val="24"/>
          <w:szCs w:val="24"/>
          <w:lang w:eastAsia="en-US"/>
        </w:rPr>
        <w:t>7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6. </w:t>
      </w:r>
      <w:r w:rsidRPr="008E005F">
        <w:rPr>
          <w:rFonts w:eastAsiaTheme="minorHAnsi"/>
          <w:sz w:val="24"/>
          <w:szCs w:val="24"/>
          <w:lang w:eastAsia="en-US"/>
        </w:rPr>
        <w:t>Определить характер квадратичных форм 2-х переменных:</w:t>
      </w:r>
    </w:p>
    <w:p w:rsidR="008E005F" w:rsidRPr="008E005F" w:rsidRDefault="008E005F" w:rsidP="008E005F">
      <w:pPr>
        <w:numPr>
          <w:ilvl w:val="0"/>
          <w:numId w:val="16"/>
        </w:numPr>
        <w:spacing w:after="200" w:line="276" w:lineRule="auto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 xml:space="preserve"> + 2mn xy – m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</w:p>
    <w:p w:rsidR="008E005F" w:rsidRPr="008E005F" w:rsidRDefault="008E005F" w:rsidP="008E005F">
      <w:pPr>
        <w:numPr>
          <w:ilvl w:val="0"/>
          <w:numId w:val="16"/>
        </w:numPr>
        <w:spacing w:after="200" w:line="276" w:lineRule="auto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 xml:space="preserve"> + 2mn xy – n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</w:p>
    <w:p w:rsidR="008E005F" w:rsidRPr="008E005F" w:rsidRDefault="008E005F" w:rsidP="008E005F">
      <w:pPr>
        <w:numPr>
          <w:ilvl w:val="0"/>
          <w:numId w:val="16"/>
        </w:numPr>
        <w:spacing w:after="200" w:line="276" w:lineRule="auto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 xml:space="preserve"> + 2mn xy + n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</w:p>
    <w:p w:rsidR="008E005F" w:rsidRPr="008E005F" w:rsidRDefault="008E005F" w:rsidP="008E005F">
      <w:pPr>
        <w:numPr>
          <w:ilvl w:val="0"/>
          <w:numId w:val="16"/>
        </w:numPr>
        <w:spacing w:after="200" w:line="276" w:lineRule="auto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–m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 xml:space="preserve"> + 2mn xy – n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7. </w:t>
      </w:r>
      <w:r w:rsidRPr="008E005F">
        <w:rPr>
          <w:rFonts w:eastAsiaTheme="minorHAnsi"/>
          <w:sz w:val="24"/>
          <w:szCs w:val="24"/>
          <w:lang w:eastAsia="en-US"/>
        </w:rPr>
        <w:t xml:space="preserve">Вычислить обратные матрицы для 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А, В </w:t>
      </w:r>
      <w:r w:rsidRPr="008E005F">
        <w:rPr>
          <w:rFonts w:eastAsiaTheme="minorHAnsi"/>
          <w:sz w:val="24"/>
          <w:szCs w:val="24"/>
          <w:lang w:eastAsia="en-US"/>
        </w:rPr>
        <w:t xml:space="preserve">и 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С </w:t>
      </w:r>
      <w:r w:rsidRPr="008E005F">
        <w:rPr>
          <w:rFonts w:eastAsiaTheme="minorHAnsi"/>
          <w:sz w:val="24"/>
          <w:szCs w:val="24"/>
          <w:lang w:eastAsia="en-US"/>
        </w:rPr>
        <w:t xml:space="preserve">задачи 1 и для матрицы 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А </w:t>
      </w:r>
      <w:r w:rsidRPr="008E005F">
        <w:rPr>
          <w:rFonts w:eastAsiaTheme="minorHAnsi"/>
          <w:sz w:val="24"/>
          <w:szCs w:val="24"/>
          <w:lang w:eastAsia="en-US"/>
        </w:rPr>
        <w:t>задачи 2.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8.</w:t>
      </w:r>
      <w:r w:rsidRPr="008E005F">
        <w:rPr>
          <w:rFonts w:eastAsiaTheme="minorHAnsi"/>
          <w:sz w:val="24"/>
          <w:szCs w:val="24"/>
          <w:lang w:eastAsia="en-US"/>
        </w:rPr>
        <w:t xml:space="preserve"> Определители матриц 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А, В </w:t>
      </w:r>
      <w:r w:rsidRPr="008E005F">
        <w:rPr>
          <w:rFonts w:eastAsiaTheme="minorHAnsi"/>
          <w:sz w:val="24"/>
          <w:szCs w:val="24"/>
          <w:lang w:eastAsia="en-US"/>
        </w:rPr>
        <w:t xml:space="preserve">и 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С </w:t>
      </w:r>
      <w:r w:rsidRPr="008E005F">
        <w:rPr>
          <w:rFonts w:eastAsiaTheme="minorHAnsi"/>
          <w:sz w:val="24"/>
          <w:szCs w:val="24"/>
          <w:lang w:eastAsia="en-US"/>
        </w:rPr>
        <w:t>задачи 1 привести к верхнетреугольному виду и вычислить их значения. Результаты сравнить с результатами задачи 2.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9.</w:t>
      </w:r>
      <w:r w:rsidRPr="008E005F">
        <w:rPr>
          <w:rFonts w:eastAsiaTheme="minorHAnsi"/>
          <w:sz w:val="24"/>
          <w:szCs w:val="24"/>
          <w:lang w:eastAsia="en-US"/>
        </w:rPr>
        <w:t xml:space="preserve"> Вычислить произведения: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sz w:val="24"/>
          <w:szCs w:val="24"/>
          <w:lang w:eastAsia="en-US"/>
        </w:rPr>
        <w:t>·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sz w:val="24"/>
          <w:szCs w:val="24"/>
          <w:vertAlign w:val="superscript"/>
          <w:lang w:eastAsia="en-US"/>
        </w:rPr>
        <w:t>-1</w: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b/>
          <w:sz w:val="24"/>
          <w:szCs w:val="24"/>
          <w:lang w:eastAsia="en-US"/>
        </w:rPr>
        <w:t>·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b/>
          <w:sz w:val="24"/>
          <w:szCs w:val="24"/>
          <w:vertAlign w:val="superscript"/>
          <w:lang w:eastAsia="en-US"/>
        </w:rPr>
        <w:t>-1</w: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sz w:val="24"/>
          <w:szCs w:val="24"/>
          <w:lang w:eastAsia="en-US"/>
        </w:rPr>
        <w:t>Δ</w:t>
      </w:r>
      <w:r w:rsidRPr="008E005F">
        <w:rPr>
          <w:rFonts w:eastAsiaTheme="minorHAnsi"/>
          <w:b/>
          <w:sz w:val="24"/>
          <w:szCs w:val="24"/>
          <w:vertAlign w:val="subscript"/>
          <w:lang w:val="en-US" w:eastAsia="en-US"/>
        </w:rPr>
        <w:t>A</w:t>
      </w:r>
      <w:r w:rsidRPr="008E005F">
        <w:rPr>
          <w:rFonts w:eastAsiaTheme="minorHAnsi"/>
          <w:b/>
          <w:sz w:val="24"/>
          <w:szCs w:val="24"/>
          <w:lang w:eastAsia="en-US"/>
        </w:rPr>
        <w:t>·Δ</w:t>
      </w:r>
      <w:r w:rsidRPr="008E005F">
        <w:rPr>
          <w:rFonts w:eastAsiaTheme="minorHAnsi"/>
          <w:b/>
          <w:sz w:val="24"/>
          <w:szCs w:val="24"/>
          <w:vertAlign w:val="subscript"/>
          <w:lang w:val="en-US" w:eastAsia="en-US"/>
        </w:rPr>
        <w:t>A</w:t>
      </w:r>
      <w:r w:rsidRPr="008E005F">
        <w:rPr>
          <w:rFonts w:eastAsiaTheme="minorHAnsi"/>
          <w:b/>
          <w:sz w:val="24"/>
          <w:szCs w:val="24"/>
          <w:vertAlign w:val="superscript"/>
          <w:lang w:eastAsia="en-US"/>
        </w:rPr>
        <w:t>-1</w: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sz w:val="24"/>
          <w:szCs w:val="24"/>
          <w:lang w:eastAsia="en-US"/>
        </w:rPr>
        <w:t>Δ</w:t>
      </w:r>
      <w:r w:rsidRPr="008E005F">
        <w:rPr>
          <w:rFonts w:eastAsiaTheme="minorHAnsi"/>
          <w:b/>
          <w:sz w:val="24"/>
          <w:szCs w:val="24"/>
          <w:vertAlign w:val="subscript"/>
          <w:lang w:val="en-US" w:eastAsia="en-US"/>
        </w:rPr>
        <w:t>B</w:t>
      </w:r>
      <w:r w:rsidRPr="008E005F">
        <w:rPr>
          <w:rFonts w:eastAsiaTheme="minorHAnsi"/>
          <w:b/>
          <w:sz w:val="24"/>
          <w:szCs w:val="24"/>
          <w:lang w:eastAsia="en-US"/>
        </w:rPr>
        <w:t>·Δ</w:t>
      </w:r>
      <w:r w:rsidRPr="008E005F">
        <w:rPr>
          <w:rFonts w:eastAsiaTheme="minorHAnsi"/>
          <w:b/>
          <w:sz w:val="24"/>
          <w:szCs w:val="24"/>
          <w:vertAlign w:val="subscript"/>
          <w:lang w:val="en-US" w:eastAsia="en-US"/>
        </w:rPr>
        <w:t>B</w:t>
      </w:r>
      <w:r w:rsidRPr="008E005F">
        <w:rPr>
          <w:rFonts w:eastAsiaTheme="minorHAnsi"/>
          <w:b/>
          <w:sz w:val="24"/>
          <w:szCs w:val="24"/>
          <w:vertAlign w:val="superscript"/>
          <w:lang w:eastAsia="en-US"/>
        </w:rPr>
        <w:t>-1</w:t>
      </w:r>
      <w:r w:rsidRPr="008E005F">
        <w:rPr>
          <w:rFonts w:eastAsiaTheme="minorHAnsi"/>
          <w:b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lastRenderedPageBreak/>
        <w:t xml:space="preserve">10. </w:t>
      </w:r>
      <w:r w:rsidRPr="008E005F">
        <w:rPr>
          <w:rFonts w:eastAsiaTheme="minorHAnsi"/>
          <w:sz w:val="24"/>
          <w:szCs w:val="24"/>
          <w:lang w:eastAsia="en-US"/>
        </w:rPr>
        <w:t xml:space="preserve">Умножить элементы 2 строки матрицы 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А </w:t>
      </w:r>
      <w:r w:rsidRPr="008E005F">
        <w:rPr>
          <w:rFonts w:eastAsiaTheme="minorHAnsi"/>
          <w:sz w:val="24"/>
          <w:szCs w:val="24"/>
          <w:lang w:eastAsia="en-US"/>
        </w:rPr>
        <w:t xml:space="preserve">на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, а элементы 3 – го столбца матрицы 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В </w:t>
      </w:r>
      <w:r w:rsidRPr="008E005F">
        <w:rPr>
          <w:rFonts w:eastAsiaTheme="minorHAnsi"/>
          <w:sz w:val="24"/>
          <w:szCs w:val="24"/>
          <w:lang w:eastAsia="en-US"/>
        </w:rPr>
        <w:t xml:space="preserve">на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 и вычислить их определители. Результаты сравнить с результатами задачи 2.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11.</w:t>
      </w:r>
      <w:r w:rsidRPr="008E005F">
        <w:rPr>
          <w:rFonts w:eastAsiaTheme="minorHAnsi"/>
          <w:sz w:val="24"/>
          <w:szCs w:val="24"/>
          <w:lang w:eastAsia="en-US"/>
        </w:rPr>
        <w:t xml:space="preserve"> Вычислить определители </w:t>
      </w:r>
      <w:r w:rsidRPr="008E005F">
        <w:rPr>
          <w:rFonts w:eastAsiaTheme="minorHAnsi"/>
          <w:b/>
          <w:sz w:val="24"/>
          <w:szCs w:val="24"/>
          <w:lang w:eastAsia="en-US"/>
        </w:rPr>
        <w:t>А</w:t>
      </w:r>
      <w:r w:rsidRPr="008E005F">
        <w:rPr>
          <w:rFonts w:eastAsiaTheme="minorHAnsi"/>
          <w:b/>
          <w:sz w:val="24"/>
          <w:szCs w:val="24"/>
          <w:vertAlign w:val="superscript"/>
          <w:lang w:eastAsia="en-US"/>
        </w:rPr>
        <w:t xml:space="preserve">Т </w:t>
      </w:r>
      <w:r w:rsidRPr="008E005F">
        <w:rPr>
          <w:rFonts w:eastAsiaTheme="minorHAnsi"/>
          <w:sz w:val="24"/>
          <w:szCs w:val="24"/>
          <w:lang w:eastAsia="en-US"/>
        </w:rPr>
        <w:t xml:space="preserve">и </w:t>
      </w:r>
      <w:r w:rsidRPr="008E005F">
        <w:rPr>
          <w:rFonts w:eastAsiaTheme="minorHAnsi"/>
          <w:b/>
          <w:sz w:val="24"/>
          <w:szCs w:val="24"/>
          <w:lang w:eastAsia="en-US"/>
        </w:rPr>
        <w:t>В</w:t>
      </w:r>
      <w:r w:rsidRPr="008E005F">
        <w:rPr>
          <w:rFonts w:eastAsiaTheme="minorHAnsi"/>
          <w:b/>
          <w:sz w:val="24"/>
          <w:szCs w:val="24"/>
          <w:vertAlign w:val="superscript"/>
          <w:lang w:eastAsia="en-US"/>
        </w:rPr>
        <w:t xml:space="preserve">Т </w:t>
      </w:r>
      <w:r w:rsidRPr="008E005F">
        <w:rPr>
          <w:rFonts w:eastAsiaTheme="minorHAnsi"/>
          <w:sz w:val="24"/>
          <w:szCs w:val="24"/>
          <w:lang w:eastAsia="en-US"/>
        </w:rPr>
        <w:t>матриц задачи 1. Результаты сравнить с результатами задачи 2.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12. </w:t>
      </w:r>
      <w:r w:rsidRPr="008E005F">
        <w:rPr>
          <w:rFonts w:eastAsiaTheme="minorHAnsi"/>
          <w:sz w:val="24"/>
          <w:szCs w:val="24"/>
          <w:lang w:eastAsia="en-US"/>
        </w:rPr>
        <w:t>Определить ранги матриц: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position w:val="-86"/>
          <w:sz w:val="24"/>
          <w:szCs w:val="24"/>
          <w:lang w:eastAsia="en-US"/>
        </w:rPr>
        <w:object w:dxaOrig="9120" w:dyaOrig="1880">
          <v:shape id="_x0000_i1051" type="#_x0000_t75" style="width:496.5pt;height:101.25pt" o:ole="">
            <v:imagedata r:id="rId97" o:title=""/>
          </v:shape>
          <o:OLEObject Type="Embed" ProgID="Equation.3" ShapeID="_x0000_i1051" DrawAspect="Content" ObjectID="_1691229823" r:id="rId98"/>
        </w:objec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4. Решение систем линейных алгебраических уравнений</w:t>
      </w: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(СЛАУ).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1.</w:t>
      </w:r>
      <w:r w:rsidRPr="008E005F">
        <w:rPr>
          <w:rFonts w:eastAsiaTheme="minorHAnsi"/>
          <w:sz w:val="24"/>
          <w:szCs w:val="24"/>
          <w:lang w:eastAsia="en-US"/>
        </w:rPr>
        <w:t xml:space="preserve"> Решить систему уравнений по формулам Крамера:</w:t>
      </w: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position w:val="-56"/>
          <w:sz w:val="24"/>
          <w:szCs w:val="24"/>
          <w:lang w:eastAsia="en-US"/>
        </w:rPr>
        <w:object w:dxaOrig="3220" w:dyaOrig="1240">
          <v:shape id="_x0000_i1052" type="#_x0000_t75" style="width:158.25pt;height:65.25pt" o:ole="">
            <v:imagedata r:id="rId99" o:title=""/>
          </v:shape>
          <o:OLEObject Type="Embed" ProgID="Equation.DSMT4" ShapeID="_x0000_i1052" DrawAspect="Content" ObjectID="_1691229824" r:id="rId100"/>
        </w:objec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2.</w:t>
      </w:r>
      <w:r w:rsidRPr="008E005F">
        <w:rPr>
          <w:rFonts w:eastAsiaTheme="minorHAnsi"/>
          <w:sz w:val="24"/>
          <w:szCs w:val="24"/>
          <w:lang w:eastAsia="en-US"/>
        </w:rPr>
        <w:t xml:space="preserve"> Решить систему уравнений методом Гаусса:</w:t>
      </w: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position w:val="-78"/>
          <w:sz w:val="24"/>
          <w:szCs w:val="24"/>
          <w:lang w:eastAsia="en-US"/>
        </w:rPr>
        <w:object w:dxaOrig="4080" w:dyaOrig="1680">
          <v:shape id="_x0000_i1053" type="#_x0000_t75" style="width:201.75pt;height:86.25pt" o:ole="">
            <v:imagedata r:id="rId101" o:title=""/>
          </v:shape>
          <o:OLEObject Type="Embed" ProgID="Equation.DSMT4" ShapeID="_x0000_i1053" DrawAspect="Content" ObjectID="_1691229825" r:id="rId102"/>
        </w:objec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3.</w:t>
      </w:r>
      <w:r w:rsidRPr="008E005F">
        <w:rPr>
          <w:rFonts w:eastAsiaTheme="minorHAnsi"/>
          <w:sz w:val="24"/>
          <w:szCs w:val="24"/>
          <w:lang w:eastAsia="en-US"/>
        </w:rPr>
        <w:t xml:space="preserve"> Решить уравнение:</w:t>
      </w: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position w:val="-76"/>
          <w:sz w:val="24"/>
          <w:szCs w:val="24"/>
          <w:lang w:eastAsia="en-US"/>
        </w:rPr>
        <w:object w:dxaOrig="2600" w:dyaOrig="1640">
          <v:shape id="_x0000_i1054" type="#_x0000_t75" style="width:129.75pt;height:78.75pt" o:ole="">
            <v:imagedata r:id="rId103" o:title=""/>
          </v:shape>
          <o:OLEObject Type="Embed" ProgID="Equation.DSMT4" ShapeID="_x0000_i1054" DrawAspect="Content" ObjectID="_1691229826" r:id="rId104"/>
        </w:objec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4.</w:t>
      </w:r>
      <w:r w:rsidRPr="008E005F">
        <w:rPr>
          <w:rFonts w:eastAsiaTheme="minorHAnsi"/>
          <w:sz w:val="24"/>
          <w:szCs w:val="24"/>
          <w:lang w:eastAsia="en-US"/>
        </w:rPr>
        <w:t xml:space="preserve"> С помощью определителей найти точку пересечения прямых линий: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5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=5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–5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–5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5.</w:t>
      </w:r>
      <w:r w:rsidRPr="008E005F">
        <w:rPr>
          <w:rFonts w:eastAsiaTheme="minorHAnsi"/>
          <w:sz w:val="24"/>
          <w:szCs w:val="24"/>
          <w:lang w:eastAsia="en-US"/>
        </w:rPr>
        <w:t xml:space="preserve"> Решить уравнение: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·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sz w:val="24"/>
          <w:szCs w:val="24"/>
          <w:lang w:eastAsia="en-US"/>
        </w:rPr>
        <w:t>, где матрицы коэффициентов</w:t>
      </w:r>
    </w:p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position w:val="-50"/>
          <w:sz w:val="24"/>
          <w:szCs w:val="24"/>
          <w:lang w:eastAsia="en-US"/>
        </w:rPr>
        <w:object w:dxaOrig="1820" w:dyaOrig="1120">
          <v:shape id="_x0000_i1055" type="#_x0000_t75" style="width:93.75pt;height:57.75pt" o:ole="">
            <v:imagedata r:id="rId105" o:title=""/>
          </v:shape>
          <o:OLEObject Type="Embed" ProgID="Equation.DSMT4" ShapeID="_x0000_i1055" DrawAspect="Content" ObjectID="_1691229827" r:id="rId106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и свободных членов </w:t>
      </w:r>
      <w:r w:rsidRPr="008E005F">
        <w:rPr>
          <w:rFonts w:eastAsiaTheme="minorHAnsi"/>
          <w:position w:val="-50"/>
          <w:sz w:val="24"/>
          <w:szCs w:val="24"/>
          <w:lang w:eastAsia="en-US"/>
        </w:rPr>
        <w:object w:dxaOrig="2500" w:dyaOrig="1120">
          <v:shape id="_x0000_i1056" type="#_x0000_t75" style="width:122.25pt;height:57.75pt" o:ole="">
            <v:imagedata r:id="rId107" o:title=""/>
          </v:shape>
          <o:OLEObject Type="Embed" ProgID="Equation.DSMT4" ShapeID="_x0000_i1056" DrawAspect="Content" ObjectID="_1691229828" r:id="rId108"/>
        </w:objec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6.</w:t>
      </w:r>
      <w:r w:rsidRPr="008E005F">
        <w:rPr>
          <w:rFonts w:eastAsiaTheme="minorHAnsi"/>
          <w:sz w:val="24"/>
          <w:szCs w:val="24"/>
          <w:lang w:eastAsia="en-US"/>
        </w:rPr>
        <w:t xml:space="preserve">  В лаборатории имеется </w:t>
      </w:r>
      <w:smartTag w:uri="urn:schemas-microsoft-com:office:smarttags" w:element="metricconverter">
        <w:smartTagPr>
          <w:attr w:name="ProductID" w:val="20 л"/>
        </w:smartTagPr>
        <w:r w:rsidRPr="008E005F">
          <w:rPr>
            <w:rFonts w:eastAsiaTheme="minorHAnsi"/>
            <w:sz w:val="24"/>
            <w:szCs w:val="24"/>
            <w:lang w:eastAsia="en-US"/>
          </w:rPr>
          <w:t>20 л</w:t>
        </w:r>
      </w:smartTag>
      <w:r w:rsidRPr="008E005F">
        <w:rPr>
          <w:rFonts w:eastAsiaTheme="minorHAnsi"/>
          <w:sz w:val="24"/>
          <w:szCs w:val="24"/>
          <w:lang w:eastAsia="en-US"/>
        </w:rPr>
        <w:t xml:space="preserve"> 10% раствора и </w:t>
      </w:r>
      <w:smartTag w:uri="urn:schemas-microsoft-com:office:smarttags" w:element="metricconverter">
        <w:smartTagPr>
          <w:attr w:name="ProductID" w:val="50 л"/>
        </w:smartTagPr>
        <w:r w:rsidRPr="008E005F">
          <w:rPr>
            <w:rFonts w:eastAsiaTheme="minorHAnsi"/>
            <w:sz w:val="24"/>
            <w:szCs w:val="24"/>
            <w:lang w:eastAsia="en-US"/>
          </w:rPr>
          <w:t>50 л</w:t>
        </w:r>
      </w:smartTag>
      <w:r w:rsidRPr="008E005F">
        <w:rPr>
          <w:rFonts w:eastAsiaTheme="minorHAnsi"/>
          <w:sz w:val="24"/>
          <w:szCs w:val="24"/>
          <w:lang w:eastAsia="en-US"/>
        </w:rPr>
        <w:t xml:space="preserve"> 40% раствора. Сколько литров каждого раствора нужно взять, чтобы получить </w:t>
      </w:r>
      <w:r w:rsidRPr="008E005F">
        <w:rPr>
          <w:rFonts w:eastAsiaTheme="minorHAnsi"/>
          <w:b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 л 20% раствора. 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7.</w:t>
      </w:r>
      <w:r w:rsidRPr="008E005F">
        <w:rPr>
          <w:rFonts w:eastAsiaTheme="minorHAnsi"/>
          <w:sz w:val="24"/>
          <w:szCs w:val="24"/>
          <w:lang w:eastAsia="en-US"/>
        </w:rPr>
        <w:t xml:space="preserve"> В лаборатории есть растворы 50л 20% и 50л 5%. Сколько л того и другого раствора надо взять, что бы получить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 л  10% раствора.</w:t>
      </w: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Раздел 2. Математический анализ.</w:t>
      </w: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5. Функция. Основные характеристики.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1.</w:t>
      </w:r>
      <w:r w:rsidRPr="008E005F">
        <w:rPr>
          <w:rFonts w:eastAsiaTheme="minorHAnsi"/>
          <w:sz w:val="24"/>
          <w:szCs w:val="24"/>
          <w:lang w:eastAsia="en-US"/>
        </w:rPr>
        <w:t xml:space="preserve"> Найти координаты вершины и построить график параболы:</w:t>
      </w: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)=2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2.</w:t>
      </w:r>
      <w:r w:rsidRPr="008E005F">
        <w:rPr>
          <w:rFonts w:eastAsiaTheme="minorHAnsi"/>
          <w:sz w:val="24"/>
          <w:szCs w:val="24"/>
          <w:lang w:eastAsia="en-US"/>
        </w:rPr>
        <w:t xml:space="preserve">  Построить графики функций: </w:t>
      </w:r>
      <w:r w:rsidRPr="008E005F">
        <w:rPr>
          <w:rFonts w:eastAsiaTheme="minorHAnsi"/>
          <w:position w:val="-24"/>
          <w:sz w:val="24"/>
          <w:szCs w:val="24"/>
          <w:lang w:eastAsia="en-US"/>
        </w:rPr>
        <w:object w:dxaOrig="780" w:dyaOrig="600">
          <v:shape id="_x0000_i1057" type="#_x0000_t75" style="width:35.25pt;height:29.25pt" o:ole="">
            <v:imagedata r:id="rId109" o:title=""/>
          </v:shape>
          <o:OLEObject Type="Embed" ProgID="Equation.DSMT4" ShapeID="_x0000_i1057" DrawAspect="Content" ObjectID="_1691229829" r:id="rId110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 </w:t>
      </w:r>
      <w:r w:rsidRPr="008E005F">
        <w:rPr>
          <w:rFonts w:eastAsiaTheme="minorHAnsi"/>
          <w:position w:val="-26"/>
          <w:sz w:val="24"/>
          <w:szCs w:val="24"/>
          <w:lang w:eastAsia="en-US"/>
        </w:rPr>
        <w:object w:dxaOrig="980" w:dyaOrig="639">
          <v:shape id="_x0000_i1058" type="#_x0000_t75" style="width:50.25pt;height:29.25pt" o:ole="">
            <v:imagedata r:id="rId111" o:title=""/>
          </v:shape>
          <o:OLEObject Type="Embed" ProgID="Equation.DSMT4" ShapeID="_x0000_i1058" DrawAspect="Content" ObjectID="_1691229830" r:id="rId112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position w:val="-28"/>
          <w:sz w:val="24"/>
          <w:szCs w:val="24"/>
          <w:lang w:eastAsia="en-US"/>
        </w:rPr>
        <w:object w:dxaOrig="1080" w:dyaOrig="680">
          <v:shape id="_x0000_i1059" type="#_x0000_t75" style="width:57.75pt;height:36.75pt" o:ole="">
            <v:imagedata r:id="rId113" o:title=""/>
          </v:shape>
          <o:OLEObject Type="Embed" ProgID="Equation.DSMT4" ShapeID="_x0000_i1059" DrawAspect="Content" ObjectID="_1691229831" r:id="rId114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1400" w:dyaOrig="880">
          <v:shape id="_x0000_i1060" type="#_x0000_t75" style="width:1in;height:42.75pt" o:ole="">
            <v:imagedata r:id="rId115" o:title=""/>
          </v:shape>
          <o:OLEObject Type="Embed" ProgID="Equation.DSMT4" ShapeID="_x0000_i1060" DrawAspect="Content" ObjectID="_1691229832" r:id="rId116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position w:val="-46"/>
          <w:sz w:val="24"/>
          <w:szCs w:val="24"/>
          <w:lang w:eastAsia="en-US"/>
        </w:rPr>
        <w:object w:dxaOrig="1440" w:dyaOrig="1040">
          <v:shape id="_x0000_i1061" type="#_x0000_t75" style="width:1in;height:50.25pt" o:ole="">
            <v:imagedata r:id="rId117" o:title=""/>
          </v:shape>
          <o:OLEObject Type="Embed" ProgID="Equation.DSMT4" ShapeID="_x0000_i1061" DrawAspect="Content" ObjectID="_1691229833" r:id="rId118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 взять из п. 1; Найти области определения: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1500" w:dyaOrig="1120">
          <v:shape id="_x0000_i1062" type="#_x0000_t75" style="width:1in;height:57.75pt" o:ole="">
            <v:imagedata r:id="rId119" o:title=""/>
          </v:shape>
          <o:OLEObject Type="Embed" ProgID="Equation.3" ShapeID="_x0000_i1062" DrawAspect="Content" ObjectID="_1691229834" r:id="rId120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  </w:t>
      </w:r>
      <w:r w:rsidRPr="008E005F">
        <w:rPr>
          <w:rFonts w:eastAsiaTheme="minorHAnsi"/>
          <w:position w:val="-16"/>
          <w:sz w:val="24"/>
          <w:szCs w:val="24"/>
          <w:lang w:eastAsia="en-US"/>
        </w:rPr>
        <w:object w:dxaOrig="2640" w:dyaOrig="700">
          <v:shape id="_x0000_i1063" type="#_x0000_t75" style="width:129.75pt;height:36.75pt" o:ole="">
            <v:imagedata r:id="rId121" o:title=""/>
          </v:shape>
          <o:OLEObject Type="Embed" ProgID="Equation.3" ShapeID="_x0000_i1063" DrawAspect="Content" ObjectID="_1691229835" r:id="rId122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position w:val="-38"/>
          <w:sz w:val="24"/>
          <w:szCs w:val="24"/>
          <w:lang w:val="en-US" w:eastAsia="en-US"/>
        </w:rPr>
        <w:object w:dxaOrig="2780" w:dyaOrig="920">
          <v:shape id="_x0000_i1064" type="#_x0000_t75" style="width:137.25pt;height:42.75pt" o:ole="">
            <v:imagedata r:id="rId123" o:title=""/>
          </v:shape>
          <o:OLEObject Type="Embed" ProgID="Equation.3" ShapeID="_x0000_i1064" DrawAspect="Content" ObjectID="_1691229836" r:id="rId124"/>
        </w:objec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3.</w:t>
      </w:r>
      <w:r w:rsidRPr="008E005F">
        <w:rPr>
          <w:rFonts w:eastAsiaTheme="minorHAnsi"/>
          <w:sz w:val="24"/>
          <w:szCs w:val="24"/>
          <w:lang w:eastAsia="en-US"/>
        </w:rPr>
        <w:t xml:space="preserve"> Найти области определения, уравнения асимптот и построить графики дробно-рациональных функций:</w:t>
      </w:r>
    </w:p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1.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639" w:dyaOrig="880">
          <v:shape id="_x0000_i1065" type="#_x0000_t75" style="width:29.25pt;height:42.75pt" o:ole="">
            <v:imagedata r:id="rId125" o:title=""/>
          </v:shape>
          <o:OLEObject Type="Embed" ProgID="Equation.DSMT4" ShapeID="_x0000_i1065" DrawAspect="Content" ObjectID="_1691229837" r:id="rId126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2.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639" w:dyaOrig="940">
          <v:shape id="_x0000_i1066" type="#_x0000_t75" style="width:29.25pt;height:50.25pt" o:ole="">
            <v:imagedata r:id="rId127" o:title=""/>
          </v:shape>
          <o:OLEObject Type="Embed" ProgID="Equation.DSMT4" ShapeID="_x0000_i1066" DrawAspect="Content" ObjectID="_1691229838" r:id="rId128"/>
        </w:object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3. </w:t>
      </w:r>
      <w:r w:rsidRPr="008E005F">
        <w:rPr>
          <w:rFonts w:eastAsiaTheme="minorHAnsi"/>
          <w:position w:val="-44"/>
          <w:sz w:val="24"/>
          <w:szCs w:val="24"/>
          <w:lang w:eastAsia="en-US"/>
        </w:rPr>
        <w:object w:dxaOrig="1020" w:dyaOrig="960">
          <v:shape id="_x0000_i1067" type="#_x0000_t75" style="width:50.25pt;height:50.25pt" o:ole="">
            <v:imagedata r:id="rId129" o:title=""/>
          </v:shape>
          <o:OLEObject Type="Embed" ProgID="Equation.DSMT4" ShapeID="_x0000_i1067" DrawAspect="Content" ObjectID="_1691229839" r:id="rId130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4.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680" w:dyaOrig="880">
          <v:shape id="_x0000_i1068" type="#_x0000_t75" style="width:36.75pt;height:42.75pt" o:ole="">
            <v:imagedata r:id="rId131" o:title=""/>
          </v:shape>
          <o:OLEObject Type="Embed" ProgID="Equation.DSMT4" ShapeID="_x0000_i1068" DrawAspect="Content" ObjectID="_1691229840" r:id="rId132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5.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1020" w:dyaOrig="940">
          <v:shape id="_x0000_i1069" type="#_x0000_t75" style="width:50.25pt;height:50.25pt" o:ole="">
            <v:imagedata r:id="rId133" o:title=""/>
          </v:shape>
          <o:OLEObject Type="Embed" ProgID="Equation.DSMT4" ShapeID="_x0000_i1069" DrawAspect="Content" ObjectID="_1691229841" r:id="rId134"/>
        </w:object>
      </w:r>
    </w:p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6. 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639" w:dyaOrig="900">
          <v:shape id="_x0000_i1070" type="#_x0000_t75" style="width:29.25pt;height:42.75pt" o:ole="">
            <v:imagedata r:id="rId135" o:title=""/>
          </v:shape>
          <o:OLEObject Type="Embed" ProgID="Equation.DSMT4" ShapeID="_x0000_i1070" DrawAspect="Content" ObjectID="_1691229842" r:id="rId136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7.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720" w:dyaOrig="880">
          <v:shape id="_x0000_i1071" type="#_x0000_t75" style="width:36.75pt;height:42.75pt" o:ole="">
            <v:imagedata r:id="rId137" o:title=""/>
          </v:shape>
          <o:OLEObject Type="Embed" ProgID="Equation.DSMT4" ShapeID="_x0000_i1071" DrawAspect="Content" ObjectID="_1691229843" r:id="rId138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8. </w:t>
      </w:r>
      <w:r w:rsidRPr="008E005F">
        <w:rPr>
          <w:rFonts w:eastAsiaTheme="minorHAnsi"/>
          <w:position w:val="-44"/>
          <w:sz w:val="24"/>
          <w:szCs w:val="24"/>
          <w:lang w:eastAsia="en-US"/>
        </w:rPr>
        <w:object w:dxaOrig="1100" w:dyaOrig="960">
          <v:shape id="_x0000_i1072" type="#_x0000_t75" style="width:57.75pt;height:50.25pt" o:ole="">
            <v:imagedata r:id="rId139" o:title=""/>
          </v:shape>
          <o:OLEObject Type="Embed" ProgID="Equation.DSMT4" ShapeID="_x0000_i1072" DrawAspect="Content" ObjectID="_1691229844" r:id="rId140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9.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1020" w:dyaOrig="940">
          <v:shape id="_x0000_i1073" type="#_x0000_t75" style="width:50.25pt;height:50.25pt" o:ole="">
            <v:imagedata r:id="rId141" o:title=""/>
          </v:shape>
          <o:OLEObject Type="Embed" ProgID="Equation.DSMT4" ShapeID="_x0000_i1073" DrawAspect="Content" ObjectID="_1691229845" r:id="rId142"/>
        </w:object>
      </w:r>
    </w:p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10. 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859" w:dyaOrig="900">
          <v:shape id="_x0000_i1074" type="#_x0000_t75" style="width:42.75pt;height:42.75pt" o:ole="">
            <v:imagedata r:id="rId143" o:title=""/>
          </v:shape>
          <o:OLEObject Type="Embed" ProgID="Equation.DSMT4" ShapeID="_x0000_i1074" DrawAspect="Content" ObjectID="_1691229846" r:id="rId144"/>
        </w:object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11.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820" w:dyaOrig="940">
          <v:shape id="_x0000_i1075" type="#_x0000_t75" style="width:42.75pt;height:50.25pt" o:ole="">
            <v:imagedata r:id="rId145" o:title=""/>
          </v:shape>
          <o:OLEObject Type="Embed" ProgID="Equation.DSMT4" ShapeID="_x0000_i1075" DrawAspect="Content" ObjectID="_1691229847" r:id="rId146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12. 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859" w:dyaOrig="900">
          <v:shape id="_x0000_i1076" type="#_x0000_t75" style="width:42.75pt;height:42.75pt" o:ole="">
            <v:imagedata r:id="rId147" o:title=""/>
          </v:shape>
          <o:OLEObject Type="Embed" ProgID="Equation.DSMT4" ShapeID="_x0000_i1076" DrawAspect="Content" ObjectID="_1691229848" r:id="rId148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13. 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920" w:dyaOrig="900">
          <v:shape id="_x0000_i1077" type="#_x0000_t75" style="width:42.75pt;height:42.75pt" o:ole="">
            <v:imagedata r:id="rId149" o:title=""/>
          </v:shape>
          <o:OLEObject Type="Embed" ProgID="Equation.DSMT4" ShapeID="_x0000_i1077" DrawAspect="Content" ObjectID="_1691229849" r:id="rId150"/>
        </w:object>
      </w:r>
    </w:p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14. 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840" w:dyaOrig="900">
          <v:shape id="_x0000_i1078" type="#_x0000_t75" style="width:42.75pt;height:42.75pt" o:ole="">
            <v:imagedata r:id="rId151" o:title=""/>
          </v:shape>
          <o:OLEObject Type="Embed" ProgID="Equation.DSMT4" ShapeID="_x0000_i1078" DrawAspect="Content" ObjectID="_1691229850" r:id="rId152"/>
        </w:object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15. 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840" w:dyaOrig="900">
          <v:shape id="_x0000_i1079" type="#_x0000_t75" style="width:42.75pt;height:42.75pt" o:ole="">
            <v:imagedata r:id="rId153" o:title=""/>
          </v:shape>
          <o:OLEObject Type="Embed" ProgID="Equation.DSMT4" ShapeID="_x0000_i1079" DrawAspect="Content" ObjectID="_1691229851" r:id="rId154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16. 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900" w:dyaOrig="900">
          <v:shape id="_x0000_i1080" type="#_x0000_t75" style="width:42.75pt;height:42.75pt" o:ole="">
            <v:imagedata r:id="rId155" o:title=""/>
          </v:shape>
          <o:OLEObject Type="Embed" ProgID="Equation.DSMT4" ShapeID="_x0000_i1080" DrawAspect="Content" ObjectID="_1691229852" r:id="rId156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17.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859" w:dyaOrig="940">
          <v:shape id="_x0000_i1081" type="#_x0000_t75" style="width:42.75pt;height:50.25pt" o:ole="">
            <v:imagedata r:id="rId157" o:title=""/>
          </v:shape>
          <o:OLEObject Type="Embed" ProgID="Equation.DSMT4" ShapeID="_x0000_i1081" DrawAspect="Content" ObjectID="_1691229853" r:id="rId158"/>
        </w:object>
      </w:r>
    </w:p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18. 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1020" w:dyaOrig="960">
          <v:shape id="_x0000_i1082" type="#_x0000_t75" style="width:50.25pt;height:50.25pt" o:ole="">
            <v:imagedata r:id="rId159" o:title=""/>
          </v:shape>
          <o:OLEObject Type="Embed" ProgID="Equation.DSMT4" ShapeID="_x0000_i1082" DrawAspect="Content" ObjectID="_1691229854" r:id="rId160"/>
        </w:object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19.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760" w:dyaOrig="880">
          <v:shape id="_x0000_i1083" type="#_x0000_t75" style="width:35.25pt;height:42.75pt" o:ole="">
            <v:imagedata r:id="rId161" o:title=""/>
          </v:shape>
          <o:OLEObject Type="Embed" ProgID="Equation.DSMT4" ShapeID="_x0000_i1083" DrawAspect="Content" ObjectID="_1691229855" r:id="rId162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20. </w:t>
      </w:r>
      <w:r w:rsidRPr="008E005F">
        <w:rPr>
          <w:rFonts w:eastAsiaTheme="minorHAnsi"/>
          <w:position w:val="-44"/>
          <w:sz w:val="24"/>
          <w:szCs w:val="24"/>
          <w:lang w:eastAsia="en-US"/>
        </w:rPr>
        <w:object w:dxaOrig="1020" w:dyaOrig="960">
          <v:shape id="_x0000_i1084" type="#_x0000_t75" style="width:50.25pt;height:50.25pt" o:ole="">
            <v:imagedata r:id="rId163" o:title=""/>
          </v:shape>
          <o:OLEObject Type="Embed" ProgID="Equation.DSMT4" ShapeID="_x0000_i1084" DrawAspect="Content" ObjectID="_1691229856" r:id="rId164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21.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1020" w:dyaOrig="940">
          <v:shape id="_x0000_i1085" type="#_x0000_t75" style="width:50.25pt;height:50.25pt" o:ole="">
            <v:imagedata r:id="rId165" o:title=""/>
          </v:shape>
          <o:OLEObject Type="Embed" ProgID="Equation.DSMT4" ShapeID="_x0000_i1085" DrawAspect="Content" ObjectID="_1691229857" r:id="rId166"/>
        </w:object>
      </w:r>
    </w:p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22. 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1020" w:dyaOrig="960">
          <v:shape id="_x0000_i1086" type="#_x0000_t75" style="width:50.25pt;height:50.25pt" o:ole="">
            <v:imagedata r:id="rId167" o:title=""/>
          </v:shape>
          <o:OLEObject Type="Embed" ProgID="Equation.DSMT4" ShapeID="_x0000_i1086" DrawAspect="Content" ObjectID="_1691229858" r:id="rId168"/>
        </w:object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23. 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859" w:dyaOrig="960">
          <v:shape id="_x0000_i1087" type="#_x0000_t75" style="width:42.75pt;height:50.25pt" o:ole="">
            <v:imagedata r:id="rId169" o:title=""/>
          </v:shape>
          <o:OLEObject Type="Embed" ProgID="Equation.DSMT4" ShapeID="_x0000_i1087" DrawAspect="Content" ObjectID="_1691229859" r:id="rId170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24. 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859" w:dyaOrig="960">
          <v:shape id="_x0000_i1088" type="#_x0000_t75" style="width:42.75pt;height:50.25pt" o:ole="">
            <v:imagedata r:id="rId171" o:title=""/>
          </v:shape>
          <o:OLEObject Type="Embed" ProgID="Equation.DSMT4" ShapeID="_x0000_i1088" DrawAspect="Content" ObjectID="_1691229860" r:id="rId172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25.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840" w:dyaOrig="940">
          <v:shape id="_x0000_i1089" type="#_x0000_t75" style="width:42.75pt;height:50.25pt" o:ole="">
            <v:imagedata r:id="rId173" o:title=""/>
          </v:shape>
          <o:OLEObject Type="Embed" ProgID="Equation.DSMT4" ShapeID="_x0000_i1089" DrawAspect="Content" ObjectID="_1691229861" r:id="rId174"/>
        </w:object>
      </w:r>
    </w:p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26. </w:t>
      </w:r>
      <w:r w:rsidRPr="008E005F">
        <w:rPr>
          <w:rFonts w:eastAsiaTheme="minorHAnsi"/>
          <w:position w:val="-44"/>
          <w:sz w:val="24"/>
          <w:szCs w:val="24"/>
          <w:lang w:eastAsia="en-US"/>
        </w:rPr>
        <w:object w:dxaOrig="1100" w:dyaOrig="960">
          <v:shape id="_x0000_i1090" type="#_x0000_t75" style="width:57.75pt;height:50.25pt" o:ole="">
            <v:imagedata r:id="rId175" o:title=""/>
          </v:shape>
          <o:OLEObject Type="Embed" ProgID="Equation.DSMT4" ShapeID="_x0000_i1090" DrawAspect="Content" ObjectID="_1691229862" r:id="rId176"/>
        </w:object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27.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1100" w:dyaOrig="940">
          <v:shape id="_x0000_i1091" type="#_x0000_t75" style="width:57.75pt;height:50.25pt" o:ole="">
            <v:imagedata r:id="rId177" o:title=""/>
          </v:shape>
          <o:OLEObject Type="Embed" ProgID="Equation.DSMT4" ShapeID="_x0000_i1091" DrawAspect="Content" ObjectID="_1691229863" r:id="rId178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28. </w:t>
      </w:r>
      <w:r w:rsidRPr="008E005F">
        <w:rPr>
          <w:rFonts w:eastAsiaTheme="minorHAnsi"/>
          <w:position w:val="-44"/>
          <w:sz w:val="24"/>
          <w:szCs w:val="24"/>
          <w:lang w:eastAsia="en-US"/>
        </w:rPr>
        <w:object w:dxaOrig="1020" w:dyaOrig="960">
          <v:shape id="_x0000_i1092" type="#_x0000_t75" style="width:50.25pt;height:50.25pt" o:ole="">
            <v:imagedata r:id="rId179" o:title=""/>
          </v:shape>
          <o:OLEObject Type="Embed" ProgID="Equation.DSMT4" ShapeID="_x0000_i1092" DrawAspect="Content" ObjectID="_1691229864" r:id="rId180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29.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1020" w:dyaOrig="940">
          <v:shape id="_x0000_i1093" type="#_x0000_t75" style="width:50.25pt;height:50.25pt" o:ole="">
            <v:imagedata r:id="rId181" o:title=""/>
          </v:shape>
          <o:OLEObject Type="Embed" ProgID="Equation.DSMT4" ShapeID="_x0000_i1093" DrawAspect="Content" ObjectID="_1691229865" r:id="rId182"/>
        </w:object>
      </w:r>
    </w:p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30. </w:t>
      </w:r>
      <w:r w:rsidRPr="008E005F">
        <w:rPr>
          <w:rFonts w:eastAsiaTheme="minorHAnsi"/>
          <w:position w:val="-44"/>
          <w:sz w:val="24"/>
          <w:szCs w:val="24"/>
          <w:lang w:eastAsia="en-US"/>
        </w:rPr>
        <w:object w:dxaOrig="1020" w:dyaOrig="960">
          <v:shape id="_x0000_i1094" type="#_x0000_t75" style="width:50.25pt;height:50.25pt" o:ole="">
            <v:imagedata r:id="rId183" o:title=""/>
          </v:shape>
          <o:OLEObject Type="Embed" ProgID="Equation.DSMT4" ShapeID="_x0000_i1094" DrawAspect="Content" ObjectID="_1691229866" r:id="rId184"/>
        </w:object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31.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1020" w:dyaOrig="940">
          <v:shape id="_x0000_i1095" type="#_x0000_t75" style="width:50.25pt;height:50.25pt" o:ole="">
            <v:imagedata r:id="rId185" o:title=""/>
          </v:shape>
          <o:OLEObject Type="Embed" ProgID="Equation.DSMT4" ShapeID="_x0000_i1095" DrawAspect="Content" ObjectID="_1691229867" r:id="rId186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32.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1100" w:dyaOrig="940">
          <v:shape id="_x0000_i1096" type="#_x0000_t75" style="width:57.75pt;height:50.25pt" o:ole="">
            <v:imagedata r:id="rId187" o:title=""/>
          </v:shape>
          <o:OLEObject Type="Embed" ProgID="Equation.DSMT4" ShapeID="_x0000_i1096" DrawAspect="Content" ObjectID="_1691229868" r:id="rId188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33.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1020" w:dyaOrig="940">
          <v:shape id="_x0000_i1097" type="#_x0000_t75" style="width:50.25pt;height:50.25pt" o:ole="">
            <v:imagedata r:id="rId189" o:title=""/>
          </v:shape>
          <o:OLEObject Type="Embed" ProgID="Equation.DSMT4" ShapeID="_x0000_i1097" DrawAspect="Content" ObjectID="_1691229869" r:id="rId190"/>
        </w:object>
      </w:r>
    </w:p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lastRenderedPageBreak/>
        <w:t xml:space="preserve">34. </w:t>
      </w:r>
      <w:r w:rsidRPr="008E005F">
        <w:rPr>
          <w:rFonts w:eastAsiaTheme="minorHAnsi"/>
          <w:position w:val="-44"/>
          <w:sz w:val="24"/>
          <w:szCs w:val="24"/>
          <w:lang w:eastAsia="en-US"/>
        </w:rPr>
        <w:object w:dxaOrig="1020" w:dyaOrig="960">
          <v:shape id="_x0000_i1098" type="#_x0000_t75" style="width:50.25pt;height:50.25pt" o:ole="">
            <v:imagedata r:id="rId191" o:title=""/>
          </v:shape>
          <o:OLEObject Type="Embed" ProgID="Equation.DSMT4" ShapeID="_x0000_i1098" DrawAspect="Content" ObjectID="_1691229870" r:id="rId192"/>
        </w:object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35.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780" w:dyaOrig="880">
          <v:shape id="_x0000_i1099" type="#_x0000_t75" style="width:35.25pt;height:42.75pt" o:ole="">
            <v:imagedata r:id="rId193" o:title=""/>
          </v:shape>
          <o:OLEObject Type="Embed" ProgID="Equation.DSMT4" ShapeID="_x0000_i1099" DrawAspect="Content" ObjectID="_1691229871" r:id="rId194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36.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859" w:dyaOrig="880">
          <v:shape id="_x0000_i1100" type="#_x0000_t75" style="width:42.75pt;height:42.75pt" o:ole="">
            <v:imagedata r:id="rId195" o:title=""/>
          </v:shape>
          <o:OLEObject Type="Embed" ProgID="Equation.DSMT4" ShapeID="_x0000_i1100" DrawAspect="Content" ObjectID="_1691229872" r:id="rId196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37. </w:t>
      </w:r>
      <w:r w:rsidRPr="008E005F">
        <w:rPr>
          <w:rFonts w:eastAsiaTheme="minorHAnsi"/>
          <w:position w:val="-44"/>
          <w:sz w:val="24"/>
          <w:szCs w:val="24"/>
          <w:lang w:eastAsia="en-US"/>
        </w:rPr>
        <w:object w:dxaOrig="1020" w:dyaOrig="960">
          <v:shape id="_x0000_i1101" type="#_x0000_t75" style="width:50.25pt;height:50.25pt" o:ole="">
            <v:imagedata r:id="rId197" o:title=""/>
          </v:shape>
          <o:OLEObject Type="Embed" ProgID="Equation.DSMT4" ShapeID="_x0000_i1101" DrawAspect="Content" ObjectID="_1691229873" r:id="rId198"/>
        </w:object>
      </w:r>
    </w:p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38.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859" w:dyaOrig="880">
          <v:shape id="_x0000_i1102" type="#_x0000_t75" style="width:42.75pt;height:42.75pt" o:ole="">
            <v:imagedata r:id="rId199" o:title=""/>
          </v:shape>
          <o:OLEObject Type="Embed" ProgID="Equation.DSMT4" ShapeID="_x0000_i1102" DrawAspect="Content" ObjectID="_1691229874" r:id="rId200"/>
        </w:object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39.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1200" w:dyaOrig="940">
          <v:shape id="_x0000_i1103" type="#_x0000_t75" style="width:57.75pt;height:50.25pt" o:ole="">
            <v:imagedata r:id="rId201" o:title=""/>
          </v:shape>
          <o:OLEObject Type="Embed" ProgID="Equation.DSMT4" ShapeID="_x0000_i1103" DrawAspect="Content" ObjectID="_1691229875" r:id="rId202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40.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859" w:dyaOrig="940">
          <v:shape id="_x0000_i1104" type="#_x0000_t75" style="width:42.75pt;height:50.25pt" o:ole="">
            <v:imagedata r:id="rId203" o:title=""/>
          </v:shape>
          <o:OLEObject Type="Embed" ProgID="Equation.DSMT4" ShapeID="_x0000_i1104" DrawAspect="Content" ObjectID="_1691229876" r:id="rId204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41. 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859" w:dyaOrig="900">
          <v:shape id="_x0000_i1105" type="#_x0000_t75" style="width:42.75pt;height:42.75pt" o:ole="">
            <v:imagedata r:id="rId205" o:title=""/>
          </v:shape>
          <o:OLEObject Type="Embed" ProgID="Equation.DSMT4" ShapeID="_x0000_i1105" DrawAspect="Content" ObjectID="_1691229877" r:id="rId206"/>
        </w:object>
      </w:r>
    </w:p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42. 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1140" w:dyaOrig="960">
          <v:shape id="_x0000_i1106" type="#_x0000_t75" style="width:57.75pt;height:50.25pt" o:ole="">
            <v:imagedata r:id="rId207" o:title=""/>
          </v:shape>
          <o:OLEObject Type="Embed" ProgID="Equation.DSMT4" ShapeID="_x0000_i1106" DrawAspect="Content" ObjectID="_1691229878" r:id="rId208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43.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720" w:dyaOrig="940">
          <v:shape id="_x0000_i1107" type="#_x0000_t75" style="width:36.75pt;height:50.25pt" o:ole="">
            <v:imagedata r:id="rId209" o:title=""/>
          </v:shape>
          <o:OLEObject Type="Embed" ProgID="Equation.DSMT4" ShapeID="_x0000_i1107" DrawAspect="Content" ObjectID="_1691229879" r:id="rId210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44. 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639" w:dyaOrig="900">
          <v:shape id="_x0000_i1108" type="#_x0000_t75" style="width:29.25pt;height:42.75pt" o:ole="">
            <v:imagedata r:id="rId211" o:title=""/>
          </v:shape>
          <o:OLEObject Type="Embed" ProgID="Equation.DSMT4" ShapeID="_x0000_i1108" DrawAspect="Content" ObjectID="_1691229880" r:id="rId212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45. 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1160" w:dyaOrig="960">
          <v:shape id="_x0000_i1109" type="#_x0000_t75" style="width:57.75pt;height:50.25pt" o:ole="">
            <v:imagedata r:id="rId213" o:title=""/>
          </v:shape>
          <o:OLEObject Type="Embed" ProgID="Equation.DSMT4" ShapeID="_x0000_i1109" DrawAspect="Content" ObjectID="_1691229881" r:id="rId214"/>
        </w:objec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4.</w:t>
      </w:r>
      <w:r w:rsidRPr="008E005F">
        <w:rPr>
          <w:rFonts w:eastAsiaTheme="minorHAnsi"/>
          <w:sz w:val="24"/>
          <w:szCs w:val="24"/>
          <w:lang w:eastAsia="en-US"/>
        </w:rPr>
        <w:t xml:space="preserve"> Построить графики функций:</w:t>
      </w:r>
    </w:p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position w:val="-6"/>
          <w:sz w:val="24"/>
          <w:szCs w:val="24"/>
          <w:lang w:eastAsia="en-US"/>
        </w:rPr>
        <w:object w:dxaOrig="720" w:dyaOrig="360">
          <v:shape id="_x0000_i1110" type="#_x0000_t75" style="width:36.75pt;height:21.75pt" o:ole="">
            <v:imagedata r:id="rId215" o:title=""/>
          </v:shape>
          <o:OLEObject Type="Embed" ProgID="Equation.DSMT4" ShapeID="_x0000_i1110" DrawAspect="Content" ObjectID="_1691229882" r:id="rId216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1500" w:dyaOrig="880">
          <v:shape id="_x0000_i1111" type="#_x0000_t75" style="width:1in;height:42.75pt" o:ole="">
            <v:imagedata r:id="rId217" o:title=""/>
          </v:shape>
          <o:OLEObject Type="Embed" ProgID="Equation.DSMT4" ShapeID="_x0000_i1111" DrawAspect="Content" ObjectID="_1691229883" r:id="rId218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1680" w:dyaOrig="880">
          <v:shape id="_x0000_i1112" type="#_x0000_t75" style="width:86.25pt;height:42.75pt" o:ole="">
            <v:imagedata r:id="rId219" o:title=""/>
          </v:shape>
          <o:OLEObject Type="Embed" ProgID="Equation.DSMT4" ShapeID="_x0000_i1112" DrawAspect="Content" ObjectID="_1691229884" r:id="rId220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position w:val="-24"/>
          <w:sz w:val="24"/>
          <w:szCs w:val="24"/>
          <w:lang w:eastAsia="en-US"/>
        </w:rPr>
        <w:object w:dxaOrig="840" w:dyaOrig="600">
          <v:shape id="_x0000_i1113" type="#_x0000_t75" style="width:42.75pt;height:29.25pt" o:ole="">
            <v:imagedata r:id="rId221" o:title=""/>
          </v:shape>
          <o:OLEObject Type="Embed" ProgID="Equation.DSMT4" ShapeID="_x0000_i1113" DrawAspect="Content" ObjectID="_1691229885" r:id="rId222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position w:val="-24"/>
          <w:sz w:val="24"/>
          <w:szCs w:val="24"/>
          <w:lang w:eastAsia="en-US"/>
        </w:rPr>
        <w:object w:dxaOrig="880" w:dyaOrig="600">
          <v:shape id="_x0000_i1114" type="#_x0000_t75" style="width:42.75pt;height:29.25pt" o:ole="">
            <v:imagedata r:id="rId223" o:title=""/>
          </v:shape>
          <o:OLEObject Type="Embed" ProgID="Equation.DSMT4" ShapeID="_x0000_i1114" DrawAspect="Content" ObjectID="_1691229886" r:id="rId224"/>
        </w:objec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5. </w:t>
      </w:r>
      <w:r w:rsidRPr="008E005F">
        <w:rPr>
          <w:rFonts w:eastAsiaTheme="minorHAnsi"/>
          <w:sz w:val="24"/>
          <w:szCs w:val="24"/>
          <w:lang w:eastAsia="en-US"/>
        </w:rPr>
        <w:t>Вычислить приращения функций: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b/>
          <w:i/>
          <w:sz w:val="24"/>
          <w:szCs w:val="24"/>
          <w:lang w:val="en-US" w:eastAsia="en-US"/>
        </w:rPr>
      </w:pP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vertAlign w:val="subscript"/>
          <w:lang w:val="en-US" w:eastAsia="en-US"/>
        </w:rPr>
        <w:t>1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=-mx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, x</w:t>
      </w:r>
      <w:r w:rsidRPr="008E005F">
        <w:rPr>
          <w:rFonts w:eastAsiaTheme="minorHAnsi"/>
          <w:b/>
          <w:i/>
          <w:sz w:val="24"/>
          <w:szCs w:val="24"/>
          <w:vertAlign w:val="subscript"/>
          <w:lang w:val="en-US" w:eastAsia="en-US"/>
        </w:rPr>
        <w:t>0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=-5, x</w:t>
      </w:r>
      <w:r w:rsidRPr="008E005F">
        <w:rPr>
          <w:rFonts w:eastAsiaTheme="minorHAnsi"/>
          <w:b/>
          <w:i/>
          <w:sz w:val="24"/>
          <w:szCs w:val="24"/>
          <w:vertAlign w:val="subscript"/>
          <w:lang w:val="en-US" w:eastAsia="en-US"/>
        </w:rPr>
        <w:t>1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=1;  f</w:t>
      </w:r>
      <w:r w:rsidRPr="008E005F">
        <w:rPr>
          <w:rFonts w:eastAsiaTheme="minorHAnsi"/>
          <w:b/>
          <w:i/>
          <w:sz w:val="24"/>
          <w:szCs w:val="24"/>
          <w:vertAlign w:val="subscript"/>
          <w:lang w:val="en-US"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=nx-m, x</w:t>
      </w:r>
      <w:r w:rsidRPr="008E005F">
        <w:rPr>
          <w:rFonts w:eastAsiaTheme="minorHAnsi"/>
          <w:b/>
          <w:i/>
          <w:sz w:val="24"/>
          <w:szCs w:val="24"/>
          <w:vertAlign w:val="subscript"/>
          <w:lang w:val="en-US" w:eastAsia="en-US"/>
        </w:rPr>
        <w:t>0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=10, x</w:t>
      </w:r>
      <w:r w:rsidRPr="008E005F">
        <w:rPr>
          <w:rFonts w:eastAsiaTheme="minorHAnsi"/>
          <w:b/>
          <w:i/>
          <w:sz w:val="24"/>
          <w:szCs w:val="24"/>
          <w:vertAlign w:val="subscript"/>
          <w:lang w:val="en-US" w:eastAsia="en-US"/>
        </w:rPr>
        <w:t>1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=1.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val="en-US" w:eastAsia="en-US"/>
        </w:rPr>
      </w:pPr>
    </w:p>
    <w:p w:rsidR="008E005F" w:rsidRPr="008E005F" w:rsidRDefault="008E005F" w:rsidP="008E005F">
      <w:pPr>
        <w:spacing w:after="200" w:line="276" w:lineRule="auto"/>
        <w:ind w:left="360"/>
        <w:jc w:val="center"/>
        <w:rPr>
          <w:rFonts w:eastAsiaTheme="minorHAnsi"/>
          <w:b/>
          <w:sz w:val="24"/>
          <w:szCs w:val="24"/>
          <w:lang w:val="en-US" w:eastAsia="en-US"/>
        </w:rPr>
      </w:pPr>
    </w:p>
    <w:p w:rsidR="008E005F" w:rsidRPr="008E005F" w:rsidRDefault="008E005F" w:rsidP="008E005F">
      <w:pPr>
        <w:spacing w:after="200" w:line="276" w:lineRule="auto"/>
        <w:ind w:left="360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6. Предел функции.</w:t>
      </w: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1.</w:t>
      </w:r>
      <w:r w:rsidRPr="008E005F">
        <w:rPr>
          <w:rFonts w:eastAsiaTheme="minorHAnsi"/>
          <w:sz w:val="24"/>
          <w:szCs w:val="24"/>
          <w:lang w:eastAsia="en-US"/>
        </w:rPr>
        <w:t xml:space="preserve"> Вычислить пределы:</w:t>
      </w: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1.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2299" w:dyaOrig="960">
          <v:shape id="_x0000_i1115" type="#_x0000_t75" style="width:116.25pt;height:50.25pt" o:ole="">
            <v:imagedata r:id="rId225" o:title=""/>
          </v:shape>
          <o:OLEObject Type="Embed" ProgID="Equation.DSMT4" ShapeID="_x0000_i1115" DrawAspect="Content" ObjectID="_1691229887" r:id="rId226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>2.</w:t>
      </w:r>
      <w:r w:rsidRPr="008E005F">
        <w:rPr>
          <w:rFonts w:eastAsiaTheme="minorHAnsi"/>
          <w:position w:val="-34"/>
          <w:sz w:val="24"/>
          <w:szCs w:val="24"/>
          <w:lang w:eastAsia="en-US"/>
        </w:rPr>
        <w:object w:dxaOrig="4040" w:dyaOrig="960">
          <v:shape id="_x0000_i1116" type="#_x0000_t75" style="width:201.75pt;height:50.25pt" o:ole="">
            <v:imagedata r:id="rId227" o:title=""/>
          </v:shape>
          <o:OLEObject Type="Embed" ProgID="Equation.DSMT4" ShapeID="_x0000_i1116" DrawAspect="Content" ObjectID="_1691229888" r:id="rId228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lastRenderedPageBreak/>
        <w:t xml:space="preserve">       3.</w:t>
      </w:r>
      <w:r w:rsidRPr="008E005F">
        <w:rPr>
          <w:rFonts w:eastAsiaTheme="minorHAnsi"/>
          <w:position w:val="-44"/>
          <w:sz w:val="24"/>
          <w:szCs w:val="24"/>
          <w:lang w:eastAsia="en-US"/>
        </w:rPr>
        <w:object w:dxaOrig="3260" w:dyaOrig="1020">
          <v:shape id="_x0000_i1117" type="#_x0000_t75" style="width:165.75pt;height:50.25pt" o:ole="">
            <v:imagedata r:id="rId229" o:title=""/>
          </v:shape>
          <o:OLEObject Type="Embed" ProgID="Equation.DSMT4" ShapeID="_x0000_i1117" DrawAspect="Content" ObjectID="_1691229889" r:id="rId230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 4.</w:t>
      </w:r>
      <w:r w:rsidRPr="008E005F">
        <w:rPr>
          <w:rFonts w:eastAsiaTheme="minorHAnsi"/>
          <w:position w:val="-48"/>
          <w:sz w:val="24"/>
          <w:szCs w:val="24"/>
          <w:lang w:eastAsia="en-US"/>
        </w:rPr>
        <w:object w:dxaOrig="2380" w:dyaOrig="999">
          <v:shape id="_x0000_i1118" type="#_x0000_t75" style="width:122.25pt;height:50.25pt" o:ole="">
            <v:imagedata r:id="rId231" o:title=""/>
          </v:shape>
          <o:OLEObject Type="Embed" ProgID="Equation.DSMT4" ShapeID="_x0000_i1118" DrawAspect="Content" ObjectID="_1691229890" r:id="rId232"/>
        </w:object>
      </w:r>
      <w:r w:rsidRPr="008E005F">
        <w:rPr>
          <w:rFonts w:eastAsiaTheme="minorHAnsi"/>
          <w:sz w:val="24"/>
          <w:szCs w:val="24"/>
          <w:lang w:eastAsia="en-US"/>
        </w:rPr>
        <w:t>;  5.</w:t>
      </w:r>
      <w:r w:rsidRPr="008E005F">
        <w:rPr>
          <w:rFonts w:eastAsiaTheme="minorHAnsi"/>
          <w:position w:val="-32"/>
          <w:sz w:val="24"/>
          <w:szCs w:val="24"/>
          <w:lang w:eastAsia="en-US"/>
        </w:rPr>
        <w:object w:dxaOrig="1400" w:dyaOrig="820">
          <v:shape id="_x0000_i1119" type="#_x0000_t75" style="width:93.75pt;height:50.25pt" o:ole="">
            <v:imagedata r:id="rId233" o:title=""/>
          </v:shape>
          <o:OLEObject Type="Embed" ProgID="Equation.3" ShapeID="_x0000_i1119" DrawAspect="Content" ObjectID="_1691229891" r:id="rId234"/>
        </w:objec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       6.</w:t>
      </w:r>
      <w:r w:rsidRPr="008E005F">
        <w:rPr>
          <w:rFonts w:eastAsiaTheme="minorHAnsi"/>
          <w:position w:val="-42"/>
          <w:sz w:val="24"/>
          <w:szCs w:val="24"/>
          <w:lang w:eastAsia="en-US"/>
        </w:rPr>
        <w:object w:dxaOrig="1760" w:dyaOrig="1100">
          <v:shape id="_x0000_i1120" type="#_x0000_t75" style="width:86.25pt;height:57.75pt" o:ole="">
            <v:imagedata r:id="rId235" o:title=""/>
          </v:shape>
          <o:OLEObject Type="Embed" ProgID="Equation.3" ShapeID="_x0000_i1120" DrawAspect="Content" ObjectID="_1691229892" r:id="rId236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      7. </w:t>
      </w:r>
      <w:r w:rsidRPr="008E005F">
        <w:rPr>
          <w:rFonts w:eastAsiaTheme="minorHAnsi"/>
          <w:position w:val="-42"/>
          <w:sz w:val="24"/>
          <w:szCs w:val="24"/>
          <w:lang w:eastAsia="en-US"/>
        </w:rPr>
        <w:object w:dxaOrig="1960" w:dyaOrig="940">
          <v:shape id="_x0000_i1121" type="#_x0000_t75" style="width:101.25pt;height:50.25pt" o:ole="">
            <v:imagedata r:id="rId237" o:title=""/>
          </v:shape>
          <o:OLEObject Type="Embed" ProgID="Equation.3" ShapeID="_x0000_i1121" DrawAspect="Content" ObjectID="_1691229893" r:id="rId238"/>
        </w:object>
      </w:r>
      <w:r w:rsidRPr="008E005F">
        <w:rPr>
          <w:rFonts w:eastAsiaTheme="minorHAnsi"/>
          <w:sz w:val="24"/>
          <w:szCs w:val="24"/>
          <w:lang w:eastAsia="en-US"/>
        </w:rPr>
        <w:t>;    8.</w:t>
      </w:r>
      <w:r w:rsidRPr="008E005F">
        <w:rPr>
          <w:rFonts w:eastAsiaTheme="minorHAnsi"/>
          <w:position w:val="-46"/>
          <w:sz w:val="24"/>
          <w:szCs w:val="24"/>
          <w:lang w:eastAsia="en-US"/>
        </w:rPr>
        <w:object w:dxaOrig="3140" w:dyaOrig="1040">
          <v:shape id="_x0000_i1122" type="#_x0000_t75" style="width:158.25pt;height:50.25pt" o:ole="">
            <v:imagedata r:id="rId239" o:title=""/>
          </v:shape>
          <o:OLEObject Type="Embed" ProgID="Equation.3" ShapeID="_x0000_i1122" DrawAspect="Content" ObjectID="_1691229894" r:id="rId240"/>
        </w:objec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2.</w:t>
      </w:r>
      <w:r w:rsidRPr="008E005F">
        <w:rPr>
          <w:rFonts w:eastAsiaTheme="minorHAnsi"/>
          <w:sz w:val="24"/>
          <w:szCs w:val="24"/>
          <w:lang w:eastAsia="en-US"/>
        </w:rPr>
        <w:t xml:space="preserve"> Бамбук растет со скоростью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0,001 см/сек</w:t>
      </w:r>
      <w:r w:rsidRPr="008E005F">
        <w:rPr>
          <w:rFonts w:eastAsiaTheme="minorHAnsi"/>
          <w:sz w:val="24"/>
          <w:szCs w:val="24"/>
          <w:lang w:eastAsia="en-US"/>
        </w:rPr>
        <w:t xml:space="preserve">. На сколько он вырастет за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 часов. Сравните его величину со своим ростом.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3.</w:t>
      </w:r>
      <w:r w:rsidRPr="008E005F">
        <w:rPr>
          <w:rFonts w:eastAsiaTheme="minorHAnsi"/>
          <w:sz w:val="24"/>
          <w:szCs w:val="24"/>
          <w:lang w:eastAsia="en-US"/>
        </w:rPr>
        <w:t xml:space="preserve"> Скорость распространения сигнала по нервным волокнам приблизительно равна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50 м/сек</w:t>
      </w:r>
      <w:r w:rsidRPr="008E005F">
        <w:rPr>
          <w:rFonts w:eastAsiaTheme="minorHAnsi"/>
          <w:sz w:val="24"/>
          <w:szCs w:val="24"/>
          <w:lang w:eastAsia="en-US"/>
        </w:rPr>
        <w:t xml:space="preserve">. Если вообразить, что Ваша рука стала настолько длинной, что Вы сумели дотянуться до Солнца. Через какое время Вы почувствуете боль от ожога? (Расстояние от Земли до Солнца считать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[15+0,01(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-1)]10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10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 м</w:t>
      </w:r>
      <w:r w:rsidRPr="008E005F">
        <w:rPr>
          <w:rFonts w:eastAsiaTheme="minorHAnsi"/>
          <w:b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4.</w:t>
      </w:r>
      <w:r w:rsidRPr="008E005F">
        <w:rPr>
          <w:rFonts w:eastAsiaTheme="minorHAnsi"/>
          <w:sz w:val="24"/>
          <w:szCs w:val="24"/>
          <w:lang w:eastAsia="en-US"/>
        </w:rPr>
        <w:t xml:space="preserve"> Две точки движутся согласно уравнениям:</w:t>
      </w: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position w:val="-18"/>
          <w:sz w:val="24"/>
          <w:szCs w:val="24"/>
          <w:lang w:val="en-US" w:eastAsia="en-US"/>
        </w:rPr>
        <w:object w:dxaOrig="1140" w:dyaOrig="440">
          <v:shape id="_x0000_i1123" type="#_x0000_t75" style="width:57.75pt;height:21.75pt" o:ole="">
            <v:imagedata r:id="rId241" o:title=""/>
          </v:shape>
          <o:OLEObject Type="Embed" ProgID="Equation.DSMT4" ShapeID="_x0000_i1123" DrawAspect="Content" ObjectID="_1691229895" r:id="rId242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position w:val="-18"/>
          <w:sz w:val="24"/>
          <w:szCs w:val="24"/>
          <w:lang w:val="en-US" w:eastAsia="en-US"/>
        </w:rPr>
        <w:object w:dxaOrig="1020" w:dyaOrig="480">
          <v:shape id="_x0000_i1124" type="#_x0000_t75" style="width:50.25pt;height:21.75pt" o:ole="">
            <v:imagedata r:id="rId243" o:title=""/>
          </v:shape>
          <o:OLEObject Type="Embed" ProgID="Equation.DSMT4" ShapeID="_x0000_i1124" DrawAspect="Content" ObjectID="_1691229896" r:id="rId244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position w:val="-18"/>
          <w:sz w:val="24"/>
          <w:szCs w:val="24"/>
          <w:lang w:eastAsia="en-US"/>
        </w:rPr>
        <w:object w:dxaOrig="1640" w:dyaOrig="480">
          <v:shape id="_x0000_i1125" type="#_x0000_t75" style="width:78.75pt;height:21.75pt" o:ole="">
            <v:imagedata r:id="rId245" o:title=""/>
          </v:shape>
          <o:OLEObject Type="Embed" ProgID="Equation.DSMT4" ShapeID="_x0000_i1125" DrawAspect="Content" ObjectID="_1691229897" r:id="rId246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2000" w:dyaOrig="940">
          <v:shape id="_x0000_i1126" type="#_x0000_t75" style="width:101.25pt;height:50.25pt" o:ole="">
            <v:imagedata r:id="rId247" o:title=""/>
          </v:shape>
          <o:OLEObject Type="Embed" ProgID="Equation.DSMT4" ShapeID="_x0000_i1126" DrawAspect="Content" ObjectID="_1691229898" r:id="rId248"/>
        </w:objec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Встретятся ли эти точки и когда?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5.</w:t>
      </w:r>
      <w:r w:rsidRPr="008E005F">
        <w:rPr>
          <w:rFonts w:eastAsiaTheme="minorHAnsi"/>
          <w:sz w:val="24"/>
          <w:szCs w:val="24"/>
          <w:lang w:eastAsia="en-US"/>
        </w:rPr>
        <w:t xml:space="preserve"> Для данных функций найти явные обратные и построить их графики:</w:t>
      </w:r>
    </w:p>
    <w:p w:rsidR="008E005F" w:rsidRPr="008E005F" w:rsidRDefault="008E005F" w:rsidP="008E005F">
      <w:pPr>
        <w:spacing w:after="200" w:line="276" w:lineRule="auto"/>
        <w:ind w:left="360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560" w:dyaOrig="380">
          <v:shape id="_x0000_i1127" type="#_x0000_t75" style="width:78.75pt;height:21.75pt" o:ole="">
            <v:imagedata r:id="rId249" o:title=""/>
          </v:shape>
          <o:OLEObject Type="Embed" ProgID="Equation.DSMT4" ShapeID="_x0000_i1127" DrawAspect="Content" ObjectID="_1691229899" r:id="rId250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b/>
          <w:sz w:val="24"/>
          <w:szCs w:val="24"/>
          <w:lang w:eastAsia="en-US"/>
        </w:rPr>
        <w:tab/>
      </w:r>
      <w:r w:rsidRPr="008E005F">
        <w:rPr>
          <w:rFonts w:eastAsiaTheme="minorHAnsi"/>
          <w:b/>
          <w:sz w:val="24"/>
          <w:szCs w:val="24"/>
          <w:lang w:eastAsia="en-US"/>
        </w:rPr>
        <w:tab/>
      </w:r>
      <w:r w:rsidRPr="008E005F">
        <w:rPr>
          <w:rFonts w:eastAsiaTheme="minorHAnsi"/>
          <w:b/>
          <w:position w:val="-12"/>
          <w:sz w:val="24"/>
          <w:szCs w:val="24"/>
          <w:lang w:eastAsia="en-US"/>
        </w:rPr>
        <w:object w:dxaOrig="1880" w:dyaOrig="600">
          <v:shape id="_x0000_i1128" type="#_x0000_t75" style="width:93.75pt;height:29.25pt" o:ole="">
            <v:imagedata r:id="rId251" o:title=""/>
          </v:shape>
          <o:OLEObject Type="Embed" ProgID="Equation.DSMT4" ShapeID="_x0000_i1128" DrawAspect="Content" ObjectID="_1691229900" r:id="rId252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b/>
          <w:sz w:val="24"/>
          <w:szCs w:val="24"/>
          <w:lang w:eastAsia="en-US"/>
        </w:rPr>
        <w:tab/>
      </w:r>
      <w:r w:rsidRPr="008E005F">
        <w:rPr>
          <w:rFonts w:eastAsiaTheme="minorHAnsi"/>
          <w:b/>
          <w:sz w:val="24"/>
          <w:szCs w:val="24"/>
          <w:lang w:eastAsia="en-US"/>
        </w:rPr>
        <w:tab/>
      </w:r>
      <w:r w:rsidRPr="008E005F">
        <w:rPr>
          <w:rFonts w:eastAsiaTheme="minorHAnsi"/>
          <w:b/>
          <w:position w:val="-36"/>
          <w:sz w:val="24"/>
          <w:szCs w:val="24"/>
          <w:lang w:eastAsia="en-US"/>
        </w:rPr>
        <w:object w:dxaOrig="1680" w:dyaOrig="880">
          <v:shape id="_x0000_i1129" type="#_x0000_t75" style="width:86.25pt;height:42.75pt" o:ole="">
            <v:imagedata r:id="rId253" o:title=""/>
          </v:shape>
          <o:OLEObject Type="Embed" ProgID="Equation.DSMT4" ShapeID="_x0000_i1129" DrawAspect="Content" ObjectID="_1691229901" r:id="rId254"/>
        </w:objec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b/>
          <w:sz w:val="24"/>
          <w:szCs w:val="24"/>
          <w:vertAlign w:val="subscript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6. </w:t>
      </w:r>
      <w:r w:rsidRPr="008E005F">
        <w:rPr>
          <w:rFonts w:eastAsiaTheme="minorHAnsi"/>
          <w:sz w:val="24"/>
          <w:szCs w:val="24"/>
          <w:lang w:eastAsia="en-US"/>
        </w:rPr>
        <w:t xml:space="preserve">Даны формулы общих членов рядов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sz w:val="24"/>
          <w:szCs w:val="24"/>
          <w:vertAlign w:val="subscript"/>
          <w:lang w:val="en-US" w:eastAsia="en-US"/>
        </w:rPr>
        <w:t>n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b/>
          <w:sz w:val="24"/>
          <w:szCs w:val="24"/>
          <w:vertAlign w:val="subscript"/>
          <w:lang w:eastAsia="en-US"/>
        </w:rPr>
      </w:pPr>
      <w:r w:rsidRPr="008E005F">
        <w:rPr>
          <w:rFonts w:eastAsiaTheme="minorHAnsi"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sz w:val="24"/>
          <w:szCs w:val="24"/>
          <w:lang w:eastAsia="en-US"/>
        </w:rPr>
        <w:t>)</w:t>
      </w:r>
      <w:r w:rsidRPr="008E005F">
        <w:rPr>
          <w:rFonts w:eastAsiaTheme="minorHAnsi"/>
          <w:position w:val="-52"/>
          <w:sz w:val="24"/>
          <w:szCs w:val="24"/>
          <w:vertAlign w:val="subscript"/>
          <w:lang w:eastAsia="en-US"/>
        </w:rPr>
        <w:object w:dxaOrig="2040" w:dyaOrig="1219">
          <v:shape id="_x0000_i1130" type="#_x0000_t75" style="width:99.75pt;height:65.25pt" o:ole="">
            <v:imagedata r:id="rId255" o:title=""/>
          </v:shape>
          <o:OLEObject Type="Embed" ProgID="Equation.3" ShapeID="_x0000_i1130" DrawAspect="Content" ObjectID="_1691229902" r:id="rId256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    б) </w:t>
      </w:r>
      <w:r w:rsidRPr="008E005F">
        <w:rPr>
          <w:rFonts w:eastAsiaTheme="minorHAnsi"/>
          <w:position w:val="-44"/>
          <w:sz w:val="24"/>
          <w:szCs w:val="24"/>
          <w:lang w:eastAsia="en-US"/>
        </w:rPr>
        <w:object w:dxaOrig="2940" w:dyaOrig="980">
          <v:shape id="_x0000_i1131" type="#_x0000_t75" style="width:2in;height:50.25pt" o:ole="">
            <v:imagedata r:id="rId257" o:title=""/>
          </v:shape>
          <o:OLEObject Type="Embed" ProgID="Equation.3" ShapeID="_x0000_i1131" DrawAspect="Content" ObjectID="_1691229903" r:id="rId258"/>
        </w:object>
      </w:r>
      <w:r w:rsidRPr="008E005F">
        <w:rPr>
          <w:rFonts w:eastAsiaTheme="minorHAnsi"/>
          <w:b/>
          <w:sz w:val="24"/>
          <w:szCs w:val="24"/>
          <w:vertAlign w:val="subscript"/>
          <w:lang w:eastAsia="en-US"/>
        </w:rPr>
        <w:t xml:space="preserve">; </w:t>
      </w:r>
      <w:r w:rsidRPr="008E005F">
        <w:rPr>
          <w:rFonts w:eastAsiaTheme="minorHAnsi"/>
          <w:sz w:val="24"/>
          <w:szCs w:val="24"/>
          <w:lang w:eastAsia="en-US"/>
        </w:rPr>
        <w:t xml:space="preserve">   в) </w:t>
      </w:r>
      <w:r w:rsidRPr="008E005F">
        <w:rPr>
          <w:rFonts w:eastAsiaTheme="minorHAnsi"/>
          <w:position w:val="-44"/>
          <w:sz w:val="24"/>
          <w:szCs w:val="24"/>
          <w:lang w:eastAsia="en-US"/>
        </w:rPr>
        <w:object w:dxaOrig="1939" w:dyaOrig="980">
          <v:shape id="_x0000_i1132" type="#_x0000_t75" style="width:101.25pt;height:50.25pt" o:ole="">
            <v:imagedata r:id="rId259" o:title=""/>
          </v:shape>
          <o:OLEObject Type="Embed" ProgID="Equation.3" ShapeID="_x0000_i1132" DrawAspect="Content" ObjectID="_1691229904" r:id="rId260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Написать соответствующие члены для индивидуальных значений </w:t>
      </w:r>
      <w:r w:rsidRPr="008E005F">
        <w:rPr>
          <w:rFonts w:eastAsiaTheme="minorHAnsi"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lastRenderedPageBreak/>
        <w:t xml:space="preserve">7. </w:t>
      </w:r>
      <w:r w:rsidRPr="008E005F">
        <w:rPr>
          <w:rFonts w:eastAsiaTheme="minorHAnsi"/>
          <w:sz w:val="24"/>
          <w:szCs w:val="24"/>
          <w:lang w:eastAsia="en-US"/>
        </w:rPr>
        <w:t>Установить сходимость следующих рядов: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а) </w:t>
      </w:r>
      <w:r w:rsidRPr="008E005F">
        <w:rPr>
          <w:rFonts w:eastAsiaTheme="minorHAnsi"/>
          <w:position w:val="-48"/>
          <w:sz w:val="24"/>
          <w:szCs w:val="24"/>
          <w:lang w:eastAsia="en-US"/>
        </w:rPr>
        <w:object w:dxaOrig="1280" w:dyaOrig="1180">
          <v:shape id="_x0000_i1133" type="#_x0000_t75" style="width:65.25pt;height:57.75pt" o:ole="">
            <v:imagedata r:id="rId261" o:title=""/>
          </v:shape>
          <o:OLEObject Type="Embed" ProgID="Equation.3" ShapeID="_x0000_i1133" DrawAspect="Content" ObjectID="_1691229905" r:id="rId262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  б) </w:t>
      </w:r>
      <w:r w:rsidRPr="008E005F">
        <w:rPr>
          <w:rFonts w:eastAsiaTheme="minorHAnsi"/>
          <w:position w:val="-48"/>
          <w:sz w:val="24"/>
          <w:szCs w:val="24"/>
          <w:lang w:eastAsia="en-US"/>
        </w:rPr>
        <w:object w:dxaOrig="1719" w:dyaOrig="1180">
          <v:shape id="_x0000_i1134" type="#_x0000_t75" style="width:86.25pt;height:57.75pt" o:ole="">
            <v:imagedata r:id="rId263" o:title=""/>
          </v:shape>
          <o:OLEObject Type="Embed" ProgID="Equation.3" ShapeID="_x0000_i1134" DrawAspect="Content" ObjectID="_1691229906" r:id="rId264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 в)  </w:t>
      </w:r>
      <w:r w:rsidRPr="008E005F">
        <w:rPr>
          <w:rFonts w:eastAsiaTheme="minorHAnsi"/>
          <w:position w:val="-48"/>
          <w:sz w:val="24"/>
          <w:szCs w:val="24"/>
          <w:lang w:val="en-US" w:eastAsia="en-US"/>
        </w:rPr>
        <w:object w:dxaOrig="1700" w:dyaOrig="1180">
          <v:shape id="_x0000_i1135" type="#_x0000_t75" style="width:86.25pt;height:57.75pt" o:ole="">
            <v:imagedata r:id="rId265" o:title=""/>
          </v:shape>
          <o:OLEObject Type="Embed" ProgID="Equation.3" ShapeID="_x0000_i1135" DrawAspect="Content" ObjectID="_1691229907" r:id="rId266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г) </w:t>
      </w:r>
      <w:r w:rsidRPr="008E005F">
        <w:rPr>
          <w:rFonts w:eastAsiaTheme="minorHAnsi"/>
          <w:position w:val="-48"/>
          <w:sz w:val="24"/>
          <w:szCs w:val="24"/>
          <w:lang w:val="en-US" w:eastAsia="en-US"/>
        </w:rPr>
        <w:object w:dxaOrig="2280" w:dyaOrig="1120">
          <v:shape id="_x0000_i1136" type="#_x0000_t75" style="width:114.75pt;height:57.75pt" o:ole="">
            <v:imagedata r:id="rId267" o:title=""/>
          </v:shape>
          <o:OLEObject Type="Embed" ProgID="Equation.3" ShapeID="_x0000_i1136" DrawAspect="Content" ObjectID="_1691229908" r:id="rId268"/>
        </w:objec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405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405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8.</w:t>
      </w:r>
      <w:r w:rsidRPr="008E005F">
        <w:rPr>
          <w:rFonts w:eastAsiaTheme="minorHAnsi"/>
          <w:sz w:val="24"/>
          <w:szCs w:val="24"/>
          <w:lang w:eastAsia="en-US"/>
        </w:rPr>
        <w:t>Найти интервалы сходимости степенных рядов:</w:t>
      </w:r>
    </w:p>
    <w:p w:rsidR="008E005F" w:rsidRPr="008E005F" w:rsidRDefault="008E005F" w:rsidP="008E005F">
      <w:pPr>
        <w:spacing w:after="200" w:line="276" w:lineRule="auto"/>
        <w:ind w:left="915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915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а)</w:t>
      </w:r>
      <w:r w:rsidRPr="008E005F">
        <w:rPr>
          <w:rFonts w:eastAsiaTheme="minorHAnsi"/>
          <w:position w:val="-42"/>
          <w:sz w:val="24"/>
          <w:szCs w:val="24"/>
          <w:lang w:eastAsia="en-US"/>
        </w:rPr>
        <w:object w:dxaOrig="2120" w:dyaOrig="999">
          <v:shape id="_x0000_i1137" type="#_x0000_t75" style="width:108.75pt;height:50.25pt" o:ole="">
            <v:imagedata r:id="rId269" o:title=""/>
          </v:shape>
          <o:OLEObject Type="Embed" ProgID="Equation.3" ShapeID="_x0000_i1137" DrawAspect="Content" ObjectID="_1691229909" r:id="rId270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 б) </w:t>
      </w:r>
      <w:r w:rsidRPr="008E005F">
        <w:rPr>
          <w:rFonts w:eastAsiaTheme="minorHAnsi"/>
          <w:position w:val="-42"/>
          <w:sz w:val="24"/>
          <w:szCs w:val="24"/>
          <w:lang w:val="en-US" w:eastAsia="en-US"/>
        </w:rPr>
        <w:object w:dxaOrig="1860" w:dyaOrig="1060">
          <v:shape id="_x0000_i1138" type="#_x0000_t75" style="width:93pt;height:51pt" o:ole="">
            <v:imagedata r:id="rId271" o:title=""/>
          </v:shape>
          <o:OLEObject Type="Embed" ProgID="Equation.3" ShapeID="_x0000_i1138" DrawAspect="Content" ObjectID="_1691229910" r:id="rId272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 в) </w:t>
      </w:r>
      <w:r w:rsidRPr="008E005F">
        <w:rPr>
          <w:rFonts w:eastAsiaTheme="minorHAnsi"/>
          <w:position w:val="-42"/>
          <w:sz w:val="24"/>
          <w:szCs w:val="24"/>
          <w:lang w:eastAsia="en-US"/>
        </w:rPr>
        <w:object w:dxaOrig="1640" w:dyaOrig="1060">
          <v:shape id="_x0000_i1139" type="#_x0000_t75" style="width:78.75pt;height:51pt" o:ole="">
            <v:imagedata r:id="rId273" o:title=""/>
          </v:shape>
          <o:OLEObject Type="Embed" ProgID="Equation.3" ShapeID="_x0000_i1139" DrawAspect="Content" ObjectID="_1691229911" r:id="rId274"/>
        </w:objec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9</w:t>
      </w:r>
      <w:r w:rsidRPr="008E005F">
        <w:rPr>
          <w:rFonts w:eastAsiaTheme="minorHAnsi"/>
          <w:sz w:val="24"/>
          <w:szCs w:val="24"/>
          <w:lang w:eastAsia="en-US"/>
        </w:rPr>
        <w:t>. Разложите в ряды Тейлора по степеням (</w:t>
      </w:r>
      <w:r w:rsidRPr="008E005F">
        <w:rPr>
          <w:rFonts w:eastAsiaTheme="minorHAnsi"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+ </w:t>
      </w:r>
      <w:r w:rsidRPr="008E005F">
        <w:rPr>
          <w:rFonts w:eastAsiaTheme="minorHAnsi"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>) функции: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           а)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) =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|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-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 xml:space="preserve">|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- 1</w:t>
      </w:r>
      <w:r w:rsidRPr="008E005F">
        <w:rPr>
          <w:rFonts w:eastAsiaTheme="minorHAnsi"/>
          <w:sz w:val="24"/>
          <w:szCs w:val="24"/>
          <w:lang w:eastAsia="en-US"/>
        </w:rPr>
        <w:t xml:space="preserve">; б)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) =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mx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3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 –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;  в)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) =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 +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       Запишите первые 5 членов ряда.      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10. </w:t>
      </w:r>
      <w:r w:rsidRPr="008E005F">
        <w:rPr>
          <w:rFonts w:eastAsiaTheme="minorHAnsi"/>
          <w:sz w:val="24"/>
          <w:szCs w:val="24"/>
          <w:lang w:eastAsia="en-US"/>
        </w:rPr>
        <w:t>Разложите в ряды Маклорена функции:</w:t>
      </w:r>
    </w:p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      а)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e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nx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>;б)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sin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;в)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ln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/>
        <w:jc w:val="center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7. Дифференциальное исчисление.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1.</w:t>
      </w:r>
      <w:r w:rsidRPr="008E005F">
        <w:rPr>
          <w:rFonts w:eastAsiaTheme="minorHAnsi"/>
          <w:sz w:val="24"/>
          <w:szCs w:val="24"/>
          <w:lang w:eastAsia="en-US"/>
        </w:rPr>
        <w:t xml:space="preserve"> Вычислить производные функций:</w:t>
      </w:r>
    </w:p>
    <w:p w:rsidR="008E005F" w:rsidRPr="008E005F" w:rsidRDefault="008E005F" w:rsidP="008E005F">
      <w:pPr>
        <w:spacing w:after="200" w:line="276" w:lineRule="auto"/>
        <w:ind w:left="360" w:firstLine="708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1.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260" w:dyaOrig="460">
          <v:shape id="_x0000_i1140" type="#_x0000_t75" style="width:65.25pt;height:21pt" o:ole="">
            <v:imagedata r:id="rId275" o:title=""/>
          </v:shape>
          <o:OLEObject Type="Embed" ProgID="Equation.DSMT4" ShapeID="_x0000_i1140" DrawAspect="Content" ObjectID="_1691229912" r:id="rId276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8. 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1380" w:dyaOrig="900">
          <v:shape id="_x0000_i1141" type="#_x0000_t75" style="width:1in;height:43.5pt" o:ole="">
            <v:imagedata r:id="rId277" o:title=""/>
          </v:shape>
          <o:OLEObject Type="Embed" ProgID="Equation.DSMT4" ShapeID="_x0000_i1141" DrawAspect="Content" ObjectID="_1691229913" r:id="rId278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</w:p>
    <w:p w:rsidR="008E005F" w:rsidRPr="008E005F" w:rsidRDefault="008E005F" w:rsidP="008E005F">
      <w:pPr>
        <w:spacing w:after="200" w:line="276" w:lineRule="auto"/>
        <w:ind w:left="720" w:firstLine="348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2.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260" w:dyaOrig="520">
          <v:shape id="_x0000_i1142" type="#_x0000_t75" style="width:65.25pt;height:28.5pt" o:ole="">
            <v:imagedata r:id="rId279" o:title=""/>
          </v:shape>
          <o:OLEObject Type="Embed" ProgID="Equation.DSMT4" ShapeID="_x0000_i1142" DrawAspect="Content" ObjectID="_1691229914" r:id="rId280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9.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740" w:dyaOrig="460">
          <v:shape id="_x0000_i1143" type="#_x0000_t75" style="width:86.25pt;height:21pt" o:ole="">
            <v:imagedata r:id="rId281" o:title=""/>
          </v:shape>
          <o:OLEObject Type="Embed" ProgID="Equation.DSMT4" ShapeID="_x0000_i1143" DrawAspect="Content" ObjectID="_1691229915" r:id="rId282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</w:p>
    <w:p w:rsidR="008E005F" w:rsidRPr="008E005F" w:rsidRDefault="008E005F" w:rsidP="008E005F">
      <w:pPr>
        <w:spacing w:after="200" w:line="276" w:lineRule="auto"/>
        <w:ind w:left="720" w:firstLine="348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3.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740" w:dyaOrig="420">
          <v:shape id="_x0000_i1144" type="#_x0000_t75" style="width:86.25pt;height:21pt" o:ole="">
            <v:imagedata r:id="rId283" o:title=""/>
          </v:shape>
          <o:OLEObject Type="Embed" ProgID="Equation.DSMT4" ShapeID="_x0000_i1144" DrawAspect="Content" ObjectID="_1691229916" r:id="rId284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       10.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2180" w:dyaOrig="460">
          <v:shape id="_x0000_i1145" type="#_x0000_t75" style="width:108pt;height:21pt" o:ole="">
            <v:imagedata r:id="rId285" o:title=""/>
          </v:shape>
          <o:OLEObject Type="Embed" ProgID="Equation.DSMT4" ShapeID="_x0000_i1145" DrawAspect="Content" ObjectID="_1691229917" r:id="rId286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</w:p>
    <w:p w:rsidR="008E005F" w:rsidRPr="008E005F" w:rsidRDefault="008E005F" w:rsidP="008E005F">
      <w:pPr>
        <w:spacing w:after="200" w:line="276" w:lineRule="auto"/>
        <w:ind w:left="360" w:firstLine="708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4. 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1740" w:dyaOrig="980">
          <v:shape id="_x0000_i1146" type="#_x0000_t75" style="width:86.25pt;height:51pt" o:ole="">
            <v:imagedata r:id="rId287" o:title=""/>
          </v:shape>
          <o:OLEObject Type="Embed" ProgID="Equation.DSMT4" ShapeID="_x0000_i1146" DrawAspect="Content" ObjectID="_1691229918" r:id="rId288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       11.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980" w:dyaOrig="460">
          <v:shape id="_x0000_i1147" type="#_x0000_t75" style="width:100.5pt;height:21pt" o:ole="">
            <v:imagedata r:id="rId289" o:title=""/>
          </v:shape>
          <o:OLEObject Type="Embed" ProgID="Equation.DSMT4" ShapeID="_x0000_i1147" DrawAspect="Content" ObjectID="_1691229919" r:id="rId290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</w:p>
    <w:p w:rsidR="008E005F" w:rsidRPr="008E005F" w:rsidRDefault="008E005F" w:rsidP="008E005F">
      <w:pPr>
        <w:spacing w:after="200" w:line="276" w:lineRule="auto"/>
        <w:ind w:left="720" w:firstLine="348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lastRenderedPageBreak/>
        <w:t xml:space="preserve">5. </w:t>
      </w:r>
      <w:r w:rsidRPr="008E005F">
        <w:rPr>
          <w:rFonts w:eastAsiaTheme="minorHAnsi"/>
          <w:position w:val="-38"/>
          <w:sz w:val="24"/>
          <w:szCs w:val="24"/>
          <w:lang w:eastAsia="en-US"/>
        </w:rPr>
        <w:object w:dxaOrig="1500" w:dyaOrig="960">
          <v:shape id="_x0000_i1148" type="#_x0000_t75" style="width:1in;height:51pt" o:ole="">
            <v:imagedata r:id="rId291" o:title=""/>
          </v:shape>
          <o:OLEObject Type="Embed" ProgID="Equation.DSMT4" ShapeID="_x0000_i1148" DrawAspect="Content" ObjectID="_1691229920" r:id="rId292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       12. </w:t>
      </w:r>
      <w:r w:rsidRPr="008E005F">
        <w:rPr>
          <w:rFonts w:eastAsiaTheme="minorHAnsi"/>
          <w:position w:val="-16"/>
          <w:sz w:val="24"/>
          <w:szCs w:val="24"/>
          <w:lang w:eastAsia="en-US"/>
        </w:rPr>
        <w:object w:dxaOrig="2299" w:dyaOrig="560">
          <v:shape id="_x0000_i1149" type="#_x0000_t75" style="width:115.5pt;height:28.5pt" o:ole="">
            <v:imagedata r:id="rId293" o:title=""/>
          </v:shape>
          <o:OLEObject Type="Embed" ProgID="Equation.3" ShapeID="_x0000_i1149" DrawAspect="Content" ObjectID="_1691229921" r:id="rId294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</w:p>
    <w:p w:rsidR="008E005F" w:rsidRPr="008E005F" w:rsidRDefault="008E005F" w:rsidP="008E005F">
      <w:pPr>
        <w:spacing w:after="200" w:line="276" w:lineRule="auto"/>
        <w:ind w:left="720" w:firstLine="348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6.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400" w:dyaOrig="460">
          <v:shape id="_x0000_i1150" type="#_x0000_t75" style="width:1in;height:21pt" o:ole="">
            <v:imagedata r:id="rId295" o:title=""/>
          </v:shape>
          <o:OLEObject Type="Embed" ProgID="Equation.DSMT4" ShapeID="_x0000_i1150" DrawAspect="Content" ObjectID="_1691229922" r:id="rId296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       13. </w:t>
      </w:r>
      <w:r w:rsidRPr="008E005F">
        <w:rPr>
          <w:rFonts w:eastAsiaTheme="minorHAnsi"/>
          <w:position w:val="-14"/>
          <w:sz w:val="24"/>
          <w:szCs w:val="24"/>
          <w:lang w:eastAsia="en-US"/>
        </w:rPr>
        <w:object w:dxaOrig="2500" w:dyaOrig="480">
          <v:shape id="_x0000_i1151" type="#_x0000_t75" style="width:123pt;height:21pt" o:ole="">
            <v:imagedata r:id="rId297" o:title=""/>
          </v:shape>
          <o:OLEObject Type="Embed" ProgID="Equation.3" ShapeID="_x0000_i1151" DrawAspect="Content" ObjectID="_1691229923" r:id="rId298"/>
        </w:object>
      </w:r>
    </w:p>
    <w:p w:rsidR="008E005F" w:rsidRPr="008E005F" w:rsidRDefault="008E005F" w:rsidP="008E005F">
      <w:pPr>
        <w:spacing w:after="200" w:line="276" w:lineRule="auto"/>
        <w:ind w:left="720" w:firstLine="348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7. </w:t>
      </w:r>
      <w:r w:rsidRPr="008E005F">
        <w:rPr>
          <w:rFonts w:eastAsiaTheme="minorHAnsi"/>
          <w:b/>
          <w:position w:val="-24"/>
          <w:sz w:val="24"/>
          <w:szCs w:val="24"/>
          <w:lang w:eastAsia="en-US"/>
        </w:rPr>
        <w:object w:dxaOrig="740" w:dyaOrig="620">
          <v:shape id="_x0000_i1152" type="#_x0000_t75" style="width:51pt;height:43.5pt" o:ole="">
            <v:imagedata r:id="rId299" o:title=""/>
          </v:shape>
          <o:OLEObject Type="Embed" ProgID="Equation.3" ShapeID="_x0000_i1152" DrawAspect="Content" ObjectID="_1691229924" r:id="rId300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14.  </w:t>
      </w:r>
      <w:r w:rsidRPr="008E005F">
        <w:rPr>
          <w:rFonts w:eastAsiaTheme="minorHAnsi"/>
          <w:position w:val="-24"/>
          <w:sz w:val="24"/>
          <w:szCs w:val="24"/>
          <w:lang w:eastAsia="en-US"/>
        </w:rPr>
        <w:object w:dxaOrig="2340" w:dyaOrig="540">
          <v:shape id="_x0000_i1153" type="#_x0000_t75" style="width:115.5pt;height:28.5pt" o:ole="">
            <v:imagedata r:id="rId301" o:title=""/>
          </v:shape>
          <o:OLEObject Type="Embed" ProgID="Equation.3" ShapeID="_x0000_i1153" DrawAspect="Content" ObjectID="_1691229925" r:id="rId302"/>
        </w:objec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2.</w:t>
      </w:r>
      <w:r w:rsidRPr="008E005F">
        <w:rPr>
          <w:rFonts w:eastAsiaTheme="minorHAnsi"/>
          <w:sz w:val="24"/>
          <w:szCs w:val="24"/>
          <w:lang w:eastAsia="en-US"/>
        </w:rPr>
        <w:t xml:space="preserve"> Найти числовые значения производных функций из пункта </w:t>
      </w:r>
      <w:r w:rsidRPr="008E005F">
        <w:rPr>
          <w:rFonts w:eastAsiaTheme="minorHAnsi"/>
          <w:i/>
          <w:sz w:val="24"/>
          <w:szCs w:val="24"/>
          <w:lang w:eastAsia="en-US"/>
        </w:rPr>
        <w:t>1</w:t>
      </w:r>
      <w:r w:rsidRPr="008E005F">
        <w:rPr>
          <w:rFonts w:eastAsiaTheme="minorHAnsi"/>
          <w:sz w:val="24"/>
          <w:szCs w:val="24"/>
          <w:lang w:eastAsia="en-US"/>
        </w:rPr>
        <w:t xml:space="preserve"> в точках: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=0</w: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=1</w: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3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3.</w:t>
      </w:r>
      <w:r w:rsidRPr="008E005F">
        <w:rPr>
          <w:rFonts w:eastAsiaTheme="minorHAnsi"/>
          <w:sz w:val="24"/>
          <w:szCs w:val="24"/>
          <w:lang w:eastAsia="en-US"/>
        </w:rPr>
        <w:t xml:space="preserve"> Вычислить производные второго порядка функций из пункта </w:t>
      </w:r>
      <w:r w:rsidRPr="008E005F">
        <w:rPr>
          <w:rFonts w:eastAsiaTheme="minorHAnsi"/>
          <w:i/>
          <w:sz w:val="24"/>
          <w:szCs w:val="24"/>
          <w:lang w:eastAsia="en-US"/>
        </w:rPr>
        <w:t>1</w:t>
      </w:r>
      <w:r w:rsidRPr="008E005F">
        <w:rPr>
          <w:rFonts w:eastAsiaTheme="minorHAnsi"/>
          <w:sz w:val="24"/>
          <w:szCs w:val="24"/>
          <w:lang w:eastAsia="en-US"/>
        </w:rPr>
        <w:t xml:space="preserve"> для случаев: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1,2,3,6,7,8,9</w:t>
      </w:r>
      <w:r w:rsidRPr="008E005F">
        <w:rPr>
          <w:rFonts w:eastAsiaTheme="minorHAnsi"/>
          <w:b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4. </w:t>
      </w:r>
      <w:r w:rsidRPr="008E005F">
        <w:rPr>
          <w:rFonts w:eastAsiaTheme="minorHAnsi"/>
          <w:sz w:val="24"/>
          <w:szCs w:val="24"/>
          <w:lang w:eastAsia="en-US"/>
        </w:rPr>
        <w:t>Вычислить дифференциалы функций задачи 1.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5.</w:t>
      </w:r>
      <w:r w:rsidRPr="008E005F">
        <w:rPr>
          <w:rFonts w:eastAsiaTheme="minorHAnsi"/>
          <w:sz w:val="24"/>
          <w:szCs w:val="24"/>
          <w:lang w:eastAsia="en-US"/>
        </w:rPr>
        <w:t xml:space="preserve"> Исследовать функции из задания </w:t>
      </w:r>
      <w:r w:rsidRPr="008E005F">
        <w:rPr>
          <w:rFonts w:eastAsiaTheme="minorHAnsi"/>
          <w:i/>
          <w:sz w:val="24"/>
          <w:szCs w:val="24"/>
          <w:lang w:eastAsia="en-US"/>
        </w:rPr>
        <w:t xml:space="preserve">3 </w:t>
      </w:r>
      <w:r w:rsidRPr="008E005F">
        <w:rPr>
          <w:rFonts w:eastAsiaTheme="minorHAnsi"/>
          <w:sz w:val="24"/>
          <w:szCs w:val="24"/>
          <w:lang w:eastAsia="en-US"/>
        </w:rPr>
        <w:t xml:space="preserve"> ТР 4 и построить их графики.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8. Приложения производной.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1.</w:t>
      </w:r>
      <w:r w:rsidRPr="008E005F">
        <w:rPr>
          <w:rFonts w:eastAsiaTheme="minorHAnsi"/>
          <w:sz w:val="24"/>
          <w:szCs w:val="24"/>
          <w:lang w:eastAsia="en-US"/>
        </w:rPr>
        <w:t xml:space="preserve"> Периметр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p</w:t>
      </w:r>
      <w:r w:rsidRPr="008E005F">
        <w:rPr>
          <w:rFonts w:eastAsiaTheme="minorHAnsi"/>
          <w:sz w:val="24"/>
          <w:szCs w:val="24"/>
          <w:lang w:eastAsia="en-US"/>
        </w:rPr>
        <w:t xml:space="preserve"> прямоугольника равен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p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=2(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>. Найти стороны прямоугольника наибольшей площади.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2.</w:t>
      </w:r>
      <w:r w:rsidRPr="008E005F">
        <w:rPr>
          <w:rFonts w:eastAsiaTheme="minorHAnsi"/>
          <w:sz w:val="24"/>
          <w:szCs w:val="24"/>
          <w:lang w:eastAsia="en-US"/>
        </w:rPr>
        <w:t xml:space="preserve"> Закон движения материальной точки задается уравнениями: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mt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+6</w: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nt</w:t>
      </w:r>
      <w:r w:rsidRPr="008E005F">
        <w:rPr>
          <w:rFonts w:eastAsiaTheme="minorHAnsi"/>
          <w:sz w:val="24"/>
          <w:szCs w:val="24"/>
          <w:lang w:eastAsia="en-US"/>
        </w:rPr>
        <w:t xml:space="preserve">. Найдите ее скорость, постройте траекторию движения и вычислите ее координаты через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10 сек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3.</w:t>
      </w:r>
      <w:r w:rsidRPr="008E005F">
        <w:rPr>
          <w:rFonts w:eastAsiaTheme="minorHAnsi"/>
          <w:sz w:val="24"/>
          <w:szCs w:val="24"/>
          <w:lang w:eastAsia="en-US"/>
        </w:rPr>
        <w:t xml:space="preserve"> Тело движется прямолинейно по закону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S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+2)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–2)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. В какой момент времени скорость тела будет равна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0</w:t>
      </w:r>
      <w:r w:rsidRPr="008E005F">
        <w:rPr>
          <w:rFonts w:eastAsiaTheme="minorHAnsi"/>
          <w:sz w:val="24"/>
          <w:szCs w:val="24"/>
          <w:lang w:eastAsia="en-US"/>
        </w:rPr>
        <w:t>?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4.</w:t>
      </w:r>
      <w:r w:rsidRPr="008E005F">
        <w:rPr>
          <w:rFonts w:eastAsiaTheme="minorHAnsi"/>
          <w:sz w:val="24"/>
          <w:szCs w:val="24"/>
          <w:lang w:eastAsia="en-US"/>
        </w:rPr>
        <w:t xml:space="preserve"> Доказать, что если тело движется по закону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S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me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t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ne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-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t</w:t>
      </w:r>
      <w:r w:rsidRPr="008E005F">
        <w:rPr>
          <w:rFonts w:eastAsiaTheme="minorHAnsi"/>
          <w:sz w:val="24"/>
          <w:szCs w:val="24"/>
          <w:lang w:eastAsia="en-US"/>
        </w:rPr>
        <w:t>, то его ускорение равно пройденному пути.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5.</w:t>
      </w:r>
      <w:r w:rsidRPr="008E005F">
        <w:rPr>
          <w:rFonts w:eastAsiaTheme="minorHAnsi"/>
          <w:sz w:val="24"/>
          <w:szCs w:val="24"/>
          <w:lang w:eastAsia="en-US"/>
        </w:rPr>
        <w:t xml:space="preserve"> Тело массой </w:t>
      </w:r>
      <w:r w:rsidRPr="008E005F">
        <w:rPr>
          <w:rFonts w:eastAsiaTheme="minorHAnsi"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 движется по закону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S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)=3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mt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>. Доказать, что сила, действующая на тело, постоянна.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6.</w:t>
      </w:r>
      <w:r w:rsidRPr="008E005F">
        <w:rPr>
          <w:rFonts w:eastAsiaTheme="minorHAnsi"/>
          <w:sz w:val="24"/>
          <w:szCs w:val="24"/>
          <w:lang w:eastAsia="en-US"/>
        </w:rPr>
        <w:t xml:space="preserve"> Тело, брошено вертикально вверх, движется прямолинейно по закону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2480" w:dyaOrig="940">
          <v:shape id="_x0000_i1154" type="#_x0000_t75" style="width:123pt;height:51pt" o:ole="">
            <v:imagedata r:id="rId303" o:title=""/>
          </v:shape>
          <o:OLEObject Type="Embed" ProgID="Equation.DSMT4" ShapeID="_x0000_i1154" DrawAspect="Content" ObjectID="_1691229926" r:id="rId304"/>
        </w:object>
      </w:r>
      <w:r w:rsidRPr="008E005F">
        <w:rPr>
          <w:rFonts w:eastAsiaTheme="minorHAnsi"/>
          <w:sz w:val="24"/>
          <w:szCs w:val="24"/>
          <w:lang w:eastAsia="en-US"/>
        </w:rPr>
        <w:t>. Найти наибольшую высоту тела и время подъема.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7. </w:t>
      </w:r>
      <w:r w:rsidRPr="008E005F">
        <w:rPr>
          <w:rFonts w:eastAsiaTheme="minorHAnsi"/>
          <w:sz w:val="24"/>
          <w:szCs w:val="24"/>
          <w:lang w:eastAsia="en-US"/>
        </w:rPr>
        <w:t xml:space="preserve">Нужно изготовить закрытый цилиндрический баквместимостью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V</w:t>
      </w:r>
      <w:r w:rsidRPr="008E005F">
        <w:rPr>
          <w:rFonts w:eastAsiaTheme="minorHAnsi"/>
          <w:b/>
          <w:sz w:val="24"/>
          <w:szCs w:val="24"/>
          <w:lang w:eastAsia="en-US"/>
        </w:rPr>
        <w:t>=(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sz w:val="24"/>
          <w:szCs w:val="24"/>
          <w:lang w:eastAsia="en-US"/>
        </w:rPr>
        <w:t>)</w:t>
      </w:r>
      <w:r w:rsidRPr="008E005F">
        <w:rPr>
          <w:rFonts w:eastAsiaTheme="minorHAnsi"/>
          <w:b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sz w:val="24"/>
          <w:szCs w:val="24"/>
          <w:lang w:eastAsia="en-US"/>
        </w:rPr>
        <w:t>π м</w:t>
      </w:r>
      <w:r w:rsidRPr="008E005F">
        <w:rPr>
          <w:rFonts w:eastAsiaTheme="minorHAnsi"/>
          <w:b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. </w:t>
      </w:r>
      <w:r w:rsidRPr="008E005F">
        <w:rPr>
          <w:rFonts w:eastAsiaTheme="minorHAnsi"/>
          <w:sz w:val="24"/>
          <w:szCs w:val="24"/>
          <w:lang w:eastAsia="en-US"/>
        </w:rPr>
        <w:t xml:space="preserve">Каковы должны быть размеры бака (радиус основания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R</w:t>
      </w:r>
      <w:r w:rsidRPr="008E005F">
        <w:rPr>
          <w:rFonts w:eastAsiaTheme="minorHAnsi"/>
          <w:sz w:val="24"/>
          <w:szCs w:val="24"/>
          <w:lang w:eastAsia="en-US"/>
        </w:rPr>
        <w:t xml:space="preserve"> и высота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H</w:t>
      </w:r>
      <w:r w:rsidRPr="008E005F">
        <w:rPr>
          <w:rFonts w:eastAsiaTheme="minorHAnsi"/>
          <w:sz w:val="24"/>
          <w:szCs w:val="24"/>
          <w:lang w:eastAsia="en-US"/>
        </w:rPr>
        <w:t>), чтобы на его изготовление пошлонаименьшее количество материала?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lastRenderedPageBreak/>
        <w:t xml:space="preserve">8. </w:t>
      </w:r>
      <w:r w:rsidRPr="008E005F">
        <w:rPr>
          <w:rFonts w:eastAsiaTheme="minorHAnsi"/>
          <w:sz w:val="24"/>
          <w:szCs w:val="24"/>
          <w:lang w:eastAsia="en-US"/>
        </w:rPr>
        <w:t xml:space="preserve">Найти экстремумы, интервалы монотонности, выпуклости и вогнутости функции: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3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-3(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. </w:t>
      </w:r>
      <w:r w:rsidRPr="008E005F">
        <w:rPr>
          <w:rFonts w:eastAsiaTheme="minorHAnsi"/>
          <w:sz w:val="24"/>
          <w:szCs w:val="24"/>
          <w:lang w:eastAsia="en-US"/>
        </w:rPr>
        <w:t xml:space="preserve">Вычислить угловые коэффициенты наклона касательных в критических точках, в т. </w:t>
      </w:r>
      <w:r w:rsidRPr="008E005F">
        <w:rPr>
          <w:rFonts w:eastAsiaTheme="minorHAnsi"/>
          <w:b/>
          <w:sz w:val="24"/>
          <w:szCs w:val="24"/>
          <w:lang w:eastAsia="en-US"/>
        </w:rPr>
        <w:t>х</w:t>
      </w:r>
      <w:r w:rsidRPr="008E005F">
        <w:rPr>
          <w:rFonts w:eastAsiaTheme="minorHAnsi"/>
          <w:b/>
          <w:sz w:val="24"/>
          <w:szCs w:val="24"/>
          <w:vertAlign w:val="subscript"/>
          <w:lang w:eastAsia="en-US"/>
        </w:rPr>
        <w:t>0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=-2; </w:t>
      </w:r>
      <w:r w:rsidRPr="008E005F">
        <w:rPr>
          <w:rFonts w:eastAsiaTheme="minorHAnsi"/>
          <w:sz w:val="24"/>
          <w:szCs w:val="24"/>
          <w:lang w:eastAsia="en-US"/>
        </w:rPr>
        <w:t xml:space="preserve">Написать уравнения касательных к функции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) </w:t>
      </w:r>
      <w:r w:rsidRPr="008E005F">
        <w:rPr>
          <w:rFonts w:eastAsiaTheme="minorHAnsi"/>
          <w:sz w:val="24"/>
          <w:szCs w:val="24"/>
          <w:lang w:eastAsia="en-US"/>
        </w:rPr>
        <w:t>в заданных точках.</w:t>
      </w: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9. Интегральное исчисление. Неопределённый интеграл.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 Пользуясь таблицей неопределенных интегралов, вычислить: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1) </w:t>
      </w:r>
      <w:r w:rsidRPr="008E005F">
        <w:rPr>
          <w:rFonts w:eastAsiaTheme="minorHAnsi"/>
          <w:position w:val="-16"/>
          <w:sz w:val="24"/>
          <w:szCs w:val="24"/>
          <w:lang w:eastAsia="en-US"/>
        </w:rPr>
        <w:object w:dxaOrig="1219" w:dyaOrig="560">
          <v:shape id="_x0000_i1155" type="#_x0000_t75" style="width:57.75pt;height:28.5pt" o:ole="">
            <v:imagedata r:id="rId305" o:title=""/>
          </v:shape>
          <o:OLEObject Type="Embed" ProgID="Equation.DSMT4" ShapeID="_x0000_i1155" DrawAspect="Content" ObjectID="_1691229927" r:id="rId306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  2) </w:t>
      </w:r>
      <w:r w:rsidRPr="008E005F">
        <w:rPr>
          <w:rFonts w:eastAsiaTheme="minorHAnsi"/>
          <w:position w:val="-34"/>
          <w:sz w:val="24"/>
          <w:szCs w:val="24"/>
          <w:lang w:eastAsia="en-US"/>
        </w:rPr>
        <w:object w:dxaOrig="940" w:dyaOrig="880">
          <v:shape id="_x0000_i1156" type="#_x0000_t75" style="width:51pt;height:43.5pt" o:ole="">
            <v:imagedata r:id="rId307" o:title=""/>
          </v:shape>
          <o:OLEObject Type="Embed" ProgID="Equation.DSMT4" ShapeID="_x0000_i1156" DrawAspect="Content" ObjectID="_1691229928" r:id="rId308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 3) </w:t>
      </w:r>
      <w:r w:rsidRPr="008E005F">
        <w:rPr>
          <w:rFonts w:eastAsiaTheme="minorHAnsi"/>
          <w:position w:val="-42"/>
          <w:sz w:val="24"/>
          <w:szCs w:val="24"/>
          <w:lang w:eastAsia="en-US"/>
        </w:rPr>
        <w:object w:dxaOrig="1800" w:dyaOrig="960">
          <v:shape id="_x0000_i1157" type="#_x0000_t75" style="width:93.75pt;height:51pt" o:ole="">
            <v:imagedata r:id="rId309" o:title=""/>
          </v:shape>
          <o:OLEObject Type="Embed" ProgID="Equation.DSMT4" ShapeID="_x0000_i1157" DrawAspect="Content" ObjectID="_1691229929" r:id="rId310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4) </w:t>
      </w:r>
      <w:r w:rsidRPr="008E005F">
        <w:rPr>
          <w:rFonts w:eastAsiaTheme="minorHAnsi"/>
          <w:position w:val="-16"/>
          <w:sz w:val="24"/>
          <w:szCs w:val="24"/>
          <w:lang w:eastAsia="en-US"/>
        </w:rPr>
        <w:object w:dxaOrig="2420" w:dyaOrig="560">
          <v:shape id="_x0000_i1158" type="#_x0000_t75" style="width:123pt;height:28.5pt" o:ole="">
            <v:imagedata r:id="rId311" o:title=""/>
          </v:shape>
          <o:OLEObject Type="Embed" ProgID="Equation.DSMT4" ShapeID="_x0000_i1158" DrawAspect="Content" ObjectID="_1691229930" r:id="rId312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5) </w:t>
      </w:r>
      <w:r w:rsidRPr="008E005F">
        <w:rPr>
          <w:rFonts w:eastAsiaTheme="minorHAnsi"/>
          <w:position w:val="-16"/>
          <w:sz w:val="24"/>
          <w:szCs w:val="24"/>
          <w:lang w:eastAsia="en-US"/>
        </w:rPr>
        <w:object w:dxaOrig="2200" w:dyaOrig="560">
          <v:shape id="_x0000_i1159" type="#_x0000_t75" style="width:108pt;height:28.5pt" o:ole="">
            <v:imagedata r:id="rId313" o:title=""/>
          </v:shape>
          <o:OLEObject Type="Embed" ProgID="Equation.DSMT4" ShapeID="_x0000_i1159" DrawAspect="Content" ObjectID="_1691229931" r:id="rId314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 6) </w:t>
      </w:r>
      <w:r w:rsidRPr="008E005F">
        <w:rPr>
          <w:rFonts w:eastAsiaTheme="minorHAnsi"/>
          <w:position w:val="-32"/>
          <w:sz w:val="24"/>
          <w:szCs w:val="24"/>
          <w:lang w:eastAsia="en-US"/>
        </w:rPr>
        <w:object w:dxaOrig="1840" w:dyaOrig="940">
          <v:shape id="_x0000_i1160" type="#_x0000_t75" style="width:93pt;height:51pt" o:ole="">
            <v:imagedata r:id="rId315" o:title=""/>
          </v:shape>
          <o:OLEObject Type="Embed" ProgID="Equation.DSMT4" ShapeID="_x0000_i1160" DrawAspect="Content" ObjectID="_1691229932" r:id="rId316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 7)</w:t>
      </w:r>
      <w:r w:rsidRPr="008E005F">
        <w:rPr>
          <w:rFonts w:eastAsiaTheme="minorHAnsi"/>
          <w:position w:val="-14"/>
          <w:sz w:val="24"/>
          <w:szCs w:val="24"/>
          <w:lang w:eastAsia="en-US"/>
        </w:rPr>
        <w:object w:dxaOrig="2740" w:dyaOrig="440">
          <v:shape id="_x0000_i1161" type="#_x0000_t75" style="width:137.25pt;height:21pt" o:ole="">
            <v:imagedata r:id="rId317" o:title=""/>
          </v:shape>
          <o:OLEObject Type="Embed" ProgID="Equation.3" ShapeID="_x0000_i1161" DrawAspect="Content" ObjectID="_1691229933" r:id="rId318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position w:val="-28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8)</w:t>
      </w:r>
      <w:r w:rsidRPr="008E005F">
        <w:rPr>
          <w:rFonts w:eastAsiaTheme="minorHAnsi"/>
          <w:position w:val="-32"/>
          <w:sz w:val="24"/>
          <w:szCs w:val="24"/>
          <w:lang w:eastAsia="en-US"/>
        </w:rPr>
        <w:object w:dxaOrig="940" w:dyaOrig="820">
          <v:shape id="_x0000_i1162" type="#_x0000_t75" style="width:51pt;height:43.5pt" o:ole="">
            <v:imagedata r:id="rId319" o:title=""/>
          </v:shape>
          <o:OLEObject Type="Embed" ProgID="Equation.3" ShapeID="_x0000_i1162" DrawAspect="Content" ObjectID="_1691229934" r:id="rId320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9) </w:t>
      </w:r>
      <w:r w:rsidRPr="008E005F">
        <w:rPr>
          <w:rFonts w:eastAsiaTheme="minorHAnsi"/>
          <w:position w:val="-16"/>
          <w:sz w:val="24"/>
          <w:szCs w:val="24"/>
          <w:lang w:eastAsia="en-US"/>
        </w:rPr>
        <w:object w:dxaOrig="1340" w:dyaOrig="560">
          <v:shape id="_x0000_i1163" type="#_x0000_t75" style="width:65.25pt;height:28.5pt" o:ole="">
            <v:imagedata r:id="rId321" o:title=""/>
          </v:shape>
          <o:OLEObject Type="Embed" ProgID="Equation.DSMT4" ShapeID="_x0000_i1163" DrawAspect="Content" ObjectID="_1691229935" r:id="rId322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10) </w:t>
      </w:r>
      <w:r w:rsidRPr="008E005F">
        <w:rPr>
          <w:rFonts w:eastAsiaTheme="minorHAnsi"/>
          <w:position w:val="-34"/>
          <w:sz w:val="24"/>
          <w:szCs w:val="24"/>
          <w:lang w:eastAsia="en-US"/>
        </w:rPr>
        <w:object w:dxaOrig="1200" w:dyaOrig="880">
          <v:shape id="_x0000_i1164" type="#_x0000_t75" style="width:57.75pt;height:43.5pt" o:ole="">
            <v:imagedata r:id="rId323" o:title=""/>
          </v:shape>
          <o:OLEObject Type="Embed" ProgID="Equation.DSMT4" ShapeID="_x0000_i1164" DrawAspect="Content" ObjectID="_1691229936" r:id="rId324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. 11) </w:t>
      </w:r>
      <w:r w:rsidRPr="008E005F">
        <w:rPr>
          <w:rFonts w:eastAsiaTheme="minorHAnsi"/>
          <w:position w:val="-28"/>
          <w:sz w:val="24"/>
          <w:szCs w:val="24"/>
          <w:lang w:eastAsia="en-US"/>
        </w:rPr>
        <w:object w:dxaOrig="1380" w:dyaOrig="720">
          <v:shape id="_x0000_i1165" type="#_x0000_t75" style="width:86.25pt;height:43.5pt" o:ole="">
            <v:imagedata r:id="rId325" o:title=""/>
          </v:shape>
          <o:OLEObject Type="Embed" ProgID="Equation.3" ShapeID="_x0000_i1165" DrawAspect="Content" ObjectID="_1691229937" r:id="rId326"/>
        </w:objec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12) Множество первообразных функции </w:t>
      </w:r>
      <w:r w:rsidRPr="008E005F">
        <w:rPr>
          <w:rFonts w:eastAsiaTheme="minorHAnsi"/>
          <w:sz w:val="24"/>
          <w:szCs w:val="24"/>
          <w:lang w:val="en-US" w:eastAsia="en-US"/>
        </w:rPr>
        <w:t>msin</w:t>
      </w:r>
      <w:r w:rsidRPr="008E005F">
        <w:rPr>
          <w:rFonts w:eastAsiaTheme="minorHAnsi"/>
          <w:sz w:val="24"/>
          <w:szCs w:val="24"/>
          <w:lang w:eastAsia="en-US"/>
        </w:rPr>
        <w:t xml:space="preserve"> (</w:t>
      </w:r>
      <w:r w:rsidRPr="008E005F">
        <w:rPr>
          <w:rFonts w:eastAsiaTheme="minorHAnsi"/>
          <w:sz w:val="24"/>
          <w:szCs w:val="24"/>
          <w:lang w:val="en-US" w:eastAsia="en-US"/>
        </w:rPr>
        <w:t>nx</w:t>
      </w:r>
      <w:r w:rsidRPr="008E005F">
        <w:rPr>
          <w:rFonts w:eastAsiaTheme="minorHAnsi"/>
          <w:sz w:val="24"/>
          <w:szCs w:val="24"/>
          <w:lang w:eastAsia="en-US"/>
        </w:rPr>
        <w:t>).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position w:val="-28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10. Интегральное исчисление. Определённый интеграл.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1.</w:t>
      </w:r>
      <w:r w:rsidRPr="008E005F">
        <w:rPr>
          <w:rFonts w:eastAsiaTheme="minorHAnsi"/>
          <w:sz w:val="24"/>
          <w:szCs w:val="24"/>
          <w:lang w:eastAsia="en-US"/>
        </w:rPr>
        <w:t xml:space="preserve"> Вычислить определенные интегралы: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1) </w:t>
      </w:r>
      <w:r w:rsidRPr="008E005F">
        <w:rPr>
          <w:rFonts w:eastAsiaTheme="minorHAnsi"/>
          <w:position w:val="-42"/>
          <w:sz w:val="24"/>
          <w:szCs w:val="24"/>
          <w:lang w:eastAsia="en-US"/>
        </w:rPr>
        <w:object w:dxaOrig="1920" w:dyaOrig="960">
          <v:shape id="_x0000_i1166" type="#_x0000_t75" style="width:93pt;height:51pt" o:ole="">
            <v:imagedata r:id="rId327" o:title=""/>
          </v:shape>
          <o:OLEObject Type="Embed" ProgID="Equation.DSMT4" ShapeID="_x0000_i1166" DrawAspect="Content" ObjectID="_1691229938" r:id="rId328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 2) </w:t>
      </w:r>
      <w:r w:rsidRPr="008E005F">
        <w:rPr>
          <w:rFonts w:eastAsiaTheme="minorHAnsi"/>
          <w:position w:val="-40"/>
          <w:sz w:val="24"/>
          <w:szCs w:val="24"/>
          <w:lang w:eastAsia="en-US"/>
        </w:rPr>
        <w:object w:dxaOrig="1100" w:dyaOrig="940">
          <v:shape id="_x0000_i1167" type="#_x0000_t75" style="width:57.75pt;height:51pt" o:ole="">
            <v:imagedata r:id="rId329" o:title=""/>
          </v:shape>
          <o:OLEObject Type="Embed" ProgID="Equation.DSMT4" ShapeID="_x0000_i1167" DrawAspect="Content" ObjectID="_1691229939" r:id="rId330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  3) </w:t>
      </w:r>
      <w:r w:rsidRPr="008E005F">
        <w:rPr>
          <w:rFonts w:eastAsiaTheme="minorHAnsi"/>
          <w:position w:val="-40"/>
          <w:sz w:val="24"/>
          <w:szCs w:val="24"/>
          <w:lang w:eastAsia="en-US"/>
        </w:rPr>
        <w:object w:dxaOrig="960" w:dyaOrig="940">
          <v:shape id="_x0000_i1168" type="#_x0000_t75" style="width:51pt;height:51pt" o:ole="">
            <v:imagedata r:id="rId331" o:title=""/>
          </v:shape>
          <o:OLEObject Type="Embed" ProgID="Equation.DSMT4" ShapeID="_x0000_i1168" DrawAspect="Content" ObjectID="_1691229940" r:id="rId332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    4) </w:t>
      </w:r>
      <w:r w:rsidRPr="008E005F">
        <w:rPr>
          <w:rFonts w:eastAsiaTheme="minorHAnsi"/>
          <w:position w:val="-42"/>
          <w:sz w:val="24"/>
          <w:szCs w:val="24"/>
          <w:lang w:eastAsia="en-US"/>
        </w:rPr>
        <w:object w:dxaOrig="2439" w:dyaOrig="960">
          <v:shape id="_x0000_i1169" type="#_x0000_t75" style="width:123pt;height:51pt" o:ole="">
            <v:imagedata r:id="rId333" o:title=""/>
          </v:shape>
          <o:OLEObject Type="Embed" ProgID="Equation.DSMT4" ShapeID="_x0000_i1169" DrawAspect="Content" ObjectID="_1691229941" r:id="rId334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5) </w:t>
      </w:r>
      <w:r w:rsidRPr="008E005F">
        <w:rPr>
          <w:rFonts w:eastAsiaTheme="minorHAnsi"/>
          <w:position w:val="-40"/>
          <w:sz w:val="24"/>
          <w:szCs w:val="24"/>
          <w:lang w:eastAsia="en-US"/>
        </w:rPr>
        <w:object w:dxaOrig="1480" w:dyaOrig="1020">
          <v:shape id="_x0000_i1170" type="#_x0000_t75" style="width:1in;height:51pt" o:ole="">
            <v:imagedata r:id="rId335" o:title=""/>
          </v:shape>
          <o:OLEObject Type="Embed" ProgID="Equation.DSMT4" ShapeID="_x0000_i1170" DrawAspect="Content" ObjectID="_1691229942" r:id="rId336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      6) </w:t>
      </w:r>
      <w:r w:rsidRPr="008E005F">
        <w:rPr>
          <w:rFonts w:eastAsiaTheme="minorHAnsi"/>
          <w:position w:val="-42"/>
          <w:sz w:val="24"/>
          <w:szCs w:val="24"/>
          <w:lang w:eastAsia="en-US"/>
        </w:rPr>
        <w:object w:dxaOrig="3019" w:dyaOrig="1100">
          <v:shape id="_x0000_i1171" type="#_x0000_t75" style="width:150.75pt;height:57.75pt" o:ole="">
            <v:imagedata r:id="rId337" o:title=""/>
          </v:shape>
          <o:OLEObject Type="Embed" ProgID="Equation.DSMT4" ShapeID="_x0000_i1171" DrawAspect="Content" ObjectID="_1691229943" r:id="rId338"/>
        </w:object>
      </w:r>
      <w:r w:rsidRPr="008E005F">
        <w:rPr>
          <w:rFonts w:eastAsiaTheme="minorHAnsi"/>
          <w:sz w:val="24"/>
          <w:szCs w:val="24"/>
          <w:lang w:eastAsia="en-US"/>
        </w:rPr>
        <w:t>;  7)</w:t>
      </w:r>
      <w:r w:rsidRPr="008E005F">
        <w:rPr>
          <w:rFonts w:eastAsiaTheme="minorHAnsi"/>
          <w:position w:val="-66"/>
          <w:sz w:val="24"/>
          <w:szCs w:val="24"/>
          <w:lang w:eastAsia="en-US"/>
        </w:rPr>
        <w:object w:dxaOrig="1480" w:dyaOrig="1219">
          <v:shape id="_x0000_i1172" type="#_x0000_t75" style="width:1in;height:57.75pt" o:ole="">
            <v:imagedata r:id="rId339" o:title=""/>
          </v:shape>
          <o:OLEObject Type="Embed" ProgID="Equation.3" ShapeID="_x0000_i1172" DrawAspect="Content" ObjectID="_1691229944" r:id="rId340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8) </w:t>
      </w:r>
      <w:r w:rsidRPr="008E005F">
        <w:rPr>
          <w:rFonts w:eastAsiaTheme="minorHAnsi"/>
          <w:position w:val="-42"/>
          <w:sz w:val="24"/>
          <w:szCs w:val="24"/>
          <w:lang w:eastAsia="en-US"/>
        </w:rPr>
        <w:object w:dxaOrig="2700" w:dyaOrig="1100">
          <v:shape id="_x0000_i1173" type="#_x0000_t75" style="width:137.25pt;height:57.75pt" o:ole="">
            <v:imagedata r:id="rId341" o:title=""/>
          </v:shape>
          <o:OLEObject Type="Embed" ProgID="Equation.DSMT4" ShapeID="_x0000_i1173" DrawAspect="Content" ObjectID="_1691229945" r:id="rId342"/>
        </w:objec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2. </w:t>
      </w:r>
      <w:r w:rsidRPr="008E005F">
        <w:rPr>
          <w:rFonts w:eastAsiaTheme="minorHAnsi"/>
          <w:sz w:val="24"/>
          <w:szCs w:val="24"/>
          <w:lang w:eastAsia="en-US"/>
        </w:rPr>
        <w:t xml:space="preserve">Вычислить интеграл №4 задачи 2 с двумя значениями дополнительной точки </w:t>
      </w:r>
      <w:r w:rsidRPr="008E005F">
        <w:rPr>
          <w:rFonts w:eastAsiaTheme="minorHAnsi"/>
          <w:b/>
          <w:sz w:val="24"/>
          <w:szCs w:val="24"/>
          <w:lang w:eastAsia="en-US"/>
        </w:rPr>
        <w:t>с</w:t>
      </w:r>
      <w:r w:rsidRPr="008E005F">
        <w:rPr>
          <w:rFonts w:eastAsiaTheme="minorHAnsi"/>
          <w:sz w:val="24"/>
          <w:szCs w:val="24"/>
          <w:lang w:eastAsia="en-US"/>
        </w:rPr>
        <w:t xml:space="preserve">: </w:t>
      </w:r>
      <w:r w:rsidRPr="008E005F">
        <w:rPr>
          <w:rFonts w:eastAsiaTheme="minorHAnsi"/>
          <w:b/>
          <w:sz w:val="24"/>
          <w:szCs w:val="24"/>
          <w:lang w:eastAsia="en-US"/>
        </w:rPr>
        <w:t>с</w:t>
      </w:r>
      <w:r w:rsidRPr="008E005F">
        <w:rPr>
          <w:rFonts w:eastAsiaTheme="minorHAnsi"/>
          <w:b/>
          <w:sz w:val="24"/>
          <w:szCs w:val="24"/>
          <w:vertAlign w:val="subscript"/>
          <w:lang w:eastAsia="en-US"/>
        </w:rPr>
        <w:t>1</w:t>
      </w:r>
      <w:r w:rsidRPr="008E005F">
        <w:rPr>
          <w:rFonts w:eastAsiaTheme="minorHAnsi"/>
          <w:b/>
          <w:position w:val="-4"/>
          <w:sz w:val="24"/>
          <w:szCs w:val="24"/>
          <w:lang w:eastAsia="en-US"/>
        </w:rPr>
        <w:object w:dxaOrig="240" w:dyaOrig="240">
          <v:shape id="_x0000_i1174" type="#_x0000_t75" style="width:14.25pt;height:14.25pt" o:ole="">
            <v:imagedata r:id="rId343" o:title=""/>
          </v:shape>
          <o:OLEObject Type="Embed" ProgID="Equation.3" ShapeID="_x0000_i1174" DrawAspect="Content" ObjectID="_1691229946" r:id="rId344"/>
        </w:objec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[0,2],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c</w:t>
      </w:r>
      <w:r w:rsidRPr="008E005F">
        <w:rPr>
          <w:rFonts w:eastAsiaTheme="minorHAnsi"/>
          <w:b/>
          <w:sz w:val="24"/>
          <w:szCs w:val="24"/>
          <w:vertAlign w:val="subscript"/>
          <w:lang w:eastAsia="en-US"/>
        </w:rPr>
        <w:t>1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=1;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c</w:t>
      </w:r>
      <w:r w:rsidRPr="008E005F">
        <w:rPr>
          <w:rFonts w:eastAsiaTheme="minorHAnsi"/>
          <w:b/>
          <w:sz w:val="24"/>
          <w:szCs w:val="24"/>
          <w:vertAlign w:val="subscript"/>
          <w:lang w:eastAsia="en-US"/>
        </w:rPr>
        <w:t>2</w:t>
      </w:r>
      <w:r w:rsidRPr="008E005F">
        <w:rPr>
          <w:rFonts w:eastAsiaTheme="minorHAnsi"/>
          <w:position w:val="-8"/>
          <w:sz w:val="24"/>
          <w:szCs w:val="24"/>
          <w:lang w:eastAsia="en-US"/>
        </w:rPr>
        <w:object w:dxaOrig="240" w:dyaOrig="300">
          <v:shape id="_x0000_i1175" type="#_x0000_t75" style="width:14.25pt;height:14.25pt" o:ole="">
            <v:imagedata r:id="rId345" o:title=""/>
          </v:shape>
          <o:OLEObject Type="Embed" ProgID="Equation.3" ShapeID="_x0000_i1175" DrawAspect="Content" ObjectID="_1691229947" r:id="rId346"/>
        </w:objec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[0,2],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c</w:t>
      </w:r>
      <w:r w:rsidRPr="008E005F">
        <w:rPr>
          <w:rFonts w:eastAsiaTheme="minorHAnsi"/>
          <w:b/>
          <w:sz w:val="24"/>
          <w:szCs w:val="24"/>
          <w:vertAlign w:val="subscript"/>
          <w:lang w:eastAsia="en-US"/>
        </w:rPr>
        <w:t>2</w:t>
      </w:r>
      <w:r w:rsidRPr="008E005F">
        <w:rPr>
          <w:rFonts w:eastAsiaTheme="minorHAnsi"/>
          <w:b/>
          <w:sz w:val="24"/>
          <w:szCs w:val="24"/>
          <w:lang w:eastAsia="en-US"/>
        </w:rPr>
        <w:t>=4.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lastRenderedPageBreak/>
        <w:t>3.</w:t>
      </w:r>
      <w:r w:rsidRPr="008E005F">
        <w:rPr>
          <w:rFonts w:eastAsiaTheme="minorHAnsi"/>
          <w:sz w:val="24"/>
          <w:szCs w:val="24"/>
          <w:lang w:eastAsia="en-US"/>
        </w:rPr>
        <w:t xml:space="preserve"> Приближенно вычислить интеграл </w:t>
      </w:r>
      <w:r w:rsidRPr="008E005F">
        <w:rPr>
          <w:rFonts w:eastAsiaTheme="minorHAnsi"/>
          <w:position w:val="-42"/>
          <w:sz w:val="24"/>
          <w:szCs w:val="24"/>
          <w:lang w:eastAsia="en-US"/>
        </w:rPr>
        <w:object w:dxaOrig="2439" w:dyaOrig="960">
          <v:shape id="_x0000_i1176" type="#_x0000_t75" style="width:123pt;height:51pt" o:ole="">
            <v:imagedata r:id="rId333" o:title=""/>
          </v:shape>
          <o:OLEObject Type="Embed" ProgID="Equation.DSMT4" ShapeID="_x0000_i1176" DrawAspect="Content" ObjectID="_1691229948" r:id="rId347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 по формулам прямоугольников и трапеций с двумя значениями шага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h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1=1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h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2=0,5</w:t>
      </w:r>
      <w:r w:rsidRPr="008E005F">
        <w:rPr>
          <w:rFonts w:eastAsiaTheme="minorHAnsi"/>
          <w:sz w:val="24"/>
          <w:szCs w:val="24"/>
          <w:lang w:eastAsia="en-US"/>
        </w:rPr>
        <w:t>. Оценить погрешность по формуле Рунге. Результаты приближенных вычислений сравнить с точным значением интеграла.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4. </w:t>
      </w:r>
      <w:r w:rsidRPr="008E005F">
        <w:rPr>
          <w:rFonts w:eastAsiaTheme="minorHAnsi"/>
          <w:sz w:val="24"/>
          <w:szCs w:val="24"/>
          <w:lang w:eastAsia="en-US"/>
        </w:rPr>
        <w:t xml:space="preserve">Заданы 2 функции: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>и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 φ(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на отрезке [0,1]. Определить знак интеграла: 1) </w:t>
      </w:r>
      <w:r w:rsidRPr="008E005F">
        <w:rPr>
          <w:rFonts w:eastAsiaTheme="minorHAnsi"/>
          <w:position w:val="-30"/>
          <w:sz w:val="24"/>
          <w:szCs w:val="24"/>
          <w:lang w:eastAsia="en-US"/>
        </w:rPr>
        <w:object w:dxaOrig="2160" w:dyaOrig="760">
          <v:shape id="_x0000_i1177" type="#_x0000_t75" style="width:108pt;height:36pt" o:ole="">
            <v:imagedata r:id="rId348" o:title=""/>
          </v:shape>
          <o:OLEObject Type="Embed" ProgID="Equation.3" ShapeID="_x0000_i1177" DrawAspect="Content" ObjectID="_1691229949" r:id="rId349"/>
        </w:objec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2) </w:t>
      </w:r>
      <w:r w:rsidRPr="008E005F">
        <w:rPr>
          <w:rFonts w:eastAsiaTheme="minorHAnsi"/>
          <w:position w:val="-30"/>
          <w:sz w:val="24"/>
          <w:szCs w:val="24"/>
          <w:lang w:eastAsia="en-US"/>
        </w:rPr>
        <w:object w:dxaOrig="3900" w:dyaOrig="760">
          <v:shape id="_x0000_i1178" type="#_x0000_t75" style="width:195pt;height:36pt" o:ole="">
            <v:imagedata r:id="rId350" o:title=""/>
          </v:shape>
          <o:OLEObject Type="Embed" ProgID="Equation.3" ShapeID="_x0000_i1178" DrawAspect="Content" ObjectID="_1691229950" r:id="rId351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 3) </w:t>
      </w:r>
      <w:r w:rsidRPr="008E005F">
        <w:rPr>
          <w:rFonts w:eastAsiaTheme="minorHAnsi"/>
          <w:position w:val="-30"/>
          <w:sz w:val="24"/>
          <w:szCs w:val="24"/>
          <w:lang w:eastAsia="en-US"/>
        </w:rPr>
        <w:object w:dxaOrig="3820" w:dyaOrig="760">
          <v:shape id="_x0000_i1179" type="#_x0000_t75" style="width:187.5pt;height:36pt" o:ole="">
            <v:imagedata r:id="rId352" o:title=""/>
          </v:shape>
          <o:OLEObject Type="Embed" ProgID="Equation.3" ShapeID="_x0000_i1179" DrawAspect="Content" ObjectID="_1691229951" r:id="rId353"/>
        </w:objec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11. Приложение определённого интеграла.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1.</w:t>
      </w:r>
      <w:r w:rsidRPr="008E005F">
        <w:rPr>
          <w:rFonts w:eastAsiaTheme="minorHAnsi"/>
          <w:sz w:val="24"/>
          <w:szCs w:val="24"/>
          <w:lang w:eastAsia="en-US"/>
        </w:rPr>
        <w:t xml:space="preserve"> Пользуясь геометрическим смыслом определенного интеграла, вычислить: </w:t>
      </w:r>
      <w:r w:rsidRPr="008E005F">
        <w:rPr>
          <w:rFonts w:eastAsiaTheme="minorHAnsi"/>
          <w:position w:val="-40"/>
          <w:sz w:val="24"/>
          <w:szCs w:val="24"/>
          <w:lang w:eastAsia="en-US"/>
        </w:rPr>
        <w:object w:dxaOrig="1480" w:dyaOrig="940">
          <v:shape id="_x0000_i1180" type="#_x0000_t75" style="width:1in;height:51pt" o:ole="">
            <v:imagedata r:id="rId354" o:title=""/>
          </v:shape>
          <o:OLEObject Type="Embed" ProgID="Equation.DSMT4" ShapeID="_x0000_i1180" DrawAspect="Content" ObjectID="_1691229952" r:id="rId355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position w:val="-40"/>
          <w:sz w:val="24"/>
          <w:szCs w:val="24"/>
          <w:lang w:eastAsia="en-US"/>
        </w:rPr>
        <w:object w:dxaOrig="1500" w:dyaOrig="940">
          <v:shape id="_x0000_i1181" type="#_x0000_t75" style="width:1in;height:51pt" o:ole="">
            <v:imagedata r:id="rId356" o:title=""/>
          </v:shape>
          <o:OLEObject Type="Embed" ProgID="Equation.DSMT4" ShapeID="_x0000_i1181" DrawAspect="Content" ObjectID="_1691229953" r:id="rId357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position w:val="-42"/>
          <w:sz w:val="24"/>
          <w:szCs w:val="24"/>
          <w:lang w:eastAsia="en-US"/>
        </w:rPr>
        <w:object w:dxaOrig="1600" w:dyaOrig="960">
          <v:shape id="_x0000_i1182" type="#_x0000_t75" style="width:78.75pt;height:51pt" o:ole="">
            <v:imagedata r:id="rId358" o:title=""/>
          </v:shape>
          <o:OLEObject Type="Embed" ProgID="Equation.DSMT4" ShapeID="_x0000_i1182" DrawAspect="Content" ObjectID="_1691229954" r:id="rId359"/>
        </w:objec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tabs>
          <w:tab w:val="left" w:pos="2880"/>
          <w:tab w:val="left" w:pos="6120"/>
        </w:tabs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Результаты проиллюстрировать графически.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2.</w:t>
      </w:r>
      <w:r w:rsidRPr="008E005F">
        <w:rPr>
          <w:rFonts w:eastAsiaTheme="minorHAnsi"/>
          <w:sz w:val="24"/>
          <w:szCs w:val="24"/>
          <w:lang w:eastAsia="en-US"/>
        </w:rPr>
        <w:t xml:space="preserve"> Вычислить площади фигур, ограниченных линиями:</w:t>
      </w: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а) </w:t>
      </w:r>
      <w:r w:rsidRPr="008E005F">
        <w:rPr>
          <w:rFonts w:eastAsiaTheme="minorHAnsi"/>
          <w:position w:val="-78"/>
          <w:sz w:val="24"/>
          <w:szCs w:val="24"/>
          <w:lang w:eastAsia="en-US"/>
        </w:rPr>
        <w:object w:dxaOrig="1620" w:dyaOrig="1680">
          <v:shape id="_x0000_i1183" type="#_x0000_t75" style="width:78.75pt;height:86.25pt" o:ole="">
            <v:imagedata r:id="rId360" o:title=""/>
          </v:shape>
          <o:OLEObject Type="Embed" ProgID="Equation.DSMT4" ShapeID="_x0000_i1183" DrawAspect="Content" ObjectID="_1691229955" r:id="rId361"/>
        </w:objec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  <w:t xml:space="preserve">б) </w:t>
      </w:r>
      <w:r w:rsidRPr="008E005F">
        <w:rPr>
          <w:rFonts w:eastAsiaTheme="minorHAnsi"/>
          <w:position w:val="-54"/>
          <w:sz w:val="24"/>
          <w:szCs w:val="24"/>
          <w:lang w:eastAsia="en-US"/>
        </w:rPr>
        <w:object w:dxaOrig="2420" w:dyaOrig="1200">
          <v:shape id="_x0000_i1184" type="#_x0000_t75" style="width:123pt;height:57.75pt" o:ole="">
            <v:imagedata r:id="rId362" o:title=""/>
          </v:shape>
          <o:OLEObject Type="Embed" ProgID="Equation.DSMT4" ShapeID="_x0000_i1184" DrawAspect="Content" ObjectID="_1691229956" r:id="rId363"/>
        </w:object>
      </w: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Построить заданные фигуры.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3.</w:t>
      </w:r>
      <w:r w:rsidRPr="008E005F">
        <w:rPr>
          <w:rFonts w:eastAsiaTheme="minorHAnsi"/>
          <w:sz w:val="24"/>
          <w:szCs w:val="24"/>
          <w:lang w:eastAsia="en-US"/>
        </w:rPr>
        <w:t xml:space="preserve"> Вычислить длины дуг кривых между их точками пересечения с осью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OX</w:t>
      </w:r>
      <w:r w:rsidRPr="008E005F">
        <w:rPr>
          <w:rFonts w:eastAsiaTheme="minorHAnsi"/>
          <w:sz w:val="24"/>
          <w:szCs w:val="24"/>
          <w:lang w:eastAsia="en-US"/>
        </w:rPr>
        <w:t>:</w:t>
      </w:r>
    </w:p>
    <w:p w:rsidR="008E005F" w:rsidRPr="008E005F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а)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mn</w:t>
      </w:r>
      <w:r w:rsidRPr="008E005F">
        <w:rPr>
          <w:rFonts w:eastAsiaTheme="minorHAnsi"/>
          <w:sz w:val="24"/>
          <w:szCs w:val="24"/>
          <w:lang w:eastAsia="en-US"/>
        </w:rPr>
        <w:t xml:space="preserve">;   б)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mn</w:t>
      </w:r>
      <w:r w:rsidRPr="008E005F">
        <w:rPr>
          <w:rFonts w:eastAsiaTheme="minorHAnsi"/>
          <w:i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Найти экстремумы заданных функций.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4.</w:t>
      </w:r>
      <w:r w:rsidRPr="008E005F">
        <w:rPr>
          <w:rFonts w:eastAsiaTheme="minorHAnsi"/>
          <w:sz w:val="24"/>
          <w:szCs w:val="24"/>
          <w:lang w:eastAsia="en-US"/>
        </w:rPr>
        <w:t xml:space="preserve"> Какую работу нужно совершить, чтобы груз массой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 кг поднять на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>метров?</w:t>
      </w:r>
    </w:p>
    <w:p w:rsidR="008E005F" w:rsidRPr="008E005F" w:rsidRDefault="008E005F" w:rsidP="008E005F">
      <w:pPr>
        <w:spacing w:after="200" w:line="276" w:lineRule="auto"/>
        <w:ind w:left="342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9.</w:t>
      </w:r>
      <w:r w:rsidRPr="008E005F">
        <w:rPr>
          <w:rFonts w:eastAsiaTheme="minorHAnsi"/>
          <w:b/>
          <w:noProof/>
          <w:sz w:val="24"/>
          <w:szCs w:val="24"/>
        </w:rPr>
        <mc:AlternateContent>
          <mc:Choice Requires="wpc">
            <w:drawing>
              <wp:anchor distT="0" distB="0" distL="114300" distR="114300" simplePos="0" relativeHeight="251663360" behindDoc="1" locked="0" layoutInCell="1" allowOverlap="1" wp14:anchorId="778D4DD3" wp14:editId="02EF893F">
                <wp:simplePos x="0" y="0"/>
                <wp:positionH relativeFrom="column">
                  <wp:posOffset>354330</wp:posOffset>
                </wp:positionH>
                <wp:positionV relativeFrom="paragraph">
                  <wp:posOffset>1270</wp:posOffset>
                </wp:positionV>
                <wp:extent cx="1943100" cy="1143000"/>
                <wp:effectExtent l="635" t="3175" r="0" b="0"/>
                <wp:wrapSquare wrapText="bothSides"/>
                <wp:docPr id="86" name="Полотно 8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s:wsp>
                        <wps:cNvPr id="11" name="Text Box 88"/>
                        <wps:cNvSpPr txBox="1">
                          <a:spLocks noChangeArrowheads="1"/>
                        </wps:cNvSpPr>
                        <wps:spPr bwMode="auto">
                          <a:xfrm>
                            <a:off x="1600200" y="800100"/>
                            <a:ext cx="342265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X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3" name="Text Box 89"/>
                        <wps:cNvSpPr txBox="1">
                          <a:spLocks noChangeArrowheads="1"/>
                        </wps:cNvSpPr>
                        <wps:spPr bwMode="auto">
                          <a:xfrm>
                            <a:off x="114300" y="800100"/>
                            <a:ext cx="342265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0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4" name="Text Box 90"/>
                        <wps:cNvSpPr txBox="1">
                          <a:spLocks noChangeArrowheads="1"/>
                        </wps:cNvSpPr>
                        <wps:spPr bwMode="auto">
                          <a:xfrm>
                            <a:off x="1371600" y="742950"/>
                            <a:ext cx="2286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n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5" name="Line 91"/>
                        <wps:cNvCnPr>
                          <a:cxnSpLocks noChangeShapeType="1"/>
                        </wps:cNvCnPr>
                        <wps:spPr bwMode="auto">
                          <a:xfrm>
                            <a:off x="114300" y="800100"/>
                            <a:ext cx="1600200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6" name="Line 92"/>
                        <wps:cNvCnPr>
                          <a:cxnSpLocks noChangeShapeType="1"/>
                        </wps:cNvCnPr>
                        <wps:spPr bwMode="auto">
                          <a:xfrm>
                            <a:off x="342900" y="571500"/>
                            <a:ext cx="1143000" cy="635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7" name="Line 93"/>
                        <wps:cNvCnPr>
                          <a:cxnSpLocks noChangeShapeType="1"/>
                        </wps:cNvCnPr>
                        <wps:spPr bwMode="auto">
                          <a:xfrm>
                            <a:off x="1485900" y="571500"/>
                            <a:ext cx="635" cy="2286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  <wps:wsp>
                        <wps:cNvPr id="18" name="Text Box 94"/>
                        <wps:cNvSpPr txBox="1">
                          <a:spLocks noChangeArrowheads="1"/>
                        </wps:cNvSpPr>
                        <wps:spPr bwMode="auto">
                          <a:xfrm>
                            <a:off x="114300" y="114300"/>
                            <a:ext cx="342900" cy="342900"/>
                          </a:xfrm>
                          <a:prstGeom prst="rect">
                            <a:avLst/>
                          </a:prstGeom>
                          <a:solidFill>
                            <a:srgbClr val="FFFFFF"/>
                          </a:solidFill>
                          <a:ln>
                            <a:noFill/>
                          </a:ln>
                          <a:extLst>
                            <a:ext uri="{91240B29-F687-4F45-9708-019B960494DF}">
                              <a14:hiddenLine xmlns:a14="http://schemas.microsoft.com/office/drawing/2010/main" w="9525">
                                <a:solidFill>
                                  <a:srgbClr val="000000"/>
                                </a:solidFill>
                                <a:miter lim="800000"/>
                                <a:headEnd/>
                                <a:tailEnd/>
                              </a14:hiddenLine>
                            </a:ext>
                          </a:extLst>
                        </wps:spPr>
                        <wps:txbx>
                          <w:txbxContent>
                            <w:p w:rsidR="002A3C88" w:rsidRDefault="002A3C88" w:rsidP="008E005F">
                              <w:pPr>
                                <w:rPr>
                                  <w:lang w:val="en-US"/>
                                </w:rPr>
                              </w:pPr>
                              <w:r>
                                <w:rPr>
                                  <w:lang w:val="en-US"/>
                                </w:rPr>
                                <w:t>Y</w:t>
                              </w:r>
                            </w:p>
                          </w:txbxContent>
                        </wps:txbx>
                        <wps:bodyPr rot="0" vert="horz" wrap="square" lIns="91440" tIns="45720" rIns="91440" bIns="45720" anchor="t" anchorCtr="0" upright="1">
                          <a:noAutofit/>
                        </wps:bodyPr>
                      </wps:wsp>
                      <wps:wsp>
                        <wps:cNvPr id="19" name="Line 95"/>
                        <wps:cNvCnPr>
                          <a:cxnSpLocks noChangeShapeType="1"/>
                        </wps:cNvCnPr>
                        <wps:spPr bwMode="auto">
                          <a:xfrm flipV="1">
                            <a:off x="342900" y="342900"/>
                            <a:ext cx="0" cy="457200"/>
                          </a:xfrm>
                          <a:prstGeom prst="line">
                            <a:avLst/>
                          </a:prstGeom>
                          <a:noFill/>
                          <a:ln w="9525">
                            <a:solidFill>
                              <a:srgbClr val="000000"/>
                            </a:solidFill>
                            <a:round/>
                            <a:headEnd/>
                            <a:tailEnd type="triangle" w="med" len="med"/>
                          </a:ln>
                          <a:extLst>
                            <a:ext uri="{909E8E84-426E-40DD-AFC4-6F175D3DCCD1}">
                              <a14:hiddenFill xmlns:a14="http://schemas.microsoft.com/office/drawing/2010/main">
                                <a:noFill/>
                              </a14:hiddenFill>
                            </a:ext>
                          </a:extLst>
                        </wps:spPr>
                        <wps:bodyPr/>
                      </wps:wsp>
                    </wpc:wp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group w14:anchorId="778D4DD3" id="Полотно 86" o:spid="_x0000_s1088" editas="canvas" style="position:absolute;left:0;text-align:left;margin-left:27.9pt;margin-top:.1pt;width:153pt;height:90pt;z-index:-251653120" coordsize="19431,11430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">
                <v:shape id="_x0000_s1089" type="#_x0000_t75" style="position:absolute;width:19431;height:11430;visibility:visible;mso-wrap-style:square">
                  <v:fill o:detectmouseclick="t"/>
                  <v:path o:connecttype="none"/>
                </v:shape>
                <v:shape id="Text Box 88" o:spid="_x0000_s1090" type="#_x0000_t202" style="position:absolute;left:16002;top:8001;width:3422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4i1e5sAA&#10;AADbAAAADwAAAGRycy9kb3ducmV2LnhtbERPzWrCQBC+C32HZQpepG4UjW10E6pQ8WrqA4zZMQlm&#10;Z0N2a+LbdwXB23x8v7PJBtOIG3WutqxgNo1AEBdW11wqOP3+fHyCcB5ZY2OZFNzJQZa+jTaYaNvz&#10;kW65L0UIYZeggsr7NpHSFRUZdFPbEgfuYjuDPsCulLrDPoSbRs6jKJYGaw4NFba0q6i45n9GweXQ&#10;T5Zf/XnvT6vjIt5ivTrbu1Lj9+F7DcLT4F/ip/ugw/wZPH4JB8j0Hw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4i1e5sAAAADbAAAADwAAAAAAAAAAAAAAAACYAgAAZHJzL2Rvd25y&#10;ZXYueG1sUEsFBgAAAAAEAAQA9QAAAIUDAAAAAA==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X</w:t>
                        </w:r>
                      </w:p>
                    </w:txbxContent>
                  </v:textbox>
                </v:shape>
                <v:shape id="Text Box 89" o:spid="_x0000_s1091" type="#_x0000_t202" style="position:absolute;left:1143;top:8001;width:3422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0</w:t>
                        </w:r>
                      </w:p>
                    </w:txbxContent>
                  </v:textbox>
                </v:shape>
                <v:shape id="Text Box 90" o:spid="_x0000_s1092" type="#_x0000_t202" style="position:absolute;left:13716;top:7429;width:2286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n</w:t>
                        </w:r>
                      </w:p>
                    </w:txbxContent>
                  </v:textbox>
                </v:shape>
                <v:line id="Line 91" o:spid="_x0000_s1093" style="position:absolute;visibility:visible;mso-wrap-style:square" from="1143,8001" to="17145,8007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">
                  <v:stroke endarrow="block"/>
                </v:line>
                <v:line id="Line 92" o:spid="_x0000_s1094" style="position:absolute;visibility:visible;mso-wrap-style:square" from="3429,5715" to="14859,572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W4Q2Z8MAAADbAAAADwAAAGRycy9kb3ducmV2LnhtbERPS2vCQBC+C/6HZQRvurGFUFJXEUXQ&#10;Hkp9QD2O2TFJm50Nu2uS/vtuoeBtPr7nzJe9qUVLzleWFcymCQji3OqKCwXn03byAsIHZI21ZVLw&#10;Qx6Wi+Fgjpm2HR+oPYZCxBD2GSooQ2gyKX1ekkE/tQ1x5G7WGQwRukJqh10MN7V8SpJUGqw4NpTY&#10;0Lqk/Pt4Nwrenz/SdrV/2/Wf+/Sabw7Xy1fnlBqP+tUriEB9eIj/3Tsd56fw90s8QC5+A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FuENmfDAAAA2wAAAA8AAAAAAAAAAAAA&#10;AAAAoQIAAGRycy9kb3ducmV2LnhtbFBLBQYAAAAABAAEAPkAAACRAwAAAAA=&#10;"/>
                <v:line id="Line 93" o:spid="_x0000_s1095" style="position:absolute;visibility:visible;mso-wrap-style:square" from="14859,5715" to="14865,8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NMiT/MQAAADbAAAADwAAAGRycy9kb3ducmV2LnhtbERPS2vCQBC+F/oflhF6qxtbSCW6irQU&#10;1EOpD9DjmB2T2Oxs2F2T9N+7QqG3+fieM533phYtOV9ZVjAaJiCIc6srLhTsd5/PYxA+IGusLZOC&#10;X/Iwnz0+TDHTtuMNtdtQiBjCPkMFZQhNJqXPSzLoh7YhjtzZOoMhQldI7bCL4aaWL0mSSoMVx4YS&#10;G3ovKf/ZXo2Cr9fvtF2s1sv+sEpP+cfmdLx0TqmnQb+YgAjUh3/xn3up4/w3uP8SD5CzGwA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0yJP8xAAAANsAAAAPAAAAAAAAAAAA&#10;AAAAAKECAABkcnMvZG93bnJldi54bWxQSwUGAAAAAAQABAD5AAAAkgMAAAAA&#10;"/>
                <v:shape id="Text Box 94" o:spid="_x0000_s1096" type="#_x0000_t202" style="position:absolute;left:1143;top:1143;width:3429;height:3429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cxf3e8IA&#10;AADbAAAADwAAAGRycy9kb3ducmV2LnhtbESPzW7CQAyE70h9h5Ur9YJg04rfwIJaJBBXfh7AZE0S&#10;kfVG2S0Jb48PSNxszXjm83LduUrdqQmlZwPfwwQUceZtybmB82k7mIEKEdli5ZkMPCjAevXRW2Jq&#10;fcsHuh9jriSEQ4oGihjrVOuQFeQwDH1NLNrVNw6jrE2ubYOthLtK/yTJRDssWRoKrGlTUHY7/jsD&#10;133bH8/byy6ep4fR5A/L6cU/jPn67H4XoCJ18W1+Xe+t4Aus/CID6NUT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zF/d7wgAAANsAAAAPAAAAAAAAAAAAAAAAAJgCAABkcnMvZG93&#10;bnJldi54bWxQSwUGAAAAAAQABAD1AAAAhwMAAAAA&#10;" stroked="f">
                  <v:textbox>
                    <w:txbxContent>
                      <w:p w:rsidR="002A3C88" w:rsidRDefault="002A3C88" w:rsidP="008E005F">
                        <w:pPr>
                          <w:rPr>
                            <w:lang w:val="en-US"/>
                          </w:rPr>
                        </w:pPr>
                        <w:r>
                          <w:rPr>
                            <w:lang w:val="en-US"/>
                          </w:rPr>
                          <w:t>Y</w:t>
                        </w:r>
                      </w:p>
                    </w:txbxContent>
                  </v:textbox>
                </v:shape>
                <v:line id="Line 95" o:spid="_x0000_s1097" style="position:absolute;flip:y;visibility:visible;mso-wrap-style:square" from="3429,3429" to="3429,8001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">
                  <v:stroke endarrow="block"/>
                </v:line>
                <w10:wrap type="square"/>
              </v:group>
            </w:pict>
          </mc:Fallback>
        </mc:AlternateContent>
      </w:r>
      <w:r w:rsidRPr="008E005F">
        <w:rPr>
          <w:rFonts w:eastAsiaTheme="minorHAnsi"/>
          <w:sz w:val="24"/>
          <w:szCs w:val="24"/>
          <w:lang w:eastAsia="en-US"/>
        </w:rPr>
        <w:t xml:space="preserve">Вычислить массу стержня переменной плотности, длиной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 ед., если плотность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P</w:t>
      </w:r>
      <w:r w:rsidRPr="008E005F">
        <w:rPr>
          <w:rFonts w:eastAsiaTheme="minorHAnsi"/>
          <w:sz w:val="24"/>
          <w:szCs w:val="24"/>
          <w:lang w:eastAsia="en-US"/>
        </w:rPr>
        <w:t xml:space="preserve"> можно задать функцией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P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)=2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5.</w:t>
      </w:r>
      <w:r w:rsidRPr="008E005F">
        <w:rPr>
          <w:rFonts w:eastAsiaTheme="minorHAnsi"/>
          <w:sz w:val="24"/>
          <w:szCs w:val="24"/>
          <w:lang w:eastAsia="en-US"/>
        </w:rPr>
        <w:t xml:space="preserve"> На какую высоту за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 сек поднимется ракета, запущенная вертикально вверх, если ее скорость меняется по закону</w:t>
      </w:r>
      <w:r w:rsidRPr="008E005F">
        <w:rPr>
          <w:rFonts w:eastAsiaTheme="minorHAnsi"/>
          <w:position w:val="-46"/>
          <w:sz w:val="24"/>
          <w:szCs w:val="24"/>
          <w:lang w:eastAsia="en-US"/>
        </w:rPr>
        <w:object w:dxaOrig="2460" w:dyaOrig="1040">
          <v:shape id="_x0000_i1185" type="#_x0000_t75" style="width:123pt;height:51pt" o:ole="">
            <v:imagedata r:id="rId364" o:title=""/>
          </v:shape>
          <o:OLEObject Type="Embed" ProgID="Equation.DSMT4" ShapeID="_x0000_i1185" DrawAspect="Content" ObjectID="_1691229957" r:id="rId365"/>
        </w:object>
      </w:r>
      <w:r w:rsidRPr="008E005F">
        <w:rPr>
          <w:rFonts w:eastAsiaTheme="minorHAnsi"/>
          <w:b/>
          <w:i/>
          <w:sz w:val="24"/>
          <w:szCs w:val="24"/>
          <w:lang w:eastAsia="en-US"/>
        </w:rPr>
        <w:t>м/сек</w:t>
      </w:r>
      <w:r w:rsidRPr="008E005F">
        <w:rPr>
          <w:rFonts w:eastAsiaTheme="minorHAnsi"/>
          <w:sz w:val="24"/>
          <w:szCs w:val="24"/>
          <w:lang w:eastAsia="en-US"/>
        </w:rPr>
        <w:t>. Чему равна средняя скорость полета ракеты за этот промежуток времени?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6.</w:t>
      </w:r>
      <w:r w:rsidRPr="008E005F">
        <w:rPr>
          <w:rFonts w:eastAsiaTheme="minorHAnsi"/>
          <w:sz w:val="24"/>
          <w:szCs w:val="24"/>
          <w:lang w:eastAsia="en-US"/>
        </w:rPr>
        <w:t xml:space="preserve"> Тело движется неравномерно со скоростью: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V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=-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+50)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+50)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sz w:val="24"/>
          <w:szCs w:val="24"/>
          <w:lang w:eastAsia="en-US"/>
        </w:rPr>
        <w:t>м/сек</w:t>
      </w:r>
      <w:r w:rsidRPr="008E005F">
        <w:rPr>
          <w:rFonts w:eastAsiaTheme="minorHAnsi"/>
          <w:sz w:val="24"/>
          <w:szCs w:val="24"/>
          <w:lang w:eastAsia="en-US"/>
        </w:rPr>
        <w:t>. Сколько времени и какой путь пройдет тело до полного останова? Каковы максимальная и средняя скорости движения тела?</w:t>
      </w: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12. Дифференциальные уравнения. Решение задачи Коши.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Найти общие решения дифференциальных уравнений: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val="en-US" w:eastAsia="en-US"/>
        </w:rPr>
      </w:pPr>
      <w:r w:rsidRPr="008E005F">
        <w:rPr>
          <w:rFonts w:eastAsiaTheme="minorHAnsi"/>
          <w:b/>
          <w:sz w:val="24"/>
          <w:szCs w:val="24"/>
          <w:lang w:val="en-US" w:eastAsia="en-US"/>
        </w:rPr>
        <w:t>1.</w:t>
      </w:r>
      <w:r w:rsidRPr="008E005F">
        <w:rPr>
          <w:rFonts w:eastAsiaTheme="minorHAnsi"/>
          <w:b/>
          <w:position w:val="-16"/>
          <w:sz w:val="24"/>
          <w:szCs w:val="24"/>
          <w:lang w:eastAsia="en-US"/>
        </w:rPr>
        <w:object w:dxaOrig="3920" w:dyaOrig="560">
          <v:shape id="_x0000_i1186" type="#_x0000_t75" style="width:195pt;height:28.5pt" o:ole="">
            <v:imagedata r:id="rId366" o:title=""/>
          </v:shape>
          <o:OLEObject Type="Embed" ProgID="Equation.DSMT4" ShapeID="_x0000_i1186" DrawAspect="Content" ObjectID="_1691229958" r:id="rId367"/>
        </w:object>
      </w:r>
      <w:r w:rsidRPr="008E005F">
        <w:rPr>
          <w:rFonts w:eastAsiaTheme="minorHAnsi"/>
          <w:b/>
          <w:sz w:val="24"/>
          <w:szCs w:val="24"/>
          <w:lang w:val="en-US" w:eastAsia="en-US"/>
        </w:rPr>
        <w:t>;   2.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3739" w:dyaOrig="460">
          <v:shape id="_x0000_i1187" type="#_x0000_t75" style="width:188.25pt;height:21pt" o:ole="">
            <v:imagedata r:id="rId368" o:title=""/>
          </v:shape>
          <o:OLEObject Type="Embed" ProgID="Equation.DSMT4" ShapeID="_x0000_i1187" DrawAspect="Content" ObjectID="_1691229959" r:id="rId369"/>
        </w:objec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val="en-US" w:eastAsia="en-US"/>
        </w:rPr>
      </w:pPr>
      <w:r w:rsidRPr="008E005F">
        <w:rPr>
          <w:rFonts w:eastAsiaTheme="minorHAnsi"/>
          <w:b/>
          <w:sz w:val="24"/>
          <w:szCs w:val="24"/>
          <w:lang w:val="en-US" w:eastAsia="en-US"/>
        </w:rPr>
        <w:t xml:space="preserve">3.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ne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dy-mxdx=0</w:t>
      </w:r>
      <w:r w:rsidRPr="008E005F">
        <w:rPr>
          <w:rFonts w:eastAsiaTheme="minorHAnsi"/>
          <w:b/>
          <w:sz w:val="24"/>
          <w:szCs w:val="24"/>
          <w:lang w:val="en-US" w:eastAsia="en-US"/>
        </w:rPr>
        <w:t xml:space="preserve">; 4. </w:t>
      </w:r>
      <w:r w:rsidRPr="008E005F">
        <w:rPr>
          <w:rFonts w:eastAsiaTheme="minorHAnsi"/>
          <w:b/>
          <w:position w:val="-36"/>
          <w:sz w:val="24"/>
          <w:szCs w:val="24"/>
          <w:lang w:val="en-US" w:eastAsia="en-US"/>
        </w:rPr>
        <w:object w:dxaOrig="1700" w:dyaOrig="859">
          <v:shape id="_x0000_i1188" type="#_x0000_t75" style="width:86.25pt;height:43.5pt" o:ole="">
            <v:imagedata r:id="rId370" o:title=""/>
          </v:shape>
          <o:OLEObject Type="Embed" ProgID="Equation.3" ShapeID="_x0000_i1188" DrawAspect="Content" ObjectID="_1691229960" r:id="rId371"/>
        </w:object>
      </w:r>
      <w:r w:rsidRPr="008E005F">
        <w:rPr>
          <w:rFonts w:eastAsiaTheme="minorHAnsi"/>
          <w:b/>
          <w:sz w:val="24"/>
          <w:szCs w:val="24"/>
          <w:lang w:val="en-US" w:eastAsia="en-US"/>
        </w:rPr>
        <w:t xml:space="preserve">;   5.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(n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+x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)dy+(m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+y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)dx=0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;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val="en-US" w:eastAsia="en-US"/>
        </w:rPr>
      </w:pPr>
      <w:r w:rsidRPr="008E005F">
        <w:rPr>
          <w:rFonts w:eastAsiaTheme="minorHAnsi"/>
          <w:b/>
          <w:sz w:val="24"/>
          <w:szCs w:val="24"/>
          <w:lang w:val="en-US" w:eastAsia="en-US"/>
        </w:rPr>
        <w:t>6.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740" w:dyaOrig="440">
          <v:shape id="_x0000_i1189" type="#_x0000_t75" style="width:86.25pt;height:21pt" o:ole="">
            <v:imagedata r:id="rId372" o:title=""/>
          </v:shape>
          <o:OLEObject Type="Embed" ProgID="Equation.DSMT4" ShapeID="_x0000_i1189" DrawAspect="Content" ObjectID="_1691229961" r:id="rId373"/>
        </w:object>
      </w:r>
      <w:r w:rsidRPr="008E005F">
        <w:rPr>
          <w:rFonts w:eastAsiaTheme="minorHAnsi"/>
          <w:sz w:val="24"/>
          <w:szCs w:val="24"/>
          <w:lang w:val="en-US" w:eastAsia="en-US"/>
        </w:rPr>
        <w:t xml:space="preserve">;  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7.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740" w:dyaOrig="440">
          <v:shape id="_x0000_i1190" type="#_x0000_t75" style="width:86.25pt;height:21pt" o:ole="">
            <v:imagedata r:id="rId374" o:title=""/>
          </v:shape>
          <o:OLEObject Type="Embed" ProgID="Equation.DSMT4" ShapeID="_x0000_i1190" DrawAspect="Content" ObjectID="_1691229962" r:id="rId375"/>
        </w:object>
      </w:r>
      <w:r w:rsidRPr="008E005F">
        <w:rPr>
          <w:rFonts w:eastAsiaTheme="minorHAnsi"/>
          <w:sz w:val="24"/>
          <w:szCs w:val="24"/>
          <w:lang w:val="en-US" w:eastAsia="en-US"/>
        </w:rPr>
        <w:t xml:space="preserve">;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8.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2060" w:dyaOrig="440">
          <v:shape id="_x0000_i1191" type="#_x0000_t75" style="width:100.5pt;height:21pt" o:ole="">
            <v:imagedata r:id="rId376" o:title=""/>
          </v:shape>
          <o:OLEObject Type="Embed" ProgID="Equation.DSMT4" ShapeID="_x0000_i1191" DrawAspect="Content" ObjectID="_1691229963" r:id="rId377"/>
        </w:objec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val="en-US" w:eastAsia="en-US"/>
        </w:rPr>
      </w:pPr>
      <w:r w:rsidRPr="008E005F">
        <w:rPr>
          <w:rFonts w:eastAsiaTheme="minorHAnsi"/>
          <w:b/>
          <w:sz w:val="24"/>
          <w:szCs w:val="24"/>
          <w:lang w:val="en-US" w:eastAsia="en-US"/>
        </w:rPr>
        <w:t>9.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6960" w:dyaOrig="440">
          <v:shape id="_x0000_i1192" type="#_x0000_t75" style="width:346.5pt;height:21pt" o:ole="">
            <v:imagedata r:id="rId378" o:title=""/>
          </v:shape>
          <o:OLEObject Type="Embed" ProgID="Equation.DSMT4" ShapeID="_x0000_i1192" DrawAspect="Content" ObjectID="_1691229964" r:id="rId379"/>
        </w:objec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val="en-US" w:eastAsia="en-US"/>
        </w:rPr>
      </w:pPr>
      <w:r w:rsidRPr="008E005F">
        <w:rPr>
          <w:rFonts w:eastAsiaTheme="minorHAnsi"/>
          <w:b/>
          <w:sz w:val="24"/>
          <w:szCs w:val="24"/>
          <w:lang w:val="en-US" w:eastAsia="en-US"/>
        </w:rPr>
        <w:t>10.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y΄΄+(n+m)y΄+nmy=nm(2t+5)+2(n+m)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;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b/>
          <w:sz w:val="24"/>
          <w:szCs w:val="24"/>
          <w:lang w:val="en-US" w:eastAsia="en-US"/>
        </w:rPr>
      </w:pPr>
    </w:p>
    <w:p w:rsidR="008E005F" w:rsidRPr="008E005F" w:rsidRDefault="008E005F" w:rsidP="008E005F">
      <w:pPr>
        <w:spacing w:after="200" w:line="276" w:lineRule="auto"/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Решить задачу Коши для обыкновенного дифференциального уравнения: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i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11.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2060" w:dyaOrig="440">
          <v:shape id="_x0000_i1193" type="#_x0000_t75" style="width:100.5pt;height:21pt" o:ole="">
            <v:imagedata r:id="rId376" o:title=""/>
          </v:shape>
          <o:OLEObject Type="Embed" ProgID="Equation.DSMT4" ShapeID="_x0000_i1193" DrawAspect="Content" ObjectID="_1691229965" r:id="rId380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520" w:dyaOrig="420">
          <v:shape id="_x0000_i1194" type="#_x0000_t75" style="width:78.75pt;height:21pt" o:ole="">
            <v:imagedata r:id="rId381" o:title=""/>
          </v:shape>
          <o:OLEObject Type="Embed" ProgID="Equation.DSMT4" ShapeID="_x0000_i1194" DrawAspect="Content" ObjectID="_1691229966" r:id="rId382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12.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y΄΄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-2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ny΄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=0,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(0)=10,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y΄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(0)=0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b/>
          <w:i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13.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6960" w:dyaOrig="440">
          <v:shape id="_x0000_i1195" type="#_x0000_t75" style="width:346.5pt;height:21pt" o:ole="">
            <v:imagedata r:id="rId378" o:title=""/>
          </v:shape>
          <o:OLEObject Type="Embed" ProgID="Equation.DSMT4" ShapeID="_x0000_i1195" DrawAspect="Content" ObjectID="_1691229967" r:id="rId383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280" w:dyaOrig="420">
          <v:shape id="_x0000_i1196" type="#_x0000_t75" style="width:65.25pt;height:21pt" o:ole="">
            <v:imagedata r:id="rId384" o:title=""/>
          </v:shape>
          <o:OLEObject Type="Embed" ProgID="Equation.DSMT4" ShapeID="_x0000_i1196" DrawAspect="Content" ObjectID="_1691229968" r:id="rId385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240" w:dyaOrig="440">
          <v:shape id="_x0000_i1197" type="#_x0000_t75" style="width:65.25pt;height:21pt" o:ole="">
            <v:imagedata r:id="rId386" o:title=""/>
          </v:shape>
          <o:OLEObject Type="Embed" ProgID="Equation.DSMT4" ShapeID="_x0000_i1197" DrawAspect="Content" ObjectID="_1691229969" r:id="rId387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. 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14.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y΄΄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mcos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),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(0)=-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/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y΄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(0)=0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i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15.</w:t>
      </w:r>
      <w:r w:rsidRPr="008E005F">
        <w:rPr>
          <w:rFonts w:eastAsiaTheme="minorHAnsi"/>
          <w:sz w:val="24"/>
          <w:szCs w:val="24"/>
          <w:lang w:eastAsia="en-US"/>
        </w:rPr>
        <w:t xml:space="preserve"> Кипящий чайник охлаждается в воздушной среде. Проанализировать температурную кривую его охлаждения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 в течение двух часов, если известно, что скорость охлаждения пропорциональна разности температур чайника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8E005F">
        <w:rPr>
          <w:rFonts w:eastAsiaTheme="minorHAnsi"/>
          <w:sz w:val="24"/>
          <w:szCs w:val="24"/>
          <w:lang w:eastAsia="en-US"/>
        </w:rPr>
        <w:t xml:space="preserve"> и окружающей среды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ср</w:t>
      </w:r>
      <w:r w:rsidRPr="008E005F">
        <w:rPr>
          <w:rFonts w:eastAsiaTheme="minorHAnsi"/>
          <w:sz w:val="24"/>
          <w:szCs w:val="24"/>
          <w:lang w:eastAsia="en-US"/>
        </w:rPr>
        <w:t xml:space="preserve"> и обратно пропорциональна емкости чайника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 л. Коэффициент пропорциональности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1520" w:dyaOrig="880">
          <v:shape id="_x0000_i1198" type="#_x0000_t75" style="width:78.75pt;height:43.5pt" o:ole="">
            <v:imagedata r:id="rId388" o:title=""/>
          </v:shape>
          <o:OLEObject Type="Embed" ProgID="Equation.DSMT4" ShapeID="_x0000_i1198" DrawAspect="Content" ObjectID="_1691229970" r:id="rId389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.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T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ср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-20)°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8E005F">
        <w:rPr>
          <w:rFonts w:eastAsiaTheme="minorHAnsi"/>
          <w:sz w:val="24"/>
          <w:szCs w:val="24"/>
          <w:lang w:eastAsia="en-US"/>
        </w:rPr>
        <w:t xml:space="preserve">. Задачу решить аналитически и численно явным методом Эйлера </w:t>
      </w:r>
      <w:r w:rsidRPr="008E005F">
        <w:rPr>
          <w:rFonts w:eastAsiaTheme="minorHAnsi"/>
          <w:sz w:val="24"/>
          <w:szCs w:val="24"/>
          <w:lang w:val="en-US" w:eastAsia="en-US"/>
        </w:rPr>
        <w:t>I</w:t>
      </w:r>
      <w:r w:rsidRPr="008E005F">
        <w:rPr>
          <w:rFonts w:eastAsiaTheme="minorHAnsi"/>
          <w:sz w:val="24"/>
          <w:szCs w:val="24"/>
          <w:lang w:eastAsia="en-US"/>
        </w:rPr>
        <w:t xml:space="preserve">-го порядка. Оценить погрешность по формуле Рунге, выбрав величины шагов </w:t>
      </w:r>
      <w:r w:rsidRPr="008E005F">
        <w:rPr>
          <w:rFonts w:eastAsiaTheme="minorHAnsi"/>
          <w:position w:val="-18"/>
          <w:sz w:val="24"/>
          <w:szCs w:val="24"/>
          <w:lang w:val="en-US" w:eastAsia="en-US"/>
        </w:rPr>
        <w:object w:dxaOrig="1140" w:dyaOrig="499">
          <v:shape id="_x0000_i1199" type="#_x0000_t75" style="width:57.75pt;height:21pt" o:ole="">
            <v:imagedata r:id="rId390" o:title=""/>
          </v:shape>
          <o:OLEObject Type="Embed" ProgID="Equation.DSMT4" ShapeID="_x0000_i1199" DrawAspect="Content" ObjectID="_1691229971" r:id="rId391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position w:val="-18"/>
          <w:sz w:val="24"/>
          <w:szCs w:val="24"/>
          <w:lang w:eastAsia="en-US"/>
        </w:rPr>
        <w:object w:dxaOrig="1140" w:dyaOrig="499">
          <v:shape id="_x0000_i1200" type="#_x0000_t75" style="width:57.75pt;height:21pt" o:ole="">
            <v:imagedata r:id="rId392" o:title=""/>
          </v:shape>
          <o:OLEObject Type="Embed" ProgID="Equation.DSMT4" ShapeID="_x0000_i1200" DrawAspect="Content" ObjectID="_1691229972" r:id="rId393"/>
        </w:objec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16.</w:t>
      </w:r>
      <w:r w:rsidRPr="008E005F">
        <w:rPr>
          <w:rFonts w:eastAsiaTheme="minorHAnsi"/>
          <w:sz w:val="24"/>
          <w:szCs w:val="24"/>
          <w:lang w:eastAsia="en-US"/>
        </w:rPr>
        <w:t xml:space="preserve"> С высоты падает тело массой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>с начальной скоростью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V</w:t>
      </w:r>
      <w:r w:rsidRPr="008E005F">
        <w:rPr>
          <w:rFonts w:eastAsiaTheme="minorHAnsi"/>
          <w:b/>
          <w:sz w:val="24"/>
          <w:szCs w:val="24"/>
          <w:lang w:eastAsia="en-US"/>
        </w:rPr>
        <w:t>(0)=0.</w:t>
      </w:r>
      <w:r w:rsidRPr="008E005F">
        <w:rPr>
          <w:rFonts w:eastAsiaTheme="minorHAnsi"/>
          <w:sz w:val="24"/>
          <w:szCs w:val="24"/>
          <w:lang w:eastAsia="en-US"/>
        </w:rPr>
        <w:t xml:space="preserve"> Найти скорость тела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V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=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V</w:t>
      </w:r>
      <w:r w:rsidRPr="008E005F">
        <w:rPr>
          <w:rFonts w:eastAsiaTheme="minorHAnsi"/>
          <w:b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t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) </w:t>
      </w:r>
      <w:r w:rsidRPr="008E005F">
        <w:rPr>
          <w:rFonts w:eastAsiaTheme="minorHAnsi"/>
          <w:sz w:val="24"/>
          <w:szCs w:val="24"/>
          <w:lang w:eastAsia="en-US"/>
        </w:rPr>
        <w:t xml:space="preserve">в момент времени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t</w:t>
      </w:r>
      <w:r w:rsidRPr="008E005F">
        <w:rPr>
          <w:rFonts w:eastAsiaTheme="minorHAnsi"/>
          <w:b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, если на него кроме силы тяжести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P</w:t>
      </w:r>
      <w:r w:rsidRPr="008E005F">
        <w:rPr>
          <w:rFonts w:eastAsiaTheme="minorHAnsi"/>
          <w:b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mg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sz w:val="24"/>
          <w:szCs w:val="24"/>
          <w:lang w:eastAsia="en-US"/>
        </w:rPr>
        <w:t>действует сила сопротивления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 воздуха, </w:t>
      </w:r>
      <w:r w:rsidRPr="008E005F">
        <w:rPr>
          <w:rFonts w:eastAsiaTheme="minorHAnsi"/>
          <w:sz w:val="24"/>
          <w:szCs w:val="24"/>
          <w:lang w:eastAsia="en-US"/>
        </w:rPr>
        <w:t>пропорциональная скорости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V</w:t>
      </w:r>
      <w:r w:rsidRPr="008E005F">
        <w:rPr>
          <w:rFonts w:eastAsiaTheme="minorHAnsi"/>
          <w:b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t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) </w:t>
      </w:r>
      <w:r w:rsidRPr="008E005F">
        <w:rPr>
          <w:rFonts w:eastAsiaTheme="minorHAnsi"/>
          <w:sz w:val="24"/>
          <w:szCs w:val="24"/>
          <w:lang w:eastAsia="en-US"/>
        </w:rPr>
        <w:t>с коэффициентомпропорциональности, равным 2.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17.</w:t>
      </w:r>
      <w:r w:rsidRPr="008E005F">
        <w:rPr>
          <w:rFonts w:eastAsiaTheme="minorHAnsi"/>
          <w:sz w:val="24"/>
          <w:szCs w:val="24"/>
          <w:lang w:eastAsia="en-US"/>
        </w:rPr>
        <w:t xml:space="preserve"> Записать характеристические уравнения для следующих ДУ: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val="en-US"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а</w:t>
      </w:r>
      <w:r w:rsidRPr="008E005F">
        <w:rPr>
          <w:rFonts w:eastAsiaTheme="minorHAnsi"/>
          <w:sz w:val="24"/>
          <w:szCs w:val="24"/>
          <w:lang w:val="en-US" w:eastAsia="en-US"/>
        </w:rPr>
        <w:t xml:space="preserve">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my''' – ny'' + y' = 20t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 xml:space="preserve">2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+10;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val="en-US" w:eastAsia="en-US"/>
        </w:rPr>
      </w:pPr>
      <w:r w:rsidRPr="008E005F">
        <w:rPr>
          <w:rFonts w:eastAsiaTheme="minorHAnsi"/>
          <w:sz w:val="24"/>
          <w:szCs w:val="24"/>
          <w:lang w:val="en-US" w:eastAsia="en-US"/>
        </w:rPr>
        <w:t xml:space="preserve">      b)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my'' – ny' + 7y = 20t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3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 xml:space="preserve"> – 100;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val="en-US" w:eastAsia="en-US"/>
        </w:rPr>
      </w:pPr>
      <w:r w:rsidRPr="008E005F">
        <w:rPr>
          <w:rFonts w:eastAsiaTheme="minorHAnsi"/>
          <w:sz w:val="24"/>
          <w:szCs w:val="24"/>
          <w:lang w:val="en-US" w:eastAsia="en-US"/>
        </w:rPr>
        <w:t xml:space="preserve">      c)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ny''' – my' + y = 100t</w:t>
      </w:r>
      <w:r w:rsidRPr="008E005F">
        <w:rPr>
          <w:rFonts w:eastAsiaTheme="minorHAnsi"/>
          <w:b/>
          <w:i/>
          <w:sz w:val="24"/>
          <w:szCs w:val="24"/>
          <w:vertAlign w:val="superscript"/>
          <w:lang w:val="en-US" w:eastAsia="en-US"/>
        </w:rPr>
        <w:t>3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 xml:space="preserve"> – 10</w:t>
      </w:r>
      <w:r w:rsidRPr="008E005F">
        <w:rPr>
          <w:rFonts w:eastAsiaTheme="minorHAnsi"/>
          <w:i/>
          <w:sz w:val="24"/>
          <w:szCs w:val="24"/>
          <w:lang w:val="en-US"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val="en-US"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val="en-US"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Раздел 3. Теория вероятностей и математическая статистика.</w:t>
      </w: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1. События и их вероятности.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1.</w:t>
      </w:r>
      <w:r w:rsidRPr="008E005F">
        <w:rPr>
          <w:rFonts w:eastAsiaTheme="minorHAnsi"/>
          <w:sz w:val="24"/>
          <w:szCs w:val="24"/>
          <w:lang w:eastAsia="en-US"/>
        </w:rPr>
        <w:t xml:space="preserve"> В урне находятся шары: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 – черных;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 – красных;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|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–5|</w:t>
      </w:r>
      <w:r w:rsidRPr="008E005F">
        <w:rPr>
          <w:rFonts w:eastAsiaTheme="minorHAnsi"/>
          <w:sz w:val="24"/>
          <w:szCs w:val="24"/>
          <w:lang w:eastAsia="en-US"/>
        </w:rPr>
        <w:t>– зеленых. Найти вероятности изъятия: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а) красного шара;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б) цветного шара (т.е. не черного);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в) сначала красного, а потом черного шаров;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г) красного и черного шаров, безразлично в каком порядке.</w:t>
      </w:r>
    </w:p>
    <w:p w:rsidR="008E005F" w:rsidRPr="008E005F" w:rsidRDefault="008E005F" w:rsidP="008E005F">
      <w:pPr>
        <w:spacing w:after="200" w:line="276" w:lineRule="auto"/>
        <w:ind w:left="36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2.</w:t>
      </w:r>
      <w:r w:rsidRPr="008E005F">
        <w:rPr>
          <w:rFonts w:eastAsiaTheme="minorHAnsi"/>
          <w:sz w:val="24"/>
          <w:szCs w:val="24"/>
          <w:lang w:eastAsia="en-US"/>
        </w:rPr>
        <w:t xml:space="preserve"> Найти вероятности того, что при бросании двух игральных костей в сумме выпадет: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а)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k</w:t>
      </w:r>
      <w:r w:rsidRPr="008E005F">
        <w:rPr>
          <w:rFonts w:eastAsiaTheme="minorHAnsi"/>
          <w:sz w:val="24"/>
          <w:szCs w:val="24"/>
          <w:lang w:eastAsia="en-US"/>
        </w:rPr>
        <w:t xml:space="preserve"> очков, где </w:t>
      </w:r>
      <w:r w:rsidRPr="008E005F">
        <w:rPr>
          <w:rFonts w:eastAsiaTheme="minorHAnsi"/>
          <w:position w:val="-46"/>
          <w:sz w:val="24"/>
          <w:szCs w:val="24"/>
          <w:lang w:eastAsia="en-US"/>
        </w:rPr>
        <w:object w:dxaOrig="1920" w:dyaOrig="1040">
          <v:shape id="_x0000_i1201" type="#_x0000_t75" style="width:93pt;height:51pt" o:ole="">
            <v:imagedata r:id="rId394" o:title=""/>
          </v:shape>
          <o:OLEObject Type="Embed" ProgID="Equation.DSMT4" ShapeID="_x0000_i1201" DrawAspect="Content" ObjectID="_1691229973" r:id="rId395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 целое число;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б) не более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k</w:t>
      </w:r>
      <w:r w:rsidRPr="008E005F">
        <w:rPr>
          <w:rFonts w:eastAsiaTheme="minorHAnsi"/>
          <w:sz w:val="24"/>
          <w:szCs w:val="24"/>
          <w:lang w:eastAsia="en-US"/>
        </w:rPr>
        <w:t xml:space="preserve"> очков.</w:t>
      </w:r>
    </w:p>
    <w:p w:rsidR="008E005F" w:rsidRPr="008E005F" w:rsidRDefault="008E005F" w:rsidP="008E005F">
      <w:pPr>
        <w:spacing w:after="200" w:line="276" w:lineRule="auto"/>
        <w:ind w:left="720" w:hanging="72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3.</w:t>
      </w:r>
      <w:r w:rsidRPr="008E005F">
        <w:rPr>
          <w:rFonts w:eastAsiaTheme="minorHAnsi"/>
          <w:sz w:val="24"/>
          <w:szCs w:val="24"/>
          <w:lang w:eastAsia="en-US"/>
        </w:rPr>
        <w:t xml:space="preserve"> а) Стрелок произвел </w:t>
      </w:r>
      <w:r w:rsidRPr="008E005F">
        <w:rPr>
          <w:rFonts w:eastAsiaTheme="minorHAnsi"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 выстрелов, из них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|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|</w:t>
      </w:r>
      <w:r w:rsidRPr="008E005F">
        <w:rPr>
          <w:rFonts w:eastAsiaTheme="minorHAnsi"/>
          <w:sz w:val="24"/>
          <w:szCs w:val="24"/>
          <w:lang w:eastAsia="en-US"/>
        </w:rPr>
        <w:t xml:space="preserve"> раз попал в цель. Какова вероятность (частота) поражения цели стрелком?</w:t>
      </w:r>
    </w:p>
    <w:p w:rsidR="008E005F" w:rsidRPr="008E005F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б) В городе среди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новорожденных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|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i/>
          <w:sz w:val="24"/>
          <w:szCs w:val="24"/>
          <w:lang w:eastAsia="en-US"/>
        </w:rPr>
        <w:t>|</w:t>
      </w:r>
      <w:r w:rsidRPr="008E005F">
        <w:rPr>
          <w:rFonts w:eastAsiaTheme="minorHAnsi"/>
          <w:sz w:val="24"/>
          <w:szCs w:val="24"/>
          <w:lang w:eastAsia="en-US"/>
        </w:rPr>
        <w:t xml:space="preserve"> мальчиков. Найти вероятности рождения мальчиков и девочек в городе.</w:t>
      </w:r>
    </w:p>
    <w:p w:rsidR="008E005F" w:rsidRPr="008E005F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lastRenderedPageBreak/>
        <w:t>в) Составить индивидуальные задачи на классическую и статистическую вероятности событий.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4.</w:t>
      </w:r>
      <w:r w:rsidRPr="008E005F">
        <w:rPr>
          <w:rFonts w:eastAsiaTheme="minorHAnsi"/>
          <w:sz w:val="24"/>
          <w:szCs w:val="24"/>
          <w:lang w:eastAsia="en-US"/>
        </w:rPr>
        <w:t xml:space="preserve"> При перевозке ящика, в котором содержались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+2)</w:t>
      </w:r>
      <w:r w:rsidRPr="008E005F">
        <w:rPr>
          <w:rFonts w:eastAsiaTheme="minorHAnsi"/>
          <w:sz w:val="24"/>
          <w:szCs w:val="24"/>
          <w:lang w:eastAsia="en-US"/>
        </w:rPr>
        <w:t xml:space="preserve"> стандартных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 нестандартных деталей утеряна одна деталь, причем не известно какая. После перевозки наудачу извлеченная деталь оказалась стандартной. Найти вероятности того, что была утеряна:</w:t>
      </w:r>
    </w:p>
    <w:p w:rsidR="008E005F" w:rsidRPr="008E005F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а) стандартная деталь;</w:t>
      </w:r>
    </w:p>
    <w:p w:rsidR="008E005F" w:rsidRPr="008E005F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б) нестандартная деталь.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5.</w:t>
      </w:r>
      <w:r w:rsidRPr="008E005F">
        <w:rPr>
          <w:rFonts w:eastAsiaTheme="minorHAnsi"/>
          <w:sz w:val="24"/>
          <w:szCs w:val="24"/>
          <w:lang w:eastAsia="en-US"/>
        </w:rPr>
        <w:t xml:space="preserve"> В ящике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+5)</w:t>
      </w:r>
      <w:r w:rsidRPr="008E005F">
        <w:rPr>
          <w:rFonts w:eastAsiaTheme="minorHAnsi"/>
          <w:sz w:val="24"/>
          <w:szCs w:val="24"/>
          <w:lang w:eastAsia="en-US"/>
        </w:rPr>
        <w:t xml:space="preserve"> деталей, из них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 бракованных. Наудачу вынимают </w:t>
      </w:r>
      <w:r w:rsidRPr="008E005F">
        <w:rPr>
          <w:rFonts w:eastAsiaTheme="minorHAnsi"/>
          <w:i/>
          <w:sz w:val="24"/>
          <w:szCs w:val="24"/>
          <w:lang w:eastAsia="en-US"/>
        </w:rPr>
        <w:t>2</w:t>
      </w:r>
      <w:r w:rsidRPr="008E005F">
        <w:rPr>
          <w:rFonts w:eastAsiaTheme="minorHAnsi"/>
          <w:sz w:val="24"/>
          <w:szCs w:val="24"/>
          <w:lang w:eastAsia="en-US"/>
        </w:rPr>
        <w:t xml:space="preserve"> детали. Найти вероятности того, что среди извлеченных деталей:</w:t>
      </w:r>
    </w:p>
    <w:p w:rsidR="008E005F" w:rsidRPr="008E005F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а) нет бракованных;</w:t>
      </w:r>
    </w:p>
    <w:p w:rsidR="008E005F" w:rsidRPr="008E005F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б) нет годных.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6.</w:t>
      </w:r>
      <w:r w:rsidRPr="008E005F">
        <w:rPr>
          <w:rFonts w:eastAsiaTheme="minorHAnsi"/>
          <w:sz w:val="24"/>
          <w:szCs w:val="24"/>
          <w:lang w:eastAsia="en-US"/>
        </w:rPr>
        <w:t xml:space="preserve"> При испытании партии приборов относительная частота годных приборов оказалась равной </w:t>
      </w:r>
      <w:r w:rsidRPr="008E005F">
        <w:rPr>
          <w:rFonts w:eastAsiaTheme="minorHAnsi"/>
          <w:i/>
          <w:sz w:val="24"/>
          <w:szCs w:val="24"/>
          <w:lang w:eastAsia="en-US"/>
        </w:rPr>
        <w:t>0,9</w:t>
      </w:r>
      <w:r w:rsidRPr="008E005F">
        <w:rPr>
          <w:rFonts w:eastAsiaTheme="minorHAnsi"/>
          <w:sz w:val="24"/>
          <w:szCs w:val="24"/>
          <w:lang w:eastAsia="en-US"/>
        </w:rPr>
        <w:t xml:space="preserve">. Найти число годных приборов, если всего было произведено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(10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 приборов.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2. Теоремы сложения и умножения вероятностей. Полная вероятность.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1.</w:t>
      </w:r>
      <w:r w:rsidRPr="008E005F">
        <w:rPr>
          <w:rFonts w:eastAsiaTheme="minorHAnsi"/>
          <w:sz w:val="24"/>
          <w:szCs w:val="24"/>
          <w:lang w:eastAsia="en-US"/>
        </w:rPr>
        <w:t xml:space="preserve"> Из </w:t>
      </w:r>
      <w:r w:rsidRPr="008E005F">
        <w:rPr>
          <w:rFonts w:eastAsiaTheme="minorHAnsi"/>
          <w:i/>
          <w:sz w:val="24"/>
          <w:szCs w:val="24"/>
          <w:lang w:eastAsia="en-US"/>
        </w:rPr>
        <w:t>60</w:t>
      </w:r>
      <w:r w:rsidRPr="008E005F">
        <w:rPr>
          <w:rFonts w:eastAsiaTheme="minorHAnsi"/>
          <w:sz w:val="24"/>
          <w:szCs w:val="24"/>
          <w:lang w:eastAsia="en-US"/>
        </w:rPr>
        <w:t xml:space="preserve"> экзаменационных вопросов студент знает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 вопросов. Экзаменационный билет содержит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|5–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|+2</w:t>
      </w:r>
      <w:r w:rsidRPr="008E005F">
        <w:rPr>
          <w:rFonts w:eastAsiaTheme="minorHAnsi"/>
          <w:sz w:val="24"/>
          <w:szCs w:val="24"/>
          <w:lang w:eastAsia="en-US"/>
        </w:rPr>
        <w:t xml:space="preserve"> вопроса. Найти вероятности того, что студент знает:</w:t>
      </w:r>
    </w:p>
    <w:p w:rsidR="008E005F" w:rsidRPr="008E005F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а) только один вопрос билета;</w:t>
      </w:r>
    </w:p>
    <w:p w:rsidR="008E005F" w:rsidRPr="008E005F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б) по крайней мере, один вопрос билета;</w:t>
      </w:r>
    </w:p>
    <w:p w:rsidR="008E005F" w:rsidRPr="008E005F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в) все вопросы билета;</w:t>
      </w:r>
    </w:p>
    <w:p w:rsidR="008E005F" w:rsidRPr="008E005F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г) не знает ни одного вопроса.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2.</w:t>
      </w:r>
      <w:r w:rsidRPr="008E005F">
        <w:rPr>
          <w:rFonts w:eastAsiaTheme="minorHAnsi"/>
          <w:sz w:val="24"/>
          <w:szCs w:val="24"/>
          <w:lang w:eastAsia="en-US"/>
        </w:rPr>
        <w:t xml:space="preserve"> Стрелок производит </w:t>
      </w:r>
      <w:r w:rsidRPr="008E005F">
        <w:rPr>
          <w:rFonts w:eastAsiaTheme="minorHAnsi"/>
          <w:i/>
          <w:sz w:val="24"/>
          <w:szCs w:val="24"/>
          <w:lang w:eastAsia="en-US"/>
        </w:rPr>
        <w:t>1</w:t>
      </w:r>
      <w:r w:rsidRPr="008E005F">
        <w:rPr>
          <w:rFonts w:eastAsiaTheme="minorHAnsi"/>
          <w:sz w:val="24"/>
          <w:szCs w:val="24"/>
          <w:lang w:eastAsia="en-US"/>
        </w:rPr>
        <w:t xml:space="preserve"> выстрел в мишень вида: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val="en-US" w:eastAsia="en-US"/>
        </w:rPr>
      </w:pPr>
      <w:r w:rsidRPr="008E005F">
        <w:rPr>
          <w:rFonts w:eastAsiaTheme="minorHAnsi"/>
          <w:noProof/>
          <w:sz w:val="24"/>
          <w:szCs w:val="24"/>
        </w:rPr>
        <mc:AlternateContent>
          <mc:Choice Requires="wpc">
            <w:drawing>
              <wp:inline distT="0" distB="0" distL="0" distR="0" wp14:anchorId="3A70F773" wp14:editId="1AD1CE26">
                <wp:extent cx="6057900" cy="1066800"/>
                <wp:effectExtent l="0" t="0" r="1270" b="4445"/>
                <wp:docPr id="12" name="Полотно 12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microsoft.com/office/word/2010/wordprocessingCanvas">
                    <wpc:wpc>
                      <wpc:bg>
                        <a:noFill/>
                      </wpc:bg>
                      <wpc:whole/>
                      <wpg:wgp>
                        <wpg:cNvPr id="1" name="Group 14"/>
                        <wpg:cNvGrpSpPr>
                          <a:grpSpLocks/>
                        </wpg:cNvGrpSpPr>
                        <wpg:grpSpPr bwMode="auto">
                          <a:xfrm>
                            <a:off x="2171700" y="0"/>
                            <a:ext cx="1553210" cy="1066800"/>
                            <a:chOff x="1853" y="7011"/>
                            <a:chExt cx="2446" cy="1680"/>
                          </a:xfrm>
                        </wpg:grpSpPr>
                        <wps:wsp>
                          <wps:cNvPr id="2" name="Text Box 15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579" y="8151"/>
                              <a:ext cx="540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A3C88" w:rsidRDefault="002A3C88" w:rsidP="008E005F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1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3" name="Text Box 16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579" y="7011"/>
                              <a:ext cx="540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A3C88" w:rsidRDefault="002A3C88" w:rsidP="008E005F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2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4" name="Text Box 17"/>
                          <wps:cNvSpPr txBox="1">
                            <a:spLocks noChangeArrowheads="1"/>
                          </wps:cNvSpPr>
                          <wps:spPr bwMode="auto">
                            <a:xfrm>
                              <a:off x="3759" y="7566"/>
                              <a:ext cx="540" cy="540"/>
                            </a:xfrm>
                            <a:prstGeom prst="rect">
                              <a:avLst/>
                            </a:prstGeom>
                            <a:solidFill>
                              <a:srgbClr val="FFFFFF"/>
                            </a:solidFill>
                            <a:ln>
                              <a:noFill/>
                            </a:ln>
                            <a:extLst>
                              <a:ext uri="{91240B29-F687-4F45-9708-019B960494DF}">
                                <a14:hiddenLine xmlns:a14="http://schemas.microsoft.com/office/drawing/2010/main" w="9525">
                                  <a:solidFill>
                                    <a:srgbClr val="000000"/>
                                  </a:solidFill>
                                  <a:miter lim="800000"/>
                                  <a:headEnd/>
                                  <a:tailEnd/>
                                </a14:hiddenLine>
                              </a:ext>
                            </a:extLst>
                          </wps:spPr>
                          <wps:txbx>
                            <w:txbxContent>
                              <w:p w:rsidR="002A3C88" w:rsidRDefault="002A3C88" w:rsidP="008E005F">
                                <w:pPr>
                                  <w:rPr>
                                    <w:lang w:val="en-US"/>
                                  </w:rPr>
                                </w:pPr>
                                <w:r>
                                  <w:rPr>
                                    <w:lang w:val="en-US"/>
                                  </w:rPr>
                                  <w:t>3</w:t>
                                </w:r>
                              </w:p>
                            </w:txbxContent>
                          </wps:txbx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5" name="Oval 18"/>
                          <wps:cNvSpPr>
                            <a:spLocks noChangeArrowheads="1"/>
                          </wps:cNvSpPr>
                          <wps:spPr bwMode="auto">
                            <a:xfrm>
                              <a:off x="1853" y="7056"/>
                              <a:ext cx="1441" cy="14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6" name="Oval 19"/>
                          <wps:cNvSpPr>
                            <a:spLocks noChangeArrowheads="1"/>
                          </wps:cNvSpPr>
                          <wps:spPr bwMode="auto">
                            <a:xfrm>
                              <a:off x="2109" y="7326"/>
                              <a:ext cx="901" cy="90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7" name="Oval 20"/>
                          <wps:cNvSpPr>
                            <a:spLocks noChangeArrowheads="1"/>
                          </wps:cNvSpPr>
                          <wps:spPr bwMode="auto">
                            <a:xfrm>
                              <a:off x="2289" y="7506"/>
                              <a:ext cx="540" cy="540"/>
                            </a:xfrm>
                            <a:prstGeom prst="ellipse">
                              <a:avLst/>
                            </a:prstGeom>
                            <a:solidFill>
                              <a:srgbClr val="FFFFFF"/>
                            </a:solidFill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/>
                            </a:ln>
                          </wps:spPr>
                          <wps:bodyPr rot="0" vert="horz" wrap="square" lIns="91440" tIns="45720" rIns="91440" bIns="45720" anchor="t" anchorCtr="0" upright="1">
                            <a:noAutofit/>
                          </wps:bodyPr>
                        </wps:wsp>
                        <wps:wsp>
                          <wps:cNvPr id="8" name="Line 21"/>
                          <wps:cNvCnPr>
                            <a:cxnSpLocks noChangeShapeType="1"/>
                          </wps:cNvCnPr>
                          <wps:spPr bwMode="auto">
                            <a:xfrm flipV="1">
                              <a:off x="2574" y="7236"/>
                              <a:ext cx="1080" cy="18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9" name="Line 22"/>
                          <wps:cNvCnPr>
                            <a:cxnSpLocks noChangeShapeType="1"/>
                          </wps:cNvCnPr>
                          <wps:spPr bwMode="auto">
                            <a:xfrm>
                              <a:off x="3114" y="7776"/>
                              <a:ext cx="720" cy="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  <wps:wsp>
                          <wps:cNvPr id="10" name="Line 23"/>
                          <wps:cNvCnPr>
                            <a:cxnSpLocks noChangeShapeType="1"/>
                          </wps:cNvCnPr>
                          <wps:spPr bwMode="auto">
                            <a:xfrm>
                              <a:off x="2574" y="7956"/>
                              <a:ext cx="1080" cy="360"/>
                            </a:xfrm>
                            <a:prstGeom prst="line">
                              <a:avLst/>
                            </a:prstGeom>
                            <a:noFill/>
                            <a:ln w="9525">
                              <a:solidFill>
                                <a:srgbClr val="000000"/>
                              </a:solidFill>
                              <a:round/>
                              <a:headEnd/>
                              <a:tailEnd type="triangle" w="med" len="med"/>
                            </a:ln>
                            <a:extLst>
                              <a:ext uri="{909E8E84-426E-40DD-AFC4-6F175D3DCCD1}">
                                <a14:hiddenFill xmlns:a14="http://schemas.microsoft.com/office/drawing/2010/main">
                                  <a:noFill/>
                                </a14:hiddenFill>
                              </a:ext>
                            </a:extLst>
                          </wps:spPr>
                          <wps:bodyPr/>
                        </wps:wsp>
                      </wpg:wgp>
                    </wpc:wpc>
                  </a:graphicData>
                </a:graphic>
              </wp:inline>
            </w:drawing>
          </mc:Choice>
          <mc:Fallback>
            <w:pict>
              <v:group w14:anchorId="3A70F773" id="Полотно 12" o:spid="_x0000_s1098" editas="canvas" style="width:477pt;height:84pt;mso-position-horizontal-relative:char;mso-position-vertical-relative:line" coordsize="60579,10668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">
                <v:shape id="_x0000_s1099" type="#_x0000_t75" style="position:absolute;width:60579;height:10668;visibility:visible;mso-wrap-style:square">
                  <v:fill o:detectmouseclick="t"/>
                  <v:path o:connecttype="none"/>
                </v:shape>
                <v:group id="Group 14" o:spid="_x0000_s1100" style="position:absolute;left:21717;width:15532;height:10668" coordorigin="1853,7011" coordsize="2446,1680" o:gfxdata="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">
                  <v:shape id="Text Box 15" o:spid="_x0000_s1101" type="#_x0000_t202" style="position:absolute;left:3579;top:815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KZwNuMMA&#10;AADaAAAADwAAAGRycy9kb3ducmV2LnhtbESP0WrCQBRE3wv+w3KFvpRmU7GxjW5CLVR8NfUDbrLX&#10;JJi9G7KriX/fFYQ+DjNzhtnkk+nElQbXWlbwFsUgiCurW64VHH9/Xj9AOI+ssbNMCm7kIM9mTxtM&#10;tR35QNfC1yJA2KWooPG+T6V0VUMGXWR74uCd7GDQBznUUg84Brjp5CKOE2mw5bDQYE/fDVXn4mIU&#10;nPbjy/vnWO78cXVYJltsV6W9KfU8n77WIDxN/j/8aO+1ggXcr4QbILM/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KZwNuMMAAADaAAAADwAAAAAAAAAAAAAAAACYAgAAZHJzL2Rv&#10;d25yZXYueG1sUEsFBgAAAAAEAAQA9QAAAIgDAAAAAA==&#10;" stroked="f">
                    <v:textbox>
                      <w:txbxContent>
                        <w:p w:rsidR="002A3C88" w:rsidRDefault="002A3C88" w:rsidP="008E005F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1</w:t>
                          </w:r>
                        </w:p>
                      </w:txbxContent>
                    </v:textbox>
                  </v:shape>
                  <v:shape id="Text Box 16" o:spid="_x0000_s1102" type="#_x0000_t202" style="position:absolute;left:3579;top:7011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RtCoI8IA&#10;AADaAAAADwAAAGRycy9kb3ducmV2LnhtbESP0YrCMBRE3wX/IVxhX2RNddVq1yjuguKrrh9w21zb&#10;ss1NaaKtf28EwcdhZs4wq01nKnGjxpWWFYxHEQjizOqScwXnv93nAoTzyBory6TgTg42635vhYm2&#10;LR/pdvK5CBB2CSoovK8TKV1WkEE3sjVx8C62MeiDbHKpG2wD3FRyEkVzabDksFBgTb8FZf+nq1Fw&#10;ObTD2bJN9/4cH6fzHyzj1N6V+hh0228Qnjr/Dr/aB63gC55Xwg2Q6wc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G0KgjwgAAANoAAAAPAAAAAAAAAAAAAAAAAJgCAABkcnMvZG93&#10;bnJldi54bWxQSwUGAAAAAAQABAD1AAAAhwMAAAAA&#10;" stroked="f">
                    <v:textbox>
                      <w:txbxContent>
                        <w:p w:rsidR="002A3C88" w:rsidRDefault="002A3C88" w:rsidP="008E005F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2</w:t>
                          </w:r>
                        </w:p>
                      </w:txbxContent>
                    </v:textbox>
                  </v:shape>
                  <v:shape id="Text Box 17" o:spid="_x0000_s1103" type="#_x0000_t202" style="position:absolute;left:3759;top:7566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" stroked="f">
                    <v:textbox>
                      <w:txbxContent>
                        <w:p w:rsidR="002A3C88" w:rsidRDefault="002A3C88" w:rsidP="008E005F">
                          <w:pPr>
                            <w:rPr>
                              <w:lang w:val="en-US"/>
                            </w:rPr>
                          </w:pPr>
                          <w:r>
                            <w:rPr>
                              <w:lang w:val="en-US"/>
                            </w:rPr>
                            <w:t>3</w:t>
                          </w:r>
                        </w:p>
                      </w:txbxContent>
                    </v:textbox>
                  </v:shape>
                  <v:oval id="Oval 18" o:spid="_x0000_s1104" style="position:absolute;left:1853;top:7056;width:1441;height:14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3zSCQsIA&#10;AADaAAAADwAAAGRycy9kb3ducmV2LnhtbESPQWvCQBSE74L/YXmF3nRjQ6SkriJKwR48GO39kX0m&#10;wezbkH2N6b/vFgSPw8x8w6w2o2vVQH1oPBtYzBNQxKW3DVcGLufP2TuoIMgWW89k4JcCbNbTyQpz&#10;6+98oqGQSkUIhxwN1CJdrnUoa3IY5r4jjt7V9w4lyr7Stsd7hLtWvyXJUjtsOC7U2NGupvJW/DgD&#10;+2pbLAedSpZe9wfJbt/Hr3RhzOvLuP0AJTTKM/xoH6yBDP6vxBug13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DfNIJCwgAAANoAAAAPAAAAAAAAAAAAAAAAAJgCAABkcnMvZG93&#10;bnJldi54bWxQSwUGAAAAAAQABAD1AAAAhwMAAAAA&#10;"/>
                  <v:oval id="Oval 19" o:spid="_x0000_s1105" style="position:absolute;left:2109;top:7326;width:901;height:90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L+YcNcIA&#10;AADaAAAADwAAAGRycy9kb3ducmV2LnhtbESPQWvCQBSE7wX/w/IKvdWNDYaSuoooBT14aLT3R/aZ&#10;BLNvQ/Y1xn/vCkKPw8x8wyxWo2vVQH1oPBuYTRNQxKW3DVcGTsfv909QQZAttp7JwI0CrJaTlwXm&#10;1l/5h4ZCKhUhHHI0UIt0udahrMlhmPqOOHpn3zuUKPtK2x6vEe5a/ZEkmXbYcFyosaNNTeWl+HMG&#10;ttW6yAadyjw9b3cyv/we9unMmLfXcf0FSmiU//CzvbMGMnhciTdAL+8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Av5hw1wgAAANoAAAAPAAAAAAAAAAAAAAAAAJgCAABkcnMvZG93&#10;bnJldi54bWxQSwUGAAAAAAQABAD1AAAAhwMAAAAA&#10;"/>
                  <v:oval id="Oval 20" o:spid="_x0000_s1106" style="position:absolute;left:2289;top:7506;width:540;height:540;visibility:visible;mso-wrap-style:square;v-text-anchor:top" o:gfxdata="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"/>
                  <v:line id="Line 21" o:spid="_x0000_s1107" style="position:absolute;flip:y;visibility:visible;mso-wrap-style:square" from="2574,7236" to="3654,74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">
                    <v:stroke endarrow="block"/>
                  </v:line>
                  <v:line id="Line 22" o:spid="_x0000_s1108" style="position:absolute;visibility:visible;mso-wrap-style:square" from="3114,7776" to="3834,777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">
                    <v:stroke endarrow="block"/>
                  </v:line>
                  <v:line id="Line 23" o:spid="_x0000_s1109" style="position:absolute;visibility:visible;mso-wrap-style:square" from="2574,7956" to="3654,8316" o:connectortype="straight" o:gfxdata="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">
                    <v:stroke endarrow="block"/>
                  </v:line>
                </v:group>
                <w10:anchorlock/>
              </v:group>
            </w:pict>
          </mc:Fallback>
        </mc:AlternateContent>
      </w: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val="en-US" w:eastAsia="en-US"/>
        </w:rPr>
      </w:pP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Вероятности попадания соответственно равны:</w:t>
      </w:r>
    </w:p>
    <w:p w:rsidR="008E005F" w:rsidRPr="008E005F" w:rsidRDefault="008E005F" w:rsidP="008E005F">
      <w:pPr>
        <w:spacing w:after="200" w:line="276" w:lineRule="auto"/>
        <w:ind w:left="360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1480" w:dyaOrig="880">
          <v:shape id="_x0000_i1202" type="#_x0000_t75" style="width:1in;height:43.5pt" o:ole="">
            <v:imagedata r:id="rId396" o:title=""/>
          </v:shape>
          <o:OLEObject Type="Embed" ProgID="Equation.DSMT4" ShapeID="_x0000_i1202" DrawAspect="Content" ObjectID="_1691229974" r:id="rId397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position w:val="-44"/>
          <w:sz w:val="24"/>
          <w:szCs w:val="24"/>
          <w:lang w:eastAsia="en-US"/>
        </w:rPr>
        <w:object w:dxaOrig="1920" w:dyaOrig="960">
          <v:shape id="_x0000_i1203" type="#_x0000_t75" style="width:93pt;height:51pt" o:ole="">
            <v:imagedata r:id="rId398" o:title=""/>
          </v:shape>
          <o:OLEObject Type="Embed" ProgID="Equation.DSMT4" ShapeID="_x0000_i1203" DrawAspect="Content" ObjectID="_1691229975" r:id="rId399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position w:val="-44"/>
          <w:sz w:val="24"/>
          <w:szCs w:val="24"/>
          <w:lang w:eastAsia="en-US"/>
        </w:rPr>
        <w:object w:dxaOrig="1900" w:dyaOrig="960">
          <v:shape id="_x0000_i1204" type="#_x0000_t75" style="width:93pt;height:51pt" o:ole="">
            <v:imagedata r:id="rId400" o:title=""/>
          </v:shape>
          <o:OLEObject Type="Embed" ProgID="Equation.DSMT4" ShapeID="_x0000_i1204" DrawAspect="Content" ObjectID="_1691229976" r:id="rId401"/>
        </w:objec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Определить вероятность промаха по мишени.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3.</w:t>
      </w:r>
      <w:r w:rsidRPr="008E005F">
        <w:rPr>
          <w:rFonts w:eastAsiaTheme="minorHAnsi"/>
          <w:sz w:val="24"/>
          <w:szCs w:val="24"/>
          <w:lang w:eastAsia="en-US"/>
        </w:rPr>
        <w:t xml:space="preserve"> Три стрелка поражают цель с вероятностями:</w:t>
      </w:r>
    </w:p>
    <w:p w:rsidR="008E005F" w:rsidRPr="008E005F" w:rsidRDefault="008E005F" w:rsidP="008E005F">
      <w:pPr>
        <w:spacing w:after="200" w:line="276" w:lineRule="auto"/>
        <w:ind w:left="360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1480" w:dyaOrig="880">
          <v:shape id="_x0000_i1205" type="#_x0000_t75" style="width:1in;height:43.5pt" o:ole="">
            <v:imagedata r:id="rId396" o:title=""/>
          </v:shape>
          <o:OLEObject Type="Embed" ProgID="Equation.DSMT4" ShapeID="_x0000_i1205" DrawAspect="Content" ObjectID="_1691229977" r:id="rId402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position w:val="-44"/>
          <w:sz w:val="24"/>
          <w:szCs w:val="24"/>
          <w:lang w:eastAsia="en-US"/>
        </w:rPr>
        <w:object w:dxaOrig="1920" w:dyaOrig="960">
          <v:shape id="_x0000_i1206" type="#_x0000_t75" style="width:93pt;height:51pt" o:ole="">
            <v:imagedata r:id="rId398" o:title=""/>
          </v:shape>
          <o:OLEObject Type="Embed" ProgID="Equation.DSMT4" ShapeID="_x0000_i1206" DrawAspect="Content" ObjectID="_1691229978" r:id="rId403"/>
        </w:objec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position w:val="-44"/>
          <w:sz w:val="24"/>
          <w:szCs w:val="24"/>
          <w:lang w:eastAsia="en-US"/>
        </w:rPr>
        <w:object w:dxaOrig="1900" w:dyaOrig="960">
          <v:shape id="_x0000_i1207" type="#_x0000_t75" style="width:93pt;height:51pt" o:ole="">
            <v:imagedata r:id="rId400" o:title=""/>
          </v:shape>
          <o:OLEObject Type="Embed" ProgID="Equation.DSMT4" ShapeID="_x0000_i1207" DrawAspect="Content" ObjectID="_1691229979" r:id="rId404"/>
        </w:objec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Найти вероятности того, что: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а) только первый стрелок поразит цель;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б) только один стрелок поразит цель;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в) цель будет поражена двумя выстрелами;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г) цель будет поражена тремя выстрелами;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д) по крайней мере, один стрелок поразит цель;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е) ни один стрелок не попадет в цель.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     4.</w:t>
      </w:r>
      <w:r w:rsidRPr="008E005F">
        <w:rPr>
          <w:rFonts w:eastAsiaTheme="minorHAnsi"/>
          <w:sz w:val="24"/>
          <w:szCs w:val="24"/>
          <w:lang w:eastAsia="en-US"/>
        </w:rPr>
        <w:t xml:space="preserve"> На стеллажах в библиотеке расставлено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|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|+10</w:t>
      </w:r>
      <w:r w:rsidRPr="008E005F">
        <w:rPr>
          <w:rFonts w:eastAsiaTheme="minorHAnsi"/>
          <w:sz w:val="24"/>
          <w:szCs w:val="24"/>
          <w:lang w:eastAsia="en-US"/>
        </w:rPr>
        <w:t xml:space="preserve"> учебников. У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|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–5|+2</w:t>
      </w:r>
      <w:r w:rsidRPr="008E005F">
        <w:rPr>
          <w:rFonts w:eastAsiaTheme="minorHAnsi"/>
          <w:sz w:val="24"/>
          <w:szCs w:val="24"/>
          <w:lang w:eastAsia="en-US"/>
        </w:rPr>
        <w:t xml:space="preserve"> из них не хватает страниц. При выдаче студентам библиотекарь берет наудачу </w:t>
      </w:r>
      <w:r w:rsidRPr="008E005F">
        <w:rPr>
          <w:rFonts w:eastAsiaTheme="minorHAnsi"/>
          <w:i/>
          <w:sz w:val="24"/>
          <w:szCs w:val="24"/>
          <w:lang w:eastAsia="en-US"/>
        </w:rPr>
        <w:t>3</w:t>
      </w:r>
      <w:r w:rsidRPr="008E005F">
        <w:rPr>
          <w:rFonts w:eastAsiaTheme="minorHAnsi"/>
          <w:sz w:val="24"/>
          <w:szCs w:val="24"/>
          <w:lang w:eastAsia="en-US"/>
        </w:rPr>
        <w:t xml:space="preserve"> учебника. Найти вероятности того, что:</w:t>
      </w:r>
    </w:p>
    <w:p w:rsidR="008E005F" w:rsidRPr="008E005F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а) хотя бы один из взятых учебников будет хорошим;</w:t>
      </w:r>
    </w:p>
    <w:p w:rsidR="008E005F" w:rsidRPr="008E005F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б) все учебники будут хорошими;</w:t>
      </w:r>
    </w:p>
    <w:p w:rsidR="008E005F" w:rsidRPr="008E005F" w:rsidRDefault="008E005F" w:rsidP="008E005F">
      <w:pPr>
        <w:spacing w:after="200" w:line="276" w:lineRule="auto"/>
        <w:ind w:left="54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в) все учебники будут плохими.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      5. </w:t>
      </w:r>
      <w:r w:rsidRPr="008E005F">
        <w:rPr>
          <w:rFonts w:eastAsiaTheme="minorHAnsi"/>
          <w:sz w:val="24"/>
          <w:szCs w:val="24"/>
          <w:lang w:eastAsia="en-US"/>
        </w:rPr>
        <w:t xml:space="preserve">При расфасовке некоторой продукции пакет считается стандартным, если его масса отличается от заданной массы </w:t>
      </w:r>
      <w:smartTag w:uri="urn:schemas-microsoft-com:office:smarttags" w:element="metricconverter">
        <w:smartTagPr>
          <w:attr w:name="ProductID" w:val="1 кг"/>
        </w:smartTagPr>
        <w:r w:rsidRPr="008E005F">
          <w:rPr>
            <w:rFonts w:eastAsiaTheme="minorHAnsi"/>
            <w:sz w:val="24"/>
            <w:szCs w:val="24"/>
            <w:lang w:eastAsia="en-US"/>
          </w:rPr>
          <w:t>1 кг</w:t>
        </w:r>
      </w:smartTag>
      <w:r w:rsidRPr="008E005F">
        <w:rPr>
          <w:rFonts w:eastAsiaTheme="minorHAnsi"/>
          <w:sz w:val="24"/>
          <w:szCs w:val="24"/>
          <w:lang w:eastAsia="en-US"/>
        </w:rPr>
        <w:t xml:space="preserve"> не более чем на </w:t>
      </w:r>
      <w:smartTag w:uri="urn:schemas-microsoft-com:office:smarttags" w:element="metricconverter">
        <w:smartTagPr>
          <w:attr w:name="ProductID" w:val="20 г"/>
        </w:smartTagPr>
        <w:r w:rsidRPr="008E005F">
          <w:rPr>
            <w:rFonts w:eastAsiaTheme="minorHAnsi"/>
            <w:sz w:val="24"/>
            <w:szCs w:val="24"/>
            <w:lang w:eastAsia="en-US"/>
          </w:rPr>
          <w:t>20 г</w:t>
        </w:r>
      </w:smartTag>
      <w:r w:rsidRPr="008E005F">
        <w:rPr>
          <w:rFonts w:eastAsiaTheme="minorHAnsi"/>
          <w:sz w:val="24"/>
          <w:szCs w:val="24"/>
          <w:lang w:eastAsia="en-US"/>
        </w:rPr>
        <w:t xml:space="preserve"> (в ту или иную сторону). Проверено, что при аккуратной работе ошибки массы подчиняются нормальному закону с математическим ожиданием 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М=0 </w:t>
      </w:r>
      <w:r w:rsidRPr="008E005F">
        <w:rPr>
          <w:rFonts w:eastAsiaTheme="minorHAnsi"/>
          <w:sz w:val="24"/>
          <w:szCs w:val="24"/>
          <w:lang w:eastAsia="en-US"/>
        </w:rPr>
        <w:t xml:space="preserve">и средним квадратическим отклонением </w:t>
      </w:r>
      <w:r w:rsidRPr="008E005F">
        <w:rPr>
          <w:rFonts w:eastAsiaTheme="minorHAnsi"/>
          <w:b/>
          <w:sz w:val="24"/>
          <w:szCs w:val="24"/>
          <w:lang w:eastAsia="en-US"/>
        </w:rPr>
        <w:t>δ=10 г</w:t>
      </w:r>
      <w:r w:rsidRPr="008E005F">
        <w:rPr>
          <w:rFonts w:eastAsiaTheme="minorHAnsi"/>
          <w:sz w:val="24"/>
          <w:szCs w:val="24"/>
          <w:lang w:eastAsia="en-US"/>
        </w:rPr>
        <w:t>. Сколько стандартных пакетов содержит партия этой продукции из 10000 пакетов?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      6.</w:t>
      </w:r>
      <w:r w:rsidRPr="008E005F">
        <w:rPr>
          <w:rFonts w:eastAsiaTheme="minorHAnsi"/>
          <w:sz w:val="24"/>
          <w:szCs w:val="24"/>
          <w:lang w:eastAsia="en-US"/>
        </w:rPr>
        <w:t xml:space="preserve">  В первом ящике имеются </w:t>
      </w:r>
      <w:r w:rsidRPr="008E005F">
        <w:rPr>
          <w:rFonts w:eastAsiaTheme="minorHAnsi"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 белых и </w:t>
      </w:r>
      <w:r w:rsidRPr="008E005F">
        <w:rPr>
          <w:rFonts w:eastAsiaTheme="minorHAnsi"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 черных шаров, а во втором – </w:t>
      </w:r>
      <w:r w:rsidRPr="008E005F">
        <w:rPr>
          <w:rFonts w:eastAsiaTheme="minorHAnsi"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 белых и </w:t>
      </w:r>
      <w:r w:rsidRPr="008E005F">
        <w:rPr>
          <w:rFonts w:eastAsiaTheme="minorHAnsi"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 черных шаров. Наугад выбирают ящик и шар. Известно, что вынутый шар – белый. Найти вероятность появления белого шара из первого ящика.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      7.</w:t>
      </w:r>
      <w:r w:rsidRPr="008E005F">
        <w:rPr>
          <w:rFonts w:eastAsiaTheme="minorHAnsi"/>
          <w:sz w:val="24"/>
          <w:szCs w:val="24"/>
          <w:lang w:eastAsia="en-US"/>
        </w:rPr>
        <w:t xml:space="preserve"> На склад поступили детали с 3х станков. На 1ом станке изготовили 40% всего деталей на втором – 35%; на 3ем – 25%. При этом на первом станке изготовили </w:t>
      </w:r>
      <w:r w:rsidRPr="008E005F">
        <w:rPr>
          <w:rFonts w:eastAsiaTheme="minorHAnsi"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>% деталей 1ого сорта; на 2ом - |</w:t>
      </w:r>
      <w:r w:rsidRPr="008E005F">
        <w:rPr>
          <w:rFonts w:eastAsiaTheme="minorHAnsi"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 - 3|·10%; на 3ем – 80%. Какова вероятность, что взятая наугад деталь, будет 1ого сорта? Не 1 – ого сорта?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lastRenderedPageBreak/>
        <w:t>8.</w:t>
      </w:r>
      <w:r w:rsidRPr="008E005F">
        <w:rPr>
          <w:rFonts w:eastAsiaTheme="minorHAnsi"/>
          <w:sz w:val="24"/>
          <w:szCs w:val="24"/>
          <w:lang w:eastAsia="en-US"/>
        </w:rPr>
        <w:t xml:space="preserve"> Из 3х групп спортсменов выбирают на соревнования. В 1ой группе норматив выполнили 20%, во 2ой – 40%; в 3ей – 70%. Наугад выбирали одного спортсмена. Какова вероятность, что он оказался из 3-ей группы.</w:t>
      </w:r>
      <w:r w:rsidRPr="008E005F">
        <w:rPr>
          <w:rFonts w:eastAsiaTheme="minorHAnsi"/>
          <w:sz w:val="24"/>
          <w:szCs w:val="24"/>
          <w:lang w:eastAsia="en-US"/>
        </w:rPr>
        <w:br w:type="page"/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3. Случайная величина.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1.</w:t>
      </w:r>
      <w:r w:rsidRPr="008E005F">
        <w:rPr>
          <w:rFonts w:eastAsiaTheme="minorHAnsi"/>
          <w:sz w:val="24"/>
          <w:szCs w:val="24"/>
          <w:lang w:eastAsia="en-US"/>
        </w:rPr>
        <w:t xml:space="preserve"> Два стрелка стреляют по мишени. Результаты их выстрелов представлены в табличной форме:</w:t>
      </w: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Первый стрелок</w:t>
      </w:r>
    </w:p>
    <w:tbl>
      <w:tblPr>
        <w:tblW w:w="0" w:type="auto"/>
        <w:tblInd w:w="234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260"/>
        <w:gridCol w:w="1260"/>
      </w:tblGrid>
      <w:tr w:rsidR="008E005F" w:rsidRPr="008E005F" w:rsidTr="008E005F">
        <w:tc>
          <w:tcPr>
            <w:tcW w:w="1188" w:type="dxa"/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b/>
                <w:sz w:val="24"/>
                <w:szCs w:val="24"/>
                <w:vertAlign w:val="subscript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Z</w:t>
            </w:r>
            <w:r w:rsidRPr="008E005F">
              <w:rPr>
                <w:rFonts w:eastAsiaTheme="minorHAnsi"/>
                <w:b/>
                <w:sz w:val="24"/>
                <w:szCs w:val="24"/>
                <w:vertAlign w:val="subscript"/>
                <w:lang w:eastAsia="en-US"/>
              </w:rPr>
              <w:t>1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-10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10</w:t>
            </w:r>
          </w:p>
        </w:tc>
      </w:tr>
      <w:tr w:rsidR="008E005F" w:rsidRPr="008E005F" w:rsidTr="008E005F">
        <w:tc>
          <w:tcPr>
            <w:tcW w:w="1188" w:type="dxa"/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50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50</w:t>
            </w:r>
          </w:p>
        </w:tc>
      </w:tr>
    </w:tbl>
    <w:p w:rsidR="008E005F" w:rsidRPr="008E005F" w:rsidRDefault="008E005F" w:rsidP="008E005F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Второй стрелок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260"/>
        <w:gridCol w:w="1260"/>
      </w:tblGrid>
      <w:tr w:rsidR="008E005F" w:rsidRPr="008E005F" w:rsidTr="008E005F">
        <w:trPr>
          <w:jc w:val="center"/>
        </w:trPr>
        <w:tc>
          <w:tcPr>
            <w:tcW w:w="1188" w:type="dxa"/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b/>
                <w:sz w:val="24"/>
                <w:szCs w:val="24"/>
                <w:vertAlign w:val="subscript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Z</w:t>
            </w:r>
            <w:r w:rsidRPr="008E005F">
              <w:rPr>
                <w:rFonts w:eastAsiaTheme="minorHAnsi"/>
                <w:b/>
                <w:sz w:val="24"/>
                <w:szCs w:val="24"/>
                <w:vertAlign w:val="subscript"/>
                <w:lang w:eastAsia="en-US"/>
              </w:rPr>
              <w:t>2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-1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</w:t>
            </w:r>
          </w:p>
        </w:tc>
      </w:tr>
      <w:tr w:rsidR="008E005F" w:rsidRPr="008E005F" w:rsidTr="008E005F">
        <w:trPr>
          <w:jc w:val="center"/>
        </w:trPr>
        <w:tc>
          <w:tcPr>
            <w:tcW w:w="1188" w:type="dxa"/>
          </w:tcPr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(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+20)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5</w:t>
            </w:r>
          </w:p>
        </w:tc>
      </w:tr>
    </w:tbl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Здесь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Z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8E005F">
        <w:rPr>
          <w:rFonts w:eastAsiaTheme="minorHAnsi"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Z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8E005F">
        <w:rPr>
          <w:rFonts w:eastAsiaTheme="minorHAnsi"/>
          <w:sz w:val="24"/>
          <w:szCs w:val="24"/>
          <w:lang w:eastAsia="en-US"/>
        </w:rPr>
        <w:t xml:space="preserve">– отклонения от цели в метрах;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 – число выстрелов. Нужно: вычислить математические ожидания, дисперсии и средние квадратичные отклонения от цели для каждого стрелка. Построить ряды распределения случайных попаданий стрелков. Оценить качества стрелков, сравнить их.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2.</w:t>
      </w:r>
      <w:r w:rsidRPr="008E005F">
        <w:rPr>
          <w:rFonts w:eastAsiaTheme="minorHAnsi"/>
          <w:sz w:val="24"/>
          <w:szCs w:val="24"/>
          <w:lang w:eastAsia="en-US"/>
        </w:rPr>
        <w:t xml:space="preserve"> Экзаменатор задает студенту дополнительные вопросы. Вероятность того, что студент ответит на любой заданный вопрос, равна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/(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. Преподаватель прекращает экзамен, как только студент не отвечает на заданный вопрос. Составить закон распределения случайной дискретной величины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– числа дополнительных вопросов студенту, если их максимальное количество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|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–5|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3.</w:t>
      </w:r>
      <w:r w:rsidRPr="008E005F">
        <w:rPr>
          <w:rFonts w:eastAsiaTheme="minorHAnsi"/>
          <w:sz w:val="24"/>
          <w:szCs w:val="24"/>
          <w:lang w:eastAsia="en-US"/>
        </w:rPr>
        <w:t xml:space="preserve"> В лотерее выпущено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(15+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+10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 билетов на сумму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(6000+10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 руб. Распределение выигрыша в лотерее задано таблицей: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1260"/>
        <w:gridCol w:w="1440"/>
        <w:gridCol w:w="1440"/>
        <w:gridCol w:w="1440"/>
      </w:tblGrid>
      <w:tr w:rsidR="008E005F" w:rsidRPr="008E005F" w:rsidTr="008E005F">
        <w:trPr>
          <w:jc w:val="center"/>
        </w:trPr>
        <w:tc>
          <w:tcPr>
            <w:tcW w:w="1368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Z</w:t>
            </w: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, руб.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0</w:t>
            </w:r>
          </w:p>
        </w:tc>
        <w:tc>
          <w:tcPr>
            <w:tcW w:w="144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44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100</w:t>
            </w:r>
          </w:p>
        </w:tc>
        <w:tc>
          <w:tcPr>
            <w:tcW w:w="144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1000</w:t>
            </w:r>
          </w:p>
        </w:tc>
      </w:tr>
      <w:tr w:rsidR="008E005F" w:rsidRPr="008E005F" w:rsidTr="008E005F">
        <w:trPr>
          <w:jc w:val="center"/>
        </w:trPr>
        <w:tc>
          <w:tcPr>
            <w:tcW w:w="1368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vertAlign w:val="subscript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r w:rsidRPr="008E005F">
              <w:rPr>
                <w:rFonts w:eastAsiaTheme="minorHAnsi"/>
                <w:b/>
                <w:sz w:val="24"/>
                <w:szCs w:val="24"/>
                <w:vertAlign w:val="subscript"/>
                <w:lang w:val="en-US" w:eastAsia="en-US"/>
              </w:rPr>
              <w:t>i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10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144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44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44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5</w:t>
            </w:r>
          </w:p>
        </w:tc>
      </w:tr>
    </w:tbl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lastRenderedPageBreak/>
        <w:t xml:space="preserve">Здесь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Z</w:t>
      </w:r>
      <w:r w:rsidRPr="008E005F">
        <w:rPr>
          <w:rFonts w:eastAsiaTheme="minorHAnsi"/>
          <w:sz w:val="24"/>
          <w:szCs w:val="24"/>
          <w:lang w:eastAsia="en-US"/>
        </w:rPr>
        <w:t xml:space="preserve">, руб. – величина выигрыша,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i/>
          <w:sz w:val="24"/>
          <w:szCs w:val="24"/>
          <w:vertAlign w:val="subscript"/>
          <w:lang w:val="en-US" w:eastAsia="en-US"/>
        </w:rPr>
        <w:t>i</w:t>
      </w:r>
      <w:r w:rsidRPr="008E005F">
        <w:rPr>
          <w:rFonts w:eastAsiaTheme="minorHAnsi"/>
          <w:sz w:val="24"/>
          <w:szCs w:val="24"/>
          <w:lang w:eastAsia="en-US"/>
        </w:rPr>
        <w:t xml:space="preserve"> – количество билетов. Найти вероятности выигрыша по каждой номинации и средний выигрыш. Вычислить дисперсию и среднее квадратичное отклонение случайной величины – выигрыша на один билет.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4.</w:t>
      </w:r>
      <w:r w:rsidRPr="008E005F">
        <w:rPr>
          <w:rFonts w:eastAsiaTheme="minorHAnsi"/>
          <w:sz w:val="24"/>
          <w:szCs w:val="24"/>
          <w:lang w:eastAsia="en-US"/>
        </w:rPr>
        <w:t xml:space="preserve"> Команда спортсменов из 10 человек в разминке отжимается от пола. Результаты тренировки представлены таблицей: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188"/>
        <w:gridCol w:w="1260"/>
        <w:gridCol w:w="1337"/>
        <w:gridCol w:w="1273"/>
      </w:tblGrid>
      <w:tr w:rsidR="008E005F" w:rsidRPr="008E005F" w:rsidTr="008E005F">
        <w:trPr>
          <w:jc w:val="center"/>
        </w:trPr>
        <w:tc>
          <w:tcPr>
            <w:tcW w:w="1188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r w:rsidRPr="008E005F">
              <w:rPr>
                <w:rFonts w:eastAsiaTheme="minorHAnsi"/>
                <w:b/>
                <w:sz w:val="24"/>
                <w:szCs w:val="24"/>
                <w:vertAlign w:val="subscript"/>
                <w:lang w:val="en-US" w:eastAsia="en-US"/>
              </w:rPr>
              <w:t>i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337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73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3</w:t>
            </w:r>
          </w:p>
        </w:tc>
      </w:tr>
      <w:tr w:rsidR="008E005F" w:rsidRPr="008E005F" w:rsidTr="008E005F">
        <w:trPr>
          <w:jc w:val="center"/>
        </w:trPr>
        <w:tc>
          <w:tcPr>
            <w:tcW w:w="1188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Z</w:t>
            </w:r>
            <w:r w:rsidRPr="008E005F">
              <w:rPr>
                <w:rFonts w:eastAsiaTheme="minorHAnsi"/>
                <w:b/>
                <w:sz w:val="24"/>
                <w:szCs w:val="24"/>
                <w:vertAlign w:val="subscript"/>
                <w:lang w:val="en-US" w:eastAsia="en-US"/>
              </w:rPr>
              <w:t>i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(40+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337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|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-20|</w:t>
            </w:r>
          </w:p>
        </w:tc>
        <w:tc>
          <w:tcPr>
            <w:tcW w:w="1273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(40+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)</w:t>
            </w:r>
          </w:p>
        </w:tc>
      </w:tr>
    </w:tbl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Здесь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i/>
          <w:sz w:val="24"/>
          <w:szCs w:val="24"/>
          <w:vertAlign w:val="subscript"/>
          <w:lang w:val="en-US" w:eastAsia="en-US"/>
        </w:rPr>
        <w:t>i</w:t>
      </w:r>
      <w:r w:rsidRPr="008E005F">
        <w:rPr>
          <w:rFonts w:eastAsiaTheme="minorHAnsi"/>
          <w:sz w:val="24"/>
          <w:szCs w:val="24"/>
          <w:lang w:eastAsia="en-US"/>
        </w:rPr>
        <w:t xml:space="preserve"> – количество спортсменов, выполнивших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Z</w:t>
      </w:r>
      <w:r w:rsidRPr="008E005F">
        <w:rPr>
          <w:rFonts w:eastAsiaTheme="minorHAnsi"/>
          <w:b/>
          <w:i/>
          <w:sz w:val="24"/>
          <w:szCs w:val="24"/>
          <w:vertAlign w:val="subscript"/>
          <w:lang w:val="en-US" w:eastAsia="en-US"/>
        </w:rPr>
        <w:t>i</w:t>
      </w:r>
      <w:r w:rsidRPr="008E005F">
        <w:rPr>
          <w:rFonts w:eastAsiaTheme="minorHAnsi"/>
          <w:sz w:val="24"/>
          <w:szCs w:val="24"/>
          <w:lang w:eastAsia="en-US"/>
        </w:rPr>
        <w:t xml:space="preserve"> отжиманий. Оценить средний результат и коэффициент его колеблемости в тренировке.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5.</w:t>
      </w:r>
      <w:r w:rsidRPr="008E005F">
        <w:rPr>
          <w:rFonts w:eastAsiaTheme="minorHAnsi"/>
          <w:sz w:val="24"/>
          <w:szCs w:val="24"/>
          <w:lang w:eastAsia="en-US"/>
        </w:rPr>
        <w:t xml:space="preserve"> Составить ряд распределения числа попаданий в цель при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|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–5|+1</w:t>
      </w:r>
      <w:r w:rsidRPr="008E005F">
        <w:rPr>
          <w:rFonts w:eastAsiaTheme="minorHAnsi"/>
          <w:sz w:val="24"/>
          <w:szCs w:val="24"/>
          <w:lang w:eastAsia="en-US"/>
        </w:rPr>
        <w:t xml:space="preserve"> выстрелах, если вероятность попадания при одном выстреле равна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/(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>. Установить смысл и вычислить значения математического ожидания, дисперсии и среднего квадратичного отклонения.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6.</w:t>
      </w:r>
      <w:r w:rsidRPr="008E005F">
        <w:rPr>
          <w:rFonts w:eastAsiaTheme="minorHAnsi"/>
          <w:sz w:val="24"/>
          <w:szCs w:val="24"/>
          <w:lang w:eastAsia="en-US"/>
        </w:rPr>
        <w:t xml:space="preserve"> Заказ на обувь для двух групп студентов представили в табличной форме: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 группа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260"/>
        <w:gridCol w:w="1260"/>
        <w:gridCol w:w="1260"/>
        <w:gridCol w:w="1260"/>
        <w:gridCol w:w="1260"/>
      </w:tblGrid>
      <w:tr w:rsidR="008E005F" w:rsidRPr="008E005F" w:rsidTr="008E005F">
        <w:trPr>
          <w:jc w:val="center"/>
        </w:trPr>
        <w:tc>
          <w:tcPr>
            <w:tcW w:w="2268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Размер, 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Z</w:t>
            </w:r>
            <w:r w:rsidRPr="008E005F">
              <w:rPr>
                <w:rFonts w:eastAsiaTheme="minorHAnsi"/>
                <w:b/>
                <w:sz w:val="24"/>
                <w:szCs w:val="24"/>
                <w:vertAlign w:val="subscript"/>
                <w:lang w:eastAsia="en-US"/>
              </w:rPr>
              <w:t>1</w:t>
            </w:r>
            <w:r w:rsidRPr="008E005F">
              <w:rPr>
                <w:rFonts w:eastAsiaTheme="minorHAnsi"/>
                <w:b/>
                <w:sz w:val="24"/>
                <w:szCs w:val="24"/>
                <w:vertAlign w:val="subscript"/>
                <w:lang w:val="en-US" w:eastAsia="en-US"/>
              </w:rPr>
              <w:t>i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26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28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29</w:t>
            </w:r>
          </w:p>
        </w:tc>
      </w:tr>
      <w:tr w:rsidR="008E005F" w:rsidRPr="008E005F" w:rsidTr="008E005F">
        <w:trPr>
          <w:jc w:val="center"/>
        </w:trPr>
        <w:tc>
          <w:tcPr>
            <w:tcW w:w="2268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Число пар, 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r w:rsidRPr="008E005F">
              <w:rPr>
                <w:rFonts w:eastAsiaTheme="minorHAnsi"/>
                <w:b/>
                <w:sz w:val="24"/>
                <w:szCs w:val="24"/>
                <w:vertAlign w:val="subscript"/>
                <w:lang w:eastAsia="en-US"/>
              </w:rPr>
              <w:t>1</w:t>
            </w:r>
            <w:r w:rsidRPr="008E005F">
              <w:rPr>
                <w:rFonts w:eastAsiaTheme="minorHAnsi"/>
                <w:b/>
                <w:sz w:val="24"/>
                <w:szCs w:val="24"/>
                <w:vertAlign w:val="subscript"/>
                <w:lang w:val="en-US" w:eastAsia="en-US"/>
              </w:rPr>
              <w:t>i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(12–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</w:t>
            </w:r>
          </w:p>
        </w:tc>
      </w:tr>
    </w:tbl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2 группа</w:t>
      </w: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268"/>
        <w:gridCol w:w="1260"/>
        <w:gridCol w:w="1260"/>
        <w:gridCol w:w="1260"/>
        <w:gridCol w:w="1260"/>
        <w:gridCol w:w="1260"/>
      </w:tblGrid>
      <w:tr w:rsidR="008E005F" w:rsidRPr="008E005F" w:rsidTr="008E005F">
        <w:trPr>
          <w:jc w:val="center"/>
        </w:trPr>
        <w:tc>
          <w:tcPr>
            <w:tcW w:w="2268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Размер, 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Z</w:t>
            </w:r>
            <w:r w:rsidRPr="008E005F">
              <w:rPr>
                <w:rFonts w:eastAsiaTheme="minorHAnsi"/>
                <w:b/>
                <w:sz w:val="24"/>
                <w:szCs w:val="24"/>
                <w:vertAlign w:val="subscript"/>
                <w:lang w:eastAsia="en-US"/>
              </w:rPr>
              <w:t>2</w:t>
            </w:r>
            <w:r w:rsidRPr="008E005F">
              <w:rPr>
                <w:rFonts w:eastAsiaTheme="minorHAnsi"/>
                <w:b/>
                <w:sz w:val="24"/>
                <w:szCs w:val="24"/>
                <w:vertAlign w:val="subscript"/>
                <w:lang w:val="en-US" w:eastAsia="en-US"/>
              </w:rPr>
              <w:t>i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23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24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25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27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29</w:t>
            </w:r>
          </w:p>
        </w:tc>
      </w:tr>
      <w:tr w:rsidR="008E005F" w:rsidRPr="008E005F" w:rsidTr="008E005F">
        <w:trPr>
          <w:jc w:val="center"/>
        </w:trPr>
        <w:tc>
          <w:tcPr>
            <w:tcW w:w="2268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Число пар, 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r w:rsidRPr="008E005F">
              <w:rPr>
                <w:rFonts w:eastAsiaTheme="minorHAnsi"/>
                <w:b/>
                <w:sz w:val="24"/>
                <w:szCs w:val="24"/>
                <w:vertAlign w:val="subscript"/>
                <w:lang w:eastAsia="en-US"/>
              </w:rPr>
              <w:t>2</w:t>
            </w:r>
            <w:r w:rsidRPr="008E005F">
              <w:rPr>
                <w:rFonts w:eastAsiaTheme="minorHAnsi"/>
                <w:b/>
                <w:sz w:val="24"/>
                <w:szCs w:val="24"/>
                <w:vertAlign w:val="subscript"/>
                <w:lang w:val="en-US" w:eastAsia="en-US"/>
              </w:rPr>
              <w:t>i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|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–20|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126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</w:t>
            </w:r>
          </w:p>
        </w:tc>
      </w:tr>
    </w:tbl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1) Можно ли полученные таблицы рассматривать как законы распределения соответствующих случайных величин? Каков физический смысл случайных величин, в каких физических единицах они измеряются?</w:t>
      </w:r>
    </w:p>
    <w:p w:rsidR="008E005F" w:rsidRPr="008E005F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lastRenderedPageBreak/>
        <w:t>2) Построить ряды распределения рассматриваемых случайных величин, вычислить их количественные характеристики: математические ожидания, дисперсии, средние квадратичные отклонения, коэффициенты вариации. Выяснить физический смысл каждой из характеристик.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4. Непрерывная случайная величина.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1.</w:t>
      </w:r>
      <w:r w:rsidRPr="008E005F">
        <w:rPr>
          <w:rFonts w:eastAsiaTheme="minorHAnsi"/>
          <w:sz w:val="24"/>
          <w:szCs w:val="24"/>
          <w:lang w:eastAsia="en-US"/>
        </w:rPr>
        <w:t xml:space="preserve"> Равномерно распределенная случайная величина задана плотностью вероятности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)=1/2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 в интервале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, вне этого интервала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)=0</w:t>
      </w:r>
      <w:r w:rsidRPr="008E005F">
        <w:rPr>
          <w:rFonts w:eastAsiaTheme="minorHAnsi"/>
          <w:sz w:val="24"/>
          <w:szCs w:val="24"/>
          <w:lang w:eastAsia="en-US"/>
        </w:rPr>
        <w:t xml:space="preserve">. Найти функцию распределения случайной величины, вычислить дисперсию и среднее квадратичное отклонение. Найти вероятность того, что случайная величина примет значения, принадлежащие интервалу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 xml:space="preserve">(0;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b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2.</w:t>
      </w:r>
      <w:r w:rsidRPr="008E005F">
        <w:rPr>
          <w:rFonts w:eastAsiaTheme="minorHAnsi"/>
          <w:sz w:val="24"/>
          <w:szCs w:val="24"/>
          <w:lang w:eastAsia="en-US"/>
        </w:rPr>
        <w:t xml:space="preserve"> Нормально распределенная случайная величина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задана плотностью вероятности:</w:t>
      </w: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position w:val="-42"/>
          <w:sz w:val="24"/>
          <w:szCs w:val="24"/>
          <w:lang w:eastAsia="en-US"/>
        </w:rPr>
        <w:object w:dxaOrig="2840" w:dyaOrig="1240">
          <v:shape id="_x0000_i1208" type="#_x0000_t75" style="width:2in;height:65.25pt" o:ole="">
            <v:imagedata r:id="rId405" o:title=""/>
          </v:shape>
          <o:OLEObject Type="Embed" ProgID="Equation.DSMT4" ShapeID="_x0000_i1208" DrawAspect="Content" ObjectID="_1691229980" r:id="rId406"/>
        </w:object>
      </w: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где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δ=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. Найти математическое ожидание и дисперсию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. Построить график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f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3.</w:t>
      </w:r>
      <w:r w:rsidRPr="008E005F">
        <w:rPr>
          <w:rFonts w:eastAsiaTheme="minorHAnsi"/>
          <w:sz w:val="24"/>
          <w:szCs w:val="24"/>
          <w:lang w:eastAsia="en-US"/>
        </w:rPr>
        <w:t xml:space="preserve"> Автомат штампует детали. Контролируется длина детали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, которая распределена нормально с математическим ожиданием, равным </w:t>
      </w:r>
      <w:r w:rsidRPr="008E005F">
        <w:rPr>
          <w:rFonts w:eastAsiaTheme="minorHAnsi"/>
          <w:position w:val="-36"/>
          <w:sz w:val="24"/>
          <w:szCs w:val="24"/>
          <w:lang w:eastAsia="en-US"/>
        </w:rPr>
        <w:object w:dxaOrig="2100" w:dyaOrig="940">
          <v:shape id="_x0000_i1209" type="#_x0000_t75" style="width:108pt;height:51pt" o:ole="">
            <v:imagedata r:id="rId407" o:title=""/>
          </v:shape>
          <o:OLEObject Type="Embed" ProgID="Equation.DSMT4" ShapeID="_x0000_i1209" DrawAspect="Content" ObjectID="_1691229981" r:id="rId408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 мм. Фактически, длина изготовленных деталей не менее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|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i/>
          <w:sz w:val="24"/>
          <w:szCs w:val="24"/>
          <w:lang w:eastAsia="en-US"/>
        </w:rPr>
        <w:t>|</w:t>
      </w:r>
      <w:r w:rsidRPr="008E005F">
        <w:rPr>
          <w:rFonts w:eastAsiaTheme="minorHAnsi"/>
          <w:sz w:val="24"/>
          <w:szCs w:val="24"/>
          <w:lang w:eastAsia="en-US"/>
        </w:rPr>
        <w:t xml:space="preserve"> и не более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 мм. Найти вероятность того, что длина наудачу взятой детали: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а) меньше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>мм;</w:t>
      </w:r>
    </w:p>
    <w:p w:rsidR="008E005F" w:rsidRPr="008E005F" w:rsidRDefault="008E005F" w:rsidP="008E005F">
      <w:pPr>
        <w:spacing w:after="200" w:line="276" w:lineRule="auto"/>
        <w:ind w:left="5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б) больше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 мм.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4.</w:t>
      </w:r>
      <w:r w:rsidRPr="008E005F">
        <w:rPr>
          <w:rFonts w:eastAsiaTheme="minorHAnsi"/>
          <w:sz w:val="24"/>
          <w:szCs w:val="24"/>
          <w:lang w:eastAsia="en-US"/>
        </w:rPr>
        <w:t xml:space="preserve"> Случайная величина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распределена нормально. Математическое ожидание и среднее квадратичное отклонение этой величины соответственно равны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. Найти вероятность того, что в результате испытания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примет значения, заключенные в интервале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(|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|</w:t>
      </w:r>
      <w:r w:rsidRPr="008E005F">
        <w:rPr>
          <w:rFonts w:eastAsiaTheme="minorHAnsi"/>
          <w:i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|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|)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lastRenderedPageBreak/>
        <w:t xml:space="preserve"> ТР 5. Математическая статистика. Генеральная и выборочная совокупности.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1.</w:t>
      </w:r>
      <w:r w:rsidRPr="008E005F">
        <w:rPr>
          <w:rFonts w:eastAsiaTheme="minorHAnsi"/>
          <w:sz w:val="24"/>
          <w:szCs w:val="24"/>
          <w:lang w:eastAsia="en-US"/>
        </w:rPr>
        <w:t xml:space="preserve"> В итоге десяти измерений длины провода, получены следующие результаты в мм:</w:t>
      </w:r>
    </w:p>
    <w:p w:rsidR="008E005F" w:rsidRPr="008E005F" w:rsidRDefault="008E005F" w:rsidP="008E005F">
      <w:pPr>
        <w:spacing w:after="200" w:line="276" w:lineRule="auto"/>
        <w:ind w:left="360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i/>
          <w:sz w:val="24"/>
          <w:szCs w:val="24"/>
          <w:lang w:eastAsia="en-US"/>
        </w:rPr>
        <w:t>1000</w: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b/>
          <w:i/>
          <w:sz w:val="24"/>
          <w:szCs w:val="24"/>
          <w:lang w:eastAsia="en-US"/>
        </w:rPr>
        <w:t>(1000–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b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b/>
          <w:i/>
          <w:sz w:val="24"/>
          <w:szCs w:val="24"/>
          <w:lang w:eastAsia="en-US"/>
        </w:rPr>
        <w:t>(1000+20–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b/>
          <w:i/>
          <w:sz w:val="24"/>
          <w:szCs w:val="24"/>
          <w:lang w:eastAsia="en-US"/>
        </w:rPr>
        <w:t>(1000+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>;</w:t>
      </w:r>
    </w:p>
    <w:p w:rsidR="008E005F" w:rsidRPr="008E005F" w:rsidRDefault="008E005F" w:rsidP="008E005F">
      <w:pPr>
        <w:spacing w:after="200" w:line="276" w:lineRule="auto"/>
        <w:ind w:left="360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i/>
          <w:sz w:val="24"/>
          <w:szCs w:val="24"/>
          <w:lang w:eastAsia="en-US"/>
        </w:rPr>
        <w:t>(1000+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b/>
          <w:i/>
          <w:sz w:val="24"/>
          <w:szCs w:val="24"/>
          <w:lang w:eastAsia="en-US"/>
        </w:rPr>
        <w:t>(1000–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b/>
          <w:i/>
          <w:sz w:val="24"/>
          <w:szCs w:val="24"/>
          <w:lang w:eastAsia="en-US"/>
        </w:rPr>
        <w:t>(1000–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>;</w:t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sz w:val="24"/>
          <w:szCs w:val="24"/>
          <w:lang w:eastAsia="en-US"/>
        </w:rPr>
        <w:tab/>
      </w:r>
      <w:r w:rsidRPr="008E005F">
        <w:rPr>
          <w:rFonts w:eastAsiaTheme="minorHAnsi"/>
          <w:b/>
          <w:i/>
          <w:sz w:val="24"/>
          <w:szCs w:val="24"/>
          <w:lang w:eastAsia="en-US"/>
        </w:rPr>
        <w:t>(1000+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; 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950</w:t>
      </w:r>
      <w:r w:rsidRPr="008E005F">
        <w:rPr>
          <w:rFonts w:eastAsiaTheme="minorHAnsi"/>
          <w:sz w:val="24"/>
          <w:szCs w:val="24"/>
          <w:lang w:eastAsia="en-US"/>
        </w:rPr>
        <w:t>;</w:t>
      </w:r>
    </w:p>
    <w:p w:rsidR="008E005F" w:rsidRPr="008E005F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1) Записать варианты полученных измерений, построить вариационный ряд и статистическое распределение.</w:t>
      </w:r>
    </w:p>
    <w:p w:rsidR="008E005F" w:rsidRPr="008E005F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2) Вычислить математическое ожидание, дисперсию и среднее квадратичное отклонение результатов измерений.</w:t>
      </w:r>
    </w:p>
    <w:p w:rsidR="008E005F" w:rsidRPr="008E005F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3) Оценить коэффициент вариации результатов.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2.</w:t>
      </w:r>
      <w:r w:rsidRPr="008E005F">
        <w:rPr>
          <w:rFonts w:eastAsiaTheme="minorHAnsi"/>
          <w:sz w:val="24"/>
          <w:szCs w:val="24"/>
          <w:lang w:eastAsia="en-US"/>
        </w:rPr>
        <w:t xml:space="preserve"> Результаты измерений роста </w:t>
      </w:r>
      <w:r w:rsidRPr="008E005F">
        <w:rPr>
          <w:rFonts w:eastAsiaTheme="minorHAnsi"/>
          <w:i/>
          <w:sz w:val="24"/>
          <w:szCs w:val="24"/>
          <w:lang w:eastAsia="en-US"/>
        </w:rPr>
        <w:t>100</w:t>
      </w:r>
      <w:r w:rsidRPr="008E005F">
        <w:rPr>
          <w:rFonts w:eastAsiaTheme="minorHAnsi"/>
          <w:sz w:val="24"/>
          <w:szCs w:val="24"/>
          <w:lang w:eastAsia="en-US"/>
        </w:rPr>
        <w:t xml:space="preserve"> спортсменов представлены в табличной форме: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825"/>
        <w:gridCol w:w="803"/>
        <w:gridCol w:w="900"/>
        <w:gridCol w:w="900"/>
        <w:gridCol w:w="900"/>
        <w:gridCol w:w="1440"/>
        <w:gridCol w:w="900"/>
        <w:gridCol w:w="900"/>
      </w:tblGrid>
      <w:tr w:rsidR="008E005F" w:rsidRPr="008E005F" w:rsidTr="008E005F">
        <w:trPr>
          <w:jc w:val="center"/>
        </w:trPr>
        <w:tc>
          <w:tcPr>
            <w:tcW w:w="1825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рост (см)</w:t>
            </w:r>
          </w:p>
        </w:tc>
        <w:tc>
          <w:tcPr>
            <w:tcW w:w="803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154-158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158-162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163-166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167-170</w:t>
            </w:r>
          </w:p>
        </w:tc>
        <w:tc>
          <w:tcPr>
            <w:tcW w:w="144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171-</w:t>
            </w:r>
          </w:p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174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175-178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179-182</w:t>
            </w:r>
          </w:p>
        </w:tc>
      </w:tr>
      <w:tr w:rsidR="008E005F" w:rsidRPr="008E005F" w:rsidTr="008E005F">
        <w:trPr>
          <w:jc w:val="center"/>
        </w:trPr>
        <w:tc>
          <w:tcPr>
            <w:tcW w:w="1825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кол-во чел.</w:t>
            </w:r>
          </w:p>
        </w:tc>
        <w:tc>
          <w:tcPr>
            <w:tcW w:w="803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15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44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60–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–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10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5</w:t>
            </w:r>
          </w:p>
        </w:tc>
      </w:tr>
    </w:tbl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72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1) Записать варианты полученных измерений, построить вариационный ряд и статистическое распределение.</w:t>
      </w:r>
    </w:p>
    <w:p w:rsidR="008E005F" w:rsidRPr="008E005F" w:rsidRDefault="008E005F" w:rsidP="008E005F">
      <w:pPr>
        <w:spacing w:after="200" w:line="276" w:lineRule="auto"/>
        <w:ind w:left="2160" w:hanging="144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Указание: найти середины интервалов и принять их в качестве вариант.</w:t>
      </w:r>
    </w:p>
    <w:p w:rsidR="008E005F" w:rsidRPr="008E005F" w:rsidRDefault="008E005F" w:rsidP="008E005F">
      <w:pPr>
        <w:spacing w:after="200" w:line="276" w:lineRule="auto"/>
        <w:ind w:left="72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2) Вычислить математическое ожидание, дисперсию и среднее квадратичное отклонение результатов эксперимента. Выяснить физический смысл каждой названной характеристики.</w:t>
      </w:r>
    </w:p>
    <w:p w:rsidR="008E005F" w:rsidRPr="008E005F" w:rsidRDefault="008E005F" w:rsidP="008E005F">
      <w:pPr>
        <w:spacing w:after="200" w:line="276" w:lineRule="auto"/>
        <w:ind w:left="72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3) Построить полигон и гистограмму.</w:t>
      </w:r>
    </w:p>
    <w:p w:rsidR="008E005F" w:rsidRPr="008E005F" w:rsidRDefault="008E005F" w:rsidP="008E005F">
      <w:pPr>
        <w:spacing w:after="200" w:line="276" w:lineRule="auto"/>
        <w:ind w:left="720" w:hanging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4) Оценить коэффициент вариации.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3.</w:t>
      </w:r>
      <w:r w:rsidRPr="008E005F">
        <w:rPr>
          <w:rFonts w:eastAsiaTheme="minorHAnsi"/>
          <w:sz w:val="24"/>
          <w:szCs w:val="24"/>
          <w:lang w:eastAsia="en-US"/>
        </w:rPr>
        <w:t xml:space="preserve"> При 100-кратном бросании игральной кости получили следующие результаты: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2628"/>
        <w:gridCol w:w="900"/>
        <w:gridCol w:w="900"/>
        <w:gridCol w:w="1080"/>
        <w:gridCol w:w="1080"/>
        <w:gridCol w:w="900"/>
        <w:gridCol w:w="900"/>
      </w:tblGrid>
      <w:tr w:rsidR="008E005F" w:rsidRPr="008E005F" w:rsidTr="008E005F">
        <w:trPr>
          <w:jc w:val="center"/>
        </w:trPr>
        <w:tc>
          <w:tcPr>
            <w:tcW w:w="2628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кол-во очков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08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8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6</w:t>
            </w:r>
          </w:p>
        </w:tc>
      </w:tr>
      <w:tr w:rsidR="008E005F" w:rsidRPr="008E005F" w:rsidTr="008E005F">
        <w:trPr>
          <w:jc w:val="center"/>
        </w:trPr>
        <w:tc>
          <w:tcPr>
            <w:tcW w:w="2628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число появления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108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50–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08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20–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10</w:t>
            </w:r>
          </w:p>
        </w:tc>
      </w:tr>
    </w:tbl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1) Записать варианты числа выпавших очков, построить вариационный ряд и статистическое распределение.</w:t>
      </w:r>
    </w:p>
    <w:p w:rsidR="008E005F" w:rsidRPr="008E005F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2) Вычислить математическое ожидание, дисперсию и среднее квадратичное отклонение числа выпавших очков. Выяснить физический смысл каждой названной характеристики.</w:t>
      </w:r>
    </w:p>
    <w:p w:rsidR="008E005F" w:rsidRPr="008E005F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3) Оценить теоретическую вероятность любого указанного исхода. Объяснить причину расхождения вероятностей классической и статистической.</w:t>
      </w:r>
    </w:p>
    <w:p w:rsidR="008E005F" w:rsidRPr="008E005F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4) Оценить коэффициент вариации.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4.</w:t>
      </w:r>
      <w:r w:rsidRPr="008E005F">
        <w:rPr>
          <w:rFonts w:eastAsiaTheme="minorHAnsi"/>
          <w:sz w:val="24"/>
          <w:szCs w:val="24"/>
          <w:lang w:eastAsia="en-US"/>
        </w:rPr>
        <w:t xml:space="preserve"> Задана таблица, указывающая соответствие между количеством студентов первого курса МГАФК и их ростом: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4"/>
        <w:gridCol w:w="1080"/>
        <w:gridCol w:w="1080"/>
        <w:gridCol w:w="1080"/>
        <w:gridCol w:w="1131"/>
        <w:gridCol w:w="1080"/>
        <w:gridCol w:w="1080"/>
        <w:gridCol w:w="1080"/>
        <w:gridCol w:w="1080"/>
      </w:tblGrid>
      <w:tr w:rsidR="008E005F" w:rsidRPr="008E005F" w:rsidTr="008E005F">
        <w:trPr>
          <w:jc w:val="center"/>
        </w:trPr>
        <w:tc>
          <w:tcPr>
            <w:tcW w:w="854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рост (см)</w:t>
            </w:r>
          </w:p>
        </w:tc>
        <w:tc>
          <w:tcPr>
            <w:tcW w:w="108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151-155</w:t>
            </w:r>
          </w:p>
        </w:tc>
        <w:tc>
          <w:tcPr>
            <w:tcW w:w="108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156-160</w:t>
            </w:r>
          </w:p>
        </w:tc>
        <w:tc>
          <w:tcPr>
            <w:tcW w:w="108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161-165</w:t>
            </w:r>
          </w:p>
        </w:tc>
        <w:tc>
          <w:tcPr>
            <w:tcW w:w="1131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166-170</w:t>
            </w:r>
          </w:p>
        </w:tc>
        <w:tc>
          <w:tcPr>
            <w:tcW w:w="108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171-175</w:t>
            </w:r>
          </w:p>
        </w:tc>
        <w:tc>
          <w:tcPr>
            <w:tcW w:w="108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176-180</w:t>
            </w:r>
          </w:p>
        </w:tc>
        <w:tc>
          <w:tcPr>
            <w:tcW w:w="108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181-185</w:t>
            </w:r>
          </w:p>
        </w:tc>
        <w:tc>
          <w:tcPr>
            <w:tcW w:w="108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186-190</w:t>
            </w:r>
          </w:p>
        </w:tc>
      </w:tr>
      <w:tr w:rsidR="008E005F" w:rsidRPr="008E005F" w:rsidTr="008E005F">
        <w:trPr>
          <w:jc w:val="center"/>
        </w:trPr>
        <w:tc>
          <w:tcPr>
            <w:tcW w:w="854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кол-во</w:t>
            </w:r>
          </w:p>
        </w:tc>
        <w:tc>
          <w:tcPr>
            <w:tcW w:w="108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08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(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+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)</w:t>
            </w:r>
          </w:p>
        </w:tc>
        <w:tc>
          <w:tcPr>
            <w:tcW w:w="108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40–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1131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50–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08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60–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108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30–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108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20</w:t>
            </w:r>
          </w:p>
        </w:tc>
        <w:tc>
          <w:tcPr>
            <w:tcW w:w="108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</w:tr>
    </w:tbl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Для приобретения спортивной одежды из каждой учебной группы студентов выбрали по три человека (самого низкого, среднего и самого высокого). Оказалось, что для выбранных студентов справедлива таблица: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54"/>
        <w:gridCol w:w="1080"/>
        <w:gridCol w:w="1080"/>
        <w:gridCol w:w="1080"/>
        <w:gridCol w:w="1131"/>
        <w:gridCol w:w="1080"/>
        <w:gridCol w:w="1080"/>
        <w:gridCol w:w="1080"/>
        <w:gridCol w:w="1080"/>
      </w:tblGrid>
      <w:tr w:rsidR="008E005F" w:rsidRPr="008E005F" w:rsidTr="008E005F">
        <w:trPr>
          <w:jc w:val="center"/>
        </w:trPr>
        <w:tc>
          <w:tcPr>
            <w:tcW w:w="854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рост (см)</w:t>
            </w:r>
          </w:p>
        </w:tc>
        <w:tc>
          <w:tcPr>
            <w:tcW w:w="108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151-155</w:t>
            </w:r>
          </w:p>
        </w:tc>
        <w:tc>
          <w:tcPr>
            <w:tcW w:w="108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156-160</w:t>
            </w:r>
          </w:p>
        </w:tc>
        <w:tc>
          <w:tcPr>
            <w:tcW w:w="108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161-165</w:t>
            </w:r>
          </w:p>
        </w:tc>
        <w:tc>
          <w:tcPr>
            <w:tcW w:w="1131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166-170</w:t>
            </w:r>
          </w:p>
        </w:tc>
        <w:tc>
          <w:tcPr>
            <w:tcW w:w="108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171-175</w:t>
            </w:r>
          </w:p>
        </w:tc>
        <w:tc>
          <w:tcPr>
            <w:tcW w:w="108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176-180</w:t>
            </w:r>
          </w:p>
        </w:tc>
        <w:tc>
          <w:tcPr>
            <w:tcW w:w="108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181-185</w:t>
            </w:r>
          </w:p>
        </w:tc>
        <w:tc>
          <w:tcPr>
            <w:tcW w:w="108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186-190</w:t>
            </w:r>
          </w:p>
        </w:tc>
      </w:tr>
      <w:tr w:rsidR="008E005F" w:rsidRPr="008E005F" w:rsidTr="008E005F">
        <w:trPr>
          <w:jc w:val="center"/>
        </w:trPr>
        <w:tc>
          <w:tcPr>
            <w:tcW w:w="854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кол-во</w:t>
            </w:r>
          </w:p>
        </w:tc>
        <w:tc>
          <w:tcPr>
            <w:tcW w:w="108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08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8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1131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08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108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12–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108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08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</w:t>
            </w:r>
          </w:p>
        </w:tc>
      </w:tr>
    </w:tbl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1) Записать варианты, построить вариационные ряды и статистические распределения роста спортсменов МГАФК всего первого курса и выбранных для приобретения спортивной одежды.</w:t>
      </w:r>
    </w:p>
    <w:p w:rsidR="008E005F" w:rsidRPr="008E005F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2) Вычислить количественные характеристики случайных величин роста студентов всего первого курса и выбранных для приобретения одежды: математические ожидания, дисперсии, средние квадратичные отклонения, коэффициенты вариации.</w:t>
      </w:r>
    </w:p>
    <w:p w:rsidR="008E005F" w:rsidRPr="008E005F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3) Для ГС и ВС построить гистограммы и полигоны частот.</w:t>
      </w:r>
    </w:p>
    <w:p w:rsidR="008E005F" w:rsidRPr="008E005F" w:rsidRDefault="008E005F" w:rsidP="008E005F">
      <w:pPr>
        <w:spacing w:after="200" w:line="276" w:lineRule="auto"/>
        <w:ind w:left="72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lastRenderedPageBreak/>
        <w:t>4) Выяснить, является ли выборка студентов репрезентативной?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5.</w:t>
      </w:r>
      <w:r w:rsidRPr="008E005F">
        <w:rPr>
          <w:rFonts w:eastAsiaTheme="minorHAnsi"/>
          <w:sz w:val="24"/>
          <w:szCs w:val="24"/>
          <w:lang w:eastAsia="en-US"/>
        </w:rPr>
        <w:t xml:space="preserve"> В задаче </w:t>
      </w:r>
      <w:r w:rsidRPr="008E005F">
        <w:rPr>
          <w:rFonts w:eastAsiaTheme="minorHAnsi"/>
          <w:i/>
          <w:sz w:val="24"/>
          <w:szCs w:val="24"/>
          <w:lang w:eastAsia="en-US"/>
        </w:rPr>
        <w:t>2</w:t>
      </w:r>
      <w:r w:rsidRPr="008E005F">
        <w:rPr>
          <w:rFonts w:eastAsiaTheme="minorHAnsi"/>
          <w:sz w:val="24"/>
          <w:szCs w:val="24"/>
          <w:lang w:eastAsia="en-US"/>
        </w:rPr>
        <w:t xml:space="preserve"> приведены результаты измерения роста случайно выбранных ста студентов МГАФК из </w:t>
      </w:r>
      <w:r w:rsidRPr="008E005F">
        <w:rPr>
          <w:rFonts w:eastAsiaTheme="minorHAnsi"/>
          <w:i/>
          <w:sz w:val="24"/>
          <w:szCs w:val="24"/>
          <w:lang w:eastAsia="en-US"/>
        </w:rPr>
        <w:t>2000</w:t>
      </w:r>
      <w:r w:rsidRPr="008E005F">
        <w:rPr>
          <w:rFonts w:eastAsiaTheme="minorHAnsi"/>
          <w:sz w:val="24"/>
          <w:szCs w:val="24"/>
          <w:lang w:eastAsia="en-US"/>
        </w:rPr>
        <w:t xml:space="preserve"> их общего числа всего дневного отделения. Оценить необходимое количество всего спортивного обмундирования по каждому росту, если известно: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908"/>
        <w:gridCol w:w="1440"/>
        <w:gridCol w:w="1440"/>
        <w:gridCol w:w="1440"/>
        <w:gridCol w:w="1440"/>
        <w:gridCol w:w="1440"/>
      </w:tblGrid>
      <w:tr w:rsidR="008E005F" w:rsidRPr="008E005F" w:rsidTr="008E005F">
        <w:trPr>
          <w:jc w:val="center"/>
        </w:trPr>
        <w:tc>
          <w:tcPr>
            <w:tcW w:w="1908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рост (см)</w:t>
            </w:r>
          </w:p>
        </w:tc>
        <w:tc>
          <w:tcPr>
            <w:tcW w:w="144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&lt;165</w:t>
            </w:r>
          </w:p>
        </w:tc>
        <w:tc>
          <w:tcPr>
            <w:tcW w:w="144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166-170</w:t>
            </w:r>
          </w:p>
        </w:tc>
        <w:tc>
          <w:tcPr>
            <w:tcW w:w="144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171-175</w:t>
            </w:r>
          </w:p>
        </w:tc>
        <w:tc>
          <w:tcPr>
            <w:tcW w:w="144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176-180</w:t>
            </w:r>
          </w:p>
        </w:tc>
        <w:tc>
          <w:tcPr>
            <w:tcW w:w="144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&gt;181</w:t>
            </w:r>
          </w:p>
        </w:tc>
      </w:tr>
      <w:tr w:rsidR="008E005F" w:rsidRPr="008E005F" w:rsidTr="008E005F">
        <w:trPr>
          <w:jc w:val="center"/>
        </w:trPr>
        <w:tc>
          <w:tcPr>
            <w:tcW w:w="1908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номер роста</w:t>
            </w:r>
          </w:p>
        </w:tc>
        <w:tc>
          <w:tcPr>
            <w:tcW w:w="144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144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144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144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144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5</w:t>
            </w:r>
          </w:p>
        </w:tc>
      </w:tr>
    </w:tbl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Оценить количественный запас обмундирования по каждому росту, если требуют для первого и пятого роста запас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10%</w:t>
      </w:r>
      <w:r w:rsidRPr="008E005F">
        <w:rPr>
          <w:rFonts w:eastAsiaTheme="minorHAnsi"/>
          <w:sz w:val="24"/>
          <w:szCs w:val="24"/>
          <w:lang w:eastAsia="en-US"/>
        </w:rPr>
        <w:t xml:space="preserve">, для второго и четвертого –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20%</w:t>
      </w:r>
      <w:r w:rsidRPr="008E005F">
        <w:rPr>
          <w:rFonts w:eastAsiaTheme="minorHAnsi"/>
          <w:sz w:val="24"/>
          <w:szCs w:val="24"/>
          <w:lang w:eastAsia="en-US"/>
        </w:rPr>
        <w:t xml:space="preserve">, для третьего –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30%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6.</w:t>
      </w:r>
      <w:r w:rsidRPr="008E005F">
        <w:rPr>
          <w:rFonts w:eastAsiaTheme="minorHAnsi"/>
          <w:sz w:val="24"/>
          <w:szCs w:val="24"/>
          <w:lang w:eastAsia="en-US"/>
        </w:rPr>
        <w:t xml:space="preserve"> При тренировочной стрельбе студентов обнаружено, что отклонение точки попадания от цели (дельта) каждого студента подчиняется нормальному закону вида:</w:t>
      </w:r>
    </w:p>
    <w:p w:rsidR="008E005F" w:rsidRPr="008E005F" w:rsidRDefault="008E005F" w:rsidP="008E005F">
      <w:pPr>
        <w:spacing w:after="200" w:line="276" w:lineRule="auto"/>
        <w:ind w:left="360" w:hanging="360"/>
        <w:jc w:val="center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position w:val="-42"/>
          <w:sz w:val="24"/>
          <w:szCs w:val="24"/>
          <w:lang w:eastAsia="en-US"/>
        </w:rPr>
        <w:object w:dxaOrig="3180" w:dyaOrig="940">
          <v:shape id="_x0000_i1210" type="#_x0000_t75" style="width:158.25pt;height:51pt" o:ole="">
            <v:imagedata r:id="rId409" o:title=""/>
          </v:shape>
          <o:OLEObject Type="Embed" ProgID="Equation.DSMT4" ShapeID="_x0000_i1210" DrawAspect="Content" ObjectID="_1691229982" r:id="rId410"/>
        </w:object>
      </w:r>
      <w:r w:rsidRPr="008E005F">
        <w:rPr>
          <w:rFonts w:eastAsiaTheme="minorHAnsi"/>
          <w:sz w:val="24"/>
          <w:szCs w:val="24"/>
          <w:lang w:eastAsia="en-US"/>
        </w:rPr>
        <w:t>, м.</w:t>
      </w: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Определить числовые характеристики заданной случайной величины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Δ</w:t>
      </w:r>
      <w:r w:rsidRPr="008E005F">
        <w:rPr>
          <w:rFonts w:eastAsiaTheme="minorHAnsi"/>
          <w:sz w:val="24"/>
          <w:szCs w:val="24"/>
          <w:lang w:eastAsia="en-US"/>
        </w:rPr>
        <w:t xml:space="preserve">: математическое ожидание, дисперсию, среднее квадратичное отклонение. Построить график функции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Δ(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, найти его экстремум. Как изменится форма кривой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Δ(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, если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увеличится в </w:t>
      </w:r>
      <w:r w:rsidRPr="008E005F">
        <w:rPr>
          <w:rFonts w:eastAsiaTheme="minorHAnsi"/>
          <w:i/>
          <w:sz w:val="24"/>
          <w:szCs w:val="24"/>
          <w:lang w:eastAsia="en-US"/>
        </w:rPr>
        <w:t>2</w:t>
      </w:r>
      <w:r w:rsidRPr="008E005F">
        <w:rPr>
          <w:rFonts w:eastAsiaTheme="minorHAnsi"/>
          <w:sz w:val="24"/>
          <w:szCs w:val="24"/>
          <w:lang w:eastAsia="en-US"/>
        </w:rPr>
        <w:t xml:space="preserve"> раза? Как изменится форма кривой, если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 увеличится в </w:t>
      </w:r>
      <w:r w:rsidRPr="008E005F">
        <w:rPr>
          <w:rFonts w:eastAsiaTheme="minorHAnsi"/>
          <w:i/>
          <w:sz w:val="24"/>
          <w:szCs w:val="24"/>
          <w:lang w:eastAsia="en-US"/>
        </w:rPr>
        <w:t>2</w:t>
      </w:r>
      <w:r w:rsidRPr="008E005F">
        <w:rPr>
          <w:rFonts w:eastAsiaTheme="minorHAnsi"/>
          <w:sz w:val="24"/>
          <w:szCs w:val="24"/>
          <w:lang w:eastAsia="en-US"/>
        </w:rPr>
        <w:t xml:space="preserve"> раза или уменьшится в </w:t>
      </w:r>
      <w:r w:rsidRPr="008E005F">
        <w:rPr>
          <w:rFonts w:eastAsiaTheme="minorHAnsi"/>
          <w:i/>
          <w:sz w:val="24"/>
          <w:szCs w:val="24"/>
          <w:lang w:eastAsia="en-US"/>
        </w:rPr>
        <w:t>2</w:t>
      </w:r>
      <w:r w:rsidRPr="008E005F">
        <w:rPr>
          <w:rFonts w:eastAsiaTheme="minorHAnsi"/>
          <w:sz w:val="24"/>
          <w:szCs w:val="24"/>
          <w:lang w:eastAsia="en-US"/>
        </w:rPr>
        <w:t xml:space="preserve"> раза? Как изменится площадь, ограниченная нормальной кривой и осью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при заданных вариациях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? Какова вероятность попадания в интервал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|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Δ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|&lt;1м</w:t>
      </w:r>
      <w:r w:rsidRPr="008E005F">
        <w:rPr>
          <w:rFonts w:eastAsiaTheme="minorHAnsi"/>
          <w:sz w:val="24"/>
          <w:szCs w:val="24"/>
          <w:lang w:eastAsia="en-US"/>
        </w:rPr>
        <w:t>?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Случайная величина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распределена по нормальному закону. Математическое ожидание и среднее квадратичное отклонение этой величины соответственно равны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sz w:val="24"/>
          <w:szCs w:val="24"/>
          <w:lang w:eastAsia="en-US"/>
        </w:rPr>
        <w:t xml:space="preserve">. Найти вероятность того, что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примет значение, принадлежащее интервалу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(10, 50)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ТР 6. Проверка статистических гипотез. </w:t>
      </w:r>
    </w:p>
    <w:p w:rsidR="008E005F" w:rsidRPr="008E005F" w:rsidRDefault="008E005F" w:rsidP="008E005F">
      <w:pPr>
        <w:spacing w:after="200" w:line="276" w:lineRule="auto"/>
        <w:ind w:firstLine="397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1.</w:t>
      </w:r>
      <w:r w:rsidRPr="008E005F">
        <w:rPr>
          <w:rFonts w:eastAsiaTheme="minorHAnsi"/>
          <w:sz w:val="24"/>
          <w:szCs w:val="24"/>
          <w:lang w:eastAsia="en-US"/>
        </w:rPr>
        <w:t xml:space="preserve">К соревнованиям готовятся две большие группы футболистов (более чем по 100 человек в каждой), из которых в последствии планируется образовать сборные команды. </w:t>
      </w:r>
      <w:r w:rsidRPr="008E005F">
        <w:rPr>
          <w:rFonts w:eastAsiaTheme="minorHAnsi"/>
          <w:sz w:val="24"/>
          <w:szCs w:val="24"/>
          <w:lang w:eastAsia="en-US"/>
        </w:rPr>
        <w:lastRenderedPageBreak/>
        <w:t xml:space="preserve">Исследуется  средний рост спортсменов обеих групп. Из первой группы сделана случайная выборка объемом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sz w:val="24"/>
          <w:szCs w:val="24"/>
          <w:lang w:eastAsia="en-US"/>
        </w:rPr>
        <w:t>*10</w:t>
      </w:r>
      <w:r w:rsidRPr="008E005F">
        <w:rPr>
          <w:rFonts w:eastAsiaTheme="minorHAnsi"/>
          <w:sz w:val="24"/>
          <w:szCs w:val="24"/>
          <w:lang w:eastAsia="en-US"/>
        </w:rPr>
        <w:t xml:space="preserve">, а из второй группы – объемом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sz w:val="24"/>
          <w:szCs w:val="24"/>
          <w:lang w:eastAsia="en-US"/>
        </w:rPr>
        <w:t>*10</w:t>
      </w:r>
      <w:r w:rsidRPr="008E005F">
        <w:rPr>
          <w:rFonts w:eastAsiaTheme="minorHAnsi"/>
          <w:sz w:val="24"/>
          <w:szCs w:val="24"/>
          <w:lang w:eastAsia="en-US"/>
        </w:rPr>
        <w:t xml:space="preserve"> человек. Оказалось, что</w:t>
      </w:r>
    </w:p>
    <w:p w:rsidR="008E005F" w:rsidRPr="008E005F" w:rsidRDefault="008E005F" w:rsidP="008E005F">
      <w:pPr>
        <w:spacing w:after="200" w:line="276" w:lineRule="auto"/>
        <w:ind w:firstLine="397"/>
        <w:jc w:val="right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position w:val="-4"/>
          <w:sz w:val="24"/>
          <w:szCs w:val="24"/>
          <w:lang w:eastAsia="en-US"/>
        </w:rPr>
        <w:object w:dxaOrig="260" w:dyaOrig="400">
          <v:shape id="_x0000_i1211" type="#_x0000_t75" style="width:14.25pt;height:21pt" o:ole="">
            <v:imagedata r:id="rId411" o:title=""/>
          </v:shape>
          <o:OLEObject Type="Embed" ProgID="Equation.3" ShapeID="_x0000_i1211" DrawAspect="Content" ObjectID="_1691229983" r:id="rId412"/>
        </w:object>
      </w:r>
      <w:r w:rsidRPr="008E005F">
        <w:rPr>
          <w:rFonts w:eastAsiaTheme="minorHAnsi"/>
          <w:b/>
          <w:sz w:val="24"/>
          <w:szCs w:val="24"/>
          <w:vertAlign w:val="subscript"/>
          <w:lang w:eastAsia="en-US"/>
        </w:rPr>
        <w:t>В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=175; </w:t>
      </w:r>
      <w:r w:rsidRPr="008E005F">
        <w:rPr>
          <w:rFonts w:eastAsiaTheme="minorHAnsi"/>
          <w:b/>
          <w:position w:val="-12"/>
          <w:sz w:val="24"/>
          <w:szCs w:val="24"/>
          <w:lang w:eastAsia="en-US"/>
        </w:rPr>
        <w:object w:dxaOrig="260" w:dyaOrig="499">
          <v:shape id="_x0000_i1212" type="#_x0000_t75" style="width:14.25pt;height:21pt" o:ole="">
            <v:imagedata r:id="rId413" o:title=""/>
          </v:shape>
          <o:OLEObject Type="Embed" ProgID="Equation.3" ShapeID="_x0000_i1212" DrawAspect="Content" ObjectID="_1691229984" r:id="rId414"/>
        </w:object>
      </w:r>
      <w:r w:rsidRPr="008E005F">
        <w:rPr>
          <w:rFonts w:eastAsiaTheme="minorHAnsi"/>
          <w:b/>
          <w:sz w:val="24"/>
          <w:szCs w:val="24"/>
          <w:vertAlign w:val="subscript"/>
          <w:lang w:eastAsia="en-US"/>
        </w:rPr>
        <w:t xml:space="preserve">В 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 =178 (см); </w:t>
      </w:r>
      <w:r w:rsidRPr="008E005F">
        <w:rPr>
          <w:rFonts w:eastAsiaTheme="minorHAnsi"/>
          <w:b/>
          <w:position w:val="-14"/>
          <w:sz w:val="24"/>
          <w:szCs w:val="24"/>
          <w:lang w:eastAsia="en-US"/>
        </w:rPr>
        <w:object w:dxaOrig="420" w:dyaOrig="520">
          <v:shape id="_x0000_i1213" type="#_x0000_t75" style="width:21pt;height:28.5pt" o:ole="">
            <v:imagedata r:id="rId415" o:title=""/>
          </v:shape>
          <o:OLEObject Type="Embed" ProgID="Equation.3" ShapeID="_x0000_i1213" DrawAspect="Content" ObjectID="_1691229985" r:id="rId416"/>
        </w:objec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=1,21; </w:t>
      </w:r>
      <w:r w:rsidRPr="008E005F">
        <w:rPr>
          <w:rFonts w:eastAsiaTheme="minorHAnsi"/>
          <w:b/>
          <w:position w:val="-20"/>
          <w:sz w:val="24"/>
          <w:szCs w:val="24"/>
          <w:lang w:eastAsia="en-US"/>
        </w:rPr>
        <w:object w:dxaOrig="420" w:dyaOrig="580">
          <v:shape id="_x0000_i1214" type="#_x0000_t75" style="width:21pt;height:28.5pt" o:ole="">
            <v:imagedata r:id="rId417" o:title=""/>
          </v:shape>
          <o:OLEObject Type="Embed" ProgID="Equation.3" ShapeID="_x0000_i1214" DrawAspect="Content" ObjectID="_1691229986" r:id="rId418"/>
        </w:object>
      </w:r>
      <w:r w:rsidRPr="008E005F">
        <w:rPr>
          <w:rFonts w:eastAsiaTheme="minorHAnsi"/>
          <w:b/>
          <w:sz w:val="24"/>
          <w:szCs w:val="24"/>
          <w:lang w:eastAsia="en-US"/>
        </w:rPr>
        <w:t>=1,44 (см</w:t>
      </w:r>
      <w:r w:rsidRPr="008E005F">
        <w:rPr>
          <w:rFonts w:eastAsiaTheme="minorHAnsi"/>
          <w:b/>
          <w:sz w:val="24"/>
          <w:szCs w:val="24"/>
          <w:vertAlign w:val="superscript"/>
          <w:lang w:eastAsia="en-US"/>
        </w:rPr>
        <w:t>2</w:t>
      </w:r>
      <w:r w:rsidRPr="008E005F">
        <w:rPr>
          <w:rFonts w:eastAsiaTheme="minorHAnsi"/>
          <w:b/>
          <w:sz w:val="24"/>
          <w:szCs w:val="24"/>
          <w:lang w:eastAsia="en-US"/>
        </w:rPr>
        <w:t>).(В)</w:t>
      </w:r>
    </w:p>
    <w:p w:rsidR="008E005F" w:rsidRPr="008E005F" w:rsidRDefault="008E005F" w:rsidP="008E005F">
      <w:pPr>
        <w:spacing w:after="200" w:line="276" w:lineRule="auto"/>
        <w:ind w:firstLine="397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Можно ли считать значимым различие </w:t>
      </w:r>
      <w:r w:rsidRPr="008E005F">
        <w:rPr>
          <w:rFonts w:eastAsiaTheme="minorHAnsi"/>
          <w:b/>
          <w:position w:val="-4"/>
          <w:sz w:val="24"/>
          <w:szCs w:val="24"/>
          <w:lang w:eastAsia="en-US"/>
        </w:rPr>
        <w:object w:dxaOrig="260" w:dyaOrig="400">
          <v:shape id="_x0000_i1215" type="#_x0000_t75" style="width:14.25pt;height:21pt" o:ole="">
            <v:imagedata r:id="rId419" o:title=""/>
          </v:shape>
          <o:OLEObject Type="Embed" ProgID="Equation.3" ShapeID="_x0000_i1215" DrawAspect="Content" ObjectID="_1691229987" r:id="rId420"/>
        </w:object>
      </w:r>
      <w:r w:rsidRPr="008E005F">
        <w:rPr>
          <w:rFonts w:eastAsiaTheme="minorHAnsi"/>
          <w:b/>
          <w:sz w:val="24"/>
          <w:szCs w:val="24"/>
          <w:vertAlign w:val="subscript"/>
          <w:lang w:eastAsia="en-US"/>
        </w:rPr>
        <w:t>В</w:t>
      </w:r>
      <w:r w:rsidRPr="008E005F">
        <w:rPr>
          <w:rFonts w:eastAsiaTheme="minorHAnsi"/>
          <w:b/>
          <w:position w:val="-4"/>
          <w:sz w:val="24"/>
          <w:szCs w:val="24"/>
          <w:lang w:eastAsia="en-US"/>
        </w:rPr>
        <w:t>≠</w:t>
      </w:r>
      <w:r w:rsidRPr="008E005F">
        <w:rPr>
          <w:rFonts w:eastAsiaTheme="minorHAnsi"/>
          <w:b/>
          <w:position w:val="-12"/>
          <w:sz w:val="24"/>
          <w:szCs w:val="24"/>
          <w:lang w:eastAsia="en-US"/>
        </w:rPr>
        <w:object w:dxaOrig="260" w:dyaOrig="499">
          <v:shape id="_x0000_i1216" type="#_x0000_t75" style="width:14.25pt;height:21pt" o:ole="">
            <v:imagedata r:id="rId421" o:title=""/>
          </v:shape>
          <o:OLEObject Type="Embed" ProgID="Equation.3" ShapeID="_x0000_i1216" DrawAspect="Content" ObjectID="_1691229988" r:id="rId422"/>
        </w:object>
      </w:r>
      <w:r w:rsidRPr="008E005F">
        <w:rPr>
          <w:rFonts w:eastAsiaTheme="minorHAnsi"/>
          <w:b/>
          <w:sz w:val="24"/>
          <w:szCs w:val="24"/>
          <w:vertAlign w:val="subscript"/>
          <w:lang w:eastAsia="en-US"/>
        </w:rPr>
        <w:t>В</w:t>
      </w:r>
      <w:r w:rsidRPr="008E005F">
        <w:rPr>
          <w:rFonts w:eastAsiaTheme="minorHAnsi"/>
          <w:sz w:val="24"/>
          <w:szCs w:val="24"/>
          <w:lang w:eastAsia="en-US"/>
        </w:rPr>
        <w:t xml:space="preserve"> при заданном уровне значимости </w:t>
      </w:r>
      <w:r w:rsidRPr="008E005F">
        <w:rPr>
          <w:rFonts w:eastAsiaTheme="minorHAnsi"/>
          <w:position w:val="-6"/>
          <w:sz w:val="24"/>
          <w:szCs w:val="24"/>
          <w:lang w:eastAsia="en-US"/>
        </w:rPr>
        <w:object w:dxaOrig="260" w:dyaOrig="279">
          <v:shape id="_x0000_i1217" type="#_x0000_t75" style="width:14.25pt;height:14.25pt" o:ole="">
            <v:imagedata r:id="rId423" o:title=""/>
          </v:shape>
          <o:OLEObject Type="Embed" ProgID="Equation.3" ShapeID="_x0000_i1217" DrawAspect="Content" ObjectID="_1691229989" r:id="rId424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=0,01 или неравенство </w:t>
      </w:r>
      <w:r w:rsidRPr="008E005F">
        <w:rPr>
          <w:rFonts w:eastAsiaTheme="minorHAnsi"/>
          <w:b/>
          <w:position w:val="-4"/>
          <w:sz w:val="24"/>
          <w:szCs w:val="24"/>
          <w:lang w:eastAsia="en-US"/>
        </w:rPr>
        <w:object w:dxaOrig="260" w:dyaOrig="400">
          <v:shape id="_x0000_i1218" type="#_x0000_t75" style="width:14.25pt;height:21pt" o:ole="">
            <v:imagedata r:id="rId419" o:title=""/>
          </v:shape>
          <o:OLEObject Type="Embed" ProgID="Equation.3" ShapeID="_x0000_i1218" DrawAspect="Content" ObjectID="_1691229990" r:id="rId425"/>
        </w:object>
      </w:r>
      <w:r w:rsidRPr="008E005F">
        <w:rPr>
          <w:rFonts w:eastAsiaTheme="minorHAnsi"/>
          <w:b/>
          <w:sz w:val="24"/>
          <w:szCs w:val="24"/>
          <w:vertAlign w:val="subscript"/>
          <w:lang w:eastAsia="en-US"/>
        </w:rPr>
        <w:t>В</w:t>
      </w:r>
      <w:r w:rsidRPr="008E005F">
        <w:rPr>
          <w:rFonts w:eastAsiaTheme="minorHAnsi"/>
          <w:b/>
          <w:position w:val="-4"/>
          <w:sz w:val="24"/>
          <w:szCs w:val="24"/>
          <w:lang w:eastAsia="en-US"/>
        </w:rPr>
        <w:t>≠</w:t>
      </w:r>
      <w:r w:rsidRPr="008E005F">
        <w:rPr>
          <w:rFonts w:eastAsiaTheme="minorHAnsi"/>
          <w:b/>
          <w:position w:val="-12"/>
          <w:sz w:val="24"/>
          <w:szCs w:val="24"/>
          <w:lang w:eastAsia="en-US"/>
        </w:rPr>
        <w:object w:dxaOrig="260" w:dyaOrig="499">
          <v:shape id="_x0000_i1219" type="#_x0000_t75" style="width:14.25pt;height:21pt" o:ole="">
            <v:imagedata r:id="rId421" o:title=""/>
          </v:shape>
          <o:OLEObject Type="Embed" ProgID="Equation.3" ShapeID="_x0000_i1219" DrawAspect="Content" ObjectID="_1691229991" r:id="rId426"/>
        </w:object>
      </w:r>
      <w:r w:rsidRPr="008E005F">
        <w:rPr>
          <w:rFonts w:eastAsiaTheme="minorHAnsi"/>
          <w:b/>
          <w:sz w:val="24"/>
          <w:szCs w:val="24"/>
          <w:vertAlign w:val="subscript"/>
          <w:lang w:eastAsia="en-US"/>
        </w:rPr>
        <w:t>В</w:t>
      </w:r>
      <w:r w:rsidRPr="008E005F">
        <w:rPr>
          <w:rFonts w:eastAsiaTheme="minorHAnsi"/>
          <w:sz w:val="24"/>
          <w:szCs w:val="24"/>
          <w:lang w:eastAsia="en-US"/>
        </w:rPr>
        <w:t xml:space="preserve"> – следует считать случайным?</w:t>
      </w:r>
    </w:p>
    <w:p w:rsidR="008E005F" w:rsidRPr="008E005F" w:rsidRDefault="008E005F" w:rsidP="008E005F">
      <w:pPr>
        <w:spacing w:after="200" w:line="276" w:lineRule="auto"/>
        <w:ind w:firstLine="397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2. </w:t>
      </w:r>
      <w:r w:rsidRPr="008E005F">
        <w:rPr>
          <w:rFonts w:eastAsiaTheme="minorHAnsi"/>
          <w:sz w:val="24"/>
          <w:szCs w:val="24"/>
          <w:lang w:eastAsia="en-US"/>
        </w:rPr>
        <w:t xml:space="preserve">Пусть из нормально распределенной генеральной совокупности с параметрами 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(1,2) </w:t>
      </w:r>
      <w:r w:rsidRPr="008E005F">
        <w:rPr>
          <w:rFonts w:eastAsiaTheme="minorHAnsi"/>
          <w:sz w:val="24"/>
          <w:szCs w:val="24"/>
          <w:lang w:eastAsia="en-US"/>
        </w:rPr>
        <w:t xml:space="preserve">сделана выборка объема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sz w:val="24"/>
          <w:szCs w:val="24"/>
          <w:lang w:eastAsia="en-US"/>
        </w:rPr>
        <w:t>*10.</w:t>
      </w:r>
      <w:r w:rsidRPr="008E005F">
        <w:rPr>
          <w:rFonts w:eastAsiaTheme="minorHAnsi"/>
          <w:sz w:val="24"/>
          <w:szCs w:val="24"/>
          <w:lang w:eastAsia="en-US"/>
        </w:rPr>
        <w:t xml:space="preserve">Оказалось, что </w:t>
      </w:r>
      <w:r w:rsidRPr="008E005F">
        <w:rPr>
          <w:rFonts w:eastAsiaTheme="minorHAnsi"/>
          <w:position w:val="-4"/>
          <w:sz w:val="24"/>
          <w:szCs w:val="24"/>
          <w:lang w:eastAsia="en-US"/>
        </w:rPr>
        <w:object w:dxaOrig="260" w:dyaOrig="420">
          <v:shape id="_x0000_i1220" type="#_x0000_t75" style="width:14.25pt;height:21pt" o:ole="">
            <v:imagedata r:id="rId427" o:title=""/>
          </v:shape>
          <o:OLEObject Type="Embed" ProgID="Equation.3" ShapeID="_x0000_i1220" DrawAspect="Content" ObjectID="_1691229992" r:id="rId428"/>
        </w:object>
      </w:r>
      <w:r w:rsidRPr="008E005F">
        <w:rPr>
          <w:rFonts w:eastAsiaTheme="minorHAnsi"/>
          <w:b/>
          <w:sz w:val="24"/>
          <w:szCs w:val="24"/>
          <w:vertAlign w:val="subscript"/>
          <w:lang w:eastAsia="en-US"/>
        </w:rPr>
        <w:t>В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=1,05;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S</w:t>
      </w:r>
      <w:r w:rsidRPr="008E005F">
        <w:rPr>
          <w:rFonts w:eastAsiaTheme="minorHAnsi"/>
          <w:b/>
          <w:sz w:val="24"/>
          <w:szCs w:val="24"/>
          <w:lang w:eastAsia="en-US"/>
        </w:rPr>
        <w:t>=1,15.</w:t>
      </w:r>
      <w:r w:rsidRPr="008E005F">
        <w:rPr>
          <w:rFonts w:eastAsiaTheme="minorHAnsi"/>
          <w:sz w:val="24"/>
          <w:szCs w:val="24"/>
          <w:lang w:eastAsia="en-US"/>
        </w:rPr>
        <w:t xml:space="preserve">Выяснить, значимо ли отклонение </w:t>
      </w:r>
      <w:r w:rsidRPr="008E005F">
        <w:rPr>
          <w:rFonts w:eastAsiaTheme="minorHAnsi"/>
          <w:position w:val="-22"/>
          <w:sz w:val="24"/>
          <w:szCs w:val="24"/>
          <w:lang w:eastAsia="en-US"/>
        </w:rPr>
        <w:object w:dxaOrig="820" w:dyaOrig="620">
          <v:shape id="_x0000_i1221" type="#_x0000_t75" style="width:43.5pt;height:28.5pt" o:ole="">
            <v:imagedata r:id="rId429" o:title=""/>
          </v:shape>
          <o:OLEObject Type="Embed" ProgID="Equation.3" ShapeID="_x0000_i1221" DrawAspect="Content" ObjectID="_1691229993" r:id="rId430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при уровне значимости </w:t>
      </w:r>
      <w:r w:rsidRPr="008E005F">
        <w:rPr>
          <w:rFonts w:eastAsiaTheme="minorHAnsi"/>
          <w:b/>
          <w:sz w:val="24"/>
          <w:szCs w:val="24"/>
          <w:lang w:eastAsia="en-US"/>
        </w:rPr>
        <w:t>α=0,01.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3</w:t>
      </w:r>
      <w:r w:rsidRPr="008E005F">
        <w:rPr>
          <w:rFonts w:eastAsiaTheme="minorHAnsi"/>
          <w:sz w:val="24"/>
          <w:szCs w:val="24"/>
          <w:lang w:eastAsia="en-US"/>
        </w:rPr>
        <w:t xml:space="preserve">. Из двух нормально распределенных генеральных совокупностей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220" w:dyaOrig="420">
          <v:shape id="_x0000_i1222" type="#_x0000_t75" style="width:14.25pt;height:21pt" o:ole="">
            <v:imagedata r:id="rId431" o:title=""/>
          </v:shape>
          <o:OLEObject Type="Embed" ProgID="Equation.3" ShapeID="_x0000_i1222" DrawAspect="Content" ObjectID="_1691229994" r:id="rId432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260" w:dyaOrig="340">
          <v:shape id="_x0000_i1223" type="#_x0000_t75" style="width:14.25pt;height:21pt" o:ole="">
            <v:imagedata r:id="rId433" o:title=""/>
          </v:shape>
          <o:OLEObject Type="Embed" ProgID="Equation.3" ShapeID="_x0000_i1223" DrawAspect="Content" ObjectID="_1691229995" r:id="rId434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 сделаны выборки объемов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sz w:val="24"/>
          <w:szCs w:val="24"/>
          <w:vertAlign w:val="subscript"/>
          <w:lang w:val="en-US" w:eastAsia="en-US"/>
        </w:rPr>
        <w:t>x</w:t>
      </w:r>
      <w:r w:rsidRPr="008E005F">
        <w:rPr>
          <w:rFonts w:eastAsiaTheme="minorHAnsi"/>
          <w:b/>
          <w:sz w:val="24"/>
          <w:szCs w:val="24"/>
          <w:lang w:eastAsia="en-US"/>
        </w:rPr>
        <w:t>*10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/>
          <w:sz w:val="24"/>
          <w:szCs w:val="24"/>
          <w:vertAlign w:val="subscript"/>
          <w:lang w:val="en-US" w:eastAsia="en-US"/>
        </w:rPr>
        <w:t>y</w:t>
      </w:r>
      <w:r w:rsidRPr="008E005F">
        <w:rPr>
          <w:rFonts w:eastAsiaTheme="minorHAnsi"/>
          <w:b/>
          <w:sz w:val="24"/>
          <w:szCs w:val="24"/>
          <w:lang w:eastAsia="en-US"/>
        </w:rPr>
        <w:t>*10</w:t>
      </w:r>
      <w:r w:rsidRPr="008E005F">
        <w:rPr>
          <w:rFonts w:eastAsiaTheme="minorHAnsi"/>
          <w:sz w:val="24"/>
          <w:szCs w:val="24"/>
          <w:lang w:eastAsia="en-US"/>
        </w:rPr>
        <w:t xml:space="preserve"> соответственно. Затем по данным выборок вычислены исправленные выборочные дисперсии</w:t>
      </w:r>
    </w:p>
    <w:p w:rsidR="008E005F" w:rsidRPr="008E005F" w:rsidRDefault="008E005F" w:rsidP="008E005F">
      <w:pPr>
        <w:spacing w:after="200" w:line="276" w:lineRule="auto"/>
        <w:ind w:firstLine="397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position w:val="-14"/>
          <w:sz w:val="24"/>
          <w:szCs w:val="24"/>
          <w:lang w:eastAsia="en-US"/>
        </w:rPr>
        <w:object w:dxaOrig="420" w:dyaOrig="520">
          <v:shape id="_x0000_i1224" type="#_x0000_t75" style="width:21pt;height:28.5pt" o:ole="">
            <v:imagedata r:id="rId435" o:title=""/>
          </v:shape>
          <o:OLEObject Type="Embed" ProgID="Equation.3" ShapeID="_x0000_i1224" DrawAspect="Content" ObjectID="_1691229996" r:id="rId436"/>
        </w:objec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=12,5; </w:t>
      </w:r>
      <w:r w:rsidRPr="008E005F">
        <w:rPr>
          <w:rFonts w:eastAsiaTheme="minorHAnsi"/>
          <w:b/>
          <w:position w:val="-20"/>
          <w:sz w:val="24"/>
          <w:szCs w:val="24"/>
          <w:lang w:eastAsia="en-US"/>
        </w:rPr>
        <w:object w:dxaOrig="420" w:dyaOrig="580">
          <v:shape id="_x0000_i1225" type="#_x0000_t75" style="width:21pt;height:28.5pt" o:ole="">
            <v:imagedata r:id="rId437" o:title=""/>
          </v:shape>
          <o:OLEObject Type="Embed" ProgID="Equation.3" ShapeID="_x0000_i1225" DrawAspect="Content" ObjectID="_1691229997" r:id="rId438"/>
        </w:object>
      </w:r>
      <w:r w:rsidRPr="008E005F">
        <w:rPr>
          <w:rFonts w:eastAsiaTheme="minorHAnsi"/>
          <w:b/>
          <w:sz w:val="24"/>
          <w:szCs w:val="24"/>
          <w:lang w:eastAsia="en-US"/>
        </w:rPr>
        <w:t>=8,4.</w:t>
      </w:r>
    </w:p>
    <w:p w:rsidR="008E005F" w:rsidRPr="008E005F" w:rsidRDefault="008E005F" w:rsidP="008E005F">
      <w:pPr>
        <w:spacing w:after="200" w:line="276" w:lineRule="auto"/>
        <w:ind w:firstLine="397"/>
        <w:jc w:val="both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Выяснить, значимо ли различие между величинами </w:t>
      </w:r>
      <w:r w:rsidRPr="008E005F">
        <w:rPr>
          <w:rFonts w:eastAsiaTheme="minorHAnsi"/>
          <w:position w:val="-14"/>
          <w:sz w:val="24"/>
          <w:szCs w:val="24"/>
          <w:lang w:eastAsia="en-US"/>
        </w:rPr>
        <w:object w:dxaOrig="420" w:dyaOrig="520">
          <v:shape id="_x0000_i1226" type="#_x0000_t75" style="width:21pt;height:28.5pt" o:ole="">
            <v:imagedata r:id="rId439" o:title=""/>
          </v:shape>
          <o:OLEObject Type="Embed" ProgID="Equation.3" ShapeID="_x0000_i1226" DrawAspect="Content" ObjectID="_1691229998" r:id="rId440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position w:val="-20"/>
          <w:sz w:val="24"/>
          <w:szCs w:val="24"/>
          <w:lang w:eastAsia="en-US"/>
        </w:rPr>
        <w:object w:dxaOrig="420" w:dyaOrig="580">
          <v:shape id="_x0000_i1227" type="#_x0000_t75" style="width:21pt;height:28.5pt" o:ole="">
            <v:imagedata r:id="rId441" o:title=""/>
          </v:shape>
          <o:OLEObject Type="Embed" ProgID="Equation.3" ShapeID="_x0000_i1227" DrawAspect="Content" ObjectID="_1691229999" r:id="rId442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 при уровне значимости </w:t>
      </w:r>
      <w:r w:rsidRPr="008E005F">
        <w:rPr>
          <w:rFonts w:eastAsiaTheme="minorHAnsi"/>
          <w:b/>
          <w:position w:val="-6"/>
          <w:sz w:val="24"/>
          <w:szCs w:val="24"/>
          <w:lang w:eastAsia="en-US"/>
        </w:rPr>
        <w:object w:dxaOrig="260" w:dyaOrig="279">
          <v:shape id="_x0000_i1228" type="#_x0000_t75" style="width:14.25pt;height:14.25pt" o:ole="">
            <v:imagedata r:id="rId443" o:title=""/>
          </v:shape>
          <o:OLEObject Type="Embed" ProgID="Equation.3" ShapeID="_x0000_i1228" DrawAspect="Content" ObjectID="_1691230000" r:id="rId444"/>
        </w:object>
      </w:r>
      <w:r w:rsidRPr="008E005F">
        <w:rPr>
          <w:rFonts w:eastAsiaTheme="minorHAnsi"/>
          <w:b/>
          <w:sz w:val="24"/>
          <w:szCs w:val="24"/>
          <w:lang w:eastAsia="en-US"/>
        </w:rPr>
        <w:t>=0,01</w:t>
      </w:r>
      <w:r w:rsidRPr="008E005F">
        <w:rPr>
          <w:rFonts w:eastAsiaTheme="minorHAnsi"/>
          <w:sz w:val="24"/>
          <w:szCs w:val="24"/>
          <w:lang w:eastAsia="en-US"/>
        </w:rPr>
        <w:t xml:space="preserve"> или оно является случайным. Иными словами, требуется проверить гипотезу </w:t>
      </w:r>
      <w:r w:rsidRPr="008E005F">
        <w:rPr>
          <w:rFonts w:eastAsiaTheme="minorHAnsi"/>
          <w:b/>
          <w:sz w:val="24"/>
          <w:szCs w:val="24"/>
          <w:lang w:eastAsia="en-US"/>
        </w:rPr>
        <w:t>Н</w:t>
      </w:r>
      <w:r w:rsidRPr="008E005F">
        <w:rPr>
          <w:rFonts w:eastAsiaTheme="minorHAnsi"/>
          <w:b/>
          <w:sz w:val="24"/>
          <w:szCs w:val="24"/>
          <w:vertAlign w:val="subscript"/>
          <w:lang w:eastAsia="en-US"/>
        </w:rPr>
        <w:t>0</w:t>
      </w:r>
      <w:r w:rsidRPr="008E005F">
        <w:rPr>
          <w:rFonts w:eastAsiaTheme="minorHAnsi"/>
          <w:sz w:val="24"/>
          <w:szCs w:val="24"/>
          <w:lang w:eastAsia="en-US"/>
        </w:rPr>
        <w:t>: «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320" w:dyaOrig="420">
          <v:shape id="_x0000_i1229" type="#_x0000_t75" style="width:65.25pt;height:21pt" o:ole="">
            <v:imagedata r:id="rId445" o:title=""/>
          </v:shape>
          <o:OLEObject Type="Embed" ProgID="Equation.3" ShapeID="_x0000_i1229" DrawAspect="Content" ObjectID="_1691230001" r:id="rId446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» при альтернативной гипотезе </w:t>
      </w:r>
      <w:r w:rsidRPr="008E005F">
        <w:rPr>
          <w:rFonts w:eastAsiaTheme="minorHAnsi"/>
          <w:b/>
          <w:sz w:val="24"/>
          <w:szCs w:val="24"/>
          <w:lang w:eastAsia="en-US"/>
        </w:rPr>
        <w:t>Н</w:t>
      </w:r>
      <w:r w:rsidRPr="008E005F">
        <w:rPr>
          <w:rFonts w:eastAsiaTheme="minorHAnsi"/>
          <w:b/>
          <w:sz w:val="24"/>
          <w:szCs w:val="24"/>
          <w:vertAlign w:val="subscript"/>
          <w:lang w:eastAsia="en-US"/>
        </w:rPr>
        <w:t>1</w:t>
      </w:r>
      <w:r w:rsidRPr="008E005F">
        <w:rPr>
          <w:rFonts w:eastAsiaTheme="minorHAnsi"/>
          <w:b/>
          <w:sz w:val="24"/>
          <w:szCs w:val="24"/>
          <w:lang w:eastAsia="en-US"/>
        </w:rPr>
        <w:t>:</w:t>
      </w:r>
      <w:r w:rsidRPr="008E005F">
        <w:rPr>
          <w:rFonts w:eastAsiaTheme="minorHAnsi"/>
          <w:sz w:val="24"/>
          <w:szCs w:val="24"/>
          <w:lang w:eastAsia="en-US"/>
        </w:rPr>
        <w:t xml:space="preserve"> «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180" w:dyaOrig="400">
          <v:shape id="_x0000_i1230" type="#_x0000_t75" style="width:57.75pt;height:21pt" o:ole="">
            <v:imagedata r:id="rId447" o:title=""/>
          </v:shape>
          <o:OLEObject Type="Embed" ProgID="Equation.3" ShapeID="_x0000_i1230" DrawAspect="Content" ObjectID="_1691230002" r:id="rId448"/>
        </w:object>
      </w:r>
      <w:r w:rsidRPr="008E005F">
        <w:rPr>
          <w:rFonts w:eastAsiaTheme="minorHAnsi"/>
          <w:sz w:val="24"/>
          <w:szCs w:val="24"/>
          <w:lang w:eastAsia="en-US"/>
        </w:rPr>
        <w:t>»</w:t>
      </w:r>
      <w:r w:rsidRPr="008E005F">
        <w:rPr>
          <w:rFonts w:eastAsiaTheme="minorHAnsi"/>
          <w:b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4.</w:t>
      </w:r>
      <w:r w:rsidRPr="008E005F">
        <w:rPr>
          <w:rFonts w:eastAsiaTheme="minorHAnsi"/>
          <w:sz w:val="24"/>
          <w:szCs w:val="24"/>
          <w:lang w:eastAsia="en-US"/>
        </w:rPr>
        <w:t xml:space="preserve"> В условии </w:t>
      </w:r>
      <w:r w:rsidRPr="008E005F">
        <w:rPr>
          <w:rFonts w:eastAsiaTheme="minorHAnsi"/>
          <w:b/>
          <w:sz w:val="24"/>
          <w:szCs w:val="24"/>
          <w:lang w:eastAsia="en-US"/>
        </w:rPr>
        <w:t>примера 3</w:t>
      </w:r>
      <w:r w:rsidRPr="008E005F">
        <w:rPr>
          <w:rFonts w:eastAsiaTheme="minorHAnsi"/>
          <w:sz w:val="24"/>
          <w:szCs w:val="24"/>
          <w:lang w:eastAsia="en-US"/>
        </w:rPr>
        <w:t xml:space="preserve"> заменить значение </w:t>
      </w:r>
      <w:r w:rsidRPr="008E005F">
        <w:rPr>
          <w:rFonts w:eastAsiaTheme="minorHAnsi"/>
          <w:position w:val="-6"/>
          <w:sz w:val="24"/>
          <w:szCs w:val="24"/>
          <w:lang w:eastAsia="en-US"/>
        </w:rPr>
        <w:object w:dxaOrig="260" w:dyaOrig="279">
          <v:shape id="_x0000_i1231" type="#_x0000_t75" style="width:14.25pt;height:14.25pt" o:ole="">
            <v:imagedata r:id="rId449" o:title=""/>
          </v:shape>
          <o:OLEObject Type="Embed" ProgID="Equation.3" ShapeID="_x0000_i1231" DrawAspect="Content" ObjectID="_1691230003" r:id="rId450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 на </w:t>
      </w:r>
      <w:r w:rsidRPr="008E005F">
        <w:rPr>
          <w:rFonts w:eastAsiaTheme="minorHAnsi"/>
          <w:b/>
          <w:position w:val="-6"/>
          <w:sz w:val="24"/>
          <w:szCs w:val="24"/>
          <w:lang w:eastAsia="en-US"/>
        </w:rPr>
        <w:object w:dxaOrig="260" w:dyaOrig="279">
          <v:shape id="_x0000_i1232" type="#_x0000_t75" style="width:14.25pt;height:14.25pt" o:ole="">
            <v:imagedata r:id="rId451" o:title=""/>
          </v:shape>
          <o:OLEObject Type="Embed" ProgID="Equation.3" ShapeID="_x0000_i1232" DrawAspect="Content" ObjectID="_1691230004" r:id="rId452"/>
        </w:object>
      </w:r>
      <w:r w:rsidRPr="008E005F">
        <w:rPr>
          <w:rFonts w:eastAsiaTheme="minorHAnsi"/>
          <w:b/>
          <w:sz w:val="24"/>
          <w:szCs w:val="24"/>
          <w:lang w:eastAsia="en-US"/>
        </w:rPr>
        <w:t>=0,02</w:t>
      </w:r>
      <w:r w:rsidRPr="008E005F">
        <w:rPr>
          <w:rFonts w:eastAsiaTheme="minorHAnsi"/>
          <w:sz w:val="24"/>
          <w:szCs w:val="24"/>
          <w:lang w:eastAsia="en-US"/>
        </w:rPr>
        <w:t xml:space="preserve"> и проверить гипотезу </w:t>
      </w:r>
      <w:r w:rsidRPr="008E005F">
        <w:rPr>
          <w:rFonts w:eastAsiaTheme="minorHAnsi"/>
          <w:b/>
          <w:sz w:val="24"/>
          <w:szCs w:val="24"/>
          <w:lang w:eastAsia="en-US"/>
        </w:rPr>
        <w:t>Н</w:t>
      </w:r>
      <w:r w:rsidRPr="008E005F">
        <w:rPr>
          <w:rFonts w:eastAsiaTheme="minorHAnsi"/>
          <w:b/>
          <w:sz w:val="24"/>
          <w:szCs w:val="24"/>
          <w:vertAlign w:val="subscript"/>
          <w:lang w:eastAsia="en-US"/>
        </w:rPr>
        <w:t>0</w:t>
      </w:r>
      <w:r w:rsidRPr="008E005F">
        <w:rPr>
          <w:rFonts w:eastAsiaTheme="minorHAnsi"/>
          <w:b/>
          <w:sz w:val="24"/>
          <w:szCs w:val="24"/>
          <w:lang w:eastAsia="en-US"/>
        </w:rPr>
        <w:t>:</w:t>
      </w:r>
      <w:r w:rsidRPr="008E005F">
        <w:rPr>
          <w:rFonts w:eastAsiaTheme="minorHAnsi"/>
          <w:sz w:val="24"/>
          <w:szCs w:val="24"/>
          <w:lang w:eastAsia="en-US"/>
        </w:rPr>
        <w:t xml:space="preserve"> «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320" w:dyaOrig="420">
          <v:shape id="_x0000_i1233" type="#_x0000_t75" style="width:65.25pt;height:21pt" o:ole="">
            <v:imagedata r:id="rId453" o:title=""/>
          </v:shape>
          <o:OLEObject Type="Embed" ProgID="Equation.3" ShapeID="_x0000_i1233" DrawAspect="Content" ObjectID="_1691230005" r:id="rId454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» при альтернативной гипотезе </w:t>
      </w:r>
      <w:r w:rsidRPr="008E005F">
        <w:rPr>
          <w:rFonts w:eastAsiaTheme="minorHAnsi"/>
          <w:b/>
          <w:sz w:val="24"/>
          <w:szCs w:val="24"/>
          <w:lang w:eastAsia="en-US"/>
        </w:rPr>
        <w:t>Н</w:t>
      </w:r>
      <w:r w:rsidRPr="008E005F">
        <w:rPr>
          <w:rFonts w:eastAsiaTheme="minorHAnsi"/>
          <w:b/>
          <w:sz w:val="24"/>
          <w:szCs w:val="24"/>
          <w:vertAlign w:val="subscript"/>
          <w:lang w:eastAsia="en-US"/>
        </w:rPr>
        <w:t>1</w:t>
      </w:r>
      <w:r w:rsidRPr="008E005F">
        <w:rPr>
          <w:rFonts w:eastAsiaTheme="minorHAnsi"/>
          <w:b/>
          <w:sz w:val="24"/>
          <w:szCs w:val="24"/>
          <w:lang w:eastAsia="en-US"/>
        </w:rPr>
        <w:t>:</w:t>
      </w:r>
      <w:r w:rsidRPr="008E005F">
        <w:rPr>
          <w:rFonts w:eastAsiaTheme="minorHAnsi"/>
          <w:sz w:val="24"/>
          <w:szCs w:val="24"/>
          <w:lang w:eastAsia="en-US"/>
        </w:rPr>
        <w:t xml:space="preserve"> «</w:t>
      </w:r>
      <w:r w:rsidRPr="008E005F">
        <w:rPr>
          <w:rFonts w:eastAsiaTheme="minorHAnsi"/>
          <w:position w:val="-12"/>
          <w:sz w:val="24"/>
          <w:szCs w:val="24"/>
          <w:lang w:eastAsia="en-US"/>
        </w:rPr>
        <w:object w:dxaOrig="1340" w:dyaOrig="420">
          <v:shape id="_x0000_i1234" type="#_x0000_t75" style="width:65.25pt;height:21pt" o:ole="">
            <v:imagedata r:id="rId455" o:title=""/>
          </v:shape>
          <o:OLEObject Type="Embed" ProgID="Equation.3" ShapeID="_x0000_i1234" DrawAspect="Content" ObjectID="_1691230006" r:id="rId456"/>
        </w:object>
      </w:r>
      <w:r w:rsidRPr="008E005F">
        <w:rPr>
          <w:rFonts w:eastAsiaTheme="minorHAnsi"/>
          <w:sz w:val="24"/>
          <w:szCs w:val="24"/>
          <w:lang w:eastAsia="en-US"/>
        </w:rPr>
        <w:t>».</w:t>
      </w: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ТР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7</w:t>
      </w:r>
      <w:r w:rsidRPr="008E005F">
        <w:rPr>
          <w:rFonts w:eastAsiaTheme="minorHAnsi"/>
          <w:b/>
          <w:sz w:val="24"/>
          <w:szCs w:val="24"/>
          <w:lang w:eastAsia="en-US"/>
        </w:rPr>
        <w:t>. Коррелированные случайные величины.</w:t>
      </w: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1.</w:t>
      </w:r>
      <w:r w:rsidRPr="008E005F">
        <w:rPr>
          <w:rFonts w:eastAsiaTheme="minorHAnsi"/>
          <w:sz w:val="24"/>
          <w:szCs w:val="24"/>
          <w:lang w:eastAsia="en-US"/>
        </w:rPr>
        <w:t xml:space="preserve"> Заданы случайные величины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 xml:space="preserve">: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 xml:space="preserve"> – вес студентов первого курса МГАФК, а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– их рост. Результаты обследования группы студентов представлены в табличной форме:</w:t>
      </w: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900"/>
        <w:gridCol w:w="900"/>
        <w:gridCol w:w="900"/>
      </w:tblGrid>
      <w:tr w:rsidR="008E005F" w:rsidRPr="008E005F" w:rsidTr="008E005F">
        <w:trPr>
          <w:jc w:val="center"/>
        </w:trPr>
        <w:tc>
          <w:tcPr>
            <w:tcW w:w="1368" w:type="dxa"/>
            <w:tcBorders>
              <w:tl2br w:val="single" w:sz="4" w:space="0" w:color="auto"/>
            </w:tcBorders>
          </w:tcPr>
          <w:p w:rsidR="008E005F" w:rsidRPr="008E005F" w:rsidRDefault="008E005F" w:rsidP="008E005F">
            <w:pPr>
              <w:spacing w:after="200" w:line="276" w:lineRule="auto"/>
              <w:jc w:val="right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X</w:t>
            </w: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, см</w:t>
            </w:r>
          </w:p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Y</w:t>
            </w: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, кг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150-159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160-169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170-179</w:t>
            </w:r>
          </w:p>
        </w:tc>
      </w:tr>
      <w:tr w:rsidR="008E005F" w:rsidRPr="008E005F" w:rsidTr="008E005F">
        <w:trPr>
          <w:jc w:val="center"/>
        </w:trPr>
        <w:tc>
          <w:tcPr>
            <w:tcW w:w="1368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&lt;60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5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0</w:t>
            </w:r>
          </w:p>
        </w:tc>
      </w:tr>
      <w:tr w:rsidR="008E005F" w:rsidRPr="008E005F" w:rsidTr="008E005F">
        <w:trPr>
          <w:jc w:val="center"/>
        </w:trPr>
        <w:tc>
          <w:tcPr>
            <w:tcW w:w="1368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lastRenderedPageBreak/>
              <w:t>60-64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0</w:t>
            </w:r>
          </w:p>
        </w:tc>
      </w:tr>
      <w:tr w:rsidR="008E005F" w:rsidRPr="008E005F" w:rsidTr="008E005F">
        <w:trPr>
          <w:jc w:val="center"/>
        </w:trPr>
        <w:tc>
          <w:tcPr>
            <w:tcW w:w="1368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65-69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5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</w:tr>
      <w:tr w:rsidR="008E005F" w:rsidRPr="008E005F" w:rsidTr="008E005F">
        <w:trPr>
          <w:jc w:val="center"/>
        </w:trPr>
        <w:tc>
          <w:tcPr>
            <w:tcW w:w="1368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70-75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4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</w:tr>
    </w:tbl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val="en-US" w:eastAsia="en-US"/>
        </w:rPr>
      </w:pP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Найти условные и безусловные распределения случайных величин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>. Оценить их корреляционный момент. Являются ли заданные величины коррелированными?</w:t>
      </w: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2.</w:t>
      </w:r>
      <w:r w:rsidRPr="008E005F">
        <w:rPr>
          <w:rFonts w:eastAsiaTheme="minorHAnsi"/>
          <w:sz w:val="24"/>
          <w:szCs w:val="24"/>
          <w:lang w:eastAsia="en-US"/>
        </w:rPr>
        <w:t xml:space="preserve"> Заданы случайные величины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 xml:space="preserve">: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 xml:space="preserve"> – урожай участка,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– его площадь. Результаты оценки урожая группы участков представлены в табличной форме:</w:t>
      </w: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Ind w:w="2329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368"/>
        <w:gridCol w:w="900"/>
        <w:gridCol w:w="900"/>
        <w:gridCol w:w="900"/>
        <w:gridCol w:w="933"/>
      </w:tblGrid>
      <w:tr w:rsidR="008E005F" w:rsidRPr="008E005F" w:rsidTr="008E005F">
        <w:tc>
          <w:tcPr>
            <w:tcW w:w="1368" w:type="dxa"/>
            <w:tcBorders>
              <w:tl2br w:val="single" w:sz="4" w:space="0" w:color="auto"/>
            </w:tcBorders>
          </w:tcPr>
          <w:p w:rsidR="008E005F" w:rsidRPr="008E005F" w:rsidRDefault="008E005F" w:rsidP="008E005F">
            <w:pPr>
              <w:spacing w:after="200" w:line="276" w:lineRule="auto"/>
              <w:jc w:val="right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Y</w:t>
            </w: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, т</w:t>
            </w:r>
          </w:p>
          <w:p w:rsidR="008E005F" w:rsidRPr="008E005F" w:rsidRDefault="008E005F" w:rsidP="008E005F">
            <w:pPr>
              <w:spacing w:after="200" w:line="276" w:lineRule="auto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X</w:t>
            </w: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, га</w:t>
            </w:r>
          </w:p>
        </w:tc>
        <w:tc>
          <w:tcPr>
            <w:tcW w:w="90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&lt;0,5</w:t>
            </w:r>
          </w:p>
        </w:tc>
        <w:tc>
          <w:tcPr>
            <w:tcW w:w="90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0,5-1</w:t>
            </w:r>
          </w:p>
        </w:tc>
        <w:tc>
          <w:tcPr>
            <w:tcW w:w="900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1-2</w:t>
            </w:r>
          </w:p>
        </w:tc>
        <w:tc>
          <w:tcPr>
            <w:tcW w:w="933" w:type="dxa"/>
            <w:vAlign w:val="center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2-2,5</w:t>
            </w:r>
          </w:p>
        </w:tc>
      </w:tr>
      <w:tr w:rsidR="008E005F" w:rsidRPr="008E005F" w:rsidTr="008E005F">
        <w:tc>
          <w:tcPr>
            <w:tcW w:w="1368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0,05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n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933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0</w:t>
            </w:r>
          </w:p>
        </w:tc>
      </w:tr>
      <w:tr w:rsidR="008E005F" w:rsidRPr="008E005F" w:rsidTr="008E005F">
        <w:tc>
          <w:tcPr>
            <w:tcW w:w="1368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0,1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10</w:t>
            </w:r>
          </w:p>
        </w:tc>
        <w:tc>
          <w:tcPr>
            <w:tcW w:w="933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0</w:t>
            </w:r>
          </w:p>
        </w:tc>
      </w:tr>
      <w:tr w:rsidR="008E005F" w:rsidRPr="008E005F" w:rsidTr="008E005F">
        <w:tc>
          <w:tcPr>
            <w:tcW w:w="1368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0,2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2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0</w:t>
            </w:r>
          </w:p>
        </w:tc>
        <w:tc>
          <w:tcPr>
            <w:tcW w:w="9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1</w:t>
            </w:r>
          </w:p>
        </w:tc>
        <w:tc>
          <w:tcPr>
            <w:tcW w:w="933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m</w:t>
            </w:r>
          </w:p>
        </w:tc>
      </w:tr>
    </w:tbl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val="en-US" w:eastAsia="en-US"/>
        </w:rPr>
      </w:pP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Найти условные и безусловные распределения случайных величин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>. Оценить их корреляционный момент. Являются ли заданные величины коррелированными?</w:t>
      </w: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3.</w:t>
      </w:r>
      <w:r w:rsidRPr="008E005F">
        <w:rPr>
          <w:rFonts w:eastAsiaTheme="minorHAnsi"/>
          <w:sz w:val="24"/>
          <w:szCs w:val="24"/>
          <w:lang w:eastAsia="en-US"/>
        </w:rPr>
        <w:t xml:space="preserve"> Результаты тестирования </w:t>
      </w:r>
      <w:r w:rsidRPr="008E005F">
        <w:rPr>
          <w:rFonts w:eastAsiaTheme="minorHAnsi"/>
          <w:i/>
          <w:sz w:val="24"/>
          <w:szCs w:val="24"/>
          <w:lang w:eastAsia="en-US"/>
        </w:rPr>
        <w:t>10</w:t>
      </w:r>
      <w:r w:rsidRPr="008E005F">
        <w:rPr>
          <w:rFonts w:eastAsiaTheme="minorHAnsi"/>
          <w:sz w:val="24"/>
          <w:szCs w:val="24"/>
          <w:lang w:eastAsia="en-US"/>
        </w:rPr>
        <w:t xml:space="preserve"> студентов в 2-х видах упражнений: в беге на дистанцию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100м</w:t>
      </w:r>
      <w:r w:rsidRPr="008E005F">
        <w:rPr>
          <w:rFonts w:eastAsiaTheme="minorHAnsi"/>
          <w:sz w:val="24"/>
          <w:szCs w:val="24"/>
          <w:lang w:eastAsia="en-US"/>
        </w:rPr>
        <w:t xml:space="preserve"> и в прыжках в длину с места представлены в табличной форме:</w:t>
      </w: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1728"/>
        <w:gridCol w:w="1800"/>
      </w:tblGrid>
      <w:tr w:rsidR="008E005F" w:rsidRPr="008E005F" w:rsidTr="008E005F">
        <w:trPr>
          <w:jc w:val="center"/>
        </w:trPr>
        <w:tc>
          <w:tcPr>
            <w:tcW w:w="1728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 xml:space="preserve">X, </w:t>
            </w: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сек</w:t>
            </w: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.</w:t>
            </w:r>
          </w:p>
        </w:tc>
        <w:tc>
          <w:tcPr>
            <w:tcW w:w="18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 xml:space="preserve">Y, </w:t>
            </w: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м.</w:t>
            </w:r>
          </w:p>
        </w:tc>
      </w:tr>
      <w:tr w:rsidR="008E005F" w:rsidRPr="008E005F" w:rsidTr="008E005F">
        <w:trPr>
          <w:jc w:val="center"/>
        </w:trPr>
        <w:tc>
          <w:tcPr>
            <w:tcW w:w="1728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10</w:t>
            </w:r>
          </w:p>
        </w:tc>
        <w:tc>
          <w:tcPr>
            <w:tcW w:w="18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3,5</w:t>
            </w:r>
          </w:p>
        </w:tc>
      </w:tr>
      <w:tr w:rsidR="008E005F" w:rsidRPr="008E005F" w:rsidTr="008E005F">
        <w:trPr>
          <w:jc w:val="center"/>
        </w:trPr>
        <w:tc>
          <w:tcPr>
            <w:tcW w:w="1728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11</w:t>
            </w:r>
          </w:p>
        </w:tc>
        <w:tc>
          <w:tcPr>
            <w:tcW w:w="18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3</w:t>
            </w:r>
          </w:p>
        </w:tc>
      </w:tr>
      <w:tr w:rsidR="008E005F" w:rsidRPr="008E005F" w:rsidTr="008E005F">
        <w:trPr>
          <w:jc w:val="center"/>
        </w:trPr>
        <w:tc>
          <w:tcPr>
            <w:tcW w:w="1728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(12+0,1m)</w:t>
            </w:r>
          </w:p>
        </w:tc>
        <w:tc>
          <w:tcPr>
            <w:tcW w:w="18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(3–0,01m)</w:t>
            </w:r>
          </w:p>
        </w:tc>
      </w:tr>
      <w:tr w:rsidR="008E005F" w:rsidRPr="008E005F" w:rsidTr="008E005F">
        <w:trPr>
          <w:jc w:val="center"/>
        </w:trPr>
        <w:tc>
          <w:tcPr>
            <w:tcW w:w="1728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13</w:t>
            </w:r>
          </w:p>
        </w:tc>
        <w:tc>
          <w:tcPr>
            <w:tcW w:w="18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2,4</w:t>
            </w:r>
          </w:p>
        </w:tc>
      </w:tr>
      <w:tr w:rsidR="008E005F" w:rsidRPr="008E005F" w:rsidTr="008E005F">
        <w:trPr>
          <w:jc w:val="center"/>
        </w:trPr>
        <w:tc>
          <w:tcPr>
            <w:tcW w:w="1728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14</w:t>
            </w:r>
          </w:p>
        </w:tc>
        <w:tc>
          <w:tcPr>
            <w:tcW w:w="18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2,2</w:t>
            </w:r>
          </w:p>
        </w:tc>
      </w:tr>
      <w:tr w:rsidR="008E005F" w:rsidRPr="008E005F" w:rsidTr="008E005F">
        <w:trPr>
          <w:jc w:val="center"/>
        </w:trPr>
        <w:tc>
          <w:tcPr>
            <w:tcW w:w="1728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lastRenderedPageBreak/>
              <w:t>15</w:t>
            </w:r>
          </w:p>
        </w:tc>
        <w:tc>
          <w:tcPr>
            <w:tcW w:w="18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(1,5+0,01n)</w:t>
            </w:r>
          </w:p>
        </w:tc>
      </w:tr>
      <w:tr w:rsidR="008E005F" w:rsidRPr="008E005F" w:rsidTr="008E005F">
        <w:trPr>
          <w:jc w:val="center"/>
        </w:trPr>
        <w:tc>
          <w:tcPr>
            <w:tcW w:w="1728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14</w:t>
            </w:r>
          </w:p>
        </w:tc>
        <w:tc>
          <w:tcPr>
            <w:tcW w:w="18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2,2</w:t>
            </w:r>
          </w:p>
        </w:tc>
      </w:tr>
      <w:tr w:rsidR="008E005F" w:rsidRPr="008E005F" w:rsidTr="008E005F">
        <w:trPr>
          <w:jc w:val="center"/>
        </w:trPr>
        <w:tc>
          <w:tcPr>
            <w:tcW w:w="1728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(15-0,1m)</w:t>
            </w:r>
          </w:p>
        </w:tc>
        <w:tc>
          <w:tcPr>
            <w:tcW w:w="18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(1,5+0,02n)</w:t>
            </w:r>
          </w:p>
        </w:tc>
      </w:tr>
      <w:tr w:rsidR="008E005F" w:rsidRPr="008E005F" w:rsidTr="008E005F">
        <w:trPr>
          <w:jc w:val="center"/>
        </w:trPr>
        <w:tc>
          <w:tcPr>
            <w:tcW w:w="1728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(10+0,1m)</w:t>
            </w:r>
          </w:p>
        </w:tc>
        <w:tc>
          <w:tcPr>
            <w:tcW w:w="18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2,8</w:t>
            </w:r>
          </w:p>
        </w:tc>
      </w:tr>
      <w:tr w:rsidR="008E005F" w:rsidRPr="008E005F" w:rsidTr="008E005F">
        <w:trPr>
          <w:jc w:val="center"/>
        </w:trPr>
        <w:tc>
          <w:tcPr>
            <w:tcW w:w="1728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12</w:t>
            </w:r>
          </w:p>
        </w:tc>
        <w:tc>
          <w:tcPr>
            <w:tcW w:w="1800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val="en-US"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2,6</w:t>
            </w:r>
          </w:p>
        </w:tc>
      </w:tr>
    </w:tbl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Здесь: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– время преодоления дистанции в сек.,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 xml:space="preserve"> – длина прыжка в м.</w:t>
      </w: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1) Построить для заданных случайных величин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 xml:space="preserve"> вариационные ряды и статистические распределения.</w:t>
      </w: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2) Определить числовые характеристики: математические ожидания, дисперсии, средние квадратичные отклонения, коэффициенты вариации.</w:t>
      </w: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3) Вычислить корреляционный момент, коэффициент корреляции по Бравэ-Пирсону, оценить уровень и характер связи величин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4) Построить корреляционное поле.</w:t>
      </w: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5) Аппроксимировать корреляционное поле прямыми линиями регрессии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cy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d</w:t>
      </w:r>
      <w:r w:rsidRPr="008E005F">
        <w:rPr>
          <w:rFonts w:eastAsiaTheme="minorHAnsi"/>
          <w:sz w:val="24"/>
          <w:szCs w:val="24"/>
          <w:lang w:eastAsia="en-US"/>
        </w:rPr>
        <w:t xml:space="preserve">. Вычислить параметры линий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8E005F">
        <w:rPr>
          <w:rFonts w:eastAsiaTheme="minorHAnsi"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d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6) Построить графики прямых линий регрессии на корреляционном поле.</w:t>
      </w: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7) Оценить наиболее вероятную длину прыжка студентов обследуемой команды, пробегающих дистанцию в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100м</w:t>
      </w:r>
      <w:r w:rsidRPr="008E005F">
        <w:rPr>
          <w:rFonts w:eastAsiaTheme="minorHAnsi"/>
          <w:sz w:val="24"/>
          <w:szCs w:val="24"/>
          <w:lang w:eastAsia="en-US"/>
        </w:rPr>
        <w:t xml:space="preserve">за </w:t>
      </w: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i/>
          <w:sz w:val="24"/>
          <w:szCs w:val="24"/>
          <w:lang w:eastAsia="en-US"/>
        </w:rPr>
        <w:t>9 сек</w:t>
      </w:r>
      <w:r w:rsidRPr="008E005F">
        <w:rPr>
          <w:rFonts w:eastAsiaTheme="minorHAnsi"/>
          <w:i/>
          <w:sz w:val="24"/>
          <w:szCs w:val="24"/>
          <w:lang w:eastAsia="en-US"/>
        </w:rPr>
        <w:t>.</w: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10,5 сек</w:t>
      </w:r>
      <w:r w:rsidRPr="008E005F">
        <w:rPr>
          <w:rFonts w:eastAsiaTheme="minorHAnsi"/>
          <w:i/>
          <w:sz w:val="24"/>
          <w:szCs w:val="24"/>
          <w:lang w:eastAsia="en-US"/>
        </w:rPr>
        <w:t>.</w: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13,5 сек</w:t>
      </w:r>
      <w:r w:rsidRPr="008E005F">
        <w:rPr>
          <w:rFonts w:eastAsiaTheme="minorHAnsi"/>
          <w:i/>
          <w:sz w:val="24"/>
          <w:szCs w:val="24"/>
          <w:lang w:eastAsia="en-US"/>
        </w:rPr>
        <w:t>.</w:t>
      </w:r>
      <w:r w:rsidRPr="008E005F">
        <w:rPr>
          <w:rFonts w:eastAsiaTheme="minorHAnsi"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16 сек</w:t>
      </w:r>
      <w:r w:rsidRPr="008E005F">
        <w:rPr>
          <w:rFonts w:eastAsiaTheme="minorHAnsi"/>
          <w:sz w:val="24"/>
          <w:szCs w:val="24"/>
          <w:lang w:eastAsia="en-US"/>
        </w:rPr>
        <w:t xml:space="preserve">. Оценить наиболее вероятные результаты студентов обследуемой команды в преодолении указанной дистанции в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100м</w:t>
      </w:r>
      <w:r w:rsidRPr="008E005F">
        <w:rPr>
          <w:rFonts w:eastAsiaTheme="minorHAnsi"/>
          <w:sz w:val="24"/>
          <w:szCs w:val="24"/>
          <w:lang w:eastAsia="en-US"/>
        </w:rPr>
        <w:t xml:space="preserve">, если в прыжке они показали: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1,5м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3,2м</w: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4,5м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8) Для величин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 xml:space="preserve"> оценить ранговый коэффициент корреляции Спирмэна.</w:t>
      </w: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9) Оценить достоверность коэффициентов корреляции по Бравэ-Пирсону и Спирмэну для 2 – х уровней значимости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α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=0.1</w:t>
      </w:r>
      <w:r w:rsidRPr="008E005F">
        <w:rPr>
          <w:rFonts w:eastAsiaTheme="minorHAnsi"/>
          <w:sz w:val="24"/>
          <w:szCs w:val="24"/>
          <w:lang w:eastAsia="en-US"/>
        </w:rPr>
        <w:t>и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α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=0.05</w:t>
      </w:r>
      <w:r w:rsidRPr="008E005F">
        <w:rPr>
          <w:rFonts w:eastAsiaTheme="minorHAnsi"/>
          <w:sz w:val="24"/>
          <w:szCs w:val="24"/>
          <w:lang w:eastAsia="en-US"/>
        </w:rPr>
        <w:t xml:space="preserve">и числа степеней свободы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-</w:t>
      </w:r>
    </w:p>
    <w:p w:rsidR="008E005F" w:rsidRPr="008E005F" w:rsidRDefault="008E005F" w:rsidP="008E005F">
      <w:pPr>
        <w:numPr>
          <w:ilvl w:val="0"/>
          <w:numId w:val="18"/>
        </w:num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Раздел 4. Основы математического моделирования.</w:t>
      </w: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8. Обработка эмпирических и экспериментальных данных.</w:t>
      </w:r>
    </w:p>
    <w:p w:rsidR="008E005F" w:rsidRPr="008E005F" w:rsidRDefault="008E005F" w:rsidP="008E005F">
      <w:pPr>
        <w:spacing w:after="200" w:line="276" w:lineRule="auto"/>
        <w:ind w:firstLine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В своем индивидуальном виде спорта обоснованно выбрать </w:t>
      </w:r>
      <w:r w:rsidRPr="008E005F">
        <w:rPr>
          <w:rFonts w:eastAsiaTheme="minorHAnsi"/>
          <w:i/>
          <w:sz w:val="24"/>
          <w:szCs w:val="24"/>
          <w:lang w:eastAsia="en-US"/>
        </w:rPr>
        <w:t>2</w:t>
      </w:r>
      <w:r w:rsidRPr="008E005F">
        <w:rPr>
          <w:rFonts w:eastAsiaTheme="minorHAnsi"/>
          <w:sz w:val="24"/>
          <w:szCs w:val="24"/>
          <w:lang w:eastAsia="en-US"/>
        </w:rPr>
        <w:t xml:space="preserve"> тестовых упражнения и выполнить их не менее </w:t>
      </w:r>
      <w:r w:rsidRPr="008E005F">
        <w:rPr>
          <w:rFonts w:eastAsiaTheme="minorHAnsi"/>
          <w:i/>
          <w:sz w:val="24"/>
          <w:szCs w:val="24"/>
          <w:lang w:eastAsia="en-US"/>
        </w:rPr>
        <w:t>20</w:t>
      </w:r>
      <w:r w:rsidRPr="008E005F">
        <w:rPr>
          <w:rFonts w:eastAsiaTheme="minorHAnsi"/>
          <w:sz w:val="24"/>
          <w:szCs w:val="24"/>
          <w:lang w:eastAsia="en-US"/>
        </w:rPr>
        <w:t xml:space="preserve"> раз. Выполнить полное статистическое исследование показателей, обозначив случайные тестовые данные через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1) Записать варианты величин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,</w:t>
      </w:r>
      <w:r w:rsidRPr="008E005F">
        <w:rPr>
          <w:rFonts w:eastAsiaTheme="minorHAnsi"/>
          <w:sz w:val="24"/>
          <w:szCs w:val="24"/>
          <w:lang w:eastAsia="en-US"/>
        </w:rPr>
        <w:t xml:space="preserve"> построить вариационные ряды и найти размахи.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lastRenderedPageBreak/>
        <w:t xml:space="preserve">2) Записать статистические распределения величин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3) Построить полигоны и гистограммы частот.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4) Вычислить числовые характеристики:</w:t>
      </w: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- средние значения </w:t>
      </w:r>
      <w:r w:rsidRPr="008E005F">
        <w:rPr>
          <w:rFonts w:eastAsiaTheme="minorHAnsi"/>
          <w:position w:val="-4"/>
          <w:sz w:val="24"/>
          <w:szCs w:val="24"/>
          <w:lang w:eastAsia="en-US"/>
        </w:rPr>
        <w:object w:dxaOrig="360" w:dyaOrig="380">
          <v:shape id="_x0000_i1235" type="#_x0000_t75" style="width:21pt;height:21pt" o:ole="">
            <v:imagedata r:id="rId457" o:title=""/>
          </v:shape>
          <o:OLEObject Type="Embed" ProgID="Equation.3" ShapeID="_x0000_i1235" DrawAspect="Content" ObjectID="_1691230007" r:id="rId458"/>
        </w:object>
      </w:r>
      <w:r w:rsidRPr="008E005F">
        <w:rPr>
          <w:rFonts w:eastAsiaTheme="minorHAnsi"/>
          <w:sz w:val="24"/>
          <w:szCs w:val="24"/>
          <w:lang w:eastAsia="en-US"/>
        </w:rPr>
        <w:t>и</w:t>
      </w:r>
      <w:r w:rsidRPr="008E005F">
        <w:rPr>
          <w:rFonts w:eastAsiaTheme="minorHAnsi"/>
          <w:b/>
          <w:position w:val="-4"/>
          <w:sz w:val="24"/>
          <w:szCs w:val="24"/>
          <w:lang w:eastAsia="en-US"/>
        </w:rPr>
        <w:object w:dxaOrig="279" w:dyaOrig="380">
          <v:shape id="_x0000_i1236" type="#_x0000_t75" style="width:14.25pt;height:21pt" o:ole="">
            <v:imagedata r:id="rId459" o:title=""/>
          </v:shape>
          <o:OLEObject Type="Embed" ProgID="Equation.3" ShapeID="_x0000_i1236" DrawAspect="Content" ObjectID="_1691230008" r:id="rId460"/>
        </w:object>
      </w:r>
      <w:r w:rsidRPr="008E005F">
        <w:rPr>
          <w:rFonts w:eastAsiaTheme="minorHAnsi"/>
          <w:b/>
          <w:sz w:val="24"/>
          <w:szCs w:val="24"/>
          <w:lang w:eastAsia="en-US"/>
        </w:rPr>
        <w:t xml:space="preserve">; </w:t>
      </w:r>
      <w:r w:rsidRPr="008E005F">
        <w:rPr>
          <w:rFonts w:eastAsiaTheme="minorHAnsi"/>
          <w:sz w:val="24"/>
          <w:szCs w:val="24"/>
          <w:lang w:eastAsia="en-US"/>
        </w:rPr>
        <w:t xml:space="preserve">- дисперсии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D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D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>;</w:t>
      </w: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- средние квадратичные отклонения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σ(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σ(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>;</w:t>
      </w: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- коэффициенты вариации (колеблемости)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V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V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)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- стандартные ошибки средних значений </w:t>
      </w:r>
      <w:r w:rsidRPr="008E005F">
        <w:rPr>
          <w:rFonts w:eastAsiaTheme="minorHAnsi"/>
          <w:b/>
          <w:position w:val="-4"/>
          <w:sz w:val="24"/>
          <w:szCs w:val="24"/>
          <w:lang w:eastAsia="en-US"/>
        </w:rPr>
        <w:object w:dxaOrig="279" w:dyaOrig="320">
          <v:shape id="_x0000_i1237" type="#_x0000_t75" style="width:14.25pt;height:14.25pt" o:ole="">
            <v:imagedata r:id="rId461" o:title=""/>
          </v:shape>
          <o:OLEObject Type="Embed" ProgID="Equation.DSMT4" ShapeID="_x0000_i1237" DrawAspect="Content" ObjectID="_1691230009" r:id="rId462"/>
        </w:object>
      </w:r>
      <w:r w:rsidRPr="008E005F">
        <w:rPr>
          <w:rFonts w:eastAsiaTheme="minorHAnsi"/>
          <w:sz w:val="24"/>
          <w:szCs w:val="24"/>
          <w:lang w:eastAsia="en-US"/>
        </w:rPr>
        <w:t xml:space="preserve">и </w:t>
      </w:r>
      <w:r w:rsidRPr="008E005F">
        <w:rPr>
          <w:rFonts w:eastAsiaTheme="minorHAnsi"/>
          <w:b/>
          <w:position w:val="-4"/>
          <w:sz w:val="24"/>
          <w:szCs w:val="24"/>
          <w:lang w:eastAsia="en-US"/>
        </w:rPr>
        <w:object w:dxaOrig="220" w:dyaOrig="320">
          <v:shape id="_x0000_i1238" type="#_x0000_t75" style="width:14.25pt;height:14.25pt" o:ole="">
            <v:imagedata r:id="rId463" o:title=""/>
          </v:shape>
          <o:OLEObject Type="Embed" ProgID="Equation.DSMT4" ShapeID="_x0000_i1238" DrawAspect="Content" ObjectID="_1691230010" r:id="rId464"/>
        </w:object>
      </w:r>
      <w:r w:rsidRPr="008E005F">
        <w:rPr>
          <w:rFonts w:eastAsiaTheme="minorHAnsi"/>
          <w:b/>
          <w:sz w:val="24"/>
          <w:szCs w:val="24"/>
          <w:lang w:eastAsia="en-US"/>
        </w:rPr>
        <w:t>;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5) Найти несмещенные оценки дисперсий, средних квадратичных отклонений.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6) Вычислить корреляционный момент и коэффициент корреляции по Бравэ-Пирсону.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7) Построить корреляционное поле.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8) Аппроксимировать корреляционное поле прямыми линиями регрессии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cy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d</w:t>
      </w:r>
      <w:r w:rsidRPr="008E005F">
        <w:rPr>
          <w:rFonts w:eastAsiaTheme="minorHAnsi"/>
          <w:sz w:val="24"/>
          <w:szCs w:val="24"/>
          <w:lang w:eastAsia="en-US"/>
        </w:rPr>
        <w:t xml:space="preserve">. Вычислить параметры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b</w:t>
      </w:r>
      <w:r w:rsidRPr="008E005F">
        <w:rPr>
          <w:rFonts w:eastAsiaTheme="minorHAnsi"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c</w:t>
      </w:r>
      <w:r w:rsidRPr="008E005F">
        <w:rPr>
          <w:rFonts w:eastAsiaTheme="minorHAnsi"/>
          <w:sz w:val="24"/>
          <w:szCs w:val="24"/>
          <w:lang w:eastAsia="en-US"/>
        </w:rPr>
        <w:t xml:space="preserve">,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d</w:t>
      </w:r>
      <w:r w:rsidRPr="008E005F">
        <w:rPr>
          <w:rFonts w:eastAsiaTheme="minorHAnsi"/>
          <w:sz w:val="24"/>
          <w:szCs w:val="24"/>
          <w:lang w:eastAsia="en-US"/>
        </w:rPr>
        <w:t xml:space="preserve"> по методу наименьших квадратов.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9) Построить графики линий регрессии на корреляционном поле.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10) Решить задачи интерполяции и экстраполяции, используя линии регрессии. Вычислить наиболее вероятные значения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 xml:space="preserve"> при заданных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и наоборот – значения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 при заданных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11) Оценить ранговый коэффициент корреляции Спирмэна.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12) Определить доверительные интервалы для всех числовых характеристик п. 4 с надежностью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0,95</w:t>
      </w:r>
      <w:r w:rsidRPr="008E005F">
        <w:rPr>
          <w:rFonts w:eastAsiaTheme="minorHAnsi"/>
          <w:sz w:val="24"/>
          <w:szCs w:val="24"/>
          <w:lang w:eastAsia="en-US"/>
        </w:rPr>
        <w:t>.</w:t>
      </w:r>
    </w:p>
    <w:p w:rsidR="008E005F" w:rsidRPr="008E005F" w:rsidRDefault="008E005F" w:rsidP="008E005F">
      <w:pPr>
        <w:spacing w:after="200" w:line="276" w:lineRule="auto"/>
        <w:ind w:left="360" w:hanging="360"/>
        <w:jc w:val="both"/>
        <w:rPr>
          <w:rFonts w:eastAsiaTheme="minorHAnsi"/>
          <w:b/>
          <w:i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13) Оценить достоверность коэффициентов корреляции по Бравэ-Пирсону и Спирмэну для 2 – х уровней значимости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α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1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=0.1</w:t>
      </w:r>
      <w:r w:rsidRPr="008E005F">
        <w:rPr>
          <w:rFonts w:eastAsiaTheme="minorHAnsi"/>
          <w:sz w:val="24"/>
          <w:szCs w:val="24"/>
          <w:lang w:eastAsia="en-US"/>
        </w:rPr>
        <w:t>и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α</w:t>
      </w:r>
      <w:r w:rsidRPr="008E005F">
        <w:rPr>
          <w:rFonts w:eastAsiaTheme="minorHAnsi"/>
          <w:b/>
          <w:i/>
          <w:sz w:val="24"/>
          <w:szCs w:val="24"/>
          <w:vertAlign w:val="subscript"/>
          <w:lang w:eastAsia="en-US"/>
        </w:rPr>
        <w:t>2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=0.05</w:t>
      </w:r>
      <w:r w:rsidRPr="008E005F">
        <w:rPr>
          <w:rFonts w:eastAsiaTheme="minorHAnsi"/>
          <w:sz w:val="24"/>
          <w:szCs w:val="24"/>
          <w:lang w:eastAsia="en-US"/>
        </w:rPr>
        <w:t xml:space="preserve">и числа степеней свободы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-2).</w:t>
      </w:r>
    </w:p>
    <w:p w:rsidR="008E005F" w:rsidRPr="008E005F" w:rsidRDefault="008E005F" w:rsidP="008E005F">
      <w:pPr>
        <w:spacing w:after="200" w:line="276" w:lineRule="auto"/>
        <w:ind w:left="540" w:hanging="360"/>
        <w:jc w:val="both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ind w:left="540" w:hanging="360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i/>
          <w:sz w:val="24"/>
          <w:szCs w:val="24"/>
          <w:lang w:eastAsia="en-US"/>
        </w:rPr>
        <w:t>Пример тестового обследования</w:t>
      </w:r>
      <w:r w:rsidRPr="008E005F">
        <w:rPr>
          <w:rFonts w:eastAsiaTheme="minorHAnsi"/>
          <w:sz w:val="24"/>
          <w:szCs w:val="24"/>
          <w:lang w:eastAsia="en-US"/>
        </w:rPr>
        <w:t xml:space="preserve">. Спортсмен прошел испытания в двух видах упражнений: бег с ходу на дистанции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30м</w:t>
      </w:r>
      <w:r w:rsidRPr="008E005F">
        <w:rPr>
          <w:rFonts w:eastAsiaTheme="minorHAnsi"/>
          <w:sz w:val="24"/>
          <w:szCs w:val="24"/>
          <w:lang w:eastAsia="en-US"/>
        </w:rPr>
        <w:t xml:space="preserve"> (результаты в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сек</w:t>
      </w:r>
      <w:r w:rsidRPr="008E005F">
        <w:rPr>
          <w:rFonts w:eastAsiaTheme="minorHAnsi"/>
          <w:i/>
          <w:sz w:val="24"/>
          <w:szCs w:val="24"/>
          <w:lang w:eastAsia="en-US"/>
        </w:rPr>
        <w:t>.</w:t>
      </w:r>
      <w:r w:rsidRPr="008E005F">
        <w:rPr>
          <w:rFonts w:eastAsiaTheme="minorHAnsi"/>
          <w:sz w:val="24"/>
          <w:szCs w:val="24"/>
          <w:lang w:eastAsia="en-US"/>
        </w:rPr>
        <w:t xml:space="preserve"> обозначены через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 xml:space="preserve">) и тройной прыжок с места (результаты в </w:t>
      </w:r>
      <w:r w:rsidRPr="008E005F">
        <w:rPr>
          <w:rFonts w:eastAsiaTheme="minorHAnsi"/>
          <w:b/>
          <w:i/>
          <w:sz w:val="24"/>
          <w:szCs w:val="24"/>
          <w:lang w:eastAsia="en-US"/>
        </w:rPr>
        <w:t>м</w:t>
      </w:r>
      <w:r w:rsidRPr="008E005F">
        <w:rPr>
          <w:rFonts w:eastAsiaTheme="minorHAnsi"/>
          <w:sz w:val="24"/>
          <w:szCs w:val="24"/>
          <w:lang w:eastAsia="en-US"/>
        </w:rPr>
        <w:t xml:space="preserve"> обозначены через </w:t>
      </w:r>
      <w:r w:rsidRPr="008E005F">
        <w:rPr>
          <w:rFonts w:eastAsiaTheme="minorHAnsi"/>
          <w:b/>
          <w:i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>):</w:t>
      </w:r>
    </w:p>
    <w:p w:rsidR="008E005F" w:rsidRPr="008E005F" w:rsidRDefault="008E005F" w:rsidP="008E005F">
      <w:pPr>
        <w:spacing w:after="200" w:line="276" w:lineRule="auto"/>
        <w:ind w:left="540" w:hanging="360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 w:firstRow="1" w:lastRow="1" w:firstColumn="1" w:lastColumn="1" w:noHBand="0" w:noVBand="0"/>
      </w:tblPr>
      <w:tblGrid>
        <w:gridCol w:w="895"/>
        <w:gridCol w:w="895"/>
        <w:gridCol w:w="896"/>
        <w:gridCol w:w="896"/>
        <w:gridCol w:w="896"/>
        <w:gridCol w:w="896"/>
        <w:gridCol w:w="896"/>
        <w:gridCol w:w="896"/>
        <w:gridCol w:w="896"/>
        <w:gridCol w:w="896"/>
        <w:gridCol w:w="896"/>
      </w:tblGrid>
      <w:tr w:rsidR="008E005F" w:rsidRPr="008E005F" w:rsidTr="008E005F">
        <w:tc>
          <w:tcPr>
            <w:tcW w:w="895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№</w:t>
            </w:r>
          </w:p>
        </w:tc>
        <w:tc>
          <w:tcPr>
            <w:tcW w:w="895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2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3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4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5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6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7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8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9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10</w:t>
            </w:r>
          </w:p>
        </w:tc>
      </w:tr>
      <w:tr w:rsidR="008E005F" w:rsidRPr="008E005F" w:rsidTr="008E005F">
        <w:tc>
          <w:tcPr>
            <w:tcW w:w="895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X</w:t>
            </w: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, с</w:t>
            </w:r>
          </w:p>
        </w:tc>
        <w:tc>
          <w:tcPr>
            <w:tcW w:w="895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3,5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3,6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3,6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3,6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3,8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3,7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3,9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3,4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3,5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3,6</w:t>
            </w:r>
          </w:p>
        </w:tc>
      </w:tr>
      <w:tr w:rsidR="008E005F" w:rsidRPr="008E005F" w:rsidTr="008E005F">
        <w:tc>
          <w:tcPr>
            <w:tcW w:w="895" w:type="dxa"/>
          </w:tcPr>
          <w:p w:rsidR="008E005F" w:rsidRPr="008E005F" w:rsidRDefault="008E005F" w:rsidP="008E005F">
            <w:pPr>
              <w:spacing w:after="200" w:line="276" w:lineRule="auto"/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val="en-US" w:eastAsia="en-US"/>
              </w:rPr>
              <w:t>Y</w:t>
            </w: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, м</w:t>
            </w:r>
          </w:p>
        </w:tc>
        <w:tc>
          <w:tcPr>
            <w:tcW w:w="895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8,05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7,34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7,37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7,77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7,04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7,17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6,50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8,15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6,98</w:t>
            </w:r>
          </w:p>
        </w:tc>
        <w:tc>
          <w:tcPr>
            <w:tcW w:w="896" w:type="dxa"/>
          </w:tcPr>
          <w:p w:rsidR="008E005F" w:rsidRPr="008E005F" w:rsidRDefault="008E005F" w:rsidP="008E005F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8E005F">
              <w:rPr>
                <w:rFonts w:eastAsiaTheme="minorHAnsi"/>
                <w:b/>
                <w:sz w:val="24"/>
                <w:szCs w:val="24"/>
                <w:lang w:eastAsia="en-US"/>
              </w:rPr>
              <w:t>6,97</w:t>
            </w:r>
          </w:p>
        </w:tc>
      </w:tr>
    </w:tbl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9. Применение математических методов в экономике.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</w:t>
      </w:r>
      <w:r w:rsidRPr="008E005F">
        <w:rPr>
          <w:rFonts w:eastAsiaTheme="minorHAnsi"/>
          <w:sz w:val="24"/>
          <w:szCs w:val="24"/>
          <w:lang w:eastAsia="en-US"/>
        </w:rPr>
        <w:t>. Найти области определения следующих функций: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1)</w:t>
      </w:r>
      <m:oMath>
        <m:r>
          <m:rPr>
            <m:sty m:val="p"/>
          </m:rPr>
          <w:rPr>
            <w:rFonts w:ascii="Cambria Math" w:eastAsiaTheme="minorHAnsi" w:hAnsi="Cambria Math"/>
            <w:sz w:val="24"/>
            <w:szCs w:val="24"/>
            <w:lang w:val="en-US" w:eastAsia="en-US"/>
          </w:rPr>
          <m:t>U</m:t>
        </m:r>
        <m:r>
          <m:rPr>
            <m:sty m:val="p"/>
          </m:rPr>
          <w:rPr>
            <w:rFonts w:ascii="Cambria Math" w:eastAsiaTheme="minorHAnsi"/>
            <w:sz w:val="24"/>
            <w:szCs w:val="24"/>
            <w:lang w:eastAsia="en-US"/>
          </w:rPr>
          <m:t>=</m:t>
        </m:r>
        <m:r>
          <m:rPr>
            <m:sty m:val="p"/>
          </m:rPr>
          <w:rPr>
            <w:rFonts w:ascii="Cambria Math" w:eastAsiaTheme="minorHAnsi"/>
            <w:sz w:val="24"/>
            <w:szCs w:val="24"/>
            <w:lang w:eastAsia="en-US"/>
          </w:rPr>
          <m:t>х</m:t>
        </m:r>
        <m:rad>
          <m:radPr>
            <m:degHide m:val="1"/>
            <m:ctrlP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</m:ctrlPr>
          </m:radPr>
          <m:deg/>
          <m:e>
            <m:sSup>
              <m:sSupPr>
                <m:ctrlPr>
                  <w:rPr>
                    <w:rFonts w:ascii="Cambria Math" w:eastAsiaTheme="minorHAnsi" w:hAnsi="Cambria Math"/>
                    <w:sz w:val="24"/>
                    <w:szCs w:val="24"/>
                    <w:lang w:val="en-US"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Theme="minorHAnsi" w:hAnsi="Cambria Math"/>
                    <w:sz w:val="24"/>
                    <w:szCs w:val="24"/>
                    <w:lang w:val="en-US" w:eastAsia="en-US"/>
                  </w:rPr>
                  <m:t>n</m:t>
                </m:r>
              </m:e>
              <m:sup>
                <m:r>
                  <m:rPr>
                    <m:sty m:val="p"/>
                  </m:rPr>
                  <w:rPr>
                    <w:rFonts w:ascii="Cambria Math" w:eastAsiaTheme="minorHAnsi"/>
                    <w:sz w:val="24"/>
                    <w:szCs w:val="24"/>
                    <w:lang w:eastAsia="en-US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-</m:t>
            </m:r>
            <m:sSup>
              <m:sSupPr>
                <m:ctrlPr>
                  <w:rPr>
                    <w:rFonts w:ascii="Cambria Math" w:eastAsiaTheme="minorHAnsi" w:hAnsi="Cambria Math"/>
                    <w:sz w:val="24"/>
                    <w:szCs w:val="24"/>
                    <w:lang w:val="en-US"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Theme="minorHAnsi" w:hAnsi="Cambria Math"/>
                    <w:sz w:val="24"/>
                    <w:szCs w:val="24"/>
                    <w:lang w:val="en-US" w:eastAsia="en-US"/>
                  </w:rPr>
                  <m:t>y</m:t>
                </m:r>
              </m:e>
              <m:sup>
                <m:r>
                  <m:rPr>
                    <m:sty m:val="p"/>
                  </m:rPr>
                  <w:rPr>
                    <w:rFonts w:ascii="Cambria Math" w:eastAsiaTheme="minorHAnsi"/>
                    <w:sz w:val="24"/>
                    <w:szCs w:val="24"/>
                    <w:lang w:eastAsia="en-US"/>
                  </w:rPr>
                  <m:t>2</m:t>
                </m:r>
              </m:sup>
            </m:sSup>
          </m:e>
        </m:rad>
      </m:oMath>
      <w:r w:rsidRPr="008E005F">
        <w:rPr>
          <w:rFonts w:eastAsiaTheme="minorHAnsi"/>
          <w:sz w:val="24"/>
          <w:szCs w:val="24"/>
          <w:lang w:eastAsia="en-US"/>
        </w:rPr>
        <w:t xml:space="preserve">;          2) </w:t>
      </w:r>
      <m:oMath>
        <m:r>
          <w:rPr>
            <w:rFonts w:ascii="Cambria Math" w:eastAsiaTheme="minorHAnsi" w:hAnsi="Cambria Math"/>
            <w:sz w:val="24"/>
            <w:szCs w:val="24"/>
            <w:lang w:eastAsia="en-US"/>
          </w:rPr>
          <m:t>U=</m:t>
        </m:r>
        <m:rad>
          <m:radPr>
            <m:degHide m:val="1"/>
            <m:ctrlP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</m:ctrlPr>
          </m:radPr>
          <m:deg/>
          <m:e>
            <m:sSup>
              <m:sSupPr>
                <m:ctrlPr>
                  <w:rPr>
                    <w:rFonts w:ascii="Cambria Math" w:eastAsiaTheme="minorHAnsi" w:hAnsi="Cambria Math"/>
                    <w:sz w:val="24"/>
                    <w:szCs w:val="24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Theme="minorHAnsi" w:hAnsi="Cambria Math"/>
                    <w:sz w:val="24"/>
                    <w:szCs w:val="24"/>
                    <w:lang w:eastAsia="en-US"/>
                  </w:rPr>
                  <m:t>x</m:t>
                </m:r>
              </m:e>
              <m:sup>
                <m:r>
                  <m:rPr>
                    <m:sty m:val="p"/>
                  </m:rPr>
                  <w:rPr>
                    <w:rFonts w:ascii="Cambria Math" w:eastAsiaTheme="minorHAnsi"/>
                    <w:sz w:val="24"/>
                    <w:szCs w:val="24"/>
                    <w:lang w:eastAsia="en-US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eastAsiaTheme="minorHAnsi"/>
                <w:sz w:val="24"/>
                <w:szCs w:val="24"/>
                <w:lang w:eastAsia="en-US"/>
              </w:rPr>
              <m:t>+</m:t>
            </m:r>
            <m:sSup>
              <m:sSupPr>
                <m:ctrlPr>
                  <w:rPr>
                    <w:rFonts w:ascii="Cambria Math" w:eastAsiaTheme="minorHAnsi" w:hAnsi="Cambria Math"/>
                    <w:sz w:val="24"/>
                    <w:szCs w:val="24"/>
                    <w:lang w:val="en-US"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Theme="minorHAnsi" w:hAnsi="Cambria Math"/>
                    <w:sz w:val="24"/>
                    <w:szCs w:val="24"/>
                    <w:lang w:val="en-US" w:eastAsia="en-US"/>
                  </w:rPr>
                  <m:t>y</m:t>
                </m:r>
              </m:e>
              <m:sup>
                <m:r>
                  <m:rPr>
                    <m:sty m:val="p"/>
                  </m:rPr>
                  <w:rPr>
                    <w:rFonts w:ascii="Cambria Math" w:eastAsiaTheme="minorHAnsi"/>
                    <w:sz w:val="24"/>
                    <w:szCs w:val="24"/>
                    <w:lang w:eastAsia="en-US"/>
                  </w:rPr>
                  <m:t>2</m:t>
                </m:r>
              </m:sup>
            </m:sSup>
            <m:r>
              <m:rPr>
                <m:sty m:val="p"/>
              </m:rP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-</m:t>
            </m:r>
            <m:sSup>
              <m:sSupPr>
                <m:ctrlPr>
                  <w:rPr>
                    <w:rFonts w:ascii="Cambria Math" w:eastAsiaTheme="minorHAnsi" w:hAnsi="Cambria Math"/>
                    <w:sz w:val="24"/>
                    <w:szCs w:val="24"/>
                    <w:lang w:eastAsia="en-US"/>
                  </w:rPr>
                </m:ctrlPr>
              </m:sSupPr>
              <m:e>
                <m:r>
                  <m:rPr>
                    <m:sty m:val="p"/>
                  </m:rPr>
                  <w:rPr>
                    <w:rFonts w:ascii="Cambria Math" w:eastAsiaTheme="minorHAnsi" w:hAnsi="Cambria Math"/>
                    <w:sz w:val="24"/>
                    <w:szCs w:val="24"/>
                    <w:lang w:eastAsia="en-US"/>
                  </w:rPr>
                  <m:t>n</m:t>
                </m:r>
              </m:e>
              <m:sup>
                <m:r>
                  <m:rPr>
                    <m:sty m:val="p"/>
                  </m:rPr>
                  <w:rPr>
                    <w:rFonts w:ascii="Cambria Math" w:eastAsiaTheme="minorHAnsi"/>
                    <w:sz w:val="24"/>
                    <w:szCs w:val="24"/>
                    <w:lang w:eastAsia="en-US"/>
                  </w:rPr>
                  <m:t>2</m:t>
                </m:r>
              </m:sup>
            </m:sSup>
          </m:e>
        </m:rad>
      </m:oMath>
    </w:p>
    <w:p w:rsidR="008E005F" w:rsidRPr="008E005F" w:rsidRDefault="008E005F" w:rsidP="008E005F">
      <w:pPr>
        <w:spacing w:after="200" w:line="240" w:lineRule="atLeast"/>
        <w:ind w:left="720"/>
        <w:contextualSpacing/>
        <w:jc w:val="center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2</w:t>
      </w:r>
      <w:r w:rsidRPr="008E005F">
        <w:rPr>
          <w:rFonts w:eastAsiaTheme="minorHAnsi"/>
          <w:sz w:val="24"/>
          <w:szCs w:val="24"/>
          <w:lang w:eastAsia="en-US"/>
        </w:rPr>
        <w:t>. Построить линии уровня  следующих функций: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val="en-US" w:eastAsia="en-US"/>
        </w:rPr>
      </w:pPr>
      <w:r w:rsidRPr="008E005F">
        <w:rPr>
          <w:rFonts w:eastAsiaTheme="minorHAnsi"/>
          <w:sz w:val="24"/>
          <w:szCs w:val="24"/>
          <w:lang w:val="en-US" w:eastAsia="en-US"/>
        </w:rPr>
        <w:t xml:space="preserve">1)   </w:t>
      </w:r>
      <m:oMath>
        <m:r>
          <w:rPr>
            <w:rFonts w:ascii="Cambria Math" w:eastAsiaTheme="minorHAnsi" w:hAnsi="Cambria Math"/>
            <w:sz w:val="24"/>
            <w:szCs w:val="24"/>
            <w:lang w:val="en-US" w:eastAsia="en-US"/>
          </w:rPr>
          <m:t>z = n</m:t>
        </m:r>
        <m:r>
          <w:rPr>
            <w:rFonts w:ascii="Cambria Math" w:eastAsiaTheme="minorHAnsi" w:hAnsi="Cambria Math"/>
            <w:sz w:val="24"/>
            <w:szCs w:val="24"/>
            <w:lang w:eastAsia="en-US"/>
          </w:rPr>
          <m:t>х</m:t>
        </m:r>
        <m:r>
          <w:rPr>
            <w:rFonts w:ascii="Cambria Math" w:eastAsiaTheme="minorHAnsi" w:hAnsi="Cambria Math"/>
            <w:sz w:val="24"/>
            <w:szCs w:val="24"/>
            <w:lang w:val="en-US" w:eastAsia="en-US"/>
          </w:rPr>
          <m:t>-y</m:t>
        </m:r>
      </m:oMath>
      <w:r w:rsidRPr="008E005F">
        <w:rPr>
          <w:rFonts w:eastAsiaTheme="minorHAnsi"/>
          <w:sz w:val="24"/>
          <w:szCs w:val="24"/>
          <w:lang w:val="en-US" w:eastAsia="en-US"/>
        </w:rPr>
        <w:t xml:space="preserve">;    2) </w:t>
      </w:r>
      <m:oMath>
        <m:r>
          <m:rPr>
            <m:sty m:val="p"/>
          </m:rPr>
          <w:rPr>
            <w:rFonts w:ascii="Cambria Math" w:eastAsiaTheme="minorHAnsi" w:hAnsi="Cambria Math"/>
            <w:sz w:val="24"/>
            <w:szCs w:val="24"/>
            <w:lang w:val="en-US" w:eastAsia="en-US"/>
          </w:rPr>
          <m:t>z</m:t>
        </m:r>
        <m:r>
          <m:rPr>
            <m:sty m:val="p"/>
          </m:rPr>
          <w:rPr>
            <w:rFonts w:ascii="Cambria Math" w:eastAsiaTheme="minorHAnsi"/>
            <w:sz w:val="24"/>
            <w:szCs w:val="24"/>
            <w:lang w:val="en-US" w:eastAsia="en-US"/>
          </w:rPr>
          <m:t>=</m:t>
        </m:r>
        <m:f>
          <m:fPr>
            <m:ctrlP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</m:ctrlPr>
          </m:fPr>
          <m:num>
            <m:d>
              <m:dPr>
                <m:ctrlPr>
                  <w:rPr>
                    <w:rFonts w:ascii="Cambria Math" w:eastAsiaTheme="minorHAnsi" w:hAnsi="Cambria Math"/>
                    <w:sz w:val="24"/>
                    <w:szCs w:val="24"/>
                    <w:lang w:val="en-US" w:eastAsia="en-US"/>
                  </w:rPr>
                </m:ctrlPr>
              </m:dPr>
              <m:e>
                <m:r>
                  <m:rPr>
                    <m:sty m:val="p"/>
                  </m:rPr>
                  <w:rPr>
                    <w:rFonts w:ascii="Cambria Math" w:eastAsiaTheme="minorHAnsi"/>
                    <w:sz w:val="24"/>
                    <w:szCs w:val="24"/>
                    <w:lang w:val="en-US" w:eastAsia="en-US"/>
                  </w:rPr>
                  <m:t>n+1</m:t>
                </m:r>
              </m:e>
            </m:d>
            <m:r>
              <m:rPr>
                <m:sty m:val="p"/>
              </m:rPr>
              <w:rPr>
                <w:rFonts w:ascii="Cambria Math" w:eastAsiaTheme="minorHAnsi"/>
                <w:sz w:val="24"/>
                <w:szCs w:val="24"/>
                <w:lang w:val="en-US" w:eastAsia="en-US"/>
              </w:rPr>
              <m:t>y</m:t>
            </m:r>
          </m:num>
          <m:den>
            <m:r>
              <m:rPr>
                <m:sty m:val="p"/>
              </m:rPr>
              <w:rPr>
                <w:rFonts w:ascii="Cambria Math" w:eastAsiaTheme="minorHAnsi"/>
                <w:sz w:val="24"/>
                <w:szCs w:val="24"/>
                <w:lang w:val="en-US" w:eastAsia="en-US"/>
              </w:rPr>
              <m:t>x</m:t>
            </m:r>
          </m:den>
        </m:f>
      </m:oMath>
      <w:r w:rsidRPr="008E005F">
        <w:rPr>
          <w:rFonts w:eastAsiaTheme="minorHAnsi"/>
          <w:sz w:val="24"/>
          <w:szCs w:val="24"/>
          <w:lang w:val="en-US" w:eastAsia="en-US"/>
        </w:rPr>
        <w:t>;    3)   z = n</w:t>
      </w:r>
      <w:r w:rsidRPr="008E005F">
        <w:rPr>
          <w:rFonts w:eastAsiaTheme="minorHAnsi"/>
          <w:sz w:val="24"/>
          <w:szCs w:val="24"/>
          <w:lang w:eastAsia="en-US"/>
        </w:rPr>
        <w:t>х</w:t>
      </w:r>
      <w:r w:rsidRPr="008E005F">
        <w:rPr>
          <w:rFonts w:eastAsiaTheme="minorHAnsi"/>
          <w:sz w:val="24"/>
          <w:szCs w:val="24"/>
          <w:vertAlign w:val="superscript"/>
          <w:lang w:val="en-US" w:eastAsia="en-US"/>
        </w:rPr>
        <w:t>2</w:t>
      </w:r>
      <w:r w:rsidRPr="008E005F">
        <w:rPr>
          <w:rFonts w:eastAsiaTheme="minorHAnsi"/>
          <w:sz w:val="24"/>
          <w:szCs w:val="24"/>
          <w:lang w:val="en-US" w:eastAsia="en-US"/>
        </w:rPr>
        <w:t xml:space="preserve"> - y</w:t>
      </w:r>
      <w:r w:rsidRPr="008E005F">
        <w:rPr>
          <w:rFonts w:eastAsiaTheme="minorHAnsi"/>
          <w:sz w:val="24"/>
          <w:szCs w:val="24"/>
          <w:vertAlign w:val="superscript"/>
          <w:lang w:val="en-US" w:eastAsia="en-US"/>
        </w:rPr>
        <w:t>2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jc w:val="center"/>
        <w:rPr>
          <w:rFonts w:eastAsiaTheme="minorHAnsi"/>
          <w:sz w:val="24"/>
          <w:szCs w:val="24"/>
          <w:lang w:val="en-US"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3</w:t>
      </w:r>
      <w:r w:rsidRPr="008E005F">
        <w:rPr>
          <w:rFonts w:eastAsiaTheme="minorHAnsi"/>
          <w:sz w:val="24"/>
          <w:szCs w:val="24"/>
          <w:lang w:eastAsia="en-US"/>
        </w:rPr>
        <w:t>. Найти частные производные 1</w:t>
      </w:r>
      <w:r w:rsidRPr="008E005F">
        <w:rPr>
          <w:rFonts w:eastAsiaTheme="minorHAnsi"/>
          <w:sz w:val="24"/>
          <w:szCs w:val="24"/>
          <w:u w:val="single"/>
          <w:vertAlign w:val="superscript"/>
          <w:lang w:eastAsia="en-US"/>
        </w:rPr>
        <w:t>го</w:t>
      </w:r>
      <w:r w:rsidRPr="008E005F">
        <w:rPr>
          <w:rFonts w:eastAsiaTheme="minorHAnsi"/>
          <w:sz w:val="24"/>
          <w:szCs w:val="24"/>
          <w:lang w:eastAsia="en-US"/>
        </w:rPr>
        <w:t xml:space="preserve"> порядка от следующих функций: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ascii="Microsoft Sans Serif" w:eastAsiaTheme="minorHAnsi" w:hAnsi="Microsoft Sans Serif" w:cs="Microsoft Sans Serif"/>
          <w:i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i/>
          <w:sz w:val="24"/>
          <w:szCs w:val="24"/>
          <w:lang w:eastAsia="en-US"/>
        </w:rPr>
      </w:pPr>
      <w:r w:rsidRPr="008E005F">
        <w:rPr>
          <w:rFonts w:eastAsiaTheme="minorEastAsia"/>
          <w:sz w:val="24"/>
          <w:szCs w:val="24"/>
          <w:lang w:eastAsia="en-US"/>
        </w:rPr>
        <w:t>1)</w:t>
      </w:r>
      <m:oMath>
        <m:r>
          <m:rPr>
            <m:sty m:val="p"/>
          </m:rPr>
          <w:rPr>
            <w:rFonts w:ascii="Cambria Math" w:eastAsiaTheme="minorHAnsi"/>
            <w:sz w:val="24"/>
            <w:szCs w:val="24"/>
            <w:lang w:val="en-US" w:eastAsia="en-US"/>
          </w:rPr>
          <m:t>U</m:t>
        </m:r>
        <m:r>
          <m:rPr>
            <m:sty m:val="p"/>
          </m:rPr>
          <w:rPr>
            <w:rFonts w:ascii="Cambria Math" w:eastAsiaTheme="minorHAnsi"/>
            <w:sz w:val="24"/>
            <w:szCs w:val="24"/>
            <w:lang w:eastAsia="en-US"/>
          </w:rPr>
          <m:t>=</m:t>
        </m:r>
        <m:sSup>
          <m:sSupPr>
            <m:ctrlP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х</m:t>
            </m:r>
          </m:e>
          <m:sup>
            <m:r>
              <m:rPr>
                <m:sty m:val="p"/>
              </m:rPr>
              <w:rPr>
                <w:rFonts w:ascii="Cambria Math" w:eastAsiaTheme="minorHAnsi"/>
                <w:sz w:val="24"/>
                <w:szCs w:val="24"/>
                <w:lang w:eastAsia="en-US"/>
              </w:rPr>
              <m:t>2</m:t>
            </m:r>
          </m:sup>
        </m:sSup>
        <m:r>
          <m:rPr>
            <m:sty m:val="p"/>
          </m:rPr>
          <w:rPr>
            <w:rFonts w:ascii="Cambria Math" w:eastAsiaTheme="minorHAnsi" w:hAnsi="Cambria Math"/>
            <w:sz w:val="24"/>
            <w:szCs w:val="24"/>
            <w:lang w:eastAsia="en-US"/>
          </w:rPr>
          <m:t>-</m:t>
        </m:r>
        <m:r>
          <w:rPr>
            <w:rFonts w:ascii="Cambria Math" w:eastAsiaTheme="minorHAnsi"/>
            <w:sz w:val="24"/>
            <w:szCs w:val="24"/>
            <w:lang w:val="en-US" w:eastAsia="en-US"/>
          </w:rPr>
          <m:t>n</m:t>
        </m:r>
        <m:r>
          <w:rPr>
            <w:rFonts w:ascii="Cambria Math" w:eastAsiaTheme="minorHAnsi" w:hAnsi="Cambria Math"/>
            <w:sz w:val="24"/>
            <w:szCs w:val="24"/>
            <w:lang w:eastAsia="en-US"/>
          </w:rPr>
          <m:t>х</m:t>
        </m:r>
        <m:r>
          <w:rPr>
            <w:rFonts w:ascii="Cambria Math" w:eastAsiaTheme="minorHAnsi"/>
            <w:sz w:val="24"/>
            <w:szCs w:val="24"/>
            <w:lang w:eastAsia="en-US"/>
          </w:rPr>
          <m:t>y</m:t>
        </m:r>
        <m:r>
          <w:rPr>
            <w:rFonts w:ascii="Cambria Math" w:eastAsiaTheme="minorHAnsi" w:hAnsi="Cambria Math"/>
            <w:sz w:val="24"/>
            <w:szCs w:val="24"/>
            <w:lang w:eastAsia="en-US"/>
          </w:rPr>
          <m:t>-</m:t>
        </m:r>
        <m:sSup>
          <m:sSupPr>
            <m:ctrlPr>
              <w:rPr>
                <w:rFonts w:ascii="Cambria Math" w:eastAsiaTheme="minorHAnsi" w:hAnsi="Cambria Math"/>
                <w:i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y</m:t>
            </m:r>
          </m:e>
          <m:sup>
            <m:r>
              <w:rPr>
                <w:rFonts w:ascii="Cambria Math" w:eastAsiaTheme="minorHAnsi"/>
                <w:sz w:val="24"/>
                <w:szCs w:val="24"/>
                <w:lang w:eastAsia="en-US"/>
              </w:rPr>
              <m:t>2</m:t>
            </m:r>
          </m:sup>
        </m:sSup>
      </m:oMath>
      <w:r w:rsidRPr="008E005F">
        <w:rPr>
          <w:rFonts w:eastAsiaTheme="minorEastAsia"/>
          <w:i/>
          <w:sz w:val="24"/>
          <w:szCs w:val="24"/>
          <w:lang w:eastAsia="en-US"/>
        </w:rPr>
        <w:t xml:space="preserve">;   </w:t>
      </w:r>
      <w:r w:rsidRPr="008E005F">
        <w:rPr>
          <w:rFonts w:eastAsiaTheme="minorEastAsia"/>
          <w:sz w:val="24"/>
          <w:szCs w:val="24"/>
          <w:lang w:eastAsia="en-US"/>
        </w:rPr>
        <w:t>2</w:t>
      </w:r>
      <w:r w:rsidRPr="008E005F">
        <w:rPr>
          <w:rFonts w:eastAsiaTheme="minorEastAsia"/>
          <w:i/>
          <w:sz w:val="24"/>
          <w:szCs w:val="24"/>
          <w:lang w:eastAsia="en-US"/>
        </w:rPr>
        <w:t>)</w:t>
      </w:r>
      <m:oMath>
        <m:r>
          <w:rPr>
            <w:rFonts w:ascii="Cambria Math" w:eastAsiaTheme="minorEastAsia" w:hAnsi="Cambria Math"/>
            <w:sz w:val="24"/>
            <w:szCs w:val="24"/>
            <w:lang w:val="en-US" w:eastAsia="en-US"/>
          </w:rPr>
          <m:t>U</m:t>
        </m:r>
        <m:r>
          <w:rPr>
            <w:rFonts w:ascii="Cambria Math" w:eastAsiaTheme="minorEastAsia" w:hAnsi="Cambria Math"/>
            <w:sz w:val="24"/>
            <w:szCs w:val="24"/>
            <w:lang w:eastAsia="en-US"/>
          </w:rPr>
          <m:t>=</m:t>
        </m:r>
        <m:d>
          <m:d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n-US" w:eastAsia="en-US"/>
              </w:rPr>
            </m:ctrlPr>
          </m:dPr>
          <m:e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val="en-US" w:eastAsia="en-US"/>
                  </w:rPr>
                </m:ctrlPr>
              </m:sSupPr>
              <m:e>
                <m:r>
                  <w:rPr>
                    <w:rFonts w:ascii="Cambria Math" w:eastAsiaTheme="minorHAnsi" w:hAnsi="Cambria Math"/>
                    <w:sz w:val="24"/>
                    <w:szCs w:val="24"/>
                    <w:lang w:val="en-US" w:eastAsia="en-US"/>
                  </w:rPr>
                  <m:t>x</m:t>
                </m:r>
              </m:e>
              <m:sup>
                <m:r>
                  <w:rPr>
                    <w:rFonts w:ascii="Cambria Math" w:eastAsiaTheme="minorHAnsi" w:hAnsi="Cambria Math"/>
                    <w:sz w:val="24"/>
                    <w:szCs w:val="24"/>
                    <w:lang w:eastAsia="en-US"/>
                  </w:rPr>
                  <m:t>2</m:t>
                </m:r>
              </m:sup>
            </m:sSup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+</m:t>
            </m:r>
            <m:r>
              <w:rPr>
                <w:rFonts w:ascii="Cambria Math" w:eastAsiaTheme="minorEastAsia" w:hAnsi="Cambria Math"/>
                <w:sz w:val="24"/>
                <w:szCs w:val="24"/>
                <w:lang w:val="en-US" w:eastAsia="en-US"/>
              </w:rPr>
              <m:t>n</m:t>
            </m:r>
          </m:e>
        </m:d>
        <m:r>
          <w:rPr>
            <w:rFonts w:ascii="Cambria Math" w:eastAsiaTheme="minorEastAsia" w:hAnsi="Cambria Math"/>
            <w:sz w:val="24"/>
            <w:szCs w:val="24"/>
            <w:lang w:val="en-US" w:eastAsia="en-US"/>
          </w:rPr>
          <m:t>y</m:t>
        </m:r>
        <m:r>
          <w:rPr>
            <w:rFonts w:ascii="Cambria Math" w:eastAsiaTheme="minorEastAsia" w:hAnsi="Cambria Math"/>
            <w:sz w:val="24"/>
            <w:szCs w:val="24"/>
            <w:lang w:eastAsia="en-US"/>
          </w:rPr>
          <m:t>+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  <w:lang w:val="en-US"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y</m:t>
            </m:r>
          </m:e>
          <m:sup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  <w:lang w:val="en-US" w:eastAsia="en-US"/>
          </w:rPr>
          <m:t>x</m:t>
        </m:r>
      </m:oMath>
      <w:r w:rsidRPr="008E005F">
        <w:rPr>
          <w:rFonts w:eastAsiaTheme="minorEastAsia"/>
          <w:i/>
          <w:sz w:val="24"/>
          <w:szCs w:val="24"/>
          <w:lang w:eastAsia="en-US"/>
        </w:rPr>
        <w:t>;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3)   </w:t>
      </w:r>
      <m:oMath>
        <m:r>
          <w:rPr>
            <w:rFonts w:ascii="Cambria Math" w:eastAsiaTheme="minorHAnsi" w:hAnsi="Cambria Math"/>
            <w:sz w:val="24"/>
            <w:szCs w:val="24"/>
            <w:lang w:val="en-US" w:eastAsia="en-US"/>
          </w:rPr>
          <m:t>U</m:t>
        </m:r>
        <m:r>
          <w:rPr>
            <w:rFonts w:ascii="Cambria Math" w:eastAsiaTheme="minorHAnsi" w:hAnsi="Cambria Math"/>
            <w:sz w:val="24"/>
            <w:szCs w:val="24"/>
            <w:lang w:eastAsia="en-US"/>
          </w:rPr>
          <m:t>=</m:t>
        </m:r>
        <m:r>
          <w:rPr>
            <w:rFonts w:ascii="Cambria Math" w:eastAsiaTheme="minorHAnsi" w:hAnsi="Cambria Math"/>
            <w:sz w:val="24"/>
            <w:szCs w:val="24"/>
            <w:lang w:val="en-US" w:eastAsia="en-US"/>
          </w:rPr>
          <m:t>x</m:t>
        </m:r>
        <m:sSup>
          <m:sSupPr>
            <m:ctrlPr>
              <w:rPr>
                <w:rFonts w:ascii="Cambria Math" w:eastAsiaTheme="minorHAnsi" w:hAnsi="Cambria Math"/>
                <w:i/>
                <w:sz w:val="24"/>
                <w:szCs w:val="24"/>
                <w:lang w:val="en-US"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n</m:t>
            </m:r>
          </m:e>
          <m:sup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y</m:t>
            </m:r>
          </m:sup>
        </m:sSup>
        <m:r>
          <w:rPr>
            <w:rFonts w:ascii="Cambria Math" w:eastAsiaTheme="minorHAnsi" w:hAnsi="Cambria Math"/>
            <w:sz w:val="24"/>
            <w:szCs w:val="24"/>
            <w:lang w:eastAsia="en-US"/>
          </w:rPr>
          <m:t>+</m:t>
        </m:r>
        <m:sSup>
          <m:sSupPr>
            <m:ctrlPr>
              <w:rPr>
                <w:rFonts w:ascii="Cambria Math" w:eastAsiaTheme="minorHAnsi" w:hAnsi="Cambria Math"/>
                <w:i/>
                <w:sz w:val="24"/>
                <w:szCs w:val="24"/>
                <w:lang w:val="en-US"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x</m:t>
            </m:r>
          </m:e>
          <m:sup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n</m:t>
            </m:r>
          </m:sup>
        </m:sSup>
      </m:oMath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i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4</w:t>
      </w:r>
      <w:r w:rsidRPr="008E005F">
        <w:rPr>
          <w:rFonts w:eastAsiaTheme="minorHAnsi"/>
          <w:sz w:val="24"/>
          <w:szCs w:val="24"/>
          <w:lang w:eastAsia="en-US"/>
        </w:rPr>
        <w:t>. Вычислить полные дифференциалы: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1) </w:t>
      </w:r>
      <m:oMath>
        <m:r>
          <w:rPr>
            <w:rFonts w:ascii="Cambria Math" w:eastAsiaTheme="minorHAnsi" w:hAnsi="Cambria Math"/>
            <w:sz w:val="24"/>
            <w:szCs w:val="24"/>
            <w:lang w:val="en-US" w:eastAsia="en-US"/>
          </w:rPr>
          <m:t>z</m:t>
        </m:r>
        <m:r>
          <w:rPr>
            <w:rFonts w:ascii="Cambria Math" w:eastAsiaTheme="minorHAnsi" w:hAnsi="Cambria Math"/>
            <w:sz w:val="24"/>
            <w:szCs w:val="24"/>
            <w:lang w:eastAsia="en-US"/>
          </w:rPr>
          <m:t>=(</m:t>
        </m:r>
        <m:sSup>
          <m:sSupPr>
            <m:ctrlPr>
              <w:rPr>
                <w:rFonts w:ascii="Cambria Math" w:eastAsiaTheme="minorHAnsi" w:hAnsi="Cambria Math"/>
                <w:i/>
                <w:sz w:val="24"/>
                <w:szCs w:val="24"/>
                <w:lang w:val="en-US"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x</m:t>
            </m:r>
          </m:e>
          <m:sup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n</m:t>
            </m:r>
          </m:sup>
        </m:sSup>
        <m:r>
          <w:rPr>
            <w:rFonts w:ascii="Cambria Math" w:eastAsiaTheme="minorHAnsi" w:hAnsi="Cambria Math"/>
            <w:sz w:val="24"/>
            <w:szCs w:val="24"/>
            <w:lang w:eastAsia="en-US"/>
          </w:rPr>
          <m:t>+</m:t>
        </m:r>
        <m:r>
          <w:rPr>
            <w:rFonts w:ascii="Cambria Math" w:eastAsiaTheme="minorHAnsi" w:hAnsi="Cambria Math"/>
            <w:sz w:val="24"/>
            <w:szCs w:val="24"/>
            <w:lang w:val="en-US" w:eastAsia="en-US"/>
          </w:rPr>
          <m:t>y</m:t>
        </m:r>
        <m:r>
          <w:rPr>
            <w:rFonts w:ascii="Cambria Math" w:eastAsiaTheme="minorHAnsi" w:hAnsi="Cambria Math"/>
            <w:sz w:val="24"/>
            <w:szCs w:val="24"/>
            <w:lang w:eastAsia="en-US"/>
          </w:rPr>
          <m:t>)</m:t>
        </m:r>
      </m:oMath>
      <w:r w:rsidRPr="008E005F">
        <w:rPr>
          <w:rFonts w:eastAsiaTheme="minorEastAsia"/>
          <w:sz w:val="24"/>
          <w:szCs w:val="24"/>
          <w:lang w:eastAsia="en-US"/>
        </w:rPr>
        <w:t>;      2)</w:t>
      </w:r>
      <m:oMath>
        <m:r>
          <w:rPr>
            <w:rFonts w:ascii="Cambria Math" w:eastAsiaTheme="minorEastAsia" w:hAnsi="Cambria Math"/>
            <w:sz w:val="24"/>
            <w:szCs w:val="24"/>
            <w:lang w:eastAsia="en-US"/>
          </w:rPr>
          <m:t>z=</m:t>
        </m:r>
        <m:f>
          <m:fPr>
            <m:ctrlPr>
              <w:rPr>
                <w:rFonts w:ascii="Cambria Math" w:eastAsiaTheme="minorEastAsia" w:hAnsi="Cambria Math"/>
                <w:i/>
                <w:sz w:val="24"/>
                <w:szCs w:val="24"/>
                <w:lang w:eastAsia="en-US"/>
              </w:rPr>
            </m:ctrlPr>
          </m:fPr>
          <m:num>
            <m:sSup>
              <m:sSupPr>
                <m:ctrlPr>
                  <w:rPr>
                    <w:rFonts w:ascii="Cambria Math" w:eastAsiaTheme="minorEastAsia" w:hAnsi="Cambria Math"/>
                    <w:i/>
                    <w:sz w:val="24"/>
                    <w:szCs w:val="24"/>
                    <w:lang w:eastAsia="en-US"/>
                  </w:rPr>
                </m:ctrlPr>
              </m:sSupPr>
              <m:e>
                <m:r>
                  <w:rPr>
                    <w:rFonts w:ascii="Cambria Math" w:eastAsiaTheme="minorEastAsia" w:hAnsi="Cambria Math"/>
                    <w:sz w:val="24"/>
                    <w:szCs w:val="24"/>
                    <w:lang w:eastAsia="en-US"/>
                  </w:rPr>
                  <m:t>x</m:t>
                </m:r>
              </m:e>
              <m:sup>
                <m:r>
                  <w:rPr>
                    <w:rFonts w:ascii="Cambria Math" w:eastAsiaTheme="minorEastAsia" w:hAnsi="Cambria Math"/>
                    <w:sz w:val="24"/>
                    <w:szCs w:val="24"/>
                    <w:lang w:eastAsia="en-US"/>
                  </w:rPr>
                  <m:t>n</m:t>
                </m:r>
              </m:sup>
            </m:sSup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+a</m:t>
            </m:r>
          </m:num>
          <m:den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y</m:t>
            </m:r>
          </m:den>
        </m:f>
      </m:oMath>
      <w:r w:rsidRPr="008E005F">
        <w:rPr>
          <w:rFonts w:eastAsiaTheme="minorHAnsi"/>
          <w:sz w:val="24"/>
          <w:szCs w:val="24"/>
          <w:lang w:eastAsia="en-US"/>
        </w:rPr>
        <w:t>;     3)</w:t>
      </w:r>
      <m:oMath>
        <m:r>
          <w:rPr>
            <w:rFonts w:ascii="Cambria Math" w:eastAsiaTheme="minorHAnsi" w:hAnsi="Cambria Math"/>
            <w:sz w:val="24"/>
            <w:szCs w:val="24"/>
            <w:lang w:val="en-US" w:eastAsia="en-US"/>
          </w:rPr>
          <m:t>z</m:t>
        </m:r>
        <m:r>
          <w:rPr>
            <w:rFonts w:ascii="Cambria Math" w:eastAsiaTheme="minorHAnsi" w:hAnsi="Cambria Math"/>
            <w:sz w:val="24"/>
            <w:szCs w:val="24"/>
            <w:lang w:eastAsia="en-US"/>
          </w:rPr>
          <m:t>=</m:t>
        </m:r>
        <m:d>
          <m:dPr>
            <m:ctrlPr>
              <w:rPr>
                <w:rFonts w:ascii="Cambria Math" w:eastAsiaTheme="minorHAnsi" w:hAnsi="Cambria Math"/>
                <w:i/>
                <w:sz w:val="24"/>
                <w:szCs w:val="24"/>
                <w:lang w:eastAsia="en-US"/>
              </w:rPr>
            </m:ctrlPr>
          </m:dPr>
          <m:e>
            <m:sSup>
              <m:sSupPr>
                <m:ctrlPr>
                  <w:rPr>
                    <w:rFonts w:ascii="Cambria Math" w:eastAsiaTheme="minorHAnsi" w:hAnsi="Cambria Math"/>
                    <w:i/>
                    <w:sz w:val="24"/>
                    <w:szCs w:val="24"/>
                    <w:lang w:eastAsia="en-US"/>
                  </w:rPr>
                </m:ctrlPr>
              </m:sSupPr>
              <m:e>
                <m:r>
                  <w:rPr>
                    <w:rFonts w:ascii="Cambria Math" w:eastAsiaTheme="minorHAnsi" w:hAnsi="Cambria Math"/>
                    <w:sz w:val="24"/>
                    <w:szCs w:val="24"/>
                    <w:lang w:eastAsia="en-US"/>
                  </w:rPr>
                  <m:t>x</m:t>
                </m:r>
              </m:e>
              <m:sup>
                <m:r>
                  <w:rPr>
                    <w:rFonts w:ascii="Cambria Math" w:eastAsiaTheme="minorHAnsi" w:hAnsi="Cambria Math"/>
                    <w:sz w:val="24"/>
                    <w:szCs w:val="24"/>
                    <w:lang w:eastAsia="en-US"/>
                  </w:rPr>
                  <m:t>n</m:t>
                </m:r>
              </m:sup>
            </m:sSup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+a</m:t>
            </m:r>
          </m:e>
        </m:d>
        <m:r>
          <w:rPr>
            <w:rFonts w:ascii="Cambria Math" w:eastAsiaTheme="minorHAnsi" w:hAnsi="Cambria Math"/>
            <w:sz w:val="24"/>
            <w:szCs w:val="24"/>
            <w:lang w:eastAsia="en-US"/>
          </w:rPr>
          <m:t>y</m:t>
        </m:r>
      </m:oMath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i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5</w:t>
      </w:r>
      <w:r w:rsidRPr="008E005F">
        <w:rPr>
          <w:rFonts w:eastAsiaTheme="minorHAnsi"/>
          <w:sz w:val="24"/>
          <w:szCs w:val="24"/>
          <w:lang w:eastAsia="en-US"/>
        </w:rPr>
        <w:t>. Вычислить градиент функции в точке М: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1)</w:t>
      </w:r>
      <m:oMath>
        <m:r>
          <w:rPr>
            <w:rFonts w:ascii="Cambria Math" w:eastAsiaTheme="minorHAnsi" w:hAnsi="Cambria Math"/>
            <w:sz w:val="24"/>
            <w:szCs w:val="24"/>
            <w:lang w:eastAsia="en-US"/>
          </w:rPr>
          <m:t xml:space="preserve"> z=n-</m:t>
        </m:r>
        <m:sSup>
          <m:sSupPr>
            <m:ctrlPr>
              <w:rPr>
                <w:rFonts w:ascii="Cambria Math" w:eastAsiaTheme="minorHAnsi" w:hAnsi="Cambria Math"/>
                <w:i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x</m:t>
            </m:r>
          </m:e>
          <m:sup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2</m:t>
            </m:r>
          </m:sup>
        </m:sSup>
        <m:r>
          <w:rPr>
            <w:rFonts w:ascii="Cambria Math" w:eastAsiaTheme="minorHAnsi" w:hAnsi="Cambria Math"/>
            <w:sz w:val="24"/>
            <w:szCs w:val="24"/>
            <w:lang w:eastAsia="en-US"/>
          </w:rPr>
          <m:t>-</m:t>
        </m:r>
        <m:sSup>
          <m:sSupPr>
            <m:ctrlPr>
              <w:rPr>
                <w:rFonts w:ascii="Cambria Math" w:eastAsiaTheme="minorHAnsi" w:hAnsi="Cambria Math"/>
                <w:i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y</m:t>
            </m:r>
          </m:e>
          <m:sup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2</m:t>
            </m:r>
          </m:sup>
        </m:sSup>
      </m:oMath>
      <w:r w:rsidRPr="008E005F">
        <w:rPr>
          <w:rFonts w:eastAsiaTheme="minorEastAsia"/>
          <w:sz w:val="24"/>
          <w:szCs w:val="24"/>
          <w:lang w:eastAsia="en-US"/>
        </w:rPr>
        <w:t>;    М(1,2);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EastAsia"/>
          <w:sz w:val="24"/>
          <w:szCs w:val="24"/>
          <w:lang w:eastAsia="en-US"/>
        </w:rPr>
        <w:t xml:space="preserve">2) </w:t>
      </w:r>
      <m:oMath>
        <m:r>
          <w:rPr>
            <w:rFonts w:ascii="Cambria Math" w:eastAsiaTheme="minorEastAsia" w:hAnsi="Cambria Math"/>
            <w:sz w:val="24"/>
            <w:szCs w:val="24"/>
            <w:lang w:eastAsia="en-US"/>
          </w:rPr>
          <m:t>z=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(</m:t>
            </m:r>
            <m:r>
              <w:rPr>
                <w:rFonts w:ascii="Cambria Math" w:eastAsiaTheme="minorEastAsia" w:hAnsi="Cambria Math"/>
                <w:sz w:val="24"/>
                <w:szCs w:val="24"/>
                <w:lang w:val="en-US" w:eastAsia="en-US"/>
              </w:rPr>
              <m:t>nx</m:t>
            </m:r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-</m:t>
            </m:r>
            <m:r>
              <w:rPr>
                <w:rFonts w:ascii="Cambria Math" w:eastAsiaTheme="minorEastAsia" w:hAnsi="Cambria Math"/>
                <w:sz w:val="24"/>
                <w:szCs w:val="24"/>
                <w:lang w:val="en-US" w:eastAsia="en-US"/>
              </w:rPr>
              <m:t>y</m:t>
            </m:r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)</m:t>
            </m:r>
          </m:e>
          <m:sup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2</m:t>
            </m:r>
          </m:sup>
        </m:sSup>
      </m:oMath>
      <w:r w:rsidRPr="008E005F">
        <w:rPr>
          <w:rFonts w:eastAsiaTheme="minorEastAsia"/>
          <w:sz w:val="24"/>
          <w:szCs w:val="24"/>
          <w:lang w:eastAsia="en-US"/>
        </w:rPr>
        <w:t>;    М(0,2);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6</w:t>
      </w:r>
      <w:r w:rsidRPr="008E005F">
        <w:rPr>
          <w:rFonts w:eastAsiaTheme="minorHAnsi"/>
          <w:sz w:val="24"/>
          <w:szCs w:val="24"/>
          <w:lang w:eastAsia="en-US"/>
        </w:rPr>
        <w:t>. Найти экстремум функции: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i/>
          <w:sz w:val="24"/>
          <w:szCs w:val="24"/>
          <w:lang w:val="en-US" w:eastAsia="en-US"/>
        </w:rPr>
      </w:pPr>
      <m:oMathPara>
        <m:oMath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z=n</m:t>
          </m:r>
          <m:sSup>
            <m:sSupPr>
              <m:ctrlPr>
                <w:rPr>
                  <w:rFonts w:ascii="Cambria Math" w:eastAsiaTheme="minorHAnsi" w:hAnsi="Cambria Math"/>
                  <w:i/>
                  <w:sz w:val="24"/>
                  <w:szCs w:val="24"/>
                  <w:lang w:eastAsia="en-US"/>
                </w:rPr>
              </m:ctrlPr>
            </m:sSupPr>
            <m:e>
              <m:r>
                <w:rPr>
                  <w:rFonts w:ascii="Cambria Math" w:eastAsiaTheme="minorHAnsi" w:hAnsi="Cambria Math"/>
                  <w:sz w:val="24"/>
                  <w:szCs w:val="24"/>
                  <w:lang w:val="en-US" w:eastAsia="en-US"/>
                </w:rPr>
                <m:t>x</m:t>
              </m:r>
            </m:e>
            <m:sup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2</m:t>
              </m:r>
            </m:sup>
          </m:sSup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-xy+m</m:t>
          </m:r>
          <m:sSup>
            <m:sSupPr>
              <m:ctrlPr>
                <w:rPr>
                  <w:rFonts w:ascii="Cambria Math" w:eastAsiaTheme="minorHAnsi" w:hAnsi="Cambria Math"/>
                  <w:i/>
                  <w:sz w:val="24"/>
                  <w:szCs w:val="24"/>
                  <w:lang w:eastAsia="en-US"/>
                </w:rPr>
              </m:ctrlPr>
            </m:sSupPr>
            <m:e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y</m:t>
              </m:r>
            </m:e>
            <m:sup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2</m:t>
              </m:r>
            </m:sup>
          </m:sSup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-2</m:t>
          </m:r>
          <m:d>
            <m:dPr>
              <m:ctrlPr>
                <w:rPr>
                  <w:rFonts w:ascii="Cambria Math" w:eastAsiaTheme="minorHAnsi" w:hAnsi="Cambria Math"/>
                  <w:i/>
                  <w:sz w:val="24"/>
                  <w:szCs w:val="24"/>
                  <w:lang w:eastAsia="en-US"/>
                </w:rPr>
              </m:ctrlPr>
            </m:dPr>
            <m:e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n-1</m:t>
              </m:r>
              <m:ctrlPr>
                <w:rPr>
                  <w:rFonts w:ascii="Cambria Math" w:eastAsiaTheme="minorHAnsi" w:hAnsi="Cambria Math"/>
                  <w:i/>
                  <w:sz w:val="24"/>
                  <w:szCs w:val="24"/>
                  <w:lang w:val="en-US" w:eastAsia="en-US"/>
                </w:rPr>
              </m:ctrlPr>
            </m:e>
          </m:d>
          <m:r>
            <w:rPr>
              <w:rFonts w:ascii="Cambria Math" w:eastAsiaTheme="minorHAnsi" w:hAnsi="Cambria Math"/>
              <w:sz w:val="24"/>
              <w:szCs w:val="24"/>
              <w:lang w:val="en-US" w:eastAsia="en-US"/>
            </w:rPr>
            <m:t>x+</m:t>
          </m:r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(</m:t>
          </m:r>
          <m:r>
            <w:rPr>
              <w:rFonts w:ascii="Cambria Math" w:eastAsiaTheme="minorHAnsi" w:hAnsi="Cambria Math"/>
              <w:sz w:val="24"/>
              <w:szCs w:val="24"/>
              <w:lang w:val="en-US" w:eastAsia="en-US"/>
            </w:rPr>
            <m:t>1-4m</m:t>
          </m:r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)y</m:t>
          </m:r>
        </m:oMath>
      </m:oMathPara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i/>
          <w:sz w:val="24"/>
          <w:szCs w:val="24"/>
          <w:lang w:val="en-US"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b/>
          <w:i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7</w:t>
      </w:r>
      <w:r w:rsidRPr="008E005F">
        <w:rPr>
          <w:rFonts w:eastAsiaTheme="minorHAnsi"/>
          <w:sz w:val="24"/>
          <w:szCs w:val="24"/>
          <w:lang w:eastAsia="en-US"/>
        </w:rPr>
        <w:t xml:space="preserve">. Прибыль предприятий от объема проданной продукции </w:t>
      </w:r>
      <w:r w:rsidRPr="008E005F">
        <w:rPr>
          <w:rFonts w:eastAsiaTheme="minorHAnsi"/>
          <w:i/>
          <w:sz w:val="24"/>
          <w:szCs w:val="24"/>
          <w:lang w:val="en-US" w:eastAsia="en-US"/>
        </w:rPr>
        <w:t>x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зависит по закону: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jc w:val="center"/>
        <w:rPr>
          <w:rFonts w:eastAsiaTheme="minorHAnsi"/>
          <w:sz w:val="24"/>
          <w:szCs w:val="24"/>
          <w:lang w:eastAsia="en-US"/>
        </w:rPr>
      </w:pPr>
      <m:oMath>
        <m:r>
          <w:rPr>
            <w:rFonts w:ascii="Cambria Math" w:eastAsiaTheme="minorHAnsi" w:hAnsi="Cambria Math"/>
            <w:sz w:val="24"/>
            <w:szCs w:val="24"/>
            <w:lang w:eastAsia="en-US"/>
          </w:rPr>
          <m:t>р=100</m:t>
        </m:r>
        <m:d>
          <m:dPr>
            <m:ctrlPr>
              <w:rPr>
                <w:rFonts w:ascii="Cambria Math" w:eastAsiaTheme="minorHAnsi" w:hAnsi="Cambria Math"/>
                <w:i/>
                <w:sz w:val="24"/>
                <w:szCs w:val="24"/>
                <w:lang w:val="en-US" w:eastAsia="en-US"/>
              </w:rPr>
            </m:ctrlPr>
          </m:dPr>
          <m:e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n</m:t>
            </m:r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-</m:t>
            </m:r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x</m:t>
            </m:r>
            <m:ctrlPr>
              <w:rPr>
                <w:rFonts w:ascii="Cambria Math" w:eastAsiaTheme="minorHAnsi" w:hAnsi="Cambria Math"/>
                <w:i/>
                <w:sz w:val="24"/>
                <w:szCs w:val="24"/>
                <w:lang w:eastAsia="en-US"/>
              </w:rPr>
            </m:ctrlPr>
          </m:e>
        </m:d>
        <m:r>
          <w:rPr>
            <w:rFonts w:ascii="Cambria Math" w:eastAsiaTheme="minorHAnsi" w:hAnsi="Cambria Math"/>
            <w:sz w:val="24"/>
            <w:szCs w:val="24"/>
            <w:lang w:eastAsia="en-US"/>
          </w:rPr>
          <m:t>+</m:t>
        </m:r>
        <m:r>
          <w:rPr>
            <w:rFonts w:ascii="Cambria Math" w:eastAsiaTheme="minorHAnsi" w:hAnsi="Cambria Math"/>
            <w:sz w:val="24"/>
            <w:szCs w:val="24"/>
            <w:lang w:val="en-US" w:eastAsia="en-US"/>
          </w:rPr>
          <m:t>nx</m:t>
        </m:r>
        <m:r>
          <w:rPr>
            <w:rFonts w:ascii="Cambria Math" w:eastAsiaTheme="minorHAnsi" w:hAnsi="Cambria Math"/>
            <w:sz w:val="24"/>
            <w:szCs w:val="24"/>
            <w:lang w:eastAsia="en-US"/>
          </w:rPr>
          <m:t>-</m:t>
        </m:r>
        <m:sSup>
          <m:sSupPr>
            <m:ctrlPr>
              <w:rPr>
                <w:rFonts w:ascii="Cambria Math" w:eastAsiaTheme="minorHAnsi" w:hAnsi="Cambria Math"/>
                <w:i/>
                <w:sz w:val="24"/>
                <w:szCs w:val="24"/>
                <w:lang w:val="en-US"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val="en-US" w:eastAsia="en-US"/>
              </w:rPr>
              <m:t>x</m:t>
            </m:r>
          </m:e>
          <m:sup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2</m:t>
            </m:r>
          </m:sup>
        </m:sSup>
      </m:oMath>
      <w:r w:rsidRPr="008E005F">
        <w:rPr>
          <w:rFonts w:eastAsiaTheme="minorHAnsi"/>
          <w:sz w:val="24"/>
          <w:szCs w:val="24"/>
          <w:lang w:eastAsia="en-US"/>
        </w:rPr>
        <w:t>;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jc w:val="center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>Найти оптимальный объем продукции, выпускаемый предприятием.</w:t>
      </w: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10. Спрос и предложение.</w:t>
      </w:r>
    </w:p>
    <w:p w:rsidR="008E005F" w:rsidRPr="008E005F" w:rsidRDefault="008E005F" w:rsidP="008E005F">
      <w:pPr>
        <w:spacing w:after="200" w:line="360" w:lineRule="auto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1</w:t>
      </w:r>
      <w:r w:rsidRPr="008E005F">
        <w:rPr>
          <w:rFonts w:eastAsiaTheme="minorHAnsi"/>
          <w:sz w:val="24"/>
          <w:szCs w:val="24"/>
          <w:lang w:eastAsia="en-US"/>
        </w:rPr>
        <w:t xml:space="preserve">. Функции спроса  </w:t>
      </w:r>
      <w:r w:rsidRPr="008E005F">
        <w:rPr>
          <w:rFonts w:eastAsiaTheme="minorHAnsi"/>
          <w:sz w:val="24"/>
          <w:szCs w:val="24"/>
          <w:lang w:val="en-US" w:eastAsia="en-US"/>
        </w:rPr>
        <w:t>q</w:t>
      </w:r>
      <w:r w:rsidRPr="008E005F">
        <w:rPr>
          <w:rFonts w:eastAsiaTheme="minorHAnsi"/>
          <w:sz w:val="24"/>
          <w:szCs w:val="24"/>
          <w:lang w:eastAsia="en-US"/>
        </w:rPr>
        <w:t xml:space="preserve">  и  предложение   </w:t>
      </w:r>
      <w:r w:rsidRPr="008E005F">
        <w:rPr>
          <w:rFonts w:eastAsiaTheme="minorHAnsi"/>
          <w:sz w:val="24"/>
          <w:szCs w:val="24"/>
          <w:lang w:val="en-US" w:eastAsia="en-US"/>
        </w:rPr>
        <w:t>p</w:t>
      </w:r>
      <w:r w:rsidRPr="008E005F">
        <w:rPr>
          <w:rFonts w:eastAsiaTheme="minorHAnsi"/>
          <w:sz w:val="24"/>
          <w:szCs w:val="24"/>
          <w:lang w:eastAsia="en-US"/>
        </w:rPr>
        <w:t xml:space="preserve">   имеют вид: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m:oMathPara>
        <m:oMath>
          <m:r>
            <m:rPr>
              <m:sty m:val="p"/>
            </m:rPr>
            <w:rPr>
              <w:rFonts w:ascii="Cambria Math" w:eastAsiaTheme="minorEastAsia" w:hAnsi="Cambria Math"/>
              <w:sz w:val="24"/>
              <w:szCs w:val="24"/>
              <w:lang w:eastAsia="en-US"/>
            </w:rPr>
            <m:t>q</m:t>
          </m:r>
          <m:r>
            <m:rPr>
              <m:sty m:val="p"/>
            </m:rPr>
            <w:rPr>
              <w:rFonts w:ascii="Cambria Math" w:eastAsiaTheme="minorEastAsia"/>
              <w:sz w:val="24"/>
              <w:szCs w:val="24"/>
              <w:lang w:eastAsia="en-US"/>
            </w:rPr>
            <m:t>=</m:t>
          </m:r>
          <m:f>
            <m:fPr>
              <m:ctrlP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</m:ctrlPr>
            </m:fPr>
            <m:num>
              <m:r>
                <m:rPr>
                  <m:sty m:val="p"/>
                </m:rPr>
                <w:rPr>
                  <w:rFonts w:ascii="Cambria Math" w:eastAsiaTheme="minorHAnsi" w:hAnsi="Cambria Math"/>
                  <w:sz w:val="24"/>
                  <w:szCs w:val="24"/>
                  <w:lang w:val="en-US" w:eastAsia="en-US"/>
                </w:rPr>
                <m:t>n</m:t>
              </m:r>
              <m:d>
                <m:dPr>
                  <m:ctrlPr>
                    <w:rPr>
                      <w:rFonts w:ascii="Cambria Math" w:eastAsiaTheme="minorHAnsi" w:hAnsi="Cambria Math"/>
                      <w:sz w:val="24"/>
                      <w:szCs w:val="24"/>
                      <w:lang w:val="en-US" w:eastAsia="en-US"/>
                    </w:rPr>
                  </m:ctrlPr>
                </m:dPr>
                <m:e>
                  <m:r>
                    <m:rPr>
                      <m:sty m:val="p"/>
                    </m:rPr>
                    <w:rPr>
                      <w:rFonts w:ascii="Cambria Math" w:eastAsiaTheme="minorHAnsi" w:hAnsi="Cambria Math"/>
                      <w:sz w:val="24"/>
                      <w:szCs w:val="24"/>
                      <w:lang w:val="en-US" w:eastAsia="en-US"/>
                    </w:rPr>
                    <m:t>p-</m:t>
                  </m:r>
                  <m:r>
                    <m:rPr>
                      <m:sty m:val="p"/>
                    </m:rPr>
                    <w:rPr>
                      <w:rFonts w:ascii="Cambria Math" w:eastAsiaTheme="minorHAnsi"/>
                      <w:sz w:val="24"/>
                      <w:szCs w:val="24"/>
                      <w:lang w:val="en-US" w:eastAsia="en-US"/>
                    </w:rPr>
                    <m:t>2</m:t>
                  </m:r>
                </m:e>
              </m:d>
              <m:r>
                <m:rPr>
                  <m:sty m:val="p"/>
                </m:rPr>
                <w:rPr>
                  <w:rFonts w:ascii="Cambria Math" w:eastAsiaTheme="minorHAnsi"/>
                  <w:sz w:val="24"/>
                  <w:szCs w:val="24"/>
                  <w:lang w:val="en-US" w:eastAsia="en-US"/>
                </w:rPr>
                <m:t xml:space="preserve">+42 </m:t>
              </m:r>
            </m:num>
            <m:den>
              <m:r>
                <m:rPr>
                  <m:sty m:val="p"/>
                </m:rP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p</m:t>
              </m:r>
              <m:r>
                <m:rPr>
                  <m:sty m:val="p"/>
                </m:rPr>
                <w:rPr>
                  <w:rFonts w:ascii="Cambria Math" w:eastAsiaTheme="minorHAnsi"/>
                  <w:sz w:val="24"/>
                  <w:szCs w:val="24"/>
                  <w:lang w:eastAsia="en-US"/>
                </w:rPr>
                <m:t>+5</m:t>
              </m:r>
            </m:den>
          </m:f>
          <m:r>
            <m:rPr>
              <m:sty m:val="p"/>
            </m:rPr>
            <w:rPr>
              <w:rFonts w:ascii="Cambria Math" w:eastAsiaTheme="minorHAnsi" w:hAnsi="Cambria Math"/>
              <w:sz w:val="24"/>
              <w:szCs w:val="24"/>
              <w:lang w:eastAsia="en-US"/>
            </w:rPr>
            <m:t>s</m:t>
          </m:r>
          <m:r>
            <m:rPr>
              <m:sty m:val="p"/>
            </m:rPr>
            <w:rPr>
              <w:rFonts w:ascii="Cambria Math" w:eastAsiaTheme="minorHAnsi"/>
              <w:sz w:val="24"/>
              <w:szCs w:val="24"/>
              <w:lang w:eastAsia="en-US"/>
            </w:rPr>
            <m:t>=</m:t>
          </m:r>
          <m:r>
            <m:rPr>
              <m:sty m:val="p"/>
            </m:rPr>
            <w:rPr>
              <w:rFonts w:ascii="Cambria Math" w:eastAsiaTheme="minorHAnsi" w:hAnsi="Cambria Math"/>
              <w:sz w:val="24"/>
              <w:szCs w:val="24"/>
              <w:lang w:eastAsia="en-US"/>
            </w:rPr>
            <m:t>p</m:t>
          </m:r>
          <m:r>
            <m:rPr>
              <m:sty m:val="p"/>
            </m:rPr>
            <w:rPr>
              <w:rFonts w:ascii="Cambria Math" w:eastAsiaTheme="minorHAnsi"/>
              <w:sz w:val="24"/>
              <w:szCs w:val="24"/>
              <w:lang w:eastAsia="en-US"/>
            </w:rPr>
            <m:t>+4</m:t>
          </m:r>
        </m:oMath>
      </m:oMathPara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Найти: 1) равновесную цену  </w:t>
      </w:r>
      <w:r w:rsidRPr="008E005F">
        <w:rPr>
          <w:rFonts w:eastAsiaTheme="minorHAnsi"/>
          <w:sz w:val="24"/>
          <w:szCs w:val="24"/>
          <w:lang w:val="en-US" w:eastAsia="en-US"/>
        </w:rPr>
        <w:t>p</w:t>
      </w:r>
      <w:r w:rsidRPr="008E005F">
        <w:rPr>
          <w:rFonts w:eastAsiaTheme="minorHAnsi"/>
          <w:sz w:val="24"/>
          <w:szCs w:val="24"/>
          <w:lang w:eastAsia="en-US"/>
        </w:rPr>
        <w:t>;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sz w:val="24"/>
          <w:szCs w:val="24"/>
          <w:lang w:eastAsia="en-US"/>
        </w:rPr>
        <w:t xml:space="preserve">            2) эластичность спроса и предложения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2</w:t>
      </w:r>
      <w:r w:rsidRPr="008E005F">
        <w:rPr>
          <w:rFonts w:eastAsiaTheme="minorHAnsi"/>
          <w:sz w:val="24"/>
          <w:szCs w:val="24"/>
          <w:lang w:eastAsia="en-US"/>
        </w:rPr>
        <w:t xml:space="preserve">. Зависимость между спросом </w:t>
      </w:r>
      <w:r w:rsidRPr="008E005F">
        <w:rPr>
          <w:rFonts w:eastAsiaTheme="minorHAnsi"/>
          <w:sz w:val="24"/>
          <w:szCs w:val="24"/>
          <w:lang w:val="en-US" w:eastAsia="en-US"/>
        </w:rPr>
        <w:t>q</w:t>
      </w:r>
      <w:r w:rsidRPr="008E005F">
        <w:rPr>
          <w:rFonts w:eastAsiaTheme="minorHAnsi"/>
          <w:sz w:val="24"/>
          <w:szCs w:val="24"/>
          <w:lang w:eastAsia="en-US"/>
        </w:rPr>
        <w:t xml:space="preserve">  и ценой </w:t>
      </w:r>
      <w:r w:rsidRPr="008E005F">
        <w:rPr>
          <w:rFonts w:eastAsiaTheme="minorHAnsi"/>
          <w:sz w:val="24"/>
          <w:szCs w:val="24"/>
          <w:lang w:val="en-US" w:eastAsia="en-US"/>
        </w:rPr>
        <w:t>p</w:t>
      </w:r>
      <w:r w:rsidRPr="008E005F">
        <w:rPr>
          <w:rFonts w:eastAsiaTheme="minorHAnsi"/>
          <w:sz w:val="24"/>
          <w:szCs w:val="24"/>
          <w:lang w:eastAsia="en-US"/>
        </w:rPr>
        <w:t xml:space="preserve">   за единицу продукции, выпускаемой предприятием, задано функцией: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jc w:val="center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jc w:val="center"/>
        <w:rPr>
          <w:rFonts w:eastAsiaTheme="minorEastAsia"/>
          <w:sz w:val="24"/>
          <w:szCs w:val="24"/>
          <w:lang w:eastAsia="en-US"/>
        </w:rPr>
      </w:pPr>
      <m:oMathPara>
        <m:oMath>
          <m:r>
            <m:rPr>
              <m:sty m:val="p"/>
            </m:rPr>
            <w:rPr>
              <w:rFonts w:ascii="Cambria Math" w:eastAsiaTheme="minorHAnsi" w:hAnsi="Cambria Math"/>
              <w:sz w:val="24"/>
              <w:szCs w:val="24"/>
              <w:lang w:eastAsia="en-US"/>
            </w:rPr>
            <m:t>q</m:t>
          </m:r>
          <m:r>
            <m:rPr>
              <m:sty m:val="p"/>
            </m:rPr>
            <w:rPr>
              <w:rFonts w:ascii="Cambria Math" w:eastAsiaTheme="minorHAnsi"/>
              <w:sz w:val="24"/>
              <w:szCs w:val="24"/>
              <w:lang w:eastAsia="en-US"/>
            </w:rPr>
            <m:t>=</m:t>
          </m:r>
          <m:sSup>
            <m:sSupPr>
              <m:ctrlP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p</m:t>
              </m:r>
            </m:e>
            <m:sup>
              <m:r>
                <m:rPr>
                  <m:sty m:val="p"/>
                </m:rPr>
                <w:rPr>
                  <w:rFonts w:ascii="Cambria Math" w:eastAsiaTheme="minorHAnsi"/>
                  <w:sz w:val="24"/>
                  <w:szCs w:val="24"/>
                  <w:lang w:eastAsia="en-US"/>
                </w:rPr>
                <m:t>2</m:t>
              </m:r>
            </m:sup>
          </m:sSup>
          <m:r>
            <m:rPr>
              <m:sty m:val="p"/>
            </m:rPr>
            <w:rPr>
              <w:rFonts w:ascii="Cambria Math" w:eastAsiaTheme="minorHAnsi"/>
              <w:sz w:val="24"/>
              <w:szCs w:val="24"/>
              <w:lang w:eastAsia="en-US"/>
            </w:rPr>
            <m:t>+</m:t>
          </m:r>
          <m:sSup>
            <m:sSupPr>
              <m:ctrlP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n</m:t>
              </m:r>
            </m:e>
            <m:sup>
              <m:r>
                <m:rPr>
                  <m:sty m:val="p"/>
                </m:rPr>
                <w:rPr>
                  <w:rFonts w:ascii="Cambria Math" w:eastAsiaTheme="minorHAnsi"/>
                  <w:sz w:val="24"/>
                  <w:szCs w:val="24"/>
                  <w:lang w:eastAsia="en-US"/>
                </w:rPr>
                <m:t>2</m:t>
              </m:r>
            </m:sup>
          </m:sSup>
        </m:oMath>
      </m:oMathPara>
    </w:p>
    <w:p w:rsidR="008E005F" w:rsidRPr="008E005F" w:rsidRDefault="008E005F" w:rsidP="008E005F">
      <w:pPr>
        <w:spacing w:after="200" w:line="240" w:lineRule="atLeast"/>
        <w:ind w:left="720"/>
        <w:contextualSpacing/>
        <w:jc w:val="center"/>
        <w:rPr>
          <w:rFonts w:eastAsiaTheme="minorEastAsia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EastAsia"/>
          <w:sz w:val="24"/>
          <w:szCs w:val="24"/>
          <w:lang w:eastAsia="en-US"/>
        </w:rPr>
        <w:lastRenderedPageBreak/>
        <w:t xml:space="preserve">Определить эластичность спроса. При какой цене  </w:t>
      </w:r>
      <w:r w:rsidRPr="008E005F">
        <w:rPr>
          <w:rFonts w:eastAsiaTheme="minorEastAsia"/>
          <w:sz w:val="24"/>
          <w:szCs w:val="24"/>
          <w:lang w:val="en-US" w:eastAsia="en-US"/>
        </w:rPr>
        <w:t>p</w:t>
      </w:r>
      <w:r w:rsidRPr="008E005F">
        <w:rPr>
          <w:rFonts w:eastAsiaTheme="minorEastAsia"/>
          <w:sz w:val="24"/>
          <w:szCs w:val="24"/>
          <w:lang w:eastAsia="en-US"/>
        </w:rPr>
        <w:t xml:space="preserve">  спрос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EastAsia"/>
          <w:sz w:val="24"/>
          <w:szCs w:val="24"/>
          <w:lang w:eastAsia="en-US"/>
        </w:rPr>
        <w:t xml:space="preserve"> эластичный,  не эластичный,  нейтральный? 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>ТР 11. Потребительское поведение.</w:t>
      </w: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EastAsia"/>
          <w:b/>
          <w:sz w:val="24"/>
          <w:szCs w:val="24"/>
          <w:lang w:eastAsia="en-US"/>
        </w:rPr>
        <w:t>1</w:t>
      </w:r>
      <w:r w:rsidRPr="008E005F">
        <w:rPr>
          <w:rFonts w:eastAsiaTheme="minorEastAsia"/>
          <w:sz w:val="24"/>
          <w:szCs w:val="24"/>
          <w:lang w:eastAsia="en-US"/>
        </w:rPr>
        <w:t xml:space="preserve">. Функция потребления  </w:t>
      </w:r>
      <w:r w:rsidRPr="008E005F">
        <w:rPr>
          <w:rFonts w:eastAsiaTheme="minorEastAsia"/>
          <w:sz w:val="24"/>
          <w:szCs w:val="24"/>
          <w:lang w:val="en-US" w:eastAsia="en-US"/>
        </w:rPr>
        <w:t>z</w:t>
      </w:r>
      <w:r w:rsidRPr="008E005F">
        <w:rPr>
          <w:rFonts w:eastAsiaTheme="minorEastAsia"/>
          <w:sz w:val="24"/>
          <w:szCs w:val="24"/>
          <w:lang w:eastAsia="en-US"/>
        </w:rPr>
        <w:t xml:space="preserve">  сотрудников некоторого предприятия 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EastAsia"/>
          <w:sz w:val="24"/>
          <w:szCs w:val="24"/>
          <w:lang w:eastAsia="en-US"/>
        </w:rPr>
        <w:t>имеет вид:</w:t>
      </w:r>
    </w:p>
    <w:p w:rsidR="008E005F" w:rsidRPr="008E005F" w:rsidRDefault="00761541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m:oMathPara>
        <m:oMath>
          <m:sSup>
            <m:sSupPr>
              <m:ctrlPr>
                <w:rPr>
                  <w:rFonts w:ascii="Cambria Math" w:eastAsiaTheme="minorEastAsia" w:hAnsi="Cambria Math"/>
                  <w:sz w:val="24"/>
                  <w:szCs w:val="24"/>
                  <w:lang w:eastAsia="en-US"/>
                </w:rPr>
              </m:ctrlPr>
            </m:sSupPr>
            <m:e>
              <m:r>
                <m:rPr>
                  <m:sty m:val="p"/>
                </m:rPr>
                <w:rPr>
                  <w:rFonts w:ascii="Cambria Math" w:eastAsiaTheme="minorHAnsi" w:hAnsi="Cambria Math"/>
                  <w:sz w:val="24"/>
                  <w:szCs w:val="24"/>
                  <w:lang w:val="en-US" w:eastAsia="en-US"/>
                </w:rPr>
                <m:t>z</m:t>
              </m:r>
              <m:r>
                <m:rPr>
                  <m:sty m:val="p"/>
                </m:rPr>
                <w:rPr>
                  <w:rFonts w:ascii="Cambria Math" w:eastAsiaTheme="minorHAnsi"/>
                  <w:sz w:val="24"/>
                  <w:szCs w:val="24"/>
                  <w:lang w:eastAsia="en-US"/>
                </w:rPr>
                <m:t>=(1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-e</m:t>
              </m:r>
            </m:e>
            <m:sup>
              <m:r>
                <m:rPr>
                  <m:sty m:val="p"/>
                </m:rP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-</m:t>
              </m:r>
              <m:r>
                <m:rPr>
                  <m:sty m:val="p"/>
                </m:rPr>
                <w:rPr>
                  <w:rFonts w:ascii="Cambria Math" w:eastAsiaTheme="minorHAnsi" w:hAnsi="Cambria Math"/>
                  <w:sz w:val="24"/>
                  <w:szCs w:val="24"/>
                  <w:lang w:val="en-US" w:eastAsia="en-US"/>
                </w:rPr>
                <m:t>n</m:t>
              </m:r>
              <m:r>
                <m:rPr>
                  <m:sty m:val="p"/>
                </m:rPr>
                <w:rPr>
                  <w:rFonts w:ascii="Cambria Math" w:eastAsiaTheme="minorHAnsi"/>
                  <w:sz w:val="24"/>
                  <w:szCs w:val="24"/>
                  <w:lang w:eastAsia="en-US"/>
                </w:rPr>
                <m:t>х</m:t>
              </m:r>
            </m:sup>
          </m:sSup>
          <m:r>
            <m:rPr>
              <m:sty m:val="p"/>
            </m:rPr>
            <w:rPr>
              <w:rFonts w:ascii="Cambria Math" w:eastAsiaTheme="minorEastAsia"/>
              <w:sz w:val="24"/>
              <w:szCs w:val="24"/>
              <w:lang w:eastAsia="en-US"/>
            </w:rPr>
            <m:t>)</m:t>
          </m:r>
        </m:oMath>
      </m:oMathPara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val="en-US"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EastAsia"/>
          <w:sz w:val="24"/>
          <w:szCs w:val="24"/>
          <w:lang w:eastAsia="en-US"/>
        </w:rPr>
        <w:t>Здесь х - совокупный доход предприятия.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EastAsia"/>
          <w:sz w:val="24"/>
          <w:szCs w:val="24"/>
          <w:lang w:eastAsia="en-US"/>
        </w:rPr>
        <w:t>Оценить: 1) предельную склонность сотрудников к потреблению;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EastAsia"/>
          <w:sz w:val="24"/>
          <w:szCs w:val="24"/>
          <w:lang w:eastAsia="en-US"/>
        </w:rPr>
        <w:t xml:space="preserve">                 2) предельную склонность сотрудников к сбережению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EastAsia"/>
          <w:b/>
          <w:sz w:val="24"/>
          <w:szCs w:val="24"/>
          <w:lang w:eastAsia="en-US"/>
        </w:rPr>
        <w:t xml:space="preserve">2. </w:t>
      </w:r>
      <w:r w:rsidRPr="008E005F">
        <w:rPr>
          <w:rFonts w:eastAsiaTheme="minorEastAsia"/>
          <w:sz w:val="24"/>
          <w:szCs w:val="24"/>
          <w:lang w:eastAsia="en-US"/>
        </w:rPr>
        <w:t>Функцию потребления страны можно записать в виде: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m:oMathPara>
        <m:oMath>
          <m:r>
            <w:rPr>
              <w:rFonts w:ascii="Cambria Math" w:eastAsiaTheme="minorEastAsia" w:hAnsi="Cambria Math"/>
              <w:sz w:val="24"/>
              <w:szCs w:val="24"/>
              <w:lang w:eastAsia="en-US"/>
            </w:rPr>
            <m:t>Z</m:t>
          </m:r>
          <m:d>
            <m:dPr>
              <m:ctrlPr>
                <w:rPr>
                  <w:rFonts w:ascii="Cambria Math" w:eastAsiaTheme="minorEastAsia" w:hAnsi="Cambria Math"/>
                  <w:i/>
                  <w:sz w:val="24"/>
                  <w:szCs w:val="24"/>
                  <w:lang w:eastAsia="en-US"/>
                </w:rPr>
              </m:ctrlPr>
            </m:dPr>
            <m:e>
              <m:r>
                <w:rPr>
                  <w:rFonts w:ascii="Cambria Math" w:eastAsiaTheme="minorEastAsia" w:hAnsi="Cambria Math"/>
                  <w:sz w:val="24"/>
                  <w:szCs w:val="24"/>
                  <w:lang w:eastAsia="en-US"/>
                </w:rPr>
                <m:t>x</m:t>
              </m:r>
            </m:e>
          </m:d>
          <m:r>
            <w:rPr>
              <w:rFonts w:ascii="Cambria Math" w:eastAsiaTheme="minorEastAsia" w:hAnsi="Cambria Math"/>
              <w:sz w:val="24"/>
              <w:szCs w:val="24"/>
              <w:lang w:eastAsia="en-US"/>
            </w:rPr>
            <m:t>=47+0,1nx+</m:t>
          </m:r>
          <m:sSup>
            <m:sSupPr>
              <m:ctrlPr>
                <w:rPr>
                  <w:rFonts w:ascii="Cambria Math" w:eastAsiaTheme="minorEastAsia" w:hAnsi="Cambria Math"/>
                  <w:i/>
                  <w:sz w:val="24"/>
                  <w:szCs w:val="24"/>
                  <w:lang w:eastAsia="en-US"/>
                </w:rPr>
              </m:ctrlPr>
            </m:sSupPr>
            <m:e>
              <m:r>
                <w:rPr>
                  <w:rFonts w:ascii="Cambria Math" w:eastAsiaTheme="minorEastAsia" w:hAnsi="Cambria Math"/>
                  <w:sz w:val="24"/>
                  <w:szCs w:val="24"/>
                  <w:lang w:eastAsia="en-US"/>
                </w:rPr>
                <m:t>0,2mx</m:t>
              </m:r>
            </m:e>
            <m:sup>
              <m:f>
                <m:fPr>
                  <m:ctrlPr>
                    <w:rPr>
                      <w:rFonts w:ascii="Cambria Math" w:eastAsiaTheme="minorEastAsia" w:hAnsi="Cambria Math"/>
                      <w:i/>
                      <w:sz w:val="24"/>
                      <w:szCs w:val="24"/>
                      <w:lang w:eastAsia="en-US"/>
                    </w:rPr>
                  </m:ctrlPr>
                </m:fPr>
                <m:num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eastAsia="en-US"/>
                    </w:rPr>
                    <m:t>2</m:t>
                  </m:r>
                </m:num>
                <m:den>
                  <m:r>
                    <w:rPr>
                      <w:rFonts w:ascii="Cambria Math" w:eastAsiaTheme="minorEastAsia" w:hAnsi="Cambria Math"/>
                      <w:sz w:val="24"/>
                      <w:szCs w:val="24"/>
                      <w:lang w:eastAsia="en-US"/>
                    </w:rPr>
                    <m:t>3</m:t>
                  </m:r>
                </m:den>
              </m:f>
            </m:sup>
          </m:sSup>
          <m:r>
            <w:rPr>
              <w:rFonts w:ascii="Cambria Math" w:eastAsiaTheme="minorEastAsia" w:hAnsi="Cambria Math"/>
              <w:sz w:val="24"/>
              <w:szCs w:val="24"/>
              <w:lang w:eastAsia="en-US"/>
            </w:rPr>
            <m:t>.</m:t>
          </m:r>
        </m:oMath>
      </m:oMathPara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EastAsia"/>
          <w:sz w:val="24"/>
          <w:szCs w:val="24"/>
          <w:lang w:eastAsia="en-US"/>
        </w:rPr>
        <w:t>Здесь</w:t>
      </w:r>
      <w:r w:rsidRPr="008E005F">
        <w:rPr>
          <w:rFonts w:eastAsiaTheme="minorEastAsia"/>
          <w:b/>
          <w:sz w:val="24"/>
          <w:szCs w:val="24"/>
          <w:lang w:val="en-US" w:eastAsia="en-US"/>
        </w:rPr>
        <w:t>x</w:t>
      </w:r>
      <w:r w:rsidRPr="008E005F">
        <w:rPr>
          <w:rFonts w:eastAsiaTheme="minorEastAsia"/>
          <w:b/>
          <w:sz w:val="24"/>
          <w:szCs w:val="24"/>
          <w:lang w:eastAsia="en-US"/>
        </w:rPr>
        <w:t xml:space="preserve"> – </w:t>
      </w:r>
      <w:r w:rsidRPr="008E005F">
        <w:rPr>
          <w:rFonts w:eastAsiaTheme="minorEastAsia"/>
          <w:sz w:val="24"/>
          <w:szCs w:val="24"/>
          <w:lang w:eastAsia="en-US"/>
        </w:rPr>
        <w:t>совокупный национальный доход в ден. ед., равный 64.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EastAsia"/>
          <w:sz w:val="24"/>
          <w:szCs w:val="24"/>
          <w:lang w:eastAsia="en-US"/>
        </w:rPr>
        <w:t xml:space="preserve">Определить: 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EastAsia"/>
          <w:sz w:val="24"/>
          <w:szCs w:val="24"/>
          <w:lang w:eastAsia="en-US"/>
        </w:rPr>
        <w:t>1) предельную склонность населения к потреблению;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EastAsia"/>
          <w:sz w:val="24"/>
          <w:szCs w:val="24"/>
          <w:lang w:eastAsia="en-US"/>
        </w:rPr>
        <w:t>2) предельную склонность населения к сбережению.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EastAsia"/>
          <w:b/>
          <w:sz w:val="24"/>
          <w:szCs w:val="24"/>
          <w:lang w:eastAsia="en-US"/>
        </w:rPr>
        <w:t xml:space="preserve">3. </w:t>
      </w:r>
      <w:r w:rsidRPr="008E005F">
        <w:rPr>
          <w:rFonts w:eastAsiaTheme="minorEastAsia"/>
          <w:sz w:val="24"/>
          <w:szCs w:val="24"/>
          <w:lang w:eastAsia="en-US"/>
        </w:rPr>
        <w:t xml:space="preserve">Размер денежного вклада в банке составляет </w:t>
      </w:r>
      <m:oMath>
        <m:r>
          <w:rPr>
            <w:rFonts w:ascii="Cambria Math" w:eastAsiaTheme="minorEastAsia" w:hAnsi="Cambria Math"/>
            <w:sz w:val="24"/>
            <w:szCs w:val="24"/>
            <w:lang w:eastAsia="en-US"/>
          </w:rPr>
          <m:t>n*</m:t>
        </m:r>
        <m:sSup>
          <m:sSupPr>
            <m:ctrlPr>
              <w:rPr>
                <w:rFonts w:ascii="Cambria Math" w:eastAsiaTheme="minorEastAsia" w:hAnsi="Cambria Math"/>
                <w:i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10</m:t>
            </m:r>
          </m:e>
          <m:sup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3</m:t>
            </m:r>
          </m:sup>
        </m:sSup>
      </m:oMath>
      <w:r w:rsidRPr="008E005F">
        <w:rPr>
          <w:rFonts w:eastAsiaTheme="minorEastAsia"/>
          <w:sz w:val="24"/>
          <w:szCs w:val="24"/>
          <w:lang w:eastAsia="en-US"/>
        </w:rPr>
        <w:t>ден.единиц. Определить размер прибыли вкладчика за 1 год, 2 года, 3 года, если ставка банковского процента составляет: 5%; 10%; 12%.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EastAsia"/>
          <w:sz w:val="24"/>
          <w:szCs w:val="24"/>
          <w:lang w:eastAsia="en-US"/>
        </w:rPr>
        <w:t>Найти время удвоения вклада в банке для каждой процентной ставки.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EastAsia"/>
          <w:b/>
          <w:sz w:val="24"/>
          <w:szCs w:val="24"/>
          <w:lang w:eastAsia="en-US"/>
        </w:rPr>
        <w:t xml:space="preserve">4. </w:t>
      </w:r>
      <w:r w:rsidRPr="008E005F">
        <w:rPr>
          <w:rFonts w:eastAsiaTheme="minorEastAsia"/>
          <w:sz w:val="24"/>
          <w:szCs w:val="24"/>
          <w:lang w:eastAsia="en-US"/>
        </w:rPr>
        <w:t>Функцию спроса на спортивные товары можно записать в виде: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val="en-US" w:eastAsia="en-US"/>
        </w:rPr>
      </w:pPr>
      <m:oMathPara>
        <m:oMath>
          <m:r>
            <w:rPr>
              <w:rFonts w:ascii="Cambria Math" w:eastAsiaTheme="minorEastAsia" w:hAnsi="Cambria Math"/>
              <w:sz w:val="24"/>
              <w:szCs w:val="24"/>
              <w:lang w:eastAsia="en-US"/>
            </w:rPr>
            <m:t>p=2mn-mx.</m:t>
          </m:r>
        </m:oMath>
      </m:oMathPara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  <w:r w:rsidRPr="008E005F">
        <w:rPr>
          <w:rFonts w:eastAsiaTheme="minorEastAsia"/>
          <w:sz w:val="24"/>
          <w:szCs w:val="24"/>
          <w:lang w:eastAsia="en-US"/>
        </w:rPr>
        <w:t xml:space="preserve">Определить выигрыш потребителей при равновесной цене </w:t>
      </w:r>
      <m:oMath>
        <m:sSub>
          <m:sSubPr>
            <m:ctrlPr>
              <w:rPr>
                <w:rFonts w:ascii="Cambria Math" w:eastAsiaTheme="minorEastAsia" w:hAnsi="Cambria Math"/>
                <w:i/>
                <w:sz w:val="24"/>
                <w:szCs w:val="24"/>
                <w:lang w:eastAsia="en-US"/>
              </w:rPr>
            </m:ctrlPr>
          </m:sSubPr>
          <m:e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p</m:t>
            </m:r>
          </m:e>
          <m:sub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0</m:t>
            </m:r>
          </m:sub>
        </m:sSub>
        <m:r>
          <w:rPr>
            <w:rFonts w:ascii="Cambria Math" w:eastAsiaTheme="minorEastAsia" w:hAnsi="Cambria Math"/>
            <w:sz w:val="24"/>
            <w:szCs w:val="24"/>
            <w:lang w:eastAsia="en-US"/>
          </w:rPr>
          <m:t>=2</m:t>
        </m:r>
        <m:r>
          <w:rPr>
            <w:rFonts w:ascii="Cambria Math" w:eastAsiaTheme="minorEastAsia" w:hAnsi="Cambria Math"/>
            <w:sz w:val="24"/>
            <w:szCs w:val="24"/>
            <w:lang w:val="en-US" w:eastAsia="en-US"/>
          </w:rPr>
          <m:t>mn</m:t>
        </m:r>
      </m:oMath>
      <w:r w:rsidRPr="008E005F">
        <w:rPr>
          <w:rFonts w:eastAsiaTheme="minorEastAsia"/>
          <w:sz w:val="24"/>
          <w:szCs w:val="24"/>
          <w:lang w:eastAsia="en-US"/>
        </w:rPr>
        <w:t xml:space="preserve">ден. ед. Здесь </w:t>
      </w:r>
      <w:r w:rsidRPr="008E005F">
        <w:rPr>
          <w:rFonts w:eastAsiaTheme="minorEastAsia"/>
          <w:b/>
          <w:sz w:val="24"/>
          <w:szCs w:val="24"/>
          <w:lang w:val="en-US" w:eastAsia="en-US"/>
        </w:rPr>
        <w:t>x</w:t>
      </w:r>
      <w:r w:rsidRPr="008E005F">
        <w:rPr>
          <w:rFonts w:eastAsiaTheme="minorEastAsia"/>
          <w:sz w:val="24"/>
          <w:szCs w:val="24"/>
          <w:lang w:eastAsia="en-US"/>
        </w:rPr>
        <w:t xml:space="preserve"> – величина спроса.</w:t>
      </w: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40" w:lineRule="atLeast"/>
        <w:ind w:left="720"/>
        <w:contextualSpacing/>
        <w:rPr>
          <w:rFonts w:eastAsiaTheme="minorEastAsia"/>
          <w:i/>
          <w:sz w:val="24"/>
          <w:szCs w:val="24"/>
          <w:lang w:eastAsia="en-US"/>
        </w:rPr>
      </w:pPr>
      <w:r w:rsidRPr="008E005F">
        <w:rPr>
          <w:rFonts w:eastAsiaTheme="minorEastAsia"/>
          <w:b/>
          <w:sz w:val="24"/>
          <w:szCs w:val="24"/>
          <w:lang w:eastAsia="en-US"/>
        </w:rPr>
        <w:t xml:space="preserve">5. </w:t>
      </w:r>
      <w:r w:rsidRPr="008E005F">
        <w:rPr>
          <w:rFonts w:eastAsiaTheme="minorEastAsia"/>
          <w:sz w:val="24"/>
          <w:szCs w:val="24"/>
          <w:lang w:eastAsia="en-US"/>
        </w:rPr>
        <w:t xml:space="preserve">Затраты на содержание спортивного центра можно задать уравнением </w:t>
      </w:r>
      <m:oMath>
        <m:r>
          <w:rPr>
            <w:rFonts w:ascii="Cambria Math" w:eastAsiaTheme="minorEastAsia" w:hAnsi="Cambria Math"/>
            <w:sz w:val="24"/>
            <w:szCs w:val="24"/>
            <w:lang w:eastAsia="en-US"/>
          </w:rPr>
          <m:t>y=mn+5nx</m:t>
        </m:r>
      </m:oMath>
      <w:r w:rsidRPr="008E005F">
        <w:rPr>
          <w:rFonts w:eastAsiaTheme="minorEastAsia"/>
          <w:sz w:val="24"/>
          <w:szCs w:val="24"/>
          <w:lang w:eastAsia="en-US"/>
        </w:rPr>
        <w:t xml:space="preserve">. Здесь </w:t>
      </w:r>
      <w:r w:rsidRPr="008E005F">
        <w:rPr>
          <w:rFonts w:eastAsiaTheme="minorEastAsia"/>
          <w:b/>
          <w:sz w:val="24"/>
          <w:szCs w:val="24"/>
          <w:lang w:val="en-US" w:eastAsia="en-US"/>
        </w:rPr>
        <w:t>x</w:t>
      </w:r>
      <w:r w:rsidRPr="008E005F">
        <w:rPr>
          <w:rFonts w:eastAsiaTheme="minorEastAsia"/>
          <w:sz w:val="24"/>
          <w:szCs w:val="24"/>
          <w:lang w:eastAsia="en-US"/>
        </w:rPr>
        <w:t xml:space="preserve"> – количество месяцев. Определить месяц, когда работа спортивного центра будет рентабельной.</w:t>
      </w:r>
    </w:p>
    <w:p w:rsidR="008E005F" w:rsidRPr="008E005F" w:rsidRDefault="008E005F" w:rsidP="008E005F">
      <w:pPr>
        <w:spacing w:after="200" w:line="276" w:lineRule="auto"/>
        <w:rPr>
          <w:rFonts w:eastAsiaTheme="minorHAnsi"/>
          <w:sz w:val="24"/>
          <w:szCs w:val="24"/>
          <w:lang w:eastAsia="en-US"/>
        </w:rPr>
      </w:pPr>
    </w:p>
    <w:p w:rsidR="008E005F" w:rsidRPr="008E005F" w:rsidRDefault="008E005F" w:rsidP="008E005F">
      <w:pPr>
        <w:spacing w:after="200" w:line="276" w:lineRule="auto"/>
        <w:jc w:val="center"/>
        <w:rPr>
          <w:rFonts w:eastAsiaTheme="minorHAnsi"/>
          <w:b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ТР 12. Производство. Экономические законы. </w:t>
      </w:r>
    </w:p>
    <w:p w:rsidR="008E005F" w:rsidRPr="008E005F" w:rsidRDefault="008E005F" w:rsidP="008E005F">
      <w:pPr>
        <w:spacing w:after="200" w:line="276" w:lineRule="auto"/>
        <w:ind w:left="743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sz w:val="24"/>
          <w:szCs w:val="24"/>
          <w:lang w:eastAsia="en-US"/>
        </w:rPr>
        <w:t xml:space="preserve">1. </w:t>
      </w:r>
      <w:r w:rsidRPr="008E005F">
        <w:rPr>
          <w:rFonts w:eastAsiaTheme="minorHAnsi"/>
          <w:sz w:val="24"/>
          <w:szCs w:val="24"/>
          <w:lang w:eastAsia="en-US"/>
        </w:rPr>
        <w:t>Полные затраты предприятия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>зависят от объёма выпускаемой продукции по закону</w:t>
      </w:r>
    </w:p>
    <w:p w:rsidR="008E005F" w:rsidRPr="008E005F" w:rsidRDefault="008E005F" w:rsidP="008E005F">
      <w:pPr>
        <w:spacing w:after="200" w:line="276" w:lineRule="auto"/>
        <w:ind w:left="743"/>
        <w:rPr>
          <w:rFonts w:eastAsiaTheme="minorHAnsi"/>
          <w:i/>
          <w:sz w:val="24"/>
          <w:szCs w:val="24"/>
          <w:lang w:eastAsia="en-US"/>
        </w:rPr>
      </w:pPr>
      <m:oMathPara>
        <m:oMath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y=</m:t>
          </m:r>
          <m:sSup>
            <m:sSupPr>
              <m:ctrlPr>
                <w:rPr>
                  <w:rFonts w:ascii="Cambria Math" w:eastAsiaTheme="minorHAnsi" w:hAnsi="Cambria Math"/>
                  <w:i/>
                  <w:sz w:val="24"/>
                  <w:szCs w:val="24"/>
                  <w:lang w:eastAsia="en-US"/>
                </w:rPr>
              </m:ctrlPr>
            </m:sSupPr>
            <m:e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x</m:t>
              </m:r>
            </m:e>
            <m:sup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3</m:t>
              </m:r>
            </m:sup>
          </m:sSup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-</m:t>
          </m:r>
          <m:d>
            <m:dPr>
              <m:ctrlPr>
                <w:rPr>
                  <w:rFonts w:ascii="Cambria Math" w:eastAsiaTheme="minorHAnsi" w:hAnsi="Cambria Math"/>
                  <w:i/>
                  <w:sz w:val="24"/>
                  <w:szCs w:val="24"/>
                  <w:lang w:eastAsia="en-US"/>
                </w:rPr>
              </m:ctrlPr>
            </m:dPr>
            <m:e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n+m</m:t>
              </m:r>
            </m:e>
          </m:d>
          <m:sSup>
            <m:sSupPr>
              <m:ctrlPr>
                <w:rPr>
                  <w:rFonts w:ascii="Cambria Math" w:eastAsiaTheme="minorHAnsi" w:hAnsi="Cambria Math"/>
                  <w:i/>
                  <w:sz w:val="24"/>
                  <w:szCs w:val="24"/>
                  <w:lang w:eastAsia="en-US"/>
                </w:rPr>
              </m:ctrlPr>
            </m:sSupPr>
            <m:e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x</m:t>
              </m:r>
            </m:e>
            <m:sup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2</m:t>
              </m:r>
            </m:sup>
          </m:sSup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+</m:t>
          </m:r>
          <m:d>
            <m:dPr>
              <m:ctrlPr>
                <w:rPr>
                  <w:rFonts w:ascii="Cambria Math" w:eastAsiaTheme="minorHAnsi" w:hAnsi="Cambria Math"/>
                  <w:i/>
                  <w:sz w:val="24"/>
                  <w:szCs w:val="24"/>
                  <w:lang w:eastAsia="en-US"/>
                </w:rPr>
              </m:ctrlPr>
            </m:dPr>
            <m:e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16-4</m:t>
              </m:r>
              <m:d>
                <m:dPr>
                  <m:ctrlPr>
                    <w:rPr>
                      <w:rFonts w:ascii="Cambria Math" w:eastAsiaTheme="minorHAnsi" w:hAnsi="Cambria Math"/>
                      <w:i/>
                      <w:sz w:val="24"/>
                      <w:szCs w:val="24"/>
                      <w:lang w:eastAsia="en-US"/>
                    </w:rPr>
                  </m:ctrlPr>
                </m:dPr>
                <m:e>
                  <m:r>
                    <w:rPr>
                      <w:rFonts w:ascii="Cambria Math" w:eastAsiaTheme="minorHAnsi" w:hAnsi="Cambria Math"/>
                      <w:sz w:val="24"/>
                      <w:szCs w:val="24"/>
                      <w:lang w:eastAsia="en-US"/>
                    </w:rPr>
                    <m:t>n+m</m:t>
                  </m:r>
                </m:e>
              </m:d>
            </m:e>
          </m:d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;</m:t>
          </m:r>
        </m:oMath>
      </m:oMathPara>
    </w:p>
    <w:p w:rsidR="008E005F" w:rsidRPr="008E005F" w:rsidRDefault="008E005F" w:rsidP="008E005F">
      <w:pPr>
        <w:spacing w:after="200" w:line="360" w:lineRule="auto"/>
        <w:ind w:left="709"/>
        <w:jc w:val="both"/>
        <w:rPr>
          <w:rFonts w:eastAsiaTheme="minorHAnsi"/>
          <w:bCs/>
          <w:sz w:val="24"/>
          <w:szCs w:val="24"/>
          <w:lang w:eastAsia="en-US"/>
        </w:rPr>
      </w:pPr>
      <w:r w:rsidRPr="008E005F">
        <w:rPr>
          <w:rFonts w:eastAsiaTheme="minorHAnsi"/>
          <w:bCs/>
          <w:sz w:val="24"/>
          <w:szCs w:val="24"/>
          <w:lang w:eastAsia="en-US"/>
        </w:rPr>
        <w:t>1) При каком объёме производства предельные и средние затраты одинаковы?</w:t>
      </w:r>
    </w:p>
    <w:p w:rsidR="008E005F" w:rsidRPr="008E005F" w:rsidRDefault="008E005F" w:rsidP="008E005F">
      <w:pPr>
        <w:spacing w:after="200" w:line="360" w:lineRule="auto"/>
        <w:ind w:left="709"/>
        <w:jc w:val="both"/>
        <w:rPr>
          <w:rFonts w:eastAsiaTheme="minorHAnsi"/>
          <w:bCs/>
          <w:sz w:val="24"/>
          <w:szCs w:val="24"/>
          <w:lang w:eastAsia="en-US"/>
        </w:rPr>
      </w:pPr>
      <w:r w:rsidRPr="008E005F">
        <w:rPr>
          <w:rFonts w:eastAsiaTheme="minorHAnsi"/>
          <w:bCs/>
          <w:sz w:val="24"/>
          <w:szCs w:val="24"/>
          <w:lang w:eastAsia="en-US"/>
        </w:rPr>
        <w:t>2) Определить коэффициенты эластичности предельных и средних затрат при найденном объёме.</w:t>
      </w:r>
    </w:p>
    <w:p w:rsidR="008E005F" w:rsidRPr="008E005F" w:rsidRDefault="008E005F" w:rsidP="008E005F">
      <w:pPr>
        <w:spacing w:after="200" w:line="360" w:lineRule="auto"/>
        <w:ind w:left="709"/>
        <w:jc w:val="both"/>
        <w:rPr>
          <w:rFonts w:eastAsiaTheme="minorHAnsi"/>
          <w:sz w:val="24"/>
          <w:szCs w:val="24"/>
          <w:lang w:eastAsia="en-US"/>
        </w:rPr>
      </w:pPr>
      <w:r w:rsidRPr="008E005F">
        <w:rPr>
          <w:rFonts w:eastAsiaTheme="minorHAnsi"/>
          <w:b/>
          <w:bCs/>
          <w:sz w:val="24"/>
          <w:szCs w:val="24"/>
          <w:lang w:eastAsia="en-US"/>
        </w:rPr>
        <w:lastRenderedPageBreak/>
        <w:t xml:space="preserve">2. </w:t>
      </w:r>
      <w:r w:rsidRPr="008E005F">
        <w:rPr>
          <w:rFonts w:eastAsiaTheme="minorHAnsi"/>
          <w:bCs/>
          <w:sz w:val="24"/>
          <w:szCs w:val="24"/>
          <w:lang w:eastAsia="en-US"/>
        </w:rPr>
        <w:t xml:space="preserve">Себестоимость единицы продукции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sz w:val="24"/>
          <w:szCs w:val="24"/>
          <w:lang w:eastAsia="en-US"/>
        </w:rPr>
        <w:t xml:space="preserve">(руб.) зависит от выпуска </w:t>
      </w:r>
      <w:r w:rsidRPr="008E005F">
        <w:rPr>
          <w:rFonts w:eastAsiaTheme="minorHAnsi"/>
          <w:b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sz w:val="24"/>
          <w:szCs w:val="24"/>
          <w:lang w:eastAsia="en-US"/>
        </w:rPr>
        <w:t>(тыс.руб.) по закону</w:t>
      </w:r>
    </w:p>
    <w:p w:rsidR="008E005F" w:rsidRPr="008E005F" w:rsidRDefault="008E005F" w:rsidP="008E005F">
      <w:pPr>
        <w:spacing w:after="200" w:line="360" w:lineRule="auto"/>
        <w:ind w:left="709"/>
        <w:jc w:val="both"/>
        <w:rPr>
          <w:rFonts w:eastAsiaTheme="minorEastAsia"/>
          <w:bCs/>
          <w:sz w:val="24"/>
          <w:szCs w:val="24"/>
          <w:lang w:val="en-US" w:eastAsia="en-US"/>
        </w:rPr>
      </w:pPr>
      <m:oMathPara>
        <m:oMath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y=-nx+100</m:t>
          </m:r>
        </m:oMath>
      </m:oMathPara>
    </w:p>
    <w:p w:rsidR="008E005F" w:rsidRPr="008E005F" w:rsidRDefault="008E005F" w:rsidP="008E005F">
      <w:pPr>
        <w:spacing w:after="200" w:line="360" w:lineRule="auto"/>
        <w:ind w:left="709"/>
        <w:jc w:val="both"/>
        <w:rPr>
          <w:rFonts w:eastAsiaTheme="minorEastAsia"/>
          <w:bCs/>
          <w:sz w:val="24"/>
          <w:szCs w:val="24"/>
          <w:lang w:eastAsia="en-US"/>
        </w:rPr>
      </w:pPr>
      <w:r w:rsidRPr="008E005F">
        <w:rPr>
          <w:rFonts w:eastAsiaTheme="minorEastAsia"/>
          <w:bCs/>
          <w:sz w:val="24"/>
          <w:szCs w:val="24"/>
          <w:lang w:eastAsia="en-US"/>
        </w:rPr>
        <w:t>Определить эластичность себестоимости при выпуске продукции на 2(100-</w:t>
      </w:r>
      <w:r w:rsidRPr="008E005F">
        <w:rPr>
          <w:rFonts w:eastAsiaTheme="minorEastAsia"/>
          <w:bCs/>
          <w:sz w:val="24"/>
          <w:szCs w:val="24"/>
          <w:lang w:val="en-US" w:eastAsia="en-US"/>
        </w:rPr>
        <w:t>nx</w:t>
      </w:r>
      <w:r w:rsidRPr="008E005F">
        <w:rPr>
          <w:rFonts w:eastAsiaTheme="minorEastAsia"/>
          <w:bCs/>
          <w:sz w:val="24"/>
          <w:szCs w:val="24"/>
          <w:lang w:eastAsia="en-US"/>
        </w:rPr>
        <w:t>) тыс. руб.</w:t>
      </w:r>
    </w:p>
    <w:p w:rsidR="008E005F" w:rsidRPr="008E005F" w:rsidRDefault="008E005F" w:rsidP="008E005F">
      <w:pPr>
        <w:spacing w:after="200" w:line="360" w:lineRule="auto"/>
        <w:ind w:left="709"/>
        <w:jc w:val="both"/>
        <w:rPr>
          <w:rFonts w:eastAsiaTheme="minorEastAsia"/>
          <w:bCs/>
          <w:sz w:val="24"/>
          <w:szCs w:val="24"/>
          <w:lang w:eastAsia="en-US"/>
        </w:rPr>
      </w:pPr>
      <w:r w:rsidRPr="008E005F">
        <w:rPr>
          <w:rFonts w:eastAsiaTheme="minorEastAsia"/>
          <w:b/>
          <w:bCs/>
          <w:sz w:val="24"/>
          <w:szCs w:val="24"/>
          <w:lang w:eastAsia="en-US"/>
        </w:rPr>
        <w:t xml:space="preserve">3. </w:t>
      </w:r>
      <w:r w:rsidRPr="008E005F">
        <w:rPr>
          <w:rFonts w:eastAsiaTheme="minorEastAsia"/>
          <w:bCs/>
          <w:sz w:val="24"/>
          <w:szCs w:val="24"/>
          <w:lang w:eastAsia="en-US"/>
        </w:rPr>
        <w:t xml:space="preserve">Функция издержек </w:t>
      </w:r>
      <w:r w:rsidRPr="008E005F">
        <w:rPr>
          <w:rFonts w:eastAsiaTheme="minorEastAsia"/>
          <w:b/>
          <w:bCs/>
          <w:sz w:val="24"/>
          <w:szCs w:val="24"/>
          <w:lang w:eastAsia="en-US"/>
        </w:rPr>
        <w:t>С(</w:t>
      </w:r>
      <w:r w:rsidRPr="008E005F">
        <w:rPr>
          <w:rFonts w:eastAsiaTheme="minorEastAsia"/>
          <w:b/>
          <w:bCs/>
          <w:sz w:val="24"/>
          <w:szCs w:val="24"/>
          <w:lang w:val="en-US" w:eastAsia="en-US"/>
        </w:rPr>
        <w:t>x</w:t>
      </w:r>
      <w:r w:rsidRPr="008E005F">
        <w:rPr>
          <w:rFonts w:eastAsiaTheme="minorEastAsia"/>
          <w:b/>
          <w:bCs/>
          <w:sz w:val="24"/>
          <w:szCs w:val="24"/>
          <w:lang w:eastAsia="en-US"/>
        </w:rPr>
        <w:t xml:space="preserve">) </w:t>
      </w:r>
      <w:r w:rsidRPr="008E005F">
        <w:rPr>
          <w:rFonts w:eastAsiaTheme="minorEastAsia"/>
          <w:bCs/>
          <w:sz w:val="24"/>
          <w:szCs w:val="24"/>
          <w:lang w:eastAsia="en-US"/>
        </w:rPr>
        <w:t>при производстве продукции на предприятии имеет вид:</w:t>
      </w:r>
    </w:p>
    <w:p w:rsidR="008E005F" w:rsidRPr="008E005F" w:rsidRDefault="008E005F" w:rsidP="008E005F">
      <w:pPr>
        <w:spacing w:after="200" w:line="360" w:lineRule="auto"/>
        <w:ind w:left="709"/>
        <w:jc w:val="both"/>
        <w:rPr>
          <w:rFonts w:eastAsiaTheme="minorEastAsia"/>
          <w:bCs/>
          <w:i/>
          <w:sz w:val="24"/>
          <w:szCs w:val="24"/>
          <w:lang w:eastAsia="en-US"/>
        </w:rPr>
      </w:pPr>
      <m:oMathPara>
        <m:oMath>
          <m:r>
            <w:rPr>
              <w:rFonts w:ascii="Cambria Math" w:eastAsiaTheme="minorEastAsia" w:hAnsi="Cambria Math"/>
              <w:sz w:val="24"/>
              <w:szCs w:val="24"/>
              <w:lang w:eastAsia="en-US"/>
            </w:rPr>
            <m:t>C</m:t>
          </m:r>
          <m:d>
            <m:dPr>
              <m:ctrlPr>
                <w:rPr>
                  <w:rFonts w:ascii="Cambria Math" w:eastAsiaTheme="minorEastAsia" w:hAnsi="Cambria Math"/>
                  <w:bCs/>
                  <w:i/>
                  <w:sz w:val="24"/>
                  <w:szCs w:val="24"/>
                  <w:lang w:eastAsia="en-US"/>
                </w:rPr>
              </m:ctrlPr>
            </m:dPr>
            <m:e>
              <m:r>
                <w:rPr>
                  <w:rFonts w:ascii="Cambria Math" w:eastAsiaTheme="minorEastAsia" w:hAnsi="Cambria Math"/>
                  <w:sz w:val="24"/>
                  <w:szCs w:val="24"/>
                  <w:lang w:eastAsia="en-US"/>
                </w:rPr>
                <m:t>x</m:t>
              </m:r>
            </m:e>
          </m:d>
          <m:r>
            <w:rPr>
              <w:rFonts w:ascii="Cambria Math" w:eastAsiaTheme="minorEastAsia" w:hAnsi="Cambria Math"/>
              <w:sz w:val="24"/>
              <w:szCs w:val="24"/>
              <w:lang w:eastAsia="en-US"/>
            </w:rPr>
            <m:t>=m*100+n</m:t>
          </m:r>
          <m:sSup>
            <m:sSupPr>
              <m:ctrlPr>
                <w:rPr>
                  <w:rFonts w:ascii="Cambria Math" w:eastAsiaTheme="minorEastAsia" w:hAnsi="Cambria Math"/>
                  <w:bCs/>
                  <w:i/>
                  <w:sz w:val="24"/>
                  <w:szCs w:val="24"/>
                  <w:lang w:eastAsia="en-US"/>
                </w:rPr>
              </m:ctrlPr>
            </m:sSupPr>
            <m:e>
              <m:r>
                <w:rPr>
                  <w:rFonts w:ascii="Cambria Math" w:eastAsiaTheme="minorEastAsia" w:hAnsi="Cambria Math"/>
                  <w:sz w:val="24"/>
                  <w:szCs w:val="24"/>
                  <w:lang w:eastAsia="en-US"/>
                </w:rPr>
                <m:t>x</m:t>
              </m:r>
            </m:e>
            <m:sup>
              <m:r>
                <w:rPr>
                  <w:rFonts w:ascii="Cambria Math" w:eastAsiaTheme="minorEastAsia" w:hAnsi="Cambria Math"/>
                  <w:sz w:val="24"/>
                  <w:szCs w:val="24"/>
                  <w:lang w:eastAsia="en-US"/>
                </w:rPr>
                <m:t>2</m:t>
              </m:r>
            </m:sup>
          </m:sSup>
          <m:r>
            <w:rPr>
              <w:rFonts w:ascii="Cambria Math" w:eastAsiaTheme="minorEastAsia" w:hAnsi="Cambria Math"/>
              <w:sz w:val="24"/>
              <w:szCs w:val="24"/>
              <w:lang w:eastAsia="en-US"/>
            </w:rPr>
            <m:t>.</m:t>
          </m:r>
        </m:oMath>
      </m:oMathPara>
    </w:p>
    <w:p w:rsidR="008E005F" w:rsidRPr="008E005F" w:rsidRDefault="008E005F" w:rsidP="008E005F">
      <w:pPr>
        <w:spacing w:after="200" w:line="360" w:lineRule="auto"/>
        <w:ind w:left="709"/>
        <w:jc w:val="both"/>
        <w:rPr>
          <w:rFonts w:eastAsiaTheme="minorEastAsia"/>
          <w:bCs/>
          <w:sz w:val="24"/>
          <w:szCs w:val="24"/>
          <w:lang w:eastAsia="en-US"/>
        </w:rPr>
      </w:pPr>
      <w:r w:rsidRPr="008E005F">
        <w:rPr>
          <w:rFonts w:eastAsiaTheme="minorHAnsi"/>
          <w:bCs/>
          <w:sz w:val="24"/>
          <w:szCs w:val="24"/>
          <w:lang w:eastAsia="en-US"/>
        </w:rPr>
        <w:t xml:space="preserve">Доход </w:t>
      </w:r>
      <w:r w:rsidRPr="008E005F">
        <w:rPr>
          <w:rFonts w:eastAsiaTheme="minorEastAsia"/>
          <w:b/>
          <w:bCs/>
          <w:sz w:val="24"/>
          <w:szCs w:val="24"/>
          <w:lang w:val="en-US" w:eastAsia="en-US"/>
        </w:rPr>
        <w:t>D</w:t>
      </w:r>
      <w:r w:rsidRPr="008E005F">
        <w:rPr>
          <w:rFonts w:eastAsiaTheme="minorEastAsia"/>
          <w:b/>
          <w:bCs/>
          <w:sz w:val="24"/>
          <w:szCs w:val="24"/>
          <w:lang w:eastAsia="en-US"/>
        </w:rPr>
        <w:t>(</w:t>
      </w:r>
      <w:r w:rsidRPr="008E005F">
        <w:rPr>
          <w:rFonts w:eastAsiaTheme="minorEastAsia"/>
          <w:b/>
          <w:bCs/>
          <w:sz w:val="24"/>
          <w:szCs w:val="24"/>
          <w:lang w:val="en-US" w:eastAsia="en-US"/>
        </w:rPr>
        <w:t>x</w:t>
      </w:r>
      <w:r w:rsidRPr="008E005F">
        <w:rPr>
          <w:rFonts w:eastAsiaTheme="minorEastAsia"/>
          <w:b/>
          <w:bCs/>
          <w:sz w:val="24"/>
          <w:szCs w:val="24"/>
          <w:lang w:eastAsia="en-US"/>
        </w:rPr>
        <w:t xml:space="preserve">) </w:t>
      </w:r>
      <w:r w:rsidRPr="008E005F">
        <w:rPr>
          <w:rFonts w:eastAsiaTheme="minorEastAsia"/>
          <w:bCs/>
          <w:sz w:val="24"/>
          <w:szCs w:val="24"/>
          <w:lang w:eastAsia="en-US"/>
        </w:rPr>
        <w:t xml:space="preserve">при производстве </w:t>
      </w:r>
      <w:r w:rsidRPr="008E005F">
        <w:rPr>
          <w:rFonts w:eastAsiaTheme="minorEastAsia"/>
          <w:b/>
          <w:bCs/>
          <w:sz w:val="24"/>
          <w:szCs w:val="24"/>
          <w:lang w:val="en-US" w:eastAsia="en-US"/>
        </w:rPr>
        <w:t>x</w:t>
      </w:r>
      <w:r w:rsidRPr="008E005F">
        <w:rPr>
          <w:rFonts w:eastAsiaTheme="minorEastAsia"/>
          <w:bCs/>
          <w:sz w:val="24"/>
          <w:szCs w:val="24"/>
          <w:lang w:eastAsia="en-US"/>
        </w:rPr>
        <w:t>единиц продукции можно задать в виде:</w:t>
      </w:r>
    </w:p>
    <w:p w:rsidR="008E005F" w:rsidRPr="008E005F" w:rsidRDefault="008E005F" w:rsidP="008E005F">
      <w:pPr>
        <w:spacing w:after="200" w:line="360" w:lineRule="auto"/>
        <w:ind w:left="709"/>
        <w:jc w:val="both"/>
        <w:rPr>
          <w:rFonts w:eastAsiaTheme="minorHAnsi"/>
          <w:bCs/>
          <w:sz w:val="24"/>
          <w:szCs w:val="24"/>
          <w:lang w:eastAsia="en-US"/>
        </w:rPr>
      </w:pPr>
      <m:oMathPara>
        <m:oMath>
          <m:r>
            <w:rPr>
              <w:rFonts w:ascii="Cambria Math" w:eastAsiaTheme="minorHAnsi" w:hAnsi="Cambria Math"/>
              <w:sz w:val="24"/>
              <w:szCs w:val="24"/>
              <w:lang w:val="en-US" w:eastAsia="en-US"/>
            </w:rPr>
            <m:t>D</m:t>
          </m:r>
          <m:d>
            <m:dPr>
              <m:ctrlPr>
                <w:rPr>
                  <w:rFonts w:ascii="Cambria Math" w:eastAsiaTheme="minorHAnsi" w:hAnsi="Cambria Math"/>
                  <w:bCs/>
                  <w:i/>
                  <w:sz w:val="24"/>
                  <w:szCs w:val="24"/>
                  <w:lang w:val="en-US" w:eastAsia="en-US"/>
                </w:rPr>
              </m:ctrlPr>
            </m:dPr>
            <m:e>
              <m:r>
                <w:rPr>
                  <w:rFonts w:ascii="Cambria Math" w:eastAsiaTheme="minorHAnsi" w:hAnsi="Cambria Math"/>
                  <w:sz w:val="24"/>
                  <w:szCs w:val="24"/>
                  <w:lang w:val="en-US" w:eastAsia="en-US"/>
                </w:rPr>
                <m:t>x</m:t>
              </m:r>
            </m:e>
          </m:d>
          <m:r>
            <w:rPr>
              <w:rFonts w:ascii="Cambria Math" w:eastAsiaTheme="minorHAnsi" w:hAnsi="Cambria Math"/>
              <w:sz w:val="24"/>
              <w:szCs w:val="24"/>
              <w:lang w:val="en-US" w:eastAsia="en-US"/>
            </w:rPr>
            <m:t>=</m:t>
          </m:r>
          <m:d>
            <m:dPr>
              <m:begChr m:val="{"/>
              <m:endChr m:val=""/>
              <m:ctrlPr>
                <w:rPr>
                  <w:rFonts w:ascii="Cambria Math" w:eastAsiaTheme="minorHAnsi" w:hAnsi="Cambria Math"/>
                  <w:bCs/>
                  <w:i/>
                  <w:sz w:val="24"/>
                  <w:szCs w:val="24"/>
                  <w:lang w:eastAsia="en-US"/>
                </w:rPr>
              </m:ctrlPr>
            </m:dPr>
            <m:e>
              <m:eqArr>
                <m:eqArrPr>
                  <m:ctrlPr>
                    <w:rPr>
                      <w:rFonts w:ascii="Cambria Math" w:eastAsiaTheme="minorHAnsi" w:hAnsi="Cambria Math"/>
                      <w:bCs/>
                      <w:i/>
                      <w:sz w:val="24"/>
                      <w:szCs w:val="24"/>
                      <w:lang w:eastAsia="en-US"/>
                    </w:rPr>
                  </m:ctrlPr>
                </m:eqArrPr>
                <m:e>
                  <m:r>
                    <w:rPr>
                      <w:rFonts w:ascii="Cambria Math" w:eastAsiaTheme="minorHAnsi" w:hAnsi="Cambria Math"/>
                      <w:sz w:val="24"/>
                      <w:szCs w:val="24"/>
                      <w:lang w:eastAsia="en-US"/>
                    </w:rPr>
                    <m:t xml:space="preserve">100nx, если </m:t>
                  </m:r>
                  <m:r>
                    <w:rPr>
                      <w:rFonts w:ascii="Cambria Math" w:eastAsiaTheme="minorHAnsi" w:hAnsi="Cambria Math"/>
                      <w:sz w:val="24"/>
                      <w:szCs w:val="24"/>
                      <w:lang w:val="en-US" w:eastAsia="en-US"/>
                    </w:rPr>
                    <m:t>x≤100n</m:t>
                  </m:r>
                  <m:r>
                    <w:rPr>
                      <w:rFonts w:ascii="Cambria Math" w:eastAsiaTheme="minorHAnsi" w:hAnsi="Cambria Math"/>
                      <w:sz w:val="24"/>
                      <w:szCs w:val="24"/>
                      <w:lang w:eastAsia="en-US"/>
                    </w:rPr>
                    <m:t>;</m:t>
                  </m:r>
                </m:e>
                <m:e>
                  <m:r>
                    <w:rPr>
                      <w:rFonts w:ascii="Cambria Math" w:eastAsiaTheme="minorHAnsi" w:hAnsi="Cambria Math"/>
                      <w:sz w:val="24"/>
                      <w:szCs w:val="24"/>
                      <w:lang w:eastAsia="en-US"/>
                    </w:rPr>
                    <m:t>100</m:t>
                  </m:r>
                  <m:r>
                    <w:rPr>
                      <w:rFonts w:ascii="Cambria Math" w:eastAsiaTheme="minorHAnsi" w:hAnsi="Cambria Math"/>
                      <w:sz w:val="24"/>
                      <w:szCs w:val="24"/>
                      <w:lang w:val="en-US" w:eastAsia="en-US"/>
                    </w:rPr>
                    <m:t>n</m:t>
                  </m:r>
                  <m:d>
                    <m:dPr>
                      <m:ctrlPr>
                        <w:rPr>
                          <w:rFonts w:ascii="Cambria Math" w:eastAsiaTheme="minorHAnsi" w:hAnsi="Cambria Math"/>
                          <w:bCs/>
                          <w:i/>
                          <w:sz w:val="24"/>
                          <w:szCs w:val="24"/>
                          <w:lang w:val="en-US" w:eastAsia="en-US"/>
                        </w:rPr>
                      </m:ctrlPr>
                    </m:dPr>
                    <m:e>
                      <m:r>
                        <w:rPr>
                          <w:rFonts w:ascii="Cambria Math" w:eastAsiaTheme="minorHAnsi" w:hAnsi="Cambria Math"/>
                          <w:sz w:val="24"/>
                          <w:szCs w:val="24"/>
                          <w:lang w:val="en-US" w:eastAsia="en-US"/>
                        </w:rPr>
                        <m:t>x+m</m:t>
                      </m:r>
                    </m:e>
                  </m:d>
                  <m:r>
                    <w:rPr>
                      <w:rFonts w:ascii="Cambria Math" w:eastAsiaTheme="minorHAnsi" w:hAnsi="Cambria Math"/>
                      <w:sz w:val="24"/>
                      <w:szCs w:val="24"/>
                      <w:lang w:val="en-US" w:eastAsia="en-US"/>
                    </w:rPr>
                    <m:t xml:space="preserve">, </m:t>
                  </m:r>
                  <m:r>
                    <w:rPr>
                      <w:rFonts w:ascii="Cambria Math" w:eastAsiaTheme="minorHAnsi" w:hAnsi="Cambria Math"/>
                      <w:sz w:val="24"/>
                      <w:szCs w:val="24"/>
                      <w:lang w:eastAsia="en-US"/>
                    </w:rPr>
                    <m:t xml:space="preserve">если </m:t>
                  </m:r>
                  <m:r>
                    <w:rPr>
                      <w:rFonts w:ascii="Cambria Math" w:eastAsiaTheme="minorHAnsi" w:hAnsi="Cambria Math"/>
                      <w:sz w:val="24"/>
                      <w:szCs w:val="24"/>
                      <w:lang w:val="en-US" w:eastAsia="en-US"/>
                    </w:rPr>
                    <m:t>x</m:t>
                  </m:r>
                  <m:r>
                    <w:rPr>
                      <w:rFonts w:ascii="Cambria Math" w:eastAsiaTheme="minorHAnsi" w:hAnsi="Cambria Math"/>
                      <w:sz w:val="24"/>
                      <w:szCs w:val="24"/>
                      <w:lang w:eastAsia="en-US"/>
                    </w:rPr>
                    <m:t>&gt;100</m:t>
                  </m:r>
                  <m:r>
                    <w:rPr>
                      <w:rFonts w:ascii="Cambria Math" w:eastAsiaTheme="minorHAnsi" w:hAnsi="Cambria Math"/>
                      <w:sz w:val="24"/>
                      <w:szCs w:val="24"/>
                      <w:lang w:val="en-US" w:eastAsia="en-US"/>
                    </w:rPr>
                    <m:t>n.</m:t>
                  </m:r>
                </m:e>
              </m:eqArr>
            </m:e>
          </m:d>
        </m:oMath>
      </m:oMathPara>
    </w:p>
    <w:p w:rsidR="008E005F" w:rsidRPr="008E005F" w:rsidRDefault="008E005F" w:rsidP="008E005F">
      <w:pPr>
        <w:spacing w:after="200" w:line="360" w:lineRule="auto"/>
        <w:ind w:left="709"/>
        <w:jc w:val="both"/>
        <w:rPr>
          <w:rFonts w:eastAsiaTheme="minorHAnsi"/>
          <w:bCs/>
          <w:sz w:val="24"/>
          <w:szCs w:val="24"/>
          <w:lang w:eastAsia="en-US"/>
        </w:rPr>
      </w:pPr>
      <w:r w:rsidRPr="008E005F">
        <w:rPr>
          <w:rFonts w:eastAsiaTheme="minorHAnsi"/>
          <w:bCs/>
          <w:sz w:val="24"/>
          <w:szCs w:val="24"/>
          <w:lang w:eastAsia="en-US"/>
        </w:rPr>
        <w:t>Найти оптимальный объём производства данного предприятия.</w:t>
      </w:r>
    </w:p>
    <w:p w:rsidR="008E005F" w:rsidRPr="008E005F" w:rsidRDefault="008E005F" w:rsidP="008E005F">
      <w:pPr>
        <w:spacing w:after="200" w:line="360" w:lineRule="auto"/>
        <w:ind w:left="709"/>
        <w:jc w:val="both"/>
        <w:rPr>
          <w:rFonts w:eastAsiaTheme="minorHAnsi"/>
          <w:bCs/>
          <w:sz w:val="24"/>
          <w:szCs w:val="24"/>
          <w:lang w:eastAsia="en-US"/>
        </w:rPr>
      </w:pPr>
      <w:r w:rsidRPr="008E005F">
        <w:rPr>
          <w:rFonts w:eastAsiaTheme="minorHAnsi"/>
          <w:b/>
          <w:bCs/>
          <w:sz w:val="24"/>
          <w:szCs w:val="24"/>
          <w:lang w:eastAsia="en-US"/>
        </w:rPr>
        <w:t xml:space="preserve">4. </w:t>
      </w:r>
      <w:r w:rsidRPr="008E005F">
        <w:rPr>
          <w:rFonts w:eastAsiaTheme="minorHAnsi"/>
          <w:bCs/>
          <w:sz w:val="24"/>
          <w:szCs w:val="24"/>
          <w:lang w:eastAsia="en-US"/>
        </w:rPr>
        <w:t xml:space="preserve">Производственная функция Кобба-Дугласа </w:t>
      </w:r>
      <w:r w:rsidRPr="008E005F">
        <w:rPr>
          <w:rFonts w:eastAsiaTheme="minorHAnsi"/>
          <w:b/>
          <w:bCs/>
          <w:sz w:val="24"/>
          <w:szCs w:val="24"/>
          <w:lang w:val="en-US" w:eastAsia="en-US"/>
        </w:rPr>
        <w:t>K</w:t>
      </w:r>
      <w:r w:rsidRPr="008E005F">
        <w:rPr>
          <w:rFonts w:eastAsiaTheme="minorHAnsi"/>
          <w:b/>
          <w:bCs/>
          <w:sz w:val="24"/>
          <w:szCs w:val="24"/>
          <w:lang w:eastAsia="en-US"/>
        </w:rPr>
        <w:t>(</w:t>
      </w:r>
      <w:r w:rsidRPr="008E005F">
        <w:rPr>
          <w:rFonts w:eastAsiaTheme="minorHAnsi"/>
          <w:b/>
          <w:bCs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bCs/>
          <w:sz w:val="24"/>
          <w:szCs w:val="24"/>
          <w:lang w:eastAsia="en-US"/>
        </w:rPr>
        <w:t>,</w:t>
      </w:r>
      <w:r w:rsidRPr="008E005F">
        <w:rPr>
          <w:rFonts w:eastAsiaTheme="minorHAnsi"/>
          <w:b/>
          <w:bCs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bCs/>
          <w:sz w:val="24"/>
          <w:szCs w:val="24"/>
          <w:lang w:eastAsia="en-US"/>
        </w:rPr>
        <w:t xml:space="preserve">) </w:t>
      </w:r>
      <w:r w:rsidRPr="008E005F">
        <w:rPr>
          <w:rFonts w:eastAsiaTheme="minorHAnsi"/>
          <w:bCs/>
          <w:sz w:val="24"/>
          <w:szCs w:val="24"/>
          <w:lang w:eastAsia="en-US"/>
        </w:rPr>
        <w:t xml:space="preserve">объёма выпуска продукции от затрат ресурсов </w:t>
      </w:r>
      <w:r w:rsidRPr="008E005F">
        <w:rPr>
          <w:rFonts w:eastAsiaTheme="minorHAnsi"/>
          <w:b/>
          <w:bCs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Cs/>
          <w:sz w:val="24"/>
          <w:szCs w:val="24"/>
          <w:lang w:eastAsia="en-US"/>
        </w:rPr>
        <w:t>и</w:t>
      </w:r>
      <w:r w:rsidRPr="008E005F">
        <w:rPr>
          <w:rFonts w:eastAsiaTheme="minorHAnsi"/>
          <w:b/>
          <w:bCs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Cs/>
          <w:sz w:val="24"/>
          <w:szCs w:val="24"/>
          <w:lang w:eastAsia="en-US"/>
        </w:rPr>
        <w:t>в денежном выражении может быть записана в виде:</w:t>
      </w:r>
    </w:p>
    <w:p w:rsidR="008E005F" w:rsidRPr="008E005F" w:rsidRDefault="008E005F" w:rsidP="008E005F">
      <w:pPr>
        <w:spacing w:after="200" w:line="360" w:lineRule="auto"/>
        <w:ind w:left="709"/>
        <w:jc w:val="both"/>
        <w:rPr>
          <w:rFonts w:eastAsiaTheme="minorEastAsia"/>
          <w:bCs/>
          <w:sz w:val="24"/>
          <w:szCs w:val="24"/>
          <w:lang w:val="en-US" w:eastAsia="en-US"/>
        </w:rPr>
      </w:pPr>
      <m:oMathPara>
        <m:oMath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K</m:t>
          </m:r>
          <m:d>
            <m:dPr>
              <m:ctrlPr>
                <w:rPr>
                  <w:rFonts w:ascii="Cambria Math" w:eastAsiaTheme="minorHAnsi" w:hAnsi="Cambria Math"/>
                  <w:bCs/>
                  <w:i/>
                  <w:sz w:val="24"/>
                  <w:szCs w:val="24"/>
                  <w:lang w:eastAsia="en-US"/>
                </w:rPr>
              </m:ctrlPr>
            </m:dPr>
            <m:e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x,y</m:t>
              </m:r>
            </m:e>
          </m:d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=A</m:t>
          </m:r>
          <m:sSup>
            <m:sSupPr>
              <m:ctrlPr>
                <w:rPr>
                  <w:rFonts w:ascii="Cambria Math" w:eastAsiaTheme="minorHAnsi" w:hAnsi="Cambria Math"/>
                  <w:bCs/>
                  <w:i/>
                  <w:sz w:val="24"/>
                  <w:szCs w:val="24"/>
                  <w:lang w:eastAsia="en-US"/>
                </w:rPr>
              </m:ctrlPr>
            </m:sSupPr>
            <m:e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x</m:t>
              </m:r>
            </m:e>
            <m:sup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α</m:t>
              </m:r>
            </m:sup>
          </m:sSup>
          <m:sSup>
            <m:sSupPr>
              <m:ctrlPr>
                <w:rPr>
                  <w:rFonts w:ascii="Cambria Math" w:eastAsiaTheme="minorHAnsi" w:hAnsi="Cambria Math"/>
                  <w:bCs/>
                  <w:i/>
                  <w:sz w:val="24"/>
                  <w:szCs w:val="24"/>
                  <w:lang w:eastAsia="en-US"/>
                </w:rPr>
              </m:ctrlPr>
            </m:sSupPr>
            <m:e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y</m:t>
              </m:r>
            </m:e>
            <m:sup>
              <m:r>
                <w:rPr>
                  <w:rFonts w:ascii="Cambria Math" w:eastAsiaTheme="minorHAnsi" w:hAnsi="Cambria Math"/>
                  <w:sz w:val="24"/>
                  <w:szCs w:val="24"/>
                  <w:lang w:eastAsia="en-US"/>
                </w:rPr>
                <m:t>β</m:t>
              </m:r>
            </m:sup>
          </m:sSup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,</m:t>
          </m:r>
        </m:oMath>
      </m:oMathPara>
    </w:p>
    <w:p w:rsidR="008E005F" w:rsidRPr="008E005F" w:rsidRDefault="008E005F" w:rsidP="008E005F">
      <w:pPr>
        <w:spacing w:after="200" w:line="360" w:lineRule="auto"/>
        <w:ind w:left="709"/>
        <w:jc w:val="both"/>
        <w:rPr>
          <w:rFonts w:eastAsiaTheme="minorHAnsi"/>
          <w:bCs/>
          <w:sz w:val="24"/>
          <w:szCs w:val="24"/>
          <w:lang w:eastAsia="en-US"/>
        </w:rPr>
      </w:pPr>
      <w:r w:rsidRPr="008E005F">
        <w:rPr>
          <w:rFonts w:eastAsiaTheme="minorHAnsi"/>
          <w:bCs/>
          <w:sz w:val="24"/>
          <w:szCs w:val="24"/>
          <w:lang w:eastAsia="en-US"/>
        </w:rPr>
        <w:t xml:space="preserve">где коэффициент </w:t>
      </w:r>
      <w:r w:rsidRPr="008E005F">
        <w:rPr>
          <w:rFonts w:eastAsiaTheme="minorHAnsi"/>
          <w:bCs/>
          <w:i/>
          <w:sz w:val="24"/>
          <w:szCs w:val="24"/>
          <w:lang w:val="en-US" w:eastAsia="en-US"/>
        </w:rPr>
        <w:t>A</w:t>
      </w:r>
      <w:r w:rsidRPr="008E005F">
        <w:rPr>
          <w:rFonts w:eastAsiaTheme="minorHAnsi"/>
          <w:bCs/>
          <w:i/>
          <w:sz w:val="24"/>
          <w:szCs w:val="24"/>
          <w:lang w:eastAsia="en-US"/>
        </w:rPr>
        <w:t>=(</w:t>
      </w:r>
      <w:r w:rsidRPr="008E005F">
        <w:rPr>
          <w:rFonts w:eastAsiaTheme="minorHAnsi"/>
          <w:bCs/>
          <w:i/>
          <w:sz w:val="24"/>
          <w:szCs w:val="24"/>
          <w:lang w:val="en-US" w:eastAsia="en-US"/>
        </w:rPr>
        <w:t>n</w:t>
      </w:r>
      <w:r w:rsidRPr="008E005F">
        <w:rPr>
          <w:rFonts w:eastAsiaTheme="minorHAnsi"/>
          <w:bCs/>
          <w:i/>
          <w:sz w:val="24"/>
          <w:szCs w:val="24"/>
          <w:lang w:eastAsia="en-US"/>
        </w:rPr>
        <w:t>+</w:t>
      </w:r>
      <w:r w:rsidRPr="008E005F">
        <w:rPr>
          <w:rFonts w:eastAsiaTheme="minorHAnsi"/>
          <w:bCs/>
          <w:i/>
          <w:sz w:val="24"/>
          <w:szCs w:val="24"/>
          <w:lang w:val="en-US" w:eastAsia="en-US"/>
        </w:rPr>
        <w:t>m</w:t>
      </w:r>
      <w:r w:rsidRPr="008E005F">
        <w:rPr>
          <w:rFonts w:eastAsiaTheme="minorHAnsi"/>
          <w:bCs/>
          <w:i/>
          <w:sz w:val="24"/>
          <w:szCs w:val="24"/>
          <w:lang w:eastAsia="en-US"/>
        </w:rPr>
        <w:t>)*10;</w:t>
      </w:r>
      <w:r w:rsidRPr="008E005F">
        <w:rPr>
          <w:rFonts w:eastAsiaTheme="minorHAnsi"/>
          <w:bCs/>
          <w:sz w:val="24"/>
          <w:szCs w:val="24"/>
          <w:lang w:eastAsia="en-US"/>
        </w:rPr>
        <w:t xml:space="preserve">частные эластичности выпуска по отношению к затратам ресурсов </w:t>
      </w:r>
      <w:r w:rsidRPr="008E005F">
        <w:rPr>
          <w:rFonts w:eastAsiaTheme="minorHAnsi"/>
          <w:b/>
          <w:bCs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Cs/>
          <w:sz w:val="24"/>
          <w:szCs w:val="24"/>
          <w:lang w:eastAsia="en-US"/>
        </w:rPr>
        <w:t>и</w:t>
      </w:r>
      <w:r w:rsidRPr="008E005F">
        <w:rPr>
          <w:rFonts w:eastAsiaTheme="minorHAnsi"/>
          <w:b/>
          <w:bCs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Cs/>
          <w:sz w:val="24"/>
          <w:szCs w:val="24"/>
          <w:lang w:eastAsia="en-US"/>
        </w:rPr>
        <w:t>равны:</w:t>
      </w:r>
    </w:p>
    <w:p w:rsidR="008E005F" w:rsidRPr="008E005F" w:rsidRDefault="008E005F" w:rsidP="008E005F">
      <w:pPr>
        <w:spacing w:after="200" w:line="360" w:lineRule="auto"/>
        <w:ind w:left="709"/>
        <w:jc w:val="both"/>
        <w:rPr>
          <w:rFonts w:eastAsiaTheme="minorEastAsia"/>
          <w:bCs/>
          <w:sz w:val="24"/>
          <w:szCs w:val="24"/>
          <w:lang w:eastAsia="en-US"/>
        </w:rPr>
      </w:pPr>
      <m:oMathPara>
        <m:oMath>
          <m:r>
            <w:rPr>
              <w:rFonts w:ascii="Cambria Math" w:eastAsiaTheme="minorHAnsi" w:hAnsi="Cambria Math"/>
              <w:sz w:val="24"/>
              <w:szCs w:val="24"/>
              <w:lang w:eastAsia="en-US"/>
            </w:rPr>
            <m:t>α=0,5;         β=0,25.</m:t>
          </m:r>
        </m:oMath>
      </m:oMathPara>
    </w:p>
    <w:p w:rsidR="008E005F" w:rsidRPr="008E005F" w:rsidRDefault="008E005F" w:rsidP="008E005F">
      <w:pPr>
        <w:spacing w:after="200" w:line="360" w:lineRule="auto"/>
        <w:ind w:left="709"/>
        <w:jc w:val="both"/>
        <w:rPr>
          <w:rFonts w:eastAsiaTheme="minorHAnsi"/>
          <w:bCs/>
          <w:sz w:val="24"/>
          <w:szCs w:val="24"/>
          <w:lang w:eastAsia="en-US"/>
        </w:rPr>
      </w:pPr>
      <w:r w:rsidRPr="008E005F">
        <w:rPr>
          <w:rFonts w:eastAsiaTheme="minorHAnsi"/>
          <w:bCs/>
          <w:sz w:val="24"/>
          <w:szCs w:val="24"/>
          <w:lang w:eastAsia="en-US"/>
        </w:rPr>
        <w:t xml:space="preserve">Стоимость единиц ресурсов: </w:t>
      </w:r>
      <w:r w:rsidRPr="008E005F">
        <w:rPr>
          <w:rFonts w:eastAsiaTheme="minorHAnsi"/>
          <w:b/>
          <w:bCs/>
          <w:sz w:val="24"/>
          <w:szCs w:val="24"/>
          <w:lang w:val="en-US" w:eastAsia="en-US"/>
        </w:rPr>
        <w:t>x</w:t>
      </w:r>
      <w:r w:rsidRPr="008E005F">
        <w:rPr>
          <w:rFonts w:eastAsiaTheme="minorHAnsi"/>
          <w:b/>
          <w:bCs/>
          <w:sz w:val="24"/>
          <w:szCs w:val="24"/>
          <w:lang w:eastAsia="en-US"/>
        </w:rPr>
        <w:t xml:space="preserve">-9; </w:t>
      </w:r>
      <w:r w:rsidRPr="008E005F">
        <w:rPr>
          <w:rFonts w:eastAsiaTheme="minorHAnsi"/>
          <w:b/>
          <w:bCs/>
          <w:sz w:val="24"/>
          <w:szCs w:val="24"/>
          <w:lang w:val="en-US" w:eastAsia="en-US"/>
        </w:rPr>
        <w:t>y</w:t>
      </w:r>
      <w:r w:rsidRPr="008E005F">
        <w:rPr>
          <w:rFonts w:eastAsiaTheme="minorHAnsi"/>
          <w:b/>
          <w:bCs/>
          <w:sz w:val="24"/>
          <w:szCs w:val="24"/>
          <w:lang w:eastAsia="en-US"/>
        </w:rPr>
        <w:t xml:space="preserve">-16 </w:t>
      </w:r>
      <w:r w:rsidRPr="008E005F">
        <w:rPr>
          <w:rFonts w:eastAsiaTheme="minorHAnsi"/>
          <w:bCs/>
          <w:sz w:val="24"/>
          <w:szCs w:val="24"/>
          <w:lang w:eastAsia="en-US"/>
        </w:rPr>
        <w:t>ден. ед.</w:t>
      </w:r>
    </w:p>
    <w:p w:rsidR="008E005F" w:rsidRPr="008E005F" w:rsidRDefault="008E005F" w:rsidP="008E005F">
      <w:pPr>
        <w:spacing w:after="200" w:line="360" w:lineRule="auto"/>
        <w:ind w:left="709"/>
        <w:jc w:val="both"/>
        <w:rPr>
          <w:rFonts w:eastAsiaTheme="minorHAnsi"/>
          <w:bCs/>
          <w:sz w:val="24"/>
          <w:szCs w:val="24"/>
          <w:lang w:eastAsia="en-US"/>
        </w:rPr>
      </w:pPr>
      <w:r w:rsidRPr="008E005F">
        <w:rPr>
          <w:rFonts w:eastAsiaTheme="minorHAnsi"/>
          <w:bCs/>
          <w:sz w:val="24"/>
          <w:szCs w:val="24"/>
          <w:lang w:eastAsia="en-US"/>
        </w:rPr>
        <w:t>Найти максимальную прибыль данного производства.</w:t>
      </w:r>
    </w:p>
    <w:p w:rsidR="008E005F" w:rsidRPr="008E005F" w:rsidRDefault="008E005F" w:rsidP="008E005F">
      <w:pPr>
        <w:spacing w:after="200" w:line="360" w:lineRule="auto"/>
        <w:ind w:left="709"/>
        <w:jc w:val="both"/>
        <w:rPr>
          <w:rFonts w:eastAsiaTheme="minorEastAsia"/>
          <w:bCs/>
          <w:sz w:val="24"/>
          <w:szCs w:val="24"/>
          <w:lang w:eastAsia="en-US"/>
        </w:rPr>
      </w:pPr>
      <w:r w:rsidRPr="008E005F">
        <w:rPr>
          <w:rFonts w:eastAsiaTheme="minorHAnsi"/>
          <w:b/>
          <w:bCs/>
          <w:sz w:val="24"/>
          <w:szCs w:val="24"/>
          <w:lang w:eastAsia="en-US"/>
        </w:rPr>
        <w:t xml:space="preserve">5. </w:t>
      </w:r>
      <w:r w:rsidRPr="008E005F">
        <w:rPr>
          <w:rFonts w:eastAsiaTheme="minorHAnsi"/>
          <w:bCs/>
          <w:sz w:val="24"/>
          <w:szCs w:val="24"/>
          <w:lang w:eastAsia="en-US"/>
        </w:rPr>
        <w:t xml:space="preserve">Задана производственная функция </w:t>
      </w:r>
      <m:oMath>
        <m:r>
          <w:rPr>
            <w:rFonts w:ascii="Cambria Math" w:eastAsiaTheme="minorHAnsi" w:hAnsi="Cambria Math"/>
            <w:sz w:val="24"/>
            <w:szCs w:val="24"/>
            <w:lang w:eastAsia="en-US"/>
          </w:rPr>
          <m:t>Y=3</m:t>
        </m:r>
        <m:sSup>
          <m:sSupPr>
            <m:ctrlPr>
              <w:rPr>
                <w:rFonts w:ascii="Cambria Math" w:eastAsiaTheme="minorHAnsi" w:hAnsi="Cambria Math"/>
                <w:bCs/>
                <w:i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K</m:t>
            </m:r>
          </m:e>
          <m:sup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0,5</m:t>
            </m:r>
          </m:sup>
        </m:sSup>
        <m:sSup>
          <m:sSupPr>
            <m:ctrlPr>
              <w:rPr>
                <w:rFonts w:ascii="Cambria Math" w:eastAsiaTheme="minorHAnsi" w:hAnsi="Cambria Math"/>
                <w:bCs/>
                <w:i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L</m:t>
            </m:r>
          </m:e>
          <m:sup>
            <m:r>
              <w:rPr>
                <w:rFonts w:ascii="Cambria Math" w:eastAsiaTheme="minorHAnsi" w:hAnsi="Cambria Math"/>
                <w:sz w:val="24"/>
                <w:szCs w:val="24"/>
                <w:lang w:eastAsia="en-US"/>
              </w:rPr>
              <m:t>0,5</m:t>
            </m:r>
          </m:sup>
        </m:sSup>
      </m:oMath>
      <w:r w:rsidRPr="008E005F">
        <w:rPr>
          <w:rFonts w:eastAsiaTheme="minorEastAsia"/>
          <w:bCs/>
          <w:sz w:val="24"/>
          <w:szCs w:val="24"/>
          <w:lang w:eastAsia="en-US"/>
        </w:rPr>
        <w:t xml:space="preserve">.  Определить предельный продукт труда при </w:t>
      </w:r>
      <m:oMath>
        <m:r>
          <w:rPr>
            <w:rFonts w:ascii="Cambria Math" w:eastAsiaTheme="minorEastAsia" w:hAnsi="Cambria Math"/>
            <w:sz w:val="24"/>
            <w:szCs w:val="24"/>
            <w:lang w:eastAsia="en-US"/>
          </w:rPr>
          <m:t>K=</m:t>
        </m:r>
        <m:sSup>
          <m:sSupPr>
            <m:ctrlPr>
              <w:rPr>
                <w:rFonts w:ascii="Cambria Math" w:eastAsiaTheme="minorEastAsia" w:hAnsi="Cambria Math"/>
                <w:bCs/>
                <w:i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n</m:t>
            </m:r>
          </m:e>
          <m:sup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2</m:t>
            </m:r>
          </m:sup>
        </m:sSup>
        <m:r>
          <w:rPr>
            <w:rFonts w:ascii="Cambria Math" w:eastAsiaTheme="minorEastAsia" w:hAnsi="Cambria Math"/>
            <w:sz w:val="24"/>
            <w:szCs w:val="24"/>
            <w:lang w:eastAsia="en-US"/>
          </w:rPr>
          <m:t>, L=</m:t>
        </m:r>
        <m:sSup>
          <m:sSupPr>
            <m:ctrlPr>
              <w:rPr>
                <w:rFonts w:ascii="Cambria Math" w:eastAsiaTheme="minorEastAsia" w:hAnsi="Cambria Math"/>
                <w:bCs/>
                <w:i/>
                <w:sz w:val="24"/>
                <w:szCs w:val="24"/>
                <w:lang w:eastAsia="en-US"/>
              </w:rPr>
            </m:ctrlPr>
          </m:sSupPr>
          <m:e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m</m:t>
            </m:r>
          </m:e>
          <m:sup>
            <m:r>
              <w:rPr>
                <w:rFonts w:ascii="Cambria Math" w:eastAsiaTheme="minorEastAsia" w:hAnsi="Cambria Math"/>
                <w:sz w:val="24"/>
                <w:szCs w:val="24"/>
                <w:lang w:eastAsia="en-US"/>
              </w:rPr>
              <m:t>2</m:t>
            </m:r>
          </m:sup>
        </m:sSup>
      </m:oMath>
      <w:r w:rsidRPr="008E005F">
        <w:rPr>
          <w:rFonts w:eastAsiaTheme="minorEastAsia"/>
          <w:bCs/>
          <w:sz w:val="24"/>
          <w:szCs w:val="24"/>
          <w:lang w:eastAsia="en-US"/>
        </w:rPr>
        <w:t>.</w:t>
      </w:r>
    </w:p>
    <w:p w:rsidR="00212E8C" w:rsidRDefault="00212E8C" w:rsidP="00212E8C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212E8C" w:rsidRDefault="00212E8C" w:rsidP="00212E8C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8E005F" w:rsidRDefault="008E005F" w:rsidP="00212E8C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8E005F" w:rsidRDefault="008E005F" w:rsidP="00212E8C">
      <w:p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</w:p>
    <w:p w:rsidR="00212E8C" w:rsidRDefault="00212E8C" w:rsidP="00212E8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КРИТЕРИИ ОЦЕНКИ:</w:t>
      </w:r>
    </w:p>
    <w:p w:rsidR="00212E8C" w:rsidRDefault="00212E8C" w:rsidP="00212E8C">
      <w:pPr>
        <w:shd w:val="clear" w:color="auto" w:fill="FFFFFF"/>
        <w:jc w:val="both"/>
        <w:rPr>
          <w:color w:val="000000"/>
          <w:spacing w:val="-1"/>
          <w:sz w:val="24"/>
          <w:szCs w:val="24"/>
        </w:rPr>
      </w:pPr>
    </w:p>
    <w:p w:rsidR="00212E8C" w:rsidRPr="00212E8C" w:rsidRDefault="00212E8C" w:rsidP="00AB34C9">
      <w:pPr>
        <w:jc w:val="both"/>
        <w:rPr>
          <w:rFonts w:eastAsiaTheme="minorHAnsi"/>
          <w:sz w:val="24"/>
          <w:szCs w:val="24"/>
          <w:lang w:eastAsia="en-US"/>
        </w:rPr>
      </w:pPr>
      <w:r w:rsidRPr="00212E8C">
        <w:rPr>
          <w:rFonts w:eastAsiaTheme="minorHAnsi"/>
          <w:sz w:val="24"/>
          <w:szCs w:val="24"/>
          <w:lang w:eastAsia="en-US"/>
        </w:rPr>
        <w:t xml:space="preserve">- оценка </w:t>
      </w:r>
      <w:r w:rsidRPr="00212E8C">
        <w:rPr>
          <w:rFonts w:eastAsiaTheme="minorHAnsi"/>
          <w:b/>
          <w:sz w:val="24"/>
          <w:szCs w:val="24"/>
          <w:lang w:eastAsia="en-US"/>
        </w:rPr>
        <w:t>«отлично»</w:t>
      </w:r>
      <w:r w:rsidRPr="00212E8C">
        <w:rPr>
          <w:rFonts w:eastAsiaTheme="minorHAnsi"/>
          <w:sz w:val="24"/>
          <w:szCs w:val="24"/>
          <w:lang w:eastAsia="en-US"/>
        </w:rPr>
        <w:t xml:space="preserve"> выставляется студенту, если:</w:t>
      </w:r>
    </w:p>
    <w:p w:rsidR="00212E8C" w:rsidRPr="00212E8C" w:rsidRDefault="00212E8C" w:rsidP="00AB34C9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В представленном решении обоснованно получен верный ответ</w:t>
      </w:r>
    </w:p>
    <w:p w:rsidR="00212E8C" w:rsidRPr="00212E8C" w:rsidRDefault="00212E8C" w:rsidP="00212E8C">
      <w:pPr>
        <w:jc w:val="both"/>
        <w:rPr>
          <w:rFonts w:eastAsiaTheme="minorHAnsi"/>
          <w:bCs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- оценка «</w:t>
      </w:r>
      <w:r w:rsidRPr="00212E8C">
        <w:rPr>
          <w:rFonts w:eastAsiaTheme="minorHAnsi"/>
          <w:b/>
          <w:bCs/>
          <w:sz w:val="24"/>
          <w:szCs w:val="24"/>
          <w:lang w:eastAsia="en-US"/>
        </w:rPr>
        <w:t>хорошо»</w:t>
      </w:r>
      <w:r w:rsidRPr="00212E8C">
        <w:rPr>
          <w:rFonts w:eastAsiaTheme="minorHAnsi"/>
          <w:bCs/>
          <w:sz w:val="24"/>
          <w:szCs w:val="24"/>
          <w:lang w:eastAsia="en-US"/>
        </w:rPr>
        <w:t>:</w:t>
      </w:r>
    </w:p>
    <w:p w:rsidR="00AB34C9" w:rsidRPr="00212E8C" w:rsidRDefault="00212E8C" w:rsidP="00AB34C9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lastRenderedPageBreak/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:rsidR="00212E8C" w:rsidRPr="00212E8C" w:rsidRDefault="00212E8C" w:rsidP="00AB34C9">
      <w:pPr>
        <w:jc w:val="both"/>
        <w:rPr>
          <w:rFonts w:eastAsiaTheme="minorHAnsi"/>
          <w:bCs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- оценка «</w:t>
      </w:r>
      <w:r w:rsidRPr="00212E8C">
        <w:rPr>
          <w:rFonts w:eastAsiaTheme="minorHAnsi"/>
          <w:b/>
          <w:bCs/>
          <w:sz w:val="24"/>
          <w:szCs w:val="24"/>
          <w:lang w:eastAsia="en-US"/>
        </w:rPr>
        <w:t>удовлетворительно»</w:t>
      </w:r>
      <w:r w:rsidRPr="00212E8C">
        <w:rPr>
          <w:rFonts w:eastAsiaTheme="minorHAnsi"/>
          <w:bCs/>
          <w:sz w:val="24"/>
          <w:szCs w:val="24"/>
          <w:lang w:eastAsia="en-US"/>
        </w:rPr>
        <w:t>:</w:t>
      </w:r>
    </w:p>
    <w:p w:rsidR="00212E8C" w:rsidRPr="00212E8C" w:rsidRDefault="00212E8C" w:rsidP="00212E8C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:rsidR="00212E8C" w:rsidRPr="00212E8C" w:rsidRDefault="00AB34C9" w:rsidP="00AB34C9">
      <w:pPr>
        <w:jc w:val="both"/>
        <w:rPr>
          <w:rFonts w:eastAsiaTheme="minorHAnsi"/>
          <w:sz w:val="24"/>
          <w:szCs w:val="24"/>
          <w:lang w:eastAsia="en-US"/>
        </w:rPr>
      </w:pPr>
      <w:r>
        <w:rPr>
          <w:rFonts w:eastAsiaTheme="minorHAnsi"/>
          <w:sz w:val="24"/>
          <w:szCs w:val="24"/>
          <w:lang w:eastAsia="en-US"/>
        </w:rPr>
        <w:t xml:space="preserve"> </w:t>
      </w:r>
      <w:r w:rsidR="00212E8C" w:rsidRPr="00212E8C">
        <w:rPr>
          <w:rFonts w:eastAsiaTheme="minorHAnsi"/>
          <w:sz w:val="24"/>
          <w:szCs w:val="24"/>
          <w:lang w:eastAsia="en-US"/>
        </w:rPr>
        <w:t xml:space="preserve">- оценка </w:t>
      </w:r>
      <w:r w:rsidR="00212E8C" w:rsidRPr="00212E8C">
        <w:rPr>
          <w:rFonts w:eastAsiaTheme="minorHAnsi"/>
          <w:b/>
          <w:sz w:val="24"/>
          <w:szCs w:val="24"/>
          <w:lang w:eastAsia="en-US"/>
        </w:rPr>
        <w:t>«неудовлетворительно»</w:t>
      </w:r>
      <w:r w:rsidR="00212E8C" w:rsidRPr="00212E8C">
        <w:rPr>
          <w:rFonts w:eastAsiaTheme="minorHAnsi"/>
          <w:sz w:val="24"/>
          <w:szCs w:val="24"/>
          <w:lang w:eastAsia="en-US"/>
        </w:rPr>
        <w:t>:</w:t>
      </w:r>
    </w:p>
    <w:p w:rsidR="00212E8C" w:rsidRPr="00212E8C" w:rsidRDefault="00212E8C" w:rsidP="00212E8C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:rsidR="00212E8C" w:rsidRPr="00212E8C" w:rsidRDefault="00212E8C" w:rsidP="00212E8C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Приведены отдельные верные расчетные формулы по теме.</w:t>
      </w:r>
    </w:p>
    <w:p w:rsidR="00212E8C" w:rsidRPr="00212E8C" w:rsidRDefault="00212E8C" w:rsidP="00212E8C">
      <w:pPr>
        <w:numPr>
          <w:ilvl w:val="0"/>
          <w:numId w:val="26"/>
        </w:numPr>
        <w:ind w:hanging="436"/>
        <w:contextualSpacing/>
        <w:jc w:val="both"/>
        <w:rPr>
          <w:rFonts w:eastAsiaTheme="minorHAnsi"/>
          <w:bCs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Отсутствует решение.</w:t>
      </w:r>
    </w:p>
    <w:p w:rsidR="00212E8C" w:rsidRPr="00212E8C" w:rsidRDefault="00212E8C" w:rsidP="00212E8C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</w:p>
    <w:p w:rsidR="00212E8C" w:rsidRPr="00212E8C" w:rsidRDefault="00212E8C" w:rsidP="00212E8C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Интегральный критерий оценивания отдельных ТР определяется как среднее арифметическое оценок всего задания:</w:t>
      </w:r>
    </w:p>
    <w:p w:rsidR="00212E8C" w:rsidRPr="00212E8C" w:rsidRDefault="00212E8C" w:rsidP="00212E8C">
      <w:pPr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>О</w:t>
      </w:r>
      <w:r w:rsidRPr="00212E8C"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 w:rsidRPr="00212E8C">
        <w:rPr>
          <w:rFonts w:eastAsiaTheme="minorHAnsi"/>
          <w:bCs/>
          <w:sz w:val="24"/>
          <w:szCs w:val="24"/>
          <w:lang w:eastAsia="en-US"/>
        </w:rPr>
        <w:t>=</w:t>
      </w:r>
      <w:r w:rsidRPr="00212E8C">
        <w:rPr>
          <w:rFonts w:eastAsiaTheme="minorHAnsi"/>
          <w:bCs/>
          <w:position w:val="-24"/>
          <w:sz w:val="24"/>
          <w:szCs w:val="24"/>
          <w:lang w:eastAsia="en-US"/>
        </w:rPr>
        <w:object w:dxaOrig="240" w:dyaOrig="620">
          <v:shape id="_x0000_i1239" type="#_x0000_t75" style="width:12.75pt;height:31.5pt" o:ole="">
            <v:imagedata r:id="rId465" o:title=""/>
          </v:shape>
          <o:OLEObject Type="Embed" ProgID="Equation.3" ShapeID="_x0000_i1239" DrawAspect="Content" ObjectID="_1691230011" r:id="rId466"/>
        </w:object>
      </w:r>
      <w:r w:rsidRPr="00212E8C">
        <w:rPr>
          <w:rFonts w:eastAsiaTheme="minorHAnsi"/>
          <w:bCs/>
          <w:position w:val="-28"/>
          <w:sz w:val="24"/>
          <w:szCs w:val="24"/>
          <w:lang w:eastAsia="en-US"/>
        </w:rPr>
        <w:object w:dxaOrig="700" w:dyaOrig="680">
          <v:shape id="_x0000_i1240" type="#_x0000_t75" style="width:35.25pt;height:33.75pt" o:ole="">
            <v:imagedata r:id="rId467" o:title=""/>
          </v:shape>
          <o:OLEObject Type="Embed" ProgID="Equation.3" ShapeID="_x0000_i1240" DrawAspect="Content" ObjectID="_1691230012" r:id="rId468"/>
        </w:object>
      </w:r>
      <w:r w:rsidRPr="00212E8C">
        <w:rPr>
          <w:rFonts w:eastAsiaTheme="minorHAnsi"/>
          <w:bCs/>
          <w:sz w:val="24"/>
          <w:szCs w:val="24"/>
          <w:lang w:eastAsia="en-US"/>
        </w:rPr>
        <w:t>;</w:t>
      </w:r>
    </w:p>
    <w:p w:rsidR="00212E8C" w:rsidRPr="00212E8C" w:rsidRDefault="00212E8C" w:rsidP="00212E8C">
      <w:pPr>
        <w:tabs>
          <w:tab w:val="left" w:pos="3060"/>
        </w:tabs>
        <w:ind w:firstLine="709"/>
        <w:jc w:val="both"/>
        <w:rPr>
          <w:rFonts w:eastAsiaTheme="minorHAnsi"/>
          <w:bCs/>
          <w:sz w:val="24"/>
          <w:szCs w:val="24"/>
          <w:lang w:eastAsia="en-US"/>
        </w:rPr>
      </w:pPr>
      <w:r w:rsidRPr="00212E8C">
        <w:rPr>
          <w:rFonts w:eastAsiaTheme="minorHAnsi"/>
          <w:bCs/>
          <w:sz w:val="24"/>
          <w:szCs w:val="24"/>
          <w:lang w:eastAsia="en-US"/>
        </w:rPr>
        <w:t xml:space="preserve">Здесь: </w:t>
      </w:r>
      <w:r w:rsidRPr="00212E8C">
        <w:rPr>
          <w:rFonts w:eastAsiaTheme="minorHAnsi"/>
          <w:bCs/>
          <w:sz w:val="24"/>
          <w:szCs w:val="24"/>
          <w:lang w:val="en-US" w:eastAsia="en-US"/>
        </w:rPr>
        <w:t>n</w:t>
      </w:r>
      <w:r w:rsidRPr="00212E8C">
        <w:rPr>
          <w:rFonts w:eastAsiaTheme="minorHAnsi"/>
          <w:bCs/>
          <w:sz w:val="24"/>
          <w:szCs w:val="24"/>
          <w:lang w:eastAsia="en-US"/>
        </w:rPr>
        <w:t xml:space="preserve"> – количество заданий в ТР; О</w:t>
      </w:r>
      <w:r w:rsidRPr="00212E8C"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 w:rsidRPr="00212E8C">
        <w:rPr>
          <w:rFonts w:eastAsiaTheme="minorHAnsi"/>
          <w:bCs/>
          <w:sz w:val="24"/>
          <w:szCs w:val="24"/>
          <w:vertAlign w:val="subscript"/>
          <w:lang w:val="en-US" w:eastAsia="en-US"/>
        </w:rPr>
        <w:t>i</w:t>
      </w:r>
      <w:r w:rsidRPr="00212E8C">
        <w:rPr>
          <w:rFonts w:eastAsiaTheme="minorHAnsi"/>
          <w:bCs/>
          <w:sz w:val="24"/>
          <w:szCs w:val="24"/>
          <w:vertAlign w:val="subscript"/>
          <w:lang w:eastAsia="en-US"/>
        </w:rPr>
        <w:t xml:space="preserve"> </w:t>
      </w:r>
      <w:r w:rsidRPr="00212E8C">
        <w:rPr>
          <w:rFonts w:eastAsiaTheme="minorHAnsi"/>
          <w:bCs/>
          <w:sz w:val="24"/>
          <w:szCs w:val="24"/>
          <w:lang w:eastAsia="en-US"/>
        </w:rPr>
        <w:t>– оценки за отдельные задания в ТР; О</w:t>
      </w:r>
      <w:r w:rsidRPr="00212E8C">
        <w:rPr>
          <w:rFonts w:eastAsiaTheme="minorHAnsi"/>
          <w:bCs/>
          <w:sz w:val="24"/>
          <w:szCs w:val="24"/>
          <w:vertAlign w:val="subscript"/>
          <w:lang w:eastAsia="en-US"/>
        </w:rPr>
        <w:t>ц</w:t>
      </w:r>
      <w:r w:rsidRPr="00212E8C">
        <w:rPr>
          <w:rFonts w:eastAsiaTheme="minorHAnsi"/>
          <w:bCs/>
          <w:sz w:val="24"/>
          <w:szCs w:val="24"/>
          <w:lang w:eastAsia="en-US"/>
        </w:rPr>
        <w:t xml:space="preserve"> – итоговая оценка за ТР.</w:t>
      </w:r>
    </w:p>
    <w:p w:rsidR="00212E8C" w:rsidRPr="00212E8C" w:rsidRDefault="00212E8C" w:rsidP="00212E8C">
      <w:pPr>
        <w:shd w:val="clear" w:color="auto" w:fill="FFFFFF"/>
        <w:jc w:val="both"/>
        <w:rPr>
          <w:color w:val="000000"/>
          <w:spacing w:val="-1"/>
          <w:sz w:val="24"/>
          <w:szCs w:val="24"/>
        </w:rPr>
        <w:sectPr w:rsidR="00212E8C" w:rsidRPr="00212E8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Контрольные работы</w:t>
      </w:r>
    </w:p>
    <w:p w:rsidR="00CE5AAF" w:rsidRPr="002D176F" w:rsidRDefault="00CE5AAF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CE5AAF" w:rsidRPr="002D176F" w:rsidRDefault="00B41CE6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>Раздел 1. Линейная алгебра.</w:t>
      </w:r>
    </w:p>
    <w:p w:rsidR="00CE5AAF" w:rsidRPr="002D176F" w:rsidRDefault="00B41CE6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КР № 1 Векторная алгебра и аналитическая геометрия (50 вариантов по 11 задач).</w:t>
      </w:r>
    </w:p>
    <w:p w:rsidR="00CE5AAF" w:rsidRPr="002D176F" w:rsidRDefault="00B41CE6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КР № 2 Матрицы и определители (50 вариантов по 10 задач).</w:t>
      </w:r>
    </w:p>
    <w:p w:rsidR="00CE5AAF" w:rsidRPr="002D176F" w:rsidRDefault="00CE5AAF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CE5AAF" w:rsidRPr="002D176F" w:rsidRDefault="00B41CE6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>Раздел 2. Математический анализ.</w:t>
      </w:r>
    </w:p>
    <w:p w:rsidR="00CE5AAF" w:rsidRPr="002D176F" w:rsidRDefault="00B41CE6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КР № 3. Интегрально-дифференциальное исчисление (50 вариантов по 10 задач).</w:t>
      </w:r>
    </w:p>
    <w:p w:rsidR="00CE5AAF" w:rsidRPr="002D176F" w:rsidRDefault="00B41CE6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КР № 4. Дифференциальные уравнения (50 вариантов по 4 задачи).</w:t>
      </w:r>
    </w:p>
    <w:p w:rsidR="00CE5AAF" w:rsidRPr="002D176F" w:rsidRDefault="00CE5AAF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</w:p>
    <w:p w:rsidR="00CE5AAF" w:rsidRPr="002D176F" w:rsidRDefault="00B41CE6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>Раздел № 3. Теория вероятностей и математическая статистика.</w:t>
      </w:r>
    </w:p>
    <w:p w:rsidR="00CE5AAF" w:rsidRPr="002D176F" w:rsidRDefault="00B41CE6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КР № 5. Теория вероятностей и математическая статистика (50 вариантов по 5 задач).</w:t>
      </w:r>
    </w:p>
    <w:p w:rsidR="00CE5AAF" w:rsidRPr="002D176F" w:rsidRDefault="00CE5AAF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</w:p>
    <w:p w:rsidR="00CE5AAF" w:rsidRPr="002D176F" w:rsidRDefault="00B41CE6">
      <w:pPr>
        <w:tabs>
          <w:tab w:val="left" w:pos="3060"/>
        </w:tabs>
        <w:ind w:left="709"/>
        <w:jc w:val="center"/>
        <w:rPr>
          <w:b/>
          <w:bCs/>
          <w:sz w:val="24"/>
          <w:szCs w:val="24"/>
        </w:rPr>
      </w:pPr>
      <w:r w:rsidRPr="002D176F">
        <w:rPr>
          <w:b/>
          <w:bCs/>
          <w:sz w:val="24"/>
          <w:szCs w:val="24"/>
        </w:rPr>
        <w:t xml:space="preserve">Раздел № 4. </w:t>
      </w:r>
      <w:r w:rsidR="001C5679">
        <w:rPr>
          <w:b/>
          <w:bCs/>
          <w:sz w:val="24"/>
          <w:szCs w:val="24"/>
        </w:rPr>
        <w:t>Основы м</w:t>
      </w:r>
      <w:r w:rsidRPr="002D176F">
        <w:rPr>
          <w:b/>
          <w:bCs/>
          <w:sz w:val="24"/>
          <w:szCs w:val="24"/>
        </w:rPr>
        <w:t>атематическо</w:t>
      </w:r>
      <w:r w:rsidR="001C5679">
        <w:rPr>
          <w:b/>
          <w:bCs/>
          <w:sz w:val="24"/>
          <w:szCs w:val="24"/>
        </w:rPr>
        <w:t>го</w:t>
      </w:r>
      <w:r w:rsidRPr="002D176F">
        <w:rPr>
          <w:b/>
          <w:bCs/>
          <w:sz w:val="24"/>
          <w:szCs w:val="24"/>
        </w:rPr>
        <w:t xml:space="preserve"> моделировани</w:t>
      </w:r>
      <w:r w:rsidR="001C5679">
        <w:rPr>
          <w:b/>
          <w:bCs/>
          <w:sz w:val="24"/>
          <w:szCs w:val="24"/>
        </w:rPr>
        <w:t>я в ФК</w:t>
      </w:r>
      <w:r w:rsidRPr="002D176F">
        <w:rPr>
          <w:b/>
          <w:bCs/>
          <w:sz w:val="24"/>
          <w:szCs w:val="24"/>
        </w:rPr>
        <w:t>.</w:t>
      </w:r>
    </w:p>
    <w:p w:rsidR="00CE5AAF" w:rsidRPr="002D176F" w:rsidRDefault="00B41CE6">
      <w:pPr>
        <w:tabs>
          <w:tab w:val="left" w:pos="3060"/>
        </w:tabs>
        <w:ind w:left="709"/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КР № 6 Контрольное кейс – задание (50 вариантов по 7 пунктов).</w:t>
      </w:r>
    </w:p>
    <w:p w:rsidR="00CE5AAF" w:rsidRPr="002D176F" w:rsidRDefault="00CE5AAF">
      <w:pPr>
        <w:jc w:val="center"/>
        <w:rPr>
          <w:sz w:val="24"/>
          <w:szCs w:val="24"/>
        </w:rPr>
      </w:pPr>
    </w:p>
    <w:p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CE5AAF" w:rsidRPr="002D176F" w:rsidRDefault="00B41CE6">
      <w:pPr>
        <w:autoSpaceDE w:val="0"/>
        <w:autoSpaceDN w:val="0"/>
        <w:adjustRightInd w:val="0"/>
        <w:rPr>
          <w:b/>
          <w:sz w:val="24"/>
          <w:szCs w:val="24"/>
        </w:rPr>
      </w:pPr>
      <w:r w:rsidRPr="002D176F">
        <w:rPr>
          <w:b/>
          <w:sz w:val="24"/>
          <w:szCs w:val="24"/>
        </w:rPr>
        <w:t>КРИТЕРИИ ОЦЕНКИ:</w:t>
      </w:r>
    </w:p>
    <w:p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«отлично»</w:t>
      </w:r>
      <w:r w:rsidRPr="002D176F">
        <w:rPr>
          <w:sz w:val="24"/>
          <w:szCs w:val="24"/>
        </w:rPr>
        <w:t xml:space="preserve"> выставляется студенту, если:</w:t>
      </w:r>
    </w:p>
    <w:p w:rsidR="00CE5AAF" w:rsidRPr="002D176F" w:rsidRDefault="00B41CE6" w:rsidP="00AB34C9">
      <w:pPr>
        <w:pStyle w:val="a3"/>
        <w:numPr>
          <w:ilvl w:val="0"/>
          <w:numId w:val="22"/>
        </w:numPr>
        <w:tabs>
          <w:tab w:val="left" w:pos="142"/>
        </w:tabs>
        <w:ind w:left="0" w:firstLine="0"/>
        <w:contextualSpacing w:val="0"/>
        <w:jc w:val="both"/>
        <w:rPr>
          <w:bCs/>
          <w:sz w:val="24"/>
          <w:szCs w:val="24"/>
        </w:rPr>
      </w:pPr>
      <w:r w:rsidRPr="002D176F">
        <w:rPr>
          <w:sz w:val="24"/>
          <w:szCs w:val="24"/>
        </w:rPr>
        <w:t xml:space="preserve">  В</w:t>
      </w:r>
      <w:r w:rsidRPr="002D176F">
        <w:rPr>
          <w:bCs/>
          <w:sz w:val="24"/>
          <w:szCs w:val="24"/>
        </w:rPr>
        <w:t xml:space="preserve"> представленном решении обоснованно получен верный ответ;</w:t>
      </w:r>
    </w:p>
    <w:p w:rsidR="00CE5AAF" w:rsidRPr="002D176F" w:rsidRDefault="00B41CE6">
      <w:pPr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- оценка </w:t>
      </w:r>
      <w:r w:rsidRPr="00AB34C9">
        <w:rPr>
          <w:b/>
          <w:bCs/>
          <w:sz w:val="24"/>
          <w:szCs w:val="24"/>
        </w:rPr>
        <w:t>«хорошо»:</w:t>
      </w:r>
    </w:p>
    <w:p w:rsidR="00CE5AAF" w:rsidRPr="002D176F" w:rsidRDefault="00B41CE6" w:rsidP="00AB34C9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ответу;</w:t>
      </w:r>
    </w:p>
    <w:p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 xml:space="preserve"> - оценка </w:t>
      </w:r>
      <w:r w:rsidRPr="00AB34C9">
        <w:rPr>
          <w:b/>
          <w:bCs/>
          <w:sz w:val="24"/>
          <w:szCs w:val="24"/>
        </w:rPr>
        <w:t>«удовлетворительно»:</w:t>
      </w:r>
    </w:p>
    <w:p w:rsidR="00CE5AAF" w:rsidRPr="002D176F" w:rsidRDefault="00B41CE6" w:rsidP="00AB34C9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contextualSpacing w:val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верные законы, расчетные формулы по теме задания, но обнаружено отсутствие знаний предыдущих разделов, получено окончательное решение, но небрежная запись решения.</w:t>
      </w:r>
    </w:p>
    <w:p w:rsidR="00CE5AAF" w:rsidRPr="002D176F" w:rsidRDefault="00B41CE6">
      <w:pPr>
        <w:jc w:val="both"/>
        <w:rPr>
          <w:sz w:val="24"/>
          <w:szCs w:val="24"/>
        </w:rPr>
      </w:pPr>
      <w:r w:rsidRPr="002D176F">
        <w:rPr>
          <w:sz w:val="24"/>
          <w:szCs w:val="24"/>
        </w:rPr>
        <w:t xml:space="preserve">- оценка </w:t>
      </w:r>
      <w:r w:rsidRPr="00AB34C9">
        <w:rPr>
          <w:b/>
          <w:sz w:val="24"/>
          <w:szCs w:val="24"/>
        </w:rPr>
        <w:t>«неудовлетворительно»:</w:t>
      </w:r>
    </w:p>
    <w:p w:rsidR="00CE5AAF" w:rsidRPr="002D176F" w:rsidRDefault="00B41CE6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Приведена попытка решения задачи графическими и иными не рациональными методами. Получен противоречивый ответ.</w:t>
      </w:r>
    </w:p>
    <w:p w:rsidR="00CE5AAF" w:rsidRPr="002D176F" w:rsidRDefault="00B41CE6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sz w:val="24"/>
          <w:szCs w:val="24"/>
        </w:rPr>
      </w:pPr>
      <w:r w:rsidRPr="002D176F">
        <w:rPr>
          <w:bCs/>
          <w:sz w:val="24"/>
          <w:szCs w:val="24"/>
        </w:rPr>
        <w:t>Приведены отдельные верные расчетные формулы по теме.</w:t>
      </w:r>
    </w:p>
    <w:p w:rsidR="00CE5AAF" w:rsidRPr="002D176F" w:rsidRDefault="00B41CE6">
      <w:pPr>
        <w:pStyle w:val="a3"/>
        <w:numPr>
          <w:ilvl w:val="0"/>
          <w:numId w:val="22"/>
        </w:numPr>
        <w:tabs>
          <w:tab w:val="left" w:pos="284"/>
        </w:tabs>
        <w:ind w:left="0" w:firstLine="0"/>
        <w:jc w:val="both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Отсутствует решение.</w:t>
      </w:r>
    </w:p>
    <w:p w:rsidR="00CE5AAF" w:rsidRPr="002D176F" w:rsidRDefault="00CE5AAF">
      <w:pPr>
        <w:jc w:val="both"/>
        <w:rPr>
          <w:bCs/>
          <w:sz w:val="24"/>
          <w:szCs w:val="24"/>
        </w:rPr>
      </w:pPr>
    </w:p>
    <w:p w:rsidR="00CE5AAF" w:rsidRPr="002D176F" w:rsidRDefault="00B41CE6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Интегральный критерий оценивания КР определяется как среднее арифметическое оценок всего задания:</w:t>
      </w:r>
    </w:p>
    <w:p w:rsidR="00CE5AAF" w:rsidRPr="002D176F" w:rsidRDefault="00B41CE6">
      <w:pPr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>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</w:rPr>
        <w:t>=</w:t>
      </w:r>
      <w:r w:rsidRPr="002D176F">
        <w:rPr>
          <w:bCs/>
          <w:position w:val="-24"/>
          <w:sz w:val="24"/>
          <w:szCs w:val="24"/>
        </w:rPr>
        <w:object w:dxaOrig="240" w:dyaOrig="620">
          <v:shape id="_x0000_i1241" type="#_x0000_t75" style="width:12.75pt;height:31.5pt" o:ole="">
            <v:imagedata r:id="rId465" o:title=""/>
          </v:shape>
          <o:OLEObject Type="Embed" ProgID="Equation.3" ShapeID="_x0000_i1241" DrawAspect="Content" ObjectID="_1691230013" r:id="rId469"/>
        </w:object>
      </w:r>
      <w:r w:rsidRPr="002D176F">
        <w:rPr>
          <w:bCs/>
          <w:position w:val="-28"/>
          <w:sz w:val="24"/>
          <w:szCs w:val="24"/>
        </w:rPr>
        <w:object w:dxaOrig="700" w:dyaOrig="680">
          <v:shape id="_x0000_i1242" type="#_x0000_t75" style="width:35.25pt;height:33.75pt" o:ole="">
            <v:imagedata r:id="rId467" o:title=""/>
          </v:shape>
          <o:OLEObject Type="Embed" ProgID="Equation.3" ShapeID="_x0000_i1242" DrawAspect="Content" ObjectID="_1691230014" r:id="rId470"/>
        </w:object>
      </w:r>
      <w:r w:rsidRPr="002D176F">
        <w:rPr>
          <w:bCs/>
          <w:sz w:val="24"/>
          <w:szCs w:val="24"/>
        </w:rPr>
        <w:t>;</w:t>
      </w:r>
    </w:p>
    <w:p w:rsidR="00CE5AAF" w:rsidRPr="002D176F" w:rsidRDefault="00B41CE6">
      <w:pPr>
        <w:tabs>
          <w:tab w:val="left" w:pos="3060"/>
        </w:tabs>
        <w:jc w:val="center"/>
        <w:rPr>
          <w:bCs/>
          <w:sz w:val="24"/>
          <w:szCs w:val="24"/>
        </w:rPr>
      </w:pPr>
      <w:r w:rsidRPr="002D176F">
        <w:rPr>
          <w:bCs/>
          <w:sz w:val="24"/>
          <w:szCs w:val="24"/>
        </w:rPr>
        <w:t xml:space="preserve">Здесь: </w:t>
      </w:r>
      <w:r w:rsidRPr="002D176F">
        <w:rPr>
          <w:bCs/>
          <w:sz w:val="24"/>
          <w:szCs w:val="24"/>
          <w:lang w:val="en-US"/>
        </w:rPr>
        <w:t>n</w:t>
      </w:r>
      <w:r w:rsidRPr="002D176F">
        <w:rPr>
          <w:bCs/>
          <w:sz w:val="24"/>
          <w:szCs w:val="24"/>
        </w:rPr>
        <w:t xml:space="preserve"> – количество задач в КР; 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  <w:vertAlign w:val="subscript"/>
          <w:lang w:val="en-US"/>
        </w:rPr>
        <w:t>i</w:t>
      </w:r>
      <w:r w:rsidRPr="002D176F">
        <w:rPr>
          <w:bCs/>
          <w:sz w:val="24"/>
          <w:szCs w:val="24"/>
          <w:vertAlign w:val="subscript"/>
        </w:rPr>
        <w:t xml:space="preserve"> </w:t>
      </w:r>
      <w:r w:rsidRPr="002D176F">
        <w:rPr>
          <w:bCs/>
          <w:sz w:val="24"/>
          <w:szCs w:val="24"/>
        </w:rPr>
        <w:t>– оценки за отдельные задачи в КР; О</w:t>
      </w:r>
      <w:r w:rsidRPr="002D176F">
        <w:rPr>
          <w:bCs/>
          <w:sz w:val="24"/>
          <w:szCs w:val="24"/>
          <w:vertAlign w:val="subscript"/>
        </w:rPr>
        <w:t>ц</w:t>
      </w:r>
      <w:r w:rsidRPr="002D176F">
        <w:rPr>
          <w:bCs/>
          <w:sz w:val="24"/>
          <w:szCs w:val="24"/>
        </w:rPr>
        <w:t xml:space="preserve"> – итоговая оценка за контрольную работу.</w:t>
      </w:r>
    </w:p>
    <w:p w:rsidR="00AB34C9" w:rsidRDefault="00AB34C9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  <w:sectPr w:rsidR="00AB34C9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CE5AAF" w:rsidRPr="002D176F" w:rsidRDefault="00B41CE6">
      <w:pPr>
        <w:pStyle w:val="a3"/>
        <w:numPr>
          <w:ilvl w:val="1"/>
          <w:numId w:val="12"/>
        </w:numPr>
        <w:shd w:val="clear" w:color="auto" w:fill="FFFFFF"/>
        <w:jc w:val="both"/>
        <w:rPr>
          <w:b/>
          <w:i/>
          <w:color w:val="000000"/>
          <w:spacing w:val="-1"/>
          <w:sz w:val="24"/>
          <w:szCs w:val="24"/>
        </w:rPr>
      </w:pPr>
      <w:r w:rsidRPr="002D176F">
        <w:rPr>
          <w:b/>
          <w:i/>
          <w:color w:val="000000"/>
          <w:spacing w:val="-1"/>
          <w:sz w:val="24"/>
          <w:szCs w:val="24"/>
        </w:rPr>
        <w:lastRenderedPageBreak/>
        <w:t>Рекомендации по оцениванию результатов достижения компетенций.</w:t>
      </w:r>
    </w:p>
    <w:p w:rsidR="00CE5AAF" w:rsidRPr="002D176F" w:rsidRDefault="00CE5AAF">
      <w:pPr>
        <w:pStyle w:val="a3"/>
        <w:shd w:val="clear" w:color="auto" w:fill="FFFFFF"/>
        <w:ind w:left="1789"/>
        <w:jc w:val="both"/>
        <w:rPr>
          <w:b/>
          <w:i/>
          <w:color w:val="000000"/>
          <w:spacing w:val="-1"/>
          <w:sz w:val="24"/>
          <w:szCs w:val="24"/>
        </w:rPr>
      </w:pPr>
    </w:p>
    <w:p w:rsidR="00A77C29" w:rsidRDefault="00B41CE6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2D176F">
        <w:rPr>
          <w:color w:val="000000"/>
          <w:spacing w:val="-1"/>
          <w:sz w:val="24"/>
          <w:szCs w:val="24"/>
        </w:rPr>
        <w:t>По дисциплине предусмотрен</w:t>
      </w:r>
      <w:r w:rsidR="00A77C29">
        <w:rPr>
          <w:color w:val="000000"/>
          <w:spacing w:val="-1"/>
          <w:sz w:val="24"/>
          <w:szCs w:val="24"/>
        </w:rPr>
        <w:t>ы6 1-ый семестр зачет, 2-ой семестр  ̶</w:t>
      </w:r>
      <w:r w:rsidRPr="002D176F">
        <w:rPr>
          <w:color w:val="000000"/>
          <w:spacing w:val="-1"/>
          <w:sz w:val="24"/>
          <w:szCs w:val="24"/>
        </w:rPr>
        <w:t xml:space="preserve"> </w:t>
      </w:r>
      <w:r w:rsidR="00A77C29">
        <w:rPr>
          <w:color w:val="000000"/>
          <w:spacing w:val="-1"/>
          <w:sz w:val="24"/>
          <w:szCs w:val="24"/>
        </w:rPr>
        <w:t xml:space="preserve"> </w:t>
      </w:r>
      <w:r w:rsidRPr="002D176F">
        <w:rPr>
          <w:color w:val="000000"/>
          <w:spacing w:val="-1"/>
          <w:sz w:val="24"/>
          <w:szCs w:val="24"/>
        </w:rPr>
        <w:t xml:space="preserve">экзамен. </w:t>
      </w:r>
      <w:r w:rsidR="00A77C29">
        <w:rPr>
          <w:color w:val="000000"/>
          <w:spacing w:val="-1"/>
          <w:sz w:val="24"/>
          <w:szCs w:val="24"/>
        </w:rPr>
        <w:t>Теоретические вопросы по дисциплине приведены в</w:t>
      </w:r>
      <w:r w:rsidR="00A77C29" w:rsidRPr="002D176F">
        <w:rPr>
          <w:color w:val="000000"/>
          <w:spacing w:val="-1"/>
          <w:sz w:val="24"/>
          <w:szCs w:val="24"/>
        </w:rPr>
        <w:t xml:space="preserve"> разделе 2.</w:t>
      </w:r>
      <w:r w:rsidR="00A77C29">
        <w:rPr>
          <w:color w:val="000000"/>
          <w:spacing w:val="-1"/>
          <w:sz w:val="24"/>
          <w:szCs w:val="24"/>
        </w:rPr>
        <w:t>1</w:t>
      </w:r>
      <w:r w:rsidR="00A77C29" w:rsidRPr="002D176F">
        <w:rPr>
          <w:color w:val="000000"/>
          <w:spacing w:val="-1"/>
          <w:sz w:val="24"/>
          <w:szCs w:val="24"/>
        </w:rPr>
        <w:t xml:space="preserve"> настоящего ФОС </w:t>
      </w:r>
    </w:p>
    <w:p w:rsidR="00A77C29" w:rsidRDefault="00A77C29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>
        <w:rPr>
          <w:color w:val="000000"/>
          <w:spacing w:val="-1"/>
          <w:sz w:val="24"/>
          <w:szCs w:val="24"/>
        </w:rPr>
        <w:t>При изучении дисциплины студенты получают теоретический материал на лекциях, навыки решения разноуровневых задач приобретают на практических занятиях и при выполнении СРС дома. В качестве домашних заданий студенты выполняют наборы типовых разноуровневых задач (ТР).  Для усвоения изучаемого материала, приобретения навыков решения математических задач обязательна регулярная самостоятельная работа студента, в результате которой выполняются ТР, подлежащие обязательной сдаче преподавателю</w:t>
      </w:r>
      <w:r w:rsidR="005E10B4">
        <w:rPr>
          <w:color w:val="000000"/>
          <w:spacing w:val="-1"/>
          <w:sz w:val="24"/>
          <w:szCs w:val="24"/>
        </w:rPr>
        <w:t xml:space="preserve">. </w:t>
      </w:r>
      <w:r>
        <w:rPr>
          <w:color w:val="000000"/>
          <w:spacing w:val="-1"/>
          <w:sz w:val="24"/>
          <w:szCs w:val="24"/>
        </w:rPr>
        <w:t>На плановых контрольно-итоговых занятиях студенты демонстрируют приобретенные знания и навыки при защите ТР, при сдач</w:t>
      </w:r>
      <w:r w:rsidR="005E10B4">
        <w:rPr>
          <w:color w:val="000000"/>
          <w:spacing w:val="-1"/>
          <w:sz w:val="24"/>
          <w:szCs w:val="24"/>
        </w:rPr>
        <w:t>е</w:t>
      </w:r>
      <w:r>
        <w:rPr>
          <w:color w:val="000000"/>
          <w:spacing w:val="-1"/>
          <w:sz w:val="24"/>
          <w:szCs w:val="24"/>
        </w:rPr>
        <w:t xml:space="preserve"> коллоквиума или при выполнении контрольных работ. Для допуска к зачету и к экзамену студент должен сдать в установленные сроки все запланированные ТР. Кроме того перед экзаменом студент должен сдать тест, структура которого приведена в </w:t>
      </w:r>
      <w:r w:rsidRPr="00AB34C9">
        <w:rPr>
          <w:color w:val="000000"/>
          <w:spacing w:val="-1"/>
          <w:sz w:val="24"/>
          <w:szCs w:val="24"/>
        </w:rPr>
        <w:t>разделе 2.2 настоящего ФОС.</w:t>
      </w:r>
    </w:p>
    <w:p w:rsidR="00AB34C9" w:rsidRDefault="00AB34C9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  <w:r w:rsidRPr="00AB34C9">
        <w:rPr>
          <w:color w:val="000000"/>
          <w:spacing w:val="-1"/>
          <w:sz w:val="24"/>
          <w:szCs w:val="24"/>
        </w:rPr>
        <w:t xml:space="preserve">Кейсы,  ситуационные задачи и практические работы </w:t>
      </w:r>
      <w:r>
        <w:rPr>
          <w:color w:val="000000"/>
          <w:spacing w:val="-1"/>
          <w:sz w:val="24"/>
          <w:szCs w:val="24"/>
        </w:rPr>
        <w:t xml:space="preserve">с наборами типовых разноуровневых задач (ТР) </w:t>
      </w:r>
      <w:r w:rsidRPr="00AB34C9">
        <w:rPr>
          <w:color w:val="000000"/>
          <w:spacing w:val="-1"/>
          <w:sz w:val="24"/>
          <w:szCs w:val="24"/>
        </w:rPr>
        <w:t>приведены в разделе 2.3 настоящего ФОС</w:t>
      </w:r>
      <w:r w:rsidR="005E10B4">
        <w:rPr>
          <w:color w:val="000000"/>
          <w:spacing w:val="-1"/>
          <w:sz w:val="24"/>
          <w:szCs w:val="24"/>
        </w:rPr>
        <w:t>.</w:t>
      </w:r>
      <w:r w:rsidR="00E025C7">
        <w:rPr>
          <w:color w:val="000000"/>
          <w:spacing w:val="-1"/>
          <w:sz w:val="24"/>
          <w:szCs w:val="24"/>
        </w:rPr>
        <w:t xml:space="preserve">, </w:t>
      </w:r>
      <w:r w:rsidR="005E10B4">
        <w:rPr>
          <w:color w:val="000000"/>
          <w:spacing w:val="-1"/>
          <w:sz w:val="24"/>
          <w:szCs w:val="24"/>
        </w:rPr>
        <w:t>Т</w:t>
      </w:r>
      <w:r w:rsidR="00E025C7">
        <w:rPr>
          <w:color w:val="000000"/>
          <w:spacing w:val="-1"/>
          <w:sz w:val="24"/>
          <w:szCs w:val="24"/>
        </w:rPr>
        <w:t xml:space="preserve">ематика </w:t>
      </w:r>
      <w:r w:rsidR="005E10B4">
        <w:rPr>
          <w:color w:val="000000"/>
          <w:spacing w:val="-1"/>
          <w:sz w:val="24"/>
          <w:szCs w:val="24"/>
        </w:rPr>
        <w:t xml:space="preserve">контрольных работ </w:t>
      </w:r>
      <w:r w:rsidR="00E025C7">
        <w:rPr>
          <w:color w:val="000000"/>
          <w:spacing w:val="-1"/>
          <w:sz w:val="24"/>
          <w:szCs w:val="24"/>
        </w:rPr>
        <w:t>приведена в разделе 2.4 настоящего ФОС.</w:t>
      </w:r>
    </w:p>
    <w:p w:rsidR="00E025C7" w:rsidRPr="00AB34C9" w:rsidRDefault="00E025C7" w:rsidP="00AB34C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</w:rPr>
      </w:pPr>
    </w:p>
    <w:p w:rsidR="00CE5AAF" w:rsidRPr="002D176F" w:rsidRDefault="005E10B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Демонстрационные билеты для промежуточной аттестации</w:t>
      </w:r>
      <w:r w:rsidR="00B41CE6" w:rsidRPr="002D176F">
        <w:rPr>
          <w:b/>
          <w:sz w:val="24"/>
          <w:szCs w:val="24"/>
        </w:rPr>
        <w:t>.</w:t>
      </w:r>
    </w:p>
    <w:p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E10B4">
        <w:rPr>
          <w:rFonts w:eastAsiaTheme="minorHAnsi"/>
          <w:sz w:val="24"/>
          <w:szCs w:val="24"/>
          <w:lang w:eastAsia="en-US"/>
        </w:rPr>
        <w:t>1. Каждый билет содержит 6 заданий: три теоретических вопроса и три задачи, охватывающие все разделы дисциплины.</w:t>
      </w:r>
    </w:p>
    <w:p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E10B4">
        <w:rPr>
          <w:rFonts w:eastAsiaTheme="minorHAnsi"/>
          <w:sz w:val="24"/>
          <w:szCs w:val="24"/>
          <w:lang w:eastAsia="en-US"/>
        </w:rPr>
        <w:t>2. Формулировки и содержание теоретических вопросов соответствуют  содержанию лекций и вопросов для коллоквиумов и собеседования.</w:t>
      </w:r>
    </w:p>
    <w:p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  <w:r w:rsidRPr="005E10B4">
        <w:rPr>
          <w:rFonts w:eastAsiaTheme="minorHAnsi"/>
          <w:sz w:val="24"/>
          <w:szCs w:val="24"/>
          <w:lang w:eastAsia="en-US"/>
        </w:rPr>
        <w:t>3. Виды и уровень задач соответствуют задачам ТР, решаемым на практических занятиях в аудитории и при выполнении домашних заданий самостоятельно дома.</w:t>
      </w:r>
    </w:p>
    <w:p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59"/>
        <w:gridCol w:w="5732"/>
        <w:gridCol w:w="2002"/>
      </w:tblGrid>
      <w:tr w:rsidR="005E10B4" w:rsidRPr="005E10B4" w:rsidTr="002A3C88">
        <w:tc>
          <w:tcPr>
            <w:tcW w:w="1800" w:type="dxa"/>
            <w:vAlign w:val="center"/>
          </w:tcPr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МГАФК</w:t>
            </w:r>
          </w:p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2020-2021 уч.год</w:t>
            </w:r>
          </w:p>
        </w:tc>
        <w:tc>
          <w:tcPr>
            <w:tcW w:w="6120" w:type="dxa"/>
            <w:vAlign w:val="center"/>
          </w:tcPr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Билет для зачета.</w:t>
            </w:r>
          </w:p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Демонстрационный.</w:t>
            </w:r>
          </w:p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1 семестр</w:t>
            </w:r>
          </w:p>
        </w:tc>
        <w:tc>
          <w:tcPr>
            <w:tcW w:w="2083" w:type="dxa"/>
            <w:vAlign w:val="center"/>
          </w:tcPr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5E10B4" w:rsidRPr="005E10B4" w:rsidTr="002A3C88">
        <w:tc>
          <w:tcPr>
            <w:tcW w:w="10003" w:type="dxa"/>
            <w:gridSpan w:val="3"/>
            <w:vAlign w:val="center"/>
          </w:tcPr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Дисциплина: </w:t>
            </w:r>
            <w:r w:rsidRPr="005E10B4">
              <w:rPr>
                <w:rFonts w:cs="Tahoma"/>
                <w:color w:val="000000"/>
                <w:sz w:val="24"/>
                <w:szCs w:val="24"/>
              </w:rPr>
              <w:t>МАТЕМАТИЧЕСКИЕ ОСНОВЫ МЕНЕДЖМЕНТА</w:t>
            </w:r>
          </w:p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Направление: Менеджмент 38.03.02</w:t>
            </w:r>
          </w:p>
        </w:tc>
      </w:tr>
      <w:tr w:rsidR="005E10B4" w:rsidRPr="005E10B4" w:rsidTr="002A3C88">
        <w:tc>
          <w:tcPr>
            <w:tcW w:w="10003" w:type="dxa"/>
            <w:gridSpan w:val="3"/>
            <w:vAlign w:val="center"/>
          </w:tcPr>
          <w:p w:rsidR="005E10B4" w:rsidRPr="005E10B4" w:rsidRDefault="005E10B4" w:rsidP="005E10B4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sz w:val="24"/>
                <w:szCs w:val="24"/>
                <w:lang w:eastAsia="en-US"/>
              </w:rPr>
              <w:t>Матрицы. Основные определения. Операции над матрицами: сложения, умножения на число; перемножения матриц; возведение матрицы в натуральную степень.</w:t>
            </w:r>
          </w:p>
          <w:p w:rsidR="005E10B4" w:rsidRPr="005E10B4" w:rsidRDefault="005E10B4" w:rsidP="005E10B4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sz w:val="24"/>
                <w:szCs w:val="24"/>
                <w:lang w:eastAsia="en-US"/>
              </w:rPr>
              <w:t>Математический анализ. Геометрический и физический смысл производной от функции 1-го порядка.</w:t>
            </w:r>
          </w:p>
          <w:p w:rsidR="005E10B4" w:rsidRPr="005E10B4" w:rsidRDefault="005E10B4" w:rsidP="005E10B4">
            <w:pPr>
              <w:numPr>
                <w:ilvl w:val="0"/>
                <w:numId w:val="34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sz w:val="24"/>
                <w:szCs w:val="24"/>
                <w:lang w:eastAsia="en-US"/>
              </w:rPr>
              <w:t>Аналитическая геометрия. Уравнение эллипса. Свойства эллипса.</w:t>
            </w:r>
          </w:p>
          <w:p w:rsidR="005E10B4" w:rsidRPr="005E10B4" w:rsidRDefault="005E10B4" w:rsidP="005E10B4">
            <w:pPr>
              <w:spacing w:after="200" w:line="276" w:lineRule="auto"/>
              <w:ind w:left="36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5E10B4" w:rsidRPr="005E10B4" w:rsidRDefault="005E10B4" w:rsidP="005E10B4">
            <w:pPr>
              <w:spacing w:after="200" w:line="276" w:lineRule="auto"/>
              <w:ind w:left="36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sz w:val="24"/>
                <w:szCs w:val="24"/>
                <w:lang w:eastAsia="en-US"/>
              </w:rPr>
              <w:t>Задачи.</w:t>
            </w:r>
          </w:p>
          <w:p w:rsidR="005E10B4" w:rsidRPr="005E10B4" w:rsidRDefault="005E10B4" w:rsidP="005E10B4">
            <w:pPr>
              <w:numPr>
                <w:ilvl w:val="0"/>
                <w:numId w:val="35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sz w:val="24"/>
                <w:szCs w:val="24"/>
                <w:lang w:eastAsia="en-US"/>
              </w:rPr>
              <w:t>Решить задачу Коши для ДУ</w:t>
            </w:r>
          </w:p>
          <w:p w:rsidR="005E10B4" w:rsidRPr="005E10B4" w:rsidRDefault="005E10B4" w:rsidP="005E10B4">
            <w:pPr>
              <w:spacing w:after="200" w:line="276" w:lineRule="auto"/>
              <w:ind w:left="36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position w:val="-10"/>
                <w:sz w:val="24"/>
                <w:szCs w:val="24"/>
                <w:lang w:eastAsia="en-US"/>
              </w:rPr>
              <w:object w:dxaOrig="2720" w:dyaOrig="320">
                <v:shape id="_x0000_i1243" type="#_x0000_t75" style="width:137.25pt;height:14.25pt" o:ole="">
                  <v:imagedata r:id="rId471" o:title=""/>
                </v:shape>
                <o:OLEObject Type="Embed" ProgID="Equation.3" ShapeID="_x0000_i1243" DrawAspect="Content" ObjectID="_1691230015" r:id="rId472"/>
              </w:object>
            </w:r>
          </w:p>
          <w:p w:rsidR="005E10B4" w:rsidRPr="005E10B4" w:rsidRDefault="005E10B4" w:rsidP="005E10B4">
            <w:pPr>
              <w:numPr>
                <w:ilvl w:val="0"/>
                <w:numId w:val="35"/>
              </w:num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sz w:val="24"/>
                <w:szCs w:val="24"/>
                <w:lang w:eastAsia="en-US"/>
              </w:rPr>
              <w:lastRenderedPageBreak/>
              <w:t>Вычислить площадь криволинейной трапеции, ограниченной линиями:</w:t>
            </w:r>
          </w:p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sz w:val="24"/>
                <w:szCs w:val="24"/>
                <w:lang w:eastAsia="en-US"/>
              </w:rPr>
              <w:t>у = е</w:t>
            </w:r>
            <w:r w:rsidRPr="005E10B4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 xml:space="preserve">2х </w:t>
            </w:r>
            <w:r w:rsidRPr="005E10B4">
              <w:rPr>
                <w:rFonts w:eastAsiaTheme="minorHAnsi"/>
                <w:sz w:val="24"/>
                <w:szCs w:val="24"/>
                <w:lang w:eastAsia="en-US"/>
              </w:rPr>
              <w:t>;  х =0;  у = 0.</w:t>
            </w:r>
          </w:p>
          <w:p w:rsidR="005E10B4" w:rsidRPr="005E10B4" w:rsidRDefault="005E10B4" w:rsidP="005E10B4">
            <w:pPr>
              <w:spacing w:after="200" w:line="276" w:lineRule="auto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sz w:val="24"/>
                <w:szCs w:val="24"/>
                <w:lang w:eastAsia="en-US"/>
              </w:rPr>
              <w:t xml:space="preserve">      3. Вычислить дифференциал функции:</w:t>
            </w:r>
          </w:p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sz w:val="24"/>
                <w:szCs w:val="24"/>
                <w:lang w:eastAsia="en-US"/>
              </w:rPr>
              <w:t>у = (х</w:t>
            </w:r>
            <w:r w:rsidRPr="005E10B4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 xml:space="preserve">3 </w:t>
            </w:r>
            <w:r w:rsidRPr="005E10B4">
              <w:rPr>
                <w:rFonts w:eastAsiaTheme="minorHAnsi"/>
                <w:sz w:val="24"/>
                <w:szCs w:val="24"/>
                <w:lang w:eastAsia="en-US"/>
              </w:rPr>
              <w:t>– 2)</w:t>
            </w:r>
            <w:r w:rsidRPr="005E10B4">
              <w:rPr>
                <w:rFonts w:eastAsiaTheme="minorHAnsi"/>
                <w:sz w:val="24"/>
                <w:szCs w:val="24"/>
                <w:vertAlign w:val="superscript"/>
                <w:lang w:eastAsia="en-US"/>
              </w:rPr>
              <w:t>4</w:t>
            </w:r>
          </w:p>
        </w:tc>
      </w:tr>
    </w:tbl>
    <w:p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p w:rsidR="005E10B4" w:rsidRPr="005E10B4" w:rsidRDefault="005E10B4" w:rsidP="005E10B4">
      <w:pPr>
        <w:ind w:firstLine="709"/>
        <w:jc w:val="both"/>
        <w:rPr>
          <w:rFonts w:eastAsiaTheme="minorHAnsi"/>
          <w:sz w:val="24"/>
          <w:szCs w:val="24"/>
          <w:lang w:eastAsia="en-US"/>
        </w:rPr>
      </w:pPr>
    </w:p>
    <w:tbl>
      <w:tblPr>
        <w:tblW w:w="0" w:type="auto"/>
        <w:tblInd w:w="-432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55"/>
        <w:gridCol w:w="5723"/>
        <w:gridCol w:w="2015"/>
      </w:tblGrid>
      <w:tr w:rsidR="005E10B4" w:rsidRPr="005E10B4" w:rsidTr="005E10B4">
        <w:tc>
          <w:tcPr>
            <w:tcW w:w="1762" w:type="dxa"/>
            <w:vAlign w:val="center"/>
          </w:tcPr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МГАФК</w:t>
            </w:r>
          </w:p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2020-2021 уч.год</w:t>
            </w:r>
          </w:p>
        </w:tc>
        <w:tc>
          <w:tcPr>
            <w:tcW w:w="5906" w:type="dxa"/>
            <w:vAlign w:val="center"/>
          </w:tcPr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Экзаменационный билет.</w:t>
            </w:r>
          </w:p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Демонстрационный.</w:t>
            </w:r>
          </w:p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2 семестр</w:t>
            </w:r>
          </w:p>
        </w:tc>
        <w:tc>
          <w:tcPr>
            <w:tcW w:w="2051" w:type="dxa"/>
            <w:vAlign w:val="center"/>
          </w:tcPr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Утверждаю. </w:t>
            </w:r>
          </w:p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Зав. кафедрой</w:t>
            </w:r>
          </w:p>
        </w:tc>
      </w:tr>
      <w:tr w:rsidR="005E10B4" w:rsidRPr="005E10B4" w:rsidTr="005E10B4">
        <w:tc>
          <w:tcPr>
            <w:tcW w:w="9719" w:type="dxa"/>
            <w:gridSpan w:val="3"/>
            <w:vAlign w:val="center"/>
          </w:tcPr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 xml:space="preserve">Дисциплина: </w:t>
            </w:r>
            <w:r w:rsidRPr="005E10B4">
              <w:rPr>
                <w:rFonts w:cs="Tahoma"/>
                <w:color w:val="000000"/>
                <w:sz w:val="24"/>
                <w:szCs w:val="24"/>
              </w:rPr>
              <w:t>МАТЕМАТИЧЕСКИЕ ОСНОВЫ МЕНЕДЖМЕНТА</w:t>
            </w:r>
          </w:p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b/>
                <w:sz w:val="24"/>
                <w:szCs w:val="24"/>
                <w:lang w:eastAsia="en-US"/>
              </w:rPr>
              <w:t>Направление: Менеджмент 38.03.02</w:t>
            </w:r>
          </w:p>
        </w:tc>
      </w:tr>
      <w:tr w:rsidR="005E10B4" w:rsidRPr="005E10B4" w:rsidTr="005E10B4">
        <w:tc>
          <w:tcPr>
            <w:tcW w:w="9719" w:type="dxa"/>
            <w:gridSpan w:val="3"/>
            <w:vAlign w:val="center"/>
          </w:tcPr>
          <w:p w:rsidR="005E10B4" w:rsidRPr="005E10B4" w:rsidRDefault="005E10B4" w:rsidP="005E10B4">
            <w:pPr>
              <w:ind w:left="29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sz w:val="24"/>
                <w:szCs w:val="24"/>
                <w:lang w:eastAsia="en-US"/>
              </w:rPr>
              <w:t>1. Теория вероятностей. Закон равномерного распределения случайной величины и его свойства.</w:t>
            </w:r>
          </w:p>
          <w:p w:rsidR="005E10B4" w:rsidRPr="005E10B4" w:rsidRDefault="005E10B4" w:rsidP="005E10B4">
            <w:pPr>
              <w:ind w:left="29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sz w:val="24"/>
                <w:szCs w:val="24"/>
                <w:lang w:eastAsia="en-US"/>
              </w:rPr>
              <w:t>2. Математическая статистика. Генеральная и выборочная совокупности. Репрезентативная выборка.</w:t>
            </w:r>
          </w:p>
          <w:p w:rsidR="005E10B4" w:rsidRPr="005E10B4" w:rsidRDefault="005E10B4" w:rsidP="005E10B4">
            <w:pPr>
              <w:ind w:left="290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sz w:val="24"/>
                <w:szCs w:val="24"/>
                <w:lang w:eastAsia="en-US"/>
              </w:rPr>
              <w:t>3. Математическое моделирование. Коррелированные случайные величины. Теснота и уровень связи. Коэффициент корреляции.</w:t>
            </w:r>
          </w:p>
          <w:p w:rsidR="005E10B4" w:rsidRPr="005E10B4" w:rsidRDefault="005E10B4" w:rsidP="005E10B4">
            <w:pPr>
              <w:ind w:left="716"/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</w:p>
          <w:p w:rsidR="005E10B4" w:rsidRPr="005E10B4" w:rsidRDefault="005E10B4" w:rsidP="005E10B4">
            <w:pPr>
              <w:spacing w:after="200" w:line="276" w:lineRule="auto"/>
              <w:ind w:left="360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sz w:val="24"/>
                <w:szCs w:val="24"/>
                <w:lang w:eastAsia="en-US"/>
              </w:rPr>
              <w:t>Задачи.</w:t>
            </w:r>
          </w:p>
          <w:p w:rsidR="005E10B4" w:rsidRPr="005E10B4" w:rsidRDefault="005E10B4" w:rsidP="005E10B4">
            <w:pPr>
              <w:spacing w:after="200" w:line="276" w:lineRule="auto"/>
              <w:ind w:left="360"/>
              <w:rPr>
                <w:rFonts w:eastAsiaTheme="minorHAnsi"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sz w:val="24"/>
                <w:szCs w:val="24"/>
                <w:lang w:eastAsia="en-US"/>
              </w:rPr>
              <w:t>1. В первом ящике 6 красных и 8 синих шаров; во втором – 4 красных, 6 синих и 2 зелёных шара. Из произвольного ящика достают один шар. Вероятность того, что он красный, равна …</w:t>
            </w:r>
          </w:p>
          <w:p w:rsidR="005E10B4" w:rsidRPr="005E10B4" w:rsidRDefault="005E10B4" w:rsidP="005E10B4">
            <w:pPr>
              <w:jc w:val="both"/>
              <w:rPr>
                <w:rFonts w:eastAsiaTheme="minorHAnsi"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sz w:val="24"/>
                <w:szCs w:val="24"/>
                <w:lang w:eastAsia="en-US"/>
              </w:rPr>
              <w:t xml:space="preserve">     2. Случайная величина задана законом распределения</w:t>
            </w:r>
          </w:p>
          <w:tbl>
            <w:tblPr>
              <w:tblW w:w="0" w:type="auto"/>
              <w:tblInd w:w="2972" w:type="dxa"/>
              <w:tblLook w:val="04A0" w:firstRow="1" w:lastRow="0" w:firstColumn="1" w:lastColumn="0" w:noHBand="0" w:noVBand="1"/>
            </w:tblPr>
            <w:tblGrid>
              <w:gridCol w:w="825"/>
              <w:gridCol w:w="2872"/>
            </w:tblGrid>
            <w:tr w:rsidR="005E10B4" w:rsidRPr="005E10B4" w:rsidTr="002A3C88">
              <w:trPr>
                <w:trHeight w:val="370"/>
              </w:trPr>
              <w:tc>
                <w:tcPr>
                  <w:tcW w:w="825" w:type="dxa"/>
                  <w:tcBorders>
                    <w:bottom w:val="single" w:sz="4" w:space="0" w:color="auto"/>
                    <w:right w:val="single" w:sz="4" w:space="0" w:color="auto"/>
                  </w:tcBorders>
                </w:tcPr>
                <w:p w:rsidR="005E10B4" w:rsidRPr="005E10B4" w:rsidRDefault="005E10B4" w:rsidP="005E10B4">
                  <w:pPr>
                    <w:spacing w:after="200" w:line="276" w:lineRule="auto"/>
                    <w:jc w:val="center"/>
                    <w:rPr>
                      <w:rFonts w:eastAsiaTheme="minorHAnsi"/>
                      <w:sz w:val="24"/>
                      <w:szCs w:val="24"/>
                      <w:lang w:eastAsia="en-US"/>
                    </w:rPr>
                  </w:pPr>
                  <w:r w:rsidRPr="005E10B4">
                    <w:rPr>
                      <w:rFonts w:eastAsiaTheme="minorHAnsi"/>
                      <w:sz w:val="24"/>
                      <w:szCs w:val="24"/>
                      <w:lang w:eastAsia="en-US"/>
                    </w:rPr>
                    <w:t>х</w:t>
                  </w:r>
                </w:p>
              </w:tc>
              <w:tc>
                <w:tcPr>
                  <w:tcW w:w="2872" w:type="dxa"/>
                  <w:tcBorders>
                    <w:left w:val="single" w:sz="4" w:space="0" w:color="auto"/>
                    <w:bottom w:val="single" w:sz="4" w:space="0" w:color="auto"/>
                  </w:tcBorders>
                </w:tcPr>
                <w:p w:rsidR="005E10B4" w:rsidRPr="005E10B4" w:rsidRDefault="005E10B4" w:rsidP="005E10B4">
                  <w:pPr>
                    <w:spacing w:after="200" w:line="276" w:lineRule="auto"/>
                    <w:jc w:val="center"/>
                    <w:rPr>
                      <w:rFonts w:eastAsiaTheme="minorHAnsi"/>
                      <w:sz w:val="24"/>
                      <w:szCs w:val="24"/>
                      <w:lang w:eastAsia="en-US"/>
                    </w:rPr>
                  </w:pPr>
                  <w:r w:rsidRPr="005E10B4">
                    <w:rPr>
                      <w:rFonts w:eastAsiaTheme="minorHAnsi"/>
                      <w:sz w:val="24"/>
                      <w:szCs w:val="24"/>
                      <w:lang w:eastAsia="en-US"/>
                    </w:rPr>
                    <w:t>-2       0      3</w:t>
                  </w:r>
                </w:p>
              </w:tc>
            </w:tr>
            <w:tr w:rsidR="005E10B4" w:rsidRPr="005E10B4" w:rsidTr="002A3C88">
              <w:trPr>
                <w:trHeight w:val="368"/>
              </w:trPr>
              <w:tc>
                <w:tcPr>
                  <w:tcW w:w="825" w:type="dxa"/>
                  <w:tcBorders>
                    <w:top w:val="single" w:sz="4" w:space="0" w:color="auto"/>
                    <w:right w:val="single" w:sz="4" w:space="0" w:color="auto"/>
                  </w:tcBorders>
                </w:tcPr>
                <w:p w:rsidR="005E10B4" w:rsidRPr="005E10B4" w:rsidRDefault="005E10B4" w:rsidP="005E10B4">
                  <w:pPr>
                    <w:spacing w:after="200" w:line="276" w:lineRule="auto"/>
                    <w:jc w:val="center"/>
                    <w:rPr>
                      <w:rFonts w:eastAsiaTheme="minorHAnsi"/>
                      <w:sz w:val="24"/>
                      <w:szCs w:val="24"/>
                      <w:lang w:eastAsia="en-US"/>
                    </w:rPr>
                  </w:pPr>
                  <w:r w:rsidRPr="005E10B4">
                    <w:rPr>
                      <w:rFonts w:eastAsiaTheme="minorHAnsi"/>
                      <w:sz w:val="24"/>
                      <w:szCs w:val="24"/>
                      <w:lang w:eastAsia="en-US"/>
                    </w:rPr>
                    <w:t>Р(х)</w:t>
                  </w:r>
                </w:p>
              </w:tc>
              <w:tc>
                <w:tcPr>
                  <w:tcW w:w="2872" w:type="dxa"/>
                  <w:tcBorders>
                    <w:top w:val="single" w:sz="4" w:space="0" w:color="auto"/>
                    <w:left w:val="single" w:sz="4" w:space="0" w:color="auto"/>
                  </w:tcBorders>
                </w:tcPr>
                <w:p w:rsidR="005E10B4" w:rsidRPr="005E10B4" w:rsidRDefault="005E10B4" w:rsidP="005E10B4">
                  <w:pPr>
                    <w:spacing w:after="200" w:line="276" w:lineRule="auto"/>
                    <w:jc w:val="center"/>
                    <w:rPr>
                      <w:rFonts w:eastAsiaTheme="minorHAnsi"/>
                      <w:sz w:val="24"/>
                      <w:szCs w:val="24"/>
                      <w:lang w:eastAsia="en-US"/>
                    </w:rPr>
                  </w:pPr>
                  <w:r w:rsidRPr="005E10B4">
                    <w:rPr>
                      <w:rFonts w:eastAsiaTheme="minorHAnsi"/>
                      <w:sz w:val="24"/>
                      <w:szCs w:val="24"/>
                      <w:lang w:eastAsia="en-US"/>
                    </w:rPr>
                    <w:t>0,3   0,5    0.2</w:t>
                  </w:r>
                </w:p>
              </w:tc>
            </w:tr>
          </w:tbl>
          <w:p w:rsidR="005E10B4" w:rsidRPr="005E10B4" w:rsidRDefault="005E10B4" w:rsidP="005E10B4">
            <w:pPr>
              <w:spacing w:after="200" w:line="276" w:lineRule="auto"/>
              <w:ind w:left="360"/>
              <w:rPr>
                <w:rFonts w:eastAsiaTheme="minorHAnsi"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sz w:val="24"/>
                <w:szCs w:val="24"/>
                <w:lang w:eastAsia="en-US"/>
              </w:rPr>
              <w:t xml:space="preserve">   Определить её числовые характеристики М, Д, σ, </w:t>
            </w:r>
            <w:r w:rsidRPr="005E10B4">
              <w:rPr>
                <w:rFonts w:eastAsiaTheme="minorHAnsi"/>
                <w:sz w:val="24"/>
                <w:szCs w:val="24"/>
                <w:lang w:val="en-US" w:eastAsia="en-US"/>
              </w:rPr>
              <w:t>Moq</w:t>
            </w:r>
            <w:r w:rsidRPr="005E10B4">
              <w:rPr>
                <w:rFonts w:eastAsiaTheme="minorHAnsi"/>
                <w:sz w:val="24"/>
                <w:szCs w:val="24"/>
                <w:lang w:eastAsia="en-US"/>
              </w:rPr>
              <w:t>.</w:t>
            </w:r>
          </w:p>
          <w:p w:rsidR="005E10B4" w:rsidRPr="005E10B4" w:rsidRDefault="005E10B4" w:rsidP="005E10B4">
            <w:pPr>
              <w:jc w:val="both"/>
              <w:rPr>
                <w:rFonts w:eastAsiaTheme="minorHAnsi"/>
                <w:b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sz w:val="24"/>
                <w:szCs w:val="24"/>
                <w:lang w:eastAsia="en-US"/>
              </w:rPr>
              <w:t xml:space="preserve">     3. Случайная величина задана функцией плотности вероятности в виде </w:t>
            </w:r>
          </w:p>
          <w:p w:rsidR="005E10B4" w:rsidRPr="005E10B4" w:rsidRDefault="005E10B4" w:rsidP="005E10B4">
            <w:pPr>
              <w:spacing w:after="200" w:line="276" w:lineRule="auto"/>
              <w:ind w:left="360"/>
              <w:rPr>
                <w:rFonts w:eastAsiaTheme="minorHAnsi"/>
                <w:sz w:val="24"/>
                <w:szCs w:val="24"/>
                <w:lang w:eastAsia="en-US"/>
              </w:rPr>
            </w:pPr>
            <w:r w:rsidRPr="005E10B4">
              <w:rPr>
                <w:rFonts w:eastAsiaTheme="minorHAnsi"/>
                <w:sz w:val="24"/>
                <w:szCs w:val="24"/>
                <w:lang w:val="en-US" w:eastAsia="en-US"/>
              </w:rPr>
              <w:t>f</w:t>
            </w:r>
            <w:r w:rsidRPr="005E10B4">
              <w:rPr>
                <w:rFonts w:eastAsiaTheme="minorHAnsi"/>
                <w:sz w:val="24"/>
                <w:szCs w:val="24"/>
                <w:lang w:eastAsia="en-US"/>
              </w:rPr>
              <w:t>(</w:t>
            </w:r>
            <w:r w:rsidRPr="005E10B4">
              <w:rPr>
                <w:rFonts w:eastAsiaTheme="minorHAnsi"/>
                <w:sz w:val="24"/>
                <w:szCs w:val="24"/>
                <w:lang w:val="en-US" w:eastAsia="en-US"/>
              </w:rPr>
              <w:t>x</w:t>
            </w:r>
            <w:r w:rsidRPr="005E10B4">
              <w:rPr>
                <w:rFonts w:eastAsiaTheme="minorHAnsi"/>
                <w:sz w:val="24"/>
                <w:szCs w:val="24"/>
                <w:lang w:eastAsia="en-US"/>
              </w:rPr>
              <w:t xml:space="preserve">) = </w:t>
            </w:r>
            <w:r w:rsidRPr="005E10B4">
              <w:rPr>
                <w:rFonts w:eastAsiaTheme="minorHAnsi"/>
                <w:position w:val="-28"/>
                <w:sz w:val="24"/>
                <w:szCs w:val="24"/>
                <w:lang w:val="en-US" w:eastAsia="en-US"/>
              </w:rPr>
              <w:object w:dxaOrig="1359" w:dyaOrig="740">
                <v:shape id="_x0000_i1244" type="#_x0000_t75" style="width:65.25pt;height:36.75pt" o:ole="">
                  <v:imagedata r:id="rId473" o:title=""/>
                </v:shape>
                <o:OLEObject Type="Embed" ProgID="Equation.3" ShapeID="_x0000_i1244" DrawAspect="Content" ObjectID="_1691230016" r:id="rId474"/>
              </w:object>
            </w:r>
            <w:r w:rsidRPr="005E10B4">
              <w:rPr>
                <w:rFonts w:eastAsiaTheme="minorHAnsi"/>
                <w:sz w:val="24"/>
                <w:szCs w:val="24"/>
                <w:lang w:eastAsia="en-US"/>
              </w:rPr>
              <w:t xml:space="preserve"> . Определить её числовые характеристики: М, Д, σ.</w:t>
            </w:r>
          </w:p>
          <w:p w:rsidR="005E10B4" w:rsidRPr="005E10B4" w:rsidRDefault="005E10B4" w:rsidP="005E10B4">
            <w:pPr>
              <w:spacing w:after="200" w:line="276" w:lineRule="auto"/>
              <w:jc w:val="center"/>
              <w:rPr>
                <w:rFonts w:eastAsiaTheme="minorHAnsi"/>
                <w:sz w:val="24"/>
                <w:szCs w:val="24"/>
                <w:lang w:eastAsia="en-US"/>
              </w:rPr>
            </w:pPr>
          </w:p>
        </w:tc>
      </w:tr>
    </w:tbl>
    <w:p w:rsidR="00CE5AAF" w:rsidRPr="002D176F" w:rsidRDefault="00CE5AAF">
      <w:pPr>
        <w:autoSpaceDE w:val="0"/>
        <w:autoSpaceDN w:val="0"/>
        <w:adjustRightInd w:val="0"/>
        <w:rPr>
          <w:b/>
          <w:sz w:val="24"/>
          <w:szCs w:val="24"/>
        </w:rPr>
      </w:pPr>
    </w:p>
    <w:p w:rsidR="005E10B4" w:rsidRDefault="005E10B4">
      <w:pPr>
        <w:autoSpaceDE w:val="0"/>
        <w:autoSpaceDN w:val="0"/>
        <w:adjustRightInd w:val="0"/>
        <w:rPr>
          <w:sz w:val="24"/>
          <w:szCs w:val="24"/>
        </w:rPr>
      </w:pPr>
    </w:p>
    <w:p w:rsidR="005E10B4" w:rsidRDefault="005E10B4">
      <w:pPr>
        <w:autoSpaceDE w:val="0"/>
        <w:autoSpaceDN w:val="0"/>
        <w:adjustRightInd w:val="0"/>
        <w:rPr>
          <w:sz w:val="24"/>
          <w:szCs w:val="24"/>
        </w:rPr>
      </w:pPr>
    </w:p>
    <w:p w:rsidR="005E10B4" w:rsidRDefault="005E10B4">
      <w:pPr>
        <w:autoSpaceDE w:val="0"/>
        <w:autoSpaceDN w:val="0"/>
        <w:adjustRightInd w:val="0"/>
        <w:rPr>
          <w:sz w:val="24"/>
          <w:szCs w:val="24"/>
        </w:rPr>
      </w:pPr>
    </w:p>
    <w:p w:rsidR="005E10B4" w:rsidRDefault="005E10B4">
      <w:pPr>
        <w:autoSpaceDE w:val="0"/>
        <w:autoSpaceDN w:val="0"/>
        <w:adjustRightInd w:val="0"/>
        <w:rPr>
          <w:sz w:val="24"/>
          <w:szCs w:val="24"/>
        </w:rPr>
      </w:pPr>
    </w:p>
    <w:p w:rsidR="005E10B4" w:rsidRDefault="005E10B4">
      <w:pPr>
        <w:autoSpaceDE w:val="0"/>
        <w:autoSpaceDN w:val="0"/>
        <w:adjustRightInd w:val="0"/>
        <w:rPr>
          <w:sz w:val="24"/>
          <w:szCs w:val="24"/>
        </w:rPr>
      </w:pPr>
    </w:p>
    <w:p w:rsidR="005E10B4" w:rsidRDefault="005E10B4">
      <w:pPr>
        <w:autoSpaceDE w:val="0"/>
        <w:autoSpaceDN w:val="0"/>
        <w:adjustRightInd w:val="0"/>
        <w:rPr>
          <w:sz w:val="24"/>
          <w:szCs w:val="24"/>
        </w:rPr>
      </w:pPr>
    </w:p>
    <w:p w:rsidR="00CE5AAF" w:rsidRPr="00E025C7" w:rsidRDefault="00B41CE6">
      <w:pPr>
        <w:autoSpaceDE w:val="0"/>
        <w:autoSpaceDN w:val="0"/>
        <w:adjustRightInd w:val="0"/>
        <w:rPr>
          <w:sz w:val="24"/>
          <w:szCs w:val="24"/>
        </w:rPr>
      </w:pPr>
      <w:r w:rsidRPr="00E025C7">
        <w:rPr>
          <w:sz w:val="24"/>
          <w:szCs w:val="24"/>
        </w:rPr>
        <w:lastRenderedPageBreak/>
        <w:t>КРИТЕРИИ ОЦЕНКИ:</w:t>
      </w:r>
    </w:p>
    <w:p w:rsidR="00CE5AAF" w:rsidRPr="002D176F" w:rsidRDefault="00B41CE6">
      <w:pPr>
        <w:autoSpaceDE w:val="0"/>
        <w:autoSpaceDN w:val="0"/>
        <w:adjustRightInd w:val="0"/>
        <w:rPr>
          <w:sz w:val="24"/>
          <w:szCs w:val="24"/>
        </w:rPr>
      </w:pPr>
      <w:r w:rsidRPr="002D176F">
        <w:rPr>
          <w:sz w:val="24"/>
          <w:szCs w:val="24"/>
        </w:rPr>
        <w:t xml:space="preserve">-оценка  </w:t>
      </w:r>
      <w:r w:rsidRPr="00E025C7">
        <w:rPr>
          <w:b/>
          <w:sz w:val="24"/>
          <w:szCs w:val="24"/>
        </w:rPr>
        <w:t>«отлично»</w:t>
      </w:r>
      <w:r w:rsidRPr="002D176F">
        <w:rPr>
          <w:sz w:val="24"/>
          <w:szCs w:val="24"/>
        </w:rPr>
        <w:t xml:space="preserve"> ставится если: </w:t>
      </w:r>
    </w:p>
    <w:p w:rsidR="00CE5AAF" w:rsidRPr="002D176F" w:rsidRDefault="00B41CE6">
      <w:pPr>
        <w:numPr>
          <w:ilvl w:val="0"/>
          <w:numId w:val="27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Обоснованно получены  верные ответы на все вопросы билета. Приведены верные решения задач.</w:t>
      </w:r>
    </w:p>
    <w:p w:rsidR="00CE5AAF" w:rsidRDefault="00CE5AAF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p w:rsidR="00E025C7" w:rsidRPr="002D176F" w:rsidRDefault="00E025C7">
      <w:pPr>
        <w:autoSpaceDE w:val="0"/>
        <w:autoSpaceDN w:val="0"/>
        <w:adjustRightInd w:val="0"/>
        <w:rPr>
          <w:rFonts w:eastAsia="Calibri"/>
          <w:bCs/>
          <w:sz w:val="24"/>
          <w:szCs w:val="24"/>
        </w:rPr>
      </w:pPr>
    </w:p>
    <w:p w:rsidR="00CE5AAF" w:rsidRPr="002D176F" w:rsidRDefault="00B41CE6">
      <w:pPr>
        <w:jc w:val="both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 xml:space="preserve">- оценка </w:t>
      </w:r>
      <w:r w:rsidRPr="00E025C7">
        <w:rPr>
          <w:rFonts w:eastAsia="Calibri"/>
          <w:b/>
          <w:bCs/>
          <w:sz w:val="24"/>
          <w:szCs w:val="24"/>
        </w:rPr>
        <w:t>«хорошо»:</w:t>
      </w:r>
    </w:p>
    <w:p w:rsidR="00CE5AAF" w:rsidRPr="002D176F" w:rsidRDefault="00B41CE6">
      <w:pPr>
        <w:numPr>
          <w:ilvl w:val="0"/>
          <w:numId w:val="27"/>
        </w:numPr>
        <w:autoSpaceDE w:val="0"/>
        <w:autoSpaceDN w:val="0"/>
        <w:adjustRightInd w:val="0"/>
        <w:ind w:left="0"/>
        <w:contextualSpacing/>
        <w:rPr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Получены практически верные ответы на все вопросы билета.  При верном решении допущена вычислительная ошибка или «описка» в формуле, потерян параметр, не влияющие на правильную последовательность рассуждений, но приведшие к неверному ответу.</w:t>
      </w:r>
    </w:p>
    <w:p w:rsidR="00CE5AAF" w:rsidRPr="002D176F" w:rsidRDefault="00B41CE6">
      <w:pPr>
        <w:autoSpaceDE w:val="0"/>
        <w:autoSpaceDN w:val="0"/>
        <w:adjustRightInd w:val="0"/>
        <w:rPr>
          <w:sz w:val="24"/>
          <w:szCs w:val="24"/>
        </w:rPr>
      </w:pPr>
      <w:r w:rsidRPr="002D176F">
        <w:rPr>
          <w:sz w:val="24"/>
          <w:szCs w:val="24"/>
        </w:rPr>
        <w:t xml:space="preserve">-оценка  </w:t>
      </w:r>
      <w:r w:rsidRPr="00E025C7">
        <w:rPr>
          <w:b/>
          <w:sz w:val="24"/>
          <w:szCs w:val="24"/>
        </w:rPr>
        <w:t>«удовлетворительно»</w:t>
      </w:r>
      <w:r w:rsidRPr="002D176F">
        <w:rPr>
          <w:sz w:val="24"/>
          <w:szCs w:val="24"/>
        </w:rPr>
        <w:t xml:space="preserve"> ставится если:</w:t>
      </w:r>
    </w:p>
    <w:p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Приведены верные законы, расчетные формулы по вопросам билета, но обнаружено отсутствие знаний предыдущих разделов,  получено окончательное решение задачи, но небрежная запись решений и ответов.</w:t>
      </w:r>
    </w:p>
    <w:p w:rsidR="00CE5AAF" w:rsidRPr="002D176F" w:rsidRDefault="00B41CE6">
      <w:pPr>
        <w:jc w:val="both"/>
        <w:rPr>
          <w:rFonts w:eastAsia="Calibri"/>
          <w:sz w:val="24"/>
          <w:szCs w:val="24"/>
        </w:rPr>
      </w:pPr>
      <w:r w:rsidRPr="002D176F">
        <w:rPr>
          <w:rFonts w:eastAsia="Calibri"/>
          <w:sz w:val="24"/>
          <w:szCs w:val="24"/>
        </w:rPr>
        <w:t xml:space="preserve">  - оценка </w:t>
      </w:r>
      <w:r w:rsidRPr="00E025C7">
        <w:rPr>
          <w:rFonts w:eastAsia="Calibri"/>
          <w:b/>
          <w:sz w:val="24"/>
          <w:szCs w:val="24"/>
        </w:rPr>
        <w:t>«неудовлетворительно»:</w:t>
      </w:r>
    </w:p>
    <w:p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Приведена попытка решений задач графическими и иными не рациональными методами. Получен противоречивый ответ. Приведены ответы на отдельные теоретические вопросы билета.</w:t>
      </w:r>
    </w:p>
    <w:p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Приведены отдельные верные расчетные формулы по теме.</w:t>
      </w:r>
    </w:p>
    <w:p w:rsidR="00CE5AAF" w:rsidRPr="002D176F" w:rsidRDefault="00B41CE6">
      <w:pPr>
        <w:numPr>
          <w:ilvl w:val="0"/>
          <w:numId w:val="28"/>
        </w:numPr>
        <w:autoSpaceDE w:val="0"/>
        <w:autoSpaceDN w:val="0"/>
        <w:adjustRightInd w:val="0"/>
        <w:ind w:left="0"/>
        <w:contextualSpacing/>
        <w:rPr>
          <w:strike/>
          <w:color w:val="FF0000"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Отсутствуют ответы на вопросы и решения задач.</w:t>
      </w:r>
    </w:p>
    <w:p w:rsidR="00CE5AAF" w:rsidRPr="002D176F" w:rsidRDefault="00CE5AAF">
      <w:pPr>
        <w:jc w:val="both"/>
        <w:rPr>
          <w:rFonts w:eastAsia="Calibri"/>
          <w:bCs/>
          <w:sz w:val="24"/>
          <w:szCs w:val="24"/>
        </w:rPr>
      </w:pPr>
    </w:p>
    <w:p w:rsidR="00CE5AAF" w:rsidRPr="002D176F" w:rsidRDefault="00B41CE6">
      <w:pPr>
        <w:jc w:val="both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Интегральный критерий оценивания экзаменационного билета в целом определяется как среднее арифметическое оценок всего задания:</w:t>
      </w:r>
    </w:p>
    <w:p w:rsidR="00CE5AAF" w:rsidRPr="002D176F" w:rsidRDefault="00B41CE6">
      <w:pPr>
        <w:ind w:left="709"/>
        <w:jc w:val="center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>О</w:t>
      </w:r>
      <w:r w:rsidRPr="002D176F">
        <w:rPr>
          <w:rFonts w:eastAsia="Calibri"/>
          <w:bCs/>
          <w:sz w:val="24"/>
          <w:szCs w:val="24"/>
          <w:vertAlign w:val="subscript"/>
        </w:rPr>
        <w:t>ц</w:t>
      </w:r>
      <w:r w:rsidRPr="002D176F">
        <w:rPr>
          <w:rFonts w:eastAsia="Calibri"/>
          <w:bCs/>
          <w:sz w:val="24"/>
          <w:szCs w:val="24"/>
        </w:rPr>
        <w:t>=</w:t>
      </w:r>
      <w:r w:rsidRPr="002D176F">
        <w:rPr>
          <w:rFonts w:eastAsia="Calibri"/>
          <w:bCs/>
          <w:position w:val="-24"/>
          <w:sz w:val="24"/>
          <w:szCs w:val="24"/>
        </w:rPr>
        <w:object w:dxaOrig="240" w:dyaOrig="630">
          <v:shape id="_x0000_i1245" type="#_x0000_t75" style="width:12.75pt;height:33pt" o:ole="">
            <v:imagedata r:id="rId465" o:title=""/>
          </v:shape>
          <o:OLEObject Type="Embed" ProgID="Equation.3" ShapeID="_x0000_i1245" DrawAspect="Content" ObjectID="_1691230017" r:id="rId475"/>
        </w:object>
      </w:r>
      <w:r w:rsidRPr="002D176F">
        <w:rPr>
          <w:rFonts w:eastAsia="Calibri"/>
          <w:bCs/>
          <w:position w:val="-28"/>
          <w:sz w:val="24"/>
          <w:szCs w:val="24"/>
        </w:rPr>
        <w:object w:dxaOrig="705" w:dyaOrig="675">
          <v:shape id="_x0000_i1246" type="#_x0000_t75" style="width:36pt;height:33.75pt" o:ole="">
            <v:imagedata r:id="rId467" o:title=""/>
          </v:shape>
          <o:OLEObject Type="Embed" ProgID="Equation.3" ShapeID="_x0000_i1246" DrawAspect="Content" ObjectID="_1691230018" r:id="rId476"/>
        </w:object>
      </w:r>
      <w:r w:rsidRPr="002D176F">
        <w:rPr>
          <w:rFonts w:eastAsia="Calibri"/>
          <w:bCs/>
          <w:sz w:val="24"/>
          <w:szCs w:val="24"/>
        </w:rPr>
        <w:t>;</w:t>
      </w:r>
    </w:p>
    <w:p w:rsidR="00CE5AAF" w:rsidRPr="002D176F" w:rsidRDefault="00B41CE6">
      <w:pPr>
        <w:tabs>
          <w:tab w:val="left" w:pos="3060"/>
        </w:tabs>
        <w:ind w:left="709"/>
        <w:jc w:val="both"/>
        <w:rPr>
          <w:rFonts w:eastAsia="Calibri"/>
          <w:bCs/>
          <w:sz w:val="24"/>
          <w:szCs w:val="24"/>
        </w:rPr>
      </w:pPr>
      <w:r w:rsidRPr="002D176F">
        <w:rPr>
          <w:rFonts w:eastAsia="Calibri"/>
          <w:bCs/>
          <w:sz w:val="24"/>
          <w:szCs w:val="24"/>
        </w:rPr>
        <w:t xml:space="preserve">Здесь: </w:t>
      </w:r>
      <w:r w:rsidRPr="002D176F">
        <w:rPr>
          <w:rFonts w:eastAsia="Calibri"/>
          <w:bCs/>
          <w:sz w:val="24"/>
          <w:szCs w:val="24"/>
          <w:lang w:val="en-US"/>
        </w:rPr>
        <w:t>n</w:t>
      </w:r>
      <w:r w:rsidRPr="002D176F">
        <w:rPr>
          <w:rFonts w:eastAsia="Calibri"/>
          <w:bCs/>
          <w:sz w:val="24"/>
          <w:szCs w:val="24"/>
        </w:rPr>
        <w:t xml:space="preserve"> – количество заданий в билете; О</w:t>
      </w:r>
      <w:r w:rsidRPr="002D176F">
        <w:rPr>
          <w:rFonts w:eastAsia="Calibri"/>
          <w:bCs/>
          <w:sz w:val="24"/>
          <w:szCs w:val="24"/>
          <w:vertAlign w:val="subscript"/>
        </w:rPr>
        <w:t>ц</w:t>
      </w:r>
      <w:r w:rsidRPr="002D176F">
        <w:rPr>
          <w:rFonts w:eastAsia="Calibri"/>
          <w:bCs/>
          <w:sz w:val="24"/>
          <w:szCs w:val="24"/>
          <w:vertAlign w:val="subscript"/>
          <w:lang w:val="en-US"/>
        </w:rPr>
        <w:t>i</w:t>
      </w:r>
      <w:r w:rsidRPr="002D176F">
        <w:rPr>
          <w:rFonts w:eastAsia="Calibri"/>
          <w:bCs/>
          <w:sz w:val="24"/>
          <w:szCs w:val="24"/>
          <w:vertAlign w:val="subscript"/>
        </w:rPr>
        <w:t xml:space="preserve"> </w:t>
      </w:r>
      <w:r w:rsidRPr="002D176F">
        <w:rPr>
          <w:rFonts w:eastAsia="Calibri"/>
          <w:bCs/>
          <w:sz w:val="24"/>
          <w:szCs w:val="24"/>
        </w:rPr>
        <w:t>– оценки за отдельные задания в билете; О</w:t>
      </w:r>
      <w:r w:rsidRPr="002D176F">
        <w:rPr>
          <w:rFonts w:eastAsia="Calibri"/>
          <w:bCs/>
          <w:sz w:val="24"/>
          <w:szCs w:val="24"/>
          <w:vertAlign w:val="subscript"/>
        </w:rPr>
        <w:t>ц</w:t>
      </w:r>
      <w:r w:rsidRPr="002D176F">
        <w:rPr>
          <w:rFonts w:eastAsia="Calibri"/>
          <w:bCs/>
          <w:sz w:val="24"/>
          <w:szCs w:val="24"/>
        </w:rPr>
        <w:t xml:space="preserve"> – итоговая оценка за экзамен.</w:t>
      </w:r>
    </w:p>
    <w:p w:rsidR="00D75589" w:rsidRDefault="00D75589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</w:pPr>
    </w:p>
    <w:p w:rsidR="007C402C" w:rsidRDefault="007C402C">
      <w:pPr>
        <w:pStyle w:val="a3"/>
        <w:shd w:val="clear" w:color="auto" w:fill="FFFFFF"/>
        <w:ind w:left="0" w:firstLine="708"/>
        <w:jc w:val="both"/>
        <w:rPr>
          <w:color w:val="000000"/>
          <w:spacing w:val="-1"/>
          <w:sz w:val="24"/>
          <w:szCs w:val="24"/>
          <w:highlight w:val="yellow"/>
        </w:rPr>
        <w:sectPr w:rsidR="007C402C">
          <w:pgSz w:w="11906" w:h="16838"/>
          <w:pgMar w:top="1134" w:right="1134" w:bottom="851" w:left="1701" w:header="709" w:footer="709" w:gutter="0"/>
          <w:cols w:space="708"/>
          <w:docGrid w:linePitch="360"/>
        </w:sectPr>
      </w:pPr>
    </w:p>
    <w:p w:rsidR="00D62C30" w:rsidRPr="00841F35" w:rsidRDefault="00D62C30" w:rsidP="003C78DF">
      <w:pPr>
        <w:shd w:val="clear" w:color="auto" w:fill="FFFFFF"/>
        <w:ind w:left="567" w:firstLine="567"/>
        <w:jc w:val="both"/>
        <w:rPr>
          <w:i/>
          <w:color w:val="000000"/>
          <w:spacing w:val="-1"/>
          <w:sz w:val="24"/>
          <w:szCs w:val="24"/>
          <w:highlight w:val="yellow"/>
        </w:rPr>
      </w:pPr>
      <w:bookmarkStart w:id="0" w:name="_GoBack"/>
      <w:bookmarkEnd w:id="0"/>
    </w:p>
    <w:sectPr w:rsidR="00D62C30" w:rsidRPr="00841F35" w:rsidSect="00D75589">
      <w:pgSz w:w="16838" w:h="11906" w:orient="landscape"/>
      <w:pgMar w:top="1701" w:right="1134" w:bottom="1134" w:left="851" w:header="709" w:footer="70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761541" w:rsidRDefault="00761541">
      <w:r>
        <w:separator/>
      </w:r>
    </w:p>
  </w:endnote>
  <w:endnote w:type="continuationSeparator" w:id="0">
    <w:p w:rsidR="00761541" w:rsidRDefault="0076154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CC"/>
    <w:family w:val="swiss"/>
    <w:pitch w:val="variable"/>
    <w:sig w:usb0="E10022FF" w:usb1="C000E47F" w:usb2="00000029" w:usb3="00000000" w:csb0="000001DF" w:csb1="00000000"/>
  </w:font>
  <w:font w:name="Times New Roman CYR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 Math">
    <w:panose1 w:val="02040503050406030204"/>
    <w:charset w:val="CC"/>
    <w:family w:val="roman"/>
    <w:pitch w:val="variable"/>
    <w:sig w:usb0="E00002FF" w:usb1="420024FF" w:usb2="00000000" w:usb3="00000000" w:csb0="0000019F" w:csb1="00000000"/>
  </w:font>
  <w:font w:name="Microsoft Sans Serif">
    <w:panose1 w:val="020B0604020202020204"/>
    <w:charset w:val="CC"/>
    <w:family w:val="swiss"/>
    <w:pitch w:val="variable"/>
    <w:sig w:usb0="E1002AFF" w:usb1="C0000002" w:usb2="00000008" w:usb3="00000000" w:csb0="0001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761541" w:rsidRDefault="00761541">
      <w:r>
        <w:separator/>
      </w:r>
    </w:p>
  </w:footnote>
  <w:footnote w:type="continuationSeparator" w:id="0">
    <w:p w:rsidR="00761541" w:rsidRDefault="00761541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010136D6"/>
    <w:multiLevelType w:val="hybridMultilevel"/>
    <w:tmpl w:val="C7EE9976"/>
    <w:lvl w:ilvl="0" w:tplc="BCD49656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B725FDE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497461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6A30136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ED27956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9C147E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A189B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A22E58F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6C04350C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">
    <w:nsid w:val="01E02502"/>
    <w:multiLevelType w:val="hybridMultilevel"/>
    <w:tmpl w:val="416AFBF6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6406B6D"/>
    <w:multiLevelType w:val="hybridMultilevel"/>
    <w:tmpl w:val="724C510A"/>
    <w:lvl w:ilvl="0" w:tplc="000F4243">
      <w:start w:val="1"/>
      <w:numFmt w:val="decimal"/>
      <w:lvlText w:val="%1."/>
      <w:lvlJc w:val="left"/>
      <w:rPr>
        <w:sz w:val="2"/>
        <w:szCs w:val="2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070C75D5"/>
    <w:multiLevelType w:val="multilevel"/>
    <w:tmpl w:val="58A0728A"/>
    <w:lvl w:ilvl="0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78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78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214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214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50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869" w:hanging="180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86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3229" w:hanging="2160"/>
      </w:pPr>
      <w:rPr>
        <w:rFonts w:hint="default"/>
      </w:rPr>
    </w:lvl>
  </w:abstractNum>
  <w:abstractNum w:abstractNumId="4">
    <w:nsid w:val="07D93224"/>
    <w:multiLevelType w:val="hybridMultilevel"/>
    <w:tmpl w:val="5E0666B2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5">
    <w:nsid w:val="0A534DCC"/>
    <w:multiLevelType w:val="hybridMultilevel"/>
    <w:tmpl w:val="8934EF4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19341E7D"/>
    <w:multiLevelType w:val="hybridMultilevel"/>
    <w:tmpl w:val="9CD62D30"/>
    <w:lvl w:ilvl="0" w:tplc="10E44414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450EB75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AA2B5F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5164F056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9FDAE820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DACC6DE6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A0A029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D90064D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3B48C88E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7">
    <w:nsid w:val="1C8845C4"/>
    <w:multiLevelType w:val="hybridMultilevel"/>
    <w:tmpl w:val="2F24E95C"/>
    <w:lvl w:ilvl="0" w:tplc="76E0E39A">
      <w:start w:val="1"/>
      <w:numFmt w:val="decimal"/>
      <w:lvlText w:val="%1."/>
      <w:lvlJc w:val="left"/>
      <w:pPr>
        <w:ind w:left="142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8">
    <w:nsid w:val="1F651A5D"/>
    <w:multiLevelType w:val="hybridMultilevel"/>
    <w:tmpl w:val="2F3A2892"/>
    <w:lvl w:ilvl="0" w:tplc="708287E6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21B84620"/>
    <w:multiLevelType w:val="hybridMultilevel"/>
    <w:tmpl w:val="82B6E0D0"/>
    <w:lvl w:ilvl="0" w:tplc="4C5E0DEE">
      <w:start w:val="1"/>
      <w:numFmt w:val="decimal"/>
      <w:lvlText w:val="%1."/>
      <w:lvlJc w:val="left"/>
      <w:pPr>
        <w:ind w:left="720" w:hanging="360"/>
      </w:pPr>
      <w:rPr>
        <w:rFonts w:ascii="Times New Roman" w:eastAsiaTheme="minorHAnsi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>
    <w:nsid w:val="278F4AF9"/>
    <w:multiLevelType w:val="hybridMultilevel"/>
    <w:tmpl w:val="B0263112"/>
    <w:lvl w:ilvl="0" w:tplc="C7DE029A">
      <w:start w:val="13"/>
      <w:numFmt w:val="decimal"/>
      <w:lvlText w:val="%1."/>
      <w:lvlJc w:val="left"/>
      <w:pPr>
        <w:tabs>
          <w:tab w:val="num" w:pos="405"/>
        </w:tabs>
        <w:ind w:left="405" w:hanging="405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11">
    <w:nsid w:val="29A66E60"/>
    <w:multiLevelType w:val="hybridMultilevel"/>
    <w:tmpl w:val="5D7A76F4"/>
    <w:lvl w:ilvl="0" w:tplc="E4A647FA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9D9AB470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BE94C344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1868000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256866AE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9DAEA52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6F3AA3E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6BCCA9A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318663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2">
    <w:nsid w:val="35A11D9C"/>
    <w:multiLevelType w:val="hybridMultilevel"/>
    <w:tmpl w:val="C35A0646"/>
    <w:lvl w:ilvl="0" w:tplc="B20ABE4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13">
    <w:nsid w:val="3DBC1B32"/>
    <w:multiLevelType w:val="hybridMultilevel"/>
    <w:tmpl w:val="AE8A84A0"/>
    <w:lvl w:ilvl="0" w:tplc="04190001">
      <w:start w:val="1"/>
      <w:numFmt w:val="bullet"/>
      <w:lvlText w:val=""/>
      <w:lvlJc w:val="left"/>
      <w:pPr>
        <w:ind w:left="178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50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322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94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66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38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610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82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549" w:hanging="360"/>
      </w:pPr>
      <w:rPr>
        <w:rFonts w:ascii="Wingdings" w:hAnsi="Wingdings" w:hint="default"/>
      </w:rPr>
    </w:lvl>
  </w:abstractNum>
  <w:abstractNum w:abstractNumId="14">
    <w:nsid w:val="4216082B"/>
    <w:multiLevelType w:val="hybridMultilevel"/>
    <w:tmpl w:val="BE24EC0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5">
    <w:nsid w:val="4230675D"/>
    <w:multiLevelType w:val="hybridMultilevel"/>
    <w:tmpl w:val="756C25D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>
    <w:nsid w:val="434A40FA"/>
    <w:multiLevelType w:val="hybridMultilevel"/>
    <w:tmpl w:val="E20A2E38"/>
    <w:lvl w:ilvl="0" w:tplc="6F2ED61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A8C4D7FA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2750AA46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B87E3988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789ED68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C6505CD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C6FEA9B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FBCECCA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D44DD34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17">
    <w:nsid w:val="44263166"/>
    <w:multiLevelType w:val="hybridMultilevel"/>
    <w:tmpl w:val="850A4114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8">
    <w:nsid w:val="459C42E9"/>
    <w:multiLevelType w:val="hybridMultilevel"/>
    <w:tmpl w:val="75828C64"/>
    <w:lvl w:ilvl="0" w:tplc="73CA93B2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  <w:color w:val="auto"/>
      </w:rPr>
    </w:lvl>
    <w:lvl w:ilvl="1" w:tplc="041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>
    <w:nsid w:val="48B2236C"/>
    <w:multiLevelType w:val="hybridMultilevel"/>
    <w:tmpl w:val="C734D36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0">
    <w:nsid w:val="49B0261B"/>
    <w:multiLevelType w:val="hybridMultilevel"/>
    <w:tmpl w:val="3F668C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2">
    <w:nsid w:val="4DAA2990"/>
    <w:multiLevelType w:val="hybridMultilevel"/>
    <w:tmpl w:val="ACC82AEA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3">
    <w:nsid w:val="50120DDA"/>
    <w:multiLevelType w:val="hybridMultilevel"/>
    <w:tmpl w:val="53D8F638"/>
    <w:lvl w:ilvl="0" w:tplc="16AE4FF2">
      <w:start w:val="6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4">
    <w:nsid w:val="545175BD"/>
    <w:multiLevelType w:val="hybridMultilevel"/>
    <w:tmpl w:val="46F6E1D6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5">
    <w:nsid w:val="56AA00B6"/>
    <w:multiLevelType w:val="hybridMultilevel"/>
    <w:tmpl w:val="0A326F3A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6">
    <w:nsid w:val="5B646114"/>
    <w:multiLevelType w:val="hybridMultilevel"/>
    <w:tmpl w:val="EFC02F7A"/>
    <w:lvl w:ilvl="0" w:tplc="708287E6">
      <w:start w:val="1"/>
      <w:numFmt w:val="decimal"/>
      <w:lvlText w:val="%1."/>
      <w:lvlJc w:val="left"/>
      <w:pPr>
        <w:tabs>
          <w:tab w:val="num" w:pos="780"/>
        </w:tabs>
        <w:ind w:left="780" w:hanging="42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7">
    <w:nsid w:val="5BC14FF4"/>
    <w:multiLevelType w:val="hybridMultilevel"/>
    <w:tmpl w:val="FAB47CE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>
    <w:nsid w:val="5D071915"/>
    <w:multiLevelType w:val="hybridMultilevel"/>
    <w:tmpl w:val="D4DA4444"/>
    <w:lvl w:ilvl="0" w:tplc="5B44D2E8">
      <w:start w:val="1"/>
      <w:numFmt w:val="bullet"/>
      <w:lvlText w:val="•"/>
      <w:lvlJc w:val="left"/>
      <w:pPr>
        <w:tabs>
          <w:tab w:val="num" w:pos="502"/>
        </w:tabs>
        <w:ind w:left="502" w:hanging="360"/>
      </w:pPr>
      <w:rPr>
        <w:rFonts w:ascii="Arial" w:hAnsi="Arial" w:hint="default"/>
      </w:rPr>
    </w:lvl>
    <w:lvl w:ilvl="1" w:tplc="A0E85B3A" w:tentative="1">
      <w:start w:val="1"/>
      <w:numFmt w:val="bullet"/>
      <w:lvlText w:val="•"/>
      <w:lvlJc w:val="left"/>
      <w:pPr>
        <w:tabs>
          <w:tab w:val="num" w:pos="1222"/>
        </w:tabs>
        <w:ind w:left="1222" w:hanging="360"/>
      </w:pPr>
      <w:rPr>
        <w:rFonts w:ascii="Arial" w:hAnsi="Arial" w:hint="default"/>
      </w:rPr>
    </w:lvl>
    <w:lvl w:ilvl="2" w:tplc="34D0A126" w:tentative="1">
      <w:start w:val="1"/>
      <w:numFmt w:val="bullet"/>
      <w:lvlText w:val="•"/>
      <w:lvlJc w:val="left"/>
      <w:pPr>
        <w:tabs>
          <w:tab w:val="num" w:pos="1942"/>
        </w:tabs>
        <w:ind w:left="1942" w:hanging="360"/>
      </w:pPr>
      <w:rPr>
        <w:rFonts w:ascii="Arial" w:hAnsi="Arial" w:hint="default"/>
      </w:rPr>
    </w:lvl>
    <w:lvl w:ilvl="3" w:tplc="A9E66B50" w:tentative="1">
      <w:start w:val="1"/>
      <w:numFmt w:val="bullet"/>
      <w:lvlText w:val="•"/>
      <w:lvlJc w:val="left"/>
      <w:pPr>
        <w:tabs>
          <w:tab w:val="num" w:pos="2662"/>
        </w:tabs>
        <w:ind w:left="2662" w:hanging="360"/>
      </w:pPr>
      <w:rPr>
        <w:rFonts w:ascii="Arial" w:hAnsi="Arial" w:hint="default"/>
      </w:rPr>
    </w:lvl>
    <w:lvl w:ilvl="4" w:tplc="36E66D88" w:tentative="1">
      <w:start w:val="1"/>
      <w:numFmt w:val="bullet"/>
      <w:lvlText w:val="•"/>
      <w:lvlJc w:val="left"/>
      <w:pPr>
        <w:tabs>
          <w:tab w:val="num" w:pos="3382"/>
        </w:tabs>
        <w:ind w:left="3382" w:hanging="360"/>
      </w:pPr>
      <w:rPr>
        <w:rFonts w:ascii="Arial" w:hAnsi="Arial" w:hint="default"/>
      </w:rPr>
    </w:lvl>
    <w:lvl w:ilvl="5" w:tplc="849248FA" w:tentative="1">
      <w:start w:val="1"/>
      <w:numFmt w:val="bullet"/>
      <w:lvlText w:val="•"/>
      <w:lvlJc w:val="left"/>
      <w:pPr>
        <w:tabs>
          <w:tab w:val="num" w:pos="4102"/>
        </w:tabs>
        <w:ind w:left="4102" w:hanging="360"/>
      </w:pPr>
      <w:rPr>
        <w:rFonts w:ascii="Arial" w:hAnsi="Arial" w:hint="default"/>
      </w:rPr>
    </w:lvl>
    <w:lvl w:ilvl="6" w:tplc="2C2888AA" w:tentative="1">
      <w:start w:val="1"/>
      <w:numFmt w:val="bullet"/>
      <w:lvlText w:val="•"/>
      <w:lvlJc w:val="left"/>
      <w:pPr>
        <w:tabs>
          <w:tab w:val="num" w:pos="4822"/>
        </w:tabs>
        <w:ind w:left="4822" w:hanging="360"/>
      </w:pPr>
      <w:rPr>
        <w:rFonts w:ascii="Arial" w:hAnsi="Arial" w:hint="default"/>
      </w:rPr>
    </w:lvl>
    <w:lvl w:ilvl="7" w:tplc="4194336E" w:tentative="1">
      <w:start w:val="1"/>
      <w:numFmt w:val="bullet"/>
      <w:lvlText w:val="•"/>
      <w:lvlJc w:val="left"/>
      <w:pPr>
        <w:tabs>
          <w:tab w:val="num" w:pos="5542"/>
        </w:tabs>
        <w:ind w:left="5542" w:hanging="360"/>
      </w:pPr>
      <w:rPr>
        <w:rFonts w:ascii="Arial" w:hAnsi="Arial" w:hint="default"/>
      </w:rPr>
    </w:lvl>
    <w:lvl w:ilvl="8" w:tplc="7550F694" w:tentative="1">
      <w:start w:val="1"/>
      <w:numFmt w:val="bullet"/>
      <w:lvlText w:val="•"/>
      <w:lvlJc w:val="left"/>
      <w:pPr>
        <w:tabs>
          <w:tab w:val="num" w:pos="6262"/>
        </w:tabs>
        <w:ind w:left="6262" w:hanging="360"/>
      </w:pPr>
      <w:rPr>
        <w:rFonts w:ascii="Arial" w:hAnsi="Arial" w:hint="default"/>
      </w:rPr>
    </w:lvl>
  </w:abstractNum>
  <w:abstractNum w:abstractNumId="29">
    <w:nsid w:val="64D74D71"/>
    <w:multiLevelType w:val="hybridMultilevel"/>
    <w:tmpl w:val="5DCCB0D6"/>
    <w:lvl w:ilvl="0" w:tplc="7E2E3CFC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148ED852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3EEE7E10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9A3EE9A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ABD486BA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FE56AC88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86C6FE38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574A2B38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73BC93B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30">
    <w:nsid w:val="683C1BFF"/>
    <w:multiLevelType w:val="hybridMultilevel"/>
    <w:tmpl w:val="F800BE9C"/>
    <w:lvl w:ilvl="0" w:tplc="27A2EF38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1">
    <w:nsid w:val="6FAB4ECF"/>
    <w:multiLevelType w:val="hybridMultilevel"/>
    <w:tmpl w:val="DDB4CA46"/>
    <w:lvl w:ilvl="0" w:tplc="04190001">
      <w:start w:val="1"/>
      <w:numFmt w:val="bullet"/>
      <w:lvlText w:val=""/>
      <w:lvlJc w:val="left"/>
      <w:pPr>
        <w:ind w:left="149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21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93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65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7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9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81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53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250" w:hanging="360"/>
      </w:pPr>
      <w:rPr>
        <w:rFonts w:ascii="Wingdings" w:hAnsi="Wingdings" w:hint="default"/>
      </w:rPr>
    </w:lvl>
  </w:abstractNum>
  <w:abstractNum w:abstractNumId="32">
    <w:nsid w:val="7252106C"/>
    <w:multiLevelType w:val="hybridMultilevel"/>
    <w:tmpl w:val="91329976"/>
    <w:lvl w:ilvl="0" w:tplc="2C88B06C">
      <w:start w:val="8"/>
      <w:numFmt w:val="decimal"/>
      <w:lvlText w:val="%1."/>
      <w:lvlJc w:val="left"/>
      <w:pPr>
        <w:ind w:left="1069" w:hanging="360"/>
      </w:pPr>
      <w:rPr>
        <w:rFonts w:hint="default"/>
        <w:color w:val="00000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3">
    <w:nsid w:val="78C02014"/>
    <w:multiLevelType w:val="hybridMultilevel"/>
    <w:tmpl w:val="12580EC4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34">
    <w:nsid w:val="78C14B51"/>
    <w:multiLevelType w:val="hybridMultilevel"/>
    <w:tmpl w:val="B8BC7DEC"/>
    <w:lvl w:ilvl="0" w:tplc="1A20C512">
      <w:start w:val="1"/>
      <w:numFmt w:val="decimal"/>
      <w:lvlText w:val="%1."/>
      <w:lvlJc w:val="left"/>
      <w:pPr>
        <w:ind w:left="108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800" w:hanging="360"/>
      </w:pPr>
    </w:lvl>
    <w:lvl w:ilvl="2" w:tplc="0419001B" w:tentative="1">
      <w:start w:val="1"/>
      <w:numFmt w:val="lowerRoman"/>
      <w:lvlText w:val="%3."/>
      <w:lvlJc w:val="right"/>
      <w:pPr>
        <w:ind w:left="2520" w:hanging="180"/>
      </w:pPr>
    </w:lvl>
    <w:lvl w:ilvl="3" w:tplc="0419000F" w:tentative="1">
      <w:start w:val="1"/>
      <w:numFmt w:val="decimal"/>
      <w:lvlText w:val="%4."/>
      <w:lvlJc w:val="left"/>
      <w:pPr>
        <w:ind w:left="3240" w:hanging="360"/>
      </w:pPr>
    </w:lvl>
    <w:lvl w:ilvl="4" w:tplc="04190019" w:tentative="1">
      <w:start w:val="1"/>
      <w:numFmt w:val="lowerLetter"/>
      <w:lvlText w:val="%5."/>
      <w:lvlJc w:val="left"/>
      <w:pPr>
        <w:ind w:left="3960" w:hanging="360"/>
      </w:pPr>
    </w:lvl>
    <w:lvl w:ilvl="5" w:tplc="0419001B" w:tentative="1">
      <w:start w:val="1"/>
      <w:numFmt w:val="lowerRoman"/>
      <w:lvlText w:val="%6."/>
      <w:lvlJc w:val="right"/>
      <w:pPr>
        <w:ind w:left="4680" w:hanging="180"/>
      </w:pPr>
    </w:lvl>
    <w:lvl w:ilvl="6" w:tplc="0419000F" w:tentative="1">
      <w:start w:val="1"/>
      <w:numFmt w:val="decimal"/>
      <w:lvlText w:val="%7."/>
      <w:lvlJc w:val="left"/>
      <w:pPr>
        <w:ind w:left="5400" w:hanging="360"/>
      </w:pPr>
    </w:lvl>
    <w:lvl w:ilvl="7" w:tplc="04190019" w:tentative="1">
      <w:start w:val="1"/>
      <w:numFmt w:val="lowerLetter"/>
      <w:lvlText w:val="%8."/>
      <w:lvlJc w:val="left"/>
      <w:pPr>
        <w:ind w:left="6120" w:hanging="360"/>
      </w:pPr>
    </w:lvl>
    <w:lvl w:ilvl="8" w:tplc="041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35">
    <w:nsid w:val="7AA55E86"/>
    <w:multiLevelType w:val="hybridMultilevel"/>
    <w:tmpl w:val="3F668C34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7D114FEC"/>
    <w:multiLevelType w:val="hybridMultilevel"/>
    <w:tmpl w:val="7B8E873C"/>
    <w:lvl w:ilvl="0" w:tplc="3886CDF6">
      <w:start w:val="2"/>
      <w:numFmt w:val="decimal"/>
      <w:lvlText w:val="%1."/>
      <w:lvlJc w:val="left"/>
      <w:pPr>
        <w:ind w:left="1069" w:hanging="360"/>
      </w:pPr>
      <w:rPr>
        <w:rFonts w:hint="default"/>
        <w:b w:val="0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num w:numId="1">
    <w:abstractNumId w:val="36"/>
  </w:num>
  <w:num w:numId="2">
    <w:abstractNumId w:val="12"/>
  </w:num>
  <w:num w:numId="3">
    <w:abstractNumId w:val="11"/>
  </w:num>
  <w:num w:numId="4">
    <w:abstractNumId w:val="29"/>
  </w:num>
  <w:num w:numId="5">
    <w:abstractNumId w:val="0"/>
  </w:num>
  <w:num w:numId="6">
    <w:abstractNumId w:val="28"/>
  </w:num>
  <w:num w:numId="7">
    <w:abstractNumId w:val="6"/>
  </w:num>
  <w:num w:numId="8">
    <w:abstractNumId w:val="16"/>
  </w:num>
  <w:num w:numId="9">
    <w:abstractNumId w:val="13"/>
  </w:num>
  <w:num w:numId="10">
    <w:abstractNumId w:val="7"/>
  </w:num>
  <w:num w:numId="11">
    <w:abstractNumId w:val="2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2">
    <w:abstractNumId w:val="3"/>
  </w:num>
  <w:num w:numId="13">
    <w:abstractNumId w:val="23"/>
  </w:num>
  <w:num w:numId="14">
    <w:abstractNumId w:val="19"/>
  </w:num>
  <w:num w:numId="15">
    <w:abstractNumId w:val="17"/>
  </w:num>
  <w:num w:numId="16">
    <w:abstractNumId w:val="25"/>
  </w:num>
  <w:num w:numId="17">
    <w:abstractNumId w:val="10"/>
  </w:num>
  <w:num w:numId="18">
    <w:abstractNumId w:val="21"/>
  </w:num>
  <w:num w:numId="19">
    <w:abstractNumId w:val="14"/>
  </w:num>
  <w:num w:numId="20">
    <w:abstractNumId w:val="34"/>
  </w:num>
  <w:num w:numId="21">
    <w:abstractNumId w:val="22"/>
  </w:num>
  <w:num w:numId="22">
    <w:abstractNumId w:val="31"/>
  </w:num>
  <w:num w:numId="23">
    <w:abstractNumId w:val="5"/>
  </w:num>
  <w:num w:numId="24">
    <w:abstractNumId w:val="30"/>
  </w:num>
  <w:num w:numId="25">
    <w:abstractNumId w:val="4"/>
  </w:num>
  <w:num w:numId="26">
    <w:abstractNumId w:val="1"/>
  </w:num>
  <w:num w:numId="27">
    <w:abstractNumId w:val="15"/>
  </w:num>
  <w:num w:numId="28">
    <w:abstractNumId w:val="18"/>
  </w:num>
  <w:num w:numId="29">
    <w:abstractNumId w:val="33"/>
  </w:num>
  <w:num w:numId="30">
    <w:abstractNumId w:val="32"/>
  </w:num>
  <w:num w:numId="31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2">
    <w:abstractNumId w:val="2"/>
  </w:num>
  <w:num w:numId="33">
    <w:abstractNumId w:val="9"/>
  </w:num>
  <w:num w:numId="34">
    <w:abstractNumId w:val="26"/>
  </w:num>
  <w:num w:numId="35">
    <w:abstractNumId w:val="24"/>
  </w:num>
  <w:num w:numId="36">
    <w:abstractNumId w:val="8"/>
  </w:num>
  <w:num w:numId="37">
    <w:abstractNumId w:val="20"/>
  </w:num>
  <w:num w:numId="38">
    <w:abstractNumId w:val="27"/>
  </w:num>
  <w:num w:numId="39">
    <w:abstractNumId w:val="3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efaultTabStop w:val="708"/>
  <w:autoHyphenation/>
  <w:drawingGridHorizontalSpacing w:val="100"/>
  <w:displayHorizont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5AAF"/>
    <w:rsid w:val="00040088"/>
    <w:rsid w:val="000C1ACA"/>
    <w:rsid w:val="000D578B"/>
    <w:rsid w:val="001870ED"/>
    <w:rsid w:val="00191AD5"/>
    <w:rsid w:val="001C1FFE"/>
    <w:rsid w:val="001C5679"/>
    <w:rsid w:val="001E3819"/>
    <w:rsid w:val="001F116D"/>
    <w:rsid w:val="00212E8C"/>
    <w:rsid w:val="002A3C88"/>
    <w:rsid w:val="002A579D"/>
    <w:rsid w:val="002A6C3A"/>
    <w:rsid w:val="002C6A88"/>
    <w:rsid w:val="002D176F"/>
    <w:rsid w:val="002F2303"/>
    <w:rsid w:val="00343D8A"/>
    <w:rsid w:val="003C78DF"/>
    <w:rsid w:val="00423AC7"/>
    <w:rsid w:val="00425F6E"/>
    <w:rsid w:val="00453C35"/>
    <w:rsid w:val="004C5705"/>
    <w:rsid w:val="00512BB7"/>
    <w:rsid w:val="005B4D2E"/>
    <w:rsid w:val="005E10B4"/>
    <w:rsid w:val="00620541"/>
    <w:rsid w:val="006242FC"/>
    <w:rsid w:val="00663A5A"/>
    <w:rsid w:val="00676BEC"/>
    <w:rsid w:val="006D3B3D"/>
    <w:rsid w:val="00761541"/>
    <w:rsid w:val="00791BB1"/>
    <w:rsid w:val="007C402C"/>
    <w:rsid w:val="007D685F"/>
    <w:rsid w:val="007E2A92"/>
    <w:rsid w:val="00841F35"/>
    <w:rsid w:val="00857C99"/>
    <w:rsid w:val="008A1073"/>
    <w:rsid w:val="008E005F"/>
    <w:rsid w:val="00957BC6"/>
    <w:rsid w:val="00960CE7"/>
    <w:rsid w:val="00961300"/>
    <w:rsid w:val="009623F5"/>
    <w:rsid w:val="009B7136"/>
    <w:rsid w:val="00A269F9"/>
    <w:rsid w:val="00A77C29"/>
    <w:rsid w:val="00AB34C9"/>
    <w:rsid w:val="00B06A34"/>
    <w:rsid w:val="00B12F5D"/>
    <w:rsid w:val="00B41CE6"/>
    <w:rsid w:val="00BB4BE4"/>
    <w:rsid w:val="00C63A7E"/>
    <w:rsid w:val="00CB63A4"/>
    <w:rsid w:val="00CC2091"/>
    <w:rsid w:val="00CE5AAF"/>
    <w:rsid w:val="00D62C30"/>
    <w:rsid w:val="00D67315"/>
    <w:rsid w:val="00D75589"/>
    <w:rsid w:val="00D82AA3"/>
    <w:rsid w:val="00DA7DD9"/>
    <w:rsid w:val="00DC4AA6"/>
    <w:rsid w:val="00DD4E71"/>
    <w:rsid w:val="00E025C7"/>
    <w:rsid w:val="00E673BD"/>
    <w:rsid w:val="00F02105"/>
    <w:rsid w:val="00F26BD0"/>
    <w:rsid w:val="00FA7153"/>
    <w:rsid w:val="00FB25FC"/>
    <w:rsid w:val="00FF4F35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5:docId w15:val="{A9DDC00E-B8C2-4652-92A4-EFBA74AB6C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0" w:unhideWhenUsed="1" w:qFormat="1"/>
    <w:lsdException w:name="heading 3" w:semiHidden="1" w:uiPriority="0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iPriority="0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iPriority="0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1">
    <w:name w:val="heading 1"/>
    <w:basedOn w:val="a"/>
    <w:next w:val="a"/>
    <w:link w:val="10"/>
    <w:qFormat/>
    <w:pPr>
      <w:keepNext/>
      <w:keepLines/>
      <w:spacing w:before="480" w:line="276" w:lineRule="auto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  <w:lang w:eastAsia="en-US"/>
    </w:rPr>
  </w:style>
  <w:style w:type="paragraph" w:styleId="2">
    <w:name w:val="heading 2"/>
    <w:basedOn w:val="a"/>
    <w:next w:val="a"/>
    <w:link w:val="20"/>
    <w:qFormat/>
    <w:pPr>
      <w:keepNext/>
      <w:jc w:val="center"/>
      <w:outlineLvl w:val="1"/>
    </w:pPr>
    <w:rPr>
      <w:sz w:val="32"/>
      <w:szCs w:val="24"/>
    </w:rPr>
  </w:style>
  <w:style w:type="paragraph" w:styleId="3">
    <w:name w:val="heading 3"/>
    <w:basedOn w:val="a"/>
    <w:next w:val="a"/>
    <w:link w:val="30"/>
    <w:qFormat/>
    <w:pPr>
      <w:keepNext/>
      <w:outlineLvl w:val="2"/>
    </w:pPr>
    <w:rPr>
      <w:sz w:val="32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Default">
    <w:name w:val="Default"/>
    <w:uiPriority w:val="99"/>
    <w:pPr>
      <w:autoSpaceDE w:val="0"/>
      <w:autoSpaceDN w:val="0"/>
      <w:adjustRightInd w:val="0"/>
      <w:spacing w:after="0" w:line="240" w:lineRule="auto"/>
    </w:pPr>
    <w:rPr>
      <w:rFonts w:ascii="Times New Roman" w:eastAsia="Calibri" w:hAnsi="Times New Roman" w:cs="Times New Roman"/>
      <w:color w:val="000000"/>
      <w:sz w:val="24"/>
      <w:szCs w:val="24"/>
    </w:rPr>
  </w:style>
  <w:style w:type="paragraph" w:styleId="a3">
    <w:name w:val="List Paragraph"/>
    <w:basedOn w:val="a"/>
    <w:uiPriority w:val="34"/>
    <w:qFormat/>
    <w:pPr>
      <w:ind w:left="720"/>
      <w:contextualSpacing/>
    </w:pPr>
  </w:style>
  <w:style w:type="paragraph" w:styleId="a4">
    <w:name w:val="Balloon Text"/>
    <w:basedOn w:val="a"/>
    <w:link w:val="a5"/>
    <w:semiHidden/>
    <w:unhideWhenUsed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semiHidden/>
    <w:rPr>
      <w:rFonts w:ascii="Segoe UI" w:eastAsia="Times New Roman" w:hAnsi="Segoe UI" w:cs="Segoe UI"/>
      <w:sz w:val="18"/>
      <w:szCs w:val="18"/>
      <w:lang w:eastAsia="ru-RU"/>
    </w:rPr>
  </w:style>
  <w:style w:type="paragraph" w:styleId="a6">
    <w:name w:val="Body Text Indent"/>
    <w:basedOn w:val="a"/>
    <w:link w:val="a7"/>
    <w:pPr>
      <w:ind w:firstLine="720"/>
      <w:jc w:val="both"/>
    </w:pPr>
    <w:rPr>
      <w:b/>
      <w:bCs/>
      <w:sz w:val="32"/>
      <w:szCs w:val="24"/>
    </w:rPr>
  </w:style>
  <w:style w:type="character" w:customStyle="1" w:styleId="a7">
    <w:name w:val="Основной текст с отступом Знак"/>
    <w:basedOn w:val="a0"/>
    <w:link w:val="a6"/>
    <w:rPr>
      <w:rFonts w:ascii="Times New Roman" w:eastAsia="Times New Roman" w:hAnsi="Times New Roman" w:cs="Times New Roman"/>
      <w:b/>
      <w:bCs/>
      <w:sz w:val="32"/>
      <w:szCs w:val="24"/>
      <w:lang w:eastAsia="ru-RU"/>
    </w:rPr>
  </w:style>
  <w:style w:type="table" w:styleId="a8">
    <w:name w:val="Table Grid"/>
    <w:basedOn w:val="a1"/>
    <w:uiPriority w:val="59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10">
    <w:name w:val="Заголовок 1 Знак"/>
    <w:basedOn w:val="a0"/>
    <w:link w:val="1"/>
    <w:uiPriority w:val="9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20">
    <w:name w:val="Заголовок 2 Знак"/>
    <w:basedOn w:val="a0"/>
    <w:link w:val="2"/>
    <w:rPr>
      <w:rFonts w:ascii="Times New Roman" w:eastAsia="Times New Roman" w:hAnsi="Times New Roman" w:cs="Times New Roman"/>
      <w:sz w:val="32"/>
      <w:szCs w:val="24"/>
      <w:lang w:eastAsia="ru-RU"/>
    </w:rPr>
  </w:style>
  <w:style w:type="character" w:customStyle="1" w:styleId="30">
    <w:name w:val="Заголовок 3 Знак"/>
    <w:basedOn w:val="a0"/>
    <w:link w:val="3"/>
    <w:rPr>
      <w:rFonts w:ascii="Times New Roman" w:eastAsia="Times New Roman" w:hAnsi="Times New Roman" w:cs="Times New Roman"/>
      <w:sz w:val="32"/>
      <w:szCs w:val="24"/>
      <w:lang w:eastAsia="ru-RU"/>
    </w:rPr>
  </w:style>
  <w:style w:type="paragraph" w:styleId="HTML">
    <w:name w:val="HTML Preformatted"/>
    <w:basedOn w:val="a"/>
    <w:link w:val="HTML0"/>
    <w:uiPriority w:val="9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/>
      <w:lang w:eastAsia="en-US"/>
    </w:rPr>
  </w:style>
  <w:style w:type="character" w:customStyle="1" w:styleId="HTML0">
    <w:name w:val="Стандартный HTML Знак"/>
    <w:basedOn w:val="a0"/>
    <w:link w:val="HTML"/>
    <w:uiPriority w:val="99"/>
    <w:rPr>
      <w:rFonts w:ascii="Courier New" w:eastAsia="Calibri" w:hAnsi="Courier New" w:cs="Times New Roman"/>
      <w:sz w:val="20"/>
      <w:szCs w:val="20"/>
    </w:rPr>
  </w:style>
  <w:style w:type="paragraph" w:styleId="a9">
    <w:name w:val="Body Text"/>
    <w:basedOn w:val="a"/>
    <w:link w:val="aa"/>
    <w:pPr>
      <w:jc w:val="both"/>
    </w:pPr>
    <w:rPr>
      <w:b/>
      <w:i/>
      <w:sz w:val="28"/>
      <w:lang w:eastAsia="zh-CN"/>
    </w:rPr>
  </w:style>
  <w:style w:type="character" w:customStyle="1" w:styleId="aa">
    <w:name w:val="Основной текст Знак"/>
    <w:basedOn w:val="a0"/>
    <w:link w:val="a9"/>
    <w:rPr>
      <w:rFonts w:ascii="Times New Roman" w:eastAsia="Times New Roman" w:hAnsi="Times New Roman" w:cs="Times New Roman"/>
      <w:b/>
      <w:i/>
      <w:sz w:val="28"/>
      <w:szCs w:val="20"/>
      <w:lang w:eastAsia="zh-CN"/>
    </w:rPr>
  </w:style>
  <w:style w:type="paragraph" w:styleId="21">
    <w:name w:val="Body Text 2"/>
    <w:basedOn w:val="a"/>
    <w:link w:val="22"/>
    <w:pPr>
      <w:spacing w:line="360" w:lineRule="auto"/>
      <w:ind w:firstLine="567"/>
      <w:jc w:val="both"/>
    </w:pPr>
    <w:rPr>
      <w:sz w:val="28"/>
    </w:rPr>
  </w:style>
  <w:style w:type="character" w:customStyle="1" w:styleId="22">
    <w:name w:val="Основной текст 2 Знак"/>
    <w:basedOn w:val="a0"/>
    <w:link w:val="21"/>
    <w:rPr>
      <w:rFonts w:ascii="Times New Roman" w:eastAsia="Times New Roman" w:hAnsi="Times New Roman" w:cs="Times New Roman"/>
      <w:sz w:val="28"/>
      <w:szCs w:val="20"/>
      <w:lang w:eastAsia="ru-RU"/>
    </w:rPr>
  </w:style>
  <w:style w:type="character" w:styleId="ab">
    <w:name w:val="Hyperlink"/>
    <w:rPr>
      <w:color w:val="0000FF"/>
      <w:u w:val="single"/>
    </w:rPr>
  </w:style>
  <w:style w:type="character" w:customStyle="1" w:styleId="apple-converted-space">
    <w:name w:val="apple-converted-space"/>
    <w:basedOn w:val="a0"/>
  </w:style>
  <w:style w:type="table" w:customStyle="1" w:styleId="11">
    <w:name w:val="Сетка таблицы1"/>
    <w:basedOn w:val="a1"/>
    <w:next w:val="a8"/>
    <w:uiPriority w:val="59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count2">
    <w:name w:val="count2"/>
    <w:basedOn w:val="a0"/>
  </w:style>
  <w:style w:type="paragraph" w:customStyle="1" w:styleId="12">
    <w:name w:val="Абзац списка1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c">
    <w:name w:val="header"/>
    <w:basedOn w:val="a"/>
    <w:link w:val="ad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d">
    <w:name w:val="Верхний колонтитул Знак"/>
    <w:basedOn w:val="a0"/>
    <w:link w:val="ac"/>
    <w:uiPriority w:val="99"/>
    <w:rPr>
      <w:rFonts w:ascii="Times New Roman" w:hAnsi="Times New Roman" w:cs="Times New Roman"/>
      <w:sz w:val="28"/>
      <w:szCs w:val="28"/>
    </w:rPr>
  </w:style>
  <w:style w:type="paragraph" w:styleId="ae">
    <w:name w:val="footer"/>
    <w:basedOn w:val="a"/>
    <w:link w:val="af"/>
    <w:uiPriority w:val="99"/>
    <w:unhideWhenUsed/>
    <w:pPr>
      <w:tabs>
        <w:tab w:val="center" w:pos="4677"/>
        <w:tab w:val="right" w:pos="9355"/>
      </w:tabs>
    </w:pPr>
    <w:rPr>
      <w:rFonts w:eastAsiaTheme="minorHAnsi"/>
      <w:sz w:val="28"/>
      <w:szCs w:val="28"/>
      <w:lang w:eastAsia="en-US"/>
    </w:rPr>
  </w:style>
  <w:style w:type="character" w:customStyle="1" w:styleId="af">
    <w:name w:val="Нижний колонтитул Знак"/>
    <w:basedOn w:val="a0"/>
    <w:link w:val="ae"/>
    <w:uiPriority w:val="99"/>
    <w:rPr>
      <w:rFonts w:ascii="Times New Roman" w:hAnsi="Times New Roman" w:cs="Times New Roman"/>
      <w:sz w:val="28"/>
      <w:szCs w:val="28"/>
    </w:rPr>
  </w:style>
  <w:style w:type="paragraph" w:customStyle="1" w:styleId="31">
    <w:name w:val="Абзац списка3"/>
    <w:basedOn w:val="a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Гипертекстовая ссылка"/>
    <w:basedOn w:val="a0"/>
    <w:uiPriority w:val="99"/>
    <w:rsid w:val="00B06A34"/>
    <w:rPr>
      <w:rFonts w:cs="Times New Roman"/>
      <w:b w:val="0"/>
      <w:color w:val="106BBE"/>
    </w:rPr>
  </w:style>
  <w:style w:type="paragraph" w:customStyle="1" w:styleId="af1">
    <w:name w:val="Информация об изменениях"/>
    <w:basedOn w:val="a"/>
    <w:next w:val="a"/>
    <w:uiPriority w:val="99"/>
    <w:rsid w:val="00B06A34"/>
    <w:pPr>
      <w:widowControl w:val="0"/>
      <w:autoSpaceDE w:val="0"/>
      <w:autoSpaceDN w:val="0"/>
      <w:adjustRightInd w:val="0"/>
      <w:spacing w:before="180"/>
      <w:ind w:left="360" w:right="360"/>
      <w:jc w:val="both"/>
    </w:pPr>
    <w:rPr>
      <w:rFonts w:ascii="Times New Roman CYR" w:eastAsiaTheme="minorEastAsia" w:hAnsi="Times New Roman CYR" w:cs="Times New Roman CYR"/>
      <w:color w:val="353842"/>
    </w:rPr>
  </w:style>
  <w:style w:type="numbering" w:customStyle="1" w:styleId="13">
    <w:name w:val="Нет списка1"/>
    <w:next w:val="a2"/>
    <w:uiPriority w:val="99"/>
    <w:semiHidden/>
    <w:unhideWhenUsed/>
    <w:rsid w:val="008E005F"/>
  </w:style>
  <w:style w:type="table" w:customStyle="1" w:styleId="23">
    <w:name w:val="Сетка таблицы2"/>
    <w:basedOn w:val="a1"/>
    <w:next w:val="a8"/>
    <w:uiPriority w:val="59"/>
    <w:rsid w:val="008E005F"/>
    <w:pPr>
      <w:spacing w:after="0" w:line="240" w:lineRule="auto"/>
    </w:pPr>
    <w:rPr>
      <w:rFonts w:ascii="Times New Roman" w:hAnsi="Times New Roman" w:cs="Times New Roman"/>
      <w:sz w:val="28"/>
      <w:szCs w:val="28"/>
    </w:r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next w:val="a8"/>
    <w:uiPriority w:val="59"/>
    <w:rsid w:val="008E005F"/>
    <w:pPr>
      <w:spacing w:after="0" w:line="240" w:lineRule="auto"/>
    </w:pPr>
    <w:rPr>
      <w:rFonts w:ascii="Times New Roman" w:eastAsia="Calibri" w:hAnsi="Times New Roman" w:cs="Times New Roman"/>
      <w:sz w:val="28"/>
      <w:szCs w:val="28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styleId="af2">
    <w:name w:val="Placeholder Text"/>
    <w:basedOn w:val="a0"/>
    <w:uiPriority w:val="99"/>
    <w:semiHidden/>
    <w:rsid w:val="008E005F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47871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2781778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3936808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55418371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96079639">
          <w:marLeft w:val="547"/>
          <w:marRight w:val="0"/>
          <w:marTop w:val="8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59998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260377238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7721693">
          <w:marLeft w:val="547"/>
          <w:marRight w:val="0"/>
          <w:marTop w:val="115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34845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375454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07280533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72279864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16266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5893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17168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98208480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36313760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521091359">
          <w:marLeft w:val="547"/>
          <w:marRight w:val="0"/>
          <w:marTop w:val="13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487213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115171895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19872473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86176144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4945025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50837572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02406280">
          <w:marLeft w:val="547"/>
          <w:marRight w:val="0"/>
          <w:marTop w:val="96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image" Target="media/image37.wmf"/><Relationship Id="rId299" Type="http://schemas.openxmlformats.org/officeDocument/2006/relationships/image" Target="media/image128.wmf"/><Relationship Id="rId21" Type="http://schemas.openxmlformats.org/officeDocument/2006/relationships/hyperlink" Target="URL:%20http://lib.mgafk.ru" TargetMode="External"/><Relationship Id="rId63" Type="http://schemas.openxmlformats.org/officeDocument/2006/relationships/image" Target="media/image10.wmf"/><Relationship Id="rId159" Type="http://schemas.openxmlformats.org/officeDocument/2006/relationships/image" Target="media/image58.wmf"/><Relationship Id="rId324" Type="http://schemas.openxmlformats.org/officeDocument/2006/relationships/oleObject" Target="embeddings/oleObject140.bin"/><Relationship Id="rId366" Type="http://schemas.openxmlformats.org/officeDocument/2006/relationships/image" Target="media/image161.wmf"/><Relationship Id="rId170" Type="http://schemas.openxmlformats.org/officeDocument/2006/relationships/oleObject" Target="embeddings/oleObject63.bin"/><Relationship Id="rId226" Type="http://schemas.openxmlformats.org/officeDocument/2006/relationships/oleObject" Target="embeddings/oleObject91.bin"/><Relationship Id="rId433" Type="http://schemas.openxmlformats.org/officeDocument/2006/relationships/image" Target="media/image191.wmf"/><Relationship Id="rId268" Type="http://schemas.openxmlformats.org/officeDocument/2006/relationships/oleObject" Target="embeddings/oleObject112.bin"/><Relationship Id="rId475" Type="http://schemas.openxmlformats.org/officeDocument/2006/relationships/oleObject" Target="embeddings/oleObject221.bin"/><Relationship Id="rId32" Type="http://schemas.openxmlformats.org/officeDocument/2006/relationships/hyperlink" Target="URL:%20http://lib.mgafk.ru%20" TargetMode="External"/><Relationship Id="rId74" Type="http://schemas.openxmlformats.org/officeDocument/2006/relationships/oleObject" Target="embeddings/oleObject15.bin"/><Relationship Id="rId128" Type="http://schemas.openxmlformats.org/officeDocument/2006/relationships/oleObject" Target="embeddings/oleObject42.bin"/><Relationship Id="rId335" Type="http://schemas.openxmlformats.org/officeDocument/2006/relationships/image" Target="media/image146.wmf"/><Relationship Id="rId377" Type="http://schemas.openxmlformats.org/officeDocument/2006/relationships/oleObject" Target="embeddings/oleObject167.bin"/><Relationship Id="rId5" Type="http://schemas.openxmlformats.org/officeDocument/2006/relationships/footnotes" Target="footnotes.xml"/><Relationship Id="rId181" Type="http://schemas.openxmlformats.org/officeDocument/2006/relationships/image" Target="media/image69.wmf"/><Relationship Id="rId237" Type="http://schemas.openxmlformats.org/officeDocument/2006/relationships/image" Target="media/image97.wmf"/><Relationship Id="rId402" Type="http://schemas.openxmlformats.org/officeDocument/2006/relationships/oleObject" Target="embeddings/oleObject181.bin"/><Relationship Id="rId279" Type="http://schemas.openxmlformats.org/officeDocument/2006/relationships/image" Target="media/image118.wmf"/><Relationship Id="rId444" Type="http://schemas.openxmlformats.org/officeDocument/2006/relationships/oleObject" Target="embeddings/oleObject204.bin"/><Relationship Id="rId43" Type="http://schemas.openxmlformats.org/officeDocument/2006/relationships/hyperlink" Target="http://window.edu.ru" TargetMode="External"/><Relationship Id="rId139" Type="http://schemas.openxmlformats.org/officeDocument/2006/relationships/image" Target="media/image48.wmf"/><Relationship Id="rId290" Type="http://schemas.openxmlformats.org/officeDocument/2006/relationships/oleObject" Target="embeddings/oleObject123.bin"/><Relationship Id="rId304" Type="http://schemas.openxmlformats.org/officeDocument/2006/relationships/oleObject" Target="embeddings/oleObject130.bin"/><Relationship Id="rId346" Type="http://schemas.openxmlformats.org/officeDocument/2006/relationships/oleObject" Target="embeddings/oleObject151.bin"/><Relationship Id="rId388" Type="http://schemas.openxmlformats.org/officeDocument/2006/relationships/image" Target="media/image171.wmf"/><Relationship Id="rId85" Type="http://schemas.openxmlformats.org/officeDocument/2006/relationships/image" Target="media/image21.wmf"/><Relationship Id="rId150" Type="http://schemas.openxmlformats.org/officeDocument/2006/relationships/oleObject" Target="embeddings/oleObject53.bin"/><Relationship Id="rId192" Type="http://schemas.openxmlformats.org/officeDocument/2006/relationships/oleObject" Target="embeddings/oleObject74.bin"/><Relationship Id="rId206" Type="http://schemas.openxmlformats.org/officeDocument/2006/relationships/oleObject" Target="embeddings/oleObject81.bin"/><Relationship Id="rId413" Type="http://schemas.openxmlformats.org/officeDocument/2006/relationships/image" Target="media/image182.wmf"/><Relationship Id="rId248" Type="http://schemas.openxmlformats.org/officeDocument/2006/relationships/oleObject" Target="embeddings/oleObject102.bin"/><Relationship Id="rId455" Type="http://schemas.openxmlformats.org/officeDocument/2006/relationships/image" Target="media/image202.wmf"/><Relationship Id="rId12" Type="http://schemas.openxmlformats.org/officeDocument/2006/relationships/hyperlink" Target="URL:%20http://lib.mgafk.ru%20" TargetMode="External"/><Relationship Id="rId108" Type="http://schemas.openxmlformats.org/officeDocument/2006/relationships/oleObject" Target="embeddings/oleObject32.bin"/><Relationship Id="rId315" Type="http://schemas.openxmlformats.org/officeDocument/2006/relationships/image" Target="media/image136.wmf"/><Relationship Id="rId357" Type="http://schemas.openxmlformats.org/officeDocument/2006/relationships/oleObject" Target="embeddings/oleObject157.bin"/><Relationship Id="rId54" Type="http://schemas.openxmlformats.org/officeDocument/2006/relationships/oleObject" Target="embeddings/oleObject5.bin"/><Relationship Id="rId96" Type="http://schemas.openxmlformats.org/officeDocument/2006/relationships/oleObject" Target="embeddings/oleObject26.bin"/><Relationship Id="rId161" Type="http://schemas.openxmlformats.org/officeDocument/2006/relationships/image" Target="media/image59.wmf"/><Relationship Id="rId217" Type="http://schemas.openxmlformats.org/officeDocument/2006/relationships/image" Target="media/image87.wmf"/><Relationship Id="rId399" Type="http://schemas.openxmlformats.org/officeDocument/2006/relationships/oleObject" Target="embeddings/oleObject179.bin"/><Relationship Id="rId259" Type="http://schemas.openxmlformats.org/officeDocument/2006/relationships/image" Target="media/image108.wmf"/><Relationship Id="rId424" Type="http://schemas.openxmlformats.org/officeDocument/2006/relationships/oleObject" Target="embeddings/oleObject193.bin"/><Relationship Id="rId466" Type="http://schemas.openxmlformats.org/officeDocument/2006/relationships/oleObject" Target="embeddings/oleObject215.bin"/><Relationship Id="rId23" Type="http://schemas.openxmlformats.org/officeDocument/2006/relationships/hyperlink" Target="URL:%20http://lib.mgafk.ru" TargetMode="External"/><Relationship Id="rId119" Type="http://schemas.openxmlformats.org/officeDocument/2006/relationships/image" Target="media/image38.wmf"/><Relationship Id="rId270" Type="http://schemas.openxmlformats.org/officeDocument/2006/relationships/oleObject" Target="embeddings/oleObject113.bin"/><Relationship Id="rId326" Type="http://schemas.openxmlformats.org/officeDocument/2006/relationships/oleObject" Target="embeddings/oleObject141.bin"/><Relationship Id="rId65" Type="http://schemas.openxmlformats.org/officeDocument/2006/relationships/image" Target="media/image11.wmf"/><Relationship Id="rId130" Type="http://schemas.openxmlformats.org/officeDocument/2006/relationships/oleObject" Target="embeddings/oleObject43.bin"/><Relationship Id="rId368" Type="http://schemas.openxmlformats.org/officeDocument/2006/relationships/image" Target="media/image162.wmf"/><Relationship Id="rId172" Type="http://schemas.openxmlformats.org/officeDocument/2006/relationships/oleObject" Target="embeddings/oleObject64.bin"/><Relationship Id="rId228" Type="http://schemas.openxmlformats.org/officeDocument/2006/relationships/oleObject" Target="embeddings/oleObject92.bin"/><Relationship Id="rId435" Type="http://schemas.openxmlformats.org/officeDocument/2006/relationships/image" Target="media/image192.wmf"/><Relationship Id="rId477" Type="http://schemas.openxmlformats.org/officeDocument/2006/relationships/fontTable" Target="fontTable.xml"/><Relationship Id="rId13" Type="http://schemas.openxmlformats.org/officeDocument/2006/relationships/hyperlink" Target="URL:%20http://lib.mgafk.ru%20" TargetMode="External"/><Relationship Id="rId109" Type="http://schemas.openxmlformats.org/officeDocument/2006/relationships/image" Target="media/image33.wmf"/><Relationship Id="rId260" Type="http://schemas.openxmlformats.org/officeDocument/2006/relationships/oleObject" Target="embeddings/oleObject108.bin"/><Relationship Id="rId281" Type="http://schemas.openxmlformats.org/officeDocument/2006/relationships/image" Target="media/image119.wmf"/><Relationship Id="rId316" Type="http://schemas.openxmlformats.org/officeDocument/2006/relationships/oleObject" Target="embeddings/oleObject136.bin"/><Relationship Id="rId337" Type="http://schemas.openxmlformats.org/officeDocument/2006/relationships/image" Target="media/image147.wmf"/><Relationship Id="rId34" Type="http://schemas.openxmlformats.org/officeDocument/2006/relationships/hyperlink" Target="http://lib.mgafk.ru" TargetMode="External"/><Relationship Id="rId55" Type="http://schemas.openxmlformats.org/officeDocument/2006/relationships/image" Target="media/image6.wmf"/><Relationship Id="rId76" Type="http://schemas.openxmlformats.org/officeDocument/2006/relationships/oleObject" Target="embeddings/oleObject16.bin"/><Relationship Id="rId97" Type="http://schemas.openxmlformats.org/officeDocument/2006/relationships/image" Target="media/image27.wmf"/><Relationship Id="rId120" Type="http://schemas.openxmlformats.org/officeDocument/2006/relationships/oleObject" Target="embeddings/oleObject38.bin"/><Relationship Id="rId141" Type="http://schemas.openxmlformats.org/officeDocument/2006/relationships/image" Target="media/image49.wmf"/><Relationship Id="rId358" Type="http://schemas.openxmlformats.org/officeDocument/2006/relationships/image" Target="media/image157.wmf"/><Relationship Id="rId379" Type="http://schemas.openxmlformats.org/officeDocument/2006/relationships/oleObject" Target="embeddings/oleObject168.bin"/><Relationship Id="rId7" Type="http://schemas.openxmlformats.org/officeDocument/2006/relationships/hyperlink" Target="http://internet.garant.ru/document/redirect/72232870/0" TargetMode="External"/><Relationship Id="rId162" Type="http://schemas.openxmlformats.org/officeDocument/2006/relationships/oleObject" Target="embeddings/oleObject59.bin"/><Relationship Id="rId183" Type="http://schemas.openxmlformats.org/officeDocument/2006/relationships/image" Target="media/image70.wmf"/><Relationship Id="rId218" Type="http://schemas.openxmlformats.org/officeDocument/2006/relationships/oleObject" Target="embeddings/oleObject87.bin"/><Relationship Id="rId239" Type="http://schemas.openxmlformats.org/officeDocument/2006/relationships/image" Target="media/image98.wmf"/><Relationship Id="rId390" Type="http://schemas.openxmlformats.org/officeDocument/2006/relationships/image" Target="media/image172.wmf"/><Relationship Id="rId404" Type="http://schemas.openxmlformats.org/officeDocument/2006/relationships/oleObject" Target="embeddings/oleObject183.bin"/><Relationship Id="rId425" Type="http://schemas.openxmlformats.org/officeDocument/2006/relationships/oleObject" Target="embeddings/oleObject194.bin"/><Relationship Id="rId446" Type="http://schemas.openxmlformats.org/officeDocument/2006/relationships/oleObject" Target="embeddings/oleObject205.bin"/><Relationship Id="rId467" Type="http://schemas.openxmlformats.org/officeDocument/2006/relationships/image" Target="media/image208.wmf"/><Relationship Id="rId250" Type="http://schemas.openxmlformats.org/officeDocument/2006/relationships/oleObject" Target="embeddings/oleObject103.bin"/><Relationship Id="rId271" Type="http://schemas.openxmlformats.org/officeDocument/2006/relationships/image" Target="media/image114.wmf"/><Relationship Id="rId292" Type="http://schemas.openxmlformats.org/officeDocument/2006/relationships/oleObject" Target="embeddings/oleObject124.bin"/><Relationship Id="rId306" Type="http://schemas.openxmlformats.org/officeDocument/2006/relationships/oleObject" Target="embeddings/oleObject131.bin"/><Relationship Id="rId24" Type="http://schemas.openxmlformats.org/officeDocument/2006/relationships/hyperlink" Target="URL:%20http://lib.mgafk.ru%20" TargetMode="External"/><Relationship Id="rId45" Type="http://schemas.openxmlformats.org/officeDocument/2006/relationships/image" Target="media/image1.wmf"/><Relationship Id="rId66" Type="http://schemas.openxmlformats.org/officeDocument/2006/relationships/oleObject" Target="embeddings/oleObject11.bin"/><Relationship Id="rId87" Type="http://schemas.openxmlformats.org/officeDocument/2006/relationships/image" Target="media/image22.wmf"/><Relationship Id="rId110" Type="http://schemas.openxmlformats.org/officeDocument/2006/relationships/oleObject" Target="embeddings/oleObject33.bin"/><Relationship Id="rId131" Type="http://schemas.openxmlformats.org/officeDocument/2006/relationships/image" Target="media/image44.wmf"/><Relationship Id="rId327" Type="http://schemas.openxmlformats.org/officeDocument/2006/relationships/image" Target="media/image142.wmf"/><Relationship Id="rId348" Type="http://schemas.openxmlformats.org/officeDocument/2006/relationships/image" Target="media/image152.wmf"/><Relationship Id="rId369" Type="http://schemas.openxmlformats.org/officeDocument/2006/relationships/oleObject" Target="embeddings/oleObject163.bin"/><Relationship Id="rId152" Type="http://schemas.openxmlformats.org/officeDocument/2006/relationships/oleObject" Target="embeddings/oleObject54.bin"/><Relationship Id="rId173" Type="http://schemas.openxmlformats.org/officeDocument/2006/relationships/image" Target="media/image65.wmf"/><Relationship Id="rId194" Type="http://schemas.openxmlformats.org/officeDocument/2006/relationships/oleObject" Target="embeddings/oleObject75.bin"/><Relationship Id="rId208" Type="http://schemas.openxmlformats.org/officeDocument/2006/relationships/oleObject" Target="embeddings/oleObject82.bin"/><Relationship Id="rId229" Type="http://schemas.openxmlformats.org/officeDocument/2006/relationships/image" Target="media/image93.wmf"/><Relationship Id="rId380" Type="http://schemas.openxmlformats.org/officeDocument/2006/relationships/oleObject" Target="embeddings/oleObject169.bin"/><Relationship Id="rId415" Type="http://schemas.openxmlformats.org/officeDocument/2006/relationships/image" Target="media/image183.wmf"/><Relationship Id="rId436" Type="http://schemas.openxmlformats.org/officeDocument/2006/relationships/oleObject" Target="embeddings/oleObject200.bin"/><Relationship Id="rId457" Type="http://schemas.openxmlformats.org/officeDocument/2006/relationships/image" Target="media/image203.wmf"/><Relationship Id="rId240" Type="http://schemas.openxmlformats.org/officeDocument/2006/relationships/oleObject" Target="embeddings/oleObject98.bin"/><Relationship Id="rId261" Type="http://schemas.openxmlformats.org/officeDocument/2006/relationships/image" Target="media/image109.wmf"/><Relationship Id="rId478" Type="http://schemas.openxmlformats.org/officeDocument/2006/relationships/theme" Target="theme/theme1.xml"/><Relationship Id="rId14" Type="http://schemas.openxmlformats.org/officeDocument/2006/relationships/hyperlink" Target="URL:%20http://lib.mgafk.ru%20" TargetMode="External"/><Relationship Id="rId35" Type="http://schemas.openxmlformats.org/officeDocument/2006/relationships/hyperlink" Target="https://elibrary.ru" TargetMode="External"/><Relationship Id="rId56" Type="http://schemas.openxmlformats.org/officeDocument/2006/relationships/oleObject" Target="embeddings/oleObject6.bin"/><Relationship Id="rId77" Type="http://schemas.openxmlformats.org/officeDocument/2006/relationships/image" Target="media/image17.wmf"/><Relationship Id="rId100" Type="http://schemas.openxmlformats.org/officeDocument/2006/relationships/oleObject" Target="embeddings/oleObject28.bin"/><Relationship Id="rId282" Type="http://schemas.openxmlformats.org/officeDocument/2006/relationships/oleObject" Target="embeddings/oleObject119.bin"/><Relationship Id="rId317" Type="http://schemas.openxmlformats.org/officeDocument/2006/relationships/image" Target="media/image137.wmf"/><Relationship Id="rId338" Type="http://schemas.openxmlformats.org/officeDocument/2006/relationships/oleObject" Target="embeddings/oleObject147.bin"/><Relationship Id="rId359" Type="http://schemas.openxmlformats.org/officeDocument/2006/relationships/oleObject" Target="embeddings/oleObject158.bin"/><Relationship Id="rId8" Type="http://schemas.openxmlformats.org/officeDocument/2006/relationships/hyperlink" Target="http://internet.garant.ru/document/redirect/70753338/0" TargetMode="External"/><Relationship Id="rId98" Type="http://schemas.openxmlformats.org/officeDocument/2006/relationships/oleObject" Target="embeddings/oleObject27.bin"/><Relationship Id="rId121" Type="http://schemas.openxmlformats.org/officeDocument/2006/relationships/image" Target="media/image39.wmf"/><Relationship Id="rId142" Type="http://schemas.openxmlformats.org/officeDocument/2006/relationships/oleObject" Target="embeddings/oleObject49.bin"/><Relationship Id="rId163" Type="http://schemas.openxmlformats.org/officeDocument/2006/relationships/image" Target="media/image60.wmf"/><Relationship Id="rId184" Type="http://schemas.openxmlformats.org/officeDocument/2006/relationships/oleObject" Target="embeddings/oleObject70.bin"/><Relationship Id="rId219" Type="http://schemas.openxmlformats.org/officeDocument/2006/relationships/image" Target="media/image88.wmf"/><Relationship Id="rId370" Type="http://schemas.openxmlformats.org/officeDocument/2006/relationships/image" Target="media/image163.wmf"/><Relationship Id="rId391" Type="http://schemas.openxmlformats.org/officeDocument/2006/relationships/oleObject" Target="embeddings/oleObject175.bin"/><Relationship Id="rId405" Type="http://schemas.openxmlformats.org/officeDocument/2006/relationships/image" Target="media/image178.wmf"/><Relationship Id="rId426" Type="http://schemas.openxmlformats.org/officeDocument/2006/relationships/oleObject" Target="embeddings/oleObject195.bin"/><Relationship Id="rId447" Type="http://schemas.openxmlformats.org/officeDocument/2006/relationships/image" Target="media/image198.wmf"/><Relationship Id="rId230" Type="http://schemas.openxmlformats.org/officeDocument/2006/relationships/oleObject" Target="embeddings/oleObject93.bin"/><Relationship Id="rId251" Type="http://schemas.openxmlformats.org/officeDocument/2006/relationships/image" Target="media/image104.wmf"/><Relationship Id="rId468" Type="http://schemas.openxmlformats.org/officeDocument/2006/relationships/oleObject" Target="embeddings/oleObject216.bin"/><Relationship Id="rId25" Type="http://schemas.openxmlformats.org/officeDocument/2006/relationships/hyperlink" Target="URL:%20http://lib.mgafk.ru%20" TargetMode="External"/><Relationship Id="rId46" Type="http://schemas.openxmlformats.org/officeDocument/2006/relationships/oleObject" Target="embeddings/oleObject1.bin"/><Relationship Id="rId67" Type="http://schemas.openxmlformats.org/officeDocument/2006/relationships/image" Target="media/image12.wmf"/><Relationship Id="rId272" Type="http://schemas.openxmlformats.org/officeDocument/2006/relationships/oleObject" Target="embeddings/oleObject114.bin"/><Relationship Id="rId293" Type="http://schemas.openxmlformats.org/officeDocument/2006/relationships/image" Target="media/image125.wmf"/><Relationship Id="rId307" Type="http://schemas.openxmlformats.org/officeDocument/2006/relationships/image" Target="media/image132.wmf"/><Relationship Id="rId328" Type="http://schemas.openxmlformats.org/officeDocument/2006/relationships/oleObject" Target="embeddings/oleObject142.bin"/><Relationship Id="rId349" Type="http://schemas.openxmlformats.org/officeDocument/2006/relationships/oleObject" Target="embeddings/oleObject153.bin"/><Relationship Id="rId88" Type="http://schemas.openxmlformats.org/officeDocument/2006/relationships/oleObject" Target="embeddings/oleObject22.bin"/><Relationship Id="rId111" Type="http://schemas.openxmlformats.org/officeDocument/2006/relationships/image" Target="media/image34.wmf"/><Relationship Id="rId132" Type="http://schemas.openxmlformats.org/officeDocument/2006/relationships/oleObject" Target="embeddings/oleObject44.bin"/><Relationship Id="rId153" Type="http://schemas.openxmlformats.org/officeDocument/2006/relationships/image" Target="media/image55.wmf"/><Relationship Id="rId174" Type="http://schemas.openxmlformats.org/officeDocument/2006/relationships/oleObject" Target="embeddings/oleObject65.bin"/><Relationship Id="rId195" Type="http://schemas.openxmlformats.org/officeDocument/2006/relationships/image" Target="media/image76.wmf"/><Relationship Id="rId209" Type="http://schemas.openxmlformats.org/officeDocument/2006/relationships/image" Target="media/image83.wmf"/><Relationship Id="rId360" Type="http://schemas.openxmlformats.org/officeDocument/2006/relationships/image" Target="media/image158.wmf"/><Relationship Id="rId381" Type="http://schemas.openxmlformats.org/officeDocument/2006/relationships/image" Target="media/image168.wmf"/><Relationship Id="rId416" Type="http://schemas.openxmlformats.org/officeDocument/2006/relationships/oleObject" Target="embeddings/oleObject189.bin"/><Relationship Id="rId220" Type="http://schemas.openxmlformats.org/officeDocument/2006/relationships/oleObject" Target="embeddings/oleObject88.bin"/><Relationship Id="rId241" Type="http://schemas.openxmlformats.org/officeDocument/2006/relationships/image" Target="media/image99.wmf"/><Relationship Id="rId437" Type="http://schemas.openxmlformats.org/officeDocument/2006/relationships/image" Target="media/image193.wmf"/><Relationship Id="rId458" Type="http://schemas.openxmlformats.org/officeDocument/2006/relationships/oleObject" Target="embeddings/oleObject211.bin"/><Relationship Id="rId15" Type="http://schemas.openxmlformats.org/officeDocument/2006/relationships/hyperlink" Target="URL:%20http://lib.mgafk.ru%20" TargetMode="External"/><Relationship Id="rId36" Type="http://schemas.openxmlformats.org/officeDocument/2006/relationships/hyperlink" Target="https://Lanbook.com" TargetMode="External"/><Relationship Id="rId57" Type="http://schemas.openxmlformats.org/officeDocument/2006/relationships/image" Target="media/image7.wmf"/><Relationship Id="rId262" Type="http://schemas.openxmlformats.org/officeDocument/2006/relationships/oleObject" Target="embeddings/oleObject109.bin"/><Relationship Id="rId283" Type="http://schemas.openxmlformats.org/officeDocument/2006/relationships/image" Target="media/image120.wmf"/><Relationship Id="rId318" Type="http://schemas.openxmlformats.org/officeDocument/2006/relationships/oleObject" Target="embeddings/oleObject137.bin"/><Relationship Id="rId339" Type="http://schemas.openxmlformats.org/officeDocument/2006/relationships/image" Target="media/image148.wmf"/><Relationship Id="rId78" Type="http://schemas.openxmlformats.org/officeDocument/2006/relationships/oleObject" Target="embeddings/oleObject17.bin"/><Relationship Id="rId99" Type="http://schemas.openxmlformats.org/officeDocument/2006/relationships/image" Target="media/image28.wmf"/><Relationship Id="rId101" Type="http://schemas.openxmlformats.org/officeDocument/2006/relationships/image" Target="media/image29.wmf"/><Relationship Id="rId122" Type="http://schemas.openxmlformats.org/officeDocument/2006/relationships/oleObject" Target="embeddings/oleObject39.bin"/><Relationship Id="rId143" Type="http://schemas.openxmlformats.org/officeDocument/2006/relationships/image" Target="media/image50.wmf"/><Relationship Id="rId164" Type="http://schemas.openxmlformats.org/officeDocument/2006/relationships/oleObject" Target="embeddings/oleObject60.bin"/><Relationship Id="rId185" Type="http://schemas.openxmlformats.org/officeDocument/2006/relationships/image" Target="media/image71.wmf"/><Relationship Id="rId350" Type="http://schemas.openxmlformats.org/officeDocument/2006/relationships/image" Target="media/image153.wmf"/><Relationship Id="rId371" Type="http://schemas.openxmlformats.org/officeDocument/2006/relationships/oleObject" Target="embeddings/oleObject164.bin"/><Relationship Id="rId406" Type="http://schemas.openxmlformats.org/officeDocument/2006/relationships/oleObject" Target="embeddings/oleObject184.bin"/><Relationship Id="rId9" Type="http://schemas.openxmlformats.org/officeDocument/2006/relationships/hyperlink" Target="http://www.iprbookshop.ru/11109.html%20" TargetMode="External"/><Relationship Id="rId210" Type="http://schemas.openxmlformats.org/officeDocument/2006/relationships/oleObject" Target="embeddings/oleObject83.bin"/><Relationship Id="rId392" Type="http://schemas.openxmlformats.org/officeDocument/2006/relationships/image" Target="media/image173.wmf"/><Relationship Id="rId427" Type="http://schemas.openxmlformats.org/officeDocument/2006/relationships/image" Target="media/image188.wmf"/><Relationship Id="rId448" Type="http://schemas.openxmlformats.org/officeDocument/2006/relationships/oleObject" Target="embeddings/oleObject206.bin"/><Relationship Id="rId469" Type="http://schemas.openxmlformats.org/officeDocument/2006/relationships/oleObject" Target="embeddings/oleObject217.bin"/><Relationship Id="rId26" Type="http://schemas.openxmlformats.org/officeDocument/2006/relationships/hyperlink" Target="URL:%20http://lib.mgafk.ru%20" TargetMode="External"/><Relationship Id="rId231" Type="http://schemas.openxmlformats.org/officeDocument/2006/relationships/image" Target="media/image94.wmf"/><Relationship Id="rId252" Type="http://schemas.openxmlformats.org/officeDocument/2006/relationships/oleObject" Target="embeddings/oleObject104.bin"/><Relationship Id="rId273" Type="http://schemas.openxmlformats.org/officeDocument/2006/relationships/image" Target="media/image115.wmf"/><Relationship Id="rId294" Type="http://schemas.openxmlformats.org/officeDocument/2006/relationships/oleObject" Target="embeddings/oleObject125.bin"/><Relationship Id="rId308" Type="http://schemas.openxmlformats.org/officeDocument/2006/relationships/oleObject" Target="embeddings/oleObject132.bin"/><Relationship Id="rId329" Type="http://schemas.openxmlformats.org/officeDocument/2006/relationships/image" Target="media/image143.wmf"/><Relationship Id="rId47" Type="http://schemas.openxmlformats.org/officeDocument/2006/relationships/image" Target="media/image2.wmf"/><Relationship Id="rId68" Type="http://schemas.openxmlformats.org/officeDocument/2006/relationships/oleObject" Target="embeddings/oleObject12.bin"/><Relationship Id="rId89" Type="http://schemas.openxmlformats.org/officeDocument/2006/relationships/image" Target="media/image23.wmf"/><Relationship Id="rId112" Type="http://schemas.openxmlformats.org/officeDocument/2006/relationships/oleObject" Target="embeddings/oleObject34.bin"/><Relationship Id="rId133" Type="http://schemas.openxmlformats.org/officeDocument/2006/relationships/image" Target="media/image45.wmf"/><Relationship Id="rId154" Type="http://schemas.openxmlformats.org/officeDocument/2006/relationships/oleObject" Target="embeddings/oleObject55.bin"/><Relationship Id="rId175" Type="http://schemas.openxmlformats.org/officeDocument/2006/relationships/image" Target="media/image66.wmf"/><Relationship Id="rId340" Type="http://schemas.openxmlformats.org/officeDocument/2006/relationships/oleObject" Target="embeddings/oleObject148.bin"/><Relationship Id="rId361" Type="http://schemas.openxmlformats.org/officeDocument/2006/relationships/oleObject" Target="embeddings/oleObject159.bin"/><Relationship Id="rId196" Type="http://schemas.openxmlformats.org/officeDocument/2006/relationships/oleObject" Target="embeddings/oleObject76.bin"/><Relationship Id="rId200" Type="http://schemas.openxmlformats.org/officeDocument/2006/relationships/oleObject" Target="embeddings/oleObject78.bin"/><Relationship Id="rId382" Type="http://schemas.openxmlformats.org/officeDocument/2006/relationships/oleObject" Target="embeddings/oleObject170.bin"/><Relationship Id="rId417" Type="http://schemas.openxmlformats.org/officeDocument/2006/relationships/image" Target="media/image184.wmf"/><Relationship Id="rId438" Type="http://schemas.openxmlformats.org/officeDocument/2006/relationships/oleObject" Target="embeddings/oleObject201.bin"/><Relationship Id="rId459" Type="http://schemas.openxmlformats.org/officeDocument/2006/relationships/image" Target="media/image204.wmf"/><Relationship Id="rId16" Type="http://schemas.openxmlformats.org/officeDocument/2006/relationships/hyperlink" Target="http://www.iprbookshop.ru/10283.html%20" TargetMode="External"/><Relationship Id="rId221" Type="http://schemas.openxmlformats.org/officeDocument/2006/relationships/image" Target="media/image89.wmf"/><Relationship Id="rId242" Type="http://schemas.openxmlformats.org/officeDocument/2006/relationships/oleObject" Target="embeddings/oleObject99.bin"/><Relationship Id="rId263" Type="http://schemas.openxmlformats.org/officeDocument/2006/relationships/image" Target="media/image110.wmf"/><Relationship Id="rId284" Type="http://schemas.openxmlformats.org/officeDocument/2006/relationships/oleObject" Target="embeddings/oleObject120.bin"/><Relationship Id="rId319" Type="http://schemas.openxmlformats.org/officeDocument/2006/relationships/image" Target="media/image138.wmf"/><Relationship Id="rId470" Type="http://schemas.openxmlformats.org/officeDocument/2006/relationships/oleObject" Target="embeddings/oleObject218.bin"/><Relationship Id="rId37" Type="http://schemas.openxmlformats.org/officeDocument/2006/relationships/hyperlink" Target="http://www.iprbookshop.ru" TargetMode="External"/><Relationship Id="rId58" Type="http://schemas.openxmlformats.org/officeDocument/2006/relationships/oleObject" Target="embeddings/oleObject7.bin"/><Relationship Id="rId79" Type="http://schemas.openxmlformats.org/officeDocument/2006/relationships/image" Target="media/image18.wmf"/><Relationship Id="rId102" Type="http://schemas.openxmlformats.org/officeDocument/2006/relationships/oleObject" Target="embeddings/oleObject29.bin"/><Relationship Id="rId123" Type="http://schemas.openxmlformats.org/officeDocument/2006/relationships/image" Target="media/image40.wmf"/><Relationship Id="rId144" Type="http://schemas.openxmlformats.org/officeDocument/2006/relationships/oleObject" Target="embeddings/oleObject50.bin"/><Relationship Id="rId330" Type="http://schemas.openxmlformats.org/officeDocument/2006/relationships/oleObject" Target="embeddings/oleObject143.bin"/><Relationship Id="rId90" Type="http://schemas.openxmlformats.org/officeDocument/2006/relationships/oleObject" Target="embeddings/oleObject23.bin"/><Relationship Id="rId165" Type="http://schemas.openxmlformats.org/officeDocument/2006/relationships/image" Target="media/image61.wmf"/><Relationship Id="rId186" Type="http://schemas.openxmlformats.org/officeDocument/2006/relationships/oleObject" Target="embeddings/oleObject71.bin"/><Relationship Id="rId351" Type="http://schemas.openxmlformats.org/officeDocument/2006/relationships/oleObject" Target="embeddings/oleObject154.bin"/><Relationship Id="rId372" Type="http://schemas.openxmlformats.org/officeDocument/2006/relationships/image" Target="media/image164.wmf"/><Relationship Id="rId393" Type="http://schemas.openxmlformats.org/officeDocument/2006/relationships/oleObject" Target="embeddings/oleObject176.bin"/><Relationship Id="rId407" Type="http://schemas.openxmlformats.org/officeDocument/2006/relationships/image" Target="media/image179.wmf"/><Relationship Id="rId428" Type="http://schemas.openxmlformats.org/officeDocument/2006/relationships/oleObject" Target="embeddings/oleObject196.bin"/><Relationship Id="rId449" Type="http://schemas.openxmlformats.org/officeDocument/2006/relationships/image" Target="media/image199.wmf"/><Relationship Id="rId211" Type="http://schemas.openxmlformats.org/officeDocument/2006/relationships/image" Target="media/image84.wmf"/><Relationship Id="rId232" Type="http://schemas.openxmlformats.org/officeDocument/2006/relationships/oleObject" Target="embeddings/oleObject94.bin"/><Relationship Id="rId253" Type="http://schemas.openxmlformats.org/officeDocument/2006/relationships/image" Target="media/image105.wmf"/><Relationship Id="rId274" Type="http://schemas.openxmlformats.org/officeDocument/2006/relationships/oleObject" Target="embeddings/oleObject115.bin"/><Relationship Id="rId295" Type="http://schemas.openxmlformats.org/officeDocument/2006/relationships/image" Target="media/image126.wmf"/><Relationship Id="rId309" Type="http://schemas.openxmlformats.org/officeDocument/2006/relationships/image" Target="media/image133.wmf"/><Relationship Id="rId460" Type="http://schemas.openxmlformats.org/officeDocument/2006/relationships/oleObject" Target="embeddings/oleObject212.bin"/><Relationship Id="rId27" Type="http://schemas.openxmlformats.org/officeDocument/2006/relationships/hyperlink" Target="URL:%20http://lib.mgafk.ru%20" TargetMode="External"/><Relationship Id="rId48" Type="http://schemas.openxmlformats.org/officeDocument/2006/relationships/oleObject" Target="embeddings/oleObject2.bin"/><Relationship Id="rId69" Type="http://schemas.openxmlformats.org/officeDocument/2006/relationships/image" Target="media/image13.wmf"/><Relationship Id="rId113" Type="http://schemas.openxmlformats.org/officeDocument/2006/relationships/image" Target="media/image35.wmf"/><Relationship Id="rId134" Type="http://schemas.openxmlformats.org/officeDocument/2006/relationships/oleObject" Target="embeddings/oleObject45.bin"/><Relationship Id="rId320" Type="http://schemas.openxmlformats.org/officeDocument/2006/relationships/oleObject" Target="embeddings/oleObject138.bin"/><Relationship Id="rId80" Type="http://schemas.openxmlformats.org/officeDocument/2006/relationships/oleObject" Target="embeddings/oleObject18.bin"/><Relationship Id="rId155" Type="http://schemas.openxmlformats.org/officeDocument/2006/relationships/image" Target="media/image56.wmf"/><Relationship Id="rId176" Type="http://schemas.openxmlformats.org/officeDocument/2006/relationships/oleObject" Target="embeddings/oleObject66.bin"/><Relationship Id="rId197" Type="http://schemas.openxmlformats.org/officeDocument/2006/relationships/image" Target="media/image77.wmf"/><Relationship Id="rId341" Type="http://schemas.openxmlformats.org/officeDocument/2006/relationships/image" Target="media/image149.wmf"/><Relationship Id="rId362" Type="http://schemas.openxmlformats.org/officeDocument/2006/relationships/image" Target="media/image159.wmf"/><Relationship Id="rId383" Type="http://schemas.openxmlformats.org/officeDocument/2006/relationships/oleObject" Target="embeddings/oleObject171.bin"/><Relationship Id="rId418" Type="http://schemas.openxmlformats.org/officeDocument/2006/relationships/oleObject" Target="embeddings/oleObject190.bin"/><Relationship Id="rId439" Type="http://schemas.openxmlformats.org/officeDocument/2006/relationships/image" Target="media/image194.wmf"/><Relationship Id="rId201" Type="http://schemas.openxmlformats.org/officeDocument/2006/relationships/image" Target="media/image79.wmf"/><Relationship Id="rId222" Type="http://schemas.openxmlformats.org/officeDocument/2006/relationships/oleObject" Target="embeddings/oleObject89.bin"/><Relationship Id="rId243" Type="http://schemas.openxmlformats.org/officeDocument/2006/relationships/image" Target="media/image100.wmf"/><Relationship Id="rId264" Type="http://schemas.openxmlformats.org/officeDocument/2006/relationships/oleObject" Target="embeddings/oleObject110.bin"/><Relationship Id="rId285" Type="http://schemas.openxmlformats.org/officeDocument/2006/relationships/image" Target="media/image121.wmf"/><Relationship Id="rId450" Type="http://schemas.openxmlformats.org/officeDocument/2006/relationships/oleObject" Target="embeddings/oleObject207.bin"/><Relationship Id="rId471" Type="http://schemas.openxmlformats.org/officeDocument/2006/relationships/image" Target="media/image209.wmf"/><Relationship Id="rId17" Type="http://schemas.openxmlformats.org/officeDocument/2006/relationships/hyperlink" Target="http://www.iprbookshop.ru/6113.html%20" TargetMode="External"/><Relationship Id="rId38" Type="http://schemas.openxmlformats.org/officeDocument/2006/relationships/hyperlink" Target="https://biblio-online.ru" TargetMode="External"/><Relationship Id="rId59" Type="http://schemas.openxmlformats.org/officeDocument/2006/relationships/image" Target="media/image8.wmf"/><Relationship Id="rId103" Type="http://schemas.openxmlformats.org/officeDocument/2006/relationships/image" Target="media/image30.wmf"/><Relationship Id="rId124" Type="http://schemas.openxmlformats.org/officeDocument/2006/relationships/oleObject" Target="embeddings/oleObject40.bin"/><Relationship Id="rId310" Type="http://schemas.openxmlformats.org/officeDocument/2006/relationships/oleObject" Target="embeddings/oleObject133.bin"/><Relationship Id="rId70" Type="http://schemas.openxmlformats.org/officeDocument/2006/relationships/oleObject" Target="embeddings/oleObject13.bin"/><Relationship Id="rId91" Type="http://schemas.openxmlformats.org/officeDocument/2006/relationships/image" Target="media/image24.wmf"/><Relationship Id="rId145" Type="http://schemas.openxmlformats.org/officeDocument/2006/relationships/image" Target="media/image51.wmf"/><Relationship Id="rId166" Type="http://schemas.openxmlformats.org/officeDocument/2006/relationships/oleObject" Target="embeddings/oleObject61.bin"/><Relationship Id="rId187" Type="http://schemas.openxmlformats.org/officeDocument/2006/relationships/image" Target="media/image72.wmf"/><Relationship Id="rId331" Type="http://schemas.openxmlformats.org/officeDocument/2006/relationships/image" Target="media/image144.wmf"/><Relationship Id="rId352" Type="http://schemas.openxmlformats.org/officeDocument/2006/relationships/image" Target="media/image154.wmf"/><Relationship Id="rId373" Type="http://schemas.openxmlformats.org/officeDocument/2006/relationships/oleObject" Target="embeddings/oleObject165.bin"/><Relationship Id="rId394" Type="http://schemas.openxmlformats.org/officeDocument/2006/relationships/image" Target="media/image174.wmf"/><Relationship Id="rId408" Type="http://schemas.openxmlformats.org/officeDocument/2006/relationships/oleObject" Target="embeddings/oleObject185.bin"/><Relationship Id="rId429" Type="http://schemas.openxmlformats.org/officeDocument/2006/relationships/image" Target="media/image189.wmf"/><Relationship Id="rId1" Type="http://schemas.openxmlformats.org/officeDocument/2006/relationships/numbering" Target="numbering.xml"/><Relationship Id="rId212" Type="http://schemas.openxmlformats.org/officeDocument/2006/relationships/oleObject" Target="embeddings/oleObject84.bin"/><Relationship Id="rId233" Type="http://schemas.openxmlformats.org/officeDocument/2006/relationships/image" Target="media/image95.wmf"/><Relationship Id="rId254" Type="http://schemas.openxmlformats.org/officeDocument/2006/relationships/oleObject" Target="embeddings/oleObject105.bin"/><Relationship Id="rId440" Type="http://schemas.openxmlformats.org/officeDocument/2006/relationships/oleObject" Target="embeddings/oleObject202.bin"/><Relationship Id="rId28" Type="http://schemas.openxmlformats.org/officeDocument/2006/relationships/hyperlink" Target="http://www.iprbookshop.ru/11109.html%20" TargetMode="External"/><Relationship Id="rId49" Type="http://schemas.openxmlformats.org/officeDocument/2006/relationships/image" Target="media/image3.wmf"/><Relationship Id="rId114" Type="http://schemas.openxmlformats.org/officeDocument/2006/relationships/oleObject" Target="embeddings/oleObject35.bin"/><Relationship Id="rId275" Type="http://schemas.openxmlformats.org/officeDocument/2006/relationships/image" Target="media/image116.wmf"/><Relationship Id="rId296" Type="http://schemas.openxmlformats.org/officeDocument/2006/relationships/oleObject" Target="embeddings/oleObject126.bin"/><Relationship Id="rId300" Type="http://schemas.openxmlformats.org/officeDocument/2006/relationships/oleObject" Target="embeddings/oleObject128.bin"/><Relationship Id="rId461" Type="http://schemas.openxmlformats.org/officeDocument/2006/relationships/image" Target="media/image205.wmf"/><Relationship Id="rId60" Type="http://schemas.openxmlformats.org/officeDocument/2006/relationships/oleObject" Target="embeddings/oleObject8.bin"/><Relationship Id="rId81" Type="http://schemas.openxmlformats.org/officeDocument/2006/relationships/image" Target="media/image19.wmf"/><Relationship Id="rId135" Type="http://schemas.openxmlformats.org/officeDocument/2006/relationships/image" Target="media/image46.wmf"/><Relationship Id="rId156" Type="http://schemas.openxmlformats.org/officeDocument/2006/relationships/oleObject" Target="embeddings/oleObject56.bin"/><Relationship Id="rId177" Type="http://schemas.openxmlformats.org/officeDocument/2006/relationships/image" Target="media/image67.wmf"/><Relationship Id="rId198" Type="http://schemas.openxmlformats.org/officeDocument/2006/relationships/oleObject" Target="embeddings/oleObject77.bin"/><Relationship Id="rId321" Type="http://schemas.openxmlformats.org/officeDocument/2006/relationships/image" Target="media/image139.wmf"/><Relationship Id="rId342" Type="http://schemas.openxmlformats.org/officeDocument/2006/relationships/oleObject" Target="embeddings/oleObject149.bin"/><Relationship Id="rId363" Type="http://schemas.openxmlformats.org/officeDocument/2006/relationships/oleObject" Target="embeddings/oleObject160.bin"/><Relationship Id="rId384" Type="http://schemas.openxmlformats.org/officeDocument/2006/relationships/image" Target="media/image169.wmf"/><Relationship Id="rId419" Type="http://schemas.openxmlformats.org/officeDocument/2006/relationships/image" Target="media/image185.wmf"/><Relationship Id="rId202" Type="http://schemas.openxmlformats.org/officeDocument/2006/relationships/oleObject" Target="embeddings/oleObject79.bin"/><Relationship Id="rId223" Type="http://schemas.openxmlformats.org/officeDocument/2006/relationships/image" Target="media/image90.wmf"/><Relationship Id="rId244" Type="http://schemas.openxmlformats.org/officeDocument/2006/relationships/oleObject" Target="embeddings/oleObject100.bin"/><Relationship Id="rId430" Type="http://schemas.openxmlformats.org/officeDocument/2006/relationships/oleObject" Target="embeddings/oleObject197.bin"/><Relationship Id="rId18" Type="http://schemas.openxmlformats.org/officeDocument/2006/relationships/hyperlink" Target="https://urait.ru/bcode/449645" TargetMode="External"/><Relationship Id="rId39" Type="http://schemas.openxmlformats.org/officeDocument/2006/relationships/hyperlink" Target="https://rucont.ru/" TargetMode="External"/><Relationship Id="rId265" Type="http://schemas.openxmlformats.org/officeDocument/2006/relationships/image" Target="media/image111.wmf"/><Relationship Id="rId286" Type="http://schemas.openxmlformats.org/officeDocument/2006/relationships/oleObject" Target="embeddings/oleObject121.bin"/><Relationship Id="rId451" Type="http://schemas.openxmlformats.org/officeDocument/2006/relationships/image" Target="media/image200.wmf"/><Relationship Id="rId472" Type="http://schemas.openxmlformats.org/officeDocument/2006/relationships/oleObject" Target="embeddings/oleObject219.bin"/><Relationship Id="rId50" Type="http://schemas.openxmlformats.org/officeDocument/2006/relationships/oleObject" Target="embeddings/oleObject3.bin"/><Relationship Id="rId104" Type="http://schemas.openxmlformats.org/officeDocument/2006/relationships/oleObject" Target="embeddings/oleObject30.bin"/><Relationship Id="rId125" Type="http://schemas.openxmlformats.org/officeDocument/2006/relationships/image" Target="media/image41.wmf"/><Relationship Id="rId146" Type="http://schemas.openxmlformats.org/officeDocument/2006/relationships/oleObject" Target="embeddings/oleObject51.bin"/><Relationship Id="rId167" Type="http://schemas.openxmlformats.org/officeDocument/2006/relationships/image" Target="media/image62.wmf"/><Relationship Id="rId188" Type="http://schemas.openxmlformats.org/officeDocument/2006/relationships/oleObject" Target="embeddings/oleObject72.bin"/><Relationship Id="rId311" Type="http://schemas.openxmlformats.org/officeDocument/2006/relationships/image" Target="media/image134.wmf"/><Relationship Id="rId332" Type="http://schemas.openxmlformats.org/officeDocument/2006/relationships/oleObject" Target="embeddings/oleObject144.bin"/><Relationship Id="rId353" Type="http://schemas.openxmlformats.org/officeDocument/2006/relationships/oleObject" Target="embeddings/oleObject155.bin"/><Relationship Id="rId374" Type="http://schemas.openxmlformats.org/officeDocument/2006/relationships/image" Target="media/image165.wmf"/><Relationship Id="rId395" Type="http://schemas.openxmlformats.org/officeDocument/2006/relationships/oleObject" Target="embeddings/oleObject177.bin"/><Relationship Id="rId409" Type="http://schemas.openxmlformats.org/officeDocument/2006/relationships/image" Target="media/image180.wmf"/><Relationship Id="rId71" Type="http://schemas.openxmlformats.org/officeDocument/2006/relationships/image" Target="media/image14.wmf"/><Relationship Id="rId92" Type="http://schemas.openxmlformats.org/officeDocument/2006/relationships/oleObject" Target="embeddings/oleObject24.bin"/><Relationship Id="rId213" Type="http://schemas.openxmlformats.org/officeDocument/2006/relationships/image" Target="media/image85.wmf"/><Relationship Id="rId234" Type="http://schemas.openxmlformats.org/officeDocument/2006/relationships/oleObject" Target="embeddings/oleObject95.bin"/><Relationship Id="rId420" Type="http://schemas.openxmlformats.org/officeDocument/2006/relationships/oleObject" Target="embeddings/oleObject191.bin"/><Relationship Id="rId2" Type="http://schemas.openxmlformats.org/officeDocument/2006/relationships/styles" Target="styles.xml"/><Relationship Id="rId29" Type="http://schemas.openxmlformats.org/officeDocument/2006/relationships/hyperlink" Target="URL:%20http://lib.mgafk.ru%20" TargetMode="External"/><Relationship Id="rId255" Type="http://schemas.openxmlformats.org/officeDocument/2006/relationships/image" Target="media/image106.wmf"/><Relationship Id="rId276" Type="http://schemas.openxmlformats.org/officeDocument/2006/relationships/oleObject" Target="embeddings/oleObject116.bin"/><Relationship Id="rId297" Type="http://schemas.openxmlformats.org/officeDocument/2006/relationships/image" Target="media/image127.wmf"/><Relationship Id="rId441" Type="http://schemas.openxmlformats.org/officeDocument/2006/relationships/image" Target="media/image195.wmf"/><Relationship Id="rId462" Type="http://schemas.openxmlformats.org/officeDocument/2006/relationships/oleObject" Target="embeddings/oleObject213.bin"/><Relationship Id="rId40" Type="http://schemas.openxmlformats.org/officeDocument/2006/relationships/hyperlink" Target="https://minobrnauki.gov.ru/" TargetMode="External"/><Relationship Id="rId115" Type="http://schemas.openxmlformats.org/officeDocument/2006/relationships/image" Target="media/image36.wmf"/><Relationship Id="rId136" Type="http://schemas.openxmlformats.org/officeDocument/2006/relationships/oleObject" Target="embeddings/oleObject46.bin"/><Relationship Id="rId157" Type="http://schemas.openxmlformats.org/officeDocument/2006/relationships/image" Target="media/image57.wmf"/><Relationship Id="rId178" Type="http://schemas.openxmlformats.org/officeDocument/2006/relationships/oleObject" Target="embeddings/oleObject67.bin"/><Relationship Id="rId301" Type="http://schemas.openxmlformats.org/officeDocument/2006/relationships/image" Target="media/image129.wmf"/><Relationship Id="rId322" Type="http://schemas.openxmlformats.org/officeDocument/2006/relationships/oleObject" Target="embeddings/oleObject139.bin"/><Relationship Id="rId343" Type="http://schemas.openxmlformats.org/officeDocument/2006/relationships/image" Target="media/image150.wmf"/><Relationship Id="rId364" Type="http://schemas.openxmlformats.org/officeDocument/2006/relationships/image" Target="media/image160.wmf"/><Relationship Id="rId61" Type="http://schemas.openxmlformats.org/officeDocument/2006/relationships/image" Target="media/image9.wmf"/><Relationship Id="rId82" Type="http://schemas.openxmlformats.org/officeDocument/2006/relationships/oleObject" Target="embeddings/oleObject19.bin"/><Relationship Id="rId199" Type="http://schemas.openxmlformats.org/officeDocument/2006/relationships/image" Target="media/image78.wmf"/><Relationship Id="rId203" Type="http://schemas.openxmlformats.org/officeDocument/2006/relationships/image" Target="media/image80.wmf"/><Relationship Id="rId385" Type="http://schemas.openxmlformats.org/officeDocument/2006/relationships/oleObject" Target="embeddings/oleObject172.bin"/><Relationship Id="rId19" Type="http://schemas.openxmlformats.org/officeDocument/2006/relationships/hyperlink" Target="https://urait.ru/bcode/449646" TargetMode="External"/><Relationship Id="rId224" Type="http://schemas.openxmlformats.org/officeDocument/2006/relationships/oleObject" Target="embeddings/oleObject90.bin"/><Relationship Id="rId245" Type="http://schemas.openxmlformats.org/officeDocument/2006/relationships/image" Target="media/image101.wmf"/><Relationship Id="rId266" Type="http://schemas.openxmlformats.org/officeDocument/2006/relationships/oleObject" Target="embeddings/oleObject111.bin"/><Relationship Id="rId287" Type="http://schemas.openxmlformats.org/officeDocument/2006/relationships/image" Target="media/image122.wmf"/><Relationship Id="rId410" Type="http://schemas.openxmlformats.org/officeDocument/2006/relationships/oleObject" Target="embeddings/oleObject186.bin"/><Relationship Id="rId431" Type="http://schemas.openxmlformats.org/officeDocument/2006/relationships/image" Target="media/image190.wmf"/><Relationship Id="rId452" Type="http://schemas.openxmlformats.org/officeDocument/2006/relationships/oleObject" Target="embeddings/oleObject208.bin"/><Relationship Id="rId473" Type="http://schemas.openxmlformats.org/officeDocument/2006/relationships/image" Target="media/image210.wmf"/><Relationship Id="rId30" Type="http://schemas.openxmlformats.org/officeDocument/2006/relationships/hyperlink" Target="URL:%20http://lib.mgafk.ru%20" TargetMode="External"/><Relationship Id="rId105" Type="http://schemas.openxmlformats.org/officeDocument/2006/relationships/image" Target="media/image31.wmf"/><Relationship Id="rId126" Type="http://schemas.openxmlformats.org/officeDocument/2006/relationships/oleObject" Target="embeddings/oleObject41.bin"/><Relationship Id="rId147" Type="http://schemas.openxmlformats.org/officeDocument/2006/relationships/image" Target="media/image52.wmf"/><Relationship Id="rId168" Type="http://schemas.openxmlformats.org/officeDocument/2006/relationships/oleObject" Target="embeddings/oleObject62.bin"/><Relationship Id="rId312" Type="http://schemas.openxmlformats.org/officeDocument/2006/relationships/oleObject" Target="embeddings/oleObject134.bin"/><Relationship Id="rId333" Type="http://schemas.openxmlformats.org/officeDocument/2006/relationships/image" Target="media/image145.wmf"/><Relationship Id="rId354" Type="http://schemas.openxmlformats.org/officeDocument/2006/relationships/image" Target="media/image155.wmf"/><Relationship Id="rId51" Type="http://schemas.openxmlformats.org/officeDocument/2006/relationships/image" Target="media/image4.wmf"/><Relationship Id="rId72" Type="http://schemas.openxmlformats.org/officeDocument/2006/relationships/oleObject" Target="embeddings/oleObject14.bin"/><Relationship Id="rId93" Type="http://schemas.openxmlformats.org/officeDocument/2006/relationships/image" Target="media/image25.wmf"/><Relationship Id="rId189" Type="http://schemas.openxmlformats.org/officeDocument/2006/relationships/image" Target="media/image73.wmf"/><Relationship Id="rId375" Type="http://schemas.openxmlformats.org/officeDocument/2006/relationships/oleObject" Target="embeddings/oleObject166.bin"/><Relationship Id="rId396" Type="http://schemas.openxmlformats.org/officeDocument/2006/relationships/image" Target="media/image175.wmf"/><Relationship Id="rId3" Type="http://schemas.openxmlformats.org/officeDocument/2006/relationships/settings" Target="settings.xml"/><Relationship Id="rId214" Type="http://schemas.openxmlformats.org/officeDocument/2006/relationships/oleObject" Target="embeddings/oleObject85.bin"/><Relationship Id="rId235" Type="http://schemas.openxmlformats.org/officeDocument/2006/relationships/image" Target="media/image96.wmf"/><Relationship Id="rId256" Type="http://schemas.openxmlformats.org/officeDocument/2006/relationships/oleObject" Target="embeddings/oleObject106.bin"/><Relationship Id="rId277" Type="http://schemas.openxmlformats.org/officeDocument/2006/relationships/image" Target="media/image117.wmf"/><Relationship Id="rId298" Type="http://schemas.openxmlformats.org/officeDocument/2006/relationships/oleObject" Target="embeddings/oleObject127.bin"/><Relationship Id="rId400" Type="http://schemas.openxmlformats.org/officeDocument/2006/relationships/image" Target="media/image177.wmf"/><Relationship Id="rId421" Type="http://schemas.openxmlformats.org/officeDocument/2006/relationships/image" Target="media/image186.wmf"/><Relationship Id="rId442" Type="http://schemas.openxmlformats.org/officeDocument/2006/relationships/oleObject" Target="embeddings/oleObject203.bin"/><Relationship Id="rId463" Type="http://schemas.openxmlformats.org/officeDocument/2006/relationships/image" Target="media/image206.wmf"/><Relationship Id="rId116" Type="http://schemas.openxmlformats.org/officeDocument/2006/relationships/oleObject" Target="embeddings/oleObject36.bin"/><Relationship Id="rId137" Type="http://schemas.openxmlformats.org/officeDocument/2006/relationships/image" Target="media/image47.wmf"/><Relationship Id="rId158" Type="http://schemas.openxmlformats.org/officeDocument/2006/relationships/oleObject" Target="embeddings/oleObject57.bin"/><Relationship Id="rId302" Type="http://schemas.openxmlformats.org/officeDocument/2006/relationships/oleObject" Target="embeddings/oleObject129.bin"/><Relationship Id="rId323" Type="http://schemas.openxmlformats.org/officeDocument/2006/relationships/image" Target="media/image140.wmf"/><Relationship Id="rId344" Type="http://schemas.openxmlformats.org/officeDocument/2006/relationships/oleObject" Target="embeddings/oleObject150.bin"/><Relationship Id="rId20" Type="http://schemas.openxmlformats.org/officeDocument/2006/relationships/hyperlink" Target="http://www.iprbookshop.ru/10523.html%20" TargetMode="External"/><Relationship Id="rId41" Type="http://schemas.openxmlformats.org/officeDocument/2006/relationships/hyperlink" Target="http://obrnadzor.gov.ru/ru/" TargetMode="External"/><Relationship Id="rId62" Type="http://schemas.openxmlformats.org/officeDocument/2006/relationships/oleObject" Target="embeddings/oleObject9.bin"/><Relationship Id="rId83" Type="http://schemas.openxmlformats.org/officeDocument/2006/relationships/image" Target="media/image20.wmf"/><Relationship Id="rId179" Type="http://schemas.openxmlformats.org/officeDocument/2006/relationships/image" Target="media/image68.wmf"/><Relationship Id="rId365" Type="http://schemas.openxmlformats.org/officeDocument/2006/relationships/oleObject" Target="embeddings/oleObject161.bin"/><Relationship Id="rId386" Type="http://schemas.openxmlformats.org/officeDocument/2006/relationships/image" Target="media/image170.wmf"/><Relationship Id="rId190" Type="http://schemas.openxmlformats.org/officeDocument/2006/relationships/oleObject" Target="embeddings/oleObject73.bin"/><Relationship Id="rId204" Type="http://schemas.openxmlformats.org/officeDocument/2006/relationships/oleObject" Target="embeddings/oleObject80.bin"/><Relationship Id="rId225" Type="http://schemas.openxmlformats.org/officeDocument/2006/relationships/image" Target="media/image91.wmf"/><Relationship Id="rId246" Type="http://schemas.openxmlformats.org/officeDocument/2006/relationships/oleObject" Target="embeddings/oleObject101.bin"/><Relationship Id="rId267" Type="http://schemas.openxmlformats.org/officeDocument/2006/relationships/image" Target="media/image112.wmf"/><Relationship Id="rId288" Type="http://schemas.openxmlformats.org/officeDocument/2006/relationships/oleObject" Target="embeddings/oleObject122.bin"/><Relationship Id="rId411" Type="http://schemas.openxmlformats.org/officeDocument/2006/relationships/image" Target="media/image181.wmf"/><Relationship Id="rId432" Type="http://schemas.openxmlformats.org/officeDocument/2006/relationships/oleObject" Target="embeddings/oleObject198.bin"/><Relationship Id="rId453" Type="http://schemas.openxmlformats.org/officeDocument/2006/relationships/image" Target="media/image201.wmf"/><Relationship Id="rId474" Type="http://schemas.openxmlformats.org/officeDocument/2006/relationships/oleObject" Target="embeddings/oleObject220.bin"/><Relationship Id="rId106" Type="http://schemas.openxmlformats.org/officeDocument/2006/relationships/oleObject" Target="embeddings/oleObject31.bin"/><Relationship Id="rId127" Type="http://schemas.openxmlformats.org/officeDocument/2006/relationships/image" Target="media/image42.wmf"/><Relationship Id="rId313" Type="http://schemas.openxmlformats.org/officeDocument/2006/relationships/image" Target="media/image135.wmf"/><Relationship Id="rId10" Type="http://schemas.openxmlformats.org/officeDocument/2006/relationships/hyperlink" Target="URL:%20http://lib.mgafk.ru%20" TargetMode="External"/><Relationship Id="rId31" Type="http://schemas.openxmlformats.org/officeDocument/2006/relationships/hyperlink" Target="URL:%20http://lib.mgafk.ru%20" TargetMode="External"/><Relationship Id="rId52" Type="http://schemas.openxmlformats.org/officeDocument/2006/relationships/oleObject" Target="embeddings/oleObject4.bin"/><Relationship Id="rId73" Type="http://schemas.openxmlformats.org/officeDocument/2006/relationships/image" Target="media/image15.wmf"/><Relationship Id="rId94" Type="http://schemas.openxmlformats.org/officeDocument/2006/relationships/oleObject" Target="embeddings/oleObject25.bin"/><Relationship Id="rId148" Type="http://schemas.openxmlformats.org/officeDocument/2006/relationships/oleObject" Target="embeddings/oleObject52.bin"/><Relationship Id="rId169" Type="http://schemas.openxmlformats.org/officeDocument/2006/relationships/image" Target="media/image63.wmf"/><Relationship Id="rId334" Type="http://schemas.openxmlformats.org/officeDocument/2006/relationships/oleObject" Target="embeddings/oleObject145.bin"/><Relationship Id="rId355" Type="http://schemas.openxmlformats.org/officeDocument/2006/relationships/oleObject" Target="embeddings/oleObject156.bin"/><Relationship Id="rId376" Type="http://schemas.openxmlformats.org/officeDocument/2006/relationships/image" Target="media/image166.wmf"/><Relationship Id="rId397" Type="http://schemas.openxmlformats.org/officeDocument/2006/relationships/oleObject" Target="embeddings/oleObject178.bin"/><Relationship Id="rId4" Type="http://schemas.openxmlformats.org/officeDocument/2006/relationships/webSettings" Target="webSettings.xml"/><Relationship Id="rId180" Type="http://schemas.openxmlformats.org/officeDocument/2006/relationships/oleObject" Target="embeddings/oleObject68.bin"/><Relationship Id="rId215" Type="http://schemas.openxmlformats.org/officeDocument/2006/relationships/image" Target="media/image86.wmf"/><Relationship Id="rId236" Type="http://schemas.openxmlformats.org/officeDocument/2006/relationships/oleObject" Target="embeddings/oleObject96.bin"/><Relationship Id="rId257" Type="http://schemas.openxmlformats.org/officeDocument/2006/relationships/image" Target="media/image107.wmf"/><Relationship Id="rId278" Type="http://schemas.openxmlformats.org/officeDocument/2006/relationships/oleObject" Target="embeddings/oleObject117.bin"/><Relationship Id="rId401" Type="http://schemas.openxmlformats.org/officeDocument/2006/relationships/oleObject" Target="embeddings/oleObject180.bin"/><Relationship Id="rId422" Type="http://schemas.openxmlformats.org/officeDocument/2006/relationships/oleObject" Target="embeddings/oleObject192.bin"/><Relationship Id="rId443" Type="http://schemas.openxmlformats.org/officeDocument/2006/relationships/image" Target="media/image196.wmf"/><Relationship Id="rId464" Type="http://schemas.openxmlformats.org/officeDocument/2006/relationships/oleObject" Target="embeddings/oleObject214.bin"/><Relationship Id="rId303" Type="http://schemas.openxmlformats.org/officeDocument/2006/relationships/image" Target="media/image130.wmf"/><Relationship Id="rId42" Type="http://schemas.openxmlformats.org/officeDocument/2006/relationships/hyperlink" Target="http://www.edu.ru" TargetMode="External"/><Relationship Id="rId84" Type="http://schemas.openxmlformats.org/officeDocument/2006/relationships/oleObject" Target="embeddings/oleObject20.bin"/><Relationship Id="rId138" Type="http://schemas.openxmlformats.org/officeDocument/2006/relationships/oleObject" Target="embeddings/oleObject47.bin"/><Relationship Id="rId345" Type="http://schemas.openxmlformats.org/officeDocument/2006/relationships/image" Target="media/image151.wmf"/><Relationship Id="rId387" Type="http://schemas.openxmlformats.org/officeDocument/2006/relationships/oleObject" Target="embeddings/oleObject173.bin"/><Relationship Id="rId191" Type="http://schemas.openxmlformats.org/officeDocument/2006/relationships/image" Target="media/image74.wmf"/><Relationship Id="rId205" Type="http://schemas.openxmlformats.org/officeDocument/2006/relationships/image" Target="media/image81.wmf"/><Relationship Id="rId247" Type="http://schemas.openxmlformats.org/officeDocument/2006/relationships/image" Target="media/image102.wmf"/><Relationship Id="rId412" Type="http://schemas.openxmlformats.org/officeDocument/2006/relationships/oleObject" Target="embeddings/oleObject187.bin"/><Relationship Id="rId107" Type="http://schemas.openxmlformats.org/officeDocument/2006/relationships/image" Target="media/image32.wmf"/><Relationship Id="rId289" Type="http://schemas.openxmlformats.org/officeDocument/2006/relationships/image" Target="media/image123.wmf"/><Relationship Id="rId454" Type="http://schemas.openxmlformats.org/officeDocument/2006/relationships/oleObject" Target="embeddings/oleObject209.bin"/><Relationship Id="rId11" Type="http://schemas.openxmlformats.org/officeDocument/2006/relationships/hyperlink" Target="URL:%20http://lib.mgafk.ru%20" TargetMode="External"/><Relationship Id="rId53" Type="http://schemas.openxmlformats.org/officeDocument/2006/relationships/image" Target="media/image5.wmf"/><Relationship Id="rId149" Type="http://schemas.openxmlformats.org/officeDocument/2006/relationships/image" Target="media/image53.wmf"/><Relationship Id="rId314" Type="http://schemas.openxmlformats.org/officeDocument/2006/relationships/oleObject" Target="embeddings/oleObject135.bin"/><Relationship Id="rId356" Type="http://schemas.openxmlformats.org/officeDocument/2006/relationships/image" Target="media/image156.wmf"/><Relationship Id="rId398" Type="http://schemas.openxmlformats.org/officeDocument/2006/relationships/image" Target="media/image176.wmf"/><Relationship Id="rId95" Type="http://schemas.openxmlformats.org/officeDocument/2006/relationships/image" Target="media/image26.wmf"/><Relationship Id="rId160" Type="http://schemas.openxmlformats.org/officeDocument/2006/relationships/oleObject" Target="embeddings/oleObject58.bin"/><Relationship Id="rId216" Type="http://schemas.openxmlformats.org/officeDocument/2006/relationships/oleObject" Target="embeddings/oleObject86.bin"/><Relationship Id="rId423" Type="http://schemas.openxmlformats.org/officeDocument/2006/relationships/image" Target="media/image187.wmf"/><Relationship Id="rId258" Type="http://schemas.openxmlformats.org/officeDocument/2006/relationships/oleObject" Target="embeddings/oleObject107.bin"/><Relationship Id="rId465" Type="http://schemas.openxmlformats.org/officeDocument/2006/relationships/image" Target="media/image207.wmf"/><Relationship Id="rId22" Type="http://schemas.openxmlformats.org/officeDocument/2006/relationships/hyperlink" Target="URL:%20http://lib.mgafk.ru%20" TargetMode="External"/><Relationship Id="rId64" Type="http://schemas.openxmlformats.org/officeDocument/2006/relationships/oleObject" Target="embeddings/oleObject10.bin"/><Relationship Id="rId118" Type="http://schemas.openxmlformats.org/officeDocument/2006/relationships/oleObject" Target="embeddings/oleObject37.bin"/><Relationship Id="rId325" Type="http://schemas.openxmlformats.org/officeDocument/2006/relationships/image" Target="media/image141.wmf"/><Relationship Id="rId367" Type="http://schemas.openxmlformats.org/officeDocument/2006/relationships/oleObject" Target="embeddings/oleObject162.bin"/><Relationship Id="rId171" Type="http://schemas.openxmlformats.org/officeDocument/2006/relationships/image" Target="media/image64.wmf"/><Relationship Id="rId227" Type="http://schemas.openxmlformats.org/officeDocument/2006/relationships/image" Target="media/image92.wmf"/><Relationship Id="rId269" Type="http://schemas.openxmlformats.org/officeDocument/2006/relationships/image" Target="media/image113.wmf"/><Relationship Id="rId434" Type="http://schemas.openxmlformats.org/officeDocument/2006/relationships/oleObject" Target="embeddings/oleObject199.bin"/><Relationship Id="rId476" Type="http://schemas.openxmlformats.org/officeDocument/2006/relationships/oleObject" Target="embeddings/oleObject222.bin"/><Relationship Id="rId33" Type="http://schemas.openxmlformats.org/officeDocument/2006/relationships/hyperlink" Target="URL:%20http://lib.mgafk.ru%20" TargetMode="External"/><Relationship Id="rId129" Type="http://schemas.openxmlformats.org/officeDocument/2006/relationships/image" Target="media/image43.wmf"/><Relationship Id="rId280" Type="http://schemas.openxmlformats.org/officeDocument/2006/relationships/oleObject" Target="embeddings/oleObject118.bin"/><Relationship Id="rId336" Type="http://schemas.openxmlformats.org/officeDocument/2006/relationships/oleObject" Target="embeddings/oleObject146.bin"/><Relationship Id="rId75" Type="http://schemas.openxmlformats.org/officeDocument/2006/relationships/image" Target="media/image16.wmf"/><Relationship Id="rId140" Type="http://schemas.openxmlformats.org/officeDocument/2006/relationships/oleObject" Target="embeddings/oleObject48.bin"/><Relationship Id="rId182" Type="http://schemas.openxmlformats.org/officeDocument/2006/relationships/oleObject" Target="embeddings/oleObject69.bin"/><Relationship Id="rId378" Type="http://schemas.openxmlformats.org/officeDocument/2006/relationships/image" Target="media/image167.wmf"/><Relationship Id="rId403" Type="http://schemas.openxmlformats.org/officeDocument/2006/relationships/oleObject" Target="embeddings/oleObject182.bin"/><Relationship Id="rId6" Type="http://schemas.openxmlformats.org/officeDocument/2006/relationships/endnotes" Target="endnotes.xml"/><Relationship Id="rId238" Type="http://schemas.openxmlformats.org/officeDocument/2006/relationships/oleObject" Target="embeddings/oleObject97.bin"/><Relationship Id="rId445" Type="http://schemas.openxmlformats.org/officeDocument/2006/relationships/image" Target="media/image197.wmf"/><Relationship Id="rId291" Type="http://schemas.openxmlformats.org/officeDocument/2006/relationships/image" Target="media/image124.wmf"/><Relationship Id="rId305" Type="http://schemas.openxmlformats.org/officeDocument/2006/relationships/image" Target="media/image131.wmf"/><Relationship Id="rId347" Type="http://schemas.openxmlformats.org/officeDocument/2006/relationships/oleObject" Target="embeddings/oleObject152.bin"/><Relationship Id="rId44" Type="http://schemas.openxmlformats.org/officeDocument/2006/relationships/hyperlink" Target="http://fcior.edu.ru" TargetMode="External"/><Relationship Id="rId86" Type="http://schemas.openxmlformats.org/officeDocument/2006/relationships/oleObject" Target="embeddings/oleObject21.bin"/><Relationship Id="rId151" Type="http://schemas.openxmlformats.org/officeDocument/2006/relationships/image" Target="media/image54.wmf"/><Relationship Id="rId389" Type="http://schemas.openxmlformats.org/officeDocument/2006/relationships/oleObject" Target="embeddings/oleObject174.bin"/><Relationship Id="rId193" Type="http://schemas.openxmlformats.org/officeDocument/2006/relationships/image" Target="media/image75.wmf"/><Relationship Id="rId207" Type="http://schemas.openxmlformats.org/officeDocument/2006/relationships/image" Target="media/image82.wmf"/><Relationship Id="rId249" Type="http://schemas.openxmlformats.org/officeDocument/2006/relationships/image" Target="media/image103.wmf"/><Relationship Id="rId414" Type="http://schemas.openxmlformats.org/officeDocument/2006/relationships/oleObject" Target="embeddings/oleObject188.bin"/><Relationship Id="rId456" Type="http://schemas.openxmlformats.org/officeDocument/2006/relationships/oleObject" Target="embeddings/oleObject210.bin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59</Pages>
  <Words>13634</Words>
  <Characters>77716</Characters>
  <Application>Microsoft Office Word</Application>
  <DocSecurity>0</DocSecurity>
  <Lines>647</Lines>
  <Paragraphs>182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91168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m.shchennikova</dc:creator>
  <cp:lastModifiedBy>УМУ</cp:lastModifiedBy>
  <cp:revision>6</cp:revision>
  <cp:lastPrinted>2019-09-13T07:58:00Z</cp:lastPrinted>
  <dcterms:created xsi:type="dcterms:W3CDTF">2021-06-22T06:59:00Z</dcterms:created>
  <dcterms:modified xsi:type="dcterms:W3CDTF">2021-08-23T10:02:00Z</dcterms:modified>
</cp:coreProperties>
</file>