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7A2" w:rsidRPr="002907A2" w:rsidRDefault="002907A2" w:rsidP="002907A2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i/>
          <w:color w:val="000000"/>
          <w:sz w:val="24"/>
          <w:szCs w:val="24"/>
          <w:lang w:eastAsia="ru-RU"/>
        </w:rPr>
      </w:pPr>
      <w:r w:rsidRPr="002907A2">
        <w:rPr>
          <w:rFonts w:ascii="Times New Roman" w:eastAsia="Times New Roman" w:hAnsi="Times New Roman" w:cs="Tahoma"/>
          <w:i/>
          <w:color w:val="000000"/>
          <w:sz w:val="24"/>
          <w:szCs w:val="24"/>
          <w:lang w:eastAsia="ru-RU"/>
        </w:rPr>
        <w:t>Набор 2021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EE04C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34FAE" w:rsidRPr="00027AF0" w:rsidRDefault="00C34FAE" w:rsidP="00C34FA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34FAE" w:rsidRPr="00027AF0" w:rsidTr="00C34FAE">
        <w:tc>
          <w:tcPr>
            <w:tcW w:w="4617" w:type="dxa"/>
            <w:hideMark/>
          </w:tcPr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34FAE" w:rsidRPr="00027AF0" w:rsidRDefault="007D220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Начальник у</w:t>
            </w:r>
            <w:r w:rsidR="00C34FAE"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чебно-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</w:t>
            </w:r>
            <w:r w:rsidR="00ED554F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, доцент</w:t>
            </w: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А.С. Солнцева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C34FAE" w:rsidRPr="00027AF0" w:rsidRDefault="007D2202" w:rsidP="00CC5B8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проректор по </w:t>
            </w:r>
            <w:proofErr w:type="gramStart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учебной  работе</w:t>
            </w:r>
            <w:proofErr w:type="gramEnd"/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., профессор А.Н Таланцев</w:t>
            </w:r>
          </w:p>
          <w:p w:rsidR="00C34FAE" w:rsidRPr="00027AF0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C34FAE" w:rsidRPr="00027AF0" w:rsidRDefault="007D220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«15» июня 2021 г.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Клинические проявления расстройств равновесия и методы 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его</w:t>
      </w:r>
      <w:r w:rsidR="00AF6C58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34FAE"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оценки</w:t>
      </w:r>
      <w:r w:rsidRPr="00AF6C58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»</w:t>
      </w:r>
    </w:p>
    <w:p w:rsidR="00C34FAE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 xml:space="preserve">Б1.В.ДВ 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3.</w:t>
      </w:r>
      <w:r w:rsidR="00946DD8"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0</w:t>
      </w:r>
      <w:r w:rsidRPr="00027AF0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</w:p>
    <w:p w:rsidR="00AF6C58" w:rsidRPr="00027AF0" w:rsidRDefault="00AF6C5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: </w:t>
      </w:r>
      <w:r w:rsidR="00B77D44" w:rsidRPr="00CC5B8D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49.04.02 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Физическая культура для лиц с откл</w:t>
      </w:r>
      <w:r w:rsid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</w:p>
    <w:p w:rsidR="00B77D44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C34FAE" w:rsidRPr="00B77D44" w:rsidRDefault="00B77D44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</w:t>
      </w:r>
      <w:r w:rsidR="00C34FAE" w:rsidRPr="00B77D4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агистр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CC5B8D" w:rsidRDefault="00C34FAE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Форма </w:t>
      </w:r>
      <w:r w:rsidR="003B0E73" w:rsidRPr="00CC5B8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обучения</w:t>
      </w:r>
    </w:p>
    <w:p w:rsidR="00CC5B8D" w:rsidRPr="007D2202" w:rsidRDefault="007D2202" w:rsidP="00CC5B8D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sz w:val="24"/>
          <w:szCs w:val="24"/>
          <w:lang w:eastAsia="ru-RU"/>
        </w:rPr>
        <w:t>о</w:t>
      </w:r>
      <w:r w:rsidR="00CC5B8D" w:rsidRPr="007D2202">
        <w:rPr>
          <w:rFonts w:ascii="Times New Roman" w:eastAsia="Times New Roman" w:hAnsi="Times New Roman" w:cs="Tahoma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ahoma"/>
          <w:sz w:val="24"/>
          <w:szCs w:val="24"/>
          <w:lang w:eastAsia="ru-RU"/>
        </w:rPr>
        <w:t>/заочная</w:t>
      </w:r>
    </w:p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3544"/>
        <w:gridCol w:w="2835"/>
        <w:gridCol w:w="3544"/>
      </w:tblGrid>
      <w:tr w:rsidR="00C34FAE" w:rsidRPr="00027AF0" w:rsidTr="00027AF0">
        <w:trPr>
          <w:trHeight w:val="3026"/>
        </w:trPr>
        <w:tc>
          <w:tcPr>
            <w:tcW w:w="3544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Декан факультета магистерской подготовки, </w:t>
            </w:r>
            <w:proofErr w:type="spellStart"/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к.фарм.н</w:t>
            </w:r>
            <w:proofErr w:type="spellEnd"/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., доцент</w:t>
            </w:r>
          </w:p>
          <w:p w:rsidR="00C34FAE" w:rsidRPr="00CC5B8D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CC5B8D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____________Н.А. Вощинина </w:t>
            </w:r>
          </w:p>
          <w:p w:rsidR="00C34FAE" w:rsidRPr="00B77D44" w:rsidRDefault="007D220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2835" w:type="dxa"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C34FAE" w:rsidRPr="00B77D44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027AF0" w:rsidRPr="00B77D44" w:rsidRDefault="00027AF0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</w:p>
          <w:p w:rsidR="007D2202" w:rsidRPr="007D2202" w:rsidRDefault="007D2202" w:rsidP="007D220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</w:t>
            </w:r>
            <w:r w:rsidRPr="007D22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(протокол № 14, </w:t>
            </w:r>
          </w:p>
          <w:p w:rsidR="007D2202" w:rsidRPr="007D2202" w:rsidRDefault="007D2202" w:rsidP="007D220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«17» мая 2021 г.)</w:t>
            </w:r>
          </w:p>
          <w:p w:rsidR="007D2202" w:rsidRPr="007D2202" w:rsidRDefault="007D2202" w:rsidP="007D220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Заведующая кафедрой, </w:t>
            </w:r>
          </w:p>
          <w:p w:rsidR="007D2202" w:rsidRPr="007D2202" w:rsidRDefault="007D2202" w:rsidP="007D220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</w:t>
            </w:r>
          </w:p>
          <w:p w:rsidR="007D2202" w:rsidRPr="007D2202" w:rsidRDefault="007D2202" w:rsidP="007D220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____________</w:t>
            </w:r>
            <w:proofErr w:type="spellStart"/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C34FAE" w:rsidRPr="00B77D44" w:rsidRDefault="007D2202" w:rsidP="007D220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FF0000"/>
                <w:sz w:val="24"/>
                <w:szCs w:val="24"/>
                <w:lang w:eastAsia="ru-RU"/>
              </w:rPr>
            </w:pPr>
            <w:r w:rsidRPr="007D2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мая 2021 г.</w:t>
            </w:r>
          </w:p>
        </w:tc>
      </w:tr>
    </w:tbl>
    <w:p w:rsidR="00C34FAE" w:rsidRPr="00027AF0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Default="00027AF0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C5B8D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="007D22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202</w:t>
      </w:r>
      <w:r w:rsidR="007D22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1</w:t>
      </w:r>
    </w:p>
    <w:p w:rsidR="000963DD" w:rsidRPr="000963DD" w:rsidRDefault="00C34FAE" w:rsidP="000963DD">
      <w:pPr>
        <w:ind w:firstLine="708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  <w:r w:rsidR="000963DD" w:rsidRPr="000963DD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34FAE" w:rsidRPr="00027AF0" w:rsidRDefault="00C34FAE" w:rsidP="000963DD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Слепенчук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И.Е.,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Осадченко И.В., к.б.н., доцент, </w:t>
      </w:r>
      <w:proofErr w:type="spell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027AF0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Мартынихин </w:t>
      </w:r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В.С. ,</w:t>
      </w:r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к.м.н., доцент, доцент кафедры адаптивной физической культуры и спортивной медицины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зав.кафедрой</w:t>
      </w:r>
      <w:proofErr w:type="spellEnd"/>
      <w:proofErr w:type="gramEnd"/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физиологии и биохимии</w:t>
      </w:r>
    </w:p>
    <w:p w:rsidR="002950EC" w:rsidRPr="00027AF0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027AF0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9430B" w:rsidRPr="00B9430B" w:rsidRDefault="00B9430B" w:rsidP="00B9430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9430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9430B" w:rsidRPr="00B9430B" w:rsidTr="00E5493D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9430B" w:rsidRPr="00B9430B" w:rsidTr="00B9430B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B9430B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0B" w:rsidRPr="00B9430B" w:rsidRDefault="00B9430B" w:rsidP="00E5493D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430B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</w:tbl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027AF0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027AF0" w:rsidRPr="00027AF0" w:rsidRDefault="00027AF0" w:rsidP="00027AF0">
      <w:pPr>
        <w:pStyle w:val="a3"/>
        <w:numPr>
          <w:ilvl w:val="0"/>
          <w:numId w:val="24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027AF0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="00C34FAE" w:rsidRPr="00027AF0">
        <w:rPr>
          <w:b/>
          <w:bCs/>
          <w:caps/>
          <w:color w:val="000000"/>
          <w:spacing w:val="-1"/>
          <w:sz w:val="24"/>
          <w:szCs w:val="24"/>
        </w:rPr>
        <w:t xml:space="preserve"> 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образовательные программы по адаптивному физическому воспитанию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ED554F" w:rsidRPr="003804A1" w:rsidRDefault="00ED554F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B832F4" w:rsidRPr="003804A1" w:rsidRDefault="00B832F4" w:rsidP="003804A1">
      <w:pPr>
        <w:spacing w:after="0"/>
        <w:ind w:firstLine="36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804A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ПК-4</w:t>
      </w:r>
      <w:r w:rsidR="003804A1" w:rsidRPr="003804A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ED554F" w:rsidRPr="00027AF0" w:rsidRDefault="00ED554F" w:rsidP="003804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F2404" w:rsidRDefault="00DF2404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3804A1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3804A1" w:rsidRPr="003804A1" w:rsidRDefault="003804A1" w:rsidP="003804A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93"/>
        <w:gridCol w:w="2236"/>
        <w:gridCol w:w="1832"/>
      </w:tblGrid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36" w:type="dxa"/>
          </w:tcPr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eastAsia="Calibri" w:hAnsi="Times New Roman" w:cs="Times New Roman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832" w:type="dxa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Код формируемых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</w:p>
        </w:tc>
      </w:tr>
      <w:tr w:rsidR="00D961E8" w:rsidRPr="00027AF0" w:rsidTr="00CF4C76">
        <w:trPr>
          <w:jc w:val="center"/>
        </w:trPr>
        <w:tc>
          <w:tcPr>
            <w:tcW w:w="9061" w:type="dxa"/>
            <w:gridSpan w:val="3"/>
          </w:tcPr>
          <w:p w:rsidR="00D961E8" w:rsidRPr="00D961E8" w:rsidRDefault="00D961E8" w:rsidP="00D961E8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61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ЗНАТЬ:</w:t>
            </w:r>
          </w:p>
        </w:tc>
      </w:tr>
      <w:tr w:rsidR="00D961E8" w:rsidRPr="00027AF0" w:rsidTr="00D961E8">
        <w:trPr>
          <w:jc w:val="center"/>
        </w:trPr>
        <w:tc>
          <w:tcPr>
            <w:tcW w:w="4993" w:type="dxa"/>
          </w:tcPr>
          <w:p w:rsidR="00D961E8" w:rsidRPr="00D961E8" w:rsidRDefault="00D961E8" w:rsidP="00D961E8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Задач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027AF0">
              <w:rPr>
                <w:rFonts w:ascii="Times New Roman" w:hAnsi="Times New Roman" w:cs="Times New Roman"/>
                <w:spacing w:val="35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учетом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возраста,</w:t>
            </w:r>
            <w:r w:rsidRPr="00027AF0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подготовленности,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3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психофизических</w:t>
            </w:r>
            <w:r w:rsidRPr="00027AF0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>
              <w:rPr>
                <w:rFonts w:ascii="Times New Roman" w:hAnsi="Times New Roman" w:cs="Times New Roman"/>
                <w:spacing w:val="2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занимающихся;</w:t>
            </w:r>
          </w:p>
        </w:tc>
        <w:tc>
          <w:tcPr>
            <w:tcW w:w="2236" w:type="dxa"/>
          </w:tcPr>
          <w:p w:rsidR="00D961E8" w:rsidRPr="00597AC3" w:rsidRDefault="00D961E8" w:rsidP="00D961E8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D961E8" w:rsidRPr="00597AC3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D961E8" w:rsidRPr="00D961E8" w:rsidRDefault="00D961E8" w:rsidP="00D961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0504E2" w:rsidRDefault="000504E2" w:rsidP="000504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Методик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лечебной</w:t>
            </w:r>
            <w:r w:rsidRPr="00027AF0">
              <w:rPr>
                <w:rFonts w:ascii="Times New Roman" w:hAnsi="Times New Roman" w:cs="Times New Roman"/>
                <w:spacing w:val="4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ры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</w:t>
            </w:r>
            <w:r w:rsidRPr="00027A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применяемые</w:t>
            </w:r>
            <w:r w:rsidRPr="00027AF0">
              <w:rPr>
                <w:rFonts w:ascii="Times New Roman" w:hAnsi="Times New Roman" w:cs="Times New Roman"/>
                <w:spacing w:val="2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заболеваниях центральной и периферической нервных систем</w:t>
            </w:r>
          </w:p>
        </w:tc>
        <w:tc>
          <w:tcPr>
            <w:tcW w:w="2236" w:type="dxa"/>
          </w:tcPr>
          <w:p w:rsidR="000504E2" w:rsidRPr="00597AC3" w:rsidRDefault="000504E2" w:rsidP="000504E2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D961E8">
        <w:trPr>
          <w:jc w:val="center"/>
        </w:trPr>
        <w:tc>
          <w:tcPr>
            <w:tcW w:w="4993" w:type="dxa"/>
          </w:tcPr>
          <w:p w:rsidR="000504E2" w:rsidRPr="00D961E8" w:rsidRDefault="000504E2" w:rsidP="000504E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противопоказания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проведению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реабилитации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0504E2" w:rsidRPr="00597AC3" w:rsidRDefault="000504E2" w:rsidP="000504E2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0504E2" w:rsidRPr="00597AC3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0504E2" w:rsidRPr="00D961E8" w:rsidRDefault="000504E2" w:rsidP="0005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0504E2" w:rsidRPr="00027AF0" w:rsidTr="00CF4C76">
        <w:trPr>
          <w:jc w:val="center"/>
        </w:trPr>
        <w:tc>
          <w:tcPr>
            <w:tcW w:w="9061" w:type="dxa"/>
            <w:gridSpan w:val="3"/>
          </w:tcPr>
          <w:p w:rsidR="000504E2" w:rsidRPr="000504E2" w:rsidRDefault="000504E2" w:rsidP="000504E2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504E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УМЕТЬ: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азрабатывать</w:t>
            </w:r>
            <w:r w:rsidRPr="00027AF0">
              <w:rPr>
                <w:rFonts w:ascii="Times New Roman" w:eastAsiaTheme="minorEastAsia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индивидуальные</w:t>
            </w:r>
            <w:r w:rsidRPr="00027AF0">
              <w:rPr>
                <w:rFonts w:ascii="Times New Roman" w:eastAsiaTheme="minorEastAsia" w:hAnsi="Times New Roman" w:cs="Times New Roman"/>
                <w:spacing w:val="-1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программы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для лиц с 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средств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ЛФК;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спользовать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спортивное</w:t>
            </w:r>
            <w:r w:rsidRPr="00027AF0">
              <w:rPr>
                <w:rFonts w:ascii="Times New Roman" w:eastAsiaTheme="minorEastAsia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>оборудование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инвентарь</w:t>
            </w:r>
            <w:r w:rsidRPr="00027AF0">
              <w:rPr>
                <w:rFonts w:ascii="Times New Roman" w:eastAsiaTheme="minorEastAsia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при</w:t>
            </w:r>
            <w:r w:rsidRPr="00027AF0">
              <w:rPr>
                <w:rFonts w:ascii="Times New Roman" w:eastAsiaTheme="minorEastAsia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 xml:space="preserve">занятий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клиническими проявлениями нарушений равновесия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Pr="00027AF0">
              <w:rPr>
                <w:rFonts w:ascii="Times New Roman" w:eastAsiaTheme="minorEastAsia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ограниченными</w:t>
            </w:r>
            <w:r w:rsidRPr="00027AF0">
              <w:rPr>
                <w:rFonts w:ascii="Times New Roman" w:eastAsiaTheme="minorEastAsia" w:hAnsi="Times New Roman" w:cs="Times New Roman"/>
                <w:spacing w:val="20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возможностями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здоровья,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включая</w:t>
            </w:r>
            <w:r w:rsidRPr="00027AF0">
              <w:rPr>
                <w:rFonts w:ascii="Times New Roman" w:eastAsiaTheme="minorEastAsia" w:hAnsi="Times New Roman" w:cs="Times New Roman"/>
                <w:spacing w:val="29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инвалидов;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027AF0">
              <w:rPr>
                <w:rFonts w:ascii="Times New Roman" w:eastAsiaTheme="minorEastAsia" w:hAnsi="Times New Roman" w:cs="Times New Roman"/>
                <w:spacing w:val="-3"/>
                <w:sz w:val="24"/>
                <w:szCs w:val="24"/>
                <w:lang w:eastAsia="ru-RU"/>
              </w:rPr>
              <w:t xml:space="preserve">одбирать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наиболее</w:t>
            </w:r>
            <w:r w:rsidRPr="00027AF0">
              <w:rPr>
                <w:rFonts w:ascii="Times New Roman" w:eastAsiaTheme="minorEastAsia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эффективные</w:t>
            </w:r>
            <w:r w:rsidRPr="00027AF0">
              <w:rPr>
                <w:rFonts w:ascii="Times New Roman" w:eastAsiaTheme="minorEastAsia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2"/>
                <w:sz w:val="24"/>
                <w:szCs w:val="24"/>
                <w:lang w:eastAsia="ru-RU"/>
              </w:rPr>
              <w:t>методики</w:t>
            </w:r>
            <w:r w:rsidRPr="00027AF0">
              <w:rPr>
                <w:rFonts w:ascii="Times New Roman" w:eastAsiaTheme="minorEastAsia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проведения</w:t>
            </w:r>
            <w:r w:rsidRPr="00027AF0">
              <w:rPr>
                <w:rFonts w:ascii="Times New Roman" w:eastAsiaTheme="minorEastAsia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Theme="minorEastAsia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027AF0">
              <w:rPr>
                <w:rFonts w:ascii="Times New Roman" w:eastAsiaTheme="minorEastAsia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CF4C76">
        <w:trPr>
          <w:jc w:val="center"/>
        </w:trPr>
        <w:tc>
          <w:tcPr>
            <w:tcW w:w="9061" w:type="dxa"/>
            <w:gridSpan w:val="3"/>
          </w:tcPr>
          <w:p w:rsidR="00F406BD" w:rsidRPr="00D961E8" w:rsidRDefault="00F406BD" w:rsidP="00F406BD">
            <w:pPr>
              <w:widowControl w:val="0"/>
              <w:tabs>
                <w:tab w:val="left" w:pos="7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06B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ОБЛАДАТЬ НАВЫКАМИ  И/ИЛИ ОПЫТОМ  ДЕЯТЕЛЬНОСТИ: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F406BD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оставления</w:t>
            </w:r>
            <w:r w:rsidRPr="00027AF0">
              <w:rPr>
                <w:rFonts w:ascii="Times New Roman" w:hAnsi="Times New Roman" w:cs="Times New Roman"/>
                <w:spacing w:val="37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индивидуальных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</w:t>
            </w:r>
            <w:r w:rsidRPr="00027AF0">
              <w:rPr>
                <w:rFonts w:ascii="Times New Roman" w:hAnsi="Times New Roman" w:cs="Times New Roman"/>
                <w:spacing w:val="29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для лиц с клиническими проявлениями нарушений равновесия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027AF0" w:rsidRDefault="00F406BD" w:rsidP="00F406B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егулирования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физической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нагрузки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занятий с лицами с клиническими проявлениями нарушений равновесия;</w:t>
            </w:r>
          </w:p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F406BD" w:rsidRPr="00027AF0" w:rsidTr="00D961E8">
        <w:trPr>
          <w:jc w:val="center"/>
        </w:trPr>
        <w:tc>
          <w:tcPr>
            <w:tcW w:w="4993" w:type="dxa"/>
          </w:tcPr>
          <w:p w:rsidR="00F406BD" w:rsidRPr="00D961E8" w:rsidRDefault="00F406BD" w:rsidP="00F406B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спользования</w:t>
            </w:r>
            <w:r w:rsidRPr="00027AF0">
              <w:rPr>
                <w:rFonts w:ascii="Times New Roman" w:hAnsi="Times New Roman" w:cs="Times New Roman"/>
                <w:spacing w:val="24"/>
                <w:w w:val="99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технических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средств,</w:t>
            </w:r>
            <w:r w:rsidRPr="00027AF0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оборудования,</w:t>
            </w:r>
            <w:r w:rsidRPr="00027AF0">
              <w:rPr>
                <w:rFonts w:ascii="Times New Roman" w:hAnsi="Times New Roman" w:cs="Times New Roman"/>
                <w:spacing w:val="2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инвентаря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приемов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страховки</w:t>
            </w:r>
            <w:r w:rsidRPr="00027A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27AF0">
              <w:rPr>
                <w:rFonts w:ascii="Times New Roman" w:hAnsi="Times New Roman" w:cs="Times New Roman"/>
                <w:spacing w:val="3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занятий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ЛФК</w:t>
            </w:r>
            <w:r w:rsidRPr="00027AF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27A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027A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АФ</w:t>
            </w:r>
            <w:r w:rsidRPr="00027A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К</w:t>
            </w:r>
          </w:p>
        </w:tc>
        <w:tc>
          <w:tcPr>
            <w:tcW w:w="2236" w:type="dxa"/>
          </w:tcPr>
          <w:p w:rsidR="00F406BD" w:rsidRPr="00597AC3" w:rsidRDefault="00F406BD" w:rsidP="00F406BD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</w:t>
            </w:r>
            <w:r w:rsidRPr="00027AF0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:</w:t>
            </w:r>
            <w:r w:rsidRPr="00027AF0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 </w:t>
            </w:r>
            <w:r w:rsidRPr="00597AC3">
              <w:rPr>
                <w:rFonts w:ascii="Times New Roman" w:eastAsia="Arial" w:hAnsi="Times New Roman" w:cs="Times New Roman"/>
                <w:sz w:val="24"/>
                <w:szCs w:val="24"/>
              </w:rPr>
              <w:t>B/01.7 B/02.7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32" w:type="dxa"/>
          </w:tcPr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  <w:p w:rsidR="00F406BD" w:rsidRPr="00597AC3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F406BD" w:rsidRPr="00D961E8" w:rsidRDefault="00F406BD" w:rsidP="00F406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027AF0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B832F4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«Клинические проявления расстройств равновесия и методы </w:t>
      </w:r>
      <w:r w:rsidR="00532DE1" w:rsidRPr="000963D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их</w:t>
      </w:r>
      <w:r w:rsidR="00532DE1" w:rsidRPr="00B77D44"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оценки»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027AF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Объем дисциплины 144 часа (4 </w:t>
      </w:r>
      <w:proofErr w:type="spellStart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з.е</w:t>
      </w:r>
      <w:proofErr w:type="spellEnd"/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.).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</w:t>
      </w:r>
      <w:r w:rsidR="0068338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</w:t>
      </w:r>
      <w:r w:rsidR="00B832F4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="00D9585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по очной и заочной формам обучения</w:t>
      </w:r>
      <w:r w:rsidR="00B77D4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="000963DD">
        <w:rPr>
          <w:rFonts w:ascii="Times New Roman" w:eastAsia="Times New Roman" w:hAnsi="Times New Roman" w:cs="Times New Roman"/>
          <w:strike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FE5BB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027AF0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312D19" w:rsidRDefault="00027AF0" w:rsidP="00027AF0">
      <w:pPr>
        <w:numPr>
          <w:ilvl w:val="0"/>
          <w:numId w:val="1"/>
        </w:numPr>
        <w:tabs>
          <w:tab w:val="left" w:pos="0"/>
        </w:tabs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C34FAE" w:rsidRPr="00312D19" w:rsidRDefault="00312D19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550FA6" w:rsidRPr="00027AF0" w:rsidTr="002907A2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550FA6" w:rsidRPr="00027AF0" w:rsidTr="002907A2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683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Лабораторные </w:t>
            </w:r>
            <w:r w:rsidR="0068338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занятия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550FA6" w:rsidRPr="00027AF0" w:rsidTr="002907A2">
        <w:trPr>
          <w:jc w:val="center"/>
        </w:trPr>
        <w:tc>
          <w:tcPr>
            <w:tcW w:w="4390" w:type="dxa"/>
            <w:gridSpan w:val="2"/>
            <w:vAlign w:val="center"/>
          </w:tcPr>
          <w:p w:rsidR="00550FA6" w:rsidRPr="00027AF0" w:rsidRDefault="00550FA6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110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 w:val="restart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550FA6" w:rsidRPr="00027AF0" w:rsidTr="002907A2">
        <w:trPr>
          <w:jc w:val="center"/>
        </w:trPr>
        <w:tc>
          <w:tcPr>
            <w:tcW w:w="1838" w:type="dxa"/>
            <w:vMerge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550FA6" w:rsidRPr="00027AF0" w:rsidRDefault="00550FA6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D9585E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312D19" w:rsidRPr="00312D19" w:rsidRDefault="00D9585E" w:rsidP="00312D19">
      <w:pPr>
        <w:tabs>
          <w:tab w:val="left" w:pos="0"/>
        </w:tabs>
        <w:spacing w:after="0" w:line="240" w:lineRule="auto"/>
        <w:ind w:left="284"/>
        <w:contextualSpacing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</w:t>
      </w:r>
      <w:r w:rsidR="00312D19" w:rsidRPr="00312D1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обучения:</w:t>
      </w:r>
    </w:p>
    <w:tbl>
      <w:tblPr>
        <w:tblW w:w="7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1559"/>
        <w:gridCol w:w="1559"/>
      </w:tblGrid>
      <w:tr w:rsidR="00312D19" w:rsidRPr="00027AF0" w:rsidTr="00CF4C76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312D19" w:rsidRPr="00027AF0" w:rsidTr="00CF4C76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D9585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vAlign w:val="center"/>
          </w:tcPr>
          <w:p w:rsidR="00312D19" w:rsidRPr="00027AF0" w:rsidRDefault="00103ECB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68338E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68338E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559" w:type="dxa"/>
            <w:vAlign w:val="center"/>
          </w:tcPr>
          <w:p w:rsidR="0068338E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68338E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68338E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Лабораторные</w:t>
            </w:r>
            <w:r w:rsidR="00103EC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занятия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312D19" w:rsidRPr="00027AF0" w:rsidRDefault="0068338E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312D19" w:rsidRPr="00027AF0" w:rsidTr="00CF4C76">
        <w:trPr>
          <w:jc w:val="center"/>
        </w:trPr>
        <w:tc>
          <w:tcPr>
            <w:tcW w:w="4390" w:type="dxa"/>
            <w:gridSpan w:val="2"/>
            <w:vAlign w:val="center"/>
          </w:tcPr>
          <w:p w:rsidR="00312D19" w:rsidRPr="00027AF0" w:rsidRDefault="00312D19" w:rsidP="00CF4C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B7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B7052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 w:val="restart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144</w:t>
            </w:r>
          </w:p>
        </w:tc>
      </w:tr>
      <w:tr w:rsidR="00312D19" w:rsidRPr="00027AF0" w:rsidTr="00CF4C76">
        <w:trPr>
          <w:jc w:val="center"/>
        </w:trPr>
        <w:tc>
          <w:tcPr>
            <w:tcW w:w="1838" w:type="dxa"/>
            <w:vMerge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Align w:val="center"/>
          </w:tcPr>
          <w:p w:rsidR="00312D19" w:rsidRPr="00027AF0" w:rsidRDefault="00312D19" w:rsidP="00CF4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</w:tbl>
    <w:p w:rsidR="00C34FAE" w:rsidRPr="00027AF0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9585E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D9585E" w:rsidRPr="00027AF0" w:rsidRDefault="00D9585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027AF0" w:rsidRDefault="00027AF0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68"/>
        <w:gridCol w:w="5670"/>
      </w:tblGrid>
      <w:tr w:rsidR="00B7052A" w:rsidRPr="00027AF0" w:rsidTr="00B7052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68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:rsidR="00B7052A" w:rsidRPr="00027AF0" w:rsidRDefault="00B7052A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5670" w:type="dxa"/>
          </w:tcPr>
          <w:p w:rsidR="00B7052A" w:rsidRPr="00225478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Анатомия и физиология системы поддержания равновесия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Вестибулярная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Проприоцептивная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Зрительная система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Определение.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Эпидемиология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Этиология и патогенез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вные разновидности расстройств 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равновесия</w:t>
            </w:r>
            <w:r w:rsidRPr="00027AF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5670" w:type="dxa"/>
          </w:tcPr>
          <w:p w:rsidR="00B7052A" w:rsidRPr="00B00261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и анамнез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Физикальное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Инструментальные методы диагностики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B7052A" w:rsidRPr="00027AF0" w:rsidTr="00B7052A">
        <w:trPr>
          <w:jc w:val="center"/>
        </w:trPr>
        <w:tc>
          <w:tcPr>
            <w:tcW w:w="813" w:type="dxa"/>
          </w:tcPr>
          <w:p w:rsidR="00B7052A" w:rsidRPr="00027AF0" w:rsidRDefault="00B7052A" w:rsidP="00225478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68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5670" w:type="dxa"/>
          </w:tcPr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Методы физической реабилитации </w:t>
            </w:r>
          </w:p>
          <w:p w:rsidR="00B7052A" w:rsidRPr="00027AF0" w:rsidRDefault="00B7052A" w:rsidP="002254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Медикаментозная стимуляция вестибулярной компенсации</w:t>
            </w:r>
          </w:p>
        </w:tc>
      </w:tr>
      <w:tr w:rsidR="00B7052A" w:rsidRPr="00027AF0" w:rsidTr="00B7052A">
        <w:trPr>
          <w:jc w:val="center"/>
        </w:trPr>
        <w:tc>
          <w:tcPr>
            <w:tcW w:w="9351" w:type="dxa"/>
            <w:gridSpan w:val="3"/>
            <w:vAlign w:val="center"/>
          </w:tcPr>
          <w:p w:rsidR="00B7052A" w:rsidRPr="000957CD" w:rsidRDefault="00B7052A" w:rsidP="00B974F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00261" w:rsidRDefault="00B00261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907A2" w:rsidRDefault="002907A2" w:rsidP="00D9585E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4FAE" w:rsidRDefault="00F90984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027AF0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3"/>
      </w:tblGrid>
      <w:tr w:rsidR="0068338E" w:rsidRPr="00027AF0" w:rsidTr="00E818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68338E" w:rsidRPr="00027AF0" w:rsidTr="00E818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8E" w:rsidRPr="00027AF0" w:rsidRDefault="0068338E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27AF0" w:rsidTr="00E818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27AF0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68338E" w:rsidRPr="000957CD" w:rsidTr="00E8188F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8E" w:rsidRPr="000957CD" w:rsidRDefault="0068338E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68338E" w:rsidRDefault="0068338E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30564" w:rsidRPr="00930564" w:rsidRDefault="00930564" w:rsidP="00930564">
      <w:pPr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</w:t>
      </w:r>
      <w:r w:rsidRPr="009305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69"/>
        <w:gridCol w:w="886"/>
        <w:gridCol w:w="886"/>
        <w:gridCol w:w="886"/>
        <w:gridCol w:w="886"/>
        <w:gridCol w:w="1134"/>
      </w:tblGrid>
      <w:tr w:rsidR="00E8188F" w:rsidRPr="00027AF0" w:rsidTr="003F6B4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8188F" w:rsidRPr="00027AF0" w:rsidTr="003F6B4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ЛЗ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88F" w:rsidRPr="00027AF0" w:rsidRDefault="00E8188F" w:rsidP="002907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 xml:space="preserve">Анатомия и физиология системы поддержания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sz w:val="24"/>
                <w:szCs w:val="24"/>
              </w:rPr>
              <w:t>Расстройства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Диагностика расстройств равновесия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E8188F" w:rsidRPr="00027AF0" w:rsidTr="003F6B4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Лечение и реабилитация больных с расстройствами равновесия 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27AF0" w:rsidRDefault="003F6B48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E8188F" w:rsidRPr="000957CD" w:rsidTr="003F6B48">
        <w:tc>
          <w:tcPr>
            <w:tcW w:w="4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E81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88F" w:rsidRPr="000957CD" w:rsidRDefault="00E8188F" w:rsidP="00290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57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C34FAE" w:rsidRPr="00027AF0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5393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Pr="00027AF0" w:rsidRDefault="002907A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AF0" w:rsidRPr="00027AF0" w:rsidRDefault="00027AF0" w:rsidP="00027AF0">
      <w:pPr>
        <w:widowControl w:val="0"/>
        <w:numPr>
          <w:ilvl w:val="0"/>
          <w:numId w:val="13"/>
        </w:numPr>
        <w:spacing w:after="0" w:line="240" w:lineRule="auto"/>
        <w:jc w:val="both"/>
        <w:rPr>
          <w:rFonts w:ascii="Times New Roman" w:eastAsia="Calibri" w:hAnsi="Times New Roman" w:cs="Tahoma"/>
          <w:b/>
          <w:i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Перечень основной и дополнительной литературы:</w:t>
      </w:r>
    </w:p>
    <w:p w:rsidR="00027AF0" w:rsidRPr="00027AF0" w:rsidRDefault="00027AF0" w:rsidP="00027AF0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1. Основная литература.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778"/>
        <w:gridCol w:w="1559"/>
        <w:gridCol w:w="1560"/>
      </w:tblGrid>
      <w:tr w:rsidR="00B832F4" w:rsidRPr="00027AF0" w:rsidTr="00027AF0">
        <w:tc>
          <w:tcPr>
            <w:tcW w:w="596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78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Наименование, 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027AF0">
        <w:tc>
          <w:tcPr>
            <w:tcW w:w="596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027AF0"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78" w:type="dxa"/>
          </w:tcPr>
          <w:p w:rsidR="00B832F4" w:rsidRPr="00027AF0" w:rsidRDefault="00404C5A" w:rsidP="00027AF0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5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027AF0">
        <w:trPr>
          <w:trHeight w:val="1160"/>
        </w:trPr>
        <w:tc>
          <w:tcPr>
            <w:tcW w:w="596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78" w:type="dxa"/>
          </w:tcPr>
          <w:p w:rsidR="00027AF0" w:rsidRPr="00027AF0" w:rsidRDefault="00404C5A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Латышева, В. Я. Неврология и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нейрохирургия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В. Я. Латышева, Б.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Дривотинов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В.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Олизарович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Минск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Вышэйшая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школа, 2013. — 512 c. — ISBN 978-985-06-2229-7.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http://www.iprbookshop.ru/24068.html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  <w:r w:rsidR="008605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DE0C86" w:rsidRPr="00027AF0" w:rsidTr="00027AF0">
        <w:trPr>
          <w:trHeight w:val="1160"/>
        </w:trPr>
        <w:tc>
          <w:tcPr>
            <w:tcW w:w="596" w:type="dxa"/>
          </w:tcPr>
          <w:p w:rsidR="00DE0C86" w:rsidRPr="00027AF0" w:rsidRDefault="00DE0C86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  <w:r w:rsid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778" w:type="dxa"/>
          </w:tcPr>
          <w:p w:rsidR="00DE0C86" w:rsidRPr="00027AF0" w:rsidRDefault="00DE0C86" w:rsidP="00027AF0">
            <w:pPr>
              <w:pStyle w:val="ab"/>
              <w:rPr>
                <w:color w:val="000000"/>
              </w:rPr>
            </w:pPr>
            <w:r w:rsidRPr="00027AF0">
              <w:rPr>
                <w:b/>
                <w:bCs/>
              </w:rPr>
              <w:t xml:space="preserve">Мартынихин, В. С. </w:t>
            </w:r>
            <w:r w:rsidRPr="00027AF0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027AF0">
              <w:t>расстройств :</w:t>
            </w:r>
            <w:proofErr w:type="gramEnd"/>
            <w:r w:rsidRPr="00027AF0">
              <w:t xml:space="preserve"> учебное пособие / В. С. Мартынихин, К. В. Мартынихин, М. Л. Гинзбург ; МГАФК. - Малаховка, 2016. - Библиогр.: 205-209. - </w:t>
            </w:r>
            <w:proofErr w:type="gramStart"/>
            <w:r w:rsidRPr="00027AF0">
              <w:t>Текст :</w:t>
            </w:r>
            <w:proofErr w:type="gramEnd"/>
            <w:r w:rsidRPr="00027AF0"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7AF0">
                <w:rPr>
                  <w:rStyle w:val="aa"/>
                </w:rPr>
                <w:t>URL: http://lib.mgafk.ru</w:t>
              </w:r>
            </w:hyperlink>
            <w:r w:rsidRPr="00027AF0">
              <w:t xml:space="preserve"> (дата обращения: 09.12.2019). — Режим доступа: для </w:t>
            </w:r>
            <w:proofErr w:type="spellStart"/>
            <w:r w:rsidRPr="00027AF0">
              <w:t>авторизир</w:t>
            </w:r>
            <w:proofErr w:type="spellEnd"/>
            <w:r w:rsidRPr="00027AF0">
              <w:t xml:space="preserve">. пользователей </w:t>
            </w:r>
          </w:p>
        </w:tc>
        <w:tc>
          <w:tcPr>
            <w:tcW w:w="1559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DE0C86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Григорьев, С. А. Физическая культура. Развитие функции равновесия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тела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С. А. Григорьев, А.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Косачев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— Санкт-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Университет ИТМО, Институт холода и биотехнологий, 2013. — 39 c. — ISBN 2227-8397.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http://www.iprbookshop.ru/65345.html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Егоров, И. В. Клиническая анатомия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В. Егоров.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 СЭ, 2002. — 688 c. — ISBN 5-9292-0059-9. —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http://www.iprbookshop.ru/7370.html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травматологии и ортопедии : учебное пособие / Г. И. Смирнов, Д. И. Шадрин ; НГУ им. П. Ф. Лесгафта. - Санкт-Петербург, 2015.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027AF0">
        <w:trPr>
          <w:trHeight w:val="1160"/>
        </w:trPr>
        <w:tc>
          <w:tcPr>
            <w:tcW w:w="596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78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Ряпина, В. О.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детей с детским церебральным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О. Ряпина ; ВГАФК. - Волгоград, 2010. - ил. - Библиогр.: с. 103-104.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59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B832F4" w:rsidRPr="00027AF0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B832F4" w:rsidRPr="00027AF0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027AF0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737"/>
        <w:gridCol w:w="1559"/>
        <w:gridCol w:w="1560"/>
      </w:tblGrid>
      <w:tr w:rsidR="00B832F4" w:rsidRPr="00027AF0" w:rsidTr="008605FE">
        <w:tc>
          <w:tcPr>
            <w:tcW w:w="6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737" w:type="dxa"/>
            <w:vMerge w:val="restart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9" w:type="dxa"/>
            <w:gridSpan w:val="2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027AF0" w:rsidTr="008605FE">
        <w:trPr>
          <w:trHeight w:val="302"/>
        </w:trPr>
        <w:tc>
          <w:tcPr>
            <w:tcW w:w="6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737" w:type="dxa"/>
            <w:vMerge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560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rPr>
                <w:rFonts w:ascii="Times New Roman" w:eastAsia="Calibri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</w:t>
            </w: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737" w:type="dxa"/>
          </w:tcPr>
          <w:p w:rsidR="00B832F4" w:rsidRPr="00027AF0" w:rsidRDefault="00DE5597" w:rsidP="008605FE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Налобина, А. Н. Физическая реабилитация в детской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неврологии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учебное пособие / А. Н. Налобина, Е. С.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Стоцкая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Саратов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Ай Пи Ар Медиа, 2019. — 189 c. — ISBN 978-5-4497-0000-1. — </w:t>
            </w:r>
            <w:proofErr w:type="gram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 :</w:t>
            </w:r>
            <w:proofErr w:type="gram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027A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http://www.iprbookshop.ru/82675.html</w:t>
              </w:r>
            </w:hyperlink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27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B832F4" w:rsidRPr="00027AF0" w:rsidTr="008605FE">
        <w:tc>
          <w:tcPr>
            <w:tcW w:w="637" w:type="dxa"/>
          </w:tcPr>
          <w:p w:rsidR="00B832F4" w:rsidRPr="00027AF0" w:rsidRDefault="00B832F4" w:rsidP="00B832F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37" w:type="dxa"/>
          </w:tcPr>
          <w:p w:rsidR="00B832F4" w:rsidRPr="00027AF0" w:rsidRDefault="00C705A8" w:rsidP="008605FE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Омск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Сибирский государственный университет физической культуры и спорта, 2017. — 104 c. — ISBN 2227-8397. — </w:t>
            </w:r>
            <w:proofErr w:type="gram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027AF0">
                <w:rPr>
                  <w:rStyle w:val="aa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027AF0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</w:tcPr>
          <w:p w:rsidR="00B832F4" w:rsidRPr="00027AF0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B832F4" w:rsidRPr="008605FE" w:rsidRDefault="008605FE" w:rsidP="00B832F4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Я. В. </w:t>
            </w: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координационных способностей у школьников средних классов на основе совершенствования функций сенсорных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Я. В.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Сираковская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, О. В. Ильичёва ; МГАФК. - Малаховка, 2017. - 163 с. - Библиогр.: с. 135-146. - ISBN 978-5-00063-018-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226.00. - Текст (визуальный) : непосредственный.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Кожевникова В. Т. Вестибулярная тренировка в лечении больных детским церебральным параличом / В. Т. Кожевникова. - Текст (визуальный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 // Физкультура в профилактике, лечении и реабилитации. - 2010. - № 2. - С. 36 - 38. - Библиогр.: 7 назв.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8605FE" w:rsidRPr="00027AF0" w:rsidTr="008605FE">
        <w:tc>
          <w:tcPr>
            <w:tcW w:w="637" w:type="dxa"/>
          </w:tcPr>
          <w:p w:rsidR="008605FE" w:rsidRPr="00027AF0" w:rsidRDefault="008605FE" w:rsidP="008605F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37" w:type="dxa"/>
          </w:tcPr>
          <w:p w:rsidR="008605FE" w:rsidRPr="008605FE" w:rsidRDefault="008605FE" w:rsidP="008605F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А. Развитие координационных способностей на уроках физической культуры в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А.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Двейрина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2000. - табл. - Библиогр.: с. 44-46. - </w:t>
            </w:r>
            <w:proofErr w:type="gram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8605FE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605F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</w:tcPr>
          <w:p w:rsidR="008605FE" w:rsidRPr="008605FE" w:rsidRDefault="008605FE" w:rsidP="008605F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605FE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027AF0" w:rsidRPr="00027AF0" w:rsidRDefault="00027AF0" w:rsidP="00027AF0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Электронная библиотечная система ЭЛМАРК (МГАФК)</w:t>
      </w:r>
      <w:r w:rsidRPr="00027AF0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8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9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0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21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2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027AF0" w:rsidRPr="00027AF0" w:rsidRDefault="00027AF0" w:rsidP="00027AF0">
      <w:pPr>
        <w:numPr>
          <w:ilvl w:val="0"/>
          <w:numId w:val="25"/>
        </w:numPr>
        <w:spacing w:after="0" w:line="256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027AF0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3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4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5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6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027AF0" w:rsidRPr="00027AF0" w:rsidRDefault="00027AF0" w:rsidP="00027AF0">
      <w:pPr>
        <w:numPr>
          <w:ilvl w:val="0"/>
          <w:numId w:val="25"/>
        </w:numP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027AF0" w:rsidRPr="00027AF0" w:rsidRDefault="00027AF0" w:rsidP="00027AF0">
      <w:pPr>
        <w:widowControl w:val="0"/>
        <w:numPr>
          <w:ilvl w:val="0"/>
          <w:numId w:val="18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 w:rsidRPr="00027A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027AF0" w:rsidRPr="00027AF0" w:rsidRDefault="00027AF0" w:rsidP="00027AF0">
      <w:pPr>
        <w:widowControl w:val="0"/>
        <w:numPr>
          <w:ilvl w:val="0"/>
          <w:numId w:val="18"/>
        </w:numP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29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027AF0" w:rsidRPr="00027AF0" w:rsidRDefault="00027AF0" w:rsidP="00027AF0">
      <w:pPr>
        <w:numPr>
          <w:ilvl w:val="0"/>
          <w:numId w:val="18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30" w:history="1">
        <w:r w:rsidRPr="00027AF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:rsid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p w:rsidR="00027AF0" w:rsidRPr="00027AF0" w:rsidRDefault="00027AF0" w:rsidP="00027AF0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Учебно-методические пособия для лабораторных занятий, лекции в электронном виде, мультимедийные лекции по основным темам.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:rsidR="00027AF0" w:rsidRPr="00027AF0" w:rsidRDefault="00027AF0" w:rsidP="00027AF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027AF0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27A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027AF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:rsidR="00027AF0" w:rsidRPr="00027AF0" w:rsidRDefault="00027AF0" w:rsidP="00027AF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027AF0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27AF0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:rsidR="00027AF0" w:rsidRPr="00027AF0" w:rsidRDefault="00027AF0" w:rsidP="00027AF0">
      <w:pPr>
        <w:widowControl w:val="0"/>
        <w:shd w:val="clear" w:color="auto" w:fill="FFFFFF"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lastRenderedPageBreak/>
        <w:t xml:space="preserve">- </w:t>
      </w:r>
      <w:r w:rsidRPr="00027A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027AF0" w:rsidRPr="00027AF0" w:rsidRDefault="00027AF0" w:rsidP="00027AF0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E6354" w:rsidRDefault="000957CD" w:rsidP="00B7693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027AF0" w:rsidRDefault="00027AF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346723" w:rsidRPr="00AF6C58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Клинические проявления расстройств равновесия и методы </w:t>
      </w:r>
      <w:r w:rsidR="00AF6C58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его</w:t>
      </w:r>
      <w:r w:rsidR="00532DE1" w:rsidRPr="00AF6C5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оценки</w:t>
      </w:r>
      <w:r w:rsidRPr="00AF6C5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027AF0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346723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Адаптивной физической культуры и спортивной медицины</w:t>
      </w:r>
    </w:p>
    <w:p w:rsidR="00346723" w:rsidRPr="00027AF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693A" w:rsidRPr="00B7693A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B7693A" w:rsidRPr="00B7693A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B7693A" w:rsidRPr="00B7693A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8/21 от «15» июня 2021 г.</w:t>
      </w:r>
    </w:p>
    <w:p w:rsidR="00B7693A" w:rsidRPr="00B7693A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B7693A" w:rsidRPr="00B7693A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B7693A" w:rsidRPr="00B7693A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Таланцев</w:t>
      </w:r>
      <w:proofErr w:type="spellEnd"/>
    </w:p>
    <w:p w:rsidR="00346723" w:rsidRPr="00027AF0" w:rsidRDefault="00B7693A" w:rsidP="00B769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93A">
        <w:rPr>
          <w:rFonts w:ascii="Times New Roman" w:eastAsia="Times New Roman" w:hAnsi="Times New Roman" w:cs="Times New Roman"/>
          <w:sz w:val="24"/>
          <w:szCs w:val="24"/>
          <w:lang w:eastAsia="ru-RU"/>
        </w:rPr>
        <w:t>«15» июня 2021 г.</w:t>
      </w: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E6354" w:rsidRDefault="009E6354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6723" w:rsidRPr="002907A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  <w:r w:rsidR="002907A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2DE1" w:rsidRPr="00027AF0" w:rsidRDefault="009E6354" w:rsidP="00532DE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Клинические проявления расстройств равновесия</w:t>
      </w:r>
      <w:r w:rsidR="00532DE1" w:rsidRPr="007F3016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</w:t>
      </w:r>
      <w:r w:rsidR="00532DE1" w:rsidRPr="007F3016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</w:t>
      </w:r>
      <w:r w:rsidR="00532DE1" w:rsidRPr="000957CD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их</w:t>
      </w:r>
      <w:r w:rsidR="00532DE1"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оценки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:rsidR="009E6354" w:rsidRPr="00027AF0" w:rsidRDefault="009E6354" w:rsidP="009E6354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Б1.В. ДВ.03.01</w:t>
      </w:r>
    </w:p>
    <w:p w:rsidR="00346723" w:rsidRPr="00027AF0" w:rsidRDefault="00346723" w:rsidP="0034672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 49.04.02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 культура для лиц с откл</w:t>
      </w:r>
      <w:r w:rsidR="009E635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онениями в состоянии здоровья (</w:t>
      </w:r>
      <w:r w:rsidRPr="00027AF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адаптивная физическая культура)</w:t>
      </w:r>
    </w:p>
    <w:p w:rsidR="009E6354" w:rsidRDefault="009E6354" w:rsidP="00B7693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E6354" w:rsidRDefault="009E6354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027AF0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ОПОП «Адаптивное физическое воспитание в системе образования»</w:t>
      </w:r>
    </w:p>
    <w:p w:rsidR="00346723" w:rsidRPr="00027AF0" w:rsidRDefault="00346723" w:rsidP="00B769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46723" w:rsidRPr="00027AF0" w:rsidRDefault="00B7693A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821955" w:rsidRPr="00027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/заочная</w:t>
      </w: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027AF0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1F9A" w:rsidRPr="00D61F9A" w:rsidRDefault="00D61F9A" w:rsidP="00D61F9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1F9A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D61F9A" w:rsidRPr="00D61F9A" w:rsidRDefault="00D61F9A" w:rsidP="00D61F9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1F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14 от «17» мая 2021 г.) </w:t>
      </w:r>
    </w:p>
    <w:p w:rsidR="00D61F9A" w:rsidRPr="00D61F9A" w:rsidRDefault="00D61F9A" w:rsidP="00D61F9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1F9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 к.б.н., доцент</w:t>
      </w:r>
    </w:p>
    <w:p w:rsidR="00D61F9A" w:rsidRPr="00D61F9A" w:rsidRDefault="00D61F9A" w:rsidP="00D61F9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1F9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____________И.В. Осадченко</w:t>
      </w:r>
    </w:p>
    <w:p w:rsidR="00D61F9A" w:rsidRPr="00D61F9A" w:rsidRDefault="00D61F9A" w:rsidP="00D61F9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1F9A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мая 2021 г.</w:t>
      </w:r>
    </w:p>
    <w:p w:rsidR="00346723" w:rsidRPr="00996FCC" w:rsidRDefault="00346723" w:rsidP="0034672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9E6354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9E6354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</w:t>
      </w:r>
    </w:p>
    <w:p w:rsidR="009E6354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E6354" w:rsidRDefault="009E6354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027AF0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</w:p>
    <w:p w:rsidR="009E6354" w:rsidRDefault="00996FCC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202</w:t>
      </w:r>
      <w:r w:rsidR="00D61F9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46723" w:rsidRPr="00027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1F9A" w:rsidRDefault="00D61F9A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07A2" w:rsidRDefault="002907A2" w:rsidP="00996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4D71" w:rsidRPr="006A4D71" w:rsidRDefault="006A4D71" w:rsidP="006A4D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Формы текущего и промежуточного контроля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«Клинические проявления расстройств равновесия и методы их оценки» обучающимися включает результаты текущего контроля успеваемости и промежуточной аттестации.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Текущая аттестация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формам контроля </w:t>
      </w:r>
      <w:r w:rsidRPr="006A4D7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текущей успеваемости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дисциплине «Клинические проявления расстройств равновесия и методы их оценки»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относятся семинарские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занятия.</w:t>
      </w: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1.Семинары</w:t>
      </w:r>
    </w:p>
    <w:p w:rsidR="006A4D71" w:rsidRPr="006A4D71" w:rsidRDefault="006A4D71" w:rsidP="006A4D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</w:t>
      </w:r>
      <w:proofErr w:type="spellStart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профподготовке</w:t>
      </w:r>
      <w:proofErr w:type="spellEnd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9047D" w:rsidRPr="00C9047D" w:rsidRDefault="00C9047D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9047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Тема: Анатомия и физиология системы поддержания равновесия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Вестибулярная система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proofErr w:type="spellStart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Проприоцептивная</w:t>
      </w:r>
      <w:proofErr w:type="spellEnd"/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система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Зрительная система</w:t>
      </w:r>
    </w:p>
    <w:p w:rsidR="00C9047D" w:rsidRDefault="00C9047D" w:rsidP="00C9047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 Взаимодействие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основных аффе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рентных и эфферентных систем в </w:t>
      </w:r>
      <w:r w:rsidRPr="00C9047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процессе поддержания равновесия</w:t>
      </w:r>
    </w:p>
    <w:p w:rsidR="00C9047D" w:rsidRDefault="00C9047D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Прогрессирующее нарушение равновесия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1.Этиология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2. </w:t>
      </w:r>
      <w:r w:rsidRPr="007C342B">
        <w:rPr>
          <w:rFonts w:ascii="Times New Roman" w:hAnsi="Times New Roman" w:cs="Times New Roman"/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3.Клиническое обследование при головокружении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4.Дополнительные исследования при головокружении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5.Дифференциальная диагностика головокружения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6.Лечение головокружения из-за двусторонней вестибулярной недостаточности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Вестибулярный синдром: причины, признаки и проявления, диагноз, лечение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1.Центральный вестибулярный синдром: этиология, симптоматика, диагностика, лечение, профилактика.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 Периферический вестибулярный синдром: этиология, симптоматика, диагностика, лечение, профилактика.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3. Формы 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вестибулопатии</w:t>
      </w:r>
      <w:proofErr w:type="spellEnd"/>
    </w:p>
    <w:p w:rsidR="007C342B" w:rsidRPr="007C342B" w:rsidRDefault="007C342B" w:rsidP="007C342B">
      <w:pPr>
        <w:shd w:val="clear" w:color="auto" w:fill="FFFFFF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Профессиональные заболевания вестибулярного анализатора</w:t>
      </w:r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Механизм развития патологических изменений в вестибулярном анализаторе</w:t>
      </w:r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Клинические проявления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вестибулопатии</w:t>
      </w:r>
      <w:proofErr w:type="spellEnd"/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и лечения профессиональной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лабиринтопатии</w:t>
      </w:r>
      <w:proofErr w:type="spellEnd"/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Принципы лечения</w:t>
      </w:r>
    </w:p>
    <w:p w:rsidR="007C342B" w:rsidRPr="007C342B" w:rsidRDefault="007C342B" w:rsidP="007C342B">
      <w:pPr>
        <w:numPr>
          <w:ilvl w:val="0"/>
          <w:numId w:val="22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lastRenderedPageBreak/>
        <w:t>Профилактика профессион</w:t>
      </w:r>
      <w:r w:rsidR="00EC79D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альных вестибулярных нарушений</w:t>
      </w:r>
      <w:r w:rsidR="00EC79D5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="00EC79D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Тема: </w:t>
      </w:r>
      <w:r w:rsidRPr="007C342B">
        <w:rPr>
          <w:rFonts w:ascii="Times New Roman" w:eastAsia="Times New Roman" w:hAnsi="Times New Roman" w:cs="Times New Roman"/>
          <w:b/>
          <w:bCs/>
          <w:i/>
          <w:color w:val="000000"/>
          <w:spacing w:val="-1"/>
          <w:sz w:val="24"/>
          <w:szCs w:val="24"/>
          <w:lang w:eastAsia="ru-RU"/>
        </w:rPr>
        <w:t>Функциональное (психогенное) головокружение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Диагностические проблемы при жалобах на головокружение.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bCs/>
          <w:color w:val="000000"/>
          <w:spacing w:val="-1"/>
          <w:sz w:val="24"/>
          <w:szCs w:val="24"/>
          <w:lang w:eastAsia="ru-RU"/>
        </w:rPr>
        <w:t>Терминология и классификация функционального головокружения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Клинические проявления и диагностика функционального головокружения 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Патофизиология и патогенез функционального головокружения </w:t>
      </w:r>
    </w:p>
    <w:p w:rsidR="007C342B" w:rsidRPr="007C342B" w:rsidRDefault="007C342B" w:rsidP="007C342B">
      <w:pPr>
        <w:numPr>
          <w:ilvl w:val="0"/>
          <w:numId w:val="23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Лечение функционального головокружения.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br/>
      </w:r>
      <w:r w:rsidR="00EC79D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Тема:</w:t>
      </w: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Нарушения равновесия у больных пожилого возраста с хронической сосудистой мозговой недостаточностью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Исследование функции равновесия у пожилых здоровых людей.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2.Клинико-стабилографическое исследование особенностей центральных синдромов нарушения равновесия у больных пожилого возраста с хронической сосудистой мозговой недостаточностью.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Взаимоотношения когнитивных расстройств и нарушений равновесия.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4.Связь степени и характера органического поражения головного мозга с нарушениями равновесия по данным рентгеновского компьютерно-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томографи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ческого</w:t>
      </w:r>
      <w:proofErr w:type="spellEnd"/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исследования головного мозга.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5.Оценка эффективности лечения нарушений равновесия с помощью лекарственных средств и биологической обратной связи.</w:t>
      </w:r>
    </w:p>
    <w:p w:rsidR="007C342B" w:rsidRPr="007C342B" w:rsidRDefault="007C342B" w:rsidP="007C342B">
      <w:pPr>
        <w:shd w:val="clear" w:color="auto" w:fill="FFFFFF"/>
        <w:spacing w:after="0" w:line="240" w:lineRule="auto"/>
        <w:ind w:left="720"/>
        <w:contextualSpacing/>
        <w:jc w:val="both"/>
        <w:rPr>
          <w:rFonts w:ascii="Trebuchet MS" w:eastAsia="Times New Roman" w:hAnsi="Trebuchet MS" w:cs="Times New Roman"/>
          <w:color w:val="000000"/>
          <w:sz w:val="24"/>
          <w:szCs w:val="24"/>
          <w:lang w:eastAsia="ru-RU"/>
        </w:rPr>
      </w:pPr>
    </w:p>
    <w:p w:rsidR="007C342B" w:rsidRPr="007C342B" w:rsidRDefault="00EC79D5" w:rsidP="006C50DF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9D5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r w:rsidR="007C342B"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Клинические проявления мозжечковых атаксий</w:t>
      </w:r>
      <w:r w:rsidR="007C342B"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br/>
      </w:r>
      <w:r w:rsidR="007C342B"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Механизм развития патологических изменений при </w:t>
      </w:r>
      <w:r w:rsidR="007C342B" w:rsidRPr="007C342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проявления мозжечковых атаксий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Клинические проявления </w:t>
      </w:r>
    </w:p>
    <w:p w:rsidR="007C342B" w:rsidRP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Принципы профилактики, динамического наблюдения, </w:t>
      </w:r>
      <w:proofErr w:type="spellStart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оргмероприятий</w:t>
      </w:r>
      <w:proofErr w:type="spellEnd"/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</w:p>
    <w:p w:rsid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 w:rsidRPr="007C342B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Принципы лечения</w:t>
      </w:r>
    </w:p>
    <w:p w:rsidR="006C50DF" w:rsidRDefault="006C50DF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</w:p>
    <w:p w:rsidR="006C50DF" w:rsidRPr="004A43C4" w:rsidRDefault="004A43C4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 xml:space="preserve">Тема: </w:t>
      </w:r>
      <w:r w:rsidR="006C50DF"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 xml:space="preserve">Клиническое обследование при </w:t>
      </w: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нарушениях равновесия</w:t>
      </w:r>
    </w:p>
    <w:p w:rsidR="006C50DF" w:rsidRPr="006C50DF" w:rsidRDefault="004A43C4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1.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походки</w:t>
      </w:r>
    </w:p>
    <w:p w:rsidR="006C50DF" w:rsidRPr="006C50DF" w:rsidRDefault="004A43C4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2.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постуральных рефлексов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3. П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роведения пробы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Ромберга</w:t>
      </w:r>
      <w:proofErr w:type="spellEnd"/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4. П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роведения пробы Фукуда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5.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нистагма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6.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сследования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вестибулоокулярного</w:t>
      </w:r>
      <w:proofErr w:type="spellEnd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рефлекса (проба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Хальмаги</w:t>
      </w:r>
      <w:proofErr w:type="spellEnd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</w:t>
      </w:r>
      <w:proofErr w:type="spellStart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Кертойза</w:t>
      </w:r>
      <w:proofErr w:type="spellEnd"/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)</w:t>
      </w:r>
    </w:p>
    <w:p w:rsidR="006C50DF" w:rsidRPr="006C50DF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7. И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сследования динамической остроты зрения- позиционных проб.</w:t>
      </w:r>
    </w:p>
    <w:p w:rsidR="006C50DF" w:rsidRPr="007C342B" w:rsidRDefault="00746809" w:rsidP="006C50D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8. О</w:t>
      </w:r>
      <w:r w:rsidR="006C50DF" w:rsidRPr="006C50DF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ртостатической пробы.</w:t>
      </w:r>
    </w:p>
    <w:p w:rsidR="007C342B" w:rsidRDefault="007C342B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</w:p>
    <w:p w:rsidR="004A43C4" w:rsidRPr="004A43C4" w:rsidRDefault="004A43C4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</w:pPr>
      <w:r w:rsidRPr="004A43C4">
        <w:rPr>
          <w:rFonts w:ascii="Times New Roman" w:eastAsia="Times New Roman" w:hAnsi="Times New Roman" w:cs="Times New Roman"/>
          <w:b/>
          <w:i/>
          <w:color w:val="1E1E1E"/>
          <w:spacing w:val="2"/>
          <w:sz w:val="24"/>
          <w:szCs w:val="24"/>
          <w:lang w:eastAsia="ru-RU"/>
        </w:rPr>
        <w:t>Тема: Инструментальные методы диагностики нарушений равновесия</w:t>
      </w:r>
    </w:p>
    <w:p w:rsidR="004A43C4" w:rsidRP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1. </w:t>
      </w:r>
      <w:proofErr w:type="spellStart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платформы,</w:t>
      </w:r>
    </w:p>
    <w:p w:rsidR="004A43C4" w:rsidRP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2. </w:t>
      </w:r>
      <w:proofErr w:type="spellStart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Стабилометрические</w:t>
      </w:r>
      <w:proofErr w:type="spellEnd"/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 комплексы,</w:t>
      </w:r>
    </w:p>
    <w:p w:rsidR="004A43C4" w:rsidRP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3. </w:t>
      </w:r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Носимые устройства диагностики постуральной устойчивости,</w:t>
      </w:r>
    </w:p>
    <w:p w:rsidR="004A43C4" w:rsidRDefault="00746809" w:rsidP="004A43C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 xml:space="preserve">4. </w:t>
      </w:r>
      <w:r w:rsidR="004A43C4" w:rsidRPr="004A43C4"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  <w:t>Реабилитационные комплексы с биологической обратной связью.</w:t>
      </w:r>
    </w:p>
    <w:p w:rsidR="004A43C4" w:rsidRPr="007C342B" w:rsidRDefault="004A43C4" w:rsidP="007C342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E1E1E"/>
          <w:spacing w:val="2"/>
          <w:sz w:val="24"/>
          <w:szCs w:val="24"/>
          <w:lang w:eastAsia="ru-RU"/>
        </w:rPr>
      </w:pPr>
    </w:p>
    <w:p w:rsidR="007C342B" w:rsidRPr="007C342B" w:rsidRDefault="00EC79D5" w:rsidP="007C342B">
      <w:pPr>
        <w:spacing w:after="45" w:line="25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Тема: </w:t>
      </w:r>
      <w:r w:rsidR="007C342B" w:rsidRPr="007C34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Методы физической реабилитации </w:t>
      </w:r>
    </w:p>
    <w:p w:rsidR="00EC79D5" w:rsidRPr="00EC79D5" w:rsidRDefault="00EC79D5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Л</w:t>
      </w:r>
      <w:r w:rsidR="007134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ечебная гимнастику, направленная на тренировку равновесия, </w:t>
      </w:r>
      <w:r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стабилизацию взора (в случае вестибулярных заболеваний)</w:t>
      </w:r>
      <w:r w:rsidR="007134A6"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физическую тренировку.</w:t>
      </w:r>
    </w:p>
    <w:p w:rsidR="00EC79D5" w:rsidRPr="00EC79D5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Л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ечебные </w:t>
      </w:r>
      <w:proofErr w:type="spellStart"/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 при наличии ДППГ.</w:t>
      </w:r>
    </w:p>
    <w:p w:rsidR="00EC79D5" w:rsidRPr="00EC79D5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пражнения на равновесие с исполь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зованием методов биологической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обратной связи.</w:t>
      </w:r>
    </w:p>
    <w:p w:rsidR="00EC79D5" w:rsidRPr="00EC79D5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Психологическая коррекция</w:t>
      </w:r>
    </w:p>
    <w:p w:rsidR="006A4D71" w:rsidRPr="007134A6" w:rsidRDefault="007134A6" w:rsidP="00EC79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 Бытовая коррекция, направленная на коррекцию или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облегчающих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ельное передвижение пациентов, 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страдающих расстройствами равновесия.</w:t>
      </w:r>
      <w:r w:rsidR="00EC79D5" w:rsidRPr="00EC79D5">
        <w:rPr>
          <w:rFonts w:ascii="Times New Roman" w:eastAsia="Times New Roman" w:hAnsi="Times New Roman" w:cs="Times New Roman"/>
          <w:sz w:val="24"/>
          <w:szCs w:val="24"/>
          <w:lang w:eastAsia="ru-RU"/>
        </w:rPr>
        <w:cr/>
      </w:r>
    </w:p>
    <w:p w:rsidR="007D7F41" w:rsidRPr="007D7F41" w:rsidRDefault="007D7F41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Тема: </w:t>
      </w:r>
      <w:r w:rsidR="00A47082" w:rsidRPr="00A4708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Упражнения при расстройствах равновесия</w:t>
      </w:r>
      <w:r w:rsidR="007E23F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D7F4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неустойчивости.</w:t>
      </w:r>
    </w:p>
    <w:p w:rsidR="007D7F41" w:rsidRDefault="00A47082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Задание: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Подобрать упражнения</w:t>
      </w:r>
      <w:r w:rsidR="007D7F41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зависимости от причины расстройства равновесия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для стабилизации взора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Упражнения на тренировку постуральной устойчивости и походки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замещение </w:t>
      </w:r>
      <w:proofErr w:type="spellStart"/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вестибулоокулярного</w:t>
      </w:r>
      <w:proofErr w:type="spellEnd"/>
      <w:r w:rsidR="007E23FA" w:rsidRPr="007E23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рефлекса другой стратегией.</w:t>
      </w:r>
    </w:p>
    <w:p w:rsidR="00042DBC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Упражнения на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габитуацию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уменьшение зрительной или двигательной зависимости</w:t>
      </w:r>
    </w:p>
    <w:p w:rsidR="00042DBC" w:rsidRPr="007E23FA" w:rsidRDefault="00042DBC" w:rsidP="007D7F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репозиционные</w:t>
      </w:r>
      <w:proofErr w:type="spellEnd"/>
      <w:r w:rsidRPr="00042D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маневры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6809" w:rsidRDefault="00746809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Pr="006A4D71" w:rsidRDefault="006A4D71" w:rsidP="006A4D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семинарс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ответа,  сформулировать</w:t>
      </w:r>
      <w:proofErr w:type="gramEnd"/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6A4D71" w:rsidRPr="006A4D71" w:rsidRDefault="006A4D71" w:rsidP="00042DB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6A4D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6A4D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6A4D71" w:rsidRPr="006A4D71" w:rsidRDefault="006A4D71" w:rsidP="006A4D71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E6354" w:rsidRPr="001647F5" w:rsidRDefault="001647F5" w:rsidP="001647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Подготовка доклада-презентации.</w:t>
      </w:r>
    </w:p>
    <w:p w:rsidR="005875D2" w:rsidRDefault="005875D2" w:rsidP="001647F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6A4D71" w:rsidRPr="005875D2" w:rsidRDefault="001647F5" w:rsidP="005875D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47F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Темы докладов-презентаций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:</w:t>
      </w:r>
    </w:p>
    <w:p w:rsidR="006A4D71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и причины неустойчивости</w:t>
      </w:r>
    </w:p>
    <w:p w:rsidR="00D331F6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вестибулярных заболеваний</w:t>
      </w:r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(при вестибулярной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атаксии)</w:t>
      </w:r>
    </w:p>
    <w:p w:rsidR="00D331F6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</w:t>
      </w:r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вие нарушения </w:t>
      </w:r>
      <w:proofErr w:type="spellStart"/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проприоцептивной</w:t>
      </w:r>
      <w:proofErr w:type="spellEnd"/>
      <w:r w:rsid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чувствительности </w:t>
      </w:r>
      <w:r w:rsidR="00D331F6" w:rsidRPr="00D331F6">
        <w:rPr>
          <w:rFonts w:ascii="Times New Roman" w:eastAsia="Times New Roman" w:hAnsi="Times New Roman" w:cs="Times New Roman"/>
          <w:sz w:val="24"/>
          <w:szCs w:val="24"/>
          <w:lang w:eastAsia="ru-RU"/>
        </w:rPr>
        <w:t>(сенситивная атаксия)</w:t>
      </w:r>
    </w:p>
    <w:p w:rsidR="001B7361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нарушениях зрения</w:t>
      </w:r>
    </w:p>
    <w:p w:rsidR="001B7361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при заболеваниях моз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жечка и его связей (мозжечковая </w:t>
      </w:r>
      <w:r w:rsidR="001B7361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атаксия)</w:t>
      </w:r>
    </w:p>
    <w:p w:rsidR="0033301B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33301B" w:rsidRPr="0033301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Неустойчивость вследствие интегративных нарушений</w:t>
      </w:r>
    </w:p>
    <w:p w:rsidR="00F86AD5" w:rsidRDefault="001647F5" w:rsidP="001647F5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="00F86AD5" w:rsidRP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психогенной </w:t>
      </w:r>
      <w:proofErr w:type="spellStart"/>
      <w:r w:rsidR="00F86AD5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дисбазии</w:t>
      </w:r>
      <w:proofErr w:type="spellEnd"/>
    </w:p>
    <w:p w:rsidR="00F86AD5" w:rsidRDefault="005875D2" w:rsidP="005875D2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33301B" w:rsidRPr="001B7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Неустойчивость при </w:t>
      </w:r>
      <w:r w:rsidR="0033301B" w:rsidRPr="0033301B">
        <w:rPr>
          <w:rFonts w:ascii="Times New Roman" w:hAnsi="Times New Roman" w:cs="Times New Roman"/>
          <w:sz w:val="24"/>
          <w:szCs w:val="24"/>
        </w:rPr>
        <w:t>о</w:t>
      </w:r>
      <w:r w:rsidR="0033301B">
        <w:rPr>
          <w:rFonts w:ascii="Times New Roman" w:hAnsi="Times New Roman" w:cs="Times New Roman"/>
          <w:sz w:val="24"/>
          <w:szCs w:val="24"/>
        </w:rPr>
        <w:t>ртостатической гипотензии.</w:t>
      </w:r>
    </w:p>
    <w:p w:rsidR="001B7361" w:rsidRDefault="001B7361" w:rsidP="001B7361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6C07" w:rsidRPr="00F76C07" w:rsidRDefault="00F76C07" w:rsidP="00F76C0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Доклады с презентациями готовятся обучаемыми по заранее предложенной тематике, кроме общих целей учебного процесса преследует задачу привить </w:t>
      </w:r>
      <w:r w:rsidRPr="00F76C0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 w:rsidRPr="00F76C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 w:rsidRPr="00F76C07">
        <w:rPr>
          <w:rFonts w:ascii="Times New Roman" w:hAnsi="Times New Roman" w:cs="Times New Roman"/>
          <w:sz w:val="24"/>
          <w:szCs w:val="24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2.Оглавление. Данная страница добавляется, если доклад включает более чем два параграфа. 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>3.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 w:rsidRPr="00F76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Введение должно быть 10-15% от общего размера доклада.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4.Основная часть, в которой раскрываются   главные пункты доклада. Основная часть составляет 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5.Заключение, в котором подводятся итоги. Заключение составляет </w:t>
      </w:r>
      <w:r w:rsidRPr="00F76C07">
        <w:rPr>
          <w:rFonts w:ascii="Times New Roman" w:hAnsi="Times New Roman"/>
          <w:color w:val="000000"/>
          <w:sz w:val="24"/>
          <w:szCs w:val="24"/>
        </w:rPr>
        <w:t>20-30</w:t>
      </w:r>
      <w:r w:rsidRPr="00F76C07">
        <w:rPr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:rsidR="00F76C07" w:rsidRPr="00F76C07" w:rsidRDefault="00F76C07" w:rsidP="00F76C0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6.Библиография. На отдельном листе нужно написать названия всех использованных источников. </w:t>
      </w:r>
    </w:p>
    <w:p w:rsidR="00F76C07" w:rsidRPr="00F76C07" w:rsidRDefault="00F76C07" w:rsidP="00F76C07">
      <w:pPr>
        <w:spacing w:after="0" w:line="240" w:lineRule="auto"/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доклада: </w:t>
      </w:r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шрифт -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Times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New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Roman</w:t>
      </w:r>
      <w:proofErr w:type="spellEnd"/>
      <w:r w:rsidRPr="00F76C07">
        <w:rPr>
          <w:rFonts w:ascii="&amp;quot" w:eastAsia="Times New Roman" w:hAnsi="&amp;quot" w:cs="Times New Roman"/>
          <w:bCs/>
          <w:color w:val="000000"/>
          <w:sz w:val="24"/>
          <w:szCs w:val="24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F76C07" w:rsidRPr="00F76C07" w:rsidRDefault="00F76C07" w:rsidP="00F76C07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Мультимедийное сопровождение доклада</w:t>
      </w:r>
    </w:p>
    <w:p w:rsidR="00F76C07" w:rsidRPr="00F76C07" w:rsidRDefault="00F76C07" w:rsidP="00F76C07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F76C07" w:rsidRPr="00F76C07" w:rsidRDefault="00F76C07" w:rsidP="00F76C07">
      <w:pPr>
        <w:spacing w:after="0" w:line="240" w:lineRule="auto"/>
        <w:rPr>
          <w:rFonts w:ascii="&amp;quot" w:eastAsia="Times New Roman" w:hAnsi="&amp;quot" w:cs="Times New Roman"/>
          <w:color w:val="000000"/>
          <w:lang w:eastAsia="ru-RU"/>
        </w:rPr>
      </w:pP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Требования к содержательной части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b/>
          <w:bCs/>
          <w:color w:val="000000"/>
          <w:sz w:val="24"/>
          <w:szCs w:val="24"/>
          <w:lang w:eastAsia="ru-RU"/>
        </w:rPr>
        <w:t>мультимедийной презентации</w:t>
      </w:r>
    </w:p>
    <w:p w:rsidR="00F76C07" w:rsidRPr="00F76C07" w:rsidRDefault="00F76C07" w:rsidP="00F76C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F76C07">
        <w:rPr>
          <w:rFonts w:ascii="&amp;quot" w:eastAsia="Times New Roman" w:hAnsi="&amp;quot" w:cs="Times New Roman"/>
          <w:color w:val="000000"/>
          <w:lang w:eastAsia="ru-RU"/>
        </w:rPr>
        <w:t xml:space="preserve"> </w:t>
      </w:r>
      <w:r w:rsidRPr="00F76C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F76C07" w:rsidRPr="00F76C07" w:rsidRDefault="00F76C07" w:rsidP="00F76C07">
      <w:pPr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презентации:</w:t>
      </w:r>
      <w:r w:rsidRPr="00F76C07">
        <w:rPr>
          <w:rFonts w:ascii="Times New Roman" w:hAnsi="Times New Roman" w:cs="Times New Roman"/>
          <w:sz w:val="24"/>
          <w:szCs w:val="24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F76C07" w:rsidRPr="00F76C07" w:rsidRDefault="00F76C07" w:rsidP="00F76C07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76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Критерии оценки доклада-презентации: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F76C07">
        <w:t xml:space="preserve"> 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76C07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некоторые погрешности в речи, отвечает на большинство вопросов.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F76C07" w:rsidRPr="00F76C07" w:rsidRDefault="00F76C07" w:rsidP="00F76C0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6C07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76C07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 w:rsidRPr="00F76C07">
        <w:rPr>
          <w:rFonts w:ascii="Times New Roman" w:hAnsi="Times New Roman" w:cs="Times New Roman"/>
          <w:sz w:val="24"/>
          <w:szCs w:val="24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</w:t>
      </w:r>
      <w:r w:rsidRPr="00F76C07">
        <w:rPr>
          <w:rFonts w:ascii="Times New Roman" w:hAnsi="Times New Roman" w:cs="Times New Roman"/>
          <w:sz w:val="24"/>
          <w:szCs w:val="24"/>
        </w:rPr>
        <w:lastRenderedPageBreak/>
        <w:t>презентация  не выполнена или содержит материал не по вопросу.</w:t>
      </w:r>
      <w:r w:rsidRPr="00F76C07">
        <w:t xml:space="preserve"> </w:t>
      </w:r>
      <w:r w:rsidRPr="00F76C07">
        <w:rPr>
          <w:rFonts w:ascii="Times New Roman" w:hAnsi="Times New Roman" w:cs="Times New Roman"/>
          <w:sz w:val="24"/>
          <w:szCs w:val="24"/>
        </w:rPr>
        <w:t>Допускает стилистические и орфоэпические ошибки, не может ответить на вопросы.</w:t>
      </w:r>
    </w:p>
    <w:p w:rsidR="00DB3ABB" w:rsidRPr="00DB3ABB" w:rsidRDefault="00DB3ABB" w:rsidP="00DB3AB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2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Лабораторные занятия</w:t>
      </w:r>
    </w:p>
    <w:p w:rsidR="00DB3ABB" w:rsidRDefault="00DB3ABB" w:rsidP="00DB3ABB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E3F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Лабораторное занятие</w:t>
      </w:r>
      <w:r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из видов самостоятельной практической работы</w:t>
      </w:r>
      <w:r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регламентированная по времени (пара) и составу (учебная группа, подгруппа)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углубления и закрепления теоретических знаний, </w:t>
      </w:r>
      <w:r w:rsidRPr="002E3F9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профессиональные умения и навыки в лабораторных условиях с помощью современных средств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F369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навыков самостоятельного экспериментирования.</w:t>
      </w:r>
    </w:p>
    <w:p w:rsidR="00DB3ABB" w:rsidRDefault="00DB3ABB" w:rsidP="00DB3AB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DB3ABB" w:rsidRPr="00F30568" w:rsidRDefault="00DB3ABB" w:rsidP="00DB3AB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1. Шкала равновесия Берга (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Berg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Balance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Scale</w:t>
      </w:r>
      <w:proofErr w:type="spellEnd"/>
      <w:r w:rsidRPr="00F30568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– BBS)</w:t>
      </w:r>
    </w:p>
    <w:p w:rsidR="00DB3ABB" w:rsidRDefault="00DB3ABB" w:rsidP="00DB3AB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93E1F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 тестом «Шкала равновесия Берга». Провести клинический тест</w:t>
      </w:r>
    </w:p>
    <w:p w:rsidR="00DB3ABB" w:rsidRDefault="00DB3ABB" w:rsidP="00DB3AB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способностей человека к статическому и динамическому равновесию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  <w:r w:rsidRPr="00856F0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DB3ABB" w:rsidRDefault="00DB3ABB" w:rsidP="00DB3AB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DB3ABB" w:rsidRPr="00B5041F" w:rsidRDefault="00DB3ABB" w:rsidP="00DB3AB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Шкала оценки мобильности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Performance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Oriented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Mobility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Assessment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Tinnetti</w:t>
      </w:r>
      <w:proofErr w:type="spellEnd"/>
      <w:r w:rsidRPr="00B5041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M. 1986 (оценка равновесия и оценка ходьбы)</w:t>
      </w:r>
    </w:p>
    <w:p w:rsidR="00DB3ABB" w:rsidRPr="00993E1F" w:rsidRDefault="00DB3ABB" w:rsidP="00DB3ABB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07740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Задание.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Ознакомиться со шкалой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оценки результативности (п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роизводительности) двигательной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активности (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Performance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Oriented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Mobility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Assessment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POMA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</w:t>
      </w:r>
      <w:proofErr w:type="spellStart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Tinetti</w:t>
      </w:r>
      <w:proofErr w:type="spellEnd"/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test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, 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val="en-US" w:eastAsia="ru-RU"/>
        </w:rPr>
        <w:t>TT</w:t>
      </w:r>
      <w:r w:rsidRPr="00993E1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)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Оценить ходьбу и </w:t>
      </w:r>
      <w:r w:rsidRPr="009022E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способность поддерживать равновесие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. </w:t>
      </w:r>
    </w:p>
    <w:p w:rsidR="00DB3ABB" w:rsidRDefault="00DB3ABB" w:rsidP="00DB3ABB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DB3ABB" w:rsidRPr="00916D8E" w:rsidRDefault="00DB3ABB" w:rsidP="00DB3AB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Лабораторное занятие № 3. Шкала оценки головокружения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</w:p>
    <w:p w:rsidR="00DB3ABB" w:rsidRDefault="00DB3ABB" w:rsidP="00DB3AB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Задание.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Ознакомиться со шкалой оценки головокружения. Определить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трудности, 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которые</w:t>
      </w:r>
      <w:proofErr w:type="gramEnd"/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может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испытывать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пациент </w:t>
      </w:r>
      <w:r w:rsidRPr="001A555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из-за головокружения или проблем с сохранением равновесия. </w:t>
      </w:r>
    </w:p>
    <w:p w:rsidR="00425E56" w:rsidRPr="00916D8E" w:rsidRDefault="00425E56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лабораторных занятий:</w:t>
      </w:r>
    </w:p>
    <w:p w:rsidR="00425E56" w:rsidRPr="00425E56" w:rsidRDefault="00916D8E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работы, </w:t>
      </w:r>
      <w:r w:rsid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четко и без ошибок ответил на все контрольные вопросы.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="00425E56"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лнены все 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работы;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425E56" w:rsidRPr="00425E5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выполнены все 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 замечаниями; магистрант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ответил на все контрольные вопросы с замечаниями.</w:t>
      </w:r>
    </w:p>
    <w:p w:rsidR="008A422D" w:rsidRPr="00D331F6" w:rsidRDefault="001C7BA4" w:rsidP="00425E56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Оценка </w:t>
      </w:r>
      <w:r w:rsidRPr="00916D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: студент не вы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полнил или выполнил неправильно 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работы;</w:t>
      </w:r>
      <w:r w:rsidR="00DA1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магистрант ответил на </w:t>
      </w:r>
      <w:r w:rsidR="00425E56" w:rsidRPr="00425E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контрольные вопросы с ошибками или не ответил на контрольные вопросы.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6D1AE7">
      <w:pPr>
        <w:shd w:val="clear" w:color="auto" w:fill="FFFFFF"/>
        <w:tabs>
          <w:tab w:val="left" w:pos="1134"/>
        </w:tabs>
        <w:ind w:left="106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1AE7">
        <w:rPr>
          <w:rFonts w:ascii="Times New Roman" w:hAnsi="Times New Roman" w:cs="Times New Roman"/>
          <w:b/>
          <w:sz w:val="24"/>
          <w:szCs w:val="24"/>
        </w:rPr>
        <w:t>3.Промежуточная аттестация</w:t>
      </w:r>
    </w:p>
    <w:p w:rsidR="006D1AE7" w:rsidRPr="006D1AE7" w:rsidRDefault="006D1AE7" w:rsidP="006D1A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D1AE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D1AE7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аттестации - зачет.</w:t>
      </w:r>
    </w:p>
    <w:p w:rsidR="006D1AE7" w:rsidRDefault="006D1AE7" w:rsidP="006D1A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студенту методом произвольной выборки выдаются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вопроса и </w:t>
      </w:r>
      <w:r w:rsidR="00544174">
        <w:rPr>
          <w:rFonts w:ascii="Times New Roman" w:eastAsia="Times New Roman" w:hAnsi="Times New Roman" w:cs="Times New Roman"/>
          <w:sz w:val="24"/>
          <w:szCs w:val="24"/>
          <w:lang w:eastAsia="ru-RU"/>
        </w:rPr>
        <w:t>20 минут на подготовку к ответу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174" w:rsidRPr="006D1AE7" w:rsidRDefault="00544174" w:rsidP="006D1A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2D1" w:rsidRPr="00856F0E" w:rsidRDefault="00DA12D1" w:rsidP="00856F0E">
      <w:pPr>
        <w:shd w:val="clear" w:color="auto" w:fill="FFFFFF"/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856F0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DA12D1" w:rsidRPr="00027AF0" w:rsidRDefault="00DA12D1" w:rsidP="00DA12D1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Анатомия  системы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поддержания равновесия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Физиология системы поддержания равновесия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Вестибулярная система. Строение вестибулярной системы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Проприоцептивная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система </w:t>
      </w:r>
    </w:p>
    <w:p w:rsidR="00FE5BB2" w:rsidRDefault="00DA12D1" w:rsidP="00FE5BB2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Зрительная система </w:t>
      </w:r>
    </w:p>
    <w:p w:rsidR="00DA12D1" w:rsidRPr="00FE5BB2" w:rsidRDefault="00DA12D1" w:rsidP="00FE5BB2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E5BB2">
        <w:rPr>
          <w:color w:val="000000"/>
          <w:spacing w:val="-1"/>
          <w:sz w:val="24"/>
          <w:szCs w:val="24"/>
        </w:rPr>
        <w:t>Определение нарушения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 Эпидемиология нарушений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lastRenderedPageBreak/>
        <w:t>Этиология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027AF0">
        <w:rPr>
          <w:color w:val="000000"/>
          <w:spacing w:val="-1"/>
          <w:sz w:val="24"/>
          <w:szCs w:val="24"/>
        </w:rPr>
        <w:t>Патогенез  нарушений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Кодирование по Международной классификации болезней 10-го пересмотра и Международной классификации функционирования, ограничений жизнедеятельности и здоровья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Основные разновидности расстройств равновесия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Жалобы и </w:t>
      </w:r>
      <w:proofErr w:type="gramStart"/>
      <w:r w:rsidRPr="00027AF0">
        <w:rPr>
          <w:color w:val="000000"/>
          <w:spacing w:val="-1"/>
          <w:sz w:val="24"/>
          <w:szCs w:val="24"/>
        </w:rPr>
        <w:t>анамнез  при</w:t>
      </w:r>
      <w:proofErr w:type="gramEnd"/>
      <w:r w:rsidRPr="00027AF0">
        <w:rPr>
          <w:color w:val="000000"/>
          <w:spacing w:val="-1"/>
          <w:sz w:val="24"/>
          <w:szCs w:val="24"/>
        </w:rPr>
        <w:t xml:space="preserve">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027AF0">
        <w:rPr>
          <w:color w:val="000000"/>
          <w:spacing w:val="-1"/>
          <w:sz w:val="24"/>
          <w:szCs w:val="24"/>
        </w:rPr>
        <w:t>Физикальное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обследование при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Инструментальные методы диагностики 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Методы лечения при </w:t>
      </w:r>
      <w:proofErr w:type="spellStart"/>
      <w:r w:rsidRPr="00027AF0">
        <w:rPr>
          <w:color w:val="000000"/>
          <w:spacing w:val="-1"/>
          <w:sz w:val="24"/>
          <w:szCs w:val="24"/>
        </w:rPr>
        <w:t>растройствах</w:t>
      </w:r>
      <w:proofErr w:type="spellEnd"/>
      <w:r w:rsidRPr="00027AF0">
        <w:rPr>
          <w:color w:val="000000"/>
          <w:spacing w:val="-1"/>
          <w:sz w:val="24"/>
          <w:szCs w:val="24"/>
        </w:rPr>
        <w:t xml:space="preserve">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Методы физической реабилитации при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Медикаментозная стимуляция вестибулярной компенсации при расстройствах равновесия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Этиология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Клинические проявления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Клиническое обследование при головокружении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Дополнительные исследования при головокружении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Дифференциальная диагностика головокружения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Лечение головокружения из-за двусторонней вестибулярной недостаточности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>Механизм развития патологических изменений в вестибулярном анализаторе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Клинические проявления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вестибулопатии</w:t>
      </w:r>
      <w:proofErr w:type="spellEnd"/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 xml:space="preserve">Принципы профилактики, динамического наблюдения, </w:t>
      </w:r>
      <w:proofErr w:type="spellStart"/>
      <w:r w:rsidRPr="00027AF0">
        <w:rPr>
          <w:color w:val="1E1E1E"/>
          <w:spacing w:val="2"/>
          <w:sz w:val="24"/>
          <w:szCs w:val="24"/>
        </w:rPr>
        <w:t>оргмероприятий</w:t>
      </w:r>
      <w:proofErr w:type="spellEnd"/>
      <w:r w:rsidRPr="00027AF0">
        <w:rPr>
          <w:color w:val="1E1E1E"/>
          <w:spacing w:val="2"/>
          <w:sz w:val="24"/>
          <w:szCs w:val="24"/>
        </w:rPr>
        <w:t xml:space="preserve"> и лечения профессиональной </w:t>
      </w:r>
      <w:proofErr w:type="spellStart"/>
      <w:r w:rsidRPr="00027AF0">
        <w:rPr>
          <w:color w:val="1E1E1E"/>
          <w:spacing w:val="2"/>
          <w:sz w:val="24"/>
          <w:szCs w:val="24"/>
        </w:rPr>
        <w:t>лабиринтопатии</w:t>
      </w:r>
      <w:proofErr w:type="spellEnd"/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1E1E1E"/>
          <w:spacing w:val="2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Принципы лечения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1E1E1E"/>
          <w:spacing w:val="2"/>
          <w:sz w:val="24"/>
          <w:szCs w:val="24"/>
        </w:rPr>
        <w:t>Профилактика профессиональных вестибулярных нарушений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Диагностические проблемы при жалобах на головокружение.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bCs/>
          <w:color w:val="000000"/>
          <w:spacing w:val="-1"/>
          <w:sz w:val="24"/>
          <w:szCs w:val="24"/>
        </w:rPr>
        <w:t>Терминология и классификация функционального головокружения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Клинические проявления и диагностика функционального головокружения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Патофизиология и патогенез функционального головокружения </w:t>
      </w:r>
    </w:p>
    <w:p w:rsidR="00DA12D1" w:rsidRPr="00027AF0" w:rsidRDefault="00DA12D1" w:rsidP="00DA12D1">
      <w:pPr>
        <w:pStyle w:val="a3"/>
        <w:numPr>
          <w:ilvl w:val="0"/>
          <w:numId w:val="2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027AF0">
        <w:rPr>
          <w:color w:val="000000"/>
          <w:spacing w:val="-1"/>
          <w:sz w:val="24"/>
          <w:szCs w:val="24"/>
        </w:rPr>
        <w:t xml:space="preserve">Лечение функционального головокружения. </w:t>
      </w:r>
    </w:p>
    <w:p w:rsidR="0011619D" w:rsidRDefault="0011619D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Pr="006D1AE7" w:rsidRDefault="006D1AE7" w:rsidP="006D1AE7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6D1AE7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ответа на зачете: </w:t>
      </w:r>
    </w:p>
    <w:p w:rsidR="006D1AE7" w:rsidRPr="006D1AE7" w:rsidRDefault="006D1AE7" w:rsidP="006D1AE7">
      <w:pPr>
        <w:spacing w:after="0" w:line="288" w:lineRule="atLeast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зачтено»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6D1AE7" w:rsidRPr="006D1AE7" w:rsidRDefault="006D1AE7" w:rsidP="006D1AE7">
      <w:pPr>
        <w:spacing w:after="0" w:line="288" w:lineRule="atLeast"/>
        <w:ind w:left="225" w:right="525" w:firstLine="4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Оценка «</w:t>
      </w:r>
      <w:proofErr w:type="spellStart"/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незачтено</w:t>
      </w:r>
      <w:proofErr w:type="spellEnd"/>
      <w:r w:rsidRPr="006D1A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»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</w:t>
      </w:r>
      <w:r w:rsidRPr="006D1AE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bookmarkEnd w:id="0"/>
    <w:p w:rsidR="006D1AE7" w:rsidRPr="006D1AE7" w:rsidRDefault="006D1AE7" w:rsidP="006D1A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6D1AE7" w:rsidRDefault="006D1AE7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1AE7" w:rsidRDefault="006D1AE7" w:rsidP="0011619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4D71" w:rsidRDefault="006A4D71" w:rsidP="0034672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247C6" w:rsidRPr="008808DC" w:rsidRDefault="007247C6" w:rsidP="008808DC">
      <w:pPr>
        <w:shd w:val="clear" w:color="auto" w:fill="FFFFFF"/>
        <w:spacing w:after="0" w:line="240" w:lineRule="auto"/>
        <w:contextualSpacing/>
        <w:jc w:val="both"/>
        <w:rPr>
          <w:color w:val="FF0000"/>
          <w:sz w:val="24"/>
          <w:szCs w:val="24"/>
        </w:rPr>
      </w:pPr>
    </w:p>
    <w:sectPr w:rsidR="007247C6" w:rsidRPr="008808DC" w:rsidSect="00C34FA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13C25"/>
    <w:multiLevelType w:val="hybridMultilevel"/>
    <w:tmpl w:val="330A6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C511DEE"/>
    <w:multiLevelType w:val="hybridMultilevel"/>
    <w:tmpl w:val="ED9E614A"/>
    <w:lvl w:ilvl="0" w:tplc="2E7239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 w15:restartNumberingAfterBreak="0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F3D015A6"/>
    <w:lvl w:ilvl="0" w:tplc="F7D68850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4C96F90"/>
    <w:multiLevelType w:val="hybridMultilevel"/>
    <w:tmpl w:val="851CF51C"/>
    <w:lvl w:ilvl="0" w:tplc="F0C8CB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D114FEC"/>
    <w:multiLevelType w:val="hybridMultilevel"/>
    <w:tmpl w:val="3FA036B0"/>
    <w:lvl w:ilvl="0" w:tplc="816EFE9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3"/>
  </w:num>
  <w:num w:numId="2">
    <w:abstractNumId w:val="10"/>
  </w:num>
  <w:num w:numId="3">
    <w:abstractNumId w:val="7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4"/>
  </w:num>
  <w:num w:numId="9">
    <w:abstractNumId w:val="12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19"/>
  </w:num>
  <w:num w:numId="15">
    <w:abstractNumId w:val="3"/>
  </w:num>
  <w:num w:numId="16">
    <w:abstractNumId w:val="8"/>
  </w:num>
  <w:num w:numId="17">
    <w:abstractNumId w:val="22"/>
  </w:num>
  <w:num w:numId="18">
    <w:abstractNumId w:val="15"/>
  </w:num>
  <w:num w:numId="19">
    <w:abstractNumId w:val="9"/>
  </w:num>
  <w:num w:numId="20">
    <w:abstractNumId w:val="11"/>
  </w:num>
  <w:num w:numId="21">
    <w:abstractNumId w:val="13"/>
  </w:num>
  <w:num w:numId="22">
    <w:abstractNumId w:val="18"/>
  </w:num>
  <w:num w:numId="23">
    <w:abstractNumId w:val="5"/>
  </w:num>
  <w:num w:numId="24">
    <w:abstractNumId w:val="1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AF0"/>
    <w:rsid w:val="00042DBC"/>
    <w:rsid w:val="000504E2"/>
    <w:rsid w:val="00077408"/>
    <w:rsid w:val="000957CD"/>
    <w:rsid w:val="000963DD"/>
    <w:rsid w:val="000C21C6"/>
    <w:rsid w:val="00103ECB"/>
    <w:rsid w:val="0011205F"/>
    <w:rsid w:val="0011619D"/>
    <w:rsid w:val="001647F5"/>
    <w:rsid w:val="00173E19"/>
    <w:rsid w:val="001A5557"/>
    <w:rsid w:val="001B0092"/>
    <w:rsid w:val="001B7361"/>
    <w:rsid w:val="001C7BA4"/>
    <w:rsid w:val="0020270D"/>
    <w:rsid w:val="00225478"/>
    <w:rsid w:val="00263991"/>
    <w:rsid w:val="002841EA"/>
    <w:rsid w:val="002907A2"/>
    <w:rsid w:val="002950EC"/>
    <w:rsid w:val="002E3F9D"/>
    <w:rsid w:val="002E47BC"/>
    <w:rsid w:val="002F1BF0"/>
    <w:rsid w:val="00312D19"/>
    <w:rsid w:val="003242F7"/>
    <w:rsid w:val="0033301B"/>
    <w:rsid w:val="00346723"/>
    <w:rsid w:val="00355BF4"/>
    <w:rsid w:val="003804A1"/>
    <w:rsid w:val="003B0E73"/>
    <w:rsid w:val="003E473C"/>
    <w:rsid w:val="003F6B48"/>
    <w:rsid w:val="00404169"/>
    <w:rsid w:val="00404C5A"/>
    <w:rsid w:val="00424362"/>
    <w:rsid w:val="00425E56"/>
    <w:rsid w:val="004737AF"/>
    <w:rsid w:val="00476C1D"/>
    <w:rsid w:val="004A43C4"/>
    <w:rsid w:val="004D0AC9"/>
    <w:rsid w:val="00532DE1"/>
    <w:rsid w:val="0053672A"/>
    <w:rsid w:val="00544174"/>
    <w:rsid w:val="00550FA6"/>
    <w:rsid w:val="00551A82"/>
    <w:rsid w:val="00565393"/>
    <w:rsid w:val="005875D2"/>
    <w:rsid w:val="00597AC3"/>
    <w:rsid w:val="005D0F77"/>
    <w:rsid w:val="005D40D3"/>
    <w:rsid w:val="006125E8"/>
    <w:rsid w:val="00640008"/>
    <w:rsid w:val="0068338E"/>
    <w:rsid w:val="006A4D71"/>
    <w:rsid w:val="006C50DF"/>
    <w:rsid w:val="006D1AE7"/>
    <w:rsid w:val="007134A6"/>
    <w:rsid w:val="00716607"/>
    <w:rsid w:val="00717AAB"/>
    <w:rsid w:val="007247C6"/>
    <w:rsid w:val="007337F8"/>
    <w:rsid w:val="00746809"/>
    <w:rsid w:val="007608BF"/>
    <w:rsid w:val="007C342B"/>
    <w:rsid w:val="007D2202"/>
    <w:rsid w:val="007D7F41"/>
    <w:rsid w:val="007E163C"/>
    <w:rsid w:val="007E195E"/>
    <w:rsid w:val="007E23FA"/>
    <w:rsid w:val="007F0C84"/>
    <w:rsid w:val="007F3016"/>
    <w:rsid w:val="00821955"/>
    <w:rsid w:val="00854FE1"/>
    <w:rsid w:val="00855FDE"/>
    <w:rsid w:val="00856F0E"/>
    <w:rsid w:val="008605FE"/>
    <w:rsid w:val="0087368C"/>
    <w:rsid w:val="008808DC"/>
    <w:rsid w:val="008A3A5F"/>
    <w:rsid w:val="008A422D"/>
    <w:rsid w:val="008E2E2A"/>
    <w:rsid w:val="008F4743"/>
    <w:rsid w:val="009022EF"/>
    <w:rsid w:val="00916D8E"/>
    <w:rsid w:val="00930564"/>
    <w:rsid w:val="00946DD8"/>
    <w:rsid w:val="00951039"/>
    <w:rsid w:val="00992AAF"/>
    <w:rsid w:val="00993E1F"/>
    <w:rsid w:val="00996FCC"/>
    <w:rsid w:val="009B4258"/>
    <w:rsid w:val="009C1010"/>
    <w:rsid w:val="009E32C1"/>
    <w:rsid w:val="009E6354"/>
    <w:rsid w:val="00A31108"/>
    <w:rsid w:val="00A47082"/>
    <w:rsid w:val="00A72610"/>
    <w:rsid w:val="00AC2A3C"/>
    <w:rsid w:val="00AF6C58"/>
    <w:rsid w:val="00B00261"/>
    <w:rsid w:val="00B357DB"/>
    <w:rsid w:val="00B3635C"/>
    <w:rsid w:val="00B36FAA"/>
    <w:rsid w:val="00B41986"/>
    <w:rsid w:val="00B5041F"/>
    <w:rsid w:val="00B7052A"/>
    <w:rsid w:val="00B7693A"/>
    <w:rsid w:val="00B7781D"/>
    <w:rsid w:val="00B77D44"/>
    <w:rsid w:val="00B832F4"/>
    <w:rsid w:val="00B91124"/>
    <w:rsid w:val="00B9430B"/>
    <w:rsid w:val="00B974F3"/>
    <w:rsid w:val="00BA6E29"/>
    <w:rsid w:val="00C00CC2"/>
    <w:rsid w:val="00C209D5"/>
    <w:rsid w:val="00C34FAE"/>
    <w:rsid w:val="00C35862"/>
    <w:rsid w:val="00C705A8"/>
    <w:rsid w:val="00C9047D"/>
    <w:rsid w:val="00C96D63"/>
    <w:rsid w:val="00CC0348"/>
    <w:rsid w:val="00CC5B8D"/>
    <w:rsid w:val="00CF4C76"/>
    <w:rsid w:val="00D331F6"/>
    <w:rsid w:val="00D337F2"/>
    <w:rsid w:val="00D46DEB"/>
    <w:rsid w:val="00D61F9A"/>
    <w:rsid w:val="00D677F2"/>
    <w:rsid w:val="00D9585E"/>
    <w:rsid w:val="00D961E8"/>
    <w:rsid w:val="00DA12D1"/>
    <w:rsid w:val="00DB3ABB"/>
    <w:rsid w:val="00DE0C86"/>
    <w:rsid w:val="00DE5597"/>
    <w:rsid w:val="00DF2404"/>
    <w:rsid w:val="00E5493D"/>
    <w:rsid w:val="00E807BB"/>
    <w:rsid w:val="00E8188F"/>
    <w:rsid w:val="00EA37A1"/>
    <w:rsid w:val="00EC79D5"/>
    <w:rsid w:val="00ED554F"/>
    <w:rsid w:val="00EE04C0"/>
    <w:rsid w:val="00EE367E"/>
    <w:rsid w:val="00EF178A"/>
    <w:rsid w:val="00F021F1"/>
    <w:rsid w:val="00F11069"/>
    <w:rsid w:val="00F30568"/>
    <w:rsid w:val="00F36939"/>
    <w:rsid w:val="00F406BD"/>
    <w:rsid w:val="00F709B1"/>
    <w:rsid w:val="00F733DC"/>
    <w:rsid w:val="00F76C07"/>
    <w:rsid w:val="00F8420C"/>
    <w:rsid w:val="00F86AD5"/>
    <w:rsid w:val="00F90984"/>
    <w:rsid w:val="00FD6D87"/>
    <w:rsid w:val="00FE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511E9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D5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2E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022E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obrnadzor.gov.ru/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4267.html" TargetMode="External"/><Relationship Id="rId20" Type="http://schemas.openxmlformats.org/officeDocument/2006/relationships/hyperlink" Target="https://Lanbook.com" TargetMode="External"/><Relationship Id="rId29" Type="http://schemas.openxmlformats.org/officeDocument/2006/relationships/hyperlink" Target="http://www.booksmed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24068.html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iprbookshop.ru/45687.html%20" TargetMode="External"/><Relationship Id="rId15" Type="http://schemas.openxmlformats.org/officeDocument/2006/relationships/hyperlink" Target="http://www.iprbookshop.ru/82675.html%2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7370.html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345.html%20" TargetMode="External"/><Relationship Id="rId14" Type="http://schemas.openxmlformats.org/officeDocument/2006/relationships/hyperlink" Target="http://www.iprbookshop.ru/31803.html%20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19</Pages>
  <Words>5998</Words>
  <Characters>34189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30</cp:revision>
  <dcterms:created xsi:type="dcterms:W3CDTF">2019-11-22T18:26:00Z</dcterms:created>
  <dcterms:modified xsi:type="dcterms:W3CDTF">2021-08-31T10:15:00Z</dcterms:modified>
</cp:coreProperties>
</file>