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936" w:rsidRDefault="002020B5" w:rsidP="002A0936">
      <w:pPr>
        <w:widowControl w:val="0"/>
        <w:jc w:val="right"/>
        <w:rPr>
          <w:i/>
          <w:color w:val="000000"/>
        </w:rPr>
      </w:pPr>
      <w:r>
        <w:rPr>
          <w:i/>
          <w:color w:val="000000"/>
        </w:rPr>
        <w:t xml:space="preserve">  </w:t>
      </w:r>
      <w:r w:rsidR="00413F5B">
        <w:rPr>
          <w:i/>
          <w:color w:val="000000"/>
        </w:rPr>
        <w:t xml:space="preserve">  </w:t>
      </w:r>
    </w:p>
    <w:p w:rsidR="005A0714" w:rsidRPr="00593967" w:rsidRDefault="005A0714" w:rsidP="005A0714">
      <w:pPr>
        <w:widowControl w:val="0"/>
        <w:jc w:val="right"/>
        <w:rPr>
          <w:i/>
          <w:color w:val="000000"/>
          <w:sz w:val="24"/>
          <w:szCs w:val="24"/>
        </w:rPr>
      </w:pPr>
      <w:r w:rsidRPr="00593967">
        <w:rPr>
          <w:i/>
          <w:color w:val="000000"/>
          <w:sz w:val="24"/>
          <w:szCs w:val="24"/>
        </w:rPr>
        <w:t>Набор 2021 г</w:t>
      </w:r>
    </w:p>
    <w:p w:rsidR="002A0936" w:rsidRPr="00593967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Министерство спорта Российской Федерации</w:t>
      </w:r>
    </w:p>
    <w:p w:rsidR="002A0936" w:rsidRPr="00593967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2A0936" w:rsidRPr="00593967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высшего образования</w:t>
      </w:r>
    </w:p>
    <w:p w:rsidR="002A0936" w:rsidRPr="00593967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2A0936" w:rsidRPr="00593967" w:rsidRDefault="002A0936" w:rsidP="002A0936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2A0936" w:rsidRPr="00593967" w:rsidRDefault="00687430" w:rsidP="002A0936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Кафедра АНАТОМИИ</w:t>
      </w:r>
    </w:p>
    <w:p w:rsidR="002A0936" w:rsidRPr="00593967" w:rsidRDefault="002A0936" w:rsidP="002A0936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A0936" w:rsidRPr="00593967" w:rsidTr="002A0936">
        <w:tc>
          <w:tcPr>
            <w:tcW w:w="4617" w:type="dxa"/>
            <w:hideMark/>
          </w:tcPr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к.п.н. А.С. Солнцева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2A0936" w:rsidRPr="00593967" w:rsidRDefault="00135344" w:rsidP="000A068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проректор по учебной работе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к.п.н., профессор А.Н Таланцев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2A0936" w:rsidRPr="00593967" w:rsidRDefault="00135344" w:rsidP="000A068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«15» июня 2021 г.</w:t>
            </w:r>
          </w:p>
        </w:tc>
      </w:tr>
    </w:tbl>
    <w:p w:rsidR="007756F7" w:rsidRPr="0059396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7756F7" w:rsidRPr="0059396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7756F7" w:rsidRPr="0059396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РАБОЧАЯ ПРОГРАММА ДИСЦИПЛИНЫ</w:t>
      </w:r>
    </w:p>
    <w:p w:rsidR="002A0936" w:rsidRPr="00593967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 </w:t>
      </w:r>
      <w:r w:rsidR="008D5DE4" w:rsidRPr="00593967">
        <w:rPr>
          <w:b/>
          <w:color w:val="000000"/>
          <w:sz w:val="24"/>
          <w:szCs w:val="24"/>
        </w:rPr>
        <w:t>«</w:t>
      </w:r>
      <w:r w:rsidRPr="00593967">
        <w:rPr>
          <w:b/>
          <w:color w:val="000000"/>
          <w:sz w:val="24"/>
          <w:szCs w:val="24"/>
        </w:rPr>
        <w:t>КЛИНИЧЕСКАЯ АНАТОМИЯ</w:t>
      </w:r>
      <w:r w:rsidR="008D5DE4" w:rsidRPr="00593967">
        <w:rPr>
          <w:b/>
          <w:color w:val="000000"/>
          <w:sz w:val="24"/>
          <w:szCs w:val="24"/>
        </w:rPr>
        <w:t>»</w:t>
      </w:r>
    </w:p>
    <w:p w:rsidR="008A5165" w:rsidRPr="00593967" w:rsidRDefault="008A5165" w:rsidP="002A0936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Б1.</w:t>
      </w:r>
      <w:r w:rsidR="006A1622" w:rsidRPr="00593967">
        <w:rPr>
          <w:b/>
          <w:color w:val="000000"/>
          <w:sz w:val="24"/>
          <w:szCs w:val="24"/>
        </w:rPr>
        <w:t>О</w:t>
      </w:r>
      <w:r w:rsidRPr="00593967">
        <w:rPr>
          <w:b/>
          <w:color w:val="000000"/>
          <w:sz w:val="24"/>
          <w:szCs w:val="24"/>
        </w:rPr>
        <w:t>.07</w:t>
      </w:r>
    </w:p>
    <w:p w:rsidR="008A5165" w:rsidRPr="00593967" w:rsidRDefault="008A5165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6A1622" w:rsidRPr="00593967" w:rsidRDefault="006A1622" w:rsidP="006A1622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Направление подготовки</w:t>
      </w:r>
    </w:p>
    <w:p w:rsidR="007756F7" w:rsidRPr="00593967" w:rsidRDefault="007756F7" w:rsidP="006A1622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49.04.02 </w:t>
      </w:r>
      <w:r w:rsidR="006A1622" w:rsidRPr="00593967">
        <w:rPr>
          <w:color w:val="000000"/>
          <w:sz w:val="24"/>
          <w:szCs w:val="24"/>
        </w:rPr>
        <w:t>Физическая культура для лиц с отклонениями в состоянии здоровья</w:t>
      </w:r>
    </w:p>
    <w:p w:rsidR="006A1622" w:rsidRPr="00593967" w:rsidRDefault="006A1622" w:rsidP="006A1622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 (адаптивная физическая культура)</w:t>
      </w:r>
    </w:p>
    <w:p w:rsidR="007756F7" w:rsidRPr="00593967" w:rsidRDefault="007756F7" w:rsidP="006A1622">
      <w:pPr>
        <w:jc w:val="center"/>
        <w:rPr>
          <w:color w:val="000000"/>
          <w:sz w:val="24"/>
          <w:szCs w:val="24"/>
        </w:rPr>
      </w:pPr>
    </w:p>
    <w:p w:rsidR="007756F7" w:rsidRPr="00593967" w:rsidRDefault="007756F7" w:rsidP="006A1622">
      <w:pPr>
        <w:jc w:val="center"/>
        <w:rPr>
          <w:color w:val="000000"/>
          <w:sz w:val="24"/>
          <w:szCs w:val="24"/>
        </w:rPr>
      </w:pPr>
    </w:p>
    <w:p w:rsidR="006A1622" w:rsidRPr="00593967" w:rsidRDefault="006A1622" w:rsidP="007756F7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ОПОП </w:t>
      </w:r>
      <w:r w:rsidR="007756F7" w:rsidRPr="00593967">
        <w:rPr>
          <w:color w:val="000000"/>
          <w:sz w:val="24"/>
          <w:szCs w:val="24"/>
        </w:rPr>
        <w:t>«</w:t>
      </w:r>
      <w:r w:rsidRPr="00593967">
        <w:rPr>
          <w:color w:val="000000"/>
          <w:sz w:val="24"/>
          <w:szCs w:val="24"/>
        </w:rPr>
        <w:t>Адаптивное физическое воспитание в системе образования</w:t>
      </w:r>
      <w:r w:rsidR="007756F7" w:rsidRPr="00593967">
        <w:rPr>
          <w:color w:val="000000"/>
          <w:sz w:val="24"/>
          <w:szCs w:val="24"/>
        </w:rPr>
        <w:t>»</w:t>
      </w:r>
    </w:p>
    <w:p w:rsidR="007756F7" w:rsidRPr="00593967" w:rsidRDefault="007756F7" w:rsidP="006A1622">
      <w:pPr>
        <w:jc w:val="center"/>
        <w:rPr>
          <w:color w:val="000000"/>
          <w:sz w:val="24"/>
          <w:szCs w:val="24"/>
        </w:rPr>
      </w:pPr>
    </w:p>
    <w:p w:rsidR="007756F7" w:rsidRPr="00593967" w:rsidRDefault="007756F7" w:rsidP="006A1622">
      <w:pPr>
        <w:jc w:val="center"/>
        <w:rPr>
          <w:color w:val="000000"/>
          <w:sz w:val="24"/>
          <w:szCs w:val="24"/>
        </w:rPr>
      </w:pPr>
    </w:p>
    <w:p w:rsidR="006A1622" w:rsidRPr="00593967" w:rsidRDefault="006A1622" w:rsidP="006A1622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Квалификация выпускника</w:t>
      </w:r>
    </w:p>
    <w:p w:rsidR="006A1622" w:rsidRPr="00593967" w:rsidRDefault="007756F7" w:rsidP="006A1622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</w:t>
      </w:r>
      <w:r w:rsidR="006A1622" w:rsidRPr="00593967">
        <w:rPr>
          <w:color w:val="000000"/>
          <w:sz w:val="24"/>
          <w:szCs w:val="24"/>
        </w:rPr>
        <w:t>агистр</w:t>
      </w:r>
    </w:p>
    <w:p w:rsidR="007756F7" w:rsidRPr="00593967" w:rsidRDefault="007756F7" w:rsidP="006A1622">
      <w:pPr>
        <w:widowControl w:val="0"/>
        <w:jc w:val="center"/>
        <w:rPr>
          <w:b/>
          <w:color w:val="000000"/>
          <w:sz w:val="24"/>
          <w:szCs w:val="24"/>
        </w:rPr>
      </w:pPr>
    </w:p>
    <w:p w:rsidR="007756F7" w:rsidRPr="00593967" w:rsidRDefault="006A1622" w:rsidP="007756F7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Форма обучения</w:t>
      </w:r>
    </w:p>
    <w:p w:rsidR="006A1622" w:rsidRPr="00593967" w:rsidRDefault="005A0714" w:rsidP="007756F7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О</w:t>
      </w:r>
      <w:r w:rsidR="006A1622" w:rsidRPr="00593967">
        <w:rPr>
          <w:color w:val="000000"/>
          <w:sz w:val="24"/>
          <w:szCs w:val="24"/>
        </w:rPr>
        <w:t>чная</w:t>
      </w:r>
      <w:r w:rsidRPr="00593967">
        <w:rPr>
          <w:color w:val="000000"/>
          <w:sz w:val="24"/>
          <w:szCs w:val="24"/>
        </w:rPr>
        <w:t>/заочная</w:t>
      </w:r>
    </w:p>
    <w:p w:rsidR="00687430" w:rsidRPr="00593967" w:rsidRDefault="00687430" w:rsidP="006A1622">
      <w:pPr>
        <w:widowControl w:val="0"/>
        <w:jc w:val="center"/>
        <w:rPr>
          <w:b/>
          <w:color w:val="000000"/>
          <w:sz w:val="24"/>
          <w:szCs w:val="24"/>
        </w:rPr>
      </w:pPr>
    </w:p>
    <w:p w:rsidR="00687430" w:rsidRPr="00593967" w:rsidRDefault="00687430" w:rsidP="006A1622">
      <w:pPr>
        <w:widowControl w:val="0"/>
        <w:jc w:val="center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31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794"/>
        <w:gridCol w:w="2977"/>
        <w:gridCol w:w="3544"/>
      </w:tblGrid>
      <w:tr w:rsidR="002A0936" w:rsidRPr="00593967" w:rsidTr="001E4BDE">
        <w:trPr>
          <w:trHeight w:val="3026"/>
        </w:trPr>
        <w:tc>
          <w:tcPr>
            <w:tcW w:w="3794" w:type="dxa"/>
          </w:tcPr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Декан факультета магистратуры,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 xml:space="preserve"> к.ф</w:t>
            </w:r>
            <w:r w:rsidR="002B34ED" w:rsidRPr="00593967">
              <w:rPr>
                <w:color w:val="000000"/>
                <w:sz w:val="24"/>
                <w:szCs w:val="24"/>
                <w:lang w:eastAsia="en-US"/>
              </w:rPr>
              <w:t>арм</w:t>
            </w:r>
            <w:r w:rsidRPr="00593967">
              <w:rPr>
                <w:color w:val="000000"/>
                <w:sz w:val="24"/>
                <w:szCs w:val="24"/>
                <w:lang w:eastAsia="en-US"/>
              </w:rPr>
              <w:t>.н., доцент</w:t>
            </w:r>
            <w:r w:rsidR="00C10460">
              <w:rPr>
                <w:color w:val="000000"/>
                <w:sz w:val="24"/>
                <w:szCs w:val="24"/>
                <w:lang w:eastAsia="en-US"/>
              </w:rPr>
              <w:t xml:space="preserve"> Н.А. Вощинина</w:t>
            </w:r>
          </w:p>
          <w:p w:rsidR="002A0936" w:rsidRPr="00593967" w:rsidRDefault="00C10460" w:rsidP="001E4BDE">
            <w:pPr>
              <w:widowControl w:val="0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               </w:t>
            </w:r>
            <w:r w:rsidR="001E4BDE">
              <w:rPr>
                <w:color w:val="000000"/>
                <w:sz w:val="24"/>
                <w:szCs w:val="24"/>
                <w:lang w:eastAsia="en-US"/>
              </w:rPr>
              <w:t>______________</w:t>
            </w:r>
          </w:p>
          <w:p w:rsidR="002A0936" w:rsidRPr="00593967" w:rsidRDefault="00135344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«15» июня 2021 г.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</w:tcPr>
          <w:p w:rsidR="002A0936" w:rsidRPr="00593967" w:rsidRDefault="002A0936" w:rsidP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2A0936" w:rsidRPr="00593967" w:rsidRDefault="002A0936" w:rsidP="00C10460">
            <w:pPr>
              <w:widowControl w:val="0"/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</w:t>
            </w:r>
            <w:r w:rsidR="005A0714" w:rsidRPr="00593967">
              <w:rPr>
                <w:color w:val="000000"/>
                <w:sz w:val="24"/>
                <w:szCs w:val="24"/>
                <w:lang w:eastAsia="en-US"/>
              </w:rPr>
              <w:t>9</w:t>
            </w:r>
            <w:r w:rsidR="00C10460">
              <w:rPr>
                <w:color w:val="000000"/>
                <w:sz w:val="24"/>
                <w:szCs w:val="24"/>
                <w:lang w:eastAsia="en-US"/>
              </w:rPr>
              <w:t xml:space="preserve"> от </w:t>
            </w:r>
            <w:r w:rsidR="005A0714" w:rsidRPr="00593967">
              <w:rPr>
                <w:color w:val="000000"/>
                <w:sz w:val="24"/>
                <w:szCs w:val="24"/>
                <w:lang w:eastAsia="en-US"/>
              </w:rPr>
              <w:t>27</w:t>
            </w:r>
            <w:r w:rsidR="000A068B" w:rsidRPr="00593967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  <w:r w:rsidR="005A0714" w:rsidRPr="00593967">
              <w:rPr>
                <w:color w:val="000000"/>
                <w:sz w:val="24"/>
                <w:szCs w:val="24"/>
                <w:lang w:eastAsia="en-US"/>
              </w:rPr>
              <w:t xml:space="preserve">мая </w:t>
            </w:r>
            <w:r w:rsidRPr="00593967">
              <w:rPr>
                <w:color w:val="000000"/>
                <w:sz w:val="24"/>
                <w:szCs w:val="24"/>
                <w:lang w:eastAsia="en-US"/>
              </w:rPr>
              <w:t>20</w:t>
            </w:r>
            <w:r w:rsidR="005A0714" w:rsidRPr="00593967">
              <w:rPr>
                <w:color w:val="000000"/>
                <w:sz w:val="24"/>
                <w:szCs w:val="24"/>
                <w:lang w:eastAsia="en-US"/>
              </w:rPr>
              <w:t>2</w:t>
            </w:r>
            <w:r w:rsidRPr="00593967">
              <w:rPr>
                <w:color w:val="000000"/>
                <w:sz w:val="24"/>
                <w:szCs w:val="24"/>
                <w:lang w:eastAsia="en-US"/>
              </w:rPr>
              <w:t>1 г.)</w:t>
            </w:r>
          </w:p>
          <w:p w:rsidR="002A0936" w:rsidRPr="00593967" w:rsidRDefault="002A0936" w:rsidP="001E4BDE">
            <w:pPr>
              <w:widowControl w:val="0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z w:val="24"/>
                <w:szCs w:val="24"/>
                <w:lang w:eastAsia="en-US"/>
              </w:rPr>
              <w:t xml:space="preserve">Зав. кафедрой, </w:t>
            </w:r>
            <w:r w:rsidR="001E4BDE">
              <w:rPr>
                <w:color w:val="000000"/>
                <w:sz w:val="24"/>
                <w:szCs w:val="24"/>
                <w:lang w:eastAsia="en-US"/>
              </w:rPr>
              <w:t xml:space="preserve"> д</w:t>
            </w:r>
            <w:r w:rsidR="00C10460">
              <w:rPr>
                <w:color w:val="000000"/>
                <w:sz w:val="24"/>
                <w:szCs w:val="24"/>
                <w:lang w:eastAsia="en-US"/>
              </w:rPr>
              <w:t>.м.</w:t>
            </w:r>
            <w:r w:rsidRPr="00593967">
              <w:rPr>
                <w:color w:val="000000"/>
                <w:sz w:val="24"/>
                <w:szCs w:val="24"/>
                <w:lang w:eastAsia="en-US"/>
              </w:rPr>
              <w:t xml:space="preserve">н., проф. </w:t>
            </w:r>
            <w:r w:rsidR="001E4BDE">
              <w:rPr>
                <w:color w:val="000000"/>
                <w:sz w:val="24"/>
                <w:szCs w:val="24"/>
                <w:lang w:eastAsia="en-US"/>
              </w:rPr>
              <w:t xml:space="preserve">   </w:t>
            </w:r>
            <w:r w:rsidRPr="00593967">
              <w:rPr>
                <w:color w:val="000000"/>
                <w:sz w:val="24"/>
                <w:szCs w:val="24"/>
                <w:lang w:eastAsia="en-US"/>
              </w:rPr>
              <w:t>Е.Н.Крикун</w:t>
            </w:r>
            <w:r w:rsidR="001E4BDE">
              <w:rPr>
                <w:color w:val="000000"/>
                <w:sz w:val="24"/>
                <w:szCs w:val="24"/>
                <w:lang w:eastAsia="en-US"/>
              </w:rPr>
              <w:t xml:space="preserve"> _______________</w:t>
            </w: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2A0936" w:rsidRPr="00593967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7756F7" w:rsidRPr="0059396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Малаховка</w:t>
      </w:r>
      <w:r w:rsidR="005A0714" w:rsidRPr="00593967">
        <w:rPr>
          <w:b/>
          <w:color w:val="000000"/>
          <w:sz w:val="24"/>
          <w:szCs w:val="24"/>
        </w:rPr>
        <w:t xml:space="preserve"> 2021</w:t>
      </w:r>
    </w:p>
    <w:p w:rsidR="002A0936" w:rsidRPr="00593967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br w:type="page"/>
      </w:r>
    </w:p>
    <w:p w:rsidR="00C31E08" w:rsidRPr="00593967" w:rsidRDefault="00C31E08" w:rsidP="00C31E08">
      <w:pPr>
        <w:jc w:val="both"/>
        <w:rPr>
          <w:b/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lastRenderedPageBreak/>
        <w:t>Рабочая программа разработана в соответствии с ФГОС</w:t>
      </w:r>
      <w:r w:rsidR="007756F7" w:rsidRPr="00593967">
        <w:rPr>
          <w:color w:val="000000"/>
          <w:sz w:val="24"/>
          <w:szCs w:val="24"/>
        </w:rPr>
        <w:t xml:space="preserve"> ВО - магистратура</w:t>
      </w:r>
      <w:r w:rsidRPr="00593967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от 19 сентября 2017 г. № 946</w:t>
      </w:r>
    </w:p>
    <w:p w:rsidR="00C31E08" w:rsidRPr="00593967" w:rsidRDefault="00C31E08" w:rsidP="00C31E08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Составители рабочей программы: </w:t>
      </w:r>
    </w:p>
    <w:p w:rsidR="004D54BD" w:rsidRPr="00593967" w:rsidRDefault="004D54BD" w:rsidP="002A0936">
      <w:pPr>
        <w:widowControl w:val="0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Крикун Е.Н. – </w:t>
      </w:r>
      <w:r w:rsidRPr="00593967">
        <w:rPr>
          <w:sz w:val="24"/>
          <w:szCs w:val="24"/>
        </w:rPr>
        <w:t>д.м.н., профессор, зав.каф. анатомии                                ________________</w:t>
      </w:r>
    </w:p>
    <w:p w:rsidR="002A0936" w:rsidRPr="00593967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Pr="00593967" w:rsidRDefault="002A0936" w:rsidP="002A0936">
      <w:pPr>
        <w:tabs>
          <w:tab w:val="left" w:pos="6225"/>
        </w:tabs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Александрова Н.Е. – </w:t>
      </w:r>
      <w:r w:rsidRPr="00593967">
        <w:rPr>
          <w:sz w:val="24"/>
          <w:szCs w:val="24"/>
        </w:rPr>
        <w:t xml:space="preserve">к.п.н., доцент кафедры анатомии МГАФК </w:t>
      </w:r>
    </w:p>
    <w:p w:rsidR="002A0936" w:rsidRPr="00593967" w:rsidRDefault="002A0936" w:rsidP="002A0936">
      <w:pPr>
        <w:jc w:val="right"/>
        <w:rPr>
          <w:sz w:val="24"/>
          <w:szCs w:val="24"/>
          <w:vertAlign w:val="superscript"/>
        </w:rPr>
      </w:pPr>
      <w:r w:rsidRPr="00593967">
        <w:rPr>
          <w:sz w:val="24"/>
          <w:szCs w:val="24"/>
        </w:rPr>
        <w:t>_________________</w:t>
      </w:r>
    </w:p>
    <w:p w:rsidR="002A0936" w:rsidRPr="00593967" w:rsidRDefault="002A0936" w:rsidP="002A0936">
      <w:pPr>
        <w:tabs>
          <w:tab w:val="left" w:pos="6225"/>
        </w:tabs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Киселева М.Г. – </w:t>
      </w:r>
      <w:r w:rsidRPr="00593967">
        <w:rPr>
          <w:sz w:val="24"/>
          <w:szCs w:val="24"/>
        </w:rPr>
        <w:t xml:space="preserve">к.б.н., доцент кафедры анатомии МГАФК </w:t>
      </w: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 xml:space="preserve">_________________                                      </w:t>
      </w:r>
    </w:p>
    <w:p w:rsidR="002A0936" w:rsidRPr="00593967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Pr="00593967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Рецензенты:</w:t>
      </w:r>
    </w:p>
    <w:p w:rsidR="002A0936" w:rsidRPr="00593967" w:rsidRDefault="002A0936" w:rsidP="002A0936">
      <w:pPr>
        <w:rPr>
          <w:b/>
          <w:sz w:val="24"/>
          <w:szCs w:val="24"/>
        </w:rPr>
      </w:pPr>
    </w:p>
    <w:p w:rsidR="002A0936" w:rsidRPr="00593967" w:rsidRDefault="002A0936" w:rsidP="002A0936">
      <w:pPr>
        <w:jc w:val="both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Стрельникова И.В.,</w:t>
      </w:r>
      <w:r w:rsidRPr="00593967"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rPr>
          <w:sz w:val="24"/>
          <w:szCs w:val="24"/>
        </w:rPr>
      </w:pPr>
      <w:r w:rsidRPr="001E4BDE">
        <w:rPr>
          <w:b/>
          <w:sz w:val="24"/>
          <w:szCs w:val="24"/>
        </w:rPr>
        <w:t>Ашихмин</w:t>
      </w:r>
      <w:r w:rsidR="008D5DE4" w:rsidRPr="001E4BDE">
        <w:rPr>
          <w:b/>
          <w:sz w:val="24"/>
          <w:szCs w:val="24"/>
        </w:rPr>
        <w:t xml:space="preserve"> </w:t>
      </w:r>
      <w:r w:rsidRPr="001E4BDE">
        <w:rPr>
          <w:b/>
          <w:sz w:val="24"/>
          <w:szCs w:val="24"/>
        </w:rPr>
        <w:t xml:space="preserve">И.А., </w:t>
      </w:r>
      <w:r w:rsidRPr="00593967">
        <w:rPr>
          <w:sz w:val="24"/>
          <w:szCs w:val="24"/>
        </w:rPr>
        <w:t xml:space="preserve">к.м.н., доцент кафедры анатомии МГАФК                    </w:t>
      </w: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_________________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widowControl w:val="0"/>
        <w:jc w:val="both"/>
        <w:rPr>
          <w:color w:val="FF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A35466" w:rsidRPr="00593967" w:rsidRDefault="00A35466" w:rsidP="002A0936">
      <w:pPr>
        <w:widowControl w:val="0"/>
        <w:rPr>
          <w:b/>
          <w:color w:val="000000"/>
          <w:sz w:val="24"/>
          <w:szCs w:val="24"/>
        </w:rPr>
      </w:pPr>
    </w:p>
    <w:p w:rsidR="00A35466" w:rsidRPr="00593967" w:rsidRDefault="00A35466" w:rsidP="002A0936">
      <w:pPr>
        <w:widowControl w:val="0"/>
        <w:rPr>
          <w:b/>
          <w:color w:val="000000"/>
          <w:sz w:val="24"/>
          <w:szCs w:val="24"/>
        </w:rPr>
      </w:pPr>
    </w:p>
    <w:p w:rsidR="00F624EF" w:rsidRPr="00593967" w:rsidRDefault="00623DE9" w:rsidP="00F624EF">
      <w:pPr>
        <w:widowControl w:val="0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С</w:t>
      </w:r>
      <w:r w:rsidR="00F624EF" w:rsidRPr="00593967">
        <w:rPr>
          <w:b/>
          <w:color w:val="000000"/>
          <w:sz w:val="24"/>
          <w:szCs w:val="24"/>
        </w:rPr>
        <w:t xml:space="preserve">сылки на используемые в разработке РПД дисциплины профессиональные стандарты </w:t>
      </w:r>
    </w:p>
    <w:p w:rsidR="00F624EF" w:rsidRPr="00593967" w:rsidRDefault="00F624EF" w:rsidP="00F624EF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f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624EF" w:rsidRPr="00593967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F624EF" w:rsidRPr="00593967" w:rsidTr="00F624E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624EF" w:rsidRPr="00593967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4EF" w:rsidRPr="00593967" w:rsidRDefault="00345CF8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hyperlink r:id="rId8" w:history="1">
              <w:r w:rsidR="00F624EF" w:rsidRPr="00593967">
                <w:rPr>
                  <w:rStyle w:val="af3"/>
                  <w:color w:val="000000" w:themeColor="text1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  <w:p w:rsidR="00F624EF" w:rsidRPr="00593967" w:rsidRDefault="00F624E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93967">
              <w:rPr>
                <w:color w:val="000000" w:themeColor="text1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Т АФК</w:t>
            </w:r>
          </w:p>
        </w:tc>
      </w:tr>
    </w:tbl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0D1B95" w:rsidRPr="00593967" w:rsidRDefault="000D1B95" w:rsidP="00FF640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FF6406">
      <w:pPr>
        <w:pStyle w:val="af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593967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2A0936" w:rsidRPr="00593967" w:rsidRDefault="006D45BB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593967">
        <w:rPr>
          <w:b/>
          <w:color w:val="000000"/>
          <w:spacing w:val="-1"/>
          <w:sz w:val="24"/>
          <w:szCs w:val="24"/>
        </w:rPr>
        <w:t>ОПК-5</w:t>
      </w:r>
      <w:r w:rsidR="002A0936" w:rsidRPr="00593967">
        <w:rPr>
          <w:color w:val="000000"/>
          <w:spacing w:val="-1"/>
          <w:sz w:val="24"/>
          <w:szCs w:val="24"/>
        </w:rPr>
        <w:t xml:space="preserve"> - </w:t>
      </w:r>
      <w:r w:rsidR="001D3AFD" w:rsidRPr="00593967">
        <w:rPr>
          <w:rFonts w:eastAsiaTheme="minorHAnsi"/>
          <w:sz w:val="24"/>
          <w:szCs w:val="24"/>
          <w:lang w:eastAsia="en-US"/>
        </w:rPr>
        <w:t>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</w:t>
      </w:r>
    </w:p>
    <w:p w:rsidR="00981302" w:rsidRPr="00593967" w:rsidRDefault="00981302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C31E08" w:rsidRPr="00593967" w:rsidRDefault="00C31E08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59396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7D2103" w:rsidRPr="00593967" w:rsidRDefault="007D2103" w:rsidP="00FF640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153"/>
        <w:gridCol w:w="1836"/>
      </w:tblGrid>
      <w:tr w:rsidR="00C31E08" w:rsidRPr="00593967" w:rsidTr="007A0B30">
        <w:trPr>
          <w:jc w:val="center"/>
        </w:trPr>
        <w:tc>
          <w:tcPr>
            <w:tcW w:w="5240" w:type="dxa"/>
          </w:tcPr>
          <w:p w:rsidR="00C31E08" w:rsidRPr="00593967" w:rsidRDefault="00C31E08" w:rsidP="00FF640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C31E08" w:rsidRPr="00593967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36" w:type="dxa"/>
          </w:tcPr>
          <w:p w:rsidR="00C31E08" w:rsidRPr="00593967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31E08" w:rsidRPr="00593967" w:rsidTr="007A0B30">
        <w:trPr>
          <w:jc w:val="center"/>
        </w:trPr>
        <w:tc>
          <w:tcPr>
            <w:tcW w:w="5240" w:type="dxa"/>
          </w:tcPr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состоянии здоровья и инвалидов;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учитывать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C31E08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оценки индивидуальных особенностей физического развития, функциональной подготовленности лиц с отклонениями в состоянии здоровья; применения медико-биологических аспектов при отборе в сборные команды по виду адаптивного спорта</w:t>
            </w:r>
          </w:p>
        </w:tc>
        <w:tc>
          <w:tcPr>
            <w:tcW w:w="2153" w:type="dxa"/>
          </w:tcPr>
          <w:p w:rsidR="007756F7" w:rsidRPr="00593967" w:rsidRDefault="00F624EF" w:rsidP="00FF6406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Т АФК</w:t>
            </w:r>
            <w:r w:rsidR="00DD12FB" w:rsidRPr="00593967">
              <w:rPr>
                <w:color w:val="000000"/>
                <w:sz w:val="24"/>
                <w:szCs w:val="24"/>
              </w:rPr>
              <w:t xml:space="preserve">Е/01.7 </w:t>
            </w:r>
          </w:p>
          <w:p w:rsidR="00C31E08" w:rsidRPr="00593967" w:rsidRDefault="00DD12FB" w:rsidP="00FF640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 xml:space="preserve">Е/02.7 </w:t>
            </w:r>
          </w:p>
        </w:tc>
        <w:tc>
          <w:tcPr>
            <w:tcW w:w="1836" w:type="dxa"/>
          </w:tcPr>
          <w:p w:rsidR="00C31E08" w:rsidRPr="00593967" w:rsidRDefault="00C31E08" w:rsidP="00FF64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:rsidR="00C31E08" w:rsidRPr="00593967" w:rsidRDefault="00C31E08" w:rsidP="00FF6406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31E08" w:rsidRPr="00593967" w:rsidRDefault="00C31E08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936" w:rsidRPr="00593967" w:rsidRDefault="002A0936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A0936" w:rsidRPr="00593967" w:rsidRDefault="002A0936" w:rsidP="00FF640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</w:t>
      </w:r>
      <w:r w:rsidR="007D2103" w:rsidRPr="00593967">
        <w:rPr>
          <w:color w:val="000000"/>
          <w:spacing w:val="-1"/>
          <w:sz w:val="24"/>
          <w:szCs w:val="24"/>
        </w:rPr>
        <w:t xml:space="preserve"> о</w:t>
      </w:r>
      <w:r w:rsidR="00FF6406" w:rsidRPr="00593967">
        <w:rPr>
          <w:color w:val="000000"/>
          <w:spacing w:val="-1"/>
          <w:sz w:val="24"/>
          <w:szCs w:val="24"/>
        </w:rPr>
        <w:t>бъемом 144 ч. (4 з.е.).</w:t>
      </w:r>
    </w:p>
    <w:p w:rsidR="002A0936" w:rsidRPr="00593967" w:rsidRDefault="002A0936" w:rsidP="00FF640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767772">
        <w:rPr>
          <w:color w:val="000000"/>
          <w:spacing w:val="-1"/>
          <w:sz w:val="24"/>
          <w:szCs w:val="24"/>
        </w:rPr>
        <w:t>о 2</w:t>
      </w:r>
      <w:r w:rsidRPr="00593967">
        <w:rPr>
          <w:color w:val="000000"/>
          <w:spacing w:val="-1"/>
          <w:sz w:val="24"/>
          <w:szCs w:val="24"/>
        </w:rPr>
        <w:t>-</w:t>
      </w:r>
      <w:r w:rsidR="00767772">
        <w:rPr>
          <w:color w:val="000000"/>
          <w:spacing w:val="-1"/>
          <w:sz w:val="24"/>
          <w:szCs w:val="24"/>
        </w:rPr>
        <w:t>о</w:t>
      </w:r>
      <w:r w:rsidRPr="00593967">
        <w:rPr>
          <w:color w:val="000000"/>
          <w:spacing w:val="-1"/>
          <w:sz w:val="24"/>
          <w:szCs w:val="24"/>
        </w:rPr>
        <w:t>м семестр</w:t>
      </w:r>
      <w:r w:rsidR="00CD7846" w:rsidRPr="00593967">
        <w:rPr>
          <w:color w:val="000000"/>
          <w:spacing w:val="-1"/>
          <w:sz w:val="24"/>
          <w:szCs w:val="24"/>
        </w:rPr>
        <w:t>е</w:t>
      </w:r>
      <w:r w:rsidR="001E4BDE">
        <w:rPr>
          <w:color w:val="000000"/>
          <w:spacing w:val="-1"/>
          <w:sz w:val="24"/>
          <w:szCs w:val="24"/>
        </w:rPr>
        <w:t xml:space="preserve"> </w:t>
      </w:r>
      <w:r w:rsidR="00135344" w:rsidRPr="00593967">
        <w:rPr>
          <w:color w:val="000000"/>
          <w:spacing w:val="-1"/>
          <w:sz w:val="24"/>
          <w:szCs w:val="24"/>
        </w:rPr>
        <w:t>очной формы</w:t>
      </w:r>
      <w:r w:rsidR="00767772">
        <w:rPr>
          <w:color w:val="000000"/>
          <w:spacing w:val="-1"/>
          <w:sz w:val="24"/>
          <w:szCs w:val="24"/>
        </w:rPr>
        <w:t xml:space="preserve"> обучения и 3</w:t>
      </w:r>
      <w:r w:rsidR="00135344" w:rsidRPr="00593967">
        <w:rPr>
          <w:color w:val="000000"/>
          <w:spacing w:val="-1"/>
          <w:sz w:val="24"/>
          <w:szCs w:val="24"/>
        </w:rPr>
        <w:t>-</w:t>
      </w:r>
      <w:r w:rsidR="00767772">
        <w:rPr>
          <w:color w:val="000000"/>
          <w:spacing w:val="-1"/>
          <w:sz w:val="24"/>
          <w:szCs w:val="24"/>
        </w:rPr>
        <w:t>е</w:t>
      </w:r>
      <w:r w:rsidR="00135344" w:rsidRPr="00593967">
        <w:rPr>
          <w:color w:val="000000"/>
          <w:spacing w:val="-1"/>
          <w:sz w:val="24"/>
          <w:szCs w:val="24"/>
        </w:rPr>
        <w:t>м семестре заочной формы обучения.</w:t>
      </w:r>
      <w:r w:rsidRPr="00593967">
        <w:rPr>
          <w:color w:val="000000"/>
          <w:spacing w:val="-1"/>
          <w:sz w:val="24"/>
          <w:szCs w:val="24"/>
        </w:rPr>
        <w:t xml:space="preserve"> Вид пр</w:t>
      </w:r>
      <w:r w:rsidR="00FF6406" w:rsidRPr="00593967">
        <w:rPr>
          <w:color w:val="000000"/>
          <w:spacing w:val="-1"/>
          <w:sz w:val="24"/>
          <w:szCs w:val="24"/>
        </w:rPr>
        <w:t>омежуто</w:t>
      </w:r>
      <w:r w:rsidR="005A0714" w:rsidRPr="00593967">
        <w:rPr>
          <w:color w:val="000000"/>
          <w:spacing w:val="-1"/>
          <w:sz w:val="24"/>
          <w:szCs w:val="24"/>
        </w:rPr>
        <w:t>чной аттестации: зачет</w:t>
      </w:r>
      <w:r w:rsidR="00135344" w:rsidRPr="00593967">
        <w:rPr>
          <w:color w:val="000000"/>
          <w:spacing w:val="-1"/>
          <w:sz w:val="24"/>
          <w:szCs w:val="24"/>
        </w:rPr>
        <w:t xml:space="preserve"> с оценкой</w:t>
      </w:r>
      <w:r w:rsidR="005A0714" w:rsidRPr="00593967">
        <w:rPr>
          <w:color w:val="000000"/>
          <w:spacing w:val="-1"/>
          <w:sz w:val="24"/>
          <w:szCs w:val="24"/>
        </w:rPr>
        <w:t>.</w:t>
      </w:r>
    </w:p>
    <w:p w:rsidR="002A0936" w:rsidRPr="00593967" w:rsidRDefault="002A0936" w:rsidP="00FF6406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D2103" w:rsidRPr="00593967" w:rsidRDefault="007D2103" w:rsidP="007D2103">
      <w:pPr>
        <w:pStyle w:val="af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A0936" w:rsidRPr="00593967" w:rsidRDefault="007D2103" w:rsidP="00FF6406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0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859"/>
        <w:gridCol w:w="1670"/>
        <w:gridCol w:w="1654"/>
      </w:tblGrid>
      <w:tr w:rsidR="002A0936" w:rsidRPr="00593967" w:rsidTr="000D1B95">
        <w:trPr>
          <w:jc w:val="center"/>
        </w:trPr>
        <w:tc>
          <w:tcPr>
            <w:tcW w:w="56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0D51D7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r w:rsidR="002A0936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еместры</w:t>
            </w:r>
          </w:p>
        </w:tc>
      </w:tr>
      <w:tr w:rsidR="000D1B95" w:rsidRPr="00593967" w:rsidTr="000D1B95">
        <w:trPr>
          <w:trHeight w:val="183"/>
          <w:jc w:val="center"/>
        </w:trPr>
        <w:tc>
          <w:tcPr>
            <w:tcW w:w="56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767772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0D1B95" w:rsidRPr="00593967" w:rsidTr="000D1B95">
        <w:trPr>
          <w:trHeight w:val="537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0D1B95" w:rsidRPr="00593967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</w:tr>
      <w:tr w:rsidR="000D1B95" w:rsidRPr="00593967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D1B95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D1B95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0D1B95" w:rsidRPr="00593967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0D1B95" w:rsidRPr="00593967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0D1B95" w:rsidRPr="00593967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Самостоятельная работа студента</w:t>
            </w:r>
            <w:r w:rsidR="00FF6406"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, </w:t>
            </w:r>
            <w:r w:rsidR="00FF6406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 контрольная работа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A068B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0D1B95" w:rsidRPr="00593967" w:rsidTr="000D1B95">
        <w:trPr>
          <w:trHeight w:val="328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5A0714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Зачет </w:t>
            </w:r>
            <w:r w:rsidR="00135344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 оценкой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FF6406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0D1B95" w:rsidRPr="00593967" w:rsidTr="000D1B95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317B5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</w:t>
            </w:r>
            <w:r w:rsidR="000D1B95"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асы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  <w:tr w:rsidR="000D1B95" w:rsidRPr="00593967" w:rsidTr="000D1B95">
        <w:trPr>
          <w:trHeight w:val="408"/>
          <w:jc w:val="center"/>
        </w:trPr>
        <w:tc>
          <w:tcPr>
            <w:tcW w:w="1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593967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FF6406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593967" w:rsidRDefault="00FF6406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</w:tbl>
    <w:p w:rsidR="007D2103" w:rsidRPr="00593967" w:rsidRDefault="007D2103" w:rsidP="007D2103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0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859"/>
        <w:gridCol w:w="1198"/>
        <w:gridCol w:w="2126"/>
      </w:tblGrid>
      <w:tr w:rsidR="007D2103" w:rsidRPr="00593967" w:rsidTr="007D2103">
        <w:trPr>
          <w:jc w:val="center"/>
        </w:trPr>
        <w:tc>
          <w:tcPr>
            <w:tcW w:w="56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D2103" w:rsidRPr="00593967" w:rsidTr="007D2103">
        <w:trPr>
          <w:trHeight w:val="183"/>
          <w:jc w:val="center"/>
        </w:trPr>
        <w:tc>
          <w:tcPr>
            <w:tcW w:w="56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67772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7D2103" w:rsidRPr="00593967" w:rsidTr="007D2103">
        <w:trPr>
          <w:trHeight w:val="537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7D2103" w:rsidRPr="00593967" w:rsidRDefault="007D2103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 контрольная работа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114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114</w:t>
            </w:r>
          </w:p>
        </w:tc>
      </w:tr>
      <w:tr w:rsidR="007D2103" w:rsidRPr="00593967" w:rsidTr="007D2103">
        <w:trPr>
          <w:trHeight w:val="328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7D2103" w:rsidRPr="00593967" w:rsidTr="007D2103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  <w:tr w:rsidR="007D2103" w:rsidRPr="00593967" w:rsidTr="007D2103">
        <w:trPr>
          <w:trHeight w:val="408"/>
          <w:jc w:val="center"/>
        </w:trPr>
        <w:tc>
          <w:tcPr>
            <w:tcW w:w="1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</w:tbl>
    <w:p w:rsidR="007D2103" w:rsidRPr="00593967" w:rsidRDefault="007D2103" w:rsidP="007D2103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2A0936" w:rsidRPr="00593967" w:rsidRDefault="002A0936" w:rsidP="00FF6406">
      <w:pPr>
        <w:pStyle w:val="af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1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2411"/>
        <w:gridCol w:w="5248"/>
        <w:gridCol w:w="906"/>
      </w:tblGrid>
      <w:tr w:rsidR="002A0936" w:rsidRPr="00593967" w:rsidTr="008D7D39">
        <w:trPr>
          <w:cantSplit/>
          <w:trHeight w:val="649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2A0936" w:rsidRPr="00593967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8D7D39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</w:t>
            </w:r>
            <w:r w:rsidR="00CD7846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лиц с отклонениями в состоянии здоровья.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936" w:rsidRPr="00593967" w:rsidRDefault="00CD7846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 xml:space="preserve">Индивидуальные особенности </w:t>
            </w:r>
            <w:r w:rsidR="00981302" w:rsidRPr="00593967">
              <w:rPr>
                <w:sz w:val="24"/>
                <w:szCs w:val="24"/>
                <w:lang w:eastAsia="en-US"/>
              </w:rPr>
              <w:t>опорно-двигательного аппарата лиц</w:t>
            </w:r>
            <w:r w:rsidRPr="00593967">
              <w:rPr>
                <w:sz w:val="24"/>
                <w:szCs w:val="24"/>
                <w:lang w:eastAsia="en-US"/>
              </w:rPr>
              <w:t xml:space="preserve"> с отклонениями в состоянии здоровья. Показатели физического развития, сенситивные периоды развития двигательных способностей лиц, занимающихся адаптивной физической культурой.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593967" w:rsidRDefault="00335148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</w:tr>
      <w:tr w:rsidR="00981302" w:rsidRPr="00593967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302" w:rsidRPr="00593967" w:rsidRDefault="00981302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систем обеспечения движений лиц с ограниченными возможно</w:t>
            </w:r>
            <w:r w:rsidR="001E4BDE">
              <w:rPr>
                <w:sz w:val="24"/>
                <w:szCs w:val="24"/>
                <w:lang w:eastAsia="en-US"/>
              </w:rPr>
              <w:t>стями здоровья (п</w:t>
            </w:r>
            <w:r w:rsidRPr="00593967">
              <w:rPr>
                <w:sz w:val="24"/>
                <w:szCs w:val="24"/>
                <w:lang w:eastAsia="en-US"/>
              </w:rPr>
              <w:t>ищеварительной, дыхательной, мочевыделительной, сердечно-сосудистой систем)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0A068B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46</w:t>
            </w:r>
          </w:p>
        </w:tc>
      </w:tr>
      <w:tr w:rsidR="00981302" w:rsidRPr="00593967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302" w:rsidRPr="00593967" w:rsidRDefault="00335148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систем регуляции движений лиц с ограниченными возможностями здоровья (эндокринной и нервной систем)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0A068B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593967" w:rsidTr="008D7D39">
        <w:trPr>
          <w:jc w:val="center"/>
        </w:trPr>
        <w:tc>
          <w:tcPr>
            <w:tcW w:w="3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593967" w:rsidRDefault="002A0936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593967" w:rsidRDefault="00CD784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593967" w:rsidRDefault="002A0936" w:rsidP="00FF6406">
      <w:pPr>
        <w:jc w:val="both"/>
        <w:rPr>
          <w:b/>
          <w:sz w:val="24"/>
          <w:szCs w:val="24"/>
        </w:rPr>
      </w:pPr>
    </w:p>
    <w:p w:rsidR="002A0936" w:rsidRPr="00593967" w:rsidRDefault="00FF6406" w:rsidP="00FF6406">
      <w:pPr>
        <w:pStyle w:val="af"/>
        <w:numPr>
          <w:ilvl w:val="0"/>
          <w:numId w:val="2"/>
        </w:numPr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РАЗДЕЛЫ ДИСЦИПЛИНЫ И ВИДЫ УЧЕБНОЙ РАБОТЫ</w:t>
      </w:r>
    </w:p>
    <w:p w:rsidR="002A0936" w:rsidRPr="00593967" w:rsidRDefault="00135344" w:rsidP="00135344">
      <w:pPr>
        <w:jc w:val="center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Очная форма обучения</w:t>
      </w: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2A0936" w:rsidRPr="00593967" w:rsidTr="00CD7846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lastRenderedPageBreak/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Всего</w:t>
            </w:r>
          </w:p>
          <w:p w:rsidR="002A0936" w:rsidRPr="00593967" w:rsidRDefault="00B24D4A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Ч</w:t>
            </w:r>
            <w:r w:rsidR="002A0936" w:rsidRPr="00593967">
              <w:rPr>
                <w:sz w:val="24"/>
                <w:szCs w:val="24"/>
                <w:lang w:eastAsia="en-US"/>
              </w:rPr>
              <w:t>асов</w:t>
            </w:r>
          </w:p>
        </w:tc>
      </w:tr>
      <w:tr w:rsidR="002A0936" w:rsidRPr="00593967" w:rsidTr="00CD7846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FF640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</w:t>
            </w:r>
            <w:r w:rsidR="000B209C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406" w:rsidRPr="00593967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335148" w:rsidRPr="00593967" w:rsidRDefault="000A068B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40</w:t>
            </w:r>
          </w:p>
          <w:p w:rsidR="00FF6406" w:rsidRPr="00593967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593967" w:rsidTr="00CD784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936" w:rsidRPr="00593967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335148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593967" w:rsidRDefault="002A0936" w:rsidP="00FF6406">
      <w:pPr>
        <w:rPr>
          <w:b/>
          <w:sz w:val="24"/>
          <w:szCs w:val="24"/>
        </w:rPr>
      </w:pPr>
    </w:p>
    <w:p w:rsidR="00135344" w:rsidRPr="00593967" w:rsidRDefault="00135344" w:rsidP="00135344">
      <w:pPr>
        <w:jc w:val="center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Заочная форма обучения</w:t>
      </w: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135344" w:rsidRPr="00593967" w:rsidTr="00135344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Всего</w:t>
            </w:r>
          </w:p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135344" w:rsidRPr="00593967" w:rsidTr="00135344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44</w:t>
            </w:r>
          </w:p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985641" w:rsidRPr="00593967" w:rsidRDefault="00985641" w:rsidP="00985641">
      <w:pPr>
        <w:jc w:val="center"/>
        <w:rPr>
          <w:sz w:val="24"/>
          <w:szCs w:val="24"/>
        </w:rPr>
      </w:pPr>
    </w:p>
    <w:p w:rsidR="00985641" w:rsidRPr="00593967" w:rsidRDefault="00985641" w:rsidP="00985641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9396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593967">
        <w:rPr>
          <w:b/>
          <w:sz w:val="24"/>
          <w:szCs w:val="24"/>
        </w:rPr>
        <w:t>:</w:t>
      </w:r>
    </w:p>
    <w:p w:rsidR="00985641" w:rsidRPr="00593967" w:rsidRDefault="00985641" w:rsidP="00985641">
      <w:pPr>
        <w:spacing w:after="120"/>
        <w:ind w:firstLine="709"/>
        <w:jc w:val="both"/>
        <w:rPr>
          <w:b/>
          <w:bCs/>
          <w:sz w:val="24"/>
          <w:szCs w:val="24"/>
        </w:rPr>
      </w:pPr>
      <w:r w:rsidRPr="00593967">
        <w:rPr>
          <w:b/>
          <w:bCs/>
          <w:sz w:val="24"/>
          <w:szCs w:val="24"/>
        </w:rPr>
        <w:t xml:space="preserve"> </w:t>
      </w:r>
      <w:r w:rsidR="004640BD">
        <w:rPr>
          <w:b/>
          <w:bCs/>
          <w:sz w:val="24"/>
          <w:szCs w:val="24"/>
        </w:rPr>
        <w:t xml:space="preserve">6.1. </w:t>
      </w:r>
      <w:r w:rsidRPr="00593967">
        <w:rPr>
          <w:b/>
          <w:bCs/>
          <w:sz w:val="24"/>
          <w:szCs w:val="24"/>
        </w:rPr>
        <w:t>Основная литература</w:t>
      </w: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718"/>
        <w:gridCol w:w="1055"/>
      </w:tblGrid>
      <w:tr w:rsidR="00985641" w:rsidRPr="00593967" w:rsidTr="000D51D7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985641" w:rsidRPr="00593967" w:rsidTr="000D51D7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  <w:p w:rsidR="00985641" w:rsidRPr="00593967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Лысов, П. К. </w:t>
            </w:r>
            <w:r w:rsidRPr="00593967">
              <w:rPr>
                <w:sz w:val="24"/>
                <w:szCs w:val="24"/>
              </w:rPr>
              <w:t xml:space="preserve">Анатомия человека с основами спортивной морфологии. В 2 т. : учебник. Т. 1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9" w:history="1">
              <w:r w:rsidRPr="00593967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4C4B5F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bCs/>
                <w:lang w:val="en-US" w:eastAsia="en-US"/>
              </w:rPr>
              <w:t>2</w:t>
            </w:r>
            <w:r w:rsidRPr="00593967"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Лысов, П. К. </w:t>
            </w:r>
            <w:r w:rsidRPr="00593967">
              <w:rPr>
                <w:sz w:val="24"/>
                <w:szCs w:val="24"/>
              </w:rPr>
              <w:t xml:space="preserve">Анатомия человека с основами спортивной морфологии. В 2 т. : учебник. Т. 2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10" w:history="1">
              <w:r w:rsidRPr="00593967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4C4B5F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bCs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Лысов, П. К. Анатомия человека с основами спортивной морфоло</w:t>
            </w:r>
            <w:r w:rsidRPr="00593967">
              <w:rPr>
                <w:sz w:val="24"/>
                <w:szCs w:val="24"/>
              </w:rPr>
              <w:lastRenderedPageBreak/>
              <w:t>гии. В 2 т. : учебник. Т. 2 / П. К. Лысов, М. Р. Сапин. - 2-е изд., перераб. и доп. - Москва : Академия, 2015. - 287 с. : ил. - (Высшее образование. Бакалавриат). - ISBN 978-5-4468-1117-5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lastRenderedPageBreak/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bCs/>
                <w:lang w:val="en-US" w:eastAsia="en-US"/>
              </w:rPr>
              <w:lastRenderedPageBreak/>
              <w:t>4</w:t>
            </w:r>
            <w:r w:rsidRPr="00593967"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Лысов, П. К. </w:t>
            </w:r>
            <w:r w:rsidRPr="00593967">
              <w:rPr>
                <w:sz w:val="24"/>
                <w:szCs w:val="24"/>
              </w:rPr>
              <w:t>Анатомия человека с основами спортивной морфологии. В 2 т. : учебник. Т. 1 / П. К. Лысов, М. Р. Сапин. - 2-е изд., перераб. и доп. - Москва : Академия, 2015. - 234 с. : ил. - (Высшее образование. Бакалавриат). - ISBN 978-5-4468-1116-8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ind w:left="1069" w:hanging="975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>Иваницкий, М. Ф. Анатомия человека : учебник для высших учебных заведений физической культуры / М. Ф. Иваницкий ; под ред. Б. А. Никитюка, А. А. Гладышевой, Ф. В. Судзиловского. - Изд. 14-е. - Москва : Спорт, 2018. - 623 с. : ил. - ISBN 978-5-9500179-2-6 : 1100.00.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>Цинзерлинг, В. А. Патологическая анатомия : учебник для медицинских вузов / В. А. Цинзерлинг. - Санкт-Петербург : Элби-СПб, 2015. - 474 с. : ил. - ISBN 978-5-91322-080-6 : 1120.00.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bCs/>
                <w:lang w:eastAsia="en-US"/>
              </w:rPr>
              <w:t>7.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>Замараев, В. А. Анатомия : учебное пособие для вузов / В. А. Замараев. - 2-е изд., испр. и доп. - Москва :Юрайт, 2017. - 255 с. : ил. - (Университеты России). - Библиогр.: с. 252-253. - ISBN 978-5-534-00140-2 : 1495.00.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4640BD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593967" w:rsidRDefault="004640BD" w:rsidP="004640B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8.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97189A" w:rsidRDefault="004640BD" w:rsidP="004640BD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97189A">
              <w:rPr>
                <w:bCs/>
                <w:i/>
                <w:iCs/>
                <w:sz w:val="24"/>
                <w:szCs w:val="24"/>
              </w:rPr>
              <w:t>Замараев, В. А. </w:t>
            </w:r>
            <w:r w:rsidRPr="0097189A">
              <w:rPr>
                <w:bCs/>
                <w:sz w:val="24"/>
                <w:szCs w:val="24"/>
              </w:rPr>
              <w:t> Анатомия для студентов физкультурных вузов и факультетов : учебник и практикум для вузов / В. А. Замараев, Е. З. Година, Д. Б. Никитюк. — Москва : Издательство Юрайт, 2021. — 416 с. — (Высшее образование). — ISBN 978-5-9916-8588-7. — Текст : электронный // ЭБС Юрайт [сайт]. — URL: </w:t>
            </w:r>
            <w:hyperlink r:id="rId11" w:tgtFrame="_blank" w:history="1">
              <w:r w:rsidRPr="0097189A">
                <w:rPr>
                  <w:rStyle w:val="a3"/>
                  <w:bCs/>
                  <w:sz w:val="24"/>
                  <w:szCs w:val="24"/>
                </w:rPr>
                <w:t>https://urait.ru/bcode/469385</w:t>
              </w:r>
            </w:hyperlink>
            <w:r w:rsidRPr="0097189A">
              <w:rPr>
                <w:bCs/>
                <w:sz w:val="24"/>
                <w:szCs w:val="24"/>
              </w:rPr>
              <w:t> (дата обращения: 10.06.2021).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97189A" w:rsidRDefault="004640BD" w:rsidP="004640B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97189A" w:rsidRDefault="004640BD" w:rsidP="004640B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640BD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593967" w:rsidRDefault="004640BD" w:rsidP="004640B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9</w:t>
            </w:r>
            <w:r w:rsidRPr="00593967"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593967" w:rsidRDefault="004640BD" w:rsidP="004640B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Егоров, И. В. Клиническая анатомия человека : учебное пособие / И. В. Егоров. — Москва : ПЕР СЭ, 2002. — 688 c. — ISBN 5-9292-0059-9. — Текст : электронный // Электронно-библиотечная система IPR BOOKS : [сайт]. — URL: </w:t>
            </w:r>
            <w:hyperlink r:id="rId12" w:history="1">
              <w:r w:rsidRPr="00593967">
                <w:rPr>
                  <w:rStyle w:val="a3"/>
                  <w:bCs/>
                  <w:sz w:val="24"/>
                  <w:szCs w:val="24"/>
                </w:rPr>
                <w:t>http://www.iprbookshop.ru/7370.html</w:t>
              </w:r>
            </w:hyperlink>
            <w:r w:rsidRPr="00593967">
              <w:rPr>
                <w:bCs/>
                <w:sz w:val="24"/>
                <w:szCs w:val="24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593967" w:rsidRDefault="004640BD" w:rsidP="004640B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0BD" w:rsidRPr="00593967" w:rsidRDefault="004640BD" w:rsidP="004640BD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985641" w:rsidRPr="00593967" w:rsidRDefault="00985641" w:rsidP="00985641">
      <w:pPr>
        <w:ind w:left="360"/>
        <w:jc w:val="both"/>
        <w:rPr>
          <w:b/>
          <w:sz w:val="24"/>
          <w:szCs w:val="24"/>
        </w:rPr>
      </w:pPr>
    </w:p>
    <w:p w:rsidR="00985641" w:rsidRPr="004640BD" w:rsidRDefault="004640BD" w:rsidP="004640BD">
      <w:pPr>
        <w:pStyle w:val="af"/>
        <w:numPr>
          <w:ilvl w:val="1"/>
          <w:numId w:val="3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985641" w:rsidRPr="004640BD">
        <w:rPr>
          <w:b/>
          <w:sz w:val="24"/>
          <w:szCs w:val="24"/>
        </w:rPr>
        <w:t xml:space="preserve">Дополнительная литература </w:t>
      </w:r>
    </w:p>
    <w:p w:rsidR="00985641" w:rsidRPr="00593967" w:rsidRDefault="00985641" w:rsidP="00985641">
      <w:pPr>
        <w:ind w:firstLine="709"/>
        <w:jc w:val="both"/>
        <w:rPr>
          <w:b/>
          <w:sz w:val="24"/>
          <w:szCs w:val="24"/>
        </w:rPr>
      </w:pP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718"/>
        <w:gridCol w:w="1055"/>
      </w:tblGrid>
      <w:tr w:rsidR="00985641" w:rsidRPr="00593967" w:rsidTr="000D51D7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985641" w:rsidRPr="00593967" w:rsidTr="000D51D7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</w:p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>Мышцы в спорте. Анатомия. Физиология. Тренировка. Реабилитация</w:t>
            </w:r>
            <w:r w:rsidRPr="00593967">
              <w:rPr>
                <w:sz w:val="24"/>
                <w:szCs w:val="24"/>
              </w:rPr>
              <w:t xml:space="preserve"> / под ред. Й. М. Йегер, К. Крюгер ; науч. ред. П. К. Лысов, Л. А. Остапенко, В. Д. Сонькин. - Москва : Практическая медицина, 2016. - 407 с. - ISBN 978-5-98811-347-8 : 3145.00.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Кейл, Энн. </w:t>
            </w:r>
            <w:r w:rsidRPr="00593967">
              <w:rPr>
                <w:sz w:val="24"/>
                <w:szCs w:val="24"/>
              </w:rPr>
              <w:t>Тейпирование в спортивной и клинической медицине / Кейл Энн. - Москва : Спорт, 2015. - 136 с. : ил. - ISBN 978-5-9906734-2-7 : 1500.00.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Касаткин, М. С. </w:t>
            </w:r>
            <w:r w:rsidRPr="00593967">
              <w:rPr>
                <w:sz w:val="24"/>
                <w:szCs w:val="24"/>
              </w:rPr>
              <w:t xml:space="preserve">Основы кинезиотейпирования : учебное пособие / М. С. Касаткин, Е. Е. Ачкасов, О. Б. Добровольский. - Изд. 3-е. - </w:t>
            </w:r>
            <w:r w:rsidRPr="00593967">
              <w:rPr>
                <w:sz w:val="24"/>
                <w:szCs w:val="24"/>
              </w:rPr>
              <w:lastRenderedPageBreak/>
              <w:t>Москва : Спорт, 2018. - 74 с. : ил. - Библиогр.: с. 75 . - ISBN 978-5-9500181-0-7 : 904.00.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lastRenderedPageBreak/>
              <w:t>4.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 xml:space="preserve">Супильников, А. А. Ситуационные задачи по анатомии человека : учебное пособие / А. А. Супильников, К. М. Перхуров, К. В. Наумова. — Самара : РЕАВИЗ, 2011. — 53 c. — ISBN 2227-8397. — Текст : электронный // Электронно-библиотечная система IPR BOOKS : [сайт]. — URL: </w:t>
            </w:r>
            <w:hyperlink r:id="rId13" w:history="1">
              <w:r w:rsidRPr="00593967">
                <w:rPr>
                  <w:rStyle w:val="a3"/>
                  <w:sz w:val="24"/>
                  <w:szCs w:val="24"/>
                </w:rPr>
                <w:t>http://www.iprbookshop.ru/10176.html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 xml:space="preserve">Коган, Б. М. Анатомия, физиология и патология сенсорных систем : учебное пособие / Б. М. Коган, К. В. Машилов. — Москва : Аспект Пресс, 2011. — 384 c. — ISBN 978-5-7567-0560-7. — Текст : электронный // Электронно-библиотечная система IPR BOOKS : [сайт]. — URL: </w:t>
            </w:r>
            <w:hyperlink r:id="rId14" w:history="1">
              <w:r w:rsidRPr="00593967">
                <w:rPr>
                  <w:rStyle w:val="a3"/>
                  <w:sz w:val="24"/>
                  <w:szCs w:val="24"/>
                </w:rPr>
                <w:t>http://www.iprbookshop.ru/8873.html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FD2B2D" w:rsidRPr="00FD2B2D" w:rsidRDefault="00FD2B2D" w:rsidP="00FD2B2D">
      <w:pPr>
        <w:ind w:firstLine="709"/>
        <w:jc w:val="both"/>
        <w:rPr>
          <w:b/>
          <w:sz w:val="24"/>
          <w:szCs w:val="24"/>
        </w:rPr>
      </w:pPr>
    </w:p>
    <w:p w:rsidR="00FD2B2D" w:rsidRPr="00FD2B2D" w:rsidRDefault="00FD2B2D" w:rsidP="00FD2B2D">
      <w:pPr>
        <w:ind w:firstLine="709"/>
        <w:jc w:val="both"/>
        <w:rPr>
          <w:b/>
          <w:sz w:val="24"/>
          <w:szCs w:val="24"/>
        </w:rPr>
      </w:pPr>
      <w:r w:rsidRPr="00FD2B2D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D2B2D" w:rsidRPr="00FD2B2D" w:rsidRDefault="00FD2B2D" w:rsidP="00FD2B2D">
      <w:pPr>
        <w:numPr>
          <w:ilvl w:val="0"/>
          <w:numId w:val="79"/>
        </w:numPr>
        <w:spacing w:after="160"/>
        <w:contextualSpacing/>
        <w:jc w:val="both"/>
        <w:rPr>
          <w:sz w:val="24"/>
          <w:szCs w:val="24"/>
        </w:rPr>
      </w:pPr>
      <w:r w:rsidRPr="00FD2B2D">
        <w:rPr>
          <w:sz w:val="24"/>
          <w:szCs w:val="24"/>
        </w:rPr>
        <w:t xml:space="preserve">Электронная библиотечная система ЭЛМАРК (МГАФК) </w:t>
      </w:r>
      <w:hyperlink r:id="rId15" w:history="1">
        <w:r w:rsidRPr="00FD2B2D">
          <w:rPr>
            <w:color w:val="0066CC"/>
            <w:sz w:val="24"/>
            <w:szCs w:val="24"/>
            <w:u w:val="single"/>
            <w:lang w:val="en-US"/>
          </w:rPr>
          <w:t>http</w:t>
        </w:r>
        <w:r w:rsidRPr="00FD2B2D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FD2B2D" w:rsidRPr="00FD2B2D" w:rsidRDefault="00FD2B2D" w:rsidP="00FD2B2D">
      <w:pPr>
        <w:numPr>
          <w:ilvl w:val="0"/>
          <w:numId w:val="79"/>
        </w:numPr>
        <w:spacing w:after="160"/>
        <w:contextualSpacing/>
        <w:jc w:val="both"/>
        <w:rPr>
          <w:sz w:val="24"/>
          <w:szCs w:val="24"/>
        </w:rPr>
      </w:pPr>
      <w:r w:rsidRPr="00FD2B2D">
        <w:rPr>
          <w:sz w:val="24"/>
          <w:szCs w:val="24"/>
        </w:rPr>
        <w:t xml:space="preserve">Электронно-библиотечная система Elibrary </w:t>
      </w:r>
      <w:hyperlink r:id="rId16" w:history="1">
        <w:r w:rsidRPr="00FD2B2D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D2B2D" w:rsidRPr="00FD2B2D" w:rsidRDefault="00FD2B2D" w:rsidP="00FD2B2D">
      <w:pPr>
        <w:numPr>
          <w:ilvl w:val="0"/>
          <w:numId w:val="79"/>
        </w:numPr>
        <w:spacing w:after="160"/>
        <w:contextualSpacing/>
        <w:jc w:val="both"/>
        <w:rPr>
          <w:sz w:val="24"/>
          <w:szCs w:val="24"/>
        </w:rPr>
      </w:pPr>
      <w:r w:rsidRPr="00FD2B2D">
        <w:rPr>
          <w:sz w:val="24"/>
          <w:szCs w:val="24"/>
        </w:rPr>
        <w:t xml:space="preserve">Электронно-библиотечная система IPRbooks </w:t>
      </w:r>
      <w:hyperlink r:id="rId17" w:history="1">
        <w:r w:rsidRPr="00FD2B2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D2B2D">
        <w:rPr>
          <w:sz w:val="24"/>
          <w:szCs w:val="24"/>
        </w:rPr>
        <w:t xml:space="preserve">Электронно-библиотечная система «Юрайт» </w:t>
      </w:r>
      <w:hyperlink r:id="rId18" w:history="1">
        <w:r w:rsidRPr="00FD2B2D">
          <w:rPr>
            <w:rStyle w:val="a3"/>
            <w:rFonts w:eastAsiaTheme="minorEastAsia"/>
            <w:sz w:val="24"/>
            <w:szCs w:val="24"/>
          </w:rPr>
          <w:t>https://urait.ru/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D2B2D">
        <w:rPr>
          <w:sz w:val="24"/>
          <w:szCs w:val="24"/>
        </w:rPr>
        <w:t xml:space="preserve">Электронно-библиотечная система РУКОНТ </w:t>
      </w:r>
      <w:hyperlink r:id="rId19" w:history="1">
        <w:r w:rsidRPr="00FD2B2D">
          <w:rPr>
            <w:rStyle w:val="a3"/>
            <w:rFonts w:eastAsiaTheme="minorEastAsia"/>
            <w:sz w:val="24"/>
            <w:szCs w:val="24"/>
          </w:rPr>
          <w:t>https://lib.rucont.ru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D2B2D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C91080">
        <w:rPr>
          <w:rFonts w:eastAsia="Calibri"/>
          <w:color w:val="2F2F2F"/>
          <w:sz w:val="24"/>
          <w:szCs w:val="24"/>
          <w:lang w:eastAsia="en-US"/>
        </w:rPr>
        <w:t xml:space="preserve">науки и высшего </w:t>
      </w:r>
      <w:r w:rsidRPr="00FD2B2D">
        <w:rPr>
          <w:rFonts w:eastAsia="Calibri"/>
          <w:color w:val="2F2F2F"/>
          <w:sz w:val="24"/>
          <w:szCs w:val="24"/>
          <w:lang w:eastAsia="en-US"/>
        </w:rPr>
        <w:t xml:space="preserve">образования Российской Федерации </w:t>
      </w:r>
      <w:hyperlink r:id="rId20" w:history="1">
        <w:r w:rsidRPr="00FD2B2D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  <w:bookmarkStart w:id="0" w:name="_GoBack"/>
      <w:bookmarkEnd w:id="0"/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D2B2D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FD2B2D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D2B2D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FD2B2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FD2B2D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FD2B2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D2B2D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FD2B2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D2B2D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FD2B2D">
          <w:rPr>
            <w:rStyle w:val="a3"/>
            <w:rFonts w:eastAsiaTheme="minorEastAsia"/>
            <w:sz w:val="24"/>
            <w:szCs w:val="24"/>
          </w:rPr>
          <w:t>https://minsport.gov.ru/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FD2B2D">
        <w:rPr>
          <w:color w:val="333333"/>
          <w:sz w:val="24"/>
          <w:szCs w:val="24"/>
        </w:rPr>
        <w:t xml:space="preserve">База данных научного цитирования Web of Science </w:t>
      </w:r>
      <w:hyperlink r:id="rId26" w:history="1">
        <w:r w:rsidRPr="00FD2B2D">
          <w:rPr>
            <w:color w:val="0563C1" w:themeColor="hyperlink"/>
            <w:sz w:val="24"/>
            <w:szCs w:val="24"/>
            <w:u w:val="single"/>
          </w:rPr>
          <w:t>http://wokinfo.com/</w:t>
        </w:r>
      </w:hyperlink>
    </w:p>
    <w:p w:rsidR="00FD2B2D" w:rsidRPr="00FD2B2D" w:rsidRDefault="00FD2B2D" w:rsidP="00FD2B2D">
      <w:pPr>
        <w:numPr>
          <w:ilvl w:val="0"/>
          <w:numId w:val="7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FD2B2D">
        <w:rPr>
          <w:color w:val="333333"/>
          <w:sz w:val="24"/>
          <w:szCs w:val="24"/>
        </w:rPr>
        <w:t xml:space="preserve"> Единая мультидисциплинарная реферативная база данных Scopus </w:t>
      </w:r>
    </w:p>
    <w:p w:rsidR="00FD2B2D" w:rsidRPr="00FD2B2D" w:rsidRDefault="00FD2B2D" w:rsidP="00FD2B2D">
      <w:pPr>
        <w:rPr>
          <w:sz w:val="24"/>
          <w:szCs w:val="24"/>
        </w:rPr>
      </w:pPr>
      <w:r w:rsidRPr="00FD2B2D">
        <w:rPr>
          <w:sz w:val="24"/>
          <w:szCs w:val="24"/>
        </w:rPr>
        <w:t xml:space="preserve">                  </w:t>
      </w:r>
      <w:hyperlink r:id="rId27" w:history="1">
        <w:r w:rsidRPr="00FD2B2D">
          <w:rPr>
            <w:rStyle w:val="a3"/>
            <w:rFonts w:eastAsiaTheme="minorEastAsia"/>
            <w:sz w:val="24"/>
            <w:szCs w:val="24"/>
          </w:rPr>
          <w:t>https://www.scopus.com/search/form.uri?display=basic</w:t>
        </w:r>
      </w:hyperlink>
    </w:p>
    <w:p w:rsidR="00985641" w:rsidRPr="00593967" w:rsidRDefault="00985641" w:rsidP="00FD2B2D">
      <w:pPr>
        <w:widowControl w:val="0"/>
        <w:numPr>
          <w:ilvl w:val="0"/>
          <w:numId w:val="79"/>
        </w:numPr>
        <w:spacing w:after="160" w:line="256" w:lineRule="auto"/>
        <w:contextualSpacing/>
        <w:jc w:val="both"/>
        <w:rPr>
          <w:rStyle w:val="a3"/>
          <w:color w:val="000000"/>
          <w:sz w:val="24"/>
          <w:szCs w:val="24"/>
          <w:u w:val="none"/>
        </w:rPr>
      </w:pPr>
      <w:r w:rsidRPr="00593967"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28" w:history="1">
        <w:r w:rsidRPr="00593967">
          <w:rPr>
            <w:rStyle w:val="a3"/>
            <w:color w:val="7030A0"/>
            <w:sz w:val="24"/>
            <w:szCs w:val="24"/>
          </w:rPr>
          <w:t>http://www.e-anatomy.ru</w:t>
        </w:r>
      </w:hyperlink>
    </w:p>
    <w:p w:rsidR="00985641" w:rsidRPr="00593967" w:rsidRDefault="00985641" w:rsidP="00FD2B2D">
      <w:pPr>
        <w:widowControl w:val="0"/>
        <w:numPr>
          <w:ilvl w:val="0"/>
          <w:numId w:val="79"/>
        </w:numPr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 w:rsidRPr="00593967"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29" w:history="1">
        <w:r w:rsidRPr="00593967">
          <w:rPr>
            <w:rStyle w:val="a3"/>
            <w:color w:val="7030A0"/>
            <w:sz w:val="24"/>
            <w:szCs w:val="24"/>
          </w:rPr>
          <w:t>http://anatomyonline.ru</w:t>
        </w:r>
      </w:hyperlink>
    </w:p>
    <w:p w:rsidR="002A0936" w:rsidRPr="00593967" w:rsidRDefault="002A0936" w:rsidP="00165EA2">
      <w:pPr>
        <w:pStyle w:val="af"/>
        <w:numPr>
          <w:ilvl w:val="0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</w:p>
    <w:p w:rsidR="002A0936" w:rsidRPr="00593967" w:rsidRDefault="002A0936" w:rsidP="00FF6406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8.1.перечень аудиторий и оборудование</w:t>
      </w:r>
    </w:p>
    <w:p w:rsidR="002A0936" w:rsidRPr="00593967" w:rsidRDefault="002A0936" w:rsidP="00165EA2">
      <w:pPr>
        <w:numPr>
          <w:ilvl w:val="0"/>
          <w:numId w:val="5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593967">
        <w:rPr>
          <w:sz w:val="24"/>
          <w:szCs w:val="24"/>
        </w:rPr>
        <w:t>Специализированные аудитории.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Анатомические музейные и учебные препараты.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Муляжи.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Планшеты.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Таблицы.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Антропометрические инструменты.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Мультимедийные лекции.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Мультимедийное оборудование (экран, проектор, ноутбук)</w:t>
      </w:r>
    </w:p>
    <w:p w:rsidR="002A0936" w:rsidRPr="00593967" w:rsidRDefault="00985641" w:rsidP="00985641">
      <w:pPr>
        <w:widowControl w:val="0"/>
        <w:ind w:left="709"/>
        <w:jc w:val="both"/>
        <w:rPr>
          <w:sz w:val="24"/>
          <w:szCs w:val="24"/>
        </w:rPr>
      </w:pPr>
      <w:r w:rsidRPr="00593967">
        <w:rPr>
          <w:b/>
          <w:sz w:val="24"/>
          <w:szCs w:val="24"/>
        </w:rPr>
        <w:t>8.2</w:t>
      </w:r>
      <w:r w:rsidR="002A0936" w:rsidRPr="00593967">
        <w:rPr>
          <w:b/>
          <w:sz w:val="24"/>
          <w:szCs w:val="24"/>
        </w:rPr>
        <w:t xml:space="preserve"> качестве программного обеспечения</w:t>
      </w:r>
      <w:r w:rsidR="002A0936" w:rsidRPr="00593967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="002A0936" w:rsidRPr="00593967">
        <w:rPr>
          <w:sz w:val="24"/>
          <w:szCs w:val="24"/>
          <w:lang w:val="en-US"/>
        </w:rPr>
        <w:t>GYULGPL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Libre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Office</w:t>
      </w:r>
      <w:r w:rsidR="002A0936" w:rsidRPr="00593967">
        <w:rPr>
          <w:sz w:val="24"/>
          <w:szCs w:val="24"/>
        </w:rPr>
        <w:t xml:space="preserve"> или одна из лицензионных версий </w:t>
      </w:r>
      <w:r w:rsidR="002A0936" w:rsidRPr="00593967">
        <w:rPr>
          <w:sz w:val="24"/>
          <w:szCs w:val="24"/>
          <w:lang w:val="en-US"/>
        </w:rPr>
        <w:t>Microsoft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Office</w:t>
      </w:r>
      <w:r w:rsidR="002A0936" w:rsidRPr="00593967">
        <w:rPr>
          <w:sz w:val="24"/>
          <w:szCs w:val="24"/>
        </w:rPr>
        <w:t>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93967">
        <w:rPr>
          <w:rFonts w:ascii="Times New Roman" w:hAnsi="Times New Roman"/>
          <w:b/>
          <w:spacing w:val="-1"/>
          <w:sz w:val="24"/>
          <w:szCs w:val="24"/>
        </w:rPr>
        <w:lastRenderedPageBreak/>
        <w:t xml:space="preserve">8.3 Изучение дисциплины инвалидами </w:t>
      </w:r>
      <w:r w:rsidRPr="00593967">
        <w:rPr>
          <w:rFonts w:ascii="Times New Roman" w:hAnsi="Times New Roman"/>
          <w:b/>
          <w:sz w:val="24"/>
          <w:szCs w:val="24"/>
        </w:rPr>
        <w:t xml:space="preserve">и </w:t>
      </w:r>
      <w:r w:rsidRPr="00593967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593967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593967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593967">
        <w:rPr>
          <w:rFonts w:ascii="Times New Roman" w:hAnsi="Times New Roman"/>
          <w:sz w:val="24"/>
          <w:szCs w:val="24"/>
        </w:rPr>
        <w:t xml:space="preserve">с </w:t>
      </w:r>
      <w:r w:rsidRPr="0059396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93967">
        <w:rPr>
          <w:rFonts w:ascii="Times New Roman" w:hAnsi="Times New Roman"/>
          <w:sz w:val="24"/>
          <w:szCs w:val="24"/>
        </w:rPr>
        <w:t xml:space="preserve"> и 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9396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93967">
        <w:rPr>
          <w:rFonts w:ascii="Times New Roman" w:hAnsi="Times New Roman"/>
          <w:sz w:val="24"/>
          <w:szCs w:val="24"/>
        </w:rPr>
        <w:t xml:space="preserve">в 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>и лиц с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A0936" w:rsidRPr="00593967" w:rsidRDefault="002A0936" w:rsidP="00FF6406">
      <w:pPr>
        <w:ind w:firstLine="709"/>
        <w:jc w:val="both"/>
        <w:rPr>
          <w:spacing w:val="-1"/>
          <w:sz w:val="24"/>
          <w:szCs w:val="24"/>
        </w:rPr>
      </w:pPr>
      <w:r w:rsidRPr="00593967">
        <w:rPr>
          <w:i/>
          <w:iCs/>
          <w:sz w:val="24"/>
          <w:szCs w:val="24"/>
        </w:rPr>
        <w:t xml:space="preserve">- </w:t>
      </w:r>
      <w:r w:rsidRPr="00593967">
        <w:rPr>
          <w:iCs/>
          <w:sz w:val="24"/>
          <w:szCs w:val="24"/>
        </w:rPr>
        <w:t>о</w:t>
      </w:r>
      <w:r w:rsidRPr="00593967">
        <w:rPr>
          <w:spacing w:val="-1"/>
          <w:sz w:val="24"/>
          <w:szCs w:val="24"/>
        </w:rPr>
        <w:t xml:space="preserve">беспечен доступ </w:t>
      </w:r>
      <w:r w:rsidRPr="00593967">
        <w:rPr>
          <w:sz w:val="24"/>
          <w:szCs w:val="24"/>
        </w:rPr>
        <w:t xml:space="preserve">обучающихся, </w:t>
      </w:r>
      <w:r w:rsidRPr="00593967">
        <w:rPr>
          <w:spacing w:val="-1"/>
          <w:sz w:val="24"/>
          <w:szCs w:val="24"/>
        </w:rPr>
        <w:t xml:space="preserve">являющихся слепыми или слабовидящими </w:t>
      </w:r>
      <w:r w:rsidRPr="00593967">
        <w:rPr>
          <w:sz w:val="24"/>
          <w:szCs w:val="24"/>
        </w:rPr>
        <w:t xml:space="preserve">к </w:t>
      </w:r>
      <w:r w:rsidRPr="00593967">
        <w:rPr>
          <w:spacing w:val="-1"/>
          <w:sz w:val="24"/>
          <w:szCs w:val="24"/>
        </w:rPr>
        <w:t>зданиям Академии;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</w:rPr>
      </w:pPr>
      <w:r w:rsidRPr="00593967">
        <w:rPr>
          <w:spacing w:val="-1"/>
          <w:sz w:val="24"/>
          <w:szCs w:val="24"/>
        </w:rPr>
        <w:t xml:space="preserve">- </w:t>
      </w:r>
      <w:r w:rsidRPr="00593967">
        <w:rPr>
          <w:iCs/>
          <w:sz w:val="24"/>
          <w:szCs w:val="24"/>
        </w:rPr>
        <w:t>э</w:t>
      </w:r>
      <w:r w:rsidRPr="00593967">
        <w:rPr>
          <w:sz w:val="24"/>
          <w:szCs w:val="24"/>
        </w:rPr>
        <w:t>лектронный видео увеличитель "ONYX Deskset HD 22 (в полной комплектации);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- </w:t>
      </w:r>
      <w:r w:rsidRPr="0059396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  <w:shd w:val="clear" w:color="auto" w:fill="FFFFFF"/>
        </w:rPr>
      </w:pPr>
      <w:r w:rsidRPr="00593967">
        <w:rPr>
          <w:b/>
          <w:sz w:val="24"/>
          <w:szCs w:val="24"/>
        </w:rPr>
        <w:t>-</w:t>
      </w:r>
      <w:r w:rsidRPr="00593967">
        <w:rPr>
          <w:sz w:val="24"/>
          <w:szCs w:val="24"/>
        </w:rPr>
        <w:t xml:space="preserve"> принтер Брайля; 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  <w:shd w:val="clear" w:color="auto" w:fill="FEFEFE"/>
        </w:rPr>
      </w:pPr>
      <w:r w:rsidRPr="00593967">
        <w:rPr>
          <w:b/>
          <w:sz w:val="24"/>
          <w:szCs w:val="24"/>
          <w:shd w:val="clear" w:color="auto" w:fill="FFFFFF"/>
        </w:rPr>
        <w:t xml:space="preserve">- </w:t>
      </w:r>
      <w:r w:rsidRPr="0059396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>и лиц с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</w:rPr>
        <w:t>акустическая система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9396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93728" w:rsidRPr="00593967" w:rsidRDefault="00793728">
      <w:pPr>
        <w:rPr>
          <w:sz w:val="24"/>
          <w:szCs w:val="24"/>
        </w:rPr>
      </w:pPr>
    </w:p>
    <w:p w:rsidR="00C26B31" w:rsidRPr="00593967" w:rsidRDefault="00C26B31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E4BDE" w:rsidRDefault="001E4BDE">
      <w:pPr>
        <w:rPr>
          <w:sz w:val="24"/>
          <w:szCs w:val="24"/>
        </w:rPr>
      </w:pPr>
    </w:p>
    <w:p w:rsidR="002A02E9" w:rsidRPr="00593967" w:rsidRDefault="002A02E9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594912" w:rsidRPr="00593967" w:rsidRDefault="00594912">
      <w:pPr>
        <w:rPr>
          <w:sz w:val="24"/>
          <w:szCs w:val="24"/>
        </w:rPr>
      </w:pPr>
    </w:p>
    <w:p w:rsidR="003B1C09" w:rsidRPr="00593967" w:rsidRDefault="003B1C09" w:rsidP="003B1C09">
      <w:pPr>
        <w:jc w:val="right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lastRenderedPageBreak/>
        <w:t>Приложение к рабочей программ</w:t>
      </w:r>
      <w:r w:rsidR="001E4BDE">
        <w:rPr>
          <w:i/>
          <w:sz w:val="24"/>
          <w:szCs w:val="24"/>
        </w:rPr>
        <w:t>е</w:t>
      </w:r>
      <w:r w:rsidRPr="00593967">
        <w:rPr>
          <w:i/>
          <w:sz w:val="24"/>
          <w:szCs w:val="24"/>
        </w:rPr>
        <w:t xml:space="preserve"> дисциплины</w:t>
      </w:r>
    </w:p>
    <w:p w:rsidR="003B1C09" w:rsidRPr="00593967" w:rsidRDefault="003B1C09" w:rsidP="003B1C09">
      <w:pPr>
        <w:jc w:val="right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«Клиническая анатомия»</w:t>
      </w:r>
    </w:p>
    <w:p w:rsidR="003B1C09" w:rsidRPr="00593967" w:rsidRDefault="003B1C09" w:rsidP="003B1C09">
      <w:pPr>
        <w:jc w:val="right"/>
        <w:rPr>
          <w:i/>
          <w:sz w:val="24"/>
          <w:szCs w:val="24"/>
        </w:rPr>
      </w:pPr>
    </w:p>
    <w:p w:rsidR="003B1C09" w:rsidRPr="00593967" w:rsidRDefault="003B1C09" w:rsidP="003B1C09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Министерство спорта Российской Федерации </w:t>
      </w:r>
    </w:p>
    <w:p w:rsidR="003B1C09" w:rsidRPr="00593967" w:rsidRDefault="003B1C09" w:rsidP="003B1C09">
      <w:pPr>
        <w:jc w:val="center"/>
        <w:rPr>
          <w:sz w:val="24"/>
          <w:szCs w:val="24"/>
        </w:rPr>
      </w:pPr>
    </w:p>
    <w:p w:rsidR="003B1C09" w:rsidRPr="00593967" w:rsidRDefault="003B1C09" w:rsidP="003B1C09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B1C09" w:rsidRPr="00593967" w:rsidRDefault="003B1C09" w:rsidP="003B1C09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>высшего образования</w:t>
      </w:r>
    </w:p>
    <w:p w:rsidR="003B1C09" w:rsidRPr="00593967" w:rsidRDefault="003B1C09" w:rsidP="003B1C09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B1C09" w:rsidRPr="00593967" w:rsidRDefault="003B1C09" w:rsidP="003B1C09">
      <w:pPr>
        <w:jc w:val="center"/>
        <w:rPr>
          <w:sz w:val="24"/>
          <w:szCs w:val="24"/>
        </w:rPr>
      </w:pPr>
    </w:p>
    <w:p w:rsidR="003B1C09" w:rsidRPr="00593967" w:rsidRDefault="003B1C09" w:rsidP="003B1C09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>КАФЕДРА АНАТОМИИ</w:t>
      </w:r>
    </w:p>
    <w:p w:rsidR="003B1C09" w:rsidRPr="00593967" w:rsidRDefault="003B1C09" w:rsidP="003B1C09">
      <w:pPr>
        <w:jc w:val="center"/>
        <w:rPr>
          <w:sz w:val="24"/>
          <w:szCs w:val="24"/>
        </w:rPr>
      </w:pPr>
    </w:p>
    <w:p w:rsidR="003B1C09" w:rsidRPr="00593967" w:rsidRDefault="003B1C09" w:rsidP="003B1C09">
      <w:pPr>
        <w:jc w:val="right"/>
        <w:rPr>
          <w:sz w:val="24"/>
          <w:szCs w:val="24"/>
        </w:rPr>
      </w:pPr>
    </w:p>
    <w:p w:rsidR="003B1C09" w:rsidRPr="00593967" w:rsidRDefault="003B1C09" w:rsidP="003B1C09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УТВЕРЖДЕНО</w:t>
      </w:r>
    </w:p>
    <w:p w:rsidR="003B1C09" w:rsidRPr="00593967" w:rsidRDefault="003B1C09" w:rsidP="003B1C09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 xml:space="preserve">решением Учебно-методической комиссии     </w:t>
      </w:r>
    </w:p>
    <w:p w:rsidR="003B1C09" w:rsidRPr="00593967" w:rsidRDefault="00135344" w:rsidP="003B1C09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 xml:space="preserve">   протокол № 8/21 от «15»</w:t>
      </w:r>
      <w:r w:rsidR="003B1C09" w:rsidRPr="00593967">
        <w:rPr>
          <w:sz w:val="24"/>
          <w:szCs w:val="24"/>
        </w:rPr>
        <w:t xml:space="preserve"> </w:t>
      </w:r>
      <w:r w:rsidRPr="00593967">
        <w:rPr>
          <w:sz w:val="24"/>
          <w:szCs w:val="24"/>
        </w:rPr>
        <w:t xml:space="preserve">июня </w:t>
      </w:r>
      <w:r w:rsidR="003B1C09" w:rsidRPr="00593967">
        <w:rPr>
          <w:sz w:val="24"/>
          <w:szCs w:val="24"/>
        </w:rPr>
        <w:t>20</w:t>
      </w:r>
      <w:r w:rsidRPr="00593967">
        <w:rPr>
          <w:sz w:val="24"/>
          <w:szCs w:val="24"/>
        </w:rPr>
        <w:t>21</w:t>
      </w:r>
      <w:r w:rsidR="003B1C09" w:rsidRPr="00593967">
        <w:rPr>
          <w:sz w:val="24"/>
          <w:szCs w:val="24"/>
        </w:rPr>
        <w:t xml:space="preserve"> г.</w:t>
      </w:r>
    </w:p>
    <w:p w:rsidR="003B1C09" w:rsidRPr="00593967" w:rsidRDefault="003B1C09" w:rsidP="003B1C09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 xml:space="preserve">Председатель УМК, </w:t>
      </w:r>
    </w:p>
    <w:p w:rsidR="003B1C09" w:rsidRPr="00593967" w:rsidRDefault="003B1C09" w:rsidP="003B1C09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проректор по учебной работе</w:t>
      </w:r>
    </w:p>
    <w:p w:rsidR="003B1C09" w:rsidRPr="00593967" w:rsidRDefault="003B1C09" w:rsidP="003B1C09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___________________А.Н. Таланцев</w:t>
      </w:r>
    </w:p>
    <w:p w:rsidR="003B1C09" w:rsidRPr="00593967" w:rsidRDefault="003B1C09" w:rsidP="003B1C09">
      <w:pPr>
        <w:jc w:val="right"/>
        <w:rPr>
          <w:sz w:val="24"/>
          <w:szCs w:val="24"/>
        </w:rPr>
      </w:pPr>
    </w:p>
    <w:p w:rsidR="003B1C09" w:rsidRPr="00593967" w:rsidRDefault="003B1C09" w:rsidP="003B1C09">
      <w:pPr>
        <w:jc w:val="right"/>
        <w:rPr>
          <w:sz w:val="24"/>
          <w:szCs w:val="24"/>
        </w:rPr>
      </w:pPr>
    </w:p>
    <w:p w:rsidR="00C26B31" w:rsidRPr="00593967" w:rsidRDefault="00C26B31" w:rsidP="003B1C09">
      <w:pPr>
        <w:jc w:val="right"/>
        <w:rPr>
          <w:sz w:val="24"/>
          <w:szCs w:val="24"/>
        </w:rPr>
      </w:pPr>
    </w:p>
    <w:p w:rsidR="003B1C09" w:rsidRPr="00593967" w:rsidRDefault="003B1C09" w:rsidP="003B1C09">
      <w:pPr>
        <w:jc w:val="center"/>
        <w:rPr>
          <w:b/>
          <w:bCs/>
          <w:sz w:val="24"/>
          <w:szCs w:val="24"/>
        </w:rPr>
      </w:pPr>
      <w:r w:rsidRPr="00593967">
        <w:rPr>
          <w:b/>
          <w:bCs/>
          <w:sz w:val="24"/>
          <w:szCs w:val="24"/>
        </w:rPr>
        <w:t>Фонд оценочных средств</w:t>
      </w:r>
    </w:p>
    <w:p w:rsidR="003B1C09" w:rsidRPr="00593967" w:rsidRDefault="003B1C09" w:rsidP="003B1C09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по дисциплине </w:t>
      </w:r>
    </w:p>
    <w:p w:rsidR="003B1C09" w:rsidRPr="00593967" w:rsidRDefault="00C26B31" w:rsidP="003B1C09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«</w:t>
      </w:r>
      <w:r w:rsidR="003B1C09" w:rsidRPr="00593967">
        <w:rPr>
          <w:b/>
          <w:sz w:val="24"/>
          <w:szCs w:val="24"/>
        </w:rPr>
        <w:t>КЛИНИЧЕСКАЯ АНАТОМИЯ</w:t>
      </w:r>
      <w:r w:rsidRPr="00593967">
        <w:rPr>
          <w:b/>
          <w:sz w:val="24"/>
          <w:szCs w:val="24"/>
        </w:rPr>
        <w:t>»</w:t>
      </w: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Б1.О.07</w:t>
      </w: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</w:p>
    <w:p w:rsidR="003B1C09" w:rsidRPr="00593967" w:rsidRDefault="003B1C09" w:rsidP="003B1C09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Направление подготовки</w:t>
      </w:r>
    </w:p>
    <w:p w:rsidR="003B1C09" w:rsidRPr="00593967" w:rsidRDefault="003B1C09" w:rsidP="003B1C09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49.04.02 Физическая культура для лиц с отклонениями в состоянии здоровья</w:t>
      </w:r>
    </w:p>
    <w:p w:rsidR="003B1C09" w:rsidRPr="00593967" w:rsidRDefault="003B1C09" w:rsidP="003B1C09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 (адаптивная физическая культура)</w:t>
      </w:r>
    </w:p>
    <w:p w:rsidR="003B1C09" w:rsidRPr="00593967" w:rsidRDefault="003B1C09" w:rsidP="003B1C09">
      <w:pPr>
        <w:jc w:val="center"/>
        <w:rPr>
          <w:color w:val="000000"/>
          <w:sz w:val="24"/>
          <w:szCs w:val="24"/>
        </w:rPr>
      </w:pPr>
    </w:p>
    <w:p w:rsidR="003B1C09" w:rsidRPr="00593967" w:rsidRDefault="003B1C09" w:rsidP="003B1C09">
      <w:pPr>
        <w:jc w:val="center"/>
        <w:rPr>
          <w:color w:val="000000"/>
          <w:sz w:val="24"/>
          <w:szCs w:val="24"/>
        </w:rPr>
      </w:pP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3B1C09" w:rsidRPr="00593967" w:rsidRDefault="003B1C09" w:rsidP="003B1C09">
      <w:pPr>
        <w:jc w:val="center"/>
        <w:rPr>
          <w:color w:val="000000"/>
          <w:sz w:val="24"/>
          <w:szCs w:val="24"/>
        </w:rPr>
      </w:pP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Квалификация выпускника</w:t>
      </w:r>
    </w:p>
    <w:p w:rsidR="003B1C09" w:rsidRPr="00593967" w:rsidRDefault="003B1C09" w:rsidP="003B1C09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Магистр</w:t>
      </w: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Форма обучения</w:t>
      </w:r>
    </w:p>
    <w:p w:rsidR="003B1C09" w:rsidRPr="00593967" w:rsidRDefault="003B1C09" w:rsidP="003B1C09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очная</w:t>
      </w:r>
    </w:p>
    <w:p w:rsidR="003B1C09" w:rsidRPr="00593967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</w:p>
    <w:p w:rsidR="003B1C09" w:rsidRPr="00593967" w:rsidRDefault="003B1C09" w:rsidP="003B1C09">
      <w:pPr>
        <w:jc w:val="center"/>
        <w:rPr>
          <w:b/>
          <w:sz w:val="24"/>
          <w:szCs w:val="24"/>
        </w:rPr>
      </w:pPr>
    </w:p>
    <w:p w:rsidR="003B1C09" w:rsidRPr="00593967" w:rsidRDefault="003B1C09" w:rsidP="003B1C09">
      <w:pPr>
        <w:jc w:val="center"/>
        <w:rPr>
          <w:b/>
          <w:sz w:val="24"/>
          <w:szCs w:val="24"/>
        </w:rPr>
      </w:pPr>
    </w:p>
    <w:p w:rsidR="003B1C09" w:rsidRPr="00593967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593967">
        <w:rPr>
          <w:color w:val="000000"/>
          <w:sz w:val="24"/>
          <w:szCs w:val="24"/>
          <w:lang w:eastAsia="en-US"/>
        </w:rPr>
        <w:t xml:space="preserve">Рассмотрено и одобрено на заседании кафедры </w:t>
      </w:r>
    </w:p>
    <w:p w:rsidR="003B1C09" w:rsidRPr="00593967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593967">
        <w:rPr>
          <w:color w:val="000000"/>
          <w:sz w:val="24"/>
          <w:szCs w:val="24"/>
          <w:lang w:eastAsia="en-US"/>
        </w:rPr>
        <w:t>(протокол №</w:t>
      </w:r>
      <w:r w:rsidR="00135344" w:rsidRPr="00593967">
        <w:rPr>
          <w:color w:val="000000"/>
          <w:sz w:val="24"/>
          <w:szCs w:val="24"/>
          <w:lang w:eastAsia="en-US"/>
        </w:rPr>
        <w:t xml:space="preserve">9 </w:t>
      </w:r>
      <w:r w:rsidR="0027649B" w:rsidRPr="00593967">
        <w:rPr>
          <w:color w:val="000000"/>
          <w:sz w:val="24"/>
          <w:szCs w:val="24"/>
          <w:lang w:eastAsia="en-US"/>
        </w:rPr>
        <w:t xml:space="preserve">от </w:t>
      </w:r>
      <w:r w:rsidRPr="00593967">
        <w:rPr>
          <w:color w:val="000000"/>
          <w:sz w:val="24"/>
          <w:szCs w:val="24"/>
          <w:lang w:eastAsia="en-US"/>
        </w:rPr>
        <w:t>«</w:t>
      </w:r>
      <w:r w:rsidR="00135344" w:rsidRPr="00593967">
        <w:rPr>
          <w:color w:val="000000"/>
          <w:sz w:val="24"/>
          <w:szCs w:val="24"/>
          <w:lang w:eastAsia="en-US"/>
        </w:rPr>
        <w:t>27</w:t>
      </w:r>
      <w:r w:rsidRPr="00593967">
        <w:rPr>
          <w:color w:val="000000"/>
          <w:sz w:val="24"/>
          <w:szCs w:val="24"/>
          <w:lang w:eastAsia="en-US"/>
        </w:rPr>
        <w:t xml:space="preserve"> » </w:t>
      </w:r>
      <w:r w:rsidR="00135344" w:rsidRPr="00593967">
        <w:rPr>
          <w:color w:val="000000"/>
          <w:sz w:val="24"/>
          <w:szCs w:val="24"/>
          <w:lang w:eastAsia="en-US"/>
        </w:rPr>
        <w:t xml:space="preserve">мая </w:t>
      </w:r>
      <w:r w:rsidRPr="00593967">
        <w:rPr>
          <w:color w:val="000000"/>
          <w:sz w:val="24"/>
          <w:szCs w:val="24"/>
          <w:lang w:eastAsia="en-US"/>
        </w:rPr>
        <w:t>20</w:t>
      </w:r>
      <w:r w:rsidR="00135344" w:rsidRPr="00593967">
        <w:rPr>
          <w:color w:val="000000"/>
          <w:sz w:val="24"/>
          <w:szCs w:val="24"/>
          <w:lang w:eastAsia="en-US"/>
        </w:rPr>
        <w:t>2</w:t>
      </w:r>
      <w:r w:rsidRPr="00593967">
        <w:rPr>
          <w:color w:val="000000"/>
          <w:sz w:val="24"/>
          <w:szCs w:val="24"/>
          <w:lang w:eastAsia="en-US"/>
        </w:rPr>
        <w:t>1 г.)</w:t>
      </w:r>
    </w:p>
    <w:p w:rsidR="003B1C09" w:rsidRPr="00593967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593967">
        <w:rPr>
          <w:color w:val="000000"/>
          <w:sz w:val="24"/>
          <w:szCs w:val="24"/>
          <w:lang w:eastAsia="en-US"/>
        </w:rPr>
        <w:t xml:space="preserve">Зав. кафедрой, </w:t>
      </w:r>
    </w:p>
    <w:p w:rsidR="003B1C09" w:rsidRPr="00593967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593967">
        <w:rPr>
          <w:color w:val="000000"/>
          <w:sz w:val="24"/>
          <w:szCs w:val="24"/>
          <w:lang w:eastAsia="en-US"/>
        </w:rPr>
        <w:t>Д.м..н., проф. Е.Н.Крикун</w:t>
      </w:r>
    </w:p>
    <w:p w:rsidR="003B1C09" w:rsidRPr="00593967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593967">
        <w:rPr>
          <w:color w:val="000000"/>
          <w:sz w:val="24"/>
          <w:szCs w:val="24"/>
          <w:lang w:eastAsia="en-US"/>
        </w:rPr>
        <w:t>____________________</w:t>
      </w:r>
    </w:p>
    <w:p w:rsidR="003B1C09" w:rsidRPr="00593967" w:rsidRDefault="003B1C09" w:rsidP="003B1C09">
      <w:pPr>
        <w:jc w:val="right"/>
        <w:rPr>
          <w:sz w:val="24"/>
          <w:szCs w:val="24"/>
        </w:rPr>
      </w:pPr>
    </w:p>
    <w:p w:rsidR="003B1C09" w:rsidRPr="00593967" w:rsidRDefault="002A02E9" w:rsidP="003B1C09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</w:t>
      </w:r>
      <w:r w:rsidR="003B1C09" w:rsidRPr="00593967">
        <w:rPr>
          <w:sz w:val="24"/>
          <w:szCs w:val="24"/>
        </w:rPr>
        <w:t xml:space="preserve"> 20</w:t>
      </w:r>
      <w:r w:rsidR="00135344" w:rsidRPr="00593967">
        <w:rPr>
          <w:sz w:val="24"/>
          <w:szCs w:val="24"/>
        </w:rPr>
        <w:t>21</w:t>
      </w:r>
      <w:r w:rsidR="003B1C09" w:rsidRPr="00593967">
        <w:rPr>
          <w:sz w:val="24"/>
          <w:szCs w:val="24"/>
        </w:rPr>
        <w:t xml:space="preserve"> год </w:t>
      </w:r>
    </w:p>
    <w:p w:rsidR="00A1436E" w:rsidRPr="00593967" w:rsidRDefault="00A1436E" w:rsidP="003B1C09">
      <w:pPr>
        <w:jc w:val="center"/>
        <w:rPr>
          <w:sz w:val="24"/>
          <w:szCs w:val="24"/>
        </w:rPr>
      </w:pPr>
    </w:p>
    <w:p w:rsidR="00A1436E" w:rsidRPr="00593967" w:rsidRDefault="00A1436E" w:rsidP="003B1C09">
      <w:pPr>
        <w:jc w:val="center"/>
        <w:rPr>
          <w:sz w:val="24"/>
          <w:szCs w:val="24"/>
        </w:rPr>
      </w:pPr>
    </w:p>
    <w:p w:rsidR="00A1436E" w:rsidRPr="00593967" w:rsidRDefault="00A1436E" w:rsidP="003B1C09">
      <w:pPr>
        <w:jc w:val="center"/>
        <w:rPr>
          <w:sz w:val="24"/>
          <w:szCs w:val="24"/>
        </w:rPr>
      </w:pPr>
    </w:p>
    <w:p w:rsidR="003B1C09" w:rsidRPr="00593967" w:rsidRDefault="003B1C09" w:rsidP="003B1C09">
      <w:pPr>
        <w:pStyle w:val="af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B1C09" w:rsidRPr="00593967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p w:rsidR="003B1C09" w:rsidRPr="00593967" w:rsidRDefault="003B1C09" w:rsidP="00165EA2">
      <w:pPr>
        <w:pStyle w:val="af"/>
        <w:numPr>
          <w:ilvl w:val="0"/>
          <w:numId w:val="8"/>
        </w:numPr>
        <w:shd w:val="clear" w:color="auto" w:fill="FFFFFF"/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Паспорт фонда оценочных средств</w:t>
      </w:r>
    </w:p>
    <w:p w:rsidR="003B1C09" w:rsidRPr="00593967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8"/>
        <w:gridCol w:w="2759"/>
        <w:gridCol w:w="4625"/>
      </w:tblGrid>
      <w:tr w:rsidR="003B1C09" w:rsidRPr="00593967" w:rsidTr="00B04AE4">
        <w:trPr>
          <w:trHeight w:val="185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593967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Компетенция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593967" w:rsidRDefault="003B1C09" w:rsidP="00593967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 xml:space="preserve">Трудовые функции 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593967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  <w:sz w:val="24"/>
                <w:szCs w:val="24"/>
                <w:lang w:eastAsia="en-US"/>
              </w:rPr>
            </w:pPr>
            <w:r w:rsidRPr="00593967">
              <w:rPr>
                <w:b/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3B1C09" w:rsidRPr="00593967" w:rsidTr="00B04AE4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593967" w:rsidRDefault="00035588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ОПК-5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88" w:rsidRPr="00593967" w:rsidRDefault="00035588" w:rsidP="00035588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 АФК </w:t>
            </w:r>
            <w:r w:rsidRPr="00593967">
              <w:rPr>
                <w:color w:val="000000"/>
                <w:sz w:val="24"/>
                <w:szCs w:val="24"/>
              </w:rPr>
              <w:t xml:space="preserve">Е/01.7 </w:t>
            </w:r>
            <w:r w:rsidR="008B393B" w:rsidRPr="00593967">
              <w:rPr>
                <w:color w:val="000000"/>
                <w:sz w:val="24"/>
                <w:szCs w:val="24"/>
              </w:rPr>
              <w:t>Контроль процесса отбора спортсменов-инвалидов в сборную команду</w:t>
            </w:r>
          </w:p>
          <w:p w:rsidR="003B1C09" w:rsidRPr="00593967" w:rsidRDefault="00035588" w:rsidP="00035588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>Е/02.7</w:t>
            </w:r>
            <w:r w:rsidR="008B393B" w:rsidRPr="00593967">
              <w:rPr>
                <w:color w:val="000000"/>
                <w:sz w:val="24"/>
                <w:szCs w:val="24"/>
              </w:rPr>
              <w:t xml:space="preserve"> Управление тренировочным процессом в спортивной сборной команде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особенности развития и функционирования организма лиц с отклонениями в состоянии здоровья и инвалидов;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Учитывает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Оценивает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индивидуальные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особенности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физического развития, функциональную подготовленность лиц с отклонениями в состоянии здоровья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Применяет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медико-биологические аспекты при отборе в сборную команду по виду адаптивного спорта.</w:t>
            </w:r>
          </w:p>
          <w:p w:rsidR="003B1C09" w:rsidRPr="00593967" w:rsidRDefault="003B1C09" w:rsidP="00B04AE4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  <w:lang w:eastAsia="en-US"/>
              </w:rPr>
            </w:pPr>
          </w:p>
        </w:tc>
      </w:tr>
    </w:tbl>
    <w:p w:rsidR="00C24722" w:rsidRPr="00593967" w:rsidRDefault="00C24722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3B1C09" w:rsidRPr="00593967" w:rsidRDefault="003B1C09" w:rsidP="00165EA2">
      <w:pPr>
        <w:pStyle w:val="af"/>
        <w:numPr>
          <w:ilvl w:val="0"/>
          <w:numId w:val="8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9396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60EFC" w:rsidRPr="00593967" w:rsidRDefault="003B1C09" w:rsidP="0096664C">
      <w:pPr>
        <w:pStyle w:val="af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Перечень вопро</w:t>
      </w:r>
      <w:r w:rsidR="00593967" w:rsidRPr="00593967">
        <w:rPr>
          <w:b/>
          <w:i/>
          <w:color w:val="000000"/>
          <w:spacing w:val="-1"/>
          <w:sz w:val="24"/>
          <w:szCs w:val="24"/>
        </w:rPr>
        <w:t>сов для зачета с оценкой</w:t>
      </w:r>
    </w:p>
    <w:p w:rsidR="00E754AA" w:rsidRPr="00593967" w:rsidRDefault="00E754AA" w:rsidP="001F2842">
      <w:pPr>
        <w:pStyle w:val="af"/>
        <w:shd w:val="clear" w:color="auto" w:fill="FFFFFF"/>
        <w:ind w:left="178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sz w:val="24"/>
          <w:szCs w:val="24"/>
        </w:rPr>
        <w:t>Раздел 1</w:t>
      </w:r>
      <w:r w:rsidRPr="00593967">
        <w:rPr>
          <w:sz w:val="24"/>
          <w:szCs w:val="24"/>
        </w:rPr>
        <w:t xml:space="preserve">. </w:t>
      </w:r>
      <w:r w:rsidRPr="00593967">
        <w:rPr>
          <w:b/>
          <w:sz w:val="24"/>
          <w:szCs w:val="24"/>
        </w:rPr>
        <w:t>Клиническая анатомия опорно-двигательного аппарата лиц с ограниченными возможностями здоровья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</w:r>
    </w:p>
    <w:p w:rsidR="00760EFC" w:rsidRPr="00593967" w:rsidRDefault="00741E9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 xml:space="preserve"> </w:t>
      </w:r>
      <w:r w:rsidR="00165EA2" w:rsidRPr="00593967">
        <w:rPr>
          <w:sz w:val="24"/>
          <w:szCs w:val="24"/>
        </w:rPr>
        <w:t xml:space="preserve">Органогенез, системоогенез. </w:t>
      </w:r>
      <w:r w:rsidRPr="00593967">
        <w:rPr>
          <w:sz w:val="24"/>
          <w:szCs w:val="24"/>
        </w:rPr>
        <w:t>Этапы индивидуального развития, критические периоды. Пороки развития эмбриона и плода.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костной системы. Окостенение. Рост костей в длину и толщину. Возрастные особенности.</w:t>
      </w:r>
    </w:p>
    <w:p w:rsidR="0096664C" w:rsidRPr="00593967" w:rsidRDefault="0096664C" w:rsidP="0096664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Аномалии развития костной системы. </w:t>
      </w:r>
      <w:r w:rsidRPr="00593967">
        <w:rPr>
          <w:color w:val="000000" w:themeColor="text1"/>
          <w:sz w:val="24"/>
          <w:szCs w:val="24"/>
        </w:rPr>
        <w:t>Заболевания опорно-двигательного аппарата.</w:t>
      </w:r>
      <w:r w:rsidR="000A2AE2" w:rsidRPr="00593967">
        <w:rPr>
          <w:sz w:val="24"/>
          <w:szCs w:val="24"/>
        </w:rPr>
        <w:t xml:space="preserve"> Дефекты развития трубчатых костей и позвоночника.</w:t>
      </w:r>
    </w:p>
    <w:p w:rsidR="00C2476C" w:rsidRPr="00593967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соединений костей. </w:t>
      </w:r>
      <w:r w:rsidR="000A2AE2" w:rsidRPr="00593967">
        <w:rPr>
          <w:sz w:val="24"/>
          <w:szCs w:val="24"/>
        </w:rPr>
        <w:t>Классификация</w:t>
      </w:r>
      <w:r w:rsidRPr="00593967">
        <w:rPr>
          <w:sz w:val="24"/>
          <w:szCs w:val="24"/>
        </w:rPr>
        <w:t>, с</w:t>
      </w:r>
      <w:r w:rsidR="000A2AE2" w:rsidRPr="00593967">
        <w:rPr>
          <w:sz w:val="24"/>
          <w:szCs w:val="24"/>
        </w:rPr>
        <w:t>оставные элементы, их предна</w:t>
      </w:r>
      <w:r w:rsidR="00C2476C" w:rsidRPr="00593967">
        <w:rPr>
          <w:sz w:val="24"/>
          <w:szCs w:val="24"/>
        </w:rPr>
        <w:t xml:space="preserve">значение. </w:t>
      </w:r>
      <w:r w:rsidR="000A2AE2" w:rsidRPr="00593967">
        <w:rPr>
          <w:sz w:val="24"/>
          <w:szCs w:val="24"/>
        </w:rPr>
        <w:t>Вспомогательный аппарат суста</w:t>
      </w:r>
      <w:r w:rsidR="00C2476C" w:rsidRPr="00593967">
        <w:rPr>
          <w:sz w:val="24"/>
          <w:szCs w:val="24"/>
        </w:rPr>
        <w:t>вов. Строение. Функции. Примеры.</w:t>
      </w:r>
    </w:p>
    <w:p w:rsidR="000A2AE2" w:rsidRPr="00593967" w:rsidRDefault="000A2AE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Анатомические структуры, обеспечивающие подвижность и укрепление суставов.</w:t>
      </w:r>
      <w:r w:rsidR="00C2476C" w:rsidRPr="00593967">
        <w:rPr>
          <w:sz w:val="24"/>
          <w:szCs w:val="24"/>
        </w:rPr>
        <w:t xml:space="preserve"> Возрастные особенности. </w:t>
      </w:r>
      <w:r w:rsidRPr="00593967">
        <w:rPr>
          <w:sz w:val="24"/>
          <w:szCs w:val="24"/>
        </w:rPr>
        <w:t xml:space="preserve"> Ограничители д</w:t>
      </w:r>
      <w:r w:rsidR="00C2476C" w:rsidRPr="00593967">
        <w:rPr>
          <w:sz w:val="24"/>
          <w:szCs w:val="24"/>
        </w:rPr>
        <w:t>вижения в суставах.</w:t>
      </w:r>
    </w:p>
    <w:p w:rsidR="00C2476C" w:rsidRPr="00593967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позвоночного столба и грудной клетки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скелета верхней и нижней конечности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>Клиническая анатомия мышц туловища и шеи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мышц верхней и нижней конечности лиц с ограниченными возможностями здоровья.</w:t>
      </w:r>
    </w:p>
    <w:p w:rsidR="00D63CF4" w:rsidRPr="00593967" w:rsidRDefault="002C44A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bCs/>
          <w:sz w:val="24"/>
          <w:szCs w:val="24"/>
          <w:lang w:eastAsia="ar-SA"/>
        </w:rPr>
        <w:t xml:space="preserve">Дефекты и </w:t>
      </w:r>
      <w:r w:rsidR="00F31544" w:rsidRPr="00593967">
        <w:rPr>
          <w:bCs/>
          <w:sz w:val="24"/>
          <w:szCs w:val="24"/>
          <w:lang w:eastAsia="ar-SA"/>
        </w:rPr>
        <w:t>п</w:t>
      </w:r>
      <w:r w:rsidR="00D63CF4" w:rsidRPr="00593967">
        <w:rPr>
          <w:sz w:val="24"/>
          <w:szCs w:val="24"/>
        </w:rPr>
        <w:t xml:space="preserve">ороки развития опорно-двигательного аппарата. Аномалии мышц и мышечных сухожилий. </w:t>
      </w:r>
    </w:p>
    <w:p w:rsidR="00F45501" w:rsidRPr="00593967" w:rsidRDefault="00F4550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Исследования функциональных возможностей опорно-двигательного аппарата ли ц с ограниченными возможностями здоровья.</w:t>
      </w:r>
    </w:p>
    <w:p w:rsidR="005E0FA6" w:rsidRPr="00593967" w:rsidRDefault="005E0FA6" w:rsidP="009A63AF">
      <w:pPr>
        <w:jc w:val="center"/>
        <w:rPr>
          <w:rFonts w:eastAsia="Calibri"/>
          <w:b/>
          <w:sz w:val="24"/>
          <w:szCs w:val="24"/>
        </w:rPr>
      </w:pPr>
    </w:p>
    <w:p w:rsidR="001F2842" w:rsidRPr="00593967" w:rsidRDefault="001F2842" w:rsidP="009A63AF">
      <w:pPr>
        <w:jc w:val="center"/>
        <w:rPr>
          <w:b/>
          <w:sz w:val="24"/>
          <w:szCs w:val="24"/>
        </w:rPr>
      </w:pPr>
      <w:r w:rsidRPr="00593967">
        <w:rPr>
          <w:rFonts w:eastAsia="Calibri"/>
          <w:b/>
          <w:sz w:val="24"/>
          <w:szCs w:val="24"/>
        </w:rPr>
        <w:t>Раздел</w:t>
      </w:r>
      <w:r w:rsidRPr="00593967">
        <w:rPr>
          <w:rFonts w:eastAsia="Calibri"/>
          <w:sz w:val="24"/>
          <w:szCs w:val="24"/>
        </w:rPr>
        <w:t xml:space="preserve"> </w:t>
      </w:r>
      <w:r w:rsidRPr="00593967">
        <w:rPr>
          <w:rFonts w:eastAsia="Calibri"/>
          <w:b/>
          <w:sz w:val="24"/>
          <w:szCs w:val="24"/>
        </w:rPr>
        <w:t>2</w:t>
      </w:r>
      <w:r w:rsidRPr="00593967">
        <w:rPr>
          <w:rFonts w:eastAsia="Calibri"/>
          <w:sz w:val="24"/>
          <w:szCs w:val="24"/>
        </w:rPr>
        <w:t xml:space="preserve">. </w:t>
      </w:r>
      <w:r w:rsidRPr="00593967">
        <w:rPr>
          <w:b/>
          <w:sz w:val="24"/>
          <w:szCs w:val="24"/>
        </w:rPr>
        <w:t>Клиническая анатомия систем обеспечения движений лиц с ограниченными</w:t>
      </w:r>
      <w:r w:rsidR="001F617D" w:rsidRPr="001F617D">
        <w:rPr>
          <w:b/>
          <w:sz w:val="24"/>
          <w:szCs w:val="24"/>
        </w:rPr>
        <w:t xml:space="preserve"> </w:t>
      </w:r>
      <w:r w:rsidR="001F617D" w:rsidRPr="00593967">
        <w:rPr>
          <w:b/>
          <w:sz w:val="24"/>
          <w:szCs w:val="24"/>
        </w:rPr>
        <w:t>возможностями здоровья</w:t>
      </w:r>
    </w:p>
    <w:p w:rsidR="001F2842" w:rsidRPr="00593967" w:rsidRDefault="001F2842" w:rsidP="009A63AF">
      <w:pPr>
        <w:jc w:val="center"/>
        <w:rPr>
          <w:b/>
          <w:sz w:val="24"/>
          <w:szCs w:val="24"/>
        </w:rPr>
      </w:pPr>
    </w:p>
    <w:p w:rsidR="00865C4E" w:rsidRPr="00593967" w:rsidRDefault="00865C4E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Общая характеристика систем обеспечения движений у лиц с ограниченными возможностями здоровья.</w:t>
      </w:r>
    </w:p>
    <w:p w:rsidR="009366EF" w:rsidRPr="00593967" w:rsidRDefault="00553413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</w:t>
      </w:r>
      <w:r w:rsidR="00153807" w:rsidRPr="00593967">
        <w:rPr>
          <w:sz w:val="24"/>
          <w:szCs w:val="24"/>
        </w:rPr>
        <w:t>органов пищеварения. Возрастная анатомия и аномалии развития.</w:t>
      </w:r>
    </w:p>
    <w:p w:rsidR="00153807" w:rsidRPr="0059396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553413" w:rsidRPr="00593967">
        <w:rPr>
          <w:sz w:val="24"/>
          <w:szCs w:val="24"/>
        </w:rPr>
        <w:t xml:space="preserve">Клиническая анатомия </w:t>
      </w:r>
      <w:r w:rsidRPr="00593967">
        <w:rPr>
          <w:sz w:val="24"/>
          <w:szCs w:val="24"/>
        </w:rPr>
        <w:t>органов дыхания. Возрастная анатомия и аномалии развития.</w:t>
      </w:r>
    </w:p>
    <w:p w:rsidR="00153807" w:rsidRPr="00593967" w:rsidRDefault="00553413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</w:t>
      </w:r>
      <w:r w:rsidR="00153807" w:rsidRPr="00593967">
        <w:rPr>
          <w:sz w:val="24"/>
          <w:szCs w:val="24"/>
        </w:rPr>
        <w:t>органов мочевыделения. Возрастная анатомия и аномалии развития.</w:t>
      </w:r>
    </w:p>
    <w:p w:rsidR="00153807" w:rsidRPr="0059396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553413" w:rsidRPr="00593967">
        <w:rPr>
          <w:sz w:val="24"/>
          <w:szCs w:val="24"/>
        </w:rPr>
        <w:t xml:space="preserve">Клиническая анатомия </w:t>
      </w:r>
      <w:r w:rsidRPr="00593967">
        <w:rPr>
          <w:sz w:val="24"/>
          <w:szCs w:val="24"/>
        </w:rPr>
        <w:t>репродуктивных органов. Возрастн</w:t>
      </w:r>
      <w:r w:rsidR="00D623D4" w:rsidRPr="00593967">
        <w:rPr>
          <w:sz w:val="24"/>
          <w:szCs w:val="24"/>
        </w:rPr>
        <w:t>ая анатомия и аномалии развития.</w:t>
      </w:r>
    </w:p>
    <w:p w:rsidR="00A90E25" w:rsidRPr="00593967" w:rsidRDefault="00553413" w:rsidP="00A90E25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0E25" w:rsidRPr="00593967">
        <w:rPr>
          <w:sz w:val="24"/>
          <w:szCs w:val="24"/>
        </w:rPr>
        <w:t xml:space="preserve"> сердечно-сосудистой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лимфатической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органов иммунной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органов кроветворения. Возрастные особенности и аномалии развития.</w:t>
      </w:r>
    </w:p>
    <w:p w:rsidR="00F45501" w:rsidRPr="00593967" w:rsidRDefault="00865C4E" w:rsidP="00865C4E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Особенности микроциркуляции крови </w:t>
      </w:r>
      <w:r w:rsidR="00F45501" w:rsidRPr="00593967">
        <w:rPr>
          <w:sz w:val="24"/>
          <w:szCs w:val="24"/>
        </w:rPr>
        <w:t>у лиц с ограниченными возможностями здоровья.</w:t>
      </w:r>
    </w:p>
    <w:p w:rsidR="00A06732" w:rsidRPr="00593967" w:rsidRDefault="00A06732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кардиореспираторной си</w:t>
      </w:r>
      <w:r w:rsidR="00F45501" w:rsidRPr="00593967">
        <w:rPr>
          <w:sz w:val="24"/>
          <w:szCs w:val="24"/>
        </w:rPr>
        <w:t xml:space="preserve">стемы у лиц с ограниченными </w:t>
      </w:r>
      <w:r w:rsidR="00865C4E" w:rsidRPr="00593967">
        <w:rPr>
          <w:sz w:val="24"/>
          <w:szCs w:val="24"/>
        </w:rPr>
        <w:t>воз</w:t>
      </w:r>
      <w:r w:rsidR="00F45501" w:rsidRPr="00593967">
        <w:rPr>
          <w:sz w:val="24"/>
          <w:szCs w:val="24"/>
        </w:rPr>
        <w:t>можностями здоровья.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системы внешнего дыхания у лиц с ограниченными возможностями здоровья.</w:t>
      </w:r>
    </w:p>
    <w:p w:rsidR="001F2842" w:rsidRPr="00593967" w:rsidRDefault="001F2842" w:rsidP="00A90E25">
      <w:pPr>
        <w:rPr>
          <w:sz w:val="24"/>
          <w:szCs w:val="24"/>
        </w:rPr>
      </w:pPr>
    </w:p>
    <w:p w:rsidR="001F2842" w:rsidRPr="00593967" w:rsidRDefault="001F2842" w:rsidP="001F2842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hAnsi="Times New Roman" w:cs="Times New Roman"/>
          <w:color w:val="auto"/>
        </w:rPr>
        <w:t>Раздел 3. Клиническая анатомия систем регуляции движений лиц  с ограниченными возможностями здоровья.</w:t>
      </w:r>
    </w:p>
    <w:p w:rsidR="00A90E25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76AE" w:rsidRPr="00593967">
        <w:rPr>
          <w:sz w:val="24"/>
          <w:szCs w:val="24"/>
        </w:rPr>
        <w:t xml:space="preserve"> центральной </w:t>
      </w:r>
      <w:r w:rsidR="00A90E25" w:rsidRPr="00593967">
        <w:rPr>
          <w:sz w:val="24"/>
          <w:szCs w:val="24"/>
        </w:rPr>
        <w:t>нервной системы. Возрастные особенности и аномалии развития.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периферической нервной системы. Возрастные особенности и аномалии развития.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вегетативной нервной системы. Возрастные особенности и аномалии развития.</w:t>
      </w:r>
    </w:p>
    <w:p w:rsidR="00A90E25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0E25" w:rsidRPr="00593967">
        <w:rPr>
          <w:sz w:val="24"/>
          <w:szCs w:val="24"/>
        </w:rPr>
        <w:t xml:space="preserve"> эндокринной системы. Возрастные особенн</w:t>
      </w:r>
      <w:r w:rsidR="00A976AE" w:rsidRPr="00593967">
        <w:rPr>
          <w:sz w:val="24"/>
          <w:szCs w:val="24"/>
        </w:rPr>
        <w:t>ости и аномалии развития.</w:t>
      </w:r>
    </w:p>
    <w:p w:rsidR="00A65F09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65F09" w:rsidRPr="00593967">
        <w:rPr>
          <w:sz w:val="24"/>
          <w:szCs w:val="24"/>
        </w:rPr>
        <w:t xml:space="preserve"> органов чувств. Врожденные пороки и аном</w:t>
      </w:r>
      <w:r w:rsidRPr="00593967">
        <w:rPr>
          <w:sz w:val="24"/>
          <w:szCs w:val="24"/>
        </w:rPr>
        <w:t>алии развития сенсорных систем.</w:t>
      </w:r>
    </w:p>
    <w:p w:rsidR="001F2842" w:rsidRPr="00593967" w:rsidRDefault="00E447E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</w:t>
      </w:r>
      <w:r w:rsidR="00E04954" w:rsidRPr="00593967">
        <w:rPr>
          <w:sz w:val="24"/>
          <w:szCs w:val="24"/>
        </w:rPr>
        <w:t>тей центральной нервной системы</w:t>
      </w:r>
      <w:r w:rsidR="00D623D4" w:rsidRPr="00593967">
        <w:rPr>
          <w:sz w:val="24"/>
          <w:szCs w:val="24"/>
        </w:rPr>
        <w:t xml:space="preserve">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 xml:space="preserve">Исследование функциональных возможностей </w:t>
      </w:r>
      <w:r w:rsidR="00553413" w:rsidRPr="00593967">
        <w:rPr>
          <w:sz w:val="24"/>
          <w:szCs w:val="24"/>
        </w:rPr>
        <w:t>нервно-мышечного аппарата</w:t>
      </w:r>
      <w:r w:rsidR="00D623D4" w:rsidRPr="00593967">
        <w:rPr>
          <w:sz w:val="24"/>
          <w:szCs w:val="24"/>
        </w:rPr>
        <w:t xml:space="preserve">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>Исследование функциональных возможностей</w:t>
      </w:r>
      <w:r w:rsidR="00D623D4" w:rsidRPr="00593967">
        <w:rPr>
          <w:sz w:val="24"/>
          <w:szCs w:val="24"/>
        </w:rPr>
        <w:t xml:space="preserve"> вестибулярного анализатора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</w:t>
      </w:r>
      <w:r w:rsidR="00D623D4" w:rsidRPr="00593967">
        <w:rPr>
          <w:sz w:val="24"/>
          <w:szCs w:val="24"/>
        </w:rPr>
        <w:t xml:space="preserve"> зрительного анализатора лиц с ограниченными возможностями здоровья.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слухового анализатора лиц с ограниченными возможностями здоровья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вестибулярного аппарата лиц с ограниченными возможностями здоровья.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Сенситивные периоды развития физических качеств у лиц с ограниченными возможностями здоровья.</w:t>
      </w:r>
    </w:p>
    <w:p w:rsidR="00D623D4" w:rsidRPr="00593967" w:rsidRDefault="00D623D4" w:rsidP="00A976AE">
      <w:pPr>
        <w:pStyle w:val="af"/>
        <w:ind w:left="0"/>
        <w:rPr>
          <w:sz w:val="24"/>
          <w:szCs w:val="24"/>
        </w:rPr>
      </w:pPr>
    </w:p>
    <w:p w:rsidR="003B1C09" w:rsidRPr="00593967" w:rsidRDefault="003B1C09" w:rsidP="006C46D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3B1C09" w:rsidRPr="00593967" w:rsidRDefault="003B1C09" w:rsidP="00165EA2">
      <w:pPr>
        <w:pStyle w:val="af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593967" w:rsidRDefault="00743E3C" w:rsidP="00743E3C">
      <w:pPr>
        <w:pStyle w:val="1"/>
        <w:rPr>
          <w:rFonts w:ascii="Times New Roman" w:hAnsi="Times New Roman" w:cs="Times New Roman"/>
        </w:rPr>
      </w:pPr>
      <w:r w:rsidRPr="00593967">
        <w:rPr>
          <w:rFonts w:ascii="Times New Roman" w:hAnsi="Times New Roman" w:cs="Times New Roman"/>
        </w:rPr>
        <w:t xml:space="preserve">Раздел 1. </w:t>
      </w:r>
      <w:r w:rsidR="00C82F60" w:rsidRPr="00593967">
        <w:rPr>
          <w:rFonts w:ascii="Times New Roman" w:hAnsi="Times New Roman" w:cs="Times New Roman"/>
        </w:rPr>
        <w:t>Клиническая анатомия опорно-двигательного аппарата лиц с ограниченными возможностями здоровья.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" w:name="_Toc4063441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ребро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грудина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плечевая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пястная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" w:name="_Toc40634414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губчатым?</w:t>
      </w:r>
      <w:bookmarkEnd w:id="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грудина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кубовидная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лопатка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пястная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" w:name="_Toc4063441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сесамовидным?</w:t>
      </w:r>
      <w:bookmarkEnd w:id="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кость трапеция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гороховидная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копчиковый позвонок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надколенник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" w:name="_Toc40634414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часть трубчатой кости, за счет которой она растет в длину?</w:t>
      </w:r>
      <w:bookmarkEnd w:id="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диафиз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эпифиз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метафиз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костный мозг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" w:name="_Toc40634414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Красный костный мозг находится в:</w:t>
      </w:r>
      <w:bookmarkEnd w:id="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диафизах трубчатых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эпифизах трубчатых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метафизах трубчатых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губчатых костях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" w:name="_Toc4063441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образования относятся к осевому скелету?</w:t>
      </w:r>
      <w:bookmarkEnd w:id="6"/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а – кости черепа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б – кости верхней конечности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в – позвоночный столб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г – кости таза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" w:name="_Toc4063441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образования относятся к добавочному скелету?</w:t>
      </w:r>
      <w:bookmarkEnd w:id="7"/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а – кости черепа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б – кости верхней конечности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в – грудная клетка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г – кости нижней конечности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" w:name="_Toc40634415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Укажите анатомические образования, характерные для шейных позвонков.</w:t>
      </w:r>
      <w:bookmarkEnd w:id="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отверстия в поперечных отростках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раздвоенный на конце остистый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передний и задний бугорки на поперечных отростках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сосцевидный отросток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" w:name="_Toc40634415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образования, принадлежащие первому шейному позвонку (атланту).</w:t>
      </w:r>
      <w:bookmarkEnd w:id="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зуб (зубовидный отросток)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тело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передняя дуга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задняя дуга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" w:name="_Toc40634416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количество пар истинных ребер:</w:t>
      </w:r>
      <w:bookmarkEnd w:id="1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3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7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10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12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" w:name="_Toc40634416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относятся к поясу верхней конечности?</w:t>
      </w:r>
      <w:bookmarkEnd w:id="1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первое ребро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ключица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плечевая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лопатка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" w:name="_Toc40634417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запястья находятся в его проксимальном ряду?</w:t>
      </w:r>
      <w:bookmarkEnd w:id="1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головчатая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трапециевидная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трехгранная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" w:name="_Toc40634417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запястья находятся в его дистальном ряду?</w:t>
      </w:r>
      <w:bookmarkEnd w:id="1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крючковидная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трапециевидная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полулунная 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" w:name="_Toc40634418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костей запястья образуют суставы с первой пястной костью.</w:t>
      </w:r>
      <w:bookmarkEnd w:id="1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кость трапеция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крючковидная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трапециевидная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ладьевидная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" w:name="_Toc40634418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относятся к поясу нижней конечности?</w:t>
      </w:r>
      <w:bookmarkEnd w:id="1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тазовая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крестец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бедренная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копчик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" w:name="_Toc40634418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принадлежат подвздошной кости?</w:t>
      </w:r>
      <w:bookmarkEnd w:id="1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запирательное отверстие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тело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симфизиальная поверхность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крыло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" w:name="_Toc40634418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предплюсны</w:t>
      </w:r>
      <w:r w:rsidR="001E4BD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участвуют в образовании голено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стопного сустава?</w:t>
      </w:r>
      <w:bookmarkEnd w:id="1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</w:t>
      </w:r>
      <w:r w:rsidR="001E4BDE">
        <w:rPr>
          <w:rFonts w:eastAsia="Calibri"/>
          <w:sz w:val="24"/>
          <w:szCs w:val="24"/>
        </w:rPr>
        <w:t>клинов</w:t>
      </w:r>
      <w:r w:rsidRPr="00593967">
        <w:rPr>
          <w:rFonts w:eastAsia="Calibri"/>
          <w:sz w:val="24"/>
          <w:szCs w:val="24"/>
        </w:rPr>
        <w:t>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пяточная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таранная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" w:name="_Toc40634419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Какие кости предплюсны участвуют в образовании предплюсне-плюсневых суставов?</w:t>
      </w:r>
      <w:bookmarkEnd w:id="1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клиновидные кости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пяточная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кубовидная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" w:name="_Toc40634419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 к мозговому черепу?</w:t>
      </w:r>
      <w:bookmarkEnd w:id="1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клиновидная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скуловая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носовая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решетчатая кость.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" w:name="_Toc40634419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 к лицевому черепу?</w:t>
      </w:r>
      <w:bookmarkEnd w:id="2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сошник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скуловая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лобная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решетчатая кость.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1" w:name="_Toc40634419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участвуют в образовании носовой полости?</w:t>
      </w:r>
      <w:bookmarkEnd w:id="2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решетчатая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сошник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височная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теменная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2" w:name="_Toc40634419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участвуют в образовании глазницы?</w:t>
      </w:r>
      <w:bookmarkEnd w:id="2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клиновидная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носовая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височная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лобная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3" w:name="_Toc40634419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имеются на височной кости?</w:t>
      </w:r>
      <w:bookmarkEnd w:id="2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скуловой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венечный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суставной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шиловидный отросток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4" w:name="_Toc40634420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имеются на нижней челюсти?</w:t>
      </w:r>
      <w:bookmarkEnd w:id="2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скуловой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венечный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суставной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шиловидный отросток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5" w:name="_Toc40634420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 к непарным костям лицевого черепа?</w:t>
      </w:r>
      <w:bookmarkEnd w:id="2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верхняя челюсть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нижняя носовая раковина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подъязычная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нижняя челюсть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6" w:name="_Toc40634420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синхондрозам?</w:t>
      </w:r>
      <w:bookmarkEnd w:id="2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соединения суставных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соединения остистых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соединения дуг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соединения тел позвонков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7" w:name="_Toc40634420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синостозам?</w:t>
      </w:r>
      <w:bookmarkEnd w:id="2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соединения крестцовых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соединения атланта с затылочной костью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соединения дуг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соединения тел позвонков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8" w:name="_Toc40634420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Какие соединения костей относят к прерывным?</w:t>
      </w:r>
      <w:bookmarkEnd w:id="2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синхондроз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синостоз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синдесмоз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9" w:name="_Toc40634420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относятся к непрерывным?</w:t>
      </w:r>
      <w:bookmarkEnd w:id="2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синхондроз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синостоз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симфиз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0" w:name="_Toc40634420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полупрерывным?</w:t>
      </w:r>
      <w:bookmarkEnd w:id="3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синхондроз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синостоз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симфиз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1" w:name="_Toc40634420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позвоночного столба относят к синдесмозам?</w:t>
      </w:r>
      <w:bookmarkEnd w:id="3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соединения суставных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соединения поперечных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соединения дуг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соединения тел позвонков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2" w:name="_Toc40634420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суставы (по форме) относят к одноосным?</w:t>
      </w:r>
      <w:bookmarkEnd w:id="3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седловидный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эллипсовидный сустав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блоковидный сустав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3" w:name="_Toc40634421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суставы (по форме) относят к двуосным?</w:t>
      </w:r>
      <w:bookmarkEnd w:id="3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плоский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эллипсовидный сустав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4" w:name="_Toc40634421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суставы (по форме) относят к многоосным?</w:t>
      </w:r>
      <w:bookmarkEnd w:id="3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плоский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мыщелковый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эллипсовидный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блоковидный сустав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40634421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длинные связки позвоночного столба6</w:t>
      </w:r>
      <w:bookmarkEnd w:id="3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желтые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передняя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задняя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крестообразная связка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6" w:name="_Toc40634421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короткие связки позвоночного столба6</w:t>
      </w:r>
      <w:bookmarkEnd w:id="3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желтые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передняя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задняя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межпоперечные связки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7" w:name="_Toc40634421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срединном атланто-осевом суставе?</w:t>
      </w:r>
      <w:bookmarkEnd w:id="3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наклоны головы вперед и назад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наклоны головы вправо и влево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повороты головы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</w:t>
      </w:r>
      <w:r w:rsidR="003D54B4" w:rsidRPr="00593967">
        <w:rPr>
          <w:rFonts w:eastAsia="Calibri"/>
          <w:sz w:val="24"/>
          <w:szCs w:val="24"/>
        </w:rPr>
        <w:t>движений головой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8" w:name="_Toc40634421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связки укрепляют атланто-затылочный сустав?</w:t>
      </w:r>
      <w:bookmarkEnd w:id="3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выйная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lastRenderedPageBreak/>
        <w:t xml:space="preserve">   б – крестообразная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крыльные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желтые связки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9" w:name="_Toc40634421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отделах позвоночного столба имеет место физиологический лордоз?</w:t>
      </w:r>
      <w:bookmarkEnd w:id="3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 шейном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 грудном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 поясничном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в крестцовом отделе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0" w:name="_Toc40634422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отделах позвоночного столба имеет место физиологический кифоз?</w:t>
      </w:r>
      <w:bookmarkEnd w:id="4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 шейном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 грудном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 поясничном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в крестцовом отделе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1" w:name="_Toc40634422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 по форме является сустав головки ребра?</w:t>
      </w:r>
      <w:bookmarkEnd w:id="4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 блоковидным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седловидным 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шаровидным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2" w:name="_Toc40634422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 по форме является поперечно-реберный сустав?</w:t>
      </w:r>
      <w:bookmarkEnd w:id="4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 блоковидным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седловидным 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плоским 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3" w:name="_Toc40634422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грудино-ключичном суставе вокруг сагит</w:t>
      </w:r>
      <w:r w:rsidR="001E4BDE">
        <w:rPr>
          <w:rFonts w:ascii="Times New Roman" w:hAnsi="Times New Roman" w:cs="Times New Roman"/>
          <w:b w:val="0"/>
          <w:color w:val="auto"/>
          <w:sz w:val="24"/>
          <w:szCs w:val="24"/>
        </w:rPr>
        <w:t>т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альной оси?</w:t>
      </w:r>
      <w:bookmarkEnd w:id="4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движение плечевого пояса вперед и назад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движение плечевого пояса вверх и вниз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вращение ключицы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движение плечевого пояса вправо и влево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4" w:name="_Toc40634422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 по форме является акромиально-ключичный сустав?</w:t>
      </w:r>
      <w:bookmarkEnd w:id="4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 блоковидным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плоским 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5" w:name="_Toc40634422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связки укрепляют плечевой сустав?</w:t>
      </w:r>
      <w:bookmarkEnd w:id="4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клювовидно-акромиальная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клювовидно-ключичная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нижняя поперечная связка лопатки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клювовидно-плечевая связка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6" w:name="_Toc40634422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плечевом суставе вокруг сагиттальной оси?</w:t>
      </w:r>
      <w:bookmarkEnd w:id="4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и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и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супинация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7" w:name="_Toc40634423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строению) относится локтевой сустав?</w:t>
      </w:r>
      <w:bookmarkEnd w:id="4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простым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сложным суставам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комбинированным суставам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комплексным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8" w:name="_Toc40634423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локтевом суставе?</w:t>
      </w:r>
      <w:bookmarkEnd w:id="4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lastRenderedPageBreak/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9" w:name="_Toc40634423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образовании лучезапястного сустава?</w:t>
      </w:r>
      <w:bookmarkEnd w:id="4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лучевая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проксимальный ряд костей запястья (без гороховидной)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локтевая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</w:t>
      </w:r>
      <w:r w:rsidR="003D54B4" w:rsidRPr="00593967">
        <w:rPr>
          <w:rFonts w:eastAsia="Calibri"/>
          <w:sz w:val="24"/>
          <w:szCs w:val="24"/>
        </w:rPr>
        <w:t xml:space="preserve"> дистальный ряд костей запястья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0" w:name="_Toc40634423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лучезапястном суставе?</w:t>
      </w:r>
      <w:bookmarkEnd w:id="5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1" w:name="_Toc4063442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образовании запястно-пястных суставов?</w:t>
      </w:r>
      <w:bookmarkEnd w:id="5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основания пястных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проксимальный ряд костей запястья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головки пястных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</w:t>
      </w:r>
      <w:r w:rsidR="003D54B4" w:rsidRPr="00593967">
        <w:rPr>
          <w:rFonts w:eastAsia="Calibri"/>
          <w:sz w:val="24"/>
          <w:szCs w:val="24"/>
        </w:rPr>
        <w:t xml:space="preserve"> дистальный ряд костей запястья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2" w:name="_Toc40634424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пястно-фаланговых суставах?</w:t>
      </w:r>
      <w:bookmarkEnd w:id="5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3" w:name="_Toc40634424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относятся межфаланговые суставы?</w:t>
      </w:r>
      <w:bookmarkEnd w:id="5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эллипсовидным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плоским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блоковидным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4" w:name="_Toc4063442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относится крестцово-подвздошный сустав?</w:t>
      </w:r>
      <w:bookmarkEnd w:id="5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эллипсовидным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плоским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мыщелковым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5" w:name="_Toc40634424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образовании тазобедренного сустав</w:t>
      </w:r>
      <w:r w:rsidR="00AE7603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а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?</w:t>
      </w:r>
      <w:bookmarkEnd w:id="55"/>
    </w:p>
    <w:p w:rsidR="00743E3C" w:rsidRPr="00593967" w:rsidRDefault="001E4BDE" w:rsidP="00743E3C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а – большой ве</w:t>
      </w:r>
      <w:r w:rsidR="00743E3C" w:rsidRPr="00593967">
        <w:rPr>
          <w:rFonts w:eastAsia="Calibri"/>
          <w:sz w:val="24"/>
          <w:szCs w:val="24"/>
        </w:rPr>
        <w:t>ртел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малый вертел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головка бедренной кости</w:t>
      </w:r>
    </w:p>
    <w:p w:rsidR="00AE7603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вертлужная впади</w:t>
      </w:r>
      <w:r w:rsidR="00AE7603" w:rsidRPr="00593967">
        <w:rPr>
          <w:rFonts w:eastAsia="Calibri"/>
          <w:sz w:val="24"/>
          <w:szCs w:val="24"/>
        </w:rPr>
        <w:t>на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6" w:name="_Toc4063442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тазобедренном суставе вокруг сагиттальной оси?</w:t>
      </w:r>
      <w:bookmarkEnd w:id="5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и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и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супинация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7" w:name="_Toc4063442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тазобедренном суставе вокруг вертикальной оси?</w:t>
      </w:r>
      <w:bookmarkEnd w:id="5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и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и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супинация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8" w:name="_Toc40634425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связки ограничивают пронацию и супинацию голени?</w:t>
      </w:r>
      <w:bookmarkEnd w:id="5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коллатеральные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lastRenderedPageBreak/>
        <w:t xml:space="preserve">   б – передняя крестообразная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задняя крестообразная связка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поперечная связка колена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9" w:name="_Toc40634425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строению) относится коленный сустав?</w:t>
      </w:r>
      <w:bookmarkEnd w:id="5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простым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сложным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комбинированным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комплексным</w:t>
      </w:r>
      <w:r w:rsidR="003D54B4" w:rsidRPr="00593967">
        <w:rPr>
          <w:rFonts w:eastAsia="Calibri"/>
          <w:sz w:val="24"/>
          <w:szCs w:val="24"/>
        </w:rPr>
        <w:t xml:space="preserve">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0" w:name="_Toc40634425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коленном суставе?</w:t>
      </w:r>
      <w:bookmarkEnd w:id="6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1" w:name="_Toc40634425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относится голеностопный сустав?</w:t>
      </w:r>
      <w:bookmarkEnd w:id="6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шаровидным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блоковидным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мыщелковым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2" w:name="_Toc40634425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голени участвуют в образовании голеностопного сустава?</w:t>
      </w:r>
      <w:bookmarkEnd w:id="6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малоберцовая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большеберцовая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таранная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пяточная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3" w:name="_Toc40634425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формировании продольных сводов стопы?</w:t>
      </w:r>
      <w:bookmarkEnd w:id="6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таранная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пяточная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основания плюсневых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головки плюсневых костей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4" w:name="_Toc40634425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Какая связка является самой мощной связкой на стопе?</w:t>
      </w:r>
      <w:bookmarkEnd w:id="6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длинная подошвенная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подошвенная пяточно-кубовидная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таранно-ладьевидная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раздвоенная связка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5" w:name="_Toc40634425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называют «активными» стяжками сводов стопы?</w:t>
      </w:r>
      <w:bookmarkEnd w:id="6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связки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мышцы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суставы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сухожилия мышц стопы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6" w:name="_Toc40634426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называют «пассивными» стяжками сводов стопы?</w:t>
      </w:r>
      <w:bookmarkEnd w:id="6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связки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мышцы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суставы стопы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сухожилия мышц стопы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7" w:name="_Toc40634426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относятся предплюсне-плюсневые суставы?</w:t>
      </w:r>
      <w:bookmarkEnd w:id="6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плоским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блоковидным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мыщелковым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8" w:name="_Toc40634426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относятся плюсне-фаланговые суставы?</w:t>
      </w:r>
      <w:bookmarkEnd w:id="68"/>
    </w:p>
    <w:p w:rsidR="00743E3C" w:rsidRPr="00593967" w:rsidRDefault="001E4BDE" w:rsidP="00743E3C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а – к цилиндрическ</w:t>
      </w:r>
      <w:r w:rsidR="00743E3C" w:rsidRPr="00593967">
        <w:rPr>
          <w:rFonts w:eastAsia="Calibri"/>
          <w:sz w:val="24"/>
          <w:szCs w:val="24"/>
        </w:rPr>
        <w:t>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lastRenderedPageBreak/>
        <w:t xml:space="preserve">   б – к блоковидным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эллипсовидным суставам</w:t>
      </w:r>
    </w:p>
    <w:p w:rsidR="00743E3C" w:rsidRPr="00593967" w:rsidRDefault="00743E3C" w:rsidP="00743E3C">
      <w:pPr>
        <w:jc w:val="both"/>
        <w:rPr>
          <w:rFonts w:eastAsia="Calibri"/>
          <w:b/>
          <w:sz w:val="24"/>
          <w:szCs w:val="24"/>
        </w:rPr>
      </w:pPr>
    </w:p>
    <w:p w:rsidR="00C82F60" w:rsidRPr="00593967" w:rsidRDefault="0053028A" w:rsidP="00C82F60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eastAsia="Calibri" w:hAnsi="Times New Roman" w:cs="Times New Roman"/>
          <w:color w:val="auto"/>
        </w:rPr>
        <w:t>Раздел 2</w:t>
      </w:r>
      <w:r w:rsidR="00743E3C" w:rsidRPr="00593967">
        <w:rPr>
          <w:rFonts w:ascii="Times New Roman" w:eastAsia="Calibri" w:hAnsi="Times New Roman" w:cs="Times New Roman"/>
          <w:color w:val="auto"/>
        </w:rPr>
        <w:t xml:space="preserve">. </w:t>
      </w:r>
      <w:r w:rsidR="00C82F60" w:rsidRPr="00593967">
        <w:rPr>
          <w:rFonts w:ascii="Times New Roman" w:hAnsi="Times New Roman" w:cs="Times New Roman"/>
          <w:color w:val="auto"/>
        </w:rPr>
        <w:t>Клиническая анатомия систем обеспечения движений лиц с ограниченными возможностями здоровья.</w:t>
      </w:r>
    </w:p>
    <w:p w:rsidR="00743E3C" w:rsidRPr="00593967" w:rsidRDefault="00743E3C" w:rsidP="00C82F60">
      <w:pPr>
        <w:jc w:val="both"/>
        <w:rPr>
          <w:b/>
          <w:sz w:val="24"/>
          <w:szCs w:val="24"/>
        </w:rPr>
      </w:pPr>
    </w:p>
    <w:p w:rsidR="00743E3C" w:rsidRPr="00593967" w:rsidRDefault="003D54B4" w:rsidP="0055015C">
      <w:pPr>
        <w:pStyle w:val="2"/>
        <w:keepLines w:val="0"/>
        <w:spacing w:before="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9" w:name="_Toc40634216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55015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перечисленные в вариантах ответов части желудка:</w:t>
      </w:r>
      <w:bookmarkEnd w:id="6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тело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кардиальная часть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хвост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брюшко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0" w:name="_Toc40634216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2.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Какая из перечисленных частей отсутствует у поджелудочной железы:</w:t>
      </w:r>
      <w:bookmarkEnd w:id="70"/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хвост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крючковидный отросток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головка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тело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1" w:name="_Toc40634216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3.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полым органам пищеварительной системы относят:</w:t>
      </w:r>
      <w:bookmarkEnd w:id="7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печень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глотка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желудок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поджелудочная железа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2" w:name="_Toc40634217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4.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Структурно–функциональной единицей печени является:</w:t>
      </w:r>
      <w:bookmarkEnd w:id="7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доля печени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сегмент печени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печеночная долька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гепатоцит</w:t>
      </w:r>
    </w:p>
    <w:p w:rsidR="00743E3C" w:rsidRPr="00593967" w:rsidRDefault="003D54B4" w:rsidP="003D54B4">
      <w:pPr>
        <w:pStyle w:val="2"/>
        <w:keepLines w:val="0"/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3" w:name="_Toc40634217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5.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Общий желчный проток открывается в просвет:</w:t>
      </w:r>
      <w:bookmarkEnd w:id="7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желудка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двенадцатиперстной кишки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тощей кишки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ободочной кишки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4" w:name="_Toc40634217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6.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Слизистая оболочка полости рта покрыта:</w:t>
      </w:r>
      <w:bookmarkEnd w:id="7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однослойным плоским эпителием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многослойным плоским неороговевающим эпителием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многослойным плоским ороговевающим  эпителием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цилиндрическим эпителием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5" w:name="_Toc40634217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Выросты слизистой оболочки тонкой кишки в виде ворсинок служат для:</w:t>
      </w:r>
      <w:bookmarkEnd w:id="7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продвижения пищевого комка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увеличения всасывающей поверхности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кровоснабжения кишки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– ин</w:t>
      </w:r>
      <w:r w:rsidR="001F617D">
        <w:rPr>
          <w:sz w:val="24"/>
          <w:szCs w:val="24"/>
        </w:rPr>
        <w:t>н</w:t>
      </w:r>
      <w:r w:rsidRPr="00593967">
        <w:rPr>
          <w:sz w:val="24"/>
          <w:szCs w:val="24"/>
        </w:rPr>
        <w:t>ервации кишки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6" w:name="_Toc40634217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Крупными слюнными железами полости рта являются:</w:t>
      </w:r>
      <w:bookmarkEnd w:id="7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а – верхнечелюстные железы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– поднижнечелюстные железы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        в – околоушные железы</w:t>
      </w:r>
    </w:p>
    <w:p w:rsidR="00743E3C" w:rsidRPr="00593967" w:rsidRDefault="0053028A" w:rsidP="0053028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– околоязычные железы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7" w:name="_Toc40634217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органов участвуют в формировании воздухоносных путей?</w:t>
      </w:r>
      <w:bookmarkEnd w:id="7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глотка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гортань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легкие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плевра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78" w:name="_Toc40634217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анатомические образования, входящие в состав корня легкого?</w:t>
      </w:r>
      <w:bookmarkEnd w:id="7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главный бронх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долевой бронх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легочная артерия и легочные вены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ацинус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9" w:name="_Toc40634217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Какой вид эпителия выстилает слизистую оболочку трахеи?</w:t>
      </w:r>
      <w:bookmarkEnd w:id="7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однослойный плоский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мерцательный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многослойный плоский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однослойный плоский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0" w:name="_Toc40634218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функции выполняет гортань?</w:t>
      </w:r>
      <w:bookmarkEnd w:id="8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воздухопроведение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секреции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голосообразования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газообмен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1" w:name="_Toc40634218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хрящей гортани является парными?</w:t>
      </w:r>
      <w:bookmarkEnd w:id="8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щитовидный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перстневидный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черпаловидный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клиновидный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2" w:name="_Toc40634218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непарные хрящи гортани:</w:t>
      </w:r>
      <w:bookmarkEnd w:id="8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щитовидный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рожковидный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клиновидный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перстневидный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3" w:name="_Toc40634218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стенке каких анатомических образований имеются хрящевые полукольца?</w:t>
      </w:r>
      <w:bookmarkEnd w:id="8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трахея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гортань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главный бронх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альвеолярные ходы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4" w:name="_Toc40634218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структуры носовой полости выполняют функцию очищения?</w:t>
      </w:r>
      <w:bookmarkEnd w:id="8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железы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мерцательный эпителий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жесткие волосы (вибриссы)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лимфоидные узелки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5" w:name="_Toc40634218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структурно–функциональная единица легкого?</w:t>
      </w:r>
      <w:bookmarkEnd w:id="8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альвеола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    б – терминальная бронхиола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ацинус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легочная долька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6" w:name="_Toc40634218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ограничивают вход в гортань?</w:t>
      </w:r>
      <w:bookmarkEnd w:id="86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надгортанник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черпало–надгортанная складка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голосовые связки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голосовые отростки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7" w:name="_Toc40634218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групп мышц оказывают влияние на голосообразование?</w:t>
      </w:r>
      <w:bookmarkEnd w:id="87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мышца языка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мышцы глотки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мышцы стенок ротовой полости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мышцы гортани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8" w:name="_Toc40634218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Серозной оболочкой грудной полости является:</w:t>
      </w:r>
      <w:bookmarkEnd w:id="8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перикард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брюшина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плевра</w:t>
      </w:r>
    </w:p>
    <w:p w:rsidR="00743E3C" w:rsidRPr="00593967" w:rsidRDefault="0053028A" w:rsidP="0053028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адвентиция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9" w:name="_Toc40634219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структурно–функциональная единица почки?</w:t>
      </w:r>
      <w:bookmarkEnd w:id="8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ацинус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нефрон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почечное тельце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почечная долька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0" w:name="_Toc40634219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структуры почечного тельца:</w:t>
      </w:r>
      <w:bookmarkEnd w:id="9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проксимальный извитой каналец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сосудистый клубочек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капсула клубочка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собирательная трубочка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1" w:name="_Toc40634219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оболочки почки:</w:t>
      </w:r>
      <w:bookmarkEnd w:id="9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мышечная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фиброзная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белочная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жировая капсула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2" w:name="_Toc40634219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функции почек</w:t>
      </w:r>
      <w:bookmarkEnd w:id="92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фильтруют кровь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удаляют избыток воды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синтезируют мочевину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синтезируют АТФ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3" w:name="_Toc40634219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Образование вторичной мочи происходит в:</w:t>
      </w:r>
      <w:bookmarkEnd w:id="93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почечном тельце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проксимальных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дистальных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сосудистом клубочке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 </w:t>
      </w:r>
      <w:bookmarkStart w:id="94" w:name="_Toc40634219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Образование первичной мочи происходит в:</w:t>
      </w:r>
      <w:bookmarkEnd w:id="94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почечном тельце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проксимальных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дистальных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петле нефрона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5" w:name="_Toc40634219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Нефроны расположены в:</w:t>
      </w:r>
      <w:bookmarkEnd w:id="95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мозговом веществе почки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корковом веществе почки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надпочечниках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фиброзной капсуле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6" w:name="_Toc40634219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перечисленные в вариантах ответов части мочевого пузыря:</w:t>
      </w:r>
      <w:bookmarkEnd w:id="96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верхушка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головка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хвост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тело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7" w:name="_Toc40634219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сколько слоев содержит мышечная оболочка мочевого пузыря</w:t>
      </w:r>
      <w:bookmarkEnd w:id="97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один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три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четыре</w:t>
      </w:r>
    </w:p>
    <w:p w:rsidR="00743E3C" w:rsidRPr="00593967" w:rsidRDefault="0021689E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два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8" w:name="_Toc40634220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органов относят к придаткам матки?</w:t>
      </w:r>
      <w:bookmarkEnd w:id="98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влагалище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маточные трубы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шейка матки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яичники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9" w:name="_Toc40634220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мужских половых органов относятся к внутренним?</w:t>
      </w:r>
      <w:bookmarkEnd w:id="99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мошонка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яичко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предстательная железа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половой член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0" w:name="_Toc40634220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женских половый органов относят к внутренним</w:t>
      </w:r>
      <w:bookmarkEnd w:id="100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яичники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матка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клитор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бартолиновы железы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01" w:name="_Toc40634220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женских половых органов относят к наружным</w:t>
      </w:r>
      <w:bookmarkEnd w:id="101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бартолиновы железы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влагалище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клитор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яичники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02" w:name="_Toc40634220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где происходит образование сперматозоидов</w:t>
      </w:r>
      <w:bookmarkEnd w:id="102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яичке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предстательной железе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семяновыносящем протоке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уретре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3" w:name="_Toc40634220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Какие из перечисленных мужских половых органов относят к наружным?</w:t>
      </w:r>
      <w:bookmarkEnd w:id="103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мошонка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яичко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простата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половой член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4" w:name="_Toc40634220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мошонке находятся:</w:t>
      </w:r>
      <w:bookmarkEnd w:id="104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яички с придатками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уретральные железы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семенной канатик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семенной пузырек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5" w:name="_Toc40634220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Половые железы являются</w:t>
      </w:r>
      <w:bookmarkEnd w:id="105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а – железами внутренней секреции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б – железами внешней секреции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в – железами смешанной секреции</w:t>
      </w:r>
    </w:p>
    <w:p w:rsidR="00DE10AA" w:rsidRPr="00593967" w:rsidRDefault="00743E3C" w:rsidP="00584AF9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г – органом размножения</w:t>
      </w:r>
    </w:p>
    <w:p w:rsidR="00584AF9" w:rsidRPr="00593967" w:rsidRDefault="00584AF9" w:rsidP="00584AF9">
      <w:pPr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6" w:name="_Toc4063423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эндокринную часть мужской половой железы:</w:t>
      </w:r>
      <w:bookmarkEnd w:id="106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1) паренхима яичка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2) строма яичка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3) сеть яичка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4) интерстициальные клетки яичка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7" w:name="_Toc40634234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гормоны вырабатывает мужская половая железа?</w:t>
      </w:r>
      <w:bookmarkEnd w:id="107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1) эстроген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2) прогестерон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3) тестостерон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4) адреналин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8" w:name="_Toc40634234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эндокринную часть женской половой железы:</w:t>
      </w:r>
      <w:bookmarkEnd w:id="108"/>
    </w:p>
    <w:p w:rsidR="00DE10AA" w:rsidRPr="00593967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1) фолликулы</w:t>
      </w:r>
    </w:p>
    <w:p w:rsidR="00DE10AA" w:rsidRPr="00593967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2) белое тело</w:t>
      </w:r>
    </w:p>
    <w:p w:rsidR="00DE10AA" w:rsidRPr="00593967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3) желтое тело</w:t>
      </w:r>
    </w:p>
    <w:p w:rsidR="00DE10AA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4) белочная оболочка</w:t>
      </w:r>
    </w:p>
    <w:p w:rsidR="001E4BDE" w:rsidRPr="00593967" w:rsidRDefault="001E4BDE" w:rsidP="00DE10AA">
      <w:pPr>
        <w:ind w:left="360"/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9" w:name="_Toc40634234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гормоны эндокринной части поджелудочной железы:</w:t>
      </w:r>
      <w:bookmarkEnd w:id="109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инсулин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глюкагон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норадреналин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адреналин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0" w:name="_Toc40634234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гормоны вырабатывает мозговое вещество надпочечников?</w:t>
      </w:r>
      <w:bookmarkEnd w:id="110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глюкокортикоиды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адреналин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минералокортикоиды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норадреналин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1" w:name="_Toc4063423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железы, которые относят к эндокринной системе:</w:t>
      </w:r>
      <w:bookmarkEnd w:id="111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слюнные железы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надпочечники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гипофиз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потовые железы</w:t>
      </w: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4063423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Укажите железы смешанного типа:</w:t>
      </w:r>
      <w:bookmarkEnd w:id="112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тимус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поджелудочная железа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яички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щитовидная железа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3" w:name="_Toc40634235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гормон, который вырабатывает щитовидная железа:</w:t>
      </w:r>
      <w:bookmarkEnd w:id="113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тироксин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соматотропин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инсулин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прогестерон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4" w:name="_Toc40634235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Шишковидная железа является частью:</w:t>
      </w:r>
      <w:bookmarkEnd w:id="114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продолговатого мозга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промежуточного мозга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среднего мозга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конечного мозга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15" w:name="_Toc40634235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признаки, характеризующие эндокринные железы:</w:t>
      </w:r>
      <w:bookmarkEnd w:id="115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лишены выводных протоков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сходны по строению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выделяют секрет в кровь</w:t>
      </w:r>
    </w:p>
    <w:p w:rsidR="001E4BDE" w:rsidRPr="00593967" w:rsidRDefault="00DE10AA" w:rsidP="00584AF9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имеют выводные протоки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6" w:name="_Toc40634220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заканчивается малый круг кровообращения?</w:t>
      </w:r>
      <w:bookmarkEnd w:id="11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правое предсердие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левый желудочек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7" w:name="_Toc40634221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Какое отверстие закрывает двустворчатый клапан?</w:t>
      </w:r>
      <w:bookmarkEnd w:id="117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основание аорты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основание легочного ствола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правое предсердно-желудочковое отверстие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левое предсердно-желудочковое отверстие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8" w:name="_Toc40634221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внутренняя оболочка сердца?</w:t>
      </w:r>
      <w:bookmarkEnd w:id="118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эндокард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эпикард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миокард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перикард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9" w:name="_Toc40634221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Где располагается пучок Гиса?</w:t>
      </w:r>
      <w:bookmarkEnd w:id="11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стенке правого предсердия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стенке левого предсердия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межпредсердной перегородке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межжелудочковой перегородке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0" w:name="_Toc40634221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начинается большой круг кровообращения?</w:t>
      </w:r>
      <w:bookmarkEnd w:id="12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правое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правый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левый желудочек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1" w:name="_Toc40634221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Как называется наружная соединительнотканная оболочка сердца?</w:t>
      </w:r>
      <w:bookmarkEnd w:id="12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перикард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эпикард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миокард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эндокард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2" w:name="_Toc40634221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заканчивается большой круг кровообращения?</w:t>
      </w:r>
      <w:bookmarkEnd w:id="12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правый желудочек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3" w:name="_Toc40634221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начинается малый круг кровообращения?</w:t>
      </w:r>
      <w:bookmarkEnd w:id="12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правое предсердие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левый желудочек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4" w:name="_Toc40634221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Где располагается синусно-предсердный узел?</w:t>
      </w:r>
      <w:bookmarkEnd w:id="12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стенке правого предсердия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стенке левого предсердия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межпредсердной перегородке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межжелудочковой перегородке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5" w:name="_Toc40634221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отверстия перекрывает трехстворчатый клапан?</w:t>
      </w:r>
      <w:bookmarkEnd w:id="12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основания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основание легочного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левое предсердно-желудочковое отверстие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правое предсердно-желудочковое отверстие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6" w:name="_Toc40634222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мышечная оболочка сердца?</w:t>
      </w:r>
      <w:bookmarkEnd w:id="12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эндокард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миокард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эпикард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перикард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7" w:name="_Toc40634222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органы кровоснабжают ветви дуги аорты?</w:t>
      </w:r>
      <w:bookmarkEnd w:id="12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стенки сердца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органы головы и шеи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верхнюю конечность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и органы грудной полости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28" w:name="_Toc40634222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От какого сосуда отходит левая общая сонная артерия?</w:t>
      </w:r>
      <w:bookmarkEnd w:id="12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дуги аорты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плечеголовного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левой подключичной артерии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правой подключичной артерии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9" w:name="_Toc40634222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сосуды называют артериями?</w:t>
      </w:r>
      <w:bookmarkEnd w:id="12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сосуды, несущие артериальную кровь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сосуды, несущие венозную кровь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сосуды, несущие кровь в сердце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сосуды, несущие кровь от сердца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0" w:name="_Toc40634222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Какими сосудами начинается малый круг кровообращения?</w:t>
      </w:r>
      <w:bookmarkEnd w:id="13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легочный ствол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легочные вены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верхняя и нижняя полые вены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1" w:name="_Toc40634223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органы кровоснабжают ветви восходящей части аорты?</w:t>
      </w:r>
      <w:bookmarkEnd w:id="13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органы головы и шеи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верхние конечности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стенки сердца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и органы грудной полости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2" w:name="_Toc40634223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частей тела кровоснабжают пристеночные (париетальные) ветви брюшной аорты?</w:t>
      </w:r>
      <w:bookmarkEnd w:id="13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парные органы брюшной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непарные органы брюшной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стенки и органы малого таза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брюшной полости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3" w:name="_Toc40634223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От какого сосуда отходит левая подключичная артерия?</w:t>
      </w:r>
      <w:bookmarkEnd w:id="13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плечеголовного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дуги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восходящей части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общей сонной артерии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4" w:name="_Toc40634223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От какого сосуда отходит правая подключичная артерия?</w:t>
      </w:r>
      <w:bookmarkEnd w:id="13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от дуги аорты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от плечеголовного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восходящей части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общей сонной артерии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5" w:name="_Toc40634223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части тела кровоснабжают (внутренностные) висцеральные ветви грудной аорты?</w:t>
      </w:r>
      <w:bookmarkEnd w:id="13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верхние конечности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стенки грудной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органы грудной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сердце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6" w:name="_Toc40634223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начинается большой круг кровообращения?</w:t>
      </w:r>
      <w:bookmarkEnd w:id="13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легочный ствол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легочные вены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верхняя и нижняя полые вены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7" w:name="_Toc40634223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органы кровоснабжают ветви грудной аорты?</w:t>
      </w:r>
      <w:bookmarkEnd w:id="13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органы головы и шеи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верхнюю конечность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органы и стенки грудной полости</w:t>
      </w:r>
    </w:p>
    <w:p w:rsidR="00743E3C" w:rsidRPr="00593967" w:rsidRDefault="00A747A2" w:rsidP="00A747A2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сердца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8" w:name="_Toc40634224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заканчивается большой круг кровообращения?</w:t>
      </w:r>
      <w:bookmarkEnd w:id="13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аортой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легочным стволом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   в – легочными венами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верхней и нижней полой венами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9" w:name="_Toc4063422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заканчивается малый круг кровообращения?</w:t>
      </w:r>
      <w:bookmarkEnd w:id="13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аортой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легочным стволом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верхней и нижней полыми венами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легочными венами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0" w:name="_Toc40634224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сосудов несут венозную кровь?</w:t>
      </w:r>
      <w:bookmarkEnd w:id="14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аорта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легочный ствол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легочные вены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верхняя и нижняя полая вены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1" w:name="_Toc40634224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какую вену собирается кровь от стенок и органов малого таза?</w:t>
      </w:r>
      <w:bookmarkEnd w:id="14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брюшную аорту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общую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наружную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во внутреннюю подвздошную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2" w:name="_Toc4063422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Какая из перечисленных вен собирает кровь от непарных органов брюшной полости?</w:t>
      </w:r>
      <w:bookmarkEnd w:id="14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верхняя полая вена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нижняя полая вена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непарная вена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воротная вена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43" w:name="_Toc40634224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какую вену оттекает кровь от головного мозга?</w:t>
      </w:r>
      <w:bookmarkEnd w:id="14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внутреннюю яремную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наружную яремную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подключичную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плечеголовную</w:t>
      </w:r>
    </w:p>
    <w:p w:rsidR="00743E3C" w:rsidRPr="00593967" w:rsidRDefault="0086535E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4" w:name="_Toc40634224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какую вену собирается кровь от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нижней конечности?</w:t>
      </w:r>
      <w:bookmarkEnd w:id="14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общую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во внутреннюю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наружную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непарную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5" w:name="_Toc4063422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сосуд впадает бедренная вена?</w:t>
      </w:r>
      <w:bookmarkEnd w:id="14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а – в наружную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б – во внутреннюю подвздошную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в – в общую подвздошную</w:t>
      </w:r>
    </w:p>
    <w:p w:rsidR="00743E3C" w:rsidRPr="00593967" w:rsidRDefault="0086535E" w:rsidP="0086535E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г – в брюшную аорту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6" w:name="_Toc40634225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Центральными органами иммунной системы являются:</w:t>
      </w:r>
      <w:bookmarkEnd w:id="146"/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красный костный мозг     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селезенка         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лимфатические узлы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тимус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7" w:name="_Toc40634225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Введение противостолбнячной сыворотки в кровь формирует:</w:t>
      </w:r>
      <w:bookmarkEnd w:id="147"/>
    </w:p>
    <w:p w:rsidR="00743E3C" w:rsidRPr="00593967" w:rsidRDefault="009A63AF" w:rsidP="009A63AF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естественно приобретенный пассивный иммунитет</w:t>
      </w:r>
    </w:p>
    <w:p w:rsidR="00743E3C" w:rsidRPr="00593967" w:rsidRDefault="009A63AF" w:rsidP="009A63AF">
      <w:pPr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      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9A63AF" w:rsidP="009A63AF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>искусственно приобретенный пассивный иммунитет</w:t>
      </w:r>
    </w:p>
    <w:p w:rsidR="00743E3C" w:rsidRPr="00593967" w:rsidRDefault="009A63AF" w:rsidP="009A63AF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- ис</w:t>
      </w:r>
      <w:r w:rsidR="00743E3C" w:rsidRPr="00593967">
        <w:rPr>
          <w:sz w:val="24"/>
          <w:szCs w:val="24"/>
        </w:rPr>
        <w:t xml:space="preserve">кусственно приобретенный активный иммунитет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8" w:name="_Toc40634225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Лимфа образуется из:</w:t>
      </w:r>
      <w:bookmarkEnd w:id="148"/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а - </w:t>
      </w:r>
      <w:r w:rsidR="00743E3C" w:rsidRPr="00593967">
        <w:rPr>
          <w:sz w:val="24"/>
          <w:szCs w:val="24"/>
        </w:rPr>
        <w:t xml:space="preserve">артериальной крови                    </w:t>
      </w:r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 xml:space="preserve"> межтканевой жидкости                    </w:t>
      </w:r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 xml:space="preserve"> воды</w:t>
      </w:r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г- </w:t>
      </w:r>
      <w:r w:rsidR="00743E3C" w:rsidRPr="00593967">
        <w:rPr>
          <w:sz w:val="24"/>
          <w:szCs w:val="24"/>
        </w:rPr>
        <w:t>венозной крови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49" w:name="_Toc40634225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Функциями лейкоцитов являются:</w:t>
      </w:r>
      <w:bookmarkEnd w:id="149"/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фагоцитоз    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б - </w:t>
      </w:r>
      <w:r w:rsidR="00743E3C" w:rsidRPr="00593967">
        <w:rPr>
          <w:sz w:val="24"/>
          <w:szCs w:val="24"/>
        </w:rPr>
        <w:t xml:space="preserve"> транспорт газов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иммунные реакции</w:t>
      </w:r>
    </w:p>
    <w:p w:rsidR="00743E3C" w:rsidRPr="00593967" w:rsidRDefault="00CF2BE1" w:rsidP="00CF2BE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</w:t>
      </w:r>
      <w:r w:rsidR="00743E3C" w:rsidRPr="00593967">
        <w:rPr>
          <w:sz w:val="24"/>
          <w:szCs w:val="24"/>
        </w:rPr>
        <w:t>образование тромба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50" w:name="_Toc40634225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 взрослого человека органами кроветворения являются:</w:t>
      </w:r>
      <w:bookmarkEnd w:id="150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селезенка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красный костный мозг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тимус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желтый костный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1" w:name="_Toc40634225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Клетками, способными к выработке антител являются:</w:t>
      </w:r>
      <w:bookmarkEnd w:id="1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моноциты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Т-лимфоциты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В-лимфоциты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тромбоциты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2" w:name="_Toc40634225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Клетками-макрофагами являются:</w:t>
      </w:r>
      <w:bookmarkEnd w:id="152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нейтрофилы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базофилы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эозинофилы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моноциты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3" w:name="_Toc40634225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После перенесенного инфекционного заболевания в организме формируется:</w:t>
      </w:r>
      <w:bookmarkEnd w:id="153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естественно приобретенный пассивный иммунитет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 искусственно приобретенный пассивный иммунитет</w:t>
      </w:r>
    </w:p>
    <w:p w:rsidR="00743E3C" w:rsidRPr="00593967" w:rsidRDefault="00CF2BE1" w:rsidP="00CF2BE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</w:t>
      </w:r>
      <w:r w:rsidR="00743E3C" w:rsidRPr="00593967">
        <w:rPr>
          <w:sz w:val="24"/>
          <w:szCs w:val="24"/>
        </w:rPr>
        <w:t>искусственно приобретенный активный иммунитет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4" w:name="_Toc40634226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Лимфатическая система является:</w:t>
      </w:r>
      <w:bookmarkEnd w:id="154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замкнутой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незамкнутой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дополнительным руслом артериальной части кровеносной системы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дополнительным руслом венозной части кровеносной системы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55" w:name="_Toc40634226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Периферическими органами иммунной системы являются:</w:t>
      </w:r>
      <w:bookmarkEnd w:id="155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тимус  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б = </w:t>
      </w:r>
      <w:r w:rsidR="00743E3C" w:rsidRPr="00593967">
        <w:rPr>
          <w:sz w:val="24"/>
          <w:szCs w:val="24"/>
        </w:rPr>
        <w:t xml:space="preserve"> миндалины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червеобразный отросток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красный костный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6" w:name="_Toc40634226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Т-лимфоциты обеспечивают:</w:t>
      </w:r>
      <w:bookmarkEnd w:id="156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клеточный иммунитет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гуморальный иммунитет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фагоцитоз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>г -</w:t>
      </w:r>
      <w:r w:rsidR="00743E3C" w:rsidRPr="00593967">
        <w:rPr>
          <w:sz w:val="24"/>
          <w:szCs w:val="24"/>
        </w:rPr>
        <w:t xml:space="preserve"> свертывание крови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7" w:name="_Toc40634226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После профилактических прививок в организме формируется:</w:t>
      </w:r>
      <w:bookmarkEnd w:id="157"/>
    </w:p>
    <w:p w:rsidR="00CF2BE1" w:rsidRPr="00593967" w:rsidRDefault="00CF2BE1" w:rsidP="00CF2BE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естественно пр</w:t>
      </w:r>
      <w:r w:rsidRPr="00593967">
        <w:rPr>
          <w:sz w:val="24"/>
          <w:szCs w:val="24"/>
        </w:rPr>
        <w:t>иобретенный пассивный иммунитет</w:t>
      </w:r>
    </w:p>
    <w:p w:rsidR="00743E3C" w:rsidRPr="00593967" w:rsidRDefault="00CF2BE1" w:rsidP="00CF2BE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CF2BE1" w:rsidP="00CF2BE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искусственно приобретенный пассивный иммунитет</w:t>
      </w:r>
    </w:p>
    <w:p w:rsidR="00743E3C" w:rsidRPr="00593967" w:rsidRDefault="00CF2BE1" w:rsidP="00CF2BE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</w:t>
      </w:r>
      <w:r w:rsidR="00743E3C" w:rsidRPr="00593967">
        <w:rPr>
          <w:sz w:val="24"/>
          <w:szCs w:val="24"/>
        </w:rPr>
        <w:t xml:space="preserve">искусственно приобретенный активный иммунитет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8" w:name="_Toc40634226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клетки крови трансформируются в плазматические клетки?</w:t>
      </w:r>
      <w:bookmarkEnd w:id="158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Т-лимфоциты 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В-лимфоциты  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моноциты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тромбоциты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9" w:name="_Toc40634226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При вскармливании грудным молоком в организме ребенка формируется:</w:t>
      </w:r>
      <w:bookmarkEnd w:id="159"/>
    </w:p>
    <w:p w:rsidR="00743E3C" w:rsidRPr="00593967" w:rsidRDefault="00712326" w:rsidP="00712326">
      <w:pPr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естественно приобретенный пассивный иммунитет</w:t>
      </w:r>
    </w:p>
    <w:p w:rsidR="00743E3C" w:rsidRPr="00593967" w:rsidRDefault="00712326" w:rsidP="0071232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712326" w:rsidP="0071232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 </w:t>
      </w:r>
      <w:r w:rsidR="00743E3C" w:rsidRPr="00593967">
        <w:rPr>
          <w:sz w:val="24"/>
          <w:szCs w:val="24"/>
        </w:rPr>
        <w:t>искусственно приобретенный пассивный иммунитет</w:t>
      </w:r>
    </w:p>
    <w:p w:rsidR="00743E3C" w:rsidRPr="00593967" w:rsidRDefault="00712326" w:rsidP="0071232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 г - </w:t>
      </w:r>
      <w:r w:rsidR="00743E3C" w:rsidRPr="00593967">
        <w:rPr>
          <w:sz w:val="24"/>
          <w:szCs w:val="24"/>
        </w:rPr>
        <w:t xml:space="preserve">искусственно приобретенный активный иммунитет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0" w:name="_Toc40634226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Формирование иммунитета в организме связано с:</w:t>
      </w:r>
      <w:bookmarkEnd w:id="160"/>
    </w:p>
    <w:p w:rsidR="00743E3C" w:rsidRPr="00593967" w:rsidRDefault="00712326" w:rsidP="00712326">
      <w:pPr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    а - </w:t>
      </w:r>
      <w:r w:rsidR="00743E3C" w:rsidRPr="00593967">
        <w:rPr>
          <w:sz w:val="24"/>
          <w:szCs w:val="24"/>
        </w:rPr>
        <w:t>пиноцитозом</w:t>
      </w:r>
    </w:p>
    <w:p w:rsidR="00743E3C" w:rsidRPr="00593967" w:rsidRDefault="00712326" w:rsidP="00712326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образованием антител</w:t>
      </w:r>
    </w:p>
    <w:p w:rsidR="00743E3C" w:rsidRPr="00593967" w:rsidRDefault="00712326" w:rsidP="00712326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фагоцитозом</w:t>
      </w:r>
    </w:p>
    <w:p w:rsidR="00743E3C" w:rsidRPr="00593967" w:rsidRDefault="00712326" w:rsidP="00712326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свертыванием крови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1" w:name="_Toc40634226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Центральные лимфатические протоки и стволы впадают в:</w:t>
      </w:r>
      <w:bookmarkEnd w:id="161"/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верхнюю полую вену</w:t>
      </w:r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нижнюю полую вену</w:t>
      </w:r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место слияния подключичной и внутренней яремной вен</w:t>
      </w:r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место деления подключичной и общей сонной артерии</w:t>
      </w:r>
    </w:p>
    <w:p w:rsidR="00743E3C" w:rsidRPr="00593967" w:rsidRDefault="00743E3C" w:rsidP="00743E3C">
      <w:pPr>
        <w:ind w:left="360"/>
        <w:rPr>
          <w:sz w:val="24"/>
          <w:szCs w:val="24"/>
        </w:rPr>
      </w:pPr>
    </w:p>
    <w:p w:rsidR="00C82F60" w:rsidRPr="00593967" w:rsidRDefault="001F2842" w:rsidP="00C82F60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hAnsi="Times New Roman" w:cs="Times New Roman"/>
          <w:color w:val="auto"/>
        </w:rPr>
        <w:t>Раздел 3</w:t>
      </w:r>
      <w:r w:rsidR="002B7947" w:rsidRPr="00593967">
        <w:rPr>
          <w:rFonts w:ascii="Times New Roman" w:hAnsi="Times New Roman" w:cs="Times New Roman"/>
          <w:color w:val="auto"/>
        </w:rPr>
        <w:t xml:space="preserve">. </w:t>
      </w:r>
      <w:r w:rsidR="00C82F60" w:rsidRPr="00593967">
        <w:rPr>
          <w:rFonts w:ascii="Times New Roman" w:hAnsi="Times New Roman" w:cs="Times New Roman"/>
          <w:color w:val="auto"/>
        </w:rPr>
        <w:t>Клиническая анатомия систем регуляции движений лиц  с ограниченными возможностями здоровья.</w:t>
      </w:r>
    </w:p>
    <w:p w:rsidR="00743E3C" w:rsidRPr="00593967" w:rsidRDefault="00743E3C" w:rsidP="002B7947">
      <w:pPr>
        <w:pStyle w:val="1"/>
        <w:spacing w:after="0"/>
        <w:jc w:val="left"/>
        <w:rPr>
          <w:rFonts w:ascii="Times New Roman" w:hAnsi="Times New Roman" w:cs="Times New Roman"/>
          <w:color w:val="auto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2" w:name="_Toc40634226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проводящие пути локализуются преимущественно в задних канатиках спинного мозга?</w:t>
      </w:r>
      <w:bookmarkEnd w:id="162"/>
    </w:p>
    <w:p w:rsidR="00743E3C" w:rsidRPr="00593967" w:rsidRDefault="00712326" w:rsidP="00712326">
      <w:pPr>
        <w:ind w:left="14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б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в - </w:t>
      </w:r>
      <w:r w:rsidR="00743E3C" w:rsidRPr="00593967">
        <w:rPr>
          <w:sz w:val="24"/>
          <w:szCs w:val="24"/>
        </w:rPr>
        <w:t>восходящие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г - </w:t>
      </w:r>
      <w:r w:rsidR="00743E3C" w:rsidRPr="00593967">
        <w:rPr>
          <w:sz w:val="24"/>
          <w:szCs w:val="24"/>
        </w:rPr>
        <w:t>нисходящие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3" w:name="_Toc40634227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проводящие пути локализуются преимущественно в передних канатиках спинного мозга?</w:t>
      </w:r>
      <w:bookmarkEnd w:id="163"/>
    </w:p>
    <w:p w:rsidR="00743E3C" w:rsidRPr="00593967" w:rsidRDefault="0081259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чувствительные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>восходящие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г - </w:t>
      </w:r>
      <w:r w:rsidR="00743E3C" w:rsidRPr="00593967">
        <w:rPr>
          <w:sz w:val="24"/>
          <w:szCs w:val="24"/>
        </w:rPr>
        <w:t>нисходящие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64" w:name="_Toc40634227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Передние корешки спинного мозга образованы:</w:t>
      </w:r>
      <w:bookmarkEnd w:id="164"/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а - </w:t>
      </w:r>
      <w:r w:rsidR="00743E3C" w:rsidRPr="00593967">
        <w:rPr>
          <w:sz w:val="24"/>
          <w:szCs w:val="24"/>
        </w:rPr>
        <w:t>аксонами двигательных нейронов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- </w:t>
      </w:r>
      <w:r w:rsidR="00743E3C" w:rsidRPr="00593967">
        <w:rPr>
          <w:sz w:val="24"/>
          <w:szCs w:val="24"/>
        </w:rPr>
        <w:t>дендритами двигательных нейронов</w:t>
      </w:r>
    </w:p>
    <w:p w:rsidR="00743E3C" w:rsidRPr="00593967" w:rsidRDefault="00812596" w:rsidP="00812596">
      <w:p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аксонами чувствительных нейронов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- </w:t>
      </w:r>
      <w:r w:rsidR="00743E3C" w:rsidRPr="00593967">
        <w:rPr>
          <w:sz w:val="24"/>
          <w:szCs w:val="24"/>
        </w:rPr>
        <w:t xml:space="preserve">дендритами чувствительных нейронов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5" w:name="_Toc40634227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Задние корешки спинного мозга образованы:</w:t>
      </w:r>
      <w:bookmarkEnd w:id="165"/>
    </w:p>
    <w:p w:rsidR="00743E3C" w:rsidRPr="00593967" w:rsidRDefault="0081259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аксонами двигательных нейронов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дендритами двигательных нейронов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аксонами чувствительных нейронов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дендритами чувствительных нейронов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6" w:name="_Toc40634227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Сколько сегментов входит в состав крестцовой части спинного мозга?</w:t>
      </w:r>
      <w:bookmarkEnd w:id="166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3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4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5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6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7" w:name="_Toc40634227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утолщения спинного мозга:</w:t>
      </w:r>
      <w:bookmarkEnd w:id="167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шейное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грудное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пояснично-крестцовое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крестцово-копчиковое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8" w:name="_Toc40634228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продолговатому мозгу?</w:t>
      </w:r>
      <w:bookmarkEnd w:id="168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оливы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пирамиды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ножки мозга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мост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9" w:name="_Toc40634228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заднему мозгу?</w:t>
      </w:r>
      <w:bookmarkEnd w:id="169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мозжечок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ножки мозга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пластинка четверохолмия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мост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0" w:name="_Toc40634228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среднему мозгу?</w:t>
      </w:r>
      <w:bookmarkEnd w:id="170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таламусы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ножки мозга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пластинка четверохолмия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1F617D">
        <w:rPr>
          <w:sz w:val="24"/>
          <w:szCs w:val="24"/>
        </w:rPr>
        <w:t>р</w:t>
      </w:r>
      <w:r w:rsidR="00743E3C" w:rsidRPr="00593967">
        <w:rPr>
          <w:sz w:val="24"/>
          <w:szCs w:val="24"/>
        </w:rPr>
        <w:t>омбовидная ямка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1" w:name="_Toc40634228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анатомических образованиях расположены подкорковые центры слуха?</w:t>
      </w:r>
      <w:bookmarkEnd w:id="171"/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верхние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нижние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медиальные коленчатые тела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латеральные коленчатые тела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2" w:name="_Toc40634228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промежуточному мозгу?</w:t>
      </w:r>
      <w:bookmarkEnd w:id="172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таламусы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серый бугор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в - </w:t>
      </w:r>
      <w:r w:rsidR="00743E3C" w:rsidRPr="00593967">
        <w:rPr>
          <w:sz w:val="24"/>
          <w:szCs w:val="24"/>
        </w:rPr>
        <w:t>мозолистое тело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обонятельный тракт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3" w:name="_Toc40634228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анатомических образованиях расположены подкорковые центры зрения?</w:t>
      </w:r>
      <w:bookmarkEnd w:id="173"/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верхние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нижние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медиальные коленчатые тела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латеральные коленчатые тела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4" w:name="_Toc40634228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отделах головного мозга расположена полость IV желудочка?</w:t>
      </w:r>
      <w:bookmarkEnd w:id="174"/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продолговатый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задний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средний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промежуточный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5" w:name="_Toc40634228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каком отделе головного мозга расположена полость III желудочка?</w:t>
      </w:r>
      <w:bookmarkEnd w:id="175"/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продолговатый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задний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средний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промежуточный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6" w:name="_Toc40634228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конечному мозгу?</w:t>
      </w:r>
      <w:bookmarkEnd w:id="176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кора полушарий</w:t>
      </w:r>
    </w:p>
    <w:p w:rsidR="00743E3C" w:rsidRPr="00593967" w:rsidRDefault="00C12769" w:rsidP="00C12769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обонятельный мозг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>в - ги</w:t>
      </w:r>
      <w:r w:rsidR="00743E3C" w:rsidRPr="00593967">
        <w:rPr>
          <w:sz w:val="24"/>
          <w:szCs w:val="24"/>
        </w:rPr>
        <w:t>оталамус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гипофиз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7" w:name="_Toc40634229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Корковый конец двигательного анализатора локализуется в:</w:t>
      </w:r>
      <w:bookmarkEnd w:id="177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постцентральной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шпорной борозде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верхней височной извилине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8" w:name="_Toc40634229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Корковый конец зрительного анализатора локализуется в:</w:t>
      </w:r>
      <w:bookmarkEnd w:id="178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постцентральной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шпорной борозде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верхней височной извилине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9" w:name="_Toc40634229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Корковый конец слухового анализатора локализуется в:</w:t>
      </w:r>
      <w:bookmarkEnd w:id="179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постцентральной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шпорной борозде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верхней височной извилине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0" w:name="_Toc40634229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базальным ядрам головного мозга?</w:t>
      </w:r>
      <w:bookmarkEnd w:id="180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бледный шар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скорлупа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красные ядра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зубчатые ядра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1" w:name="_Toc40634229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Какие нейроны преимущественно локализуются в передних рогах спинного мозга?</w:t>
      </w:r>
      <w:bookmarkEnd w:id="181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вставочные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все виды нейронов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2" w:name="_Toc40634229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нейроны локализуются в спинномозговых узлах?</w:t>
      </w:r>
      <w:bookmarkEnd w:id="182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вставочные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все виды нейронов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3" w:name="_Toc40634229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черепных нервов иннервируют мышцы глаза?</w:t>
      </w:r>
      <w:bookmarkEnd w:id="183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глазодвигательный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блоковый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тройничный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4" w:name="_Toc40634229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являются чувствительными по функции?</w:t>
      </w:r>
      <w:bookmarkEnd w:id="184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преддверно-улитковый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лицевой 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блуждающий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5" w:name="_Toc40634229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являются двигательными по функции?</w:t>
      </w:r>
      <w:bookmarkEnd w:id="185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тройничный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блоковый 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отводящий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6" w:name="_Toc40634230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составе каких черепных нервов имеются п</w:t>
      </w:r>
      <w:r w:rsidR="001F617D">
        <w:rPr>
          <w:rFonts w:ascii="Times New Roman" w:hAnsi="Times New Roman" w:cs="Times New Roman"/>
          <w:b w:val="0"/>
          <w:color w:val="auto"/>
          <w:sz w:val="24"/>
          <w:szCs w:val="24"/>
        </w:rPr>
        <w:t>а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расимпатические волокна?</w:t>
      </w:r>
      <w:bookmarkEnd w:id="186"/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глазодвигательных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языко-глоточных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лицевых</w:t>
      </w:r>
    </w:p>
    <w:p w:rsidR="00743E3C" w:rsidRPr="00593967" w:rsidRDefault="00C12769" w:rsidP="005B2127">
      <w:pPr>
        <w:rPr>
          <w:sz w:val="24"/>
          <w:szCs w:val="24"/>
        </w:rPr>
      </w:pPr>
      <w:r w:rsidRPr="00593967">
        <w:rPr>
          <w:sz w:val="24"/>
          <w:szCs w:val="24"/>
        </w:rPr>
        <w:t>г - п</w:t>
      </w:r>
      <w:r w:rsidR="005B2127" w:rsidRPr="00593967">
        <w:rPr>
          <w:sz w:val="24"/>
          <w:szCs w:val="24"/>
        </w:rPr>
        <w:t>одъязычных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7" w:name="_Toc40634230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являются смешанными по функции?</w:t>
      </w:r>
      <w:bookmarkEnd w:id="187"/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блоковый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тройничный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лицевой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подъязычный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8" w:name="_Toc40634230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не имеют ядер?</w:t>
      </w:r>
      <w:bookmarkEnd w:id="188"/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добавочный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блоковый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обонятельный</w:t>
      </w:r>
    </w:p>
    <w:p w:rsidR="00390561" w:rsidRPr="00593967" w:rsidRDefault="00390561" w:rsidP="00390561">
      <w:pPr>
        <w:ind w:left="72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9" w:name="_Toc40634230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Спинномозговой нерв образован:</w:t>
      </w:r>
      <w:bookmarkEnd w:id="189"/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только задними корешками спинного мозга</w:t>
      </w:r>
    </w:p>
    <w:p w:rsidR="00743E3C" w:rsidRPr="00593967" w:rsidRDefault="003B4FF1" w:rsidP="003B4FF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б - </w:t>
      </w:r>
      <w:r w:rsidR="00743E3C" w:rsidRPr="00593967">
        <w:rPr>
          <w:sz w:val="24"/>
          <w:szCs w:val="24"/>
        </w:rPr>
        <w:t>только передними корешками спинного мозга</w:t>
      </w:r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передними и задними корешками спинного мозга</w:t>
      </w:r>
    </w:p>
    <w:p w:rsidR="00743E3C" w:rsidRPr="00593967" w:rsidRDefault="003B4FF1" w:rsidP="003B4FF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    г - </w:t>
      </w:r>
      <w:r w:rsidR="00743E3C" w:rsidRPr="00593967">
        <w:rPr>
          <w:sz w:val="24"/>
          <w:szCs w:val="24"/>
        </w:rPr>
        <w:t>боковыми корешками спинного мозга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0" w:name="_Toc40634231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Передние ветви каких спинномозговых нервов не образуют сплетений?</w:t>
      </w:r>
      <w:bookmarkEnd w:id="190"/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шейных</w:t>
      </w:r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грудных</w:t>
      </w:r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поясничных</w:t>
      </w:r>
    </w:p>
    <w:p w:rsidR="00743E3C" w:rsidRDefault="003B4FF1" w:rsidP="003B4FF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</w:t>
      </w:r>
      <w:r w:rsidR="001E4BDE">
        <w:rPr>
          <w:sz w:val="24"/>
          <w:szCs w:val="24"/>
        </w:rPr>
        <w:t>–</w:t>
      </w:r>
      <w:r w:rsidRPr="00593967">
        <w:rPr>
          <w:sz w:val="24"/>
          <w:szCs w:val="24"/>
        </w:rPr>
        <w:t xml:space="preserve"> </w:t>
      </w:r>
      <w:r w:rsidR="00743E3C" w:rsidRPr="00593967">
        <w:rPr>
          <w:sz w:val="24"/>
          <w:szCs w:val="24"/>
        </w:rPr>
        <w:t>крестцовых</w:t>
      </w:r>
    </w:p>
    <w:p w:rsidR="001E4BDE" w:rsidRPr="00593967" w:rsidRDefault="001E4BDE" w:rsidP="003B4FF1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1" w:name="_Toc40634231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Тела каких нейронов локализуются в спинномозговых узлах?</w:t>
      </w:r>
      <w:bookmarkEnd w:id="191"/>
    </w:p>
    <w:p w:rsidR="00743E3C" w:rsidRPr="00593967" w:rsidRDefault="00743E3C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>чувствительных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двигательных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вставочных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всех видов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2" w:name="_Toc40634231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Шейное сплетение образовано передними ветвями спинномозговых нервов:</w:t>
      </w:r>
      <w:bookmarkEnd w:id="192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3-мя верхними шейными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4-мя верхними шейными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4-мя нижними шейными 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всеми шейными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3" w:name="_Toc40634231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Плечевое сплетение образовано передними ветвями спинномозговых нервов:</w:t>
      </w:r>
      <w:bookmarkEnd w:id="193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4-мя нижними шейными и частично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-ым грудным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всеми шейными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-ым грудным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грудными </w:t>
      </w:r>
    </w:p>
    <w:p w:rsidR="00743E3C" w:rsidRDefault="00394123" w:rsidP="00394123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 2</w:t>
      </w:r>
      <w:r w:rsidR="00743E3C" w:rsidRPr="00593967">
        <w:rPr>
          <w:sz w:val="24"/>
          <w:szCs w:val="24"/>
        </w:rPr>
        <w:t xml:space="preserve">-мя нижними шейными и 4-мя верхними грудными </w:t>
      </w:r>
    </w:p>
    <w:p w:rsidR="001E4BDE" w:rsidRPr="00593967" w:rsidRDefault="001E4BDE" w:rsidP="00394123">
      <w:pPr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4" w:name="_Toc40634231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Поясничное сплетение образовано передними ветвями спинномозговых нервов:</w:t>
      </w:r>
      <w:bookmarkEnd w:id="194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всеми поясничными </w:t>
      </w:r>
    </w:p>
    <w:p w:rsidR="00743E3C" w:rsidRPr="00593967" w:rsidRDefault="00394123" w:rsidP="00394123">
      <w:pPr>
        <w:rPr>
          <w:i/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 xml:space="preserve">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III</w:t>
      </w:r>
      <w:r w:rsidR="00743E3C" w:rsidRPr="00593967">
        <w:rPr>
          <w:sz w:val="24"/>
          <w:szCs w:val="24"/>
        </w:rPr>
        <w:t xml:space="preserve"> по</w:t>
      </w:r>
      <w:r w:rsidRPr="00593967">
        <w:rPr>
          <w:sz w:val="24"/>
          <w:szCs w:val="24"/>
        </w:rPr>
        <w:t>я</w:t>
      </w:r>
      <w:r w:rsidR="00743E3C" w:rsidRPr="00593967">
        <w:rPr>
          <w:sz w:val="24"/>
          <w:szCs w:val="24"/>
        </w:rPr>
        <w:t xml:space="preserve">сничных и частично </w:t>
      </w:r>
      <w:r w:rsidR="00743E3C" w:rsidRPr="00593967">
        <w:rPr>
          <w:sz w:val="24"/>
          <w:szCs w:val="24"/>
          <w:lang w:val="en-US"/>
        </w:rPr>
        <w:t>XII</w:t>
      </w:r>
      <w:r w:rsidR="00743E3C" w:rsidRPr="00593967">
        <w:rPr>
          <w:sz w:val="24"/>
          <w:szCs w:val="24"/>
        </w:rPr>
        <w:t xml:space="preserve">-ого грудного и   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 xml:space="preserve">-ого поясничного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III</w:t>
      </w:r>
      <w:r w:rsidR="00743E3C" w:rsidRPr="00593967">
        <w:rPr>
          <w:sz w:val="24"/>
          <w:szCs w:val="24"/>
        </w:rPr>
        <w:t xml:space="preserve"> по</w:t>
      </w:r>
      <w:r w:rsidRPr="00593967">
        <w:rPr>
          <w:sz w:val="24"/>
          <w:szCs w:val="24"/>
        </w:rPr>
        <w:t>я</w:t>
      </w:r>
      <w:r w:rsidR="00743E3C" w:rsidRPr="00593967">
        <w:rPr>
          <w:sz w:val="24"/>
          <w:szCs w:val="24"/>
        </w:rPr>
        <w:t>сничных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поясничных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крестцового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5" w:name="_Toc40634231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Крестцовое сплетение образовано передними ветвями спинномозговых нервов:</w:t>
      </w:r>
      <w:bookmarkEnd w:id="195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-ого поясничного,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 xml:space="preserve">-ого крестцовых и частично 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 xml:space="preserve">-ого поясничного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 крестцовых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-ого поясничного и всех крестцовых 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всех крестцовых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6" w:name="_Toc40634231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Копчиковое сплетение образовано передними ветвями спинномозговых нервов:</w:t>
      </w:r>
      <w:bookmarkEnd w:id="196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крестцовых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крестцового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крестцовых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копчиковыми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7" w:name="_Toc40634231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какое вегетативное сплетение получило название «солнечного» сплетения:</w:t>
      </w:r>
      <w:bookmarkEnd w:id="197"/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а - </w:t>
      </w:r>
      <w:r w:rsidRPr="00593967">
        <w:rPr>
          <w:sz w:val="24"/>
          <w:szCs w:val="24"/>
        </w:rPr>
        <w:t xml:space="preserve"> печеночное нервное сплетение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б - </w:t>
      </w:r>
      <w:r w:rsidRPr="00593967">
        <w:rPr>
          <w:sz w:val="24"/>
          <w:szCs w:val="24"/>
        </w:rPr>
        <w:t xml:space="preserve"> чревное нервное сплетение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в - </w:t>
      </w:r>
      <w:r w:rsidRPr="00593967">
        <w:rPr>
          <w:sz w:val="24"/>
          <w:szCs w:val="24"/>
        </w:rPr>
        <w:t xml:space="preserve"> селезеночное нервное сплетение</w:t>
      </w:r>
    </w:p>
    <w:p w:rsidR="00743E3C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г - </w:t>
      </w:r>
      <w:r w:rsidRPr="00593967">
        <w:rPr>
          <w:sz w:val="24"/>
          <w:szCs w:val="24"/>
        </w:rPr>
        <w:t xml:space="preserve"> желудочные нервные сплетения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8" w:name="_Toc40634232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Вегетативная нервная система иннервирует:</w:t>
      </w:r>
      <w:bookmarkEnd w:id="198"/>
    </w:p>
    <w:p w:rsidR="00743E3C" w:rsidRPr="00593967" w:rsidRDefault="00394123" w:rsidP="00394123">
      <w:pPr>
        <w:pStyle w:val="af"/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внутренние органы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</w:t>
      </w:r>
      <w:r w:rsidR="00394123" w:rsidRPr="00593967">
        <w:rPr>
          <w:sz w:val="24"/>
          <w:szCs w:val="24"/>
        </w:rPr>
        <w:t xml:space="preserve">б - </w:t>
      </w:r>
      <w:r w:rsidRPr="00593967">
        <w:rPr>
          <w:sz w:val="24"/>
          <w:szCs w:val="24"/>
        </w:rPr>
        <w:t xml:space="preserve"> скелетные мышцы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      </w:t>
      </w:r>
      <w:r w:rsidR="00394123" w:rsidRPr="00593967">
        <w:rPr>
          <w:sz w:val="24"/>
          <w:szCs w:val="24"/>
        </w:rPr>
        <w:t xml:space="preserve">в - </w:t>
      </w:r>
      <w:r w:rsidRPr="00593967">
        <w:rPr>
          <w:sz w:val="24"/>
          <w:szCs w:val="24"/>
        </w:rPr>
        <w:t xml:space="preserve"> кожу</w:t>
      </w:r>
    </w:p>
    <w:p w:rsidR="00743E3C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</w:t>
      </w:r>
      <w:r w:rsidR="00394123" w:rsidRPr="00593967">
        <w:rPr>
          <w:sz w:val="24"/>
          <w:szCs w:val="24"/>
        </w:rPr>
        <w:t xml:space="preserve">г - </w:t>
      </w:r>
      <w:r w:rsidRPr="00593967">
        <w:rPr>
          <w:sz w:val="24"/>
          <w:szCs w:val="24"/>
        </w:rPr>
        <w:t xml:space="preserve"> сосуды и сердце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9" w:name="_Toc40634232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Сколько узлов содержит симпатический ствол:</w:t>
      </w:r>
      <w:bookmarkEnd w:id="199"/>
    </w:p>
    <w:p w:rsidR="00743E3C" w:rsidRPr="00593967" w:rsidRDefault="003B4FF1" w:rsidP="003B4FF1">
      <w:pPr>
        <w:pStyle w:val="af"/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5-10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10-15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 xml:space="preserve"> 20-25</w:t>
      </w:r>
    </w:p>
    <w:p w:rsidR="00743E3C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- </w:t>
      </w:r>
      <w:r w:rsidR="00743E3C" w:rsidRPr="00593967">
        <w:rPr>
          <w:sz w:val="24"/>
          <w:szCs w:val="24"/>
        </w:rPr>
        <w:t>26-30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0" w:name="_Toc40634232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Парасимпатическую часть вегетативной нервной системы подразделяют на:</w:t>
      </w:r>
      <w:bookmarkEnd w:id="200"/>
    </w:p>
    <w:p w:rsidR="00743E3C" w:rsidRPr="00593967" w:rsidRDefault="003B4FF1" w:rsidP="003B4FF1">
      <w:pPr>
        <w:pStyle w:val="af"/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головной отдел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крестцовый отдел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 xml:space="preserve"> грудной отдел</w:t>
      </w:r>
    </w:p>
    <w:p w:rsidR="00743E3C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</w:t>
      </w:r>
      <w:r w:rsidR="003B4FF1" w:rsidRPr="00593967">
        <w:rPr>
          <w:sz w:val="24"/>
          <w:szCs w:val="24"/>
        </w:rPr>
        <w:t xml:space="preserve">  г - </w:t>
      </w:r>
      <w:r w:rsidRPr="00593967">
        <w:rPr>
          <w:sz w:val="24"/>
          <w:szCs w:val="24"/>
        </w:rPr>
        <w:t xml:space="preserve"> поясничный отдел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1" w:name="_Toc40634232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Сколько оболочек имеет глазное яблоко:</w:t>
      </w:r>
      <w:bookmarkEnd w:id="201"/>
    </w:p>
    <w:p w:rsidR="00743E3C" w:rsidRPr="00593967" w:rsidRDefault="00C67310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одну </w:t>
      </w:r>
    </w:p>
    <w:p w:rsidR="00743E3C" w:rsidRPr="00593967" w:rsidRDefault="003B4FF1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две </w:t>
      </w:r>
    </w:p>
    <w:p w:rsidR="00743E3C" w:rsidRPr="00593967" w:rsidRDefault="003B4FF1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три </w:t>
      </w:r>
    </w:p>
    <w:p w:rsidR="00743E3C" w:rsidRDefault="003B4FF1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четыре </w:t>
      </w:r>
    </w:p>
    <w:p w:rsidR="001E4BDE" w:rsidRPr="00593967" w:rsidRDefault="001E4BDE" w:rsidP="00743E3C">
      <w:pPr>
        <w:pStyle w:val="af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2" w:name="_Toc40634233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внутреннюю оболочку глаза:</w:t>
      </w:r>
      <w:bookmarkEnd w:id="202"/>
    </w:p>
    <w:p w:rsidR="00743E3C" w:rsidRPr="00593967" w:rsidRDefault="00C67310" w:rsidP="00C67310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- </w:t>
      </w:r>
      <w:r w:rsidR="00743E3C" w:rsidRPr="00593967">
        <w:rPr>
          <w:sz w:val="24"/>
          <w:szCs w:val="24"/>
        </w:rPr>
        <w:t xml:space="preserve"> сосудистая оболочка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б - </w:t>
      </w:r>
      <w:r w:rsidR="00743E3C" w:rsidRPr="00593967">
        <w:rPr>
          <w:sz w:val="24"/>
          <w:szCs w:val="24"/>
        </w:rPr>
        <w:t xml:space="preserve"> сетчатка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в - </w:t>
      </w:r>
      <w:r w:rsidR="00743E3C" w:rsidRPr="00593967">
        <w:rPr>
          <w:sz w:val="24"/>
          <w:szCs w:val="24"/>
        </w:rPr>
        <w:t xml:space="preserve"> фиброзная оболочка</w:t>
      </w:r>
    </w:p>
    <w:p w:rsidR="00743E3C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г - </w:t>
      </w:r>
      <w:r w:rsidR="00743E3C" w:rsidRPr="00593967">
        <w:rPr>
          <w:sz w:val="24"/>
          <w:szCs w:val="24"/>
        </w:rPr>
        <w:t xml:space="preserve"> белочная оболочка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3" w:name="_Toc40634233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мышцы, осуществляющие движение глазного яблока:</w:t>
      </w:r>
      <w:bookmarkEnd w:id="203"/>
    </w:p>
    <w:p w:rsidR="00743E3C" w:rsidRPr="00593967" w:rsidRDefault="00C67310" w:rsidP="00C67310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а - </w:t>
      </w:r>
      <w:r w:rsidR="00743E3C" w:rsidRPr="00593967">
        <w:rPr>
          <w:sz w:val="24"/>
          <w:szCs w:val="24"/>
        </w:rPr>
        <w:t xml:space="preserve"> четыре прямых мышцы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б - </w:t>
      </w:r>
      <w:r w:rsidR="00743E3C" w:rsidRPr="00593967">
        <w:rPr>
          <w:sz w:val="24"/>
          <w:szCs w:val="24"/>
        </w:rPr>
        <w:t xml:space="preserve"> две прямых мышцы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в - </w:t>
      </w:r>
      <w:r w:rsidR="00743E3C" w:rsidRPr="00593967">
        <w:rPr>
          <w:sz w:val="24"/>
          <w:szCs w:val="24"/>
        </w:rPr>
        <w:t xml:space="preserve"> четыре косых мышцы</w:t>
      </w:r>
    </w:p>
    <w:p w:rsidR="00743E3C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г - </w:t>
      </w:r>
      <w:r w:rsidR="00743E3C" w:rsidRPr="00593967">
        <w:rPr>
          <w:sz w:val="24"/>
          <w:szCs w:val="24"/>
        </w:rPr>
        <w:t xml:space="preserve"> две косых мышцы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4" w:name="_Toc40634233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слуховые косточки, располагающиеся в барабанной полости:</w:t>
      </w:r>
      <w:bookmarkEnd w:id="204"/>
    </w:p>
    <w:p w:rsidR="00743E3C" w:rsidRPr="00593967" w:rsidRDefault="00C67310" w:rsidP="00C67310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костный лабиринт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б - </w:t>
      </w:r>
      <w:r w:rsidR="00743E3C" w:rsidRPr="00593967">
        <w:rPr>
          <w:sz w:val="24"/>
          <w:szCs w:val="24"/>
        </w:rPr>
        <w:t xml:space="preserve"> стремя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в - </w:t>
      </w:r>
      <w:r w:rsidR="00743E3C" w:rsidRPr="00593967">
        <w:rPr>
          <w:sz w:val="24"/>
          <w:szCs w:val="24"/>
        </w:rPr>
        <w:t>наковальня</w:t>
      </w:r>
    </w:p>
    <w:p w:rsidR="00743E3C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C67310" w:rsidRPr="00593967">
        <w:rPr>
          <w:sz w:val="24"/>
          <w:szCs w:val="24"/>
        </w:rPr>
        <w:t xml:space="preserve">       г - </w:t>
      </w:r>
      <w:r w:rsidRPr="00593967">
        <w:rPr>
          <w:sz w:val="24"/>
          <w:szCs w:val="24"/>
        </w:rPr>
        <w:t xml:space="preserve"> барабанная лестница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5" w:name="_Toc40634233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Светочувствительные клетки глаза содержит:</w:t>
      </w:r>
      <w:bookmarkEnd w:id="205"/>
    </w:p>
    <w:p w:rsidR="00743E3C" w:rsidRPr="00593967" w:rsidRDefault="00C728BC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</w:t>
      </w:r>
      <w:r w:rsidR="00C10AAA"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белочная оболочка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б - </w:t>
      </w:r>
      <w:r w:rsidR="00743E3C" w:rsidRPr="00593967">
        <w:rPr>
          <w:sz w:val="24"/>
          <w:szCs w:val="24"/>
        </w:rPr>
        <w:t xml:space="preserve"> сосудистая оболочка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в - </w:t>
      </w:r>
      <w:r w:rsidR="00743E3C" w:rsidRPr="00593967">
        <w:rPr>
          <w:sz w:val="24"/>
          <w:szCs w:val="24"/>
        </w:rPr>
        <w:t xml:space="preserve"> радужная оболочка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г - </w:t>
      </w:r>
      <w:r w:rsidR="00743E3C" w:rsidRPr="00593967">
        <w:rPr>
          <w:sz w:val="24"/>
          <w:szCs w:val="24"/>
        </w:rPr>
        <w:t xml:space="preserve"> сетчатка</w:t>
      </w:r>
    </w:p>
    <w:p w:rsidR="00DE10AA" w:rsidRPr="00593967" w:rsidRDefault="00DE10AA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6" w:name="_Toc40634233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Колбочки воспринимают лучи:</w:t>
      </w:r>
      <w:bookmarkEnd w:id="206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при сумеречном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при ярком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при ярком и сумеречном освещении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в полной темноте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 </w:t>
      </w:r>
      <w:bookmarkStart w:id="207" w:name="_Toc40634233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«Желтое пятно» образовано:</w:t>
      </w:r>
      <w:bookmarkEnd w:id="207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 колбочками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 палочками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колбочками и палочками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 xml:space="preserve"> пигментными клетками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  </w:t>
      </w:r>
      <w:bookmarkStart w:id="208" w:name="_Toc40634233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Палочки воспринимают лучи:</w:t>
      </w:r>
      <w:bookmarkEnd w:id="208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при сумеречном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при ярком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при ярком и сумеречном освещении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в полной темноте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  </w:t>
      </w:r>
      <w:bookmarkStart w:id="209" w:name="_Toc40634233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анатомические образования, которые входят в костный лабиринт:</w:t>
      </w:r>
      <w:bookmarkEnd w:id="209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барабанная перепонка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преддверие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слуховые косточки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костная улитка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</w:t>
      </w:r>
      <w:bookmarkStart w:id="210" w:name="_Toc40634233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Какой слой кожи образует дерма?</w:t>
      </w:r>
      <w:bookmarkEnd w:id="210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поверхностный 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средний 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внутренний 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подкожный 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1" w:name="_Toc40634233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слои дермы:</w:t>
      </w:r>
      <w:bookmarkEnd w:id="211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сосочковый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сетчатый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базальный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роговой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2" w:name="_Toc40634234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Ногти и волосы являются производными:</w:t>
      </w:r>
      <w:bookmarkEnd w:id="212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эпидермиса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дермы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подкожной клетчатки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 xml:space="preserve"> мерцательного эпителия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3" w:name="_Toc40634234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отделы среднего уха:</w:t>
      </w:r>
      <w:bookmarkEnd w:id="213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наружный слуховой проход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слуховая труба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костный лабиринт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барабанная полость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</w:t>
      </w:r>
      <w:bookmarkStart w:id="214" w:name="_Toc4063423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чем заполнен перепончатый лабиринт:</w:t>
      </w:r>
      <w:bookmarkEnd w:id="214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эндолимфа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перилимфа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эндолимфа и перилимфа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>серозной жидкостью</w:t>
      </w:r>
    </w:p>
    <w:p w:rsidR="00C10AAA" w:rsidRPr="00593967" w:rsidRDefault="00C10AAA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5" w:name="_Toc40634234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рецепторы, расположенные на поверхности тела человека:</w:t>
      </w:r>
      <w:bookmarkEnd w:id="215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проприорецепторы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C10AAA" w:rsidRPr="00593967">
        <w:rPr>
          <w:sz w:val="24"/>
          <w:szCs w:val="24"/>
        </w:rPr>
        <w:t xml:space="preserve">        б - </w:t>
      </w:r>
      <w:r w:rsidRPr="00593967">
        <w:rPr>
          <w:sz w:val="24"/>
          <w:szCs w:val="24"/>
        </w:rPr>
        <w:t xml:space="preserve"> интерорецепторы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экстерорецепторы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         г - </w:t>
      </w:r>
      <w:r w:rsidR="00743E3C" w:rsidRPr="00593967">
        <w:rPr>
          <w:sz w:val="24"/>
          <w:szCs w:val="24"/>
        </w:rPr>
        <w:t>рецепторы специальной чувствительности</w:t>
      </w:r>
    </w:p>
    <w:p w:rsidR="00743E3C" w:rsidRPr="00593967" w:rsidRDefault="00743E3C" w:rsidP="00743E3C">
      <w:pPr>
        <w:rPr>
          <w:sz w:val="24"/>
          <w:szCs w:val="24"/>
        </w:rPr>
      </w:pP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«отлично»</w:t>
      </w:r>
      <w:r w:rsidRPr="00593967"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19 поставленных вопросов в предоставленном ему варианте из 20 вопросов;</w:t>
      </w: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«хорошо»</w:t>
      </w:r>
      <w:r w:rsidRPr="00593967"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«удовлетворительно»</w:t>
      </w:r>
      <w:r w:rsidRPr="00593967">
        <w:rPr>
          <w:rFonts w:eastAsia="Calibri"/>
          <w:sz w:val="24"/>
          <w:szCs w:val="24"/>
        </w:rPr>
        <w:t>, если студент дает правильный ответ на 15 поставленных вопросов в предоставленном ему варианте;</w:t>
      </w: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«неудовлетворительно»</w:t>
      </w:r>
      <w:r w:rsidRPr="00593967">
        <w:rPr>
          <w:rFonts w:eastAsia="Calibri"/>
          <w:sz w:val="24"/>
          <w:szCs w:val="24"/>
        </w:rPr>
        <w:t>, если студент дает правильный ответ менее чем на 14 поставленных вопросов в предоставленном ему варианте.</w:t>
      </w:r>
    </w:p>
    <w:p w:rsidR="0027649B" w:rsidRPr="00593967" w:rsidRDefault="0027649B" w:rsidP="001F617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7649B" w:rsidRPr="00593967" w:rsidRDefault="0027649B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274D7C" w:rsidRPr="00593967" w:rsidRDefault="00D76E53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 xml:space="preserve">2.3 </w:t>
      </w:r>
      <w:r w:rsidR="006311F1" w:rsidRPr="00593967">
        <w:rPr>
          <w:b/>
          <w:i/>
          <w:color w:val="000000"/>
          <w:spacing w:val="-1"/>
          <w:sz w:val="24"/>
          <w:szCs w:val="24"/>
        </w:rPr>
        <w:t>П</w:t>
      </w:r>
      <w:r w:rsidR="003B1C09" w:rsidRPr="00593967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:rsidR="00510750" w:rsidRPr="00593967" w:rsidRDefault="00A90DE4" w:rsidP="00A90DE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Темы </w:t>
      </w:r>
      <w:r w:rsidR="00510750" w:rsidRPr="00593967">
        <w:rPr>
          <w:b/>
          <w:sz w:val="24"/>
          <w:szCs w:val="24"/>
        </w:rPr>
        <w:t>контрольных работ</w:t>
      </w:r>
      <w:r w:rsidR="00D76E53" w:rsidRPr="00593967">
        <w:rPr>
          <w:b/>
          <w:sz w:val="24"/>
          <w:szCs w:val="24"/>
        </w:rPr>
        <w:t>.</w:t>
      </w:r>
    </w:p>
    <w:p w:rsidR="00D76E53" w:rsidRPr="00593967" w:rsidRDefault="00D76E53" w:rsidP="00A90DE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 1. Клиническая анатомия систем исполнения движений лиц с ограниченными возможностями здоровья.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1. Индивидуальные, возрастные и половые особенности черепа.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2. Кости скелета верхней конечности в фило- и онтогенезе.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3. Кости скелета нижней конечности в фило- и онтогенезе.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4.Возрастные особенности и аномалии развития органов костно-мышечной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4. Влияние физических упражнений на костный аппарат верхних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5. Влияние физических упражнений на костный аппарат нижних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6. Влияние физических упражнений на позвоночный столб.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7. Позвоночный столб как целое, движение позвоночного столба.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8. Кисть как орган труда.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9. Стопа как целое. Возрастные особенности и аномалии развития.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10. Соединение костей: классификация, связочный аппарат, влияние спорта на связочный аппарат.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11. Таз в целом. Возрастные особенности и аномалии развития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12. Возрастные особенности суставов.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13. Мышцы: строение, вспомогательный аппарат, работа мышц.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14. Влияние физических упражнений на мышечный аппарат верхних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15. Влияние физических упражнений на мышечный аппарат нижних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16. Влияние физических упражнений на мышечный аппарат туловища.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17. Влияние физических упражнений на мышечный аппарат головы и шеи.</w:t>
      </w:r>
    </w:p>
    <w:p w:rsidR="00D76E53" w:rsidRPr="00593967" w:rsidRDefault="00A90DE4" w:rsidP="00D76E53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18. Возрастные особенности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мышц.</w:t>
      </w:r>
    </w:p>
    <w:p w:rsidR="00D76E53" w:rsidRPr="00593967" w:rsidRDefault="00D76E53" w:rsidP="00D76E53">
      <w:pPr>
        <w:spacing w:line="276" w:lineRule="auto"/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 2 и 3</w:t>
      </w:r>
    </w:p>
    <w:p w:rsidR="00A90DE4" w:rsidRPr="00593967" w:rsidRDefault="00D76E53" w:rsidP="00D76E53">
      <w:pPr>
        <w:spacing w:line="276" w:lineRule="auto"/>
        <w:jc w:val="center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 Клиническая анатомия систем обеспечения и регуляции движений лиц с ограниченными возможностями здоровья.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1. Определение и оценка морфологических показателей физического развития (антропометрия, использование оценочных таблиц, графическое изображение).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2.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кровообращения.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3.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дыхательной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4.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пищеварительной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5.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мочевыделительной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6.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женской половой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lastRenderedPageBreak/>
        <w:t xml:space="preserve">7.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мужской половой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8. Возрастные изменения </w:t>
      </w:r>
      <w:r w:rsidR="0091341D" w:rsidRPr="00593967">
        <w:rPr>
          <w:sz w:val="24"/>
          <w:szCs w:val="24"/>
        </w:rPr>
        <w:t>и аномалии развития органов чувств</w:t>
      </w:r>
      <w:r w:rsidRPr="00593967">
        <w:rPr>
          <w:sz w:val="24"/>
          <w:szCs w:val="24"/>
        </w:rPr>
        <w:t>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9.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эндокринной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10.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нервной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11. Влияние физических упражнений на сердце.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12. Влияние фи</w:t>
      </w:r>
      <w:r w:rsidR="0091341D" w:rsidRPr="00593967">
        <w:rPr>
          <w:sz w:val="24"/>
          <w:szCs w:val="24"/>
        </w:rPr>
        <w:t xml:space="preserve">зических упражнений на </w:t>
      </w:r>
      <w:r w:rsidRPr="00593967">
        <w:rPr>
          <w:sz w:val="24"/>
          <w:szCs w:val="24"/>
        </w:rPr>
        <w:t>сосудистую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13. Влияние физических упражнений на дыхательную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14. Влияние физических упражнений на эндокринную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15. Влияние физических упражнений на мочевыделительную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16. Позитивные и негативные изменения в теле человека под влиянием занятием спортом.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17. Влияние физических упражнений на нервную систему.</w:t>
      </w:r>
    </w:p>
    <w:p w:rsidR="00A90DE4" w:rsidRPr="00593967" w:rsidRDefault="00A90DE4" w:rsidP="00A90DE4">
      <w:pPr>
        <w:spacing w:line="276" w:lineRule="auto"/>
        <w:rPr>
          <w:b/>
          <w:sz w:val="24"/>
          <w:szCs w:val="24"/>
        </w:rPr>
      </w:pPr>
      <w:r w:rsidRPr="00593967">
        <w:rPr>
          <w:sz w:val="24"/>
          <w:szCs w:val="24"/>
        </w:rPr>
        <w:t>18. Влияние физических упражнений на анализаторы.</w:t>
      </w:r>
    </w:p>
    <w:p w:rsidR="00A90DE4" w:rsidRPr="00593967" w:rsidRDefault="0091341D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19. С</w:t>
      </w:r>
      <w:r w:rsidR="00A90DE4" w:rsidRPr="00593967">
        <w:rPr>
          <w:sz w:val="24"/>
          <w:szCs w:val="24"/>
        </w:rPr>
        <w:t>истемы и аппараты организма человека, их функции и взаимосвязи.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72087" w:rsidRPr="00593967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«зачтено»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A72087" w:rsidRPr="00593967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Контрольная работа выполнена в объеме не менее 10 печатных листов машинописного текста или 20 слайдов презентации, полностью соответствует по содержанию выбранной </w:t>
      </w:r>
      <w:r w:rsidR="00584F8F" w:rsidRPr="00593967">
        <w:rPr>
          <w:sz w:val="24"/>
          <w:szCs w:val="24"/>
          <w:lang w:eastAsia="ar-SA"/>
        </w:rPr>
        <w:t>теме, содержит список используемой литературы или источников информационно-коммуникативных сетей.</w:t>
      </w:r>
    </w:p>
    <w:p w:rsidR="00584F8F" w:rsidRPr="00593967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«не зачтено»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584F8F" w:rsidRPr="00593967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>Контрольная работа не выполнена или не соответствует требовани</w:t>
      </w:r>
      <w:r w:rsidR="00D76E53" w:rsidRPr="00593967">
        <w:rPr>
          <w:sz w:val="24"/>
          <w:szCs w:val="24"/>
          <w:lang w:eastAsia="ar-SA"/>
        </w:rPr>
        <w:t>я</w:t>
      </w:r>
      <w:r w:rsidRPr="00593967">
        <w:rPr>
          <w:sz w:val="24"/>
          <w:szCs w:val="24"/>
          <w:lang w:eastAsia="ar-SA"/>
        </w:rPr>
        <w:t>м, предъявляемым к ее выполнению.</w:t>
      </w:r>
    </w:p>
    <w:p w:rsidR="00584F8F" w:rsidRPr="00593967" w:rsidRDefault="00584F8F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3B1C09" w:rsidRPr="00593967" w:rsidRDefault="006311F1" w:rsidP="006311F1">
      <w:pPr>
        <w:pStyle w:val="af"/>
        <w:numPr>
          <w:ilvl w:val="1"/>
          <w:numId w:val="7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 xml:space="preserve">  </w:t>
      </w:r>
      <w:r w:rsidR="003B1C09" w:rsidRPr="00593967">
        <w:rPr>
          <w:b/>
          <w:i/>
          <w:color w:val="000000"/>
          <w:spacing w:val="-1"/>
          <w:sz w:val="24"/>
          <w:szCs w:val="24"/>
        </w:rPr>
        <w:t xml:space="preserve">Рекомендации по оцениванию результатов достижения </w:t>
      </w:r>
      <w:r w:rsidRPr="00593967">
        <w:rPr>
          <w:b/>
          <w:i/>
          <w:color w:val="000000"/>
          <w:spacing w:val="-1"/>
          <w:sz w:val="24"/>
          <w:szCs w:val="24"/>
        </w:rPr>
        <w:t>компетен</w:t>
      </w:r>
      <w:r w:rsidR="003B1C09" w:rsidRPr="00593967">
        <w:rPr>
          <w:b/>
          <w:i/>
          <w:color w:val="000000"/>
          <w:spacing w:val="-1"/>
          <w:sz w:val="24"/>
          <w:szCs w:val="24"/>
        </w:rPr>
        <w:t>ций.</w:t>
      </w:r>
    </w:p>
    <w:p w:rsidR="006311F1" w:rsidRPr="00593967" w:rsidRDefault="006311F1" w:rsidP="006311F1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A10440" w:rsidRPr="00593967" w:rsidRDefault="00A10440" w:rsidP="00516198">
      <w:pPr>
        <w:pStyle w:val="af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По дисципл</w:t>
      </w:r>
      <w:r w:rsidR="007D2103" w:rsidRPr="00593967">
        <w:rPr>
          <w:color w:val="000000"/>
          <w:spacing w:val="-1"/>
          <w:sz w:val="24"/>
          <w:szCs w:val="24"/>
        </w:rPr>
        <w:t>ине предусмотрен зачет</w:t>
      </w:r>
      <w:r w:rsidRPr="00593967">
        <w:rPr>
          <w:color w:val="000000"/>
          <w:spacing w:val="-1"/>
          <w:sz w:val="24"/>
          <w:szCs w:val="24"/>
        </w:rPr>
        <w:t>. Зачетная программа приведена в разделе 2.1 настоящего ФОС.</w:t>
      </w:r>
      <w:r w:rsidR="00516198" w:rsidRPr="00593967">
        <w:rPr>
          <w:color w:val="000000"/>
          <w:spacing w:val="-1"/>
          <w:sz w:val="24"/>
          <w:szCs w:val="24"/>
        </w:rPr>
        <w:t xml:space="preserve"> К за</w:t>
      </w:r>
      <w:r w:rsidR="00B04AE4" w:rsidRPr="00593967">
        <w:rPr>
          <w:color w:val="000000"/>
          <w:spacing w:val="-1"/>
          <w:sz w:val="24"/>
          <w:szCs w:val="24"/>
        </w:rPr>
        <w:t xml:space="preserve">чету допускаются студенты, освоившие </w:t>
      </w:r>
      <w:r w:rsidR="00516198" w:rsidRPr="00593967">
        <w:rPr>
          <w:color w:val="000000"/>
          <w:spacing w:val="-1"/>
          <w:sz w:val="24"/>
          <w:szCs w:val="24"/>
        </w:rPr>
        <w:t>все разделы, предусмотренные программой по дисциплине, защитившие типовую контрольную работу и прошедшие тестирование с положительным результатом.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внутри семестрово</w:t>
      </w:r>
      <w:r w:rsidR="00516198" w:rsidRPr="00593967">
        <w:rPr>
          <w:color w:val="000000"/>
          <w:spacing w:val="-1"/>
          <w:sz w:val="24"/>
          <w:szCs w:val="24"/>
        </w:rPr>
        <w:t>го контроля и промежуточной аттестации.</w:t>
      </w:r>
      <w:r w:rsidRPr="00593967">
        <w:rPr>
          <w:color w:val="000000"/>
          <w:spacing w:val="-1"/>
          <w:sz w:val="24"/>
          <w:szCs w:val="24"/>
        </w:rPr>
        <w:t xml:space="preserve"> 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Промежуточн</w:t>
      </w:r>
      <w:r w:rsidR="0027649B" w:rsidRPr="00593967">
        <w:rPr>
          <w:color w:val="000000"/>
          <w:spacing w:val="-1"/>
          <w:sz w:val="24"/>
          <w:szCs w:val="24"/>
        </w:rPr>
        <w:t xml:space="preserve">ая аттестация </w:t>
      </w:r>
      <w:r w:rsidRPr="00593967">
        <w:rPr>
          <w:color w:val="000000"/>
          <w:spacing w:val="-1"/>
          <w:sz w:val="24"/>
          <w:szCs w:val="24"/>
        </w:rPr>
        <w:t>по дисциплине осущест</w:t>
      </w:r>
      <w:r w:rsidR="007D2103" w:rsidRPr="00593967">
        <w:rPr>
          <w:color w:val="000000"/>
          <w:spacing w:val="-1"/>
          <w:sz w:val="24"/>
          <w:szCs w:val="24"/>
        </w:rPr>
        <w:t>вляется в форме зачета</w:t>
      </w:r>
      <w:r w:rsidR="00593967" w:rsidRPr="00593967">
        <w:rPr>
          <w:color w:val="000000"/>
          <w:spacing w:val="-1"/>
          <w:sz w:val="24"/>
          <w:szCs w:val="24"/>
        </w:rPr>
        <w:t xml:space="preserve"> с оценкой</w:t>
      </w:r>
      <w:r w:rsidR="007D2103" w:rsidRPr="00593967">
        <w:rPr>
          <w:color w:val="000000"/>
          <w:spacing w:val="-1"/>
          <w:sz w:val="24"/>
          <w:szCs w:val="24"/>
        </w:rPr>
        <w:t xml:space="preserve">. </w:t>
      </w:r>
      <w:r w:rsidR="00C24722" w:rsidRPr="00593967">
        <w:rPr>
          <w:color w:val="000000"/>
          <w:spacing w:val="-1"/>
          <w:sz w:val="24"/>
          <w:szCs w:val="24"/>
        </w:rPr>
        <w:t xml:space="preserve"> Комплект билетов в количестве 12-ти включает 3 вопроса из ра</w:t>
      </w:r>
      <w:r w:rsidR="00553413" w:rsidRPr="00593967">
        <w:rPr>
          <w:color w:val="000000"/>
          <w:spacing w:val="-1"/>
          <w:sz w:val="24"/>
          <w:szCs w:val="24"/>
        </w:rPr>
        <w:t>зных</w:t>
      </w:r>
      <w:r w:rsidR="00C24722" w:rsidRPr="00593967">
        <w:rPr>
          <w:color w:val="000000"/>
          <w:spacing w:val="-1"/>
          <w:sz w:val="24"/>
          <w:szCs w:val="24"/>
        </w:rPr>
        <w:t xml:space="preserve"> разделов.</w:t>
      </w:r>
      <w:r w:rsidRPr="00593967">
        <w:rPr>
          <w:color w:val="000000"/>
          <w:spacing w:val="-1"/>
          <w:sz w:val="24"/>
          <w:szCs w:val="24"/>
        </w:rPr>
        <w:t xml:space="preserve"> Демонстрационный билет к зачету представлен ниже. </w:t>
      </w:r>
    </w:p>
    <w:p w:rsidR="00A10440" w:rsidRPr="00593967" w:rsidRDefault="00A10440" w:rsidP="00A1044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A10440" w:rsidRPr="00593967" w:rsidTr="00A1044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A10440" w:rsidRPr="00593967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Дисциплина: КЛИНИЧЕСКАЯ АНАТОМИЯ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Направление подготовки: 49.04.02 Физическая культура для лиц с отклонениями в состоянии здоровья</w:t>
            </w:r>
          </w:p>
        </w:tc>
      </w:tr>
      <w:tr w:rsidR="00A10440" w:rsidRPr="00593967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      </w:r>
          </w:p>
          <w:p w:rsidR="005E0FA6" w:rsidRPr="00593967" w:rsidRDefault="005E0FA6" w:rsidP="005E0FA6">
            <w:pPr>
              <w:pStyle w:val="af"/>
              <w:numPr>
                <w:ilvl w:val="3"/>
                <w:numId w:val="69"/>
              </w:numPr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 органов иммунной системы. Возрастные особенности и аномалии развития.</w:t>
            </w:r>
          </w:p>
          <w:p w:rsidR="00F31544" w:rsidRPr="00593967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 центральной</w:t>
            </w:r>
            <w:r w:rsidR="00F31544" w:rsidRPr="00593967">
              <w:rPr>
                <w:sz w:val="24"/>
                <w:szCs w:val="24"/>
              </w:rPr>
              <w:t xml:space="preserve"> нервной системы. Возрастные особенности и аномалии развития.</w:t>
            </w:r>
          </w:p>
          <w:p w:rsidR="00A10440" w:rsidRPr="00593967" w:rsidRDefault="00A10440" w:rsidP="00A10440">
            <w:pPr>
              <w:jc w:val="both"/>
              <w:rPr>
                <w:sz w:val="24"/>
                <w:szCs w:val="24"/>
              </w:rPr>
            </w:pPr>
          </w:p>
        </w:tc>
      </w:tr>
    </w:tbl>
    <w:p w:rsidR="00A10440" w:rsidRPr="00593967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10440" w:rsidRPr="00593967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</w:t>
      </w:r>
      <w:r w:rsidR="007D2103" w:rsidRPr="00593967">
        <w:rPr>
          <w:b/>
          <w:sz w:val="24"/>
          <w:szCs w:val="24"/>
          <w:lang w:eastAsia="ar-SA"/>
        </w:rPr>
        <w:t>зачтено</w:t>
      </w:r>
      <w:r w:rsidRPr="00593967">
        <w:rPr>
          <w:b/>
          <w:sz w:val="24"/>
          <w:szCs w:val="24"/>
          <w:lang w:eastAsia="ar-SA"/>
        </w:rPr>
        <w:t>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A10440" w:rsidRPr="00593967" w:rsidRDefault="00553413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>• п</w:t>
      </w:r>
      <w:r w:rsidR="00A10440" w:rsidRPr="00593967">
        <w:rPr>
          <w:sz w:val="24"/>
          <w:szCs w:val="24"/>
          <w:lang w:eastAsia="ar-SA"/>
        </w:rPr>
        <w:t>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B73BFF" w:rsidRPr="00593967" w:rsidRDefault="00B73BFF" w:rsidP="00B73BFF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«не</w:t>
      </w:r>
      <w:r w:rsidR="00F05A76" w:rsidRPr="00593967">
        <w:rPr>
          <w:b/>
          <w:sz w:val="24"/>
          <w:szCs w:val="24"/>
          <w:lang w:eastAsia="ar-SA"/>
        </w:rPr>
        <w:t xml:space="preserve"> зачтен</w:t>
      </w:r>
      <w:r w:rsidRPr="00593967">
        <w:rPr>
          <w:b/>
          <w:sz w:val="24"/>
          <w:szCs w:val="24"/>
          <w:lang w:eastAsia="ar-SA"/>
        </w:rPr>
        <w:t>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B73BFF" w:rsidRPr="00593967" w:rsidRDefault="00553413" w:rsidP="00B73BFF">
      <w:pPr>
        <w:pStyle w:val="af"/>
        <w:shd w:val="clear" w:color="auto" w:fill="FFFFFF"/>
        <w:ind w:left="0" w:firstLine="708"/>
        <w:jc w:val="both"/>
        <w:rPr>
          <w:i/>
          <w:sz w:val="24"/>
          <w:szCs w:val="24"/>
        </w:rPr>
      </w:pPr>
      <w:r w:rsidRPr="00593967">
        <w:rPr>
          <w:sz w:val="24"/>
          <w:szCs w:val="24"/>
          <w:lang w:eastAsia="ar-SA"/>
        </w:rPr>
        <w:t>• о</w:t>
      </w:r>
      <w:r w:rsidR="00B73BFF" w:rsidRPr="00593967">
        <w:rPr>
          <w:sz w:val="24"/>
          <w:szCs w:val="24"/>
          <w:lang w:eastAsia="ar-SA"/>
        </w:rPr>
        <w:t>тсутствует ответ на вопрос</w:t>
      </w:r>
      <w:r w:rsidRPr="00593967">
        <w:rPr>
          <w:sz w:val="24"/>
          <w:szCs w:val="24"/>
          <w:lang w:eastAsia="ar-SA"/>
        </w:rPr>
        <w:t>ы</w:t>
      </w:r>
      <w:r w:rsidR="00B73BFF" w:rsidRPr="00593967">
        <w:rPr>
          <w:sz w:val="24"/>
          <w:szCs w:val="24"/>
          <w:lang w:eastAsia="ar-SA"/>
        </w:rPr>
        <w:t>.</w:t>
      </w:r>
    </w:p>
    <w:p w:rsidR="00B73BFF" w:rsidRPr="00593967" w:rsidRDefault="00B73BFF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  <w:sectPr w:rsidR="00B73BFF" w:rsidRPr="00593967" w:rsidSect="00AF677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13BBF" w:rsidRPr="00593967" w:rsidRDefault="00593967" w:rsidP="00AE6BAE">
      <w:pPr>
        <w:shd w:val="clear" w:color="auto" w:fill="FFFFFF"/>
        <w:ind w:left="567" w:firstLine="567"/>
        <w:jc w:val="center"/>
        <w:rPr>
          <w:b/>
          <w:caps/>
          <w:spacing w:val="-1"/>
          <w:sz w:val="24"/>
          <w:szCs w:val="24"/>
        </w:rPr>
      </w:pPr>
      <w:r w:rsidRPr="00593967">
        <w:rPr>
          <w:b/>
          <w:caps/>
          <w:spacing w:val="-1"/>
          <w:sz w:val="24"/>
          <w:szCs w:val="24"/>
        </w:rPr>
        <w:lastRenderedPageBreak/>
        <w:t xml:space="preserve">РЕЗУЛЬТАТЫ ОБУЧЕНИЯ </w:t>
      </w:r>
      <w:r w:rsidR="00213BBF" w:rsidRPr="00593967">
        <w:rPr>
          <w:b/>
          <w:caps/>
          <w:spacing w:val="-1"/>
          <w:sz w:val="24"/>
          <w:szCs w:val="24"/>
        </w:rPr>
        <w:t>ПО ДИСЦИПЛИНЕ «КЛИНИЧЕСКАЯ АНАТОМИЯ»</w:t>
      </w:r>
    </w:p>
    <w:p w:rsidR="00AE6BAE" w:rsidRPr="00593967" w:rsidRDefault="00213BBF" w:rsidP="00AE6BAE">
      <w:pPr>
        <w:jc w:val="center"/>
        <w:rPr>
          <w:b/>
          <w:color w:val="000000"/>
          <w:sz w:val="24"/>
          <w:szCs w:val="24"/>
        </w:rPr>
      </w:pPr>
      <w:r w:rsidRPr="00593967">
        <w:rPr>
          <w:b/>
          <w:caps/>
          <w:spacing w:val="-1"/>
          <w:sz w:val="24"/>
          <w:szCs w:val="24"/>
        </w:rPr>
        <w:t>НА</w:t>
      </w:r>
      <w:r w:rsidR="00AE6BAE" w:rsidRPr="00593967">
        <w:rPr>
          <w:b/>
          <w:caps/>
          <w:spacing w:val="-1"/>
          <w:sz w:val="24"/>
          <w:szCs w:val="24"/>
        </w:rPr>
        <w:t xml:space="preserve">ПРАВЛЕНИЕ ПОДГТОВКИ 49.04.02 - </w:t>
      </w:r>
      <w:r w:rsidR="00AE6BAE" w:rsidRPr="00593967">
        <w:rPr>
          <w:b/>
          <w:color w:val="000000"/>
          <w:sz w:val="24"/>
          <w:szCs w:val="24"/>
        </w:rPr>
        <w:t>Физическая культура для лиц с отклонениями в состоянии здоровья</w:t>
      </w:r>
    </w:p>
    <w:p w:rsidR="0007164C" w:rsidRPr="00593967" w:rsidRDefault="00AE6BAE" w:rsidP="00AE6BAE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(адаптивная физическая культура) </w:t>
      </w: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tbl>
      <w:tblPr>
        <w:tblW w:w="155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1275"/>
        <w:gridCol w:w="2410"/>
        <w:gridCol w:w="5245"/>
        <w:gridCol w:w="5670"/>
      </w:tblGrid>
      <w:tr w:rsidR="0007164C" w:rsidRPr="00593967" w:rsidTr="00B73BFF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37171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</w:t>
            </w:r>
            <w:r w:rsidR="00371718"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ар</w:t>
            </w: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Трудовые функции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81631F" w:rsidRPr="00593967" w:rsidTr="00B73BFF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1F" w:rsidRPr="00593967" w:rsidRDefault="0027649B" w:rsidP="0081631F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ОП</w:t>
            </w:r>
            <w:r w:rsidR="0081631F"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К-5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AE" w:rsidRPr="00593967" w:rsidRDefault="00AE6BAE" w:rsidP="00AE6BAE">
            <w:pPr>
              <w:pStyle w:val="1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93967">
              <w:rPr>
                <w:rFonts w:ascii="Times New Roman" w:hAnsi="Times New Roman" w:cs="Times New Roman"/>
                <w:color w:val="000000"/>
                <w:spacing w:val="-1"/>
                <w:lang w:eastAsia="en-US"/>
              </w:rPr>
              <w:t xml:space="preserve">05.002 </w:t>
            </w:r>
            <w:hyperlink r:id="rId30" w:history="1">
              <w:r w:rsidRPr="00593967">
                <w:rPr>
                  <w:rStyle w:val="af3"/>
                  <w:color w:val="000000" w:themeColor="text1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  <w:p w:rsidR="0081631F" w:rsidRPr="00593967" w:rsidRDefault="0081631F" w:rsidP="0081631F">
            <w:pPr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1F" w:rsidRPr="00593967" w:rsidRDefault="0081631F" w:rsidP="0081631F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 АФК </w:t>
            </w:r>
            <w:r w:rsidRPr="00593967">
              <w:rPr>
                <w:color w:val="000000"/>
                <w:sz w:val="24"/>
                <w:szCs w:val="24"/>
              </w:rPr>
              <w:t>Е/01.7 Контроль процесса отбора спортсменов-инвалидов в сборную команду</w:t>
            </w:r>
          </w:p>
          <w:p w:rsidR="0081631F" w:rsidRPr="00593967" w:rsidRDefault="0081631F" w:rsidP="0081631F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>Е/02.7 Управление тренировочным процессом в спортивной сборной команде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1F" w:rsidRPr="00593967" w:rsidRDefault="0081631F" w:rsidP="0081631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состоянии здоровья и инвалидов; </w:t>
            </w:r>
          </w:p>
          <w:p w:rsidR="0081631F" w:rsidRPr="00593967" w:rsidRDefault="0081631F" w:rsidP="0081631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81631F" w:rsidRPr="00593967" w:rsidRDefault="0081631F" w:rsidP="0081631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учитывать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индивидуальные особенности лиц с отклонениями в состоянии здоровья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>и сенситивные периоды развития их моторики</w:t>
            </w:r>
            <w:r w:rsidR="006E37C4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в процессе занятий тем или иным видом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адаптивной физической культуры, содействующего развитию их физических качеств</w:t>
            </w:r>
          </w:p>
          <w:p w:rsidR="0081631F" w:rsidRPr="00593967" w:rsidRDefault="0081631F" w:rsidP="005F6157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оценки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индивидуальных особенностей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физического развития, функциональной подготовленности лиц с отклонениями в состоянии здоровья;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применения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медико-биологических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>аспектов при отборе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в сборные команды по виду адаптивного спорта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особенности развития и функционирования организма лиц с отклонениями в состоянии здоровья и инвалидов;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Учитывает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индивидуальные особенности лиц с отклонениями в со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>стоянии здоровья и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сенситивные периоды развития их моторики в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Оценивает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индивидуальные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особенности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физического развития, функциональную подготовленность лиц с отклонениями в состоянии здоровья</w:t>
            </w:r>
          </w:p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Применяет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медико-биологические аспекты при отборе в сборную команду</w:t>
            </w:r>
            <w:r w:rsidR="00766B3E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по виду адаптивного спорта.</w:t>
            </w:r>
          </w:p>
          <w:p w:rsidR="0081631F" w:rsidRPr="00593967" w:rsidRDefault="0081631F" w:rsidP="00AE6BAE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</w:tbl>
    <w:p w:rsidR="00D76E53" w:rsidRPr="006311F1" w:rsidRDefault="00D76E53" w:rsidP="00B73BFF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sectPr w:rsidR="00D76E53" w:rsidRPr="006311F1" w:rsidSect="00B73BF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CF8" w:rsidRDefault="00345CF8" w:rsidP="000A5FB4">
      <w:r>
        <w:separator/>
      </w:r>
    </w:p>
  </w:endnote>
  <w:endnote w:type="continuationSeparator" w:id="0">
    <w:p w:rsidR="00345CF8" w:rsidRDefault="00345CF8" w:rsidP="000A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Source Han Sans CN Regular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CF8" w:rsidRDefault="00345CF8" w:rsidP="000A5FB4">
      <w:r>
        <w:separator/>
      </w:r>
    </w:p>
  </w:footnote>
  <w:footnote w:type="continuationSeparator" w:id="0">
    <w:p w:rsidR="00345CF8" w:rsidRDefault="00345CF8" w:rsidP="000A5F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F3D1A"/>
    <w:multiLevelType w:val="multilevel"/>
    <w:tmpl w:val="BA88A838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435"/>
      </w:pPr>
      <w:rPr>
        <w:rFonts w:ascii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2">
      <w:start w:val="6"/>
      <w:numFmt w:val="decimal"/>
      <w:lvlText w:val="%3"/>
      <w:lvlJc w:val="left"/>
      <w:pPr>
        <w:tabs>
          <w:tab w:val="num" w:pos="2831"/>
        </w:tabs>
        <w:ind w:left="2831" w:hanging="36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1">
    <w:nsid w:val="026931B2"/>
    <w:multiLevelType w:val="hybridMultilevel"/>
    <w:tmpl w:val="3226643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D221D7"/>
    <w:multiLevelType w:val="hybridMultilevel"/>
    <w:tmpl w:val="71706FE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>
    <w:nsid w:val="0744661F"/>
    <w:multiLevelType w:val="hybridMultilevel"/>
    <w:tmpl w:val="CF4E85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76567A8"/>
    <w:multiLevelType w:val="hybridMultilevel"/>
    <w:tmpl w:val="ED940434"/>
    <w:lvl w:ilvl="0" w:tplc="5B28A06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8C75FA4"/>
    <w:multiLevelType w:val="hybridMultilevel"/>
    <w:tmpl w:val="4DC029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955202D"/>
    <w:multiLevelType w:val="multilevel"/>
    <w:tmpl w:val="849A722C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8">
    <w:nsid w:val="0BB42B09"/>
    <w:multiLevelType w:val="hybridMultilevel"/>
    <w:tmpl w:val="E77649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EE057ED"/>
    <w:multiLevelType w:val="hybridMultilevel"/>
    <w:tmpl w:val="1BD2C3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1644B76"/>
    <w:multiLevelType w:val="hybridMultilevel"/>
    <w:tmpl w:val="FCF4A08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C36330C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1CA12FB"/>
    <w:multiLevelType w:val="hybridMultilevel"/>
    <w:tmpl w:val="93B06526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2">
    <w:nsid w:val="13392B83"/>
    <w:multiLevelType w:val="hybridMultilevel"/>
    <w:tmpl w:val="027213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36365D2"/>
    <w:multiLevelType w:val="hybridMultilevel"/>
    <w:tmpl w:val="BDFE37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5A16450"/>
    <w:multiLevelType w:val="multilevel"/>
    <w:tmpl w:val="F8323C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15">
    <w:nsid w:val="177C1866"/>
    <w:multiLevelType w:val="multilevel"/>
    <w:tmpl w:val="F96C5B4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6">
    <w:nsid w:val="1B862C82"/>
    <w:multiLevelType w:val="hybridMultilevel"/>
    <w:tmpl w:val="DEB8BB1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CB90F9C"/>
    <w:multiLevelType w:val="hybridMultilevel"/>
    <w:tmpl w:val="6B1EDE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CF76DE2"/>
    <w:multiLevelType w:val="multilevel"/>
    <w:tmpl w:val="FDF8E1F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9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564200"/>
    <w:multiLevelType w:val="hybridMultilevel"/>
    <w:tmpl w:val="44D61D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0AB7FB7"/>
    <w:multiLevelType w:val="hybridMultilevel"/>
    <w:tmpl w:val="BD90DAE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2B9586D"/>
    <w:multiLevelType w:val="hybridMultilevel"/>
    <w:tmpl w:val="8152C5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3F93126"/>
    <w:multiLevelType w:val="hybridMultilevel"/>
    <w:tmpl w:val="EC52A8C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4267CB3"/>
    <w:multiLevelType w:val="hybridMultilevel"/>
    <w:tmpl w:val="6136B02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50F6D6F"/>
    <w:multiLevelType w:val="hybridMultilevel"/>
    <w:tmpl w:val="339EC4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7204108"/>
    <w:multiLevelType w:val="hybridMultilevel"/>
    <w:tmpl w:val="DFC2C8C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E286026"/>
    <w:multiLevelType w:val="hybridMultilevel"/>
    <w:tmpl w:val="BAA6194A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8">
    <w:nsid w:val="2F227515"/>
    <w:multiLevelType w:val="multilevel"/>
    <w:tmpl w:val="0EFC1F36"/>
    <w:lvl w:ilvl="0">
      <w:start w:val="6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29">
    <w:nsid w:val="31C87FD2"/>
    <w:multiLevelType w:val="hybridMultilevel"/>
    <w:tmpl w:val="4290E21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4223F78"/>
    <w:multiLevelType w:val="hybridMultilevel"/>
    <w:tmpl w:val="B7B0625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35426904"/>
    <w:multiLevelType w:val="hybridMultilevel"/>
    <w:tmpl w:val="F2CC2EB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74B0362"/>
    <w:multiLevelType w:val="hybridMultilevel"/>
    <w:tmpl w:val="FC8EA00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3C140538"/>
    <w:multiLevelType w:val="hybridMultilevel"/>
    <w:tmpl w:val="15D022A2"/>
    <w:lvl w:ilvl="0" w:tplc="0419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3DEF42D8"/>
    <w:multiLevelType w:val="hybridMultilevel"/>
    <w:tmpl w:val="3E3E41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EEE6787"/>
    <w:multiLevelType w:val="hybridMultilevel"/>
    <w:tmpl w:val="54C6AE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3EF57A56"/>
    <w:multiLevelType w:val="hybridMultilevel"/>
    <w:tmpl w:val="57A607B8"/>
    <w:lvl w:ilvl="0" w:tplc="0419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7">
    <w:nsid w:val="3F932991"/>
    <w:multiLevelType w:val="multilevel"/>
    <w:tmpl w:val="5A5E2FFE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38">
    <w:nsid w:val="40F955CB"/>
    <w:multiLevelType w:val="hybridMultilevel"/>
    <w:tmpl w:val="A28C56C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48B2236C"/>
    <w:multiLevelType w:val="hybridMultilevel"/>
    <w:tmpl w:val="8CD2BFE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4ABF51C5"/>
    <w:multiLevelType w:val="hybridMultilevel"/>
    <w:tmpl w:val="478C33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4B9A0D2E"/>
    <w:multiLevelType w:val="hybridMultilevel"/>
    <w:tmpl w:val="DF56899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4C3E22E2"/>
    <w:multiLevelType w:val="hybridMultilevel"/>
    <w:tmpl w:val="0994E6E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4C910E55"/>
    <w:multiLevelType w:val="hybridMultilevel"/>
    <w:tmpl w:val="2BC0BEA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C937077"/>
    <w:multiLevelType w:val="multilevel"/>
    <w:tmpl w:val="6E226A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4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DC82B14"/>
    <w:multiLevelType w:val="hybridMultilevel"/>
    <w:tmpl w:val="7494F2A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E717FDA"/>
    <w:multiLevelType w:val="hybridMultilevel"/>
    <w:tmpl w:val="6448A3D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4F97295E"/>
    <w:multiLevelType w:val="multilevel"/>
    <w:tmpl w:val="E3C457C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F983CE3"/>
    <w:multiLevelType w:val="hybridMultilevel"/>
    <w:tmpl w:val="5EF429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1">
    <w:nsid w:val="50994780"/>
    <w:multiLevelType w:val="hybridMultilevel"/>
    <w:tmpl w:val="6FB60EE6"/>
    <w:lvl w:ilvl="0" w:tplc="9B627B7A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48249C6"/>
    <w:multiLevelType w:val="hybridMultilevel"/>
    <w:tmpl w:val="A148E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9682502"/>
    <w:multiLevelType w:val="hybridMultilevel"/>
    <w:tmpl w:val="3EAA7D62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5AF81775"/>
    <w:multiLevelType w:val="multilevel"/>
    <w:tmpl w:val="D00A924C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55">
    <w:nsid w:val="5C283DAF"/>
    <w:multiLevelType w:val="multilevel"/>
    <w:tmpl w:val="52CAA48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5C600C27"/>
    <w:multiLevelType w:val="multilevel"/>
    <w:tmpl w:val="DABCF1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57">
    <w:nsid w:val="5CD1138C"/>
    <w:multiLevelType w:val="hybridMultilevel"/>
    <w:tmpl w:val="5856466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5F131F4A"/>
    <w:multiLevelType w:val="hybridMultilevel"/>
    <w:tmpl w:val="FA60DD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5FD24C22"/>
    <w:multiLevelType w:val="hybridMultilevel"/>
    <w:tmpl w:val="C18837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61955B70"/>
    <w:multiLevelType w:val="multilevel"/>
    <w:tmpl w:val="94481CB6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1">
    <w:nsid w:val="66132BE3"/>
    <w:multiLevelType w:val="multilevel"/>
    <w:tmpl w:val="E77C0426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2">
    <w:nsid w:val="66AC2877"/>
    <w:multiLevelType w:val="hybridMultilevel"/>
    <w:tmpl w:val="13A063A6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4">
    <w:nsid w:val="68B52E12"/>
    <w:multiLevelType w:val="hybridMultilevel"/>
    <w:tmpl w:val="D36ED90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5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6">
    <w:nsid w:val="6A8120F3"/>
    <w:multiLevelType w:val="hybridMultilevel"/>
    <w:tmpl w:val="92A0A22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B0C0212"/>
    <w:multiLevelType w:val="hybridMultilevel"/>
    <w:tmpl w:val="9962E5E6"/>
    <w:lvl w:ilvl="0" w:tplc="E896758E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8">
    <w:nsid w:val="6B7F30BF"/>
    <w:multiLevelType w:val="multilevel"/>
    <w:tmpl w:val="776A9D9C"/>
    <w:lvl w:ilvl="0">
      <w:start w:val="1"/>
      <w:numFmt w:val="decimal"/>
      <w:lvlText w:val="%1."/>
      <w:lvlJc w:val="left"/>
      <w:pPr>
        <w:tabs>
          <w:tab w:val="num" w:pos="1916"/>
        </w:tabs>
        <w:ind w:left="1916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69">
    <w:nsid w:val="6C251AEF"/>
    <w:multiLevelType w:val="hybridMultilevel"/>
    <w:tmpl w:val="71BEF8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DDB4451"/>
    <w:multiLevelType w:val="multilevel"/>
    <w:tmpl w:val="A48AD5A8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1">
    <w:nsid w:val="6EFD4081"/>
    <w:multiLevelType w:val="hybridMultilevel"/>
    <w:tmpl w:val="4DA2D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F9E3F7C"/>
    <w:multiLevelType w:val="hybridMultilevel"/>
    <w:tmpl w:val="8AE4B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66C6D6E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>
    <w:nsid w:val="72822462"/>
    <w:multiLevelType w:val="hybridMultilevel"/>
    <w:tmpl w:val="AF9A3362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>
    <w:nsid w:val="797148A7"/>
    <w:multiLevelType w:val="multilevel"/>
    <w:tmpl w:val="A3E04910"/>
    <w:lvl w:ilvl="0">
      <w:start w:val="1"/>
      <w:numFmt w:val="decimal"/>
      <w:lvlText w:val="%1."/>
      <w:lvlJc w:val="left"/>
      <w:pPr>
        <w:tabs>
          <w:tab w:val="num" w:pos="1901"/>
        </w:tabs>
        <w:ind w:left="1901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75">
    <w:nsid w:val="7A736AC1"/>
    <w:multiLevelType w:val="hybridMultilevel"/>
    <w:tmpl w:val="2E4472F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7A73735D"/>
    <w:multiLevelType w:val="multilevel"/>
    <w:tmpl w:val="BEF8C100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7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4"/>
  </w:num>
  <w:num w:numId="6">
    <w:abstractNumId w:val="39"/>
  </w:num>
  <w:num w:numId="7">
    <w:abstractNumId w:val="5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28"/>
  </w:num>
  <w:num w:numId="11">
    <w:abstractNumId w:val="61"/>
  </w:num>
  <w:num w:numId="12">
    <w:abstractNumId w:val="44"/>
  </w:num>
  <w:num w:numId="13">
    <w:abstractNumId w:val="14"/>
  </w:num>
  <w:num w:numId="14">
    <w:abstractNumId w:val="37"/>
  </w:num>
  <w:num w:numId="15">
    <w:abstractNumId w:val="70"/>
  </w:num>
  <w:num w:numId="16">
    <w:abstractNumId w:val="76"/>
  </w:num>
  <w:num w:numId="17">
    <w:abstractNumId w:val="60"/>
  </w:num>
  <w:num w:numId="18">
    <w:abstractNumId w:val="54"/>
  </w:num>
  <w:num w:numId="19">
    <w:abstractNumId w:val="15"/>
  </w:num>
  <w:num w:numId="20">
    <w:abstractNumId w:val="7"/>
  </w:num>
  <w:num w:numId="21">
    <w:abstractNumId w:val="74"/>
  </w:num>
  <w:num w:numId="22">
    <w:abstractNumId w:val="68"/>
  </w:num>
  <w:num w:numId="23">
    <w:abstractNumId w:val="18"/>
  </w:num>
  <w:num w:numId="24">
    <w:abstractNumId w:val="55"/>
  </w:num>
  <w:num w:numId="25">
    <w:abstractNumId w:val="67"/>
  </w:num>
  <w:num w:numId="26">
    <w:abstractNumId w:val="19"/>
  </w:num>
  <w:num w:numId="27">
    <w:abstractNumId w:val="21"/>
  </w:num>
  <w:num w:numId="28">
    <w:abstractNumId w:val="36"/>
  </w:num>
  <w:num w:numId="29">
    <w:abstractNumId w:val="38"/>
  </w:num>
  <w:num w:numId="30">
    <w:abstractNumId w:val="53"/>
  </w:num>
  <w:num w:numId="31">
    <w:abstractNumId w:val="29"/>
  </w:num>
  <w:num w:numId="32">
    <w:abstractNumId w:val="69"/>
  </w:num>
  <w:num w:numId="33">
    <w:abstractNumId w:val="2"/>
  </w:num>
  <w:num w:numId="34">
    <w:abstractNumId w:val="31"/>
  </w:num>
  <w:num w:numId="35">
    <w:abstractNumId w:val="49"/>
  </w:num>
  <w:num w:numId="36">
    <w:abstractNumId w:val="1"/>
  </w:num>
  <w:num w:numId="37">
    <w:abstractNumId w:val="30"/>
  </w:num>
  <w:num w:numId="38">
    <w:abstractNumId w:val="16"/>
  </w:num>
  <w:num w:numId="39">
    <w:abstractNumId w:val="13"/>
  </w:num>
  <w:num w:numId="40">
    <w:abstractNumId w:val="47"/>
  </w:num>
  <w:num w:numId="41">
    <w:abstractNumId w:val="75"/>
  </w:num>
  <w:num w:numId="42">
    <w:abstractNumId w:val="42"/>
  </w:num>
  <w:num w:numId="43">
    <w:abstractNumId w:val="26"/>
  </w:num>
  <w:num w:numId="44">
    <w:abstractNumId w:val="66"/>
  </w:num>
  <w:num w:numId="45">
    <w:abstractNumId w:val="8"/>
  </w:num>
  <w:num w:numId="46">
    <w:abstractNumId w:val="41"/>
  </w:num>
  <w:num w:numId="47">
    <w:abstractNumId w:val="46"/>
  </w:num>
  <w:num w:numId="48">
    <w:abstractNumId w:val="52"/>
  </w:num>
  <w:num w:numId="49">
    <w:abstractNumId w:val="25"/>
  </w:num>
  <w:num w:numId="50">
    <w:abstractNumId w:val="23"/>
  </w:num>
  <w:num w:numId="51">
    <w:abstractNumId w:val="6"/>
  </w:num>
  <w:num w:numId="52">
    <w:abstractNumId w:val="40"/>
  </w:num>
  <w:num w:numId="53">
    <w:abstractNumId w:val="9"/>
  </w:num>
  <w:num w:numId="54">
    <w:abstractNumId w:val="17"/>
  </w:num>
  <w:num w:numId="55">
    <w:abstractNumId w:val="34"/>
  </w:num>
  <w:num w:numId="56">
    <w:abstractNumId w:val="4"/>
  </w:num>
  <w:num w:numId="57">
    <w:abstractNumId w:val="58"/>
  </w:num>
  <w:num w:numId="58">
    <w:abstractNumId w:val="71"/>
  </w:num>
  <w:num w:numId="59">
    <w:abstractNumId w:val="57"/>
  </w:num>
  <w:num w:numId="60">
    <w:abstractNumId w:val="59"/>
  </w:num>
  <w:num w:numId="61">
    <w:abstractNumId w:val="35"/>
  </w:num>
  <w:num w:numId="62">
    <w:abstractNumId w:val="24"/>
  </w:num>
  <w:num w:numId="63">
    <w:abstractNumId w:val="20"/>
  </w:num>
  <w:num w:numId="64">
    <w:abstractNumId w:val="43"/>
  </w:num>
  <w:num w:numId="65">
    <w:abstractNumId w:val="32"/>
  </w:num>
  <w:num w:numId="66">
    <w:abstractNumId w:val="22"/>
  </w:num>
  <w:num w:numId="67">
    <w:abstractNumId w:val="51"/>
  </w:num>
  <w:num w:numId="68">
    <w:abstractNumId w:val="10"/>
  </w:num>
  <w:num w:numId="69">
    <w:abstractNumId w:val="72"/>
  </w:num>
  <w:num w:numId="70">
    <w:abstractNumId w:val="33"/>
  </w:num>
  <w:num w:numId="71">
    <w:abstractNumId w:val="12"/>
  </w:num>
  <w:num w:numId="72">
    <w:abstractNumId w:val="62"/>
  </w:num>
  <w:num w:numId="73">
    <w:abstractNumId w:val="65"/>
  </w:num>
  <w:num w:numId="74">
    <w:abstractNumId w:val="27"/>
  </w:num>
  <w:num w:numId="75">
    <w:abstractNumId w:val="56"/>
  </w:num>
  <w:num w:numId="76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1"/>
  </w:num>
  <w:num w:numId="78">
    <w:abstractNumId w:val="48"/>
  </w:num>
  <w:num w:numId="79">
    <w:abstractNumId w:val="73"/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67B"/>
    <w:rsid w:val="00035588"/>
    <w:rsid w:val="00037659"/>
    <w:rsid w:val="000521CE"/>
    <w:rsid w:val="0007164C"/>
    <w:rsid w:val="000842AE"/>
    <w:rsid w:val="00095CD1"/>
    <w:rsid w:val="000A068B"/>
    <w:rsid w:val="000A2AE2"/>
    <w:rsid w:val="000A5FB4"/>
    <w:rsid w:val="000B209C"/>
    <w:rsid w:val="000C50A6"/>
    <w:rsid w:val="000D1B95"/>
    <w:rsid w:val="000D51D7"/>
    <w:rsid w:val="000F6FA7"/>
    <w:rsid w:val="000F7901"/>
    <w:rsid w:val="00135344"/>
    <w:rsid w:val="00153807"/>
    <w:rsid w:val="00165EA2"/>
    <w:rsid w:val="00175EF5"/>
    <w:rsid w:val="001D3AFD"/>
    <w:rsid w:val="001E4BDE"/>
    <w:rsid w:val="001F2842"/>
    <w:rsid w:val="001F617D"/>
    <w:rsid w:val="002020B5"/>
    <w:rsid w:val="00213BBF"/>
    <w:rsid w:val="0021689E"/>
    <w:rsid w:val="002450E2"/>
    <w:rsid w:val="00274D7C"/>
    <w:rsid w:val="0027649B"/>
    <w:rsid w:val="00293CAB"/>
    <w:rsid w:val="002962F4"/>
    <w:rsid w:val="002A02E9"/>
    <w:rsid w:val="002A0936"/>
    <w:rsid w:val="002B34ED"/>
    <w:rsid w:val="002B65C9"/>
    <w:rsid w:val="002B7947"/>
    <w:rsid w:val="002C44A1"/>
    <w:rsid w:val="002C59C0"/>
    <w:rsid w:val="00317B55"/>
    <w:rsid w:val="003237D4"/>
    <w:rsid w:val="003310D5"/>
    <w:rsid w:val="00335148"/>
    <w:rsid w:val="00345CF8"/>
    <w:rsid w:val="00356E70"/>
    <w:rsid w:val="00357302"/>
    <w:rsid w:val="00371718"/>
    <w:rsid w:val="00376B2A"/>
    <w:rsid w:val="00390561"/>
    <w:rsid w:val="00394123"/>
    <w:rsid w:val="003B1C09"/>
    <w:rsid w:val="003B4FF1"/>
    <w:rsid w:val="003D54B4"/>
    <w:rsid w:val="003E2825"/>
    <w:rsid w:val="00413CD6"/>
    <w:rsid w:val="00413F5B"/>
    <w:rsid w:val="004640BD"/>
    <w:rsid w:val="00467ABA"/>
    <w:rsid w:val="00474B41"/>
    <w:rsid w:val="00496A05"/>
    <w:rsid w:val="004A1A16"/>
    <w:rsid w:val="004C4B5F"/>
    <w:rsid w:val="004D54BD"/>
    <w:rsid w:val="004E2DC4"/>
    <w:rsid w:val="004F56FC"/>
    <w:rsid w:val="00510750"/>
    <w:rsid w:val="00516198"/>
    <w:rsid w:val="0053028A"/>
    <w:rsid w:val="00536FB5"/>
    <w:rsid w:val="0055015C"/>
    <w:rsid w:val="00553413"/>
    <w:rsid w:val="00584AF9"/>
    <w:rsid w:val="00584F8F"/>
    <w:rsid w:val="00593967"/>
    <w:rsid w:val="00594912"/>
    <w:rsid w:val="005A0714"/>
    <w:rsid w:val="005B2127"/>
    <w:rsid w:val="005B2845"/>
    <w:rsid w:val="005D6FCB"/>
    <w:rsid w:val="005E0FA6"/>
    <w:rsid w:val="005F1F79"/>
    <w:rsid w:val="005F6157"/>
    <w:rsid w:val="005F7C3B"/>
    <w:rsid w:val="00623DE9"/>
    <w:rsid w:val="00627FDA"/>
    <w:rsid w:val="006311F1"/>
    <w:rsid w:val="0064370C"/>
    <w:rsid w:val="00665B38"/>
    <w:rsid w:val="00666353"/>
    <w:rsid w:val="00687430"/>
    <w:rsid w:val="006A1622"/>
    <w:rsid w:val="006C46D9"/>
    <w:rsid w:val="006D45BB"/>
    <w:rsid w:val="006E37C4"/>
    <w:rsid w:val="00712326"/>
    <w:rsid w:val="00741E92"/>
    <w:rsid w:val="00743099"/>
    <w:rsid w:val="00743E3C"/>
    <w:rsid w:val="00757861"/>
    <w:rsid w:val="00760EFC"/>
    <w:rsid w:val="00761138"/>
    <w:rsid w:val="00766B3E"/>
    <w:rsid w:val="00767772"/>
    <w:rsid w:val="007756F7"/>
    <w:rsid w:val="00793728"/>
    <w:rsid w:val="007A0B30"/>
    <w:rsid w:val="007C36B3"/>
    <w:rsid w:val="007D2103"/>
    <w:rsid w:val="007E07DF"/>
    <w:rsid w:val="00812596"/>
    <w:rsid w:val="008161C3"/>
    <w:rsid w:val="0081631F"/>
    <w:rsid w:val="0083124E"/>
    <w:rsid w:val="0086535E"/>
    <w:rsid w:val="00865C4E"/>
    <w:rsid w:val="00887428"/>
    <w:rsid w:val="008A0CCD"/>
    <w:rsid w:val="008A5165"/>
    <w:rsid w:val="008B16A0"/>
    <w:rsid w:val="008B393B"/>
    <w:rsid w:val="008D2DFA"/>
    <w:rsid w:val="008D5DE4"/>
    <w:rsid w:val="008D6560"/>
    <w:rsid w:val="008D7D39"/>
    <w:rsid w:val="0091341D"/>
    <w:rsid w:val="009366EF"/>
    <w:rsid w:val="00941E03"/>
    <w:rsid w:val="0096664C"/>
    <w:rsid w:val="00971391"/>
    <w:rsid w:val="00981302"/>
    <w:rsid w:val="00983E76"/>
    <w:rsid w:val="00985641"/>
    <w:rsid w:val="009A63AF"/>
    <w:rsid w:val="009C0B4E"/>
    <w:rsid w:val="009D706C"/>
    <w:rsid w:val="009E18C6"/>
    <w:rsid w:val="009E68AB"/>
    <w:rsid w:val="009E6E8F"/>
    <w:rsid w:val="00A06732"/>
    <w:rsid w:val="00A10440"/>
    <w:rsid w:val="00A1436E"/>
    <w:rsid w:val="00A35466"/>
    <w:rsid w:val="00A43510"/>
    <w:rsid w:val="00A44BC9"/>
    <w:rsid w:val="00A65F09"/>
    <w:rsid w:val="00A72087"/>
    <w:rsid w:val="00A747A2"/>
    <w:rsid w:val="00A90DE4"/>
    <w:rsid w:val="00A90E25"/>
    <w:rsid w:val="00A91A8E"/>
    <w:rsid w:val="00A976AE"/>
    <w:rsid w:val="00AE6BAE"/>
    <w:rsid w:val="00AE7603"/>
    <w:rsid w:val="00AF34B2"/>
    <w:rsid w:val="00AF6770"/>
    <w:rsid w:val="00B04AE4"/>
    <w:rsid w:val="00B153D0"/>
    <w:rsid w:val="00B24D4A"/>
    <w:rsid w:val="00B600BE"/>
    <w:rsid w:val="00B73BFF"/>
    <w:rsid w:val="00BB767B"/>
    <w:rsid w:val="00C10460"/>
    <w:rsid w:val="00C10AAA"/>
    <w:rsid w:val="00C12769"/>
    <w:rsid w:val="00C24722"/>
    <w:rsid w:val="00C2476C"/>
    <w:rsid w:val="00C26B31"/>
    <w:rsid w:val="00C31DC6"/>
    <w:rsid w:val="00C31E08"/>
    <w:rsid w:val="00C67310"/>
    <w:rsid w:val="00C728BC"/>
    <w:rsid w:val="00C82F60"/>
    <w:rsid w:val="00C91080"/>
    <w:rsid w:val="00CB32A4"/>
    <w:rsid w:val="00CC1558"/>
    <w:rsid w:val="00CD7846"/>
    <w:rsid w:val="00CF2BE1"/>
    <w:rsid w:val="00D04D04"/>
    <w:rsid w:val="00D2103D"/>
    <w:rsid w:val="00D620C0"/>
    <w:rsid w:val="00D623D4"/>
    <w:rsid w:val="00D63CF4"/>
    <w:rsid w:val="00D76E53"/>
    <w:rsid w:val="00DD12FB"/>
    <w:rsid w:val="00DE0AB2"/>
    <w:rsid w:val="00DE10AA"/>
    <w:rsid w:val="00E04954"/>
    <w:rsid w:val="00E447E2"/>
    <w:rsid w:val="00E754AA"/>
    <w:rsid w:val="00E80849"/>
    <w:rsid w:val="00EC3ABB"/>
    <w:rsid w:val="00EE7B04"/>
    <w:rsid w:val="00EE7F91"/>
    <w:rsid w:val="00EF7025"/>
    <w:rsid w:val="00F05A76"/>
    <w:rsid w:val="00F15BB9"/>
    <w:rsid w:val="00F31544"/>
    <w:rsid w:val="00F45501"/>
    <w:rsid w:val="00F624EF"/>
    <w:rsid w:val="00F64BCF"/>
    <w:rsid w:val="00F76336"/>
    <w:rsid w:val="00F84C3F"/>
    <w:rsid w:val="00F8624B"/>
    <w:rsid w:val="00FD2B2D"/>
    <w:rsid w:val="00FF6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05EA8F-ED68-43AF-9A2E-515E41A7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9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093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467A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3E3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43E3C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317B55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2A093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A0936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A0936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A09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nhideWhenUsed/>
    <w:rsid w:val="002A09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unhideWhenUsed/>
    <w:rsid w:val="002A0936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a">
    <w:name w:val="Основной текст Знак"/>
    <w:basedOn w:val="a0"/>
    <w:link w:val="a9"/>
    <w:qFormat/>
    <w:rsid w:val="002A0936"/>
    <w:rPr>
      <w:rFonts w:ascii="Calibri" w:eastAsia="Times New Roman" w:hAnsi="Calibri" w:cs="Times New Roman"/>
      <w:lang w:eastAsia="ru-RU"/>
    </w:rPr>
  </w:style>
  <w:style w:type="paragraph" w:styleId="ab">
    <w:name w:val="Body Text Indent"/>
    <w:basedOn w:val="a"/>
    <w:link w:val="ac"/>
    <w:semiHidden/>
    <w:unhideWhenUsed/>
    <w:rsid w:val="002A0936"/>
    <w:pPr>
      <w:ind w:firstLine="720"/>
      <w:jc w:val="both"/>
    </w:pPr>
    <w:rPr>
      <w:b/>
      <w:bCs/>
      <w:sz w:val="32"/>
      <w:szCs w:val="24"/>
    </w:rPr>
  </w:style>
  <w:style w:type="character" w:customStyle="1" w:styleId="ac">
    <w:name w:val="Основной текст с отступом Знак"/>
    <w:basedOn w:val="a0"/>
    <w:link w:val="ab"/>
    <w:semiHidden/>
    <w:rsid w:val="002A093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2A0936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2A093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qFormat/>
    <w:rsid w:val="002A0936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qFormat/>
    <w:rsid w:val="002A0936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List Paragraph"/>
    <w:basedOn w:val="a"/>
    <w:uiPriority w:val="34"/>
    <w:qFormat/>
    <w:rsid w:val="002A0936"/>
    <w:pPr>
      <w:ind w:left="720"/>
      <w:contextualSpacing/>
    </w:pPr>
  </w:style>
  <w:style w:type="paragraph" w:customStyle="1" w:styleId="Default">
    <w:name w:val="Default"/>
    <w:uiPriority w:val="99"/>
    <w:qFormat/>
    <w:rsid w:val="002A09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0">
    <w:name w:val="Прижатый влево"/>
    <w:basedOn w:val="a"/>
    <w:next w:val="a"/>
    <w:uiPriority w:val="99"/>
    <w:rsid w:val="002A093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2A093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2A093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f1">
    <w:name w:val="Информация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3">
    <w:name w:val="Гипертекстовая ссылка"/>
    <w:basedOn w:val="a0"/>
    <w:uiPriority w:val="99"/>
    <w:rsid w:val="002A0936"/>
    <w:rPr>
      <w:rFonts w:ascii="Times New Roman" w:hAnsi="Times New Roman" w:cs="Times New Roman" w:hint="default"/>
      <w:b w:val="0"/>
      <w:bCs w:val="0"/>
      <w:color w:val="106BBE"/>
    </w:rPr>
  </w:style>
  <w:style w:type="table" w:styleId="af4">
    <w:name w:val="Table Grid"/>
    <w:basedOn w:val="a1"/>
    <w:uiPriority w:val="59"/>
    <w:rsid w:val="002A0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Normal (Web)"/>
    <w:basedOn w:val="a"/>
    <w:uiPriority w:val="99"/>
    <w:unhideWhenUsed/>
    <w:qFormat/>
    <w:rsid w:val="00EE7F9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1">
    <w:name w:val="Обычный1"/>
    <w:rsid w:val="000C50A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467AB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743E3C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43E3C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317B5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17B55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317B55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317B55"/>
    <w:rPr>
      <w:b/>
      <w:bCs/>
    </w:rPr>
  </w:style>
  <w:style w:type="character" w:customStyle="1" w:styleId="31">
    <w:name w:val="Основной текст (3)_"/>
    <w:link w:val="31"/>
    <w:qFormat/>
    <w:rsid w:val="00317B55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317B55"/>
  </w:style>
  <w:style w:type="character" w:customStyle="1" w:styleId="mw-editsection">
    <w:name w:val="mw-editsection"/>
    <w:basedOn w:val="a0"/>
    <w:qFormat/>
    <w:rsid w:val="00317B55"/>
  </w:style>
  <w:style w:type="character" w:customStyle="1" w:styleId="mw-editsection-bracket">
    <w:name w:val="mw-editsection-bracket"/>
    <w:basedOn w:val="a0"/>
    <w:qFormat/>
    <w:rsid w:val="00317B55"/>
  </w:style>
  <w:style w:type="character" w:customStyle="1" w:styleId="mw-editsection-divider">
    <w:name w:val="mw-editsection-divider"/>
    <w:basedOn w:val="a0"/>
    <w:qFormat/>
    <w:rsid w:val="00317B55"/>
  </w:style>
  <w:style w:type="character" w:customStyle="1" w:styleId="af7">
    <w:name w:val="Абзац списка Знак"/>
    <w:uiPriority w:val="34"/>
    <w:qFormat/>
    <w:rsid w:val="00317B55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317B55"/>
    <w:rPr>
      <w:rFonts w:ascii="Times New Roman" w:hAnsi="Times New Roman" w:cs="Times New Roman"/>
    </w:rPr>
  </w:style>
  <w:style w:type="character" w:customStyle="1" w:styleId="ListLabel2">
    <w:name w:val="ListLabel 2"/>
    <w:qFormat/>
    <w:rsid w:val="00317B55"/>
    <w:rPr>
      <w:rFonts w:ascii="Times New Roman" w:hAnsi="Times New Roman"/>
      <w:b/>
    </w:rPr>
  </w:style>
  <w:style w:type="character" w:customStyle="1" w:styleId="ListLabel3">
    <w:name w:val="ListLabel 3"/>
    <w:qFormat/>
    <w:rsid w:val="00317B55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317B55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317B55"/>
    <w:rPr>
      <w:rFonts w:ascii="Times New Roman" w:hAnsi="Times New Roman" w:cs="Times New Roman"/>
    </w:rPr>
  </w:style>
  <w:style w:type="character" w:customStyle="1" w:styleId="ListLabel5">
    <w:name w:val="ListLabel 5"/>
    <w:qFormat/>
    <w:rsid w:val="00317B55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317B5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9"/>
    <w:rsid w:val="00317B55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317B55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317B55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customStyle="1" w:styleId="15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Source Han Sans CN Regular" w:hAnsi="Liberation Sans" w:cs="Lohit Devanagari"/>
      <w:sz w:val="28"/>
      <w:szCs w:val="28"/>
      <w:lang w:eastAsia="en-US"/>
    </w:rPr>
  </w:style>
  <w:style w:type="paragraph" w:styleId="afb">
    <w:name w:val="Title"/>
    <w:basedOn w:val="a"/>
    <w:link w:val="afc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Название Знак"/>
    <w:basedOn w:val="a0"/>
    <w:link w:val="afb"/>
    <w:rsid w:val="00317B55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317B55"/>
    <w:rPr>
      <w:sz w:val="24"/>
      <w:szCs w:val="24"/>
    </w:rPr>
  </w:style>
  <w:style w:type="paragraph" w:customStyle="1" w:styleId="16">
    <w:name w:val="Абзац списка1"/>
    <w:basedOn w:val="a"/>
    <w:qFormat/>
    <w:rsid w:val="00317B5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317B55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317B55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character" w:customStyle="1" w:styleId="17">
    <w:name w:val="Верхний колонтитул Знак1"/>
    <w:basedOn w:val="a0"/>
    <w:uiPriority w:val="99"/>
    <w:rsid w:val="00317B55"/>
    <w:rPr>
      <w:rFonts w:ascii="Calibri" w:eastAsia="Calibri" w:hAnsi="Calibri" w:cs="Times New Roman"/>
    </w:rPr>
  </w:style>
  <w:style w:type="character" w:customStyle="1" w:styleId="18">
    <w:name w:val="Нижний колонтитул Знак1"/>
    <w:basedOn w:val="a0"/>
    <w:rsid w:val="00317B55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317B55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9">
    <w:name w:val="Текст выноски Знак1"/>
    <w:basedOn w:val="a0"/>
    <w:uiPriority w:val="99"/>
    <w:semiHidden/>
    <w:rsid w:val="00317B55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317B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317B55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317B55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numbering" w:customStyle="1" w:styleId="1a">
    <w:name w:val="Нет списка1"/>
    <w:semiHidden/>
    <w:qFormat/>
    <w:rsid w:val="00317B55"/>
  </w:style>
  <w:style w:type="table" w:customStyle="1" w:styleId="1b">
    <w:name w:val="Сетка таблицы1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10176.html%20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wokinfo.com/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370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://anatomyonline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69385" TargetMode="External"/><Relationship Id="rId24" Type="http://schemas.openxmlformats.org/officeDocument/2006/relationships/hyperlink" Target="http://fcior.edu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yperlink" Target="http://www.e-anatomy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lib.rucont.ru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8873.html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s://www.scopus.com/search/form.uri?display=basic" TargetMode="External"/><Relationship Id="rId30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484F0A-B095-4632-BF81-130197FDE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9488</Words>
  <Characters>54082</Characters>
  <Application>Microsoft Office Word</Application>
  <DocSecurity>0</DocSecurity>
  <Lines>450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УМУ</cp:lastModifiedBy>
  <cp:revision>3</cp:revision>
  <dcterms:created xsi:type="dcterms:W3CDTF">2021-11-11T12:01:00Z</dcterms:created>
  <dcterms:modified xsi:type="dcterms:W3CDTF">2021-11-11T12:01:00Z</dcterms:modified>
</cp:coreProperties>
</file>