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5EB9E" w14:textId="77777777" w:rsidR="0054460B" w:rsidRDefault="0054460B" w:rsidP="0054460B">
      <w:pPr>
        <w:spacing w:after="120"/>
        <w:jc w:val="right"/>
        <w:rPr>
          <w:rFonts w:cs="Tahoma"/>
          <w:i/>
          <w:sz w:val="24"/>
          <w:szCs w:val="24"/>
        </w:rPr>
      </w:pPr>
      <w:r>
        <w:rPr>
          <w:rFonts w:cs="Tahoma"/>
          <w:i/>
          <w:sz w:val="24"/>
          <w:szCs w:val="24"/>
        </w:rPr>
        <w:t>Набор 2022 г.</w:t>
      </w:r>
    </w:p>
    <w:p w14:paraId="52BCEFE7" w14:textId="77777777" w:rsidR="0054460B" w:rsidRDefault="0054460B" w:rsidP="0054460B">
      <w:pPr>
        <w:widowControl w:val="0"/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Министерство спорта Российской Федерации</w:t>
      </w:r>
    </w:p>
    <w:p w14:paraId="354C5326" w14:textId="77777777" w:rsidR="0054460B" w:rsidRDefault="0054460B" w:rsidP="0054460B">
      <w:pPr>
        <w:widowControl w:val="0"/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14:paraId="4C1EB7AA" w14:textId="77777777" w:rsidR="0054460B" w:rsidRDefault="0054460B" w:rsidP="0054460B">
      <w:pPr>
        <w:widowControl w:val="0"/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высшего образования</w:t>
      </w:r>
    </w:p>
    <w:p w14:paraId="5178CCF3" w14:textId="77777777" w:rsidR="0054460B" w:rsidRDefault="0054460B" w:rsidP="0054460B">
      <w:pPr>
        <w:widowControl w:val="0"/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«Московская государственная академия физической культуры»</w:t>
      </w:r>
    </w:p>
    <w:p w14:paraId="225B581A" w14:textId="77777777" w:rsidR="0054460B" w:rsidRDefault="0054460B" w:rsidP="0054460B">
      <w:pPr>
        <w:widowControl w:val="0"/>
        <w:spacing w:after="200" w:line="276" w:lineRule="auto"/>
        <w:ind w:left="1416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Кафедра Биомеханики и информационных технологий</w:t>
      </w:r>
    </w:p>
    <w:p w14:paraId="254F9E69" w14:textId="77777777" w:rsidR="0054460B" w:rsidRDefault="0054460B" w:rsidP="0054460B">
      <w:pPr>
        <w:widowControl w:val="0"/>
        <w:numPr>
          <w:ilvl w:val="0"/>
          <w:numId w:val="11"/>
        </w:numPr>
        <w:spacing w:after="200" w:line="276" w:lineRule="auto"/>
        <w:ind w:left="709" w:firstLine="707"/>
        <w:jc w:val="center"/>
        <w:rPr>
          <w:rFonts w:cs="Tahoma"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54460B" w14:paraId="55664940" w14:textId="77777777" w:rsidTr="004E6E70">
        <w:tc>
          <w:tcPr>
            <w:tcW w:w="4617" w:type="dxa"/>
            <w:hideMark/>
          </w:tcPr>
          <w:p w14:paraId="7A7CE820" w14:textId="77777777" w:rsidR="0054460B" w:rsidRDefault="0054460B" w:rsidP="004E6E70">
            <w:pPr>
              <w:widowControl w:val="0"/>
              <w:spacing w:line="276" w:lineRule="auto"/>
              <w:jc w:val="center"/>
              <w:rPr>
                <w:rFonts w:cs="Tahoma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454" w:type="dxa"/>
            <w:hideMark/>
          </w:tcPr>
          <w:p w14:paraId="24E2067E" w14:textId="77777777" w:rsidR="0054460B" w:rsidRDefault="0054460B" w:rsidP="004E6E7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>УТВЕРЖДЕНО</w:t>
            </w:r>
          </w:p>
          <w:p w14:paraId="0E1FD4C9" w14:textId="77777777" w:rsidR="0054460B" w:rsidRPr="00193414" w:rsidRDefault="0054460B" w:rsidP="004E6E7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 УМК,</w:t>
            </w:r>
          </w:p>
          <w:p w14:paraId="7632E1A8" w14:textId="77777777" w:rsidR="0054460B" w:rsidRPr="00193414" w:rsidRDefault="0054460B" w:rsidP="004E6E7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и</w:t>
            </w:r>
            <w:r w:rsidRPr="00193414">
              <w:rPr>
                <w:color w:val="000000"/>
                <w:sz w:val="24"/>
                <w:szCs w:val="24"/>
              </w:rPr>
              <w:t>.о</w:t>
            </w:r>
            <w:proofErr w:type="spellEnd"/>
            <w:r w:rsidRPr="00193414">
              <w:rPr>
                <w:color w:val="000000"/>
                <w:sz w:val="24"/>
                <w:szCs w:val="24"/>
              </w:rPr>
              <w:t>. проректора по учебной работе</w:t>
            </w:r>
          </w:p>
          <w:p w14:paraId="1907E48B" w14:textId="77777777" w:rsidR="0054460B" w:rsidRPr="00193414" w:rsidRDefault="0054460B" w:rsidP="004E6E7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анд</w:t>
            </w:r>
            <w:r w:rsidRPr="00193414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93414"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ед</w:t>
            </w:r>
            <w:r w:rsidRPr="00193414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93414"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аук</w:t>
            </w:r>
            <w:r w:rsidRPr="00193414">
              <w:rPr>
                <w:color w:val="000000"/>
                <w:sz w:val="24"/>
                <w:szCs w:val="24"/>
              </w:rPr>
              <w:t>. А.С. Солнцева</w:t>
            </w:r>
          </w:p>
          <w:p w14:paraId="5ED75B5F" w14:textId="77777777" w:rsidR="0054460B" w:rsidRPr="00193414" w:rsidRDefault="0054460B" w:rsidP="004E6E7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>______________________________</w:t>
            </w:r>
          </w:p>
          <w:p w14:paraId="06D9322B" w14:textId="77777777" w:rsidR="0054460B" w:rsidRDefault="0054460B" w:rsidP="004E6E70">
            <w:pPr>
              <w:widowControl w:val="0"/>
              <w:spacing w:line="276" w:lineRule="auto"/>
              <w:jc w:val="center"/>
              <w:rPr>
                <w:rFonts w:cs="Tahoma"/>
                <w:color w:val="000000"/>
                <w:sz w:val="24"/>
                <w:szCs w:val="24"/>
                <w:lang w:eastAsia="en-US"/>
              </w:rPr>
            </w:pPr>
            <w:r w:rsidRPr="00E300E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21</w:t>
            </w:r>
            <w:r w:rsidRPr="00E300EB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 xml:space="preserve">июня </w:t>
            </w:r>
            <w:r w:rsidRPr="00E300E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22 </w:t>
            </w:r>
            <w:r w:rsidRPr="00E300EB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</w:p>
        </w:tc>
      </w:tr>
    </w:tbl>
    <w:p w14:paraId="50150DD7" w14:textId="77777777" w:rsidR="0054460B" w:rsidRDefault="0054460B" w:rsidP="0054460B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14:paraId="52C0D908" w14:textId="77777777" w:rsidR="008B4FF5" w:rsidRDefault="00BF7F9E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>РАБОЧАЯ ПРОГРАММА ДИСЦИПЛИНЫ</w:t>
      </w:r>
    </w:p>
    <w:p w14:paraId="4B52DF46" w14:textId="77777777" w:rsidR="008B4FF5" w:rsidRDefault="00D17F7A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>«</w:t>
      </w:r>
      <w:r w:rsidR="00BF7F9E">
        <w:rPr>
          <w:rFonts w:cs="Tahoma"/>
          <w:b/>
          <w:color w:val="000000"/>
          <w:sz w:val="24"/>
          <w:szCs w:val="24"/>
        </w:rPr>
        <w:t>Информационные технологии в физической культуре</w:t>
      </w:r>
      <w:r>
        <w:rPr>
          <w:rFonts w:cs="Tahoma"/>
          <w:b/>
          <w:color w:val="000000"/>
          <w:sz w:val="24"/>
          <w:szCs w:val="24"/>
        </w:rPr>
        <w:t>»</w:t>
      </w:r>
    </w:p>
    <w:p w14:paraId="454C5254" w14:textId="77777777" w:rsidR="008B4FF5" w:rsidRDefault="00BF7F9E">
      <w:pPr>
        <w:widowControl w:val="0"/>
        <w:jc w:val="center"/>
        <w:rPr>
          <w:rFonts w:cs="Tahoma"/>
          <w:b/>
          <w:iCs/>
          <w:color w:val="000000"/>
          <w:sz w:val="24"/>
          <w:szCs w:val="24"/>
        </w:rPr>
      </w:pPr>
      <w:r>
        <w:rPr>
          <w:rFonts w:cs="Tahoma"/>
          <w:b/>
          <w:iCs/>
          <w:color w:val="000000"/>
          <w:sz w:val="24"/>
          <w:szCs w:val="24"/>
        </w:rPr>
        <w:t>Б1.О.1</w:t>
      </w:r>
      <w:r w:rsidR="00DD6DAE">
        <w:rPr>
          <w:rFonts w:cs="Tahoma"/>
          <w:b/>
          <w:iCs/>
          <w:color w:val="000000"/>
          <w:sz w:val="24"/>
          <w:szCs w:val="24"/>
        </w:rPr>
        <w:t>4</w:t>
      </w:r>
    </w:p>
    <w:p w14:paraId="1BFF2873" w14:textId="77777777" w:rsidR="008B4FF5" w:rsidRDefault="008B4FF5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14:paraId="26BF85A4" w14:textId="77777777" w:rsidR="008B4FF5" w:rsidRDefault="00BF7F9E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>Направление подготовки</w:t>
      </w:r>
    </w:p>
    <w:p w14:paraId="1C76B175" w14:textId="77777777" w:rsidR="008B4FF5" w:rsidRDefault="00BF7F9E">
      <w:pPr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49.03.02 Физическая культура для лиц с отклонениями в состоянии здоровья</w:t>
      </w:r>
    </w:p>
    <w:p w14:paraId="108296EB" w14:textId="77777777" w:rsidR="008B4FF5" w:rsidRDefault="00BF7F9E">
      <w:pPr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(адаптивная физическая культура)</w:t>
      </w:r>
    </w:p>
    <w:p w14:paraId="7CE47ECC" w14:textId="77777777" w:rsidR="008B4FF5" w:rsidRDefault="008B4FF5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14:paraId="64E1589C" w14:textId="77777777" w:rsidR="008B4FF5" w:rsidRDefault="00BF7F9E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  <w:r>
        <w:rPr>
          <w:rFonts w:cs="Tahoma"/>
          <w:b/>
          <w:i/>
          <w:color w:val="000000"/>
          <w:sz w:val="24"/>
          <w:szCs w:val="24"/>
        </w:rPr>
        <w:t>Профиль подготовки</w:t>
      </w:r>
    </w:p>
    <w:p w14:paraId="3411464B" w14:textId="77777777" w:rsidR="008B4FF5" w:rsidRDefault="00BF7F9E">
      <w:pPr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 xml:space="preserve"> «Физическая реабилитация»</w:t>
      </w:r>
    </w:p>
    <w:p w14:paraId="15C27B1F" w14:textId="77777777" w:rsidR="008B4FF5" w:rsidRDefault="00BF7F9E">
      <w:pPr>
        <w:widowControl w:val="0"/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«Лечебная физическая культура»</w:t>
      </w:r>
    </w:p>
    <w:p w14:paraId="60FA1FDD" w14:textId="77777777" w:rsidR="008B4FF5" w:rsidRDefault="00BF7F9E">
      <w:pPr>
        <w:widowControl w:val="0"/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«Адаптивный спорт»</w:t>
      </w:r>
    </w:p>
    <w:p w14:paraId="76A545B0" w14:textId="77777777" w:rsidR="008B4FF5" w:rsidRDefault="008B4FF5">
      <w:pPr>
        <w:widowControl w:val="0"/>
        <w:jc w:val="center"/>
        <w:rPr>
          <w:rFonts w:cs="Tahoma"/>
          <w:color w:val="000000"/>
          <w:sz w:val="24"/>
          <w:szCs w:val="24"/>
        </w:rPr>
      </w:pPr>
    </w:p>
    <w:p w14:paraId="3D6F5A10" w14:textId="77777777" w:rsidR="008B4FF5" w:rsidRDefault="00BF7F9E">
      <w:pPr>
        <w:widowControl w:val="0"/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Квалификация выпускника</w:t>
      </w:r>
    </w:p>
    <w:p w14:paraId="73DEEBA8" w14:textId="77777777" w:rsidR="008B4FF5" w:rsidRDefault="00BF7F9E">
      <w:pPr>
        <w:widowControl w:val="0"/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Бакалавр</w:t>
      </w:r>
    </w:p>
    <w:p w14:paraId="4A036FB0" w14:textId="77777777" w:rsidR="008B4FF5" w:rsidRDefault="008B4FF5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14:paraId="00E07CE5" w14:textId="77777777" w:rsidR="008B4FF5" w:rsidRDefault="00BF7F9E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 xml:space="preserve">Форма </w:t>
      </w:r>
    </w:p>
    <w:p w14:paraId="3F241B62" w14:textId="77777777" w:rsidR="008B4FF5" w:rsidRDefault="00BF7F9E">
      <w:pPr>
        <w:widowControl w:val="0"/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 xml:space="preserve">обучения: </w:t>
      </w:r>
      <w:r>
        <w:rPr>
          <w:rFonts w:cs="Tahoma"/>
          <w:color w:val="000000"/>
          <w:sz w:val="24"/>
          <w:szCs w:val="24"/>
        </w:rPr>
        <w:t>очная/заочная</w:t>
      </w:r>
    </w:p>
    <w:p w14:paraId="673B4F4C" w14:textId="77777777" w:rsidR="008B4FF5" w:rsidRDefault="008B4FF5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14:paraId="695E13F6" w14:textId="77777777" w:rsidR="008B4FF5" w:rsidRDefault="008B4FF5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B934AB" w14:paraId="21732DDA" w14:textId="77777777">
        <w:trPr>
          <w:trHeight w:val="2629"/>
        </w:trPr>
        <w:tc>
          <w:tcPr>
            <w:tcW w:w="3544" w:type="dxa"/>
          </w:tcPr>
          <w:p w14:paraId="589DCA38" w14:textId="77777777" w:rsidR="00B934AB" w:rsidRPr="000D578B" w:rsidRDefault="00B934AB" w:rsidP="00B934AB">
            <w:pPr>
              <w:jc w:val="center"/>
              <w:rPr>
                <w:rFonts w:cs="Tahoma"/>
                <w:sz w:val="24"/>
                <w:szCs w:val="24"/>
              </w:rPr>
            </w:pPr>
            <w:r w:rsidRPr="000D578B">
              <w:rPr>
                <w:rFonts w:cs="Tahoma"/>
                <w:sz w:val="24"/>
                <w:szCs w:val="24"/>
              </w:rPr>
              <w:t>СОГЛАСОВАНО</w:t>
            </w:r>
          </w:p>
          <w:p w14:paraId="3863AC9F" w14:textId="77777777" w:rsidR="00B934AB" w:rsidRPr="00193414" w:rsidRDefault="00B934AB" w:rsidP="00B934A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 xml:space="preserve">Декан </w:t>
            </w:r>
            <w:r>
              <w:rPr>
                <w:color w:val="000000"/>
                <w:sz w:val="24"/>
                <w:szCs w:val="24"/>
              </w:rPr>
              <w:t xml:space="preserve">социально-педагогического </w:t>
            </w:r>
            <w:r w:rsidRPr="00193414">
              <w:rPr>
                <w:color w:val="000000"/>
                <w:sz w:val="24"/>
                <w:szCs w:val="24"/>
              </w:rPr>
              <w:t>факультета, к</w:t>
            </w:r>
            <w:r>
              <w:rPr>
                <w:color w:val="000000"/>
                <w:sz w:val="24"/>
                <w:szCs w:val="24"/>
              </w:rPr>
              <w:t>анд</w:t>
            </w:r>
            <w:r w:rsidRPr="00193414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93414"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сихол</w:t>
            </w:r>
            <w:r w:rsidRPr="00193414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93414"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аук</w:t>
            </w:r>
            <w:r w:rsidRPr="00193414">
              <w:rPr>
                <w:color w:val="000000"/>
                <w:sz w:val="24"/>
                <w:szCs w:val="24"/>
              </w:rPr>
              <w:t>., доцент</w:t>
            </w:r>
          </w:p>
          <w:p w14:paraId="62E22747" w14:textId="77777777" w:rsidR="00B934AB" w:rsidRPr="00193414" w:rsidRDefault="00B934AB" w:rsidP="00B934A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>___________</w:t>
            </w:r>
            <w:r>
              <w:rPr>
                <w:color w:val="000000"/>
                <w:sz w:val="24"/>
                <w:szCs w:val="24"/>
              </w:rPr>
              <w:t xml:space="preserve">В.А. </w:t>
            </w:r>
            <w:proofErr w:type="spellStart"/>
            <w:r>
              <w:rPr>
                <w:color w:val="000000"/>
                <w:sz w:val="24"/>
                <w:szCs w:val="24"/>
              </w:rPr>
              <w:t>Дерючева</w:t>
            </w:r>
            <w:proofErr w:type="spellEnd"/>
            <w:r w:rsidRPr="00193414">
              <w:rPr>
                <w:color w:val="000000"/>
                <w:sz w:val="24"/>
                <w:szCs w:val="24"/>
              </w:rPr>
              <w:t xml:space="preserve"> </w:t>
            </w:r>
          </w:p>
          <w:p w14:paraId="1909AEA1" w14:textId="77777777" w:rsidR="00B934AB" w:rsidRPr="00193414" w:rsidRDefault="00B934AB" w:rsidP="00B934A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E300E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21</w:t>
            </w:r>
            <w:r w:rsidRPr="00E300EB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 xml:space="preserve">июня </w:t>
            </w:r>
            <w:r w:rsidRPr="00E300E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22 </w:t>
            </w:r>
            <w:r w:rsidRPr="00E300EB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  <w:r w:rsidRPr="00193414">
              <w:rPr>
                <w:color w:val="000000"/>
                <w:sz w:val="24"/>
                <w:szCs w:val="24"/>
              </w:rPr>
              <w:t xml:space="preserve"> </w:t>
            </w:r>
          </w:p>
          <w:p w14:paraId="237D162E" w14:textId="77777777" w:rsidR="00B934AB" w:rsidRPr="000D578B" w:rsidRDefault="00B934AB" w:rsidP="00B934AB">
            <w:pPr>
              <w:rPr>
                <w:rFonts w:cs="Tahoma"/>
                <w:sz w:val="24"/>
                <w:szCs w:val="24"/>
              </w:rPr>
            </w:pPr>
          </w:p>
          <w:p w14:paraId="4772A67D" w14:textId="77777777" w:rsidR="00B934AB" w:rsidRPr="0079390B" w:rsidRDefault="00B934AB" w:rsidP="00B934AB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402" w:type="dxa"/>
          </w:tcPr>
          <w:p w14:paraId="10C8A553" w14:textId="77777777" w:rsidR="00B934AB" w:rsidRPr="00193414" w:rsidRDefault="00B934AB" w:rsidP="00B934A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>СОГЛАСОВАНО</w:t>
            </w:r>
          </w:p>
          <w:p w14:paraId="7C7B26FB" w14:textId="77777777" w:rsidR="00B934AB" w:rsidRPr="00193414" w:rsidRDefault="00B934AB" w:rsidP="00B934A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>Декан факультета</w:t>
            </w:r>
          </w:p>
          <w:p w14:paraId="1B93767A" w14:textId="77777777" w:rsidR="00B934AB" w:rsidRPr="00193414" w:rsidRDefault="00B934AB" w:rsidP="00B934A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 xml:space="preserve"> заочной формы обучения, к</w:t>
            </w:r>
            <w:r>
              <w:rPr>
                <w:color w:val="000000"/>
                <w:sz w:val="24"/>
                <w:szCs w:val="24"/>
              </w:rPr>
              <w:t>анд</w:t>
            </w:r>
            <w:r w:rsidRPr="00193414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93414"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ед</w:t>
            </w:r>
            <w:r w:rsidRPr="00193414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93414"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аук</w:t>
            </w:r>
            <w:r w:rsidRPr="00193414">
              <w:rPr>
                <w:color w:val="000000"/>
                <w:sz w:val="24"/>
                <w:szCs w:val="24"/>
              </w:rPr>
              <w:t>., профессор</w:t>
            </w:r>
          </w:p>
          <w:p w14:paraId="0334F393" w14:textId="77777777" w:rsidR="00B934AB" w:rsidRPr="00193414" w:rsidRDefault="00B934AB" w:rsidP="00B934A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>_____________В.Х Шнайдер</w:t>
            </w:r>
          </w:p>
          <w:p w14:paraId="21710C4C" w14:textId="77777777" w:rsidR="00B934AB" w:rsidRPr="00193414" w:rsidRDefault="00B934AB" w:rsidP="00B934A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E300E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21</w:t>
            </w:r>
            <w:r w:rsidRPr="00E300EB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 xml:space="preserve">июня </w:t>
            </w:r>
            <w:r w:rsidRPr="00E300E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22 </w:t>
            </w:r>
            <w:r w:rsidRPr="00E300EB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  <w:r w:rsidRPr="00193414">
              <w:rPr>
                <w:color w:val="000000"/>
                <w:sz w:val="24"/>
                <w:szCs w:val="24"/>
              </w:rPr>
              <w:t xml:space="preserve"> </w:t>
            </w:r>
          </w:p>
          <w:p w14:paraId="198B758B" w14:textId="77777777" w:rsidR="00B934AB" w:rsidRPr="0079390B" w:rsidRDefault="00B934AB" w:rsidP="00B934AB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544" w:type="dxa"/>
            <w:hideMark/>
          </w:tcPr>
          <w:p w14:paraId="08F17471" w14:textId="77777777" w:rsidR="00B934AB" w:rsidRPr="00193414" w:rsidRDefault="00B934AB" w:rsidP="00B934A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 xml:space="preserve">Программа рассмотрена и </w:t>
            </w:r>
            <w:r>
              <w:rPr>
                <w:color w:val="000000"/>
                <w:sz w:val="24"/>
                <w:szCs w:val="24"/>
              </w:rPr>
              <w:br/>
            </w:r>
            <w:r w:rsidRPr="00193414">
              <w:rPr>
                <w:color w:val="000000"/>
                <w:sz w:val="24"/>
                <w:szCs w:val="24"/>
              </w:rPr>
              <w:t xml:space="preserve">одобрена на заседании кафедры </w:t>
            </w:r>
            <w:r>
              <w:rPr>
                <w:color w:val="000000"/>
                <w:sz w:val="24"/>
                <w:szCs w:val="24"/>
              </w:rPr>
              <w:br/>
            </w:r>
            <w:r w:rsidRPr="00193414">
              <w:rPr>
                <w:color w:val="000000"/>
                <w:sz w:val="24"/>
                <w:szCs w:val="24"/>
              </w:rPr>
              <w:t>(протокол №</w:t>
            </w:r>
            <w:r w:rsidRPr="002A3C88">
              <w:rPr>
                <w:rFonts w:cs="Tahoma"/>
                <w:sz w:val="24"/>
                <w:szCs w:val="24"/>
              </w:rPr>
              <w:t>10</w:t>
            </w:r>
            <w:r w:rsidRPr="00193414">
              <w:rPr>
                <w:color w:val="000000"/>
                <w:sz w:val="24"/>
                <w:szCs w:val="24"/>
              </w:rPr>
              <w:t xml:space="preserve">, </w:t>
            </w:r>
          </w:p>
          <w:p w14:paraId="320CB957" w14:textId="77777777" w:rsidR="00B934AB" w:rsidRPr="00193414" w:rsidRDefault="00B934AB" w:rsidP="00B934A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E300E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17</w:t>
            </w:r>
            <w:r w:rsidRPr="00E300EB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 xml:space="preserve">мая </w:t>
            </w:r>
            <w:r w:rsidRPr="00E300E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22 </w:t>
            </w:r>
            <w:r w:rsidRPr="00E300EB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  <w:r w:rsidRPr="00193414">
              <w:rPr>
                <w:color w:val="000000"/>
                <w:sz w:val="24"/>
                <w:szCs w:val="24"/>
              </w:rPr>
              <w:t>)</w:t>
            </w:r>
          </w:p>
          <w:p w14:paraId="2D2F117A" w14:textId="77777777" w:rsidR="00B934AB" w:rsidRPr="00193414" w:rsidRDefault="00B934AB" w:rsidP="00B934A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 xml:space="preserve">Заведующий кафедрой, </w:t>
            </w:r>
          </w:p>
          <w:p w14:paraId="01BE4B1E" w14:textId="77777777" w:rsidR="00B934AB" w:rsidRPr="002A3C88" w:rsidRDefault="00B934AB" w:rsidP="00B934AB">
            <w:pPr>
              <w:jc w:val="center"/>
              <w:rPr>
                <w:rFonts w:cs="Tahoma"/>
                <w:sz w:val="24"/>
                <w:szCs w:val="24"/>
              </w:rPr>
            </w:pPr>
            <w:proofErr w:type="spellStart"/>
            <w:r>
              <w:rPr>
                <w:rFonts w:cs="Tahoma"/>
                <w:sz w:val="24"/>
                <w:szCs w:val="24"/>
              </w:rPr>
              <w:t>к</w:t>
            </w:r>
            <w:r w:rsidRPr="002A3C88">
              <w:rPr>
                <w:rFonts w:cs="Tahoma"/>
                <w:sz w:val="24"/>
                <w:szCs w:val="24"/>
              </w:rPr>
              <w:t>.п.н</w:t>
            </w:r>
            <w:proofErr w:type="spellEnd"/>
            <w:r w:rsidRPr="002A3C88">
              <w:rPr>
                <w:rFonts w:cs="Tahoma"/>
                <w:sz w:val="24"/>
                <w:szCs w:val="24"/>
              </w:rPr>
              <w:t>., профессор</w:t>
            </w:r>
          </w:p>
          <w:p w14:paraId="7C54708C" w14:textId="77777777" w:rsidR="00B934AB" w:rsidRPr="00193414" w:rsidRDefault="00B934AB" w:rsidP="00B934A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2A3C88">
              <w:rPr>
                <w:rFonts w:cs="Tahoma"/>
                <w:sz w:val="24"/>
                <w:szCs w:val="24"/>
              </w:rPr>
              <w:t xml:space="preserve"> А.Н </w:t>
            </w:r>
            <w:proofErr w:type="spellStart"/>
            <w:r w:rsidRPr="002A3C88">
              <w:rPr>
                <w:rFonts w:cs="Tahoma"/>
                <w:sz w:val="24"/>
                <w:szCs w:val="24"/>
              </w:rPr>
              <w:t>Фураев</w:t>
            </w:r>
            <w:proofErr w:type="spellEnd"/>
            <w:r w:rsidRPr="002A3C88">
              <w:rPr>
                <w:rFonts w:cs="Tahoma"/>
                <w:sz w:val="24"/>
                <w:szCs w:val="24"/>
              </w:rPr>
              <w:t xml:space="preserve"> </w:t>
            </w:r>
            <w:r w:rsidRPr="00193414">
              <w:rPr>
                <w:color w:val="000000"/>
                <w:sz w:val="24"/>
                <w:szCs w:val="24"/>
              </w:rPr>
              <w:t>____________________</w:t>
            </w:r>
          </w:p>
          <w:p w14:paraId="67FE4A3E" w14:textId="4E6EA2F9" w:rsidR="00B934AB" w:rsidRPr="0079390B" w:rsidRDefault="00B934AB" w:rsidP="00B934AB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  <w:highlight w:val="yellow"/>
              </w:rPr>
            </w:pPr>
            <w:r w:rsidRPr="00E300E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17</w:t>
            </w:r>
            <w:r w:rsidRPr="00E300EB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 xml:space="preserve">мая </w:t>
            </w:r>
            <w:r w:rsidRPr="00E300E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22 </w:t>
            </w:r>
            <w:r w:rsidRPr="00E300EB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5AB2CB4D" w14:textId="77777777" w:rsidR="008B4FF5" w:rsidRDefault="00BF7F9E">
      <w:pPr>
        <w:widowControl w:val="0"/>
        <w:jc w:val="center"/>
        <w:rPr>
          <w:rFonts w:cs="Tahoma"/>
          <w:b/>
          <w:color w:val="000000"/>
          <w:sz w:val="24"/>
          <w:szCs w:val="24"/>
        </w:rPr>
        <w:sectPr w:rsidR="008B4FF5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  <w:r>
        <w:rPr>
          <w:rFonts w:cs="Tahoma"/>
          <w:b/>
          <w:color w:val="000000"/>
          <w:sz w:val="24"/>
          <w:szCs w:val="24"/>
        </w:rPr>
        <w:t>Малаховка 20</w:t>
      </w:r>
      <w:r w:rsidR="00DD6DAE">
        <w:rPr>
          <w:rFonts w:cs="Tahoma"/>
          <w:b/>
          <w:color w:val="000000"/>
          <w:sz w:val="24"/>
          <w:szCs w:val="24"/>
        </w:rPr>
        <w:t>2</w:t>
      </w:r>
      <w:r w:rsidR="00970FE7">
        <w:rPr>
          <w:rFonts w:cs="Tahoma"/>
          <w:b/>
          <w:color w:val="000000"/>
          <w:sz w:val="24"/>
          <w:szCs w:val="24"/>
        </w:rPr>
        <w:t>2</w:t>
      </w:r>
    </w:p>
    <w:p w14:paraId="182E3147" w14:textId="77777777" w:rsidR="00E95336" w:rsidRDefault="00E95336" w:rsidP="00E95336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Рабочая программа разработана в соответствии с федеральным государственным стандартом высшего образования - бакалавриат по направлению подготовки </w:t>
      </w:r>
      <w:r w:rsidRPr="00231CB3">
        <w:rPr>
          <w:rFonts w:cs="Tahoma"/>
          <w:color w:val="000000"/>
          <w:sz w:val="24"/>
          <w:szCs w:val="24"/>
        </w:rPr>
        <w:t>49.03.02 Физическая культура для лиц с отклонениями в состоянии здоровья (адаптивная физическая культура)</w:t>
      </w:r>
      <w:r>
        <w:rPr>
          <w:sz w:val="24"/>
          <w:szCs w:val="24"/>
        </w:rPr>
        <w:t xml:space="preserve">, утвержденным приказом Министерства образования и науки Российской Федерации </w:t>
      </w:r>
      <w:r w:rsidRPr="00231CB3">
        <w:rPr>
          <w:rFonts w:cs="Tahoma"/>
          <w:color w:val="000000"/>
          <w:sz w:val="24"/>
          <w:szCs w:val="24"/>
        </w:rPr>
        <w:t xml:space="preserve">19 сентября </w:t>
      </w:r>
      <w:r>
        <w:rPr>
          <w:sz w:val="24"/>
          <w:szCs w:val="24"/>
        </w:rPr>
        <w:t>2017 г., № 942 (зарегистрирован Министерством юстиции Российской Федерации 16 октября 2017г., регистрационный номер № 48563), с изменениями, утвержденными приказом Министерства науки и высшего образования Российской Федерации «О внесении изменений в федеральные государственные образовательные стандарты высшего образования» № 1456 от 26 ноября 2020г.</w:t>
      </w:r>
    </w:p>
    <w:p w14:paraId="3F251E46" w14:textId="77777777" w:rsidR="008B4FF5" w:rsidRDefault="008B4FF5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0E074716" w14:textId="77777777" w:rsidR="008B4FF5" w:rsidRDefault="00BF7F9E">
      <w:pPr>
        <w:rPr>
          <w:rFonts w:cs="Tahoma"/>
          <w:b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 xml:space="preserve">Составители рабочей программы: </w:t>
      </w:r>
    </w:p>
    <w:p w14:paraId="483EE0CC" w14:textId="77777777" w:rsidR="008B4FF5" w:rsidRDefault="00BF7F9E">
      <w:pPr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 xml:space="preserve">Зубарев С.Н. канд. тех. </w:t>
      </w:r>
      <w:r w:rsidR="00010DD3">
        <w:rPr>
          <w:rFonts w:cs="Tahoma"/>
          <w:color w:val="000000"/>
          <w:sz w:val="24"/>
          <w:szCs w:val="24"/>
        </w:rPr>
        <w:t>наук</w:t>
      </w:r>
      <w:r>
        <w:rPr>
          <w:rFonts w:cs="Tahoma"/>
          <w:color w:val="000000"/>
          <w:sz w:val="24"/>
          <w:szCs w:val="24"/>
        </w:rPr>
        <w:t xml:space="preserve"> доцент                            ___________________</w:t>
      </w:r>
    </w:p>
    <w:p w14:paraId="2F42C8BA" w14:textId="77777777" w:rsidR="008B4FF5" w:rsidRDefault="008B4FF5">
      <w:pPr>
        <w:rPr>
          <w:rFonts w:cs="Tahoma"/>
          <w:b/>
          <w:color w:val="000000"/>
          <w:sz w:val="24"/>
          <w:szCs w:val="24"/>
        </w:rPr>
      </w:pPr>
    </w:p>
    <w:p w14:paraId="301B6083" w14:textId="77777777" w:rsidR="008B4FF5" w:rsidRDefault="00BF7F9E">
      <w:pPr>
        <w:rPr>
          <w:rFonts w:cs="Tahoma"/>
          <w:b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 xml:space="preserve">Рецензенты: </w:t>
      </w:r>
    </w:p>
    <w:p w14:paraId="25524C5F" w14:textId="77777777" w:rsidR="008B4FF5" w:rsidRDefault="00BF7F9E">
      <w:pPr>
        <w:rPr>
          <w:rFonts w:cs="Tahoma"/>
          <w:b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Фураев А.Н. к. п. н. профессор                                      ___________________</w:t>
      </w:r>
    </w:p>
    <w:p w14:paraId="614896A0" w14:textId="77777777" w:rsidR="008B4FF5" w:rsidRDefault="008B4FF5">
      <w:pPr>
        <w:widowControl w:val="0"/>
        <w:jc w:val="both"/>
        <w:rPr>
          <w:sz w:val="24"/>
          <w:szCs w:val="24"/>
        </w:rPr>
      </w:pPr>
    </w:p>
    <w:p w14:paraId="38C76838" w14:textId="77777777" w:rsidR="008B4FF5" w:rsidRDefault="00BF7F9E">
      <w:pPr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Осадченко И.В, к.б.н., доцент                                       ___________________    </w:t>
      </w:r>
    </w:p>
    <w:p w14:paraId="54F5FBFE" w14:textId="77777777" w:rsidR="008B4FF5" w:rsidRDefault="008B4FF5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7BD11C55" w14:textId="77777777" w:rsidR="008B4FF5" w:rsidRDefault="008B4FF5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2038D9A6" w14:textId="77777777" w:rsidR="008B4FF5" w:rsidRDefault="008B4FF5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40027704" w14:textId="77777777" w:rsidR="008B4FF5" w:rsidRDefault="00BF7F9E">
      <w:pPr>
        <w:widowControl w:val="0"/>
        <w:rPr>
          <w:rFonts w:cs="Tahoma"/>
          <w:b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49.03.02):</w:t>
      </w:r>
    </w:p>
    <w:p w14:paraId="399CB9C2" w14:textId="77777777" w:rsidR="008B4FF5" w:rsidRDefault="008B4FF5">
      <w:pPr>
        <w:widowControl w:val="0"/>
        <w:rPr>
          <w:rFonts w:cs="Tahoma"/>
          <w:b/>
          <w:color w:val="000000"/>
          <w:sz w:val="24"/>
          <w:szCs w:val="24"/>
        </w:rPr>
      </w:pPr>
    </w:p>
    <w:tbl>
      <w:tblPr>
        <w:tblStyle w:val="a8"/>
        <w:tblW w:w="9923" w:type="dxa"/>
        <w:tblInd w:w="-289" w:type="dxa"/>
        <w:tblLook w:val="04A0" w:firstRow="1" w:lastRow="0" w:firstColumn="1" w:lastColumn="0" w:noHBand="0" w:noVBand="1"/>
      </w:tblPr>
      <w:tblGrid>
        <w:gridCol w:w="876"/>
        <w:gridCol w:w="4697"/>
        <w:gridCol w:w="3218"/>
        <w:gridCol w:w="1132"/>
      </w:tblGrid>
      <w:tr w:rsidR="008B4FF5" w14:paraId="0A806121" w14:textId="77777777" w:rsidTr="00DD6DAE">
        <w:tc>
          <w:tcPr>
            <w:tcW w:w="876" w:type="dxa"/>
          </w:tcPr>
          <w:p w14:paraId="4C8F1121" w14:textId="77777777" w:rsidR="008B4FF5" w:rsidRDefault="00BF7F9E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Код ПС</w:t>
            </w:r>
          </w:p>
        </w:tc>
        <w:tc>
          <w:tcPr>
            <w:tcW w:w="4697" w:type="dxa"/>
          </w:tcPr>
          <w:p w14:paraId="27910E09" w14:textId="77777777" w:rsidR="008B4FF5" w:rsidRDefault="00BF7F9E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3218" w:type="dxa"/>
          </w:tcPr>
          <w:p w14:paraId="02D42A18" w14:textId="77777777" w:rsidR="008B4FF5" w:rsidRDefault="00BF7F9E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Приказ Минтруда России</w:t>
            </w:r>
          </w:p>
        </w:tc>
        <w:tc>
          <w:tcPr>
            <w:tcW w:w="1132" w:type="dxa"/>
          </w:tcPr>
          <w:p w14:paraId="205F7E63" w14:textId="77777777" w:rsidR="008B4FF5" w:rsidRDefault="00BF7F9E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ahoma"/>
                <w:b/>
                <w:color w:val="000000"/>
                <w:sz w:val="24"/>
                <w:szCs w:val="24"/>
              </w:rPr>
              <w:t>Аббрев</w:t>
            </w:r>
            <w:proofErr w:type="spellEnd"/>
            <w:r>
              <w:rPr>
                <w:rFonts w:cs="Tahoma"/>
                <w:b/>
                <w:color w:val="000000"/>
                <w:sz w:val="24"/>
                <w:szCs w:val="24"/>
              </w:rPr>
              <w:t xml:space="preserve">. </w:t>
            </w:r>
            <w:r w:rsidR="00DD6DAE">
              <w:rPr>
                <w:rFonts w:cs="Tahoma"/>
                <w:b/>
                <w:color w:val="000000"/>
                <w:sz w:val="24"/>
                <w:szCs w:val="24"/>
              </w:rPr>
              <w:t>И</w:t>
            </w:r>
            <w:r>
              <w:rPr>
                <w:rFonts w:cs="Tahoma"/>
                <w:b/>
                <w:color w:val="000000"/>
                <w:sz w:val="24"/>
                <w:szCs w:val="24"/>
              </w:rPr>
              <w:t xml:space="preserve">сп. </w:t>
            </w:r>
            <w:r w:rsidR="00DD6DAE">
              <w:rPr>
                <w:rFonts w:cs="Tahoma"/>
                <w:b/>
                <w:color w:val="000000"/>
                <w:sz w:val="24"/>
                <w:szCs w:val="24"/>
              </w:rPr>
              <w:t>В</w:t>
            </w:r>
            <w:r>
              <w:rPr>
                <w:rFonts w:cs="Tahoma"/>
                <w:b/>
                <w:color w:val="000000"/>
                <w:sz w:val="24"/>
                <w:szCs w:val="24"/>
              </w:rPr>
              <w:t xml:space="preserve"> РПД</w:t>
            </w:r>
          </w:p>
        </w:tc>
      </w:tr>
      <w:tr w:rsidR="008B4FF5" w14:paraId="75E47016" w14:textId="77777777">
        <w:tc>
          <w:tcPr>
            <w:tcW w:w="9923" w:type="dxa"/>
            <w:gridSpan w:val="4"/>
          </w:tcPr>
          <w:p w14:paraId="7A1AEC34" w14:textId="77777777" w:rsidR="008B4FF5" w:rsidRDefault="00BF7F9E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05 Физическая культура и спорт</w:t>
            </w:r>
          </w:p>
        </w:tc>
      </w:tr>
      <w:tr w:rsidR="008B4FF5" w14:paraId="701CBA25" w14:textId="77777777" w:rsidTr="00DD6DAE">
        <w:tc>
          <w:tcPr>
            <w:tcW w:w="876" w:type="dxa"/>
          </w:tcPr>
          <w:p w14:paraId="57ACFD18" w14:textId="77777777" w:rsidR="008B4FF5" w:rsidRDefault="00BF7F9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05.002</w:t>
            </w:r>
          </w:p>
        </w:tc>
        <w:tc>
          <w:tcPr>
            <w:tcW w:w="4697" w:type="dxa"/>
          </w:tcPr>
          <w:p w14:paraId="22765A5C" w14:textId="77777777" w:rsidR="008B4FF5" w:rsidRDefault="00AE395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EastAsia"/>
                <w:bCs/>
                <w:sz w:val="24"/>
                <w:szCs w:val="24"/>
              </w:rPr>
            </w:pPr>
            <w:hyperlink r:id="rId5" w:history="1">
              <w:r w:rsidR="00BF7F9E">
                <w:rPr>
                  <w:rFonts w:eastAsiaTheme="minorEastAsia"/>
                  <w:sz w:val="24"/>
                  <w:szCs w:val="24"/>
                </w:rPr>
                <w:t xml:space="preserve"> </w:t>
              </w:r>
              <w:r w:rsidR="00DD6DAE">
                <w:rPr>
                  <w:rFonts w:eastAsiaTheme="minorEastAsia"/>
                  <w:sz w:val="24"/>
                  <w:szCs w:val="24"/>
                </w:rPr>
                <w:t>«</w:t>
              </w:r>
              <w:r w:rsidR="00BF7F9E">
                <w:rPr>
                  <w:rFonts w:eastAsiaTheme="minorEastAsia"/>
                  <w:sz w:val="24"/>
                  <w:szCs w:val="24"/>
                </w:rPr>
                <w:t>Тренер по адаптивной физической культуре и адаптивному спорту</w:t>
              </w:r>
              <w:r w:rsidR="00DD6DAE">
                <w:rPr>
                  <w:rFonts w:eastAsiaTheme="minorEastAsia"/>
                  <w:sz w:val="24"/>
                  <w:szCs w:val="24"/>
                </w:rPr>
                <w:t>»</w:t>
              </w:r>
            </w:hyperlink>
          </w:p>
        </w:tc>
        <w:tc>
          <w:tcPr>
            <w:tcW w:w="3218" w:type="dxa"/>
          </w:tcPr>
          <w:p w14:paraId="317550B1" w14:textId="77777777" w:rsidR="008B4FF5" w:rsidRDefault="00BF7F9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Министерства труда и социальной защиты РФ от 02 апреля 2019 г. N 199н</w:t>
            </w:r>
          </w:p>
        </w:tc>
        <w:tc>
          <w:tcPr>
            <w:tcW w:w="1132" w:type="dxa"/>
          </w:tcPr>
          <w:p w14:paraId="7CA564E6" w14:textId="77777777" w:rsidR="008B4FF5" w:rsidRDefault="00BF7F9E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 АФК</w:t>
            </w:r>
          </w:p>
        </w:tc>
      </w:tr>
      <w:tr w:rsidR="008B4FF5" w14:paraId="1AEFF4CC" w14:textId="77777777" w:rsidTr="00DD6DAE">
        <w:tc>
          <w:tcPr>
            <w:tcW w:w="876" w:type="dxa"/>
          </w:tcPr>
          <w:p w14:paraId="191E218B" w14:textId="77777777" w:rsidR="008B4FF5" w:rsidRDefault="00BF7F9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05.004</w:t>
            </w:r>
          </w:p>
        </w:tc>
        <w:tc>
          <w:tcPr>
            <w:tcW w:w="4697" w:type="dxa"/>
          </w:tcPr>
          <w:p w14:paraId="33F98DF7" w14:textId="77777777" w:rsidR="008B4FF5" w:rsidRDefault="00AE3953" w:rsidP="00DD6DA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EastAsia"/>
                <w:b/>
                <w:bCs/>
                <w:sz w:val="24"/>
                <w:szCs w:val="24"/>
              </w:rPr>
            </w:pPr>
            <w:hyperlink r:id="rId6" w:history="1">
              <w:r w:rsidR="00BF7F9E">
                <w:rPr>
                  <w:rFonts w:eastAsiaTheme="minorEastAsia"/>
                  <w:sz w:val="24"/>
                  <w:szCs w:val="24"/>
                </w:rPr>
                <w:t xml:space="preserve"> </w:t>
              </w:r>
              <w:r w:rsidR="00DD6DAE">
                <w:rPr>
                  <w:rFonts w:eastAsiaTheme="minorEastAsia"/>
                  <w:sz w:val="24"/>
                  <w:szCs w:val="24"/>
                </w:rPr>
                <w:t>«</w:t>
              </w:r>
              <w:r w:rsidR="00BF7F9E">
                <w:rPr>
                  <w:rFonts w:eastAsiaTheme="minorEastAsia"/>
                  <w:sz w:val="24"/>
                  <w:szCs w:val="24"/>
                </w:rPr>
                <w:t>Инструктор-методист</w:t>
              </w:r>
              <w:r w:rsidR="00BF7F9E">
                <w:rPr>
                  <w:sz w:val="24"/>
                  <w:szCs w:val="24"/>
                </w:rPr>
                <w:t xml:space="preserve"> </w:t>
              </w:r>
              <w:r w:rsidR="00BF7F9E">
                <w:rPr>
                  <w:rFonts w:eastAsiaTheme="minorEastAsia"/>
                  <w:sz w:val="24"/>
                  <w:szCs w:val="24"/>
                </w:rPr>
                <w:t>по адаптивной физической культуре и адаптивному спорту</w:t>
              </w:r>
            </w:hyperlink>
            <w:r w:rsidR="00DD6DAE">
              <w:rPr>
                <w:rFonts w:eastAsiaTheme="minorEastAsia"/>
                <w:sz w:val="24"/>
                <w:szCs w:val="24"/>
              </w:rPr>
              <w:t>»</w:t>
            </w:r>
          </w:p>
        </w:tc>
        <w:tc>
          <w:tcPr>
            <w:tcW w:w="3218" w:type="dxa"/>
          </w:tcPr>
          <w:p w14:paraId="07C8069D" w14:textId="77777777" w:rsidR="008B4FF5" w:rsidRDefault="00BF7F9E">
            <w:pPr>
              <w:widowControl w:val="0"/>
              <w:autoSpaceDE w:val="0"/>
              <w:autoSpaceDN w:val="0"/>
              <w:adjustRightInd w:val="0"/>
              <w:ind w:left="34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Приказ Министерства труда и социальной защиты РФ от 02 апреля 2019 г. N 197н</w:t>
            </w:r>
          </w:p>
        </w:tc>
        <w:tc>
          <w:tcPr>
            <w:tcW w:w="1132" w:type="dxa"/>
          </w:tcPr>
          <w:p w14:paraId="1FB26C42" w14:textId="77777777" w:rsidR="008B4FF5" w:rsidRDefault="00BF7F9E">
            <w:pPr>
              <w:widowControl w:val="0"/>
              <w:autoSpaceDE w:val="0"/>
              <w:autoSpaceDN w:val="0"/>
              <w:adjustRightInd w:val="0"/>
              <w:ind w:left="34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ИМ АФК</w:t>
            </w:r>
          </w:p>
        </w:tc>
      </w:tr>
    </w:tbl>
    <w:p w14:paraId="028F0144" w14:textId="77777777" w:rsidR="008B4FF5" w:rsidRDefault="008B4FF5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4330484C" w14:textId="77777777" w:rsidR="008B4FF5" w:rsidRDefault="008B4FF5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2E52671A" w14:textId="77777777" w:rsidR="008B4FF5" w:rsidRDefault="008B4FF5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2A4A129C" w14:textId="77777777" w:rsidR="008B4FF5" w:rsidRDefault="008B4FF5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76B8AD0E" w14:textId="77777777" w:rsidR="008B4FF5" w:rsidRDefault="008B4FF5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25D3EFBE" w14:textId="77777777" w:rsidR="008B4FF5" w:rsidRDefault="008B4FF5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4EA11707" w14:textId="77777777" w:rsidR="008B4FF5" w:rsidRDefault="008B4FF5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14FD3A91" w14:textId="77777777" w:rsidR="008B4FF5" w:rsidRDefault="008B4FF5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51BC8A0B" w14:textId="77777777" w:rsidR="008B4FF5" w:rsidRDefault="008B4FF5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490898C5" w14:textId="77777777" w:rsidR="008B4FF5" w:rsidRDefault="008B4FF5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69D9900F" w14:textId="77777777" w:rsidR="008B4FF5" w:rsidRDefault="008B4FF5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5A788F20" w14:textId="77777777" w:rsidR="008B4FF5" w:rsidRDefault="008B4FF5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5E17AC3E" w14:textId="77777777" w:rsidR="008B4FF5" w:rsidRDefault="008B4FF5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4D37BCC3" w14:textId="77777777" w:rsidR="008B4FF5" w:rsidRDefault="008B4FF5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6E515071" w14:textId="77777777" w:rsidR="008B4FF5" w:rsidRDefault="008B4FF5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4087E374" w14:textId="77777777" w:rsidR="008B4FF5" w:rsidRDefault="008B4FF5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382DC244" w14:textId="77777777" w:rsidR="008B4FF5" w:rsidRDefault="008B4FF5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4E827E79" w14:textId="77777777" w:rsidR="008B4FF5" w:rsidRDefault="008B4FF5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7F3AC4A4" w14:textId="77777777" w:rsidR="008B4FF5" w:rsidRDefault="008B4FF5">
      <w:pPr>
        <w:pStyle w:val="a3"/>
        <w:ind w:left="0"/>
        <w:jc w:val="center"/>
        <w:rPr>
          <w:bCs/>
          <w:caps/>
          <w:color w:val="000000"/>
          <w:spacing w:val="-1"/>
          <w:sz w:val="24"/>
          <w:szCs w:val="24"/>
        </w:rPr>
        <w:sectPr w:rsidR="008B4FF5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0C96BBDF" w14:textId="77777777" w:rsidR="008B4FF5" w:rsidRDefault="00BF7F9E">
      <w:pPr>
        <w:pStyle w:val="a3"/>
        <w:numPr>
          <w:ilvl w:val="0"/>
          <w:numId w:val="24"/>
        </w:numPr>
        <w:tabs>
          <w:tab w:val="left" w:pos="567"/>
        </w:tabs>
        <w:ind w:left="142" w:firstLine="0"/>
        <w:jc w:val="center"/>
        <w:rPr>
          <w:bCs/>
          <w:caps/>
          <w:color w:val="000000"/>
          <w:spacing w:val="-1"/>
          <w:sz w:val="24"/>
          <w:szCs w:val="24"/>
        </w:rPr>
      </w:pPr>
      <w:r>
        <w:rPr>
          <w:bCs/>
          <w:caps/>
          <w:color w:val="000000"/>
          <w:spacing w:val="-1"/>
          <w:sz w:val="24"/>
          <w:szCs w:val="24"/>
        </w:rPr>
        <w:lastRenderedPageBreak/>
        <w:t>изучениЕ дисциплины НАПРАВЛЕНО НА формирование следующих компетенций:</w:t>
      </w:r>
    </w:p>
    <w:p w14:paraId="0DB209E5" w14:textId="77777777" w:rsidR="008B4FF5" w:rsidRDefault="008B4FF5">
      <w:pPr>
        <w:pStyle w:val="a3"/>
        <w:ind w:left="0" w:firstLine="709"/>
        <w:jc w:val="both"/>
        <w:rPr>
          <w:color w:val="000000"/>
          <w:spacing w:val="-1"/>
          <w:sz w:val="24"/>
          <w:szCs w:val="24"/>
        </w:rPr>
      </w:pPr>
    </w:p>
    <w:p w14:paraId="02324C4B" w14:textId="77777777" w:rsidR="008B4FF5" w:rsidRDefault="00BF7F9E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УК-1. Способен осуществлять поиск, критический анализ и синтез информации, применять системный подход для решения поставленных задач.</w:t>
      </w:r>
    </w:p>
    <w:p w14:paraId="5EA59244" w14:textId="77777777" w:rsidR="008B4FF5" w:rsidRDefault="00BF7F9E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УК-4. Способен осуществлять деловую коммуникацию в устной и письменной формах на государственном языке Российской Федерации и иностранном(ых) языке(ах). </w:t>
      </w:r>
    </w:p>
    <w:p w14:paraId="10E91D50" w14:textId="77777777" w:rsidR="008B4FF5" w:rsidRDefault="00BF7F9E" w:rsidP="004948FE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ОПК-12. Способен проводить исследования по определению эффективности различных сторон деятельности в сфере адаптивной физической культуры с использованием современных методов исследования</w:t>
      </w:r>
      <w:r w:rsidR="004948FE">
        <w:rPr>
          <w:color w:val="000000"/>
          <w:spacing w:val="-1"/>
          <w:sz w:val="24"/>
          <w:szCs w:val="24"/>
        </w:rPr>
        <w:t>.</w:t>
      </w:r>
    </w:p>
    <w:p w14:paraId="5A16520A" w14:textId="77777777" w:rsidR="004948FE" w:rsidRDefault="004948FE" w:rsidP="004948FE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ОПК-</w:t>
      </w:r>
      <w:r w:rsidR="00A809A2">
        <w:rPr>
          <w:color w:val="000000"/>
          <w:spacing w:val="-1"/>
          <w:sz w:val="24"/>
          <w:szCs w:val="24"/>
        </w:rPr>
        <w:t>16. Способен понимать принципы работы современных информационных технологий и использовать их для решения задач профессиональной деятельности.</w:t>
      </w:r>
    </w:p>
    <w:p w14:paraId="25562A84" w14:textId="77777777" w:rsidR="00970FE7" w:rsidRDefault="00970FE7" w:rsidP="004948FE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</w:p>
    <w:p w14:paraId="75A9DE78" w14:textId="77777777" w:rsidR="008B4FF5" w:rsidRDefault="00BF7F9E">
      <w:pPr>
        <w:shd w:val="clear" w:color="auto" w:fill="FFFFFF"/>
        <w:ind w:firstLine="708"/>
        <w:jc w:val="both"/>
        <w:rPr>
          <w:caps/>
          <w:color w:val="000000"/>
          <w:spacing w:val="-1"/>
          <w:sz w:val="24"/>
          <w:szCs w:val="24"/>
        </w:rPr>
      </w:pPr>
      <w:r>
        <w:rPr>
          <w:caps/>
          <w:color w:val="000000"/>
          <w:spacing w:val="-1"/>
          <w:sz w:val="24"/>
          <w:szCs w:val="24"/>
        </w:rPr>
        <w:t>РЕЗУЛЬТАТЫ ОБУЧЕНИЯ ПО ДИСЦИПЛИНЕ: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578"/>
        <w:gridCol w:w="1559"/>
        <w:gridCol w:w="1048"/>
      </w:tblGrid>
      <w:tr w:rsidR="00970FE7" w:rsidRPr="004572B8" w14:paraId="5CDC6D86" w14:textId="77777777" w:rsidTr="00970FE7">
        <w:trPr>
          <w:jc w:val="center"/>
        </w:trPr>
        <w:tc>
          <w:tcPr>
            <w:tcW w:w="6578" w:type="dxa"/>
            <w:vAlign w:val="center"/>
          </w:tcPr>
          <w:p w14:paraId="10C89D9A" w14:textId="77777777" w:rsidR="00970FE7" w:rsidRPr="004572B8" w:rsidRDefault="00970FE7" w:rsidP="00970FE7">
            <w:pPr>
              <w:jc w:val="center"/>
              <w:rPr>
                <w:spacing w:val="-1"/>
                <w:sz w:val="24"/>
                <w:szCs w:val="24"/>
              </w:rPr>
            </w:pPr>
            <w:r w:rsidRPr="004572B8">
              <w:rPr>
                <w:spacing w:val="-1"/>
                <w:sz w:val="24"/>
                <w:szCs w:val="24"/>
              </w:rPr>
              <w:t>ЗУН</w:t>
            </w:r>
          </w:p>
        </w:tc>
        <w:tc>
          <w:tcPr>
            <w:tcW w:w="1559" w:type="dxa"/>
            <w:vAlign w:val="center"/>
          </w:tcPr>
          <w:p w14:paraId="7B52E818" w14:textId="77777777" w:rsidR="00970FE7" w:rsidRPr="004572B8" w:rsidRDefault="00970FE7" w:rsidP="00970FE7">
            <w:pPr>
              <w:ind w:left="-34"/>
              <w:rPr>
                <w:spacing w:val="-1"/>
                <w:sz w:val="24"/>
                <w:szCs w:val="24"/>
              </w:rPr>
            </w:pPr>
            <w:r w:rsidRPr="004572B8">
              <w:rPr>
                <w:spacing w:val="-1"/>
                <w:sz w:val="24"/>
                <w:szCs w:val="24"/>
              </w:rPr>
              <w:t>Соотнесенные професси</w:t>
            </w:r>
            <w:r w:rsidRPr="004572B8">
              <w:rPr>
                <w:spacing w:val="-1"/>
                <w:sz w:val="24"/>
                <w:szCs w:val="24"/>
              </w:rPr>
              <w:softHyphen/>
              <w:t>ональ</w:t>
            </w:r>
            <w:r w:rsidRPr="004572B8">
              <w:rPr>
                <w:spacing w:val="-1"/>
                <w:sz w:val="24"/>
                <w:szCs w:val="24"/>
              </w:rPr>
              <w:softHyphen/>
              <w:t>ные стандарты</w:t>
            </w:r>
          </w:p>
        </w:tc>
        <w:tc>
          <w:tcPr>
            <w:tcW w:w="1048" w:type="dxa"/>
            <w:vAlign w:val="center"/>
          </w:tcPr>
          <w:p w14:paraId="369EE80A" w14:textId="77777777" w:rsidR="00970FE7" w:rsidRPr="00970FE7" w:rsidRDefault="00970FE7" w:rsidP="00970FE7">
            <w:pPr>
              <w:ind w:right="19"/>
              <w:jc w:val="center"/>
              <w:rPr>
                <w:spacing w:val="-1"/>
                <w:sz w:val="24"/>
                <w:szCs w:val="24"/>
              </w:rPr>
            </w:pPr>
            <w:r w:rsidRPr="00970FE7">
              <w:rPr>
                <w:rFonts w:eastAsia="Calibri"/>
                <w:bCs/>
                <w:sz w:val="24"/>
                <w:szCs w:val="24"/>
              </w:rPr>
              <w:br w:type="page"/>
            </w:r>
            <w:r w:rsidRPr="00970FE7">
              <w:rPr>
                <w:spacing w:val="-1"/>
                <w:sz w:val="24"/>
                <w:szCs w:val="24"/>
              </w:rPr>
              <w:t>Формируемые</w:t>
            </w:r>
          </w:p>
          <w:p w14:paraId="0938A346" w14:textId="77777777" w:rsidR="00970FE7" w:rsidRPr="00970FE7" w:rsidRDefault="00970FE7" w:rsidP="00970FE7">
            <w:pPr>
              <w:ind w:right="19"/>
              <w:jc w:val="center"/>
              <w:rPr>
                <w:spacing w:val="-1"/>
                <w:sz w:val="24"/>
                <w:szCs w:val="24"/>
              </w:rPr>
            </w:pPr>
            <w:r w:rsidRPr="00970FE7">
              <w:rPr>
                <w:spacing w:val="-1"/>
                <w:sz w:val="24"/>
                <w:szCs w:val="24"/>
              </w:rPr>
              <w:t>компетенции</w:t>
            </w:r>
          </w:p>
        </w:tc>
      </w:tr>
      <w:tr w:rsidR="00970FE7" w:rsidRPr="004572B8" w14:paraId="2733302B" w14:textId="77777777" w:rsidTr="00970FE7">
        <w:trPr>
          <w:trHeight w:val="75"/>
          <w:jc w:val="center"/>
        </w:trPr>
        <w:tc>
          <w:tcPr>
            <w:tcW w:w="6578" w:type="dxa"/>
          </w:tcPr>
          <w:p w14:paraId="0F629742" w14:textId="77777777" w:rsidR="00970FE7" w:rsidRPr="004572B8" w:rsidRDefault="00970FE7" w:rsidP="00970FE7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Знания</w:t>
            </w:r>
          </w:p>
        </w:tc>
        <w:tc>
          <w:tcPr>
            <w:tcW w:w="1559" w:type="dxa"/>
            <w:vMerge w:val="restart"/>
          </w:tcPr>
          <w:p w14:paraId="54516FD4" w14:textId="77777777" w:rsidR="00970FE7" w:rsidRDefault="00970FE7" w:rsidP="00970FE7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05.002</w:t>
            </w:r>
            <w:r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Т АФК: </w:t>
            </w:r>
          </w:p>
          <w:p w14:paraId="533C0257" w14:textId="77777777" w:rsidR="00970FE7" w:rsidRDefault="00970FE7" w:rsidP="00970FE7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E</w:t>
            </w:r>
            <w:r>
              <w:rPr>
                <w:color w:val="000000"/>
                <w:spacing w:val="-1"/>
                <w:sz w:val="24"/>
                <w:szCs w:val="24"/>
              </w:rPr>
              <w:t>/01.6</w:t>
            </w:r>
          </w:p>
          <w:p w14:paraId="403293C7" w14:textId="77777777" w:rsidR="00970FE7" w:rsidRDefault="00970FE7" w:rsidP="00970FE7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05.004</w:t>
            </w:r>
            <w:r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ИМ АФК:</w:t>
            </w:r>
          </w:p>
          <w:p w14:paraId="6F5C20C4" w14:textId="77777777" w:rsidR="00970FE7" w:rsidRPr="004572B8" w:rsidRDefault="00970FE7" w:rsidP="00970FE7">
            <w:pPr>
              <w:rPr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B/01.6</w:t>
            </w:r>
          </w:p>
        </w:tc>
        <w:tc>
          <w:tcPr>
            <w:tcW w:w="1048" w:type="dxa"/>
            <w:vMerge w:val="restart"/>
          </w:tcPr>
          <w:p w14:paraId="3C61F97D" w14:textId="77777777" w:rsidR="00970FE7" w:rsidRPr="00970FE7" w:rsidRDefault="00970FE7" w:rsidP="00970FE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970FE7">
              <w:rPr>
                <w:color w:val="000000"/>
                <w:spacing w:val="-1"/>
                <w:sz w:val="24"/>
                <w:szCs w:val="24"/>
              </w:rPr>
              <w:t>УК-1</w:t>
            </w:r>
          </w:p>
          <w:p w14:paraId="15ACF4AC" w14:textId="77777777" w:rsidR="00970FE7" w:rsidRPr="00970FE7" w:rsidRDefault="00970FE7" w:rsidP="00970FE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970FE7" w:rsidRPr="004572B8" w14:paraId="468A2D33" w14:textId="77777777" w:rsidTr="00970FE7">
        <w:trPr>
          <w:trHeight w:val="75"/>
          <w:jc w:val="center"/>
        </w:trPr>
        <w:tc>
          <w:tcPr>
            <w:tcW w:w="6578" w:type="dxa"/>
          </w:tcPr>
          <w:p w14:paraId="71CBB89C" w14:textId="77777777" w:rsidR="00970FE7" w:rsidRPr="00EB7697" w:rsidRDefault="00970FE7" w:rsidP="00970FE7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Технологий поиска, мониторинга, фиксации, контроля и критического анализа информации. Методов системного подхода решения сложных задач в АФК.</w:t>
            </w:r>
          </w:p>
        </w:tc>
        <w:tc>
          <w:tcPr>
            <w:tcW w:w="1559" w:type="dxa"/>
            <w:vMerge/>
          </w:tcPr>
          <w:p w14:paraId="2F763474" w14:textId="77777777" w:rsidR="00970FE7" w:rsidRPr="004572B8" w:rsidRDefault="00970FE7" w:rsidP="00970FE7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14:paraId="64C722AD" w14:textId="77777777" w:rsidR="00970FE7" w:rsidRPr="00970FE7" w:rsidRDefault="00970FE7" w:rsidP="00970FE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970FE7" w:rsidRPr="004572B8" w14:paraId="0B2C4D16" w14:textId="77777777" w:rsidTr="00970FE7">
        <w:trPr>
          <w:trHeight w:val="75"/>
          <w:jc w:val="center"/>
        </w:trPr>
        <w:tc>
          <w:tcPr>
            <w:tcW w:w="6578" w:type="dxa"/>
          </w:tcPr>
          <w:p w14:paraId="3DF4DC03" w14:textId="77777777" w:rsidR="00970FE7" w:rsidRPr="004572B8" w:rsidRDefault="00970FE7" w:rsidP="00970FE7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1559" w:type="dxa"/>
            <w:vMerge/>
          </w:tcPr>
          <w:p w14:paraId="75A93ACD" w14:textId="77777777" w:rsidR="00970FE7" w:rsidRPr="004572B8" w:rsidRDefault="00970FE7" w:rsidP="00970FE7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14:paraId="7841B0E6" w14:textId="77777777" w:rsidR="00970FE7" w:rsidRPr="00970FE7" w:rsidRDefault="00970FE7" w:rsidP="00970FE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970FE7" w:rsidRPr="004572B8" w14:paraId="7234E2EB" w14:textId="77777777" w:rsidTr="00970FE7">
        <w:trPr>
          <w:trHeight w:val="75"/>
          <w:jc w:val="center"/>
        </w:trPr>
        <w:tc>
          <w:tcPr>
            <w:tcW w:w="6578" w:type="dxa"/>
          </w:tcPr>
          <w:p w14:paraId="3D95FD44" w14:textId="77777777" w:rsidR="00970FE7" w:rsidRPr="00EB7697" w:rsidRDefault="00970FE7" w:rsidP="00970FE7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Детализировать сложный объект на элементы, использовать информационно-компьютерные средства и информационно-поисковые системы для сбора, синтеза и обработки информации</w:t>
            </w:r>
          </w:p>
        </w:tc>
        <w:tc>
          <w:tcPr>
            <w:tcW w:w="1559" w:type="dxa"/>
            <w:vMerge/>
          </w:tcPr>
          <w:p w14:paraId="3E21DCFD" w14:textId="77777777" w:rsidR="00970FE7" w:rsidRPr="004572B8" w:rsidRDefault="00970FE7" w:rsidP="00970FE7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14:paraId="3427B419" w14:textId="77777777" w:rsidR="00970FE7" w:rsidRPr="00970FE7" w:rsidRDefault="00970FE7" w:rsidP="00970FE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970FE7" w:rsidRPr="004572B8" w14:paraId="551F1C2A" w14:textId="77777777" w:rsidTr="00970FE7">
        <w:trPr>
          <w:trHeight w:val="75"/>
          <w:jc w:val="center"/>
        </w:trPr>
        <w:tc>
          <w:tcPr>
            <w:tcW w:w="6578" w:type="dxa"/>
          </w:tcPr>
          <w:p w14:paraId="71F24848" w14:textId="77777777" w:rsidR="00970FE7" w:rsidRPr="004572B8" w:rsidRDefault="00970FE7" w:rsidP="00970FE7">
            <w:pPr>
              <w:shd w:val="clear" w:color="auto" w:fill="D9D9D9" w:themeFill="background1" w:themeFillShade="D9"/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1559" w:type="dxa"/>
            <w:vMerge/>
          </w:tcPr>
          <w:p w14:paraId="76CBD62F" w14:textId="77777777" w:rsidR="00970FE7" w:rsidRPr="004572B8" w:rsidRDefault="00970FE7" w:rsidP="00970FE7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14:paraId="04E4B5CD" w14:textId="77777777" w:rsidR="00970FE7" w:rsidRPr="00970FE7" w:rsidRDefault="00970FE7" w:rsidP="00970FE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970FE7" w:rsidRPr="004572B8" w14:paraId="3D01536E" w14:textId="77777777" w:rsidTr="00970FE7">
        <w:trPr>
          <w:trHeight w:val="75"/>
          <w:jc w:val="center"/>
        </w:trPr>
        <w:tc>
          <w:tcPr>
            <w:tcW w:w="6578" w:type="dxa"/>
            <w:tcBorders>
              <w:bottom w:val="single" w:sz="4" w:space="0" w:color="000000"/>
            </w:tcBorders>
          </w:tcPr>
          <w:p w14:paraId="258854EC" w14:textId="77777777" w:rsidR="00970FE7" w:rsidRPr="00EB7697" w:rsidRDefault="00970FE7" w:rsidP="00970FE7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EB7697">
              <w:rPr>
                <w:color w:val="000000"/>
                <w:spacing w:val="-1"/>
                <w:sz w:val="24"/>
                <w:szCs w:val="24"/>
              </w:rPr>
              <w:t xml:space="preserve">Применения системного подхода при решении проблем в </w:t>
            </w:r>
            <w:r>
              <w:rPr>
                <w:color w:val="000000"/>
                <w:spacing w:val="-1"/>
                <w:sz w:val="24"/>
                <w:szCs w:val="24"/>
              </w:rPr>
              <w:t>АФК</w:t>
            </w:r>
            <w:r w:rsidRPr="00EB7697">
              <w:rPr>
                <w:color w:val="000000"/>
                <w:spacing w:val="-1"/>
                <w:sz w:val="24"/>
                <w:szCs w:val="24"/>
              </w:rPr>
              <w:t>: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Расчленения большой неопределенности на обозримые элементы, многоаспектного рассмотрения проблемы; мониторинга, фиксации, классификации, анализа данных исследований.</w:t>
            </w:r>
          </w:p>
        </w:tc>
        <w:tc>
          <w:tcPr>
            <w:tcW w:w="1559" w:type="dxa"/>
            <w:vMerge/>
          </w:tcPr>
          <w:p w14:paraId="7A2E9728" w14:textId="77777777" w:rsidR="00970FE7" w:rsidRPr="004572B8" w:rsidRDefault="00970FE7" w:rsidP="00970FE7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14:paraId="6869C6ED" w14:textId="77777777" w:rsidR="00970FE7" w:rsidRPr="00970FE7" w:rsidRDefault="00970FE7" w:rsidP="00970FE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970FE7" w:rsidRPr="004572B8" w14:paraId="023AE747" w14:textId="77777777" w:rsidTr="00970FE7">
        <w:trPr>
          <w:trHeight w:val="75"/>
          <w:jc w:val="center"/>
        </w:trPr>
        <w:tc>
          <w:tcPr>
            <w:tcW w:w="6578" w:type="dxa"/>
          </w:tcPr>
          <w:p w14:paraId="76EA7AEC" w14:textId="77777777" w:rsidR="00970FE7" w:rsidRPr="004572B8" w:rsidRDefault="00970FE7" w:rsidP="00970FE7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Знания</w:t>
            </w:r>
          </w:p>
        </w:tc>
        <w:tc>
          <w:tcPr>
            <w:tcW w:w="1559" w:type="dxa"/>
            <w:vMerge w:val="restart"/>
          </w:tcPr>
          <w:p w14:paraId="1C7AB961" w14:textId="77777777" w:rsidR="00970FE7" w:rsidRDefault="00970FE7" w:rsidP="00970FE7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05.002</w:t>
            </w:r>
            <w:r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Т АФК: </w:t>
            </w:r>
          </w:p>
          <w:p w14:paraId="2B268BA4" w14:textId="77777777" w:rsidR="00970FE7" w:rsidRDefault="00970FE7" w:rsidP="00970FE7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/03.6,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E</w:t>
            </w:r>
            <w:r>
              <w:rPr>
                <w:color w:val="000000"/>
                <w:spacing w:val="-1"/>
                <w:sz w:val="24"/>
                <w:szCs w:val="24"/>
              </w:rPr>
              <w:t>/03.6</w:t>
            </w:r>
          </w:p>
          <w:p w14:paraId="00C7DE69" w14:textId="77777777" w:rsidR="00970FE7" w:rsidRPr="00E30780" w:rsidRDefault="00970FE7" w:rsidP="00970FE7">
            <w:pPr>
              <w:spacing w:after="120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 w:val="restart"/>
          </w:tcPr>
          <w:p w14:paraId="0EAC0EBB" w14:textId="77777777" w:rsidR="00970FE7" w:rsidRPr="00970FE7" w:rsidRDefault="00970FE7" w:rsidP="00970FE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970FE7">
              <w:rPr>
                <w:color w:val="000000"/>
                <w:spacing w:val="-1"/>
                <w:sz w:val="24"/>
                <w:szCs w:val="24"/>
              </w:rPr>
              <w:t>УК-4</w:t>
            </w:r>
          </w:p>
          <w:p w14:paraId="79BDD254" w14:textId="77777777" w:rsidR="00970FE7" w:rsidRPr="00970FE7" w:rsidRDefault="00970FE7" w:rsidP="00970FE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970FE7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</w:tr>
      <w:tr w:rsidR="00970FE7" w:rsidRPr="004572B8" w14:paraId="622E5A4E" w14:textId="77777777" w:rsidTr="00970FE7">
        <w:trPr>
          <w:trHeight w:val="75"/>
          <w:jc w:val="center"/>
        </w:trPr>
        <w:tc>
          <w:tcPr>
            <w:tcW w:w="6578" w:type="dxa"/>
          </w:tcPr>
          <w:p w14:paraId="28C74950" w14:textId="77777777" w:rsidR="00970FE7" w:rsidRPr="001E4CA2" w:rsidRDefault="00970FE7" w:rsidP="00970FE7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1E4CA2">
              <w:rPr>
                <w:color w:val="000000"/>
                <w:spacing w:val="-1"/>
                <w:sz w:val="24"/>
                <w:szCs w:val="24"/>
              </w:rPr>
              <w:t>Технологий реализации электронной, цифровой коммуникации</w:t>
            </w:r>
            <w:r>
              <w:rPr>
                <w:color w:val="000000"/>
                <w:spacing w:val="-1"/>
                <w:sz w:val="24"/>
                <w:szCs w:val="24"/>
              </w:rPr>
              <w:t>, организации совместной деятельности субъектов</w:t>
            </w:r>
            <w:r w:rsidRPr="001E4CA2">
              <w:rPr>
                <w:color w:val="000000"/>
                <w:spacing w:val="-1"/>
                <w:sz w:val="24"/>
                <w:szCs w:val="24"/>
              </w:rPr>
              <w:t xml:space="preserve">: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электронная почта, интернет-коммуникации,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IP</w:t>
            </w:r>
            <w:r w:rsidRPr="001E4CA2">
              <w:rPr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color w:val="000000"/>
                <w:spacing w:val="-1"/>
                <w:sz w:val="24"/>
                <w:szCs w:val="24"/>
              </w:rPr>
              <w:t>телефония и их комбинации.</w:t>
            </w:r>
          </w:p>
        </w:tc>
        <w:tc>
          <w:tcPr>
            <w:tcW w:w="1559" w:type="dxa"/>
            <w:vMerge/>
          </w:tcPr>
          <w:p w14:paraId="00545697" w14:textId="77777777" w:rsidR="00970FE7" w:rsidRPr="004572B8" w:rsidRDefault="00970FE7" w:rsidP="00970FE7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14:paraId="3E8A7EC6" w14:textId="77777777" w:rsidR="00970FE7" w:rsidRPr="00970FE7" w:rsidRDefault="00970FE7" w:rsidP="00970FE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970FE7" w:rsidRPr="004572B8" w14:paraId="3ADBCA0C" w14:textId="77777777" w:rsidTr="00970FE7">
        <w:trPr>
          <w:trHeight w:val="75"/>
          <w:jc w:val="center"/>
        </w:trPr>
        <w:tc>
          <w:tcPr>
            <w:tcW w:w="6578" w:type="dxa"/>
          </w:tcPr>
          <w:p w14:paraId="274B4B89" w14:textId="77777777" w:rsidR="00970FE7" w:rsidRPr="004572B8" w:rsidRDefault="00970FE7" w:rsidP="00970FE7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1559" w:type="dxa"/>
            <w:vMerge/>
          </w:tcPr>
          <w:p w14:paraId="0E9DA183" w14:textId="77777777" w:rsidR="00970FE7" w:rsidRPr="004572B8" w:rsidRDefault="00970FE7" w:rsidP="00970FE7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14:paraId="5049D0CB" w14:textId="77777777" w:rsidR="00970FE7" w:rsidRPr="00970FE7" w:rsidRDefault="00970FE7" w:rsidP="00970FE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970FE7" w:rsidRPr="004572B8" w14:paraId="31BB7956" w14:textId="77777777" w:rsidTr="00970FE7">
        <w:trPr>
          <w:trHeight w:val="75"/>
          <w:jc w:val="center"/>
        </w:trPr>
        <w:tc>
          <w:tcPr>
            <w:tcW w:w="6578" w:type="dxa"/>
          </w:tcPr>
          <w:p w14:paraId="1CE30115" w14:textId="77777777" w:rsidR="00970FE7" w:rsidRPr="001E4CA2" w:rsidRDefault="00970FE7" w:rsidP="00970FE7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1E4CA2">
              <w:rPr>
                <w:color w:val="000000"/>
                <w:spacing w:val="-1"/>
                <w:sz w:val="24"/>
                <w:szCs w:val="24"/>
              </w:rPr>
              <w:t xml:space="preserve">Использовать виды </w:t>
            </w:r>
            <w:r>
              <w:rPr>
                <w:color w:val="000000"/>
                <w:spacing w:val="-1"/>
                <w:sz w:val="24"/>
                <w:szCs w:val="24"/>
              </w:rPr>
              <w:t>электронной коммуникации для делового общения и совместной деятельности субъектов, получения, передачи, демонстрации, визуализации информации.</w:t>
            </w:r>
          </w:p>
        </w:tc>
        <w:tc>
          <w:tcPr>
            <w:tcW w:w="1559" w:type="dxa"/>
            <w:vMerge/>
          </w:tcPr>
          <w:p w14:paraId="4BAD4A7C" w14:textId="77777777" w:rsidR="00970FE7" w:rsidRPr="004572B8" w:rsidRDefault="00970FE7" w:rsidP="00970FE7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14:paraId="520F584E" w14:textId="77777777" w:rsidR="00970FE7" w:rsidRPr="00970FE7" w:rsidRDefault="00970FE7" w:rsidP="00970FE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970FE7" w:rsidRPr="004572B8" w14:paraId="31C67948" w14:textId="77777777" w:rsidTr="00970FE7">
        <w:trPr>
          <w:trHeight w:val="75"/>
          <w:jc w:val="center"/>
        </w:trPr>
        <w:tc>
          <w:tcPr>
            <w:tcW w:w="6578" w:type="dxa"/>
          </w:tcPr>
          <w:p w14:paraId="002A9949" w14:textId="77777777" w:rsidR="00970FE7" w:rsidRPr="004572B8" w:rsidRDefault="00970FE7" w:rsidP="00970FE7">
            <w:pPr>
              <w:shd w:val="clear" w:color="auto" w:fill="D9D9D9" w:themeFill="background1" w:themeFillShade="D9"/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1559" w:type="dxa"/>
            <w:vMerge/>
          </w:tcPr>
          <w:p w14:paraId="7D472C1B" w14:textId="77777777" w:rsidR="00970FE7" w:rsidRPr="004572B8" w:rsidRDefault="00970FE7" w:rsidP="00970FE7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14:paraId="2E73F68E" w14:textId="77777777" w:rsidR="00970FE7" w:rsidRPr="00970FE7" w:rsidRDefault="00970FE7" w:rsidP="00970FE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970FE7" w:rsidRPr="004572B8" w14:paraId="5D42356D" w14:textId="77777777" w:rsidTr="00970FE7">
        <w:trPr>
          <w:trHeight w:val="627"/>
          <w:jc w:val="center"/>
        </w:trPr>
        <w:tc>
          <w:tcPr>
            <w:tcW w:w="6578" w:type="dxa"/>
          </w:tcPr>
          <w:p w14:paraId="262794E0" w14:textId="77777777" w:rsidR="00970FE7" w:rsidRPr="001E4CA2" w:rsidRDefault="00970FE7" w:rsidP="00970FE7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Применения средств электронной коммуникации для координации, целесообразного взаимодействия субъектов: телекоммуникаций, локальных сетей, электронной почты, интернет форумов, голосовых и видео конференций, чатов,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IP</w:t>
            </w:r>
            <w:r w:rsidRPr="001E4CA2">
              <w:rPr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color w:val="000000"/>
                <w:spacing w:val="-1"/>
                <w:sz w:val="24"/>
                <w:szCs w:val="24"/>
              </w:rPr>
              <w:t>сетей.</w:t>
            </w:r>
          </w:p>
        </w:tc>
        <w:tc>
          <w:tcPr>
            <w:tcW w:w="1559" w:type="dxa"/>
            <w:vMerge/>
          </w:tcPr>
          <w:p w14:paraId="5787276C" w14:textId="77777777" w:rsidR="00970FE7" w:rsidRPr="004572B8" w:rsidRDefault="00970FE7" w:rsidP="00970FE7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14:paraId="77003019" w14:textId="77777777" w:rsidR="00970FE7" w:rsidRPr="00970FE7" w:rsidRDefault="00970FE7" w:rsidP="00970FE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970FE7" w:rsidRPr="004572B8" w14:paraId="4BE1C930" w14:textId="77777777" w:rsidTr="00970FE7">
        <w:trPr>
          <w:trHeight w:val="75"/>
          <w:jc w:val="center"/>
        </w:trPr>
        <w:tc>
          <w:tcPr>
            <w:tcW w:w="6578" w:type="dxa"/>
          </w:tcPr>
          <w:p w14:paraId="50088AA9" w14:textId="77777777" w:rsidR="00970FE7" w:rsidRPr="004572B8" w:rsidRDefault="00970FE7" w:rsidP="00970FE7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Знания</w:t>
            </w:r>
          </w:p>
        </w:tc>
        <w:tc>
          <w:tcPr>
            <w:tcW w:w="1559" w:type="dxa"/>
            <w:vMerge w:val="restart"/>
          </w:tcPr>
          <w:p w14:paraId="72BC5D18" w14:textId="77777777" w:rsidR="00970FE7" w:rsidRDefault="00970FE7" w:rsidP="00970FE7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05.002</w:t>
            </w:r>
            <w:r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Т АФК: </w:t>
            </w:r>
          </w:p>
          <w:p w14:paraId="3F4C4A8B" w14:textId="77777777" w:rsidR="00970FE7" w:rsidRDefault="00970FE7" w:rsidP="00970FE7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/04.6,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E</w:t>
            </w:r>
            <w:r>
              <w:rPr>
                <w:color w:val="000000"/>
                <w:spacing w:val="-1"/>
                <w:sz w:val="24"/>
                <w:szCs w:val="24"/>
              </w:rPr>
              <w:t>/02.6</w:t>
            </w:r>
          </w:p>
          <w:p w14:paraId="6CD494D4" w14:textId="77777777" w:rsidR="00970FE7" w:rsidRPr="004572B8" w:rsidRDefault="00970FE7" w:rsidP="00970FE7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 w:val="restart"/>
          </w:tcPr>
          <w:p w14:paraId="325E7D28" w14:textId="77777777" w:rsidR="00970FE7" w:rsidRPr="00970FE7" w:rsidRDefault="00970FE7" w:rsidP="00970FE7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70FE7">
              <w:rPr>
                <w:color w:val="000000"/>
                <w:spacing w:val="-1"/>
                <w:sz w:val="24"/>
                <w:szCs w:val="24"/>
              </w:rPr>
              <w:t>ОПК-12</w:t>
            </w:r>
          </w:p>
          <w:p w14:paraId="6DF42FFC" w14:textId="77777777" w:rsidR="00970FE7" w:rsidRPr="00970FE7" w:rsidRDefault="00970FE7" w:rsidP="00970FE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970FE7" w:rsidRPr="004572B8" w14:paraId="7FFC3C10" w14:textId="77777777" w:rsidTr="00970FE7">
        <w:trPr>
          <w:trHeight w:val="75"/>
          <w:jc w:val="center"/>
        </w:trPr>
        <w:tc>
          <w:tcPr>
            <w:tcW w:w="6578" w:type="dxa"/>
          </w:tcPr>
          <w:p w14:paraId="2FF00CFB" w14:textId="77777777" w:rsidR="00970FE7" w:rsidRPr="00E0319F" w:rsidRDefault="00970FE7" w:rsidP="00970FE7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Методов проведения исследований по анализу динамики изменения требуемых показателей и характеристик, по выявлению и оценке степени влияния определенных факторов.</w:t>
            </w:r>
          </w:p>
        </w:tc>
        <w:tc>
          <w:tcPr>
            <w:tcW w:w="1559" w:type="dxa"/>
            <w:vMerge/>
          </w:tcPr>
          <w:p w14:paraId="272ECB28" w14:textId="77777777" w:rsidR="00970FE7" w:rsidRPr="004572B8" w:rsidRDefault="00970FE7" w:rsidP="00970FE7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14:paraId="49348C6E" w14:textId="77777777" w:rsidR="00970FE7" w:rsidRPr="00970FE7" w:rsidRDefault="00970FE7" w:rsidP="00970FE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970FE7" w:rsidRPr="004572B8" w14:paraId="67BC1D81" w14:textId="77777777" w:rsidTr="00970FE7">
        <w:trPr>
          <w:trHeight w:val="75"/>
          <w:jc w:val="center"/>
        </w:trPr>
        <w:tc>
          <w:tcPr>
            <w:tcW w:w="6578" w:type="dxa"/>
          </w:tcPr>
          <w:p w14:paraId="0A99256E" w14:textId="77777777" w:rsidR="00970FE7" w:rsidRPr="004572B8" w:rsidRDefault="00970FE7" w:rsidP="00970FE7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1559" w:type="dxa"/>
            <w:vMerge/>
          </w:tcPr>
          <w:p w14:paraId="303DAAEE" w14:textId="77777777" w:rsidR="00970FE7" w:rsidRPr="004572B8" w:rsidRDefault="00970FE7" w:rsidP="00970FE7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14:paraId="48D32841" w14:textId="77777777" w:rsidR="00970FE7" w:rsidRPr="00970FE7" w:rsidRDefault="00970FE7" w:rsidP="00970FE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970FE7" w:rsidRPr="004572B8" w14:paraId="5DBBC8CE" w14:textId="77777777" w:rsidTr="00970FE7">
        <w:trPr>
          <w:trHeight w:val="75"/>
          <w:jc w:val="center"/>
        </w:trPr>
        <w:tc>
          <w:tcPr>
            <w:tcW w:w="6578" w:type="dxa"/>
          </w:tcPr>
          <w:p w14:paraId="36C4BA2D" w14:textId="77777777" w:rsidR="00970FE7" w:rsidRPr="00E0319F" w:rsidRDefault="00970FE7" w:rsidP="00970FE7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E0319F">
              <w:rPr>
                <w:color w:val="000000"/>
                <w:spacing w:val="-1"/>
                <w:sz w:val="24"/>
                <w:szCs w:val="24"/>
              </w:rPr>
              <w:t>Спланировать и реализовать мониторинг и формирование ин</w:t>
            </w:r>
            <w:r w:rsidRPr="00E0319F">
              <w:rPr>
                <w:color w:val="000000"/>
                <w:spacing w:val="-1"/>
                <w:sz w:val="24"/>
                <w:szCs w:val="24"/>
              </w:rPr>
              <w:lastRenderedPageBreak/>
              <w:t>формационной модели объекта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с применением программно-аппаратного обеспечения, выполнить анализ тенденций и причин изменения показателей</w:t>
            </w:r>
          </w:p>
        </w:tc>
        <w:tc>
          <w:tcPr>
            <w:tcW w:w="1559" w:type="dxa"/>
            <w:vMerge/>
          </w:tcPr>
          <w:p w14:paraId="342721CC" w14:textId="77777777" w:rsidR="00970FE7" w:rsidRPr="004572B8" w:rsidRDefault="00970FE7" w:rsidP="00970FE7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14:paraId="5C485398" w14:textId="77777777" w:rsidR="00970FE7" w:rsidRPr="00970FE7" w:rsidRDefault="00970FE7" w:rsidP="00970FE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970FE7" w:rsidRPr="004572B8" w14:paraId="67C915C8" w14:textId="77777777" w:rsidTr="00970FE7">
        <w:trPr>
          <w:trHeight w:val="75"/>
          <w:jc w:val="center"/>
        </w:trPr>
        <w:tc>
          <w:tcPr>
            <w:tcW w:w="6578" w:type="dxa"/>
          </w:tcPr>
          <w:p w14:paraId="081377D5" w14:textId="77777777" w:rsidR="00970FE7" w:rsidRPr="004572B8" w:rsidRDefault="00970FE7" w:rsidP="00970FE7">
            <w:pPr>
              <w:shd w:val="clear" w:color="auto" w:fill="D9D9D9" w:themeFill="background1" w:themeFillShade="D9"/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1559" w:type="dxa"/>
            <w:vMerge/>
          </w:tcPr>
          <w:p w14:paraId="6DE8D68E" w14:textId="77777777" w:rsidR="00970FE7" w:rsidRPr="004572B8" w:rsidRDefault="00970FE7" w:rsidP="00970FE7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14:paraId="187BFDEC" w14:textId="77777777" w:rsidR="00970FE7" w:rsidRPr="00970FE7" w:rsidRDefault="00970FE7" w:rsidP="00970FE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970FE7" w:rsidRPr="004572B8" w14:paraId="3109E693" w14:textId="77777777" w:rsidTr="00970FE7">
        <w:trPr>
          <w:trHeight w:val="75"/>
          <w:jc w:val="center"/>
        </w:trPr>
        <w:tc>
          <w:tcPr>
            <w:tcW w:w="6578" w:type="dxa"/>
          </w:tcPr>
          <w:p w14:paraId="28558BB3" w14:textId="77777777" w:rsidR="00970FE7" w:rsidRPr="00E0319F" w:rsidRDefault="00970FE7" w:rsidP="00970FE7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Планирования и проведения эксперимента по определению эффективности используемых средств и методов в сфере адаптивной физической культуры: мониторинга объекта, формирования информационной модели, информационно-программной обработки данных, подготовки выводов.</w:t>
            </w:r>
          </w:p>
        </w:tc>
        <w:tc>
          <w:tcPr>
            <w:tcW w:w="1559" w:type="dxa"/>
            <w:vMerge/>
          </w:tcPr>
          <w:p w14:paraId="74DD1709" w14:textId="77777777" w:rsidR="00970FE7" w:rsidRPr="004572B8" w:rsidRDefault="00970FE7" w:rsidP="00970FE7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14:paraId="60C99945" w14:textId="77777777" w:rsidR="00970FE7" w:rsidRPr="00970FE7" w:rsidRDefault="00970FE7" w:rsidP="00970FE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970FE7" w:rsidRPr="004572B8" w14:paraId="2A987FFF" w14:textId="77777777" w:rsidTr="00970FE7">
        <w:trPr>
          <w:trHeight w:val="45"/>
          <w:jc w:val="center"/>
        </w:trPr>
        <w:tc>
          <w:tcPr>
            <w:tcW w:w="6578" w:type="dxa"/>
          </w:tcPr>
          <w:p w14:paraId="63DF6E91" w14:textId="77777777" w:rsidR="00970FE7" w:rsidRPr="004572B8" w:rsidRDefault="00970FE7" w:rsidP="00970FE7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Знания</w:t>
            </w:r>
          </w:p>
        </w:tc>
        <w:tc>
          <w:tcPr>
            <w:tcW w:w="1559" w:type="dxa"/>
            <w:vMerge w:val="restart"/>
          </w:tcPr>
          <w:p w14:paraId="0DA1905D" w14:textId="77777777" w:rsidR="00970FE7" w:rsidRDefault="00970FE7" w:rsidP="00970FE7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05.004</w:t>
            </w:r>
            <w:r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ИМ АФК:</w:t>
            </w:r>
          </w:p>
          <w:p w14:paraId="0A2BF18B" w14:textId="77777777" w:rsidR="00970FE7" w:rsidRPr="004572B8" w:rsidRDefault="00970FE7" w:rsidP="00970FE7">
            <w:pPr>
              <w:rPr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B/02.6, C/02.6</w:t>
            </w:r>
          </w:p>
        </w:tc>
        <w:tc>
          <w:tcPr>
            <w:tcW w:w="1048" w:type="dxa"/>
            <w:vMerge w:val="restart"/>
          </w:tcPr>
          <w:p w14:paraId="52DE05FC" w14:textId="77777777" w:rsidR="00970FE7" w:rsidRPr="00970FE7" w:rsidRDefault="00970FE7" w:rsidP="00970FE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970FE7">
              <w:rPr>
                <w:color w:val="000000"/>
                <w:spacing w:val="-1"/>
                <w:sz w:val="24"/>
                <w:szCs w:val="24"/>
              </w:rPr>
              <w:t>ОПК-16</w:t>
            </w:r>
          </w:p>
        </w:tc>
      </w:tr>
      <w:tr w:rsidR="00970FE7" w:rsidRPr="004572B8" w14:paraId="16B5F63D" w14:textId="77777777" w:rsidTr="00970FE7">
        <w:trPr>
          <w:trHeight w:val="45"/>
          <w:jc w:val="center"/>
        </w:trPr>
        <w:tc>
          <w:tcPr>
            <w:tcW w:w="6578" w:type="dxa"/>
          </w:tcPr>
          <w:p w14:paraId="37731F3F" w14:textId="77777777" w:rsidR="00970FE7" w:rsidRPr="00E0319F" w:rsidRDefault="00970FE7" w:rsidP="00970FE7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Базовых инфокоммуникационных технологий АФК: операционные системы (ОС), технологии обработки текстовой и графической информации, технологии работы с редактором электронных таблиц (РЭТ), презентации, хранения, поиска и сортировки информации; работы в компьютерных сетях, в цифровой образовательной среде (ЦОС).</w:t>
            </w:r>
          </w:p>
        </w:tc>
        <w:tc>
          <w:tcPr>
            <w:tcW w:w="1559" w:type="dxa"/>
            <w:vMerge/>
          </w:tcPr>
          <w:p w14:paraId="568283E9" w14:textId="77777777" w:rsidR="00970FE7" w:rsidRPr="004572B8" w:rsidRDefault="00970FE7" w:rsidP="00970FE7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14:paraId="680B5B2F" w14:textId="77777777" w:rsidR="00970FE7" w:rsidRPr="00970FE7" w:rsidRDefault="00970FE7" w:rsidP="00970FE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970FE7" w:rsidRPr="004572B8" w14:paraId="0FBDAB2E" w14:textId="77777777" w:rsidTr="00970FE7">
        <w:trPr>
          <w:trHeight w:val="45"/>
          <w:jc w:val="center"/>
        </w:trPr>
        <w:tc>
          <w:tcPr>
            <w:tcW w:w="6578" w:type="dxa"/>
          </w:tcPr>
          <w:p w14:paraId="5DB445AB" w14:textId="77777777" w:rsidR="00970FE7" w:rsidRPr="004572B8" w:rsidRDefault="00970FE7" w:rsidP="00970FE7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1559" w:type="dxa"/>
            <w:vMerge/>
          </w:tcPr>
          <w:p w14:paraId="67E1A435" w14:textId="77777777" w:rsidR="00970FE7" w:rsidRPr="004572B8" w:rsidRDefault="00970FE7" w:rsidP="00970FE7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14:paraId="56658575" w14:textId="77777777" w:rsidR="00970FE7" w:rsidRPr="00970FE7" w:rsidRDefault="00970FE7" w:rsidP="00970FE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970FE7" w:rsidRPr="004572B8" w14:paraId="51E06E52" w14:textId="77777777" w:rsidTr="00970FE7">
        <w:trPr>
          <w:trHeight w:val="45"/>
          <w:jc w:val="center"/>
        </w:trPr>
        <w:tc>
          <w:tcPr>
            <w:tcW w:w="6578" w:type="dxa"/>
          </w:tcPr>
          <w:p w14:paraId="7A5CB6BC" w14:textId="77777777" w:rsidR="00970FE7" w:rsidRPr="00797E16" w:rsidRDefault="00970FE7" w:rsidP="00970FE7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Использовать базовые инфокоммуникационные технологии в качестве пользователя; доступные: операционную систему (ОС), программное обеспечение (ПО), аппаратные средства, возможности ЦОС.</w:t>
            </w:r>
          </w:p>
        </w:tc>
        <w:tc>
          <w:tcPr>
            <w:tcW w:w="1559" w:type="dxa"/>
            <w:vMerge/>
          </w:tcPr>
          <w:p w14:paraId="51DB3EE2" w14:textId="77777777" w:rsidR="00970FE7" w:rsidRPr="004572B8" w:rsidRDefault="00970FE7" w:rsidP="00970FE7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14:paraId="63085637" w14:textId="77777777" w:rsidR="00970FE7" w:rsidRPr="00970FE7" w:rsidRDefault="00970FE7" w:rsidP="00970FE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970FE7" w:rsidRPr="004572B8" w14:paraId="05B4F6CF" w14:textId="77777777" w:rsidTr="00970FE7">
        <w:trPr>
          <w:trHeight w:val="45"/>
          <w:jc w:val="center"/>
        </w:trPr>
        <w:tc>
          <w:tcPr>
            <w:tcW w:w="6578" w:type="dxa"/>
          </w:tcPr>
          <w:p w14:paraId="29F520AC" w14:textId="77777777" w:rsidR="00970FE7" w:rsidRPr="004572B8" w:rsidRDefault="00970FE7" w:rsidP="00970FE7">
            <w:pPr>
              <w:shd w:val="clear" w:color="auto" w:fill="D9D9D9" w:themeFill="background1" w:themeFillShade="D9"/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1559" w:type="dxa"/>
            <w:vMerge/>
          </w:tcPr>
          <w:p w14:paraId="3BF33B01" w14:textId="77777777" w:rsidR="00970FE7" w:rsidRPr="004572B8" w:rsidRDefault="00970FE7" w:rsidP="00970FE7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14:paraId="7D2B6B01" w14:textId="77777777" w:rsidR="00970FE7" w:rsidRPr="00970FE7" w:rsidRDefault="00970FE7" w:rsidP="00970FE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970FE7" w:rsidRPr="004572B8" w14:paraId="1DCE15CB" w14:textId="77777777" w:rsidTr="00970FE7">
        <w:trPr>
          <w:trHeight w:val="45"/>
          <w:jc w:val="center"/>
        </w:trPr>
        <w:tc>
          <w:tcPr>
            <w:tcW w:w="6578" w:type="dxa"/>
            <w:tcBorders>
              <w:bottom w:val="single" w:sz="4" w:space="0" w:color="000000"/>
            </w:tcBorders>
          </w:tcPr>
          <w:p w14:paraId="0A6D16FA" w14:textId="77777777" w:rsidR="00970FE7" w:rsidRPr="00797E16" w:rsidRDefault="00970FE7" w:rsidP="00970FE7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Практика применения инфокоммуникационных технологий в профессиональной деятельности АФК: применения компьютерных и телекоммуникационных средств, справочно-поисковых и справочно-правовых систем, прикладного программного обеспечения, ресурсов глобальной и локальных сетей, применение методов защиты информации. Способностью проектировать и реализовать инфокоммуникационное обеспечение методического сопровождения тренировочного и образовательного процессов, курсов реабилитации и </w:t>
            </w:r>
            <w:proofErr w:type="spellStart"/>
            <w:r>
              <w:rPr>
                <w:color w:val="000000"/>
                <w:spacing w:val="-1"/>
                <w:sz w:val="24"/>
                <w:szCs w:val="24"/>
              </w:rPr>
              <w:t>абилитации</w:t>
            </w:r>
            <w:proofErr w:type="spellEnd"/>
            <w:r>
              <w:rPr>
                <w:color w:val="000000"/>
                <w:spacing w:val="-1"/>
                <w:sz w:val="24"/>
                <w:szCs w:val="24"/>
              </w:rPr>
              <w:t xml:space="preserve"> лиц с нарушениями здоровья, провести экспертную оценку качества инфокоммуникационных средств, оценку состояния и тенденций их развития.</w:t>
            </w:r>
          </w:p>
        </w:tc>
        <w:tc>
          <w:tcPr>
            <w:tcW w:w="1559" w:type="dxa"/>
            <w:vMerge/>
          </w:tcPr>
          <w:p w14:paraId="16173C01" w14:textId="77777777" w:rsidR="00970FE7" w:rsidRPr="004572B8" w:rsidRDefault="00970FE7" w:rsidP="00970FE7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14:paraId="1465BB46" w14:textId="77777777" w:rsidR="00970FE7" w:rsidRPr="00970FE7" w:rsidRDefault="00970FE7" w:rsidP="00970FE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</w:tbl>
    <w:p w14:paraId="0626CA6A" w14:textId="77777777" w:rsidR="00970FE7" w:rsidRDefault="00970FE7" w:rsidP="00970FE7">
      <w:pPr>
        <w:spacing w:after="200" w:line="276" w:lineRule="auto"/>
        <w:rPr>
          <w:rFonts w:eastAsia="Calibri"/>
          <w:bCs/>
          <w:sz w:val="24"/>
          <w:szCs w:val="24"/>
        </w:rPr>
      </w:pPr>
    </w:p>
    <w:p w14:paraId="19300ACB" w14:textId="77777777" w:rsidR="008B4FF5" w:rsidRDefault="008B4FF5">
      <w:pPr>
        <w:pStyle w:val="a3"/>
        <w:jc w:val="both"/>
        <w:rPr>
          <w:i/>
          <w:color w:val="000000"/>
          <w:spacing w:val="-1"/>
          <w:sz w:val="24"/>
          <w:szCs w:val="24"/>
        </w:rPr>
      </w:pPr>
    </w:p>
    <w:p w14:paraId="631ACFC2" w14:textId="77777777" w:rsidR="008B4FF5" w:rsidRDefault="00BF7F9E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>
        <w:rPr>
          <w:caps/>
          <w:color w:val="000000"/>
          <w:spacing w:val="-1"/>
          <w:sz w:val="24"/>
          <w:szCs w:val="24"/>
        </w:rPr>
        <w:t>Место дисциплины в структуре Образовательной Программы:</w:t>
      </w:r>
    </w:p>
    <w:p w14:paraId="16A1204B" w14:textId="77777777" w:rsidR="008B4FF5" w:rsidRDefault="00BF7F9E">
      <w:pPr>
        <w:ind w:firstLine="70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Дисциплина в структуре образовательной программы относится к</w:t>
      </w:r>
      <w:r>
        <w:rPr>
          <w:i/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 xml:space="preserve">обязательной части. </w:t>
      </w:r>
    </w:p>
    <w:p w14:paraId="3E60966B" w14:textId="77777777" w:rsidR="008B4FF5" w:rsidRDefault="00BF7F9E">
      <w:pPr>
        <w:ind w:firstLine="70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В соответствии с рабочим учебным планом дисциплина изучается во </w:t>
      </w:r>
      <w:r w:rsidR="007027A0">
        <w:rPr>
          <w:color w:val="000000"/>
          <w:spacing w:val="-1"/>
          <w:sz w:val="24"/>
          <w:szCs w:val="24"/>
        </w:rPr>
        <w:t>1</w:t>
      </w:r>
      <w:r>
        <w:rPr>
          <w:color w:val="000000"/>
          <w:spacing w:val="-1"/>
          <w:sz w:val="24"/>
          <w:szCs w:val="24"/>
        </w:rPr>
        <w:t xml:space="preserve">-ом семестре в очной форме обучения, в </w:t>
      </w:r>
      <w:r w:rsidR="00970FE7">
        <w:rPr>
          <w:color w:val="000000"/>
          <w:spacing w:val="-1"/>
          <w:sz w:val="24"/>
          <w:szCs w:val="24"/>
        </w:rPr>
        <w:t>2</w:t>
      </w:r>
      <w:r>
        <w:rPr>
          <w:color w:val="000000"/>
          <w:spacing w:val="-1"/>
          <w:sz w:val="24"/>
          <w:szCs w:val="24"/>
        </w:rPr>
        <w:t xml:space="preserve">-ом семестре в заочной форме обучения. Вид промежуточной аттестации: зачет. </w:t>
      </w:r>
    </w:p>
    <w:p w14:paraId="1A77510D" w14:textId="77777777" w:rsidR="008B4FF5" w:rsidRDefault="008B4FF5">
      <w:pPr>
        <w:ind w:firstLine="709"/>
        <w:jc w:val="both"/>
        <w:rPr>
          <w:color w:val="000000"/>
          <w:spacing w:val="-1"/>
          <w:sz w:val="24"/>
          <w:szCs w:val="24"/>
        </w:rPr>
      </w:pPr>
    </w:p>
    <w:p w14:paraId="6E6D32D1" w14:textId="77777777" w:rsidR="008B4FF5" w:rsidRDefault="008B4FF5">
      <w:pPr>
        <w:ind w:firstLine="709"/>
        <w:jc w:val="both"/>
        <w:rPr>
          <w:color w:val="000000"/>
          <w:spacing w:val="-1"/>
          <w:sz w:val="24"/>
          <w:szCs w:val="24"/>
        </w:rPr>
      </w:pPr>
    </w:p>
    <w:p w14:paraId="6E43669F" w14:textId="77777777" w:rsidR="008B4FF5" w:rsidRDefault="008B4FF5">
      <w:pPr>
        <w:ind w:firstLine="709"/>
        <w:jc w:val="both"/>
        <w:rPr>
          <w:color w:val="000000"/>
          <w:spacing w:val="-1"/>
          <w:sz w:val="24"/>
          <w:szCs w:val="24"/>
        </w:rPr>
      </w:pPr>
    </w:p>
    <w:p w14:paraId="2AC4D4C7" w14:textId="77777777" w:rsidR="00970FE7" w:rsidRDefault="00970FE7">
      <w:pPr>
        <w:spacing w:after="200" w:line="276" w:lineRule="auto"/>
        <w:rPr>
          <w:i/>
          <w:color w:val="000000"/>
          <w:spacing w:val="-1"/>
          <w:sz w:val="24"/>
          <w:szCs w:val="24"/>
        </w:rPr>
      </w:pPr>
      <w:r>
        <w:rPr>
          <w:i/>
          <w:color w:val="000000"/>
          <w:spacing w:val="-1"/>
          <w:sz w:val="24"/>
          <w:szCs w:val="24"/>
        </w:rPr>
        <w:br w:type="page"/>
      </w:r>
    </w:p>
    <w:p w14:paraId="5C23A93D" w14:textId="77777777" w:rsidR="008B4FF5" w:rsidRDefault="00BF7F9E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>
        <w:rPr>
          <w:caps/>
          <w:color w:val="000000"/>
          <w:spacing w:val="-1"/>
          <w:sz w:val="24"/>
          <w:szCs w:val="24"/>
        </w:rPr>
        <w:lastRenderedPageBreak/>
        <w:t>Объем дисциплины и виды учебной работы:</w:t>
      </w:r>
    </w:p>
    <w:p w14:paraId="5F2065EB" w14:textId="77777777" w:rsidR="008B4FF5" w:rsidRDefault="008B4FF5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</w:p>
    <w:p w14:paraId="78F2E3A0" w14:textId="77777777" w:rsidR="008B4FF5" w:rsidRDefault="00BF7F9E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>
        <w:rPr>
          <w:i/>
          <w:color w:val="000000"/>
          <w:spacing w:val="-1"/>
          <w:sz w:val="24"/>
          <w:szCs w:val="24"/>
        </w:rPr>
        <w:t>очная форма обучения</w:t>
      </w:r>
    </w:p>
    <w:tbl>
      <w:tblPr>
        <w:tblW w:w="81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3112"/>
        <w:gridCol w:w="1701"/>
        <w:gridCol w:w="1546"/>
      </w:tblGrid>
      <w:tr w:rsidR="008B4FF5" w14:paraId="089FCD5C" w14:textId="77777777">
        <w:trPr>
          <w:jc w:val="center"/>
        </w:trPr>
        <w:tc>
          <w:tcPr>
            <w:tcW w:w="4950" w:type="dxa"/>
            <w:gridSpan w:val="2"/>
            <w:vMerge w:val="restart"/>
            <w:vAlign w:val="center"/>
          </w:tcPr>
          <w:p w14:paraId="1913699D" w14:textId="77777777" w:rsidR="008B4FF5" w:rsidRDefault="00BF7F9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701" w:type="dxa"/>
            <w:vMerge w:val="restart"/>
            <w:vAlign w:val="center"/>
          </w:tcPr>
          <w:p w14:paraId="18C76283" w14:textId="77777777" w:rsidR="008B4FF5" w:rsidRDefault="00BF7F9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546" w:type="dxa"/>
            <w:vAlign w:val="center"/>
          </w:tcPr>
          <w:p w14:paraId="341AF117" w14:textId="77777777" w:rsidR="008B4FF5" w:rsidRDefault="00BF7F9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семестры</w:t>
            </w:r>
          </w:p>
        </w:tc>
      </w:tr>
      <w:tr w:rsidR="008B4FF5" w14:paraId="5335B216" w14:textId="77777777">
        <w:trPr>
          <w:trHeight w:val="183"/>
          <w:jc w:val="center"/>
        </w:trPr>
        <w:tc>
          <w:tcPr>
            <w:tcW w:w="4950" w:type="dxa"/>
            <w:gridSpan w:val="2"/>
            <w:vMerge/>
            <w:vAlign w:val="center"/>
          </w:tcPr>
          <w:p w14:paraId="7595F944" w14:textId="77777777" w:rsidR="008B4FF5" w:rsidRDefault="008B4FF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1588A469" w14:textId="77777777" w:rsidR="008B4FF5" w:rsidRDefault="008B4FF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14:paraId="3618099E" w14:textId="77777777" w:rsidR="008B4FF5" w:rsidRDefault="007027A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8B4FF5" w14:paraId="0946FBB9" w14:textId="77777777">
        <w:trPr>
          <w:jc w:val="center"/>
        </w:trPr>
        <w:tc>
          <w:tcPr>
            <w:tcW w:w="4950" w:type="dxa"/>
            <w:gridSpan w:val="2"/>
            <w:vAlign w:val="center"/>
          </w:tcPr>
          <w:p w14:paraId="4DFDDEF7" w14:textId="77777777" w:rsidR="008B4FF5" w:rsidRDefault="00BF7F9E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701" w:type="dxa"/>
            <w:vAlign w:val="center"/>
          </w:tcPr>
          <w:p w14:paraId="1F5F95EE" w14:textId="77777777" w:rsidR="008B4FF5" w:rsidRDefault="007027A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48</w:t>
            </w:r>
          </w:p>
        </w:tc>
        <w:tc>
          <w:tcPr>
            <w:tcW w:w="1546" w:type="dxa"/>
            <w:vAlign w:val="center"/>
          </w:tcPr>
          <w:p w14:paraId="31078A07" w14:textId="77777777" w:rsidR="008B4FF5" w:rsidRDefault="007027A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48</w:t>
            </w:r>
          </w:p>
        </w:tc>
      </w:tr>
      <w:tr w:rsidR="008B4FF5" w14:paraId="54C37E59" w14:textId="77777777">
        <w:trPr>
          <w:jc w:val="center"/>
        </w:trPr>
        <w:tc>
          <w:tcPr>
            <w:tcW w:w="4950" w:type="dxa"/>
            <w:gridSpan w:val="2"/>
            <w:vAlign w:val="center"/>
          </w:tcPr>
          <w:p w14:paraId="03339F22" w14:textId="77777777" w:rsidR="008B4FF5" w:rsidRDefault="00BF7F9E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14:paraId="6E6C944B" w14:textId="77777777" w:rsidR="008B4FF5" w:rsidRDefault="008B4FF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14:paraId="5682033F" w14:textId="77777777" w:rsidR="008B4FF5" w:rsidRDefault="008B4FF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8B4FF5" w14:paraId="586D2C60" w14:textId="77777777">
        <w:trPr>
          <w:jc w:val="center"/>
        </w:trPr>
        <w:tc>
          <w:tcPr>
            <w:tcW w:w="4950" w:type="dxa"/>
            <w:gridSpan w:val="2"/>
            <w:vAlign w:val="center"/>
          </w:tcPr>
          <w:p w14:paraId="6AD2FCD6" w14:textId="77777777" w:rsidR="008B4FF5" w:rsidRDefault="00BF7F9E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701" w:type="dxa"/>
            <w:vAlign w:val="center"/>
          </w:tcPr>
          <w:p w14:paraId="3B3A9C26" w14:textId="77777777" w:rsidR="008B4FF5" w:rsidRDefault="00BF7F9E" w:rsidP="007027A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</w:t>
            </w:r>
            <w:r w:rsidR="007027A0"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1546" w:type="dxa"/>
            <w:vAlign w:val="center"/>
          </w:tcPr>
          <w:p w14:paraId="528521C4" w14:textId="77777777" w:rsidR="008B4FF5" w:rsidRDefault="00BF7F9E" w:rsidP="007027A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</w:t>
            </w:r>
            <w:r w:rsidR="007027A0"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</w:tr>
      <w:tr w:rsidR="008B4FF5" w14:paraId="3A0F5414" w14:textId="77777777">
        <w:trPr>
          <w:jc w:val="center"/>
        </w:trPr>
        <w:tc>
          <w:tcPr>
            <w:tcW w:w="4950" w:type="dxa"/>
            <w:gridSpan w:val="2"/>
            <w:vAlign w:val="center"/>
          </w:tcPr>
          <w:p w14:paraId="6F4C4659" w14:textId="77777777" w:rsidR="008B4FF5" w:rsidRDefault="00BF7F9E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701" w:type="dxa"/>
            <w:vAlign w:val="center"/>
          </w:tcPr>
          <w:p w14:paraId="5C33BE9D" w14:textId="77777777" w:rsidR="008B4FF5" w:rsidRDefault="00BF7F9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36</w:t>
            </w:r>
          </w:p>
        </w:tc>
        <w:tc>
          <w:tcPr>
            <w:tcW w:w="1546" w:type="dxa"/>
            <w:vAlign w:val="center"/>
          </w:tcPr>
          <w:p w14:paraId="482477A8" w14:textId="77777777" w:rsidR="008B4FF5" w:rsidRDefault="00BF7F9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36</w:t>
            </w:r>
          </w:p>
        </w:tc>
      </w:tr>
      <w:tr w:rsidR="008B4FF5" w14:paraId="08563D6D" w14:textId="77777777">
        <w:trPr>
          <w:jc w:val="center"/>
        </w:trPr>
        <w:tc>
          <w:tcPr>
            <w:tcW w:w="4950" w:type="dxa"/>
            <w:gridSpan w:val="2"/>
            <w:vAlign w:val="center"/>
          </w:tcPr>
          <w:p w14:paraId="79195A41" w14:textId="77777777" w:rsidR="008B4FF5" w:rsidRDefault="00BF7F9E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Промежуточная аттестация: зачет</w:t>
            </w:r>
          </w:p>
        </w:tc>
        <w:tc>
          <w:tcPr>
            <w:tcW w:w="1701" w:type="dxa"/>
            <w:vAlign w:val="center"/>
          </w:tcPr>
          <w:p w14:paraId="5CA86B65" w14:textId="77777777" w:rsidR="008B4FF5" w:rsidRDefault="00BF7F9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зачет</w:t>
            </w:r>
          </w:p>
        </w:tc>
        <w:tc>
          <w:tcPr>
            <w:tcW w:w="1546" w:type="dxa"/>
            <w:vAlign w:val="center"/>
          </w:tcPr>
          <w:p w14:paraId="442CDE3A" w14:textId="77777777" w:rsidR="008B4FF5" w:rsidRDefault="00BF7F9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+</w:t>
            </w:r>
          </w:p>
        </w:tc>
      </w:tr>
      <w:tr w:rsidR="008B4FF5" w14:paraId="58EC7A9E" w14:textId="77777777">
        <w:trPr>
          <w:trHeight w:val="328"/>
          <w:jc w:val="center"/>
        </w:trPr>
        <w:tc>
          <w:tcPr>
            <w:tcW w:w="4950" w:type="dxa"/>
            <w:gridSpan w:val="2"/>
            <w:vAlign w:val="center"/>
          </w:tcPr>
          <w:p w14:paraId="6F7F36B7" w14:textId="77777777" w:rsidR="008B4FF5" w:rsidRDefault="00BF7F9E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Самостоятельная работа студента</w:t>
            </w:r>
          </w:p>
        </w:tc>
        <w:tc>
          <w:tcPr>
            <w:tcW w:w="1701" w:type="dxa"/>
            <w:vAlign w:val="center"/>
          </w:tcPr>
          <w:p w14:paraId="7E630C8D" w14:textId="77777777" w:rsidR="008B4FF5" w:rsidRDefault="007027A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60</w:t>
            </w:r>
          </w:p>
        </w:tc>
        <w:tc>
          <w:tcPr>
            <w:tcW w:w="1546" w:type="dxa"/>
            <w:vAlign w:val="center"/>
          </w:tcPr>
          <w:p w14:paraId="38E58A04" w14:textId="77777777" w:rsidR="008B4FF5" w:rsidRDefault="007027A0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60</w:t>
            </w:r>
          </w:p>
        </w:tc>
      </w:tr>
      <w:tr w:rsidR="008B4FF5" w14:paraId="473CAD0B" w14:textId="77777777">
        <w:trPr>
          <w:jc w:val="center"/>
        </w:trPr>
        <w:tc>
          <w:tcPr>
            <w:tcW w:w="1838" w:type="dxa"/>
            <w:vMerge w:val="restart"/>
            <w:vAlign w:val="center"/>
          </w:tcPr>
          <w:p w14:paraId="0328DDF6" w14:textId="77777777" w:rsidR="008B4FF5" w:rsidRDefault="00BF7F9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3112" w:type="dxa"/>
            <w:vAlign w:val="center"/>
          </w:tcPr>
          <w:p w14:paraId="51D7E2AF" w14:textId="77777777" w:rsidR="008B4FF5" w:rsidRDefault="00BF7F9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701" w:type="dxa"/>
            <w:vAlign w:val="center"/>
          </w:tcPr>
          <w:p w14:paraId="622035E1" w14:textId="77777777" w:rsidR="008B4FF5" w:rsidRDefault="00BF7F9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108</w:t>
            </w:r>
          </w:p>
        </w:tc>
        <w:tc>
          <w:tcPr>
            <w:tcW w:w="1546" w:type="dxa"/>
            <w:vAlign w:val="center"/>
          </w:tcPr>
          <w:p w14:paraId="08BFF593" w14:textId="77777777" w:rsidR="008B4FF5" w:rsidRDefault="00BF7F9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108</w:t>
            </w:r>
          </w:p>
        </w:tc>
      </w:tr>
      <w:tr w:rsidR="008B4FF5" w14:paraId="2DABCAB9" w14:textId="77777777">
        <w:trPr>
          <w:trHeight w:val="408"/>
          <w:jc w:val="center"/>
        </w:trPr>
        <w:tc>
          <w:tcPr>
            <w:tcW w:w="1838" w:type="dxa"/>
            <w:vMerge/>
            <w:vAlign w:val="center"/>
          </w:tcPr>
          <w:p w14:paraId="7DC75203" w14:textId="77777777" w:rsidR="008B4FF5" w:rsidRDefault="008B4FF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112" w:type="dxa"/>
            <w:vAlign w:val="center"/>
          </w:tcPr>
          <w:p w14:paraId="62A2472E" w14:textId="77777777" w:rsidR="008B4FF5" w:rsidRDefault="00BF7F9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701" w:type="dxa"/>
            <w:vAlign w:val="center"/>
          </w:tcPr>
          <w:p w14:paraId="0691A6ED" w14:textId="77777777" w:rsidR="008B4FF5" w:rsidRDefault="00BF7F9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3 </w:t>
            </w:r>
          </w:p>
        </w:tc>
        <w:tc>
          <w:tcPr>
            <w:tcW w:w="1546" w:type="dxa"/>
            <w:vAlign w:val="center"/>
          </w:tcPr>
          <w:p w14:paraId="1CBD8534" w14:textId="77777777" w:rsidR="008B4FF5" w:rsidRDefault="00BF7F9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</w:p>
        </w:tc>
      </w:tr>
    </w:tbl>
    <w:p w14:paraId="328CE2D7" w14:textId="77777777" w:rsidR="008B4FF5" w:rsidRDefault="008B4FF5">
      <w:pPr>
        <w:pStyle w:val="a3"/>
        <w:ind w:left="1069"/>
        <w:jc w:val="both"/>
        <w:rPr>
          <w:caps/>
          <w:color w:val="000000"/>
          <w:spacing w:val="-1"/>
          <w:sz w:val="24"/>
          <w:szCs w:val="24"/>
        </w:rPr>
      </w:pPr>
    </w:p>
    <w:p w14:paraId="61E71E75" w14:textId="77777777" w:rsidR="008B4FF5" w:rsidRDefault="008B4FF5">
      <w:pPr>
        <w:pStyle w:val="a3"/>
        <w:ind w:left="1069"/>
        <w:jc w:val="both"/>
        <w:rPr>
          <w:caps/>
          <w:color w:val="000000"/>
          <w:spacing w:val="-1"/>
          <w:sz w:val="24"/>
          <w:szCs w:val="24"/>
        </w:rPr>
      </w:pPr>
    </w:p>
    <w:p w14:paraId="7A884BDC" w14:textId="77777777" w:rsidR="008B4FF5" w:rsidRDefault="00BF7F9E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>
        <w:rPr>
          <w:i/>
          <w:color w:val="000000"/>
          <w:spacing w:val="-1"/>
          <w:sz w:val="24"/>
          <w:szCs w:val="24"/>
        </w:rPr>
        <w:t>заочная форма обучения</w:t>
      </w:r>
    </w:p>
    <w:tbl>
      <w:tblPr>
        <w:tblW w:w="81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85"/>
        <w:gridCol w:w="2460"/>
        <w:gridCol w:w="1701"/>
        <w:gridCol w:w="1540"/>
      </w:tblGrid>
      <w:tr w:rsidR="008B4FF5" w14:paraId="1B80BAC7" w14:textId="77777777">
        <w:trPr>
          <w:jc w:val="center"/>
        </w:trPr>
        <w:tc>
          <w:tcPr>
            <w:tcW w:w="4945" w:type="dxa"/>
            <w:gridSpan w:val="2"/>
            <w:vMerge w:val="restart"/>
            <w:vAlign w:val="center"/>
          </w:tcPr>
          <w:p w14:paraId="59D34390" w14:textId="77777777" w:rsidR="008B4FF5" w:rsidRDefault="00BF7F9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701" w:type="dxa"/>
            <w:vMerge w:val="restart"/>
            <w:vAlign w:val="center"/>
          </w:tcPr>
          <w:p w14:paraId="18D3C2E8" w14:textId="77777777" w:rsidR="008B4FF5" w:rsidRDefault="00BF7F9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540" w:type="dxa"/>
            <w:vAlign w:val="center"/>
          </w:tcPr>
          <w:p w14:paraId="0EE8FEB9" w14:textId="77777777" w:rsidR="008B4FF5" w:rsidRDefault="00BF7F9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семестры</w:t>
            </w:r>
          </w:p>
        </w:tc>
      </w:tr>
      <w:tr w:rsidR="008B4FF5" w14:paraId="3D85746C" w14:textId="77777777">
        <w:trPr>
          <w:trHeight w:val="183"/>
          <w:jc w:val="center"/>
        </w:trPr>
        <w:tc>
          <w:tcPr>
            <w:tcW w:w="4945" w:type="dxa"/>
            <w:gridSpan w:val="2"/>
            <w:vMerge/>
            <w:vAlign w:val="center"/>
          </w:tcPr>
          <w:p w14:paraId="348A2748" w14:textId="77777777" w:rsidR="008B4FF5" w:rsidRDefault="008B4FF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3311B778" w14:textId="77777777" w:rsidR="008B4FF5" w:rsidRDefault="008B4FF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14:paraId="49B846EB" w14:textId="77777777" w:rsidR="008B4FF5" w:rsidRDefault="00970FE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</w:tr>
      <w:tr w:rsidR="008B4FF5" w14:paraId="67C6BEA5" w14:textId="77777777">
        <w:trPr>
          <w:jc w:val="center"/>
        </w:trPr>
        <w:tc>
          <w:tcPr>
            <w:tcW w:w="4945" w:type="dxa"/>
            <w:gridSpan w:val="2"/>
            <w:vAlign w:val="center"/>
          </w:tcPr>
          <w:p w14:paraId="43D01EE9" w14:textId="77777777" w:rsidR="008B4FF5" w:rsidRDefault="00BF7F9E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701" w:type="dxa"/>
            <w:vAlign w:val="center"/>
          </w:tcPr>
          <w:p w14:paraId="223EBC05" w14:textId="77777777" w:rsidR="008B4FF5" w:rsidRPr="000941C3" w:rsidRDefault="00BF7F9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0941C3">
              <w:rPr>
                <w:b/>
                <w:color w:val="000000"/>
                <w:spacing w:val="-1"/>
                <w:sz w:val="24"/>
                <w:szCs w:val="24"/>
              </w:rPr>
              <w:t>12</w:t>
            </w:r>
          </w:p>
        </w:tc>
        <w:tc>
          <w:tcPr>
            <w:tcW w:w="1540" w:type="dxa"/>
            <w:vAlign w:val="center"/>
          </w:tcPr>
          <w:p w14:paraId="5BBFCA75" w14:textId="77777777" w:rsidR="008B4FF5" w:rsidRPr="000941C3" w:rsidRDefault="00BF7F9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0941C3">
              <w:rPr>
                <w:b/>
                <w:color w:val="000000"/>
                <w:spacing w:val="-1"/>
                <w:sz w:val="24"/>
                <w:szCs w:val="24"/>
              </w:rPr>
              <w:t>12</w:t>
            </w:r>
          </w:p>
        </w:tc>
      </w:tr>
      <w:tr w:rsidR="008B4FF5" w14:paraId="51DA127F" w14:textId="77777777">
        <w:trPr>
          <w:jc w:val="center"/>
        </w:trPr>
        <w:tc>
          <w:tcPr>
            <w:tcW w:w="4945" w:type="dxa"/>
            <w:gridSpan w:val="2"/>
            <w:vAlign w:val="center"/>
          </w:tcPr>
          <w:p w14:paraId="4E8CBF78" w14:textId="77777777" w:rsidR="008B4FF5" w:rsidRDefault="00BF7F9E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14:paraId="089A3E48" w14:textId="77777777" w:rsidR="008B4FF5" w:rsidRPr="000941C3" w:rsidRDefault="008B4FF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14:paraId="205401E9" w14:textId="77777777" w:rsidR="008B4FF5" w:rsidRPr="000941C3" w:rsidRDefault="008B4FF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8B4FF5" w14:paraId="16BA4723" w14:textId="77777777">
        <w:trPr>
          <w:trHeight w:val="331"/>
          <w:jc w:val="center"/>
        </w:trPr>
        <w:tc>
          <w:tcPr>
            <w:tcW w:w="4945" w:type="dxa"/>
            <w:gridSpan w:val="2"/>
            <w:vAlign w:val="center"/>
          </w:tcPr>
          <w:p w14:paraId="36047D96" w14:textId="77777777" w:rsidR="008B4FF5" w:rsidRDefault="00BF7F9E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701" w:type="dxa"/>
            <w:vAlign w:val="center"/>
          </w:tcPr>
          <w:p w14:paraId="6552A919" w14:textId="77777777" w:rsidR="008B4FF5" w:rsidRPr="000941C3" w:rsidRDefault="00BF7F9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941C3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1540" w:type="dxa"/>
            <w:vAlign w:val="center"/>
          </w:tcPr>
          <w:p w14:paraId="2F2E1A78" w14:textId="77777777" w:rsidR="008B4FF5" w:rsidRPr="000941C3" w:rsidRDefault="00BF7F9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941C3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</w:tr>
      <w:tr w:rsidR="008B4FF5" w14:paraId="140302ED" w14:textId="77777777">
        <w:trPr>
          <w:trHeight w:val="279"/>
          <w:jc w:val="center"/>
        </w:trPr>
        <w:tc>
          <w:tcPr>
            <w:tcW w:w="4945" w:type="dxa"/>
            <w:gridSpan w:val="2"/>
            <w:vAlign w:val="center"/>
          </w:tcPr>
          <w:p w14:paraId="0347BF84" w14:textId="77777777" w:rsidR="008B4FF5" w:rsidRDefault="00BF7F9E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701" w:type="dxa"/>
            <w:vAlign w:val="center"/>
          </w:tcPr>
          <w:p w14:paraId="728AEE76" w14:textId="77777777" w:rsidR="008B4FF5" w:rsidRPr="000941C3" w:rsidRDefault="00BF7F9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941C3">
              <w:rPr>
                <w:color w:val="000000"/>
                <w:spacing w:val="-1"/>
                <w:sz w:val="24"/>
                <w:szCs w:val="24"/>
              </w:rPr>
              <w:t>8</w:t>
            </w:r>
          </w:p>
        </w:tc>
        <w:tc>
          <w:tcPr>
            <w:tcW w:w="1540" w:type="dxa"/>
            <w:vAlign w:val="center"/>
          </w:tcPr>
          <w:p w14:paraId="56EB17F5" w14:textId="77777777" w:rsidR="008B4FF5" w:rsidRPr="000941C3" w:rsidRDefault="00BF7F9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941C3">
              <w:rPr>
                <w:color w:val="000000"/>
                <w:spacing w:val="-1"/>
                <w:sz w:val="24"/>
                <w:szCs w:val="24"/>
              </w:rPr>
              <w:t>8</w:t>
            </w:r>
          </w:p>
        </w:tc>
      </w:tr>
      <w:tr w:rsidR="008B4FF5" w14:paraId="441DDFB1" w14:textId="77777777">
        <w:trPr>
          <w:trHeight w:val="306"/>
          <w:jc w:val="center"/>
        </w:trPr>
        <w:tc>
          <w:tcPr>
            <w:tcW w:w="4945" w:type="dxa"/>
            <w:gridSpan w:val="2"/>
            <w:vAlign w:val="center"/>
          </w:tcPr>
          <w:p w14:paraId="5293E74F" w14:textId="77777777" w:rsidR="008B4FF5" w:rsidRDefault="00BF7F9E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Промежуточная аттестация зачет</w:t>
            </w:r>
          </w:p>
        </w:tc>
        <w:tc>
          <w:tcPr>
            <w:tcW w:w="1701" w:type="dxa"/>
            <w:vAlign w:val="center"/>
          </w:tcPr>
          <w:p w14:paraId="0F1D97CC" w14:textId="77777777" w:rsidR="008B4FF5" w:rsidRPr="000941C3" w:rsidRDefault="00BF7F9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941C3">
              <w:rPr>
                <w:color w:val="000000"/>
                <w:spacing w:val="-1"/>
                <w:sz w:val="24"/>
                <w:szCs w:val="24"/>
              </w:rPr>
              <w:t>зачет</w:t>
            </w:r>
          </w:p>
        </w:tc>
        <w:tc>
          <w:tcPr>
            <w:tcW w:w="1540" w:type="dxa"/>
            <w:vAlign w:val="center"/>
          </w:tcPr>
          <w:p w14:paraId="7D551544" w14:textId="77777777" w:rsidR="008B4FF5" w:rsidRPr="000941C3" w:rsidRDefault="00BF7F9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0941C3">
              <w:rPr>
                <w:color w:val="000000"/>
                <w:spacing w:val="-1"/>
                <w:sz w:val="24"/>
                <w:szCs w:val="24"/>
              </w:rPr>
              <w:t>+</w:t>
            </w:r>
          </w:p>
        </w:tc>
      </w:tr>
      <w:tr w:rsidR="008B4FF5" w14:paraId="3A21674E" w14:textId="77777777">
        <w:trPr>
          <w:jc w:val="center"/>
        </w:trPr>
        <w:tc>
          <w:tcPr>
            <w:tcW w:w="4945" w:type="dxa"/>
            <w:gridSpan w:val="2"/>
            <w:vAlign w:val="center"/>
          </w:tcPr>
          <w:p w14:paraId="491B6B3B" w14:textId="77777777" w:rsidR="008B4FF5" w:rsidRDefault="00BF7F9E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Самостоятельная работа студента</w:t>
            </w:r>
          </w:p>
          <w:p w14:paraId="3BED9FC9" w14:textId="77777777" w:rsidR="00610647" w:rsidRPr="00610647" w:rsidRDefault="00610647" w:rsidP="00610647">
            <w:pPr>
              <w:rPr>
                <w:i/>
                <w:spacing w:val="-1"/>
                <w:sz w:val="24"/>
                <w:szCs w:val="24"/>
              </w:rPr>
            </w:pPr>
            <w:r w:rsidRPr="00610647">
              <w:rPr>
                <w:i/>
                <w:spacing w:val="-1"/>
                <w:sz w:val="24"/>
                <w:szCs w:val="24"/>
              </w:rPr>
              <w:t>в том</w:t>
            </w:r>
            <w:r w:rsidRPr="0061064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10647">
              <w:rPr>
                <w:i/>
                <w:spacing w:val="-1"/>
                <w:sz w:val="24"/>
                <w:szCs w:val="24"/>
              </w:rPr>
              <w:t>числе:</w:t>
            </w:r>
          </w:p>
          <w:p w14:paraId="2617A455" w14:textId="77777777" w:rsidR="00610647" w:rsidRDefault="00610647" w:rsidP="00610647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610647">
              <w:rPr>
                <w:i/>
                <w:spacing w:val="-1"/>
                <w:sz w:val="24"/>
                <w:szCs w:val="24"/>
              </w:rPr>
              <w:t xml:space="preserve">-выполнение </w:t>
            </w:r>
            <w:r>
              <w:rPr>
                <w:i/>
                <w:spacing w:val="-1"/>
                <w:sz w:val="24"/>
                <w:szCs w:val="24"/>
              </w:rPr>
              <w:t xml:space="preserve">контрольной работы </w:t>
            </w:r>
          </w:p>
        </w:tc>
        <w:tc>
          <w:tcPr>
            <w:tcW w:w="1701" w:type="dxa"/>
            <w:vAlign w:val="center"/>
          </w:tcPr>
          <w:p w14:paraId="74082133" w14:textId="77777777" w:rsidR="008B4FF5" w:rsidRPr="000941C3" w:rsidRDefault="00BF7F9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0941C3">
              <w:rPr>
                <w:b/>
                <w:color w:val="000000"/>
                <w:spacing w:val="-1"/>
                <w:sz w:val="24"/>
                <w:szCs w:val="24"/>
              </w:rPr>
              <w:t>96</w:t>
            </w:r>
          </w:p>
        </w:tc>
        <w:tc>
          <w:tcPr>
            <w:tcW w:w="1540" w:type="dxa"/>
            <w:vAlign w:val="center"/>
          </w:tcPr>
          <w:p w14:paraId="76EE96F0" w14:textId="77777777" w:rsidR="008B4FF5" w:rsidRPr="000941C3" w:rsidRDefault="00BF7F9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0941C3">
              <w:rPr>
                <w:b/>
                <w:color w:val="000000"/>
                <w:spacing w:val="-1"/>
                <w:sz w:val="24"/>
                <w:szCs w:val="24"/>
              </w:rPr>
              <w:t>96</w:t>
            </w:r>
          </w:p>
        </w:tc>
      </w:tr>
      <w:tr w:rsidR="008B4FF5" w14:paraId="4A0AC78A" w14:textId="77777777">
        <w:trPr>
          <w:jc w:val="center"/>
        </w:trPr>
        <w:tc>
          <w:tcPr>
            <w:tcW w:w="2485" w:type="dxa"/>
            <w:vMerge w:val="restart"/>
            <w:vAlign w:val="center"/>
          </w:tcPr>
          <w:p w14:paraId="2E84E764" w14:textId="77777777" w:rsidR="008B4FF5" w:rsidRDefault="00BF7F9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2460" w:type="dxa"/>
            <w:vAlign w:val="center"/>
          </w:tcPr>
          <w:p w14:paraId="3BADA8D1" w14:textId="77777777" w:rsidR="008B4FF5" w:rsidRDefault="00BF7F9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701" w:type="dxa"/>
            <w:vAlign w:val="center"/>
          </w:tcPr>
          <w:p w14:paraId="10322A54" w14:textId="77777777" w:rsidR="008B4FF5" w:rsidRPr="000941C3" w:rsidRDefault="00BF7F9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0941C3">
              <w:rPr>
                <w:b/>
                <w:color w:val="000000"/>
                <w:spacing w:val="-1"/>
                <w:sz w:val="24"/>
                <w:szCs w:val="24"/>
              </w:rPr>
              <w:t>108</w:t>
            </w:r>
          </w:p>
        </w:tc>
        <w:tc>
          <w:tcPr>
            <w:tcW w:w="1540" w:type="dxa"/>
            <w:vAlign w:val="center"/>
          </w:tcPr>
          <w:p w14:paraId="6F8E882B" w14:textId="77777777" w:rsidR="008B4FF5" w:rsidRPr="000941C3" w:rsidRDefault="00BF7F9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0941C3">
              <w:rPr>
                <w:b/>
                <w:color w:val="000000"/>
                <w:spacing w:val="-1"/>
                <w:sz w:val="24"/>
                <w:szCs w:val="24"/>
              </w:rPr>
              <w:t>108</w:t>
            </w:r>
          </w:p>
        </w:tc>
      </w:tr>
      <w:tr w:rsidR="008B4FF5" w14:paraId="06F1A38C" w14:textId="77777777">
        <w:trPr>
          <w:jc w:val="center"/>
        </w:trPr>
        <w:tc>
          <w:tcPr>
            <w:tcW w:w="2485" w:type="dxa"/>
            <w:vMerge/>
            <w:vAlign w:val="center"/>
          </w:tcPr>
          <w:p w14:paraId="1A95E4F5" w14:textId="77777777" w:rsidR="008B4FF5" w:rsidRDefault="008B4FF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460" w:type="dxa"/>
            <w:vAlign w:val="center"/>
          </w:tcPr>
          <w:p w14:paraId="037D4D18" w14:textId="77777777" w:rsidR="008B4FF5" w:rsidRDefault="00BF7F9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701" w:type="dxa"/>
            <w:vAlign w:val="center"/>
          </w:tcPr>
          <w:p w14:paraId="79034D22" w14:textId="77777777" w:rsidR="008B4FF5" w:rsidRPr="000941C3" w:rsidRDefault="00BF7F9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0941C3"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1540" w:type="dxa"/>
            <w:vAlign w:val="center"/>
          </w:tcPr>
          <w:p w14:paraId="0EB31321" w14:textId="77777777" w:rsidR="008B4FF5" w:rsidRPr="000941C3" w:rsidRDefault="00BF7F9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0941C3"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</w:p>
        </w:tc>
      </w:tr>
    </w:tbl>
    <w:p w14:paraId="7F1BDB11" w14:textId="77777777" w:rsidR="008B4FF5" w:rsidRDefault="008B4FF5">
      <w:pPr>
        <w:jc w:val="both"/>
        <w:rPr>
          <w:i/>
          <w:color w:val="000000"/>
          <w:spacing w:val="-1"/>
          <w:sz w:val="24"/>
          <w:szCs w:val="24"/>
        </w:rPr>
      </w:pPr>
    </w:p>
    <w:p w14:paraId="6AB017A1" w14:textId="77777777" w:rsidR="008B4FF5" w:rsidRDefault="008B4FF5">
      <w:pPr>
        <w:jc w:val="both"/>
        <w:rPr>
          <w:caps/>
          <w:color w:val="000000"/>
          <w:spacing w:val="-1"/>
          <w:sz w:val="24"/>
          <w:szCs w:val="24"/>
        </w:rPr>
      </w:pPr>
    </w:p>
    <w:p w14:paraId="00877075" w14:textId="77777777" w:rsidR="008B4FF5" w:rsidRDefault="008B4FF5">
      <w:pPr>
        <w:jc w:val="both"/>
        <w:rPr>
          <w:caps/>
          <w:color w:val="000000"/>
          <w:spacing w:val="-1"/>
          <w:sz w:val="24"/>
          <w:szCs w:val="24"/>
        </w:rPr>
      </w:pPr>
    </w:p>
    <w:p w14:paraId="66F1DA5F" w14:textId="77777777" w:rsidR="008B4FF5" w:rsidRDefault="008B4FF5">
      <w:pPr>
        <w:jc w:val="both"/>
        <w:rPr>
          <w:caps/>
          <w:color w:val="000000"/>
          <w:spacing w:val="-1"/>
          <w:sz w:val="24"/>
          <w:szCs w:val="24"/>
        </w:rPr>
      </w:pPr>
    </w:p>
    <w:p w14:paraId="67534C3F" w14:textId="77777777" w:rsidR="008B4FF5" w:rsidRDefault="008B4FF5">
      <w:pPr>
        <w:jc w:val="both"/>
        <w:rPr>
          <w:caps/>
          <w:color w:val="000000"/>
          <w:spacing w:val="-1"/>
          <w:sz w:val="24"/>
          <w:szCs w:val="24"/>
        </w:rPr>
      </w:pPr>
    </w:p>
    <w:p w14:paraId="01A0FB1C" w14:textId="77777777" w:rsidR="008B4FF5" w:rsidRDefault="008B4FF5">
      <w:pPr>
        <w:jc w:val="both"/>
        <w:rPr>
          <w:caps/>
          <w:color w:val="000000"/>
          <w:spacing w:val="-1"/>
          <w:sz w:val="24"/>
          <w:szCs w:val="24"/>
        </w:rPr>
      </w:pPr>
    </w:p>
    <w:p w14:paraId="17CE1C11" w14:textId="77777777" w:rsidR="008B4FF5" w:rsidRDefault="008B4FF5">
      <w:pPr>
        <w:jc w:val="both"/>
        <w:rPr>
          <w:caps/>
          <w:color w:val="000000"/>
          <w:spacing w:val="-1"/>
          <w:sz w:val="24"/>
          <w:szCs w:val="24"/>
        </w:rPr>
      </w:pPr>
    </w:p>
    <w:p w14:paraId="5917892C" w14:textId="77777777" w:rsidR="008B4FF5" w:rsidRDefault="008B4FF5">
      <w:pPr>
        <w:jc w:val="both"/>
        <w:rPr>
          <w:caps/>
          <w:color w:val="000000"/>
          <w:spacing w:val="-1"/>
          <w:sz w:val="24"/>
          <w:szCs w:val="24"/>
        </w:rPr>
      </w:pPr>
    </w:p>
    <w:p w14:paraId="76F64FE2" w14:textId="77777777" w:rsidR="008B4FF5" w:rsidRDefault="008B4FF5">
      <w:pPr>
        <w:pStyle w:val="a3"/>
        <w:numPr>
          <w:ilvl w:val="0"/>
          <w:numId w:val="1"/>
        </w:numPr>
        <w:jc w:val="both"/>
        <w:rPr>
          <w:caps/>
          <w:color w:val="000000"/>
          <w:spacing w:val="-1"/>
          <w:sz w:val="24"/>
          <w:szCs w:val="24"/>
        </w:rPr>
        <w:sectPr w:rsidR="008B4FF5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62639307" w14:textId="77777777" w:rsidR="008B4FF5" w:rsidRDefault="00BF7F9E">
      <w:pPr>
        <w:pStyle w:val="a3"/>
        <w:numPr>
          <w:ilvl w:val="0"/>
          <w:numId w:val="1"/>
        </w:numPr>
        <w:jc w:val="both"/>
        <w:rPr>
          <w:caps/>
          <w:color w:val="000000"/>
          <w:spacing w:val="-1"/>
          <w:sz w:val="24"/>
          <w:szCs w:val="24"/>
        </w:rPr>
      </w:pPr>
      <w:r>
        <w:rPr>
          <w:caps/>
          <w:color w:val="000000"/>
          <w:spacing w:val="-1"/>
          <w:sz w:val="24"/>
          <w:szCs w:val="24"/>
        </w:rPr>
        <w:lastRenderedPageBreak/>
        <w:t>Содержание дисциплины:</w:t>
      </w:r>
    </w:p>
    <w:tbl>
      <w:tblPr>
        <w:tblW w:w="91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2063"/>
        <w:gridCol w:w="5341"/>
        <w:gridCol w:w="968"/>
      </w:tblGrid>
      <w:tr w:rsidR="008B4FF5" w14:paraId="6111CC1E" w14:textId="77777777">
        <w:trPr>
          <w:cantSplit/>
          <w:trHeight w:val="981"/>
          <w:jc w:val="center"/>
        </w:trPr>
        <w:tc>
          <w:tcPr>
            <w:tcW w:w="813" w:type="dxa"/>
            <w:vAlign w:val="center"/>
          </w:tcPr>
          <w:p w14:paraId="210C4C2F" w14:textId="77777777" w:rsidR="008B4FF5" w:rsidRDefault="00BF7F9E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2063" w:type="dxa"/>
            <w:vAlign w:val="center"/>
          </w:tcPr>
          <w:p w14:paraId="6FD37C57" w14:textId="77777777" w:rsidR="008B4FF5" w:rsidRDefault="00BF7F9E">
            <w:pPr>
              <w:ind w:right="19"/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Тема (раздел)</w:t>
            </w:r>
          </w:p>
        </w:tc>
        <w:tc>
          <w:tcPr>
            <w:tcW w:w="5341" w:type="dxa"/>
            <w:vAlign w:val="center"/>
          </w:tcPr>
          <w:p w14:paraId="1F560A92" w14:textId="77777777" w:rsidR="008B4FF5" w:rsidRDefault="00BF7F9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Содержание раздела </w:t>
            </w:r>
          </w:p>
        </w:tc>
        <w:tc>
          <w:tcPr>
            <w:tcW w:w="968" w:type="dxa"/>
            <w:vAlign w:val="center"/>
          </w:tcPr>
          <w:p w14:paraId="42E04B58" w14:textId="77777777" w:rsidR="008B4FF5" w:rsidRDefault="00BF7F9E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  <w:p w14:paraId="31B753AC" w14:textId="77777777" w:rsidR="008B4FF5" w:rsidRDefault="008B4FF5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8B4FF5" w14:paraId="7DD622F9" w14:textId="77777777">
        <w:trPr>
          <w:jc w:val="center"/>
        </w:trPr>
        <w:tc>
          <w:tcPr>
            <w:tcW w:w="813" w:type="dxa"/>
            <w:vAlign w:val="center"/>
          </w:tcPr>
          <w:p w14:paraId="02D0848D" w14:textId="77777777" w:rsidR="008B4FF5" w:rsidRDefault="00BF7F9E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2063" w:type="dxa"/>
            <w:vAlign w:val="center"/>
          </w:tcPr>
          <w:p w14:paraId="1479CD0C" w14:textId="77777777"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Технологии обработки текстовой информации</w:t>
            </w:r>
          </w:p>
        </w:tc>
        <w:tc>
          <w:tcPr>
            <w:tcW w:w="5341" w:type="dxa"/>
            <w:vAlign w:val="center"/>
          </w:tcPr>
          <w:p w14:paraId="1FBC0534" w14:textId="77777777"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Персональный компьютер: разновидности; состав и назначение</w:t>
            </w:r>
            <w:r>
              <w:rPr>
                <w:color w:val="000000"/>
                <w:spacing w:val="-1"/>
                <w:sz w:val="24"/>
                <w:szCs w:val="24"/>
              </w:rPr>
              <w:tab/>
              <w:t>основных  элементов.</w:t>
            </w:r>
          </w:p>
          <w:p w14:paraId="0B205D15" w14:textId="77777777"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Основные направления применения информационных технологий в ФК.</w:t>
            </w:r>
          </w:p>
          <w:p w14:paraId="739FA327" w14:textId="77777777"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Текстовый редактор: основные функции.</w:t>
            </w:r>
          </w:p>
          <w:p w14:paraId="4E42F5AB" w14:textId="77777777"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Форматы текстовых файлов (документов).</w:t>
            </w:r>
          </w:p>
          <w:p w14:paraId="79D78D8A" w14:textId="77777777"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Создание, редактирование, форматирование таблиц.</w:t>
            </w:r>
          </w:p>
          <w:p w14:paraId="5D5DE0F7" w14:textId="77777777"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Работа с документами.</w:t>
            </w:r>
          </w:p>
          <w:p w14:paraId="758C4B0E" w14:textId="77777777"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Средства работы с лицами, имеющими отклонения в состоянии здоровья.</w:t>
            </w:r>
          </w:p>
        </w:tc>
        <w:tc>
          <w:tcPr>
            <w:tcW w:w="968" w:type="dxa"/>
            <w:vAlign w:val="center"/>
          </w:tcPr>
          <w:p w14:paraId="2228446F" w14:textId="77777777" w:rsidR="008B4FF5" w:rsidRDefault="00BF7F9E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20</w:t>
            </w:r>
          </w:p>
        </w:tc>
      </w:tr>
      <w:tr w:rsidR="008B4FF5" w14:paraId="13266049" w14:textId="77777777">
        <w:trPr>
          <w:jc w:val="center"/>
        </w:trPr>
        <w:tc>
          <w:tcPr>
            <w:tcW w:w="813" w:type="dxa"/>
            <w:vAlign w:val="center"/>
          </w:tcPr>
          <w:p w14:paraId="1B08A3B2" w14:textId="77777777" w:rsidR="008B4FF5" w:rsidRDefault="00BF7F9E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2063" w:type="dxa"/>
            <w:vAlign w:val="center"/>
          </w:tcPr>
          <w:p w14:paraId="357C933F" w14:textId="77777777"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Технологии обработки числовых данных в электронных таблицах</w:t>
            </w:r>
          </w:p>
        </w:tc>
        <w:tc>
          <w:tcPr>
            <w:tcW w:w="5341" w:type="dxa"/>
            <w:vAlign w:val="center"/>
          </w:tcPr>
          <w:p w14:paraId="0729987B" w14:textId="77777777"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Типы и форматы данных.</w:t>
            </w:r>
          </w:p>
          <w:p w14:paraId="61CB49D3" w14:textId="77777777"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Структура электронных таблиц.</w:t>
            </w:r>
          </w:p>
          <w:p w14:paraId="4EDC04C2" w14:textId="77777777"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Встроенные функции.</w:t>
            </w:r>
          </w:p>
          <w:p w14:paraId="69AF6FE6" w14:textId="77777777"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Сортировка и поиск данных.</w:t>
            </w:r>
          </w:p>
          <w:p w14:paraId="0A64BA34" w14:textId="77777777"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Построение диаграмм и графиков.</w:t>
            </w:r>
          </w:p>
          <w:p w14:paraId="554802BA" w14:textId="77777777"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Работа с Базами данных.</w:t>
            </w:r>
          </w:p>
          <w:p w14:paraId="469D8F5C" w14:textId="77777777"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Работа с информационными моделями.</w:t>
            </w:r>
          </w:p>
          <w:p w14:paraId="25918494" w14:textId="77777777"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Информационные системы в ФК.</w:t>
            </w:r>
          </w:p>
        </w:tc>
        <w:tc>
          <w:tcPr>
            <w:tcW w:w="968" w:type="dxa"/>
            <w:vAlign w:val="center"/>
          </w:tcPr>
          <w:p w14:paraId="5A97F888" w14:textId="77777777" w:rsidR="008B4FF5" w:rsidRDefault="00BF7F9E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40</w:t>
            </w:r>
          </w:p>
        </w:tc>
      </w:tr>
      <w:tr w:rsidR="008B4FF5" w14:paraId="00FB76D0" w14:textId="77777777">
        <w:trPr>
          <w:jc w:val="center"/>
        </w:trPr>
        <w:tc>
          <w:tcPr>
            <w:tcW w:w="813" w:type="dxa"/>
            <w:vAlign w:val="center"/>
          </w:tcPr>
          <w:p w14:paraId="4248930E" w14:textId="77777777" w:rsidR="008B4FF5" w:rsidRDefault="00BF7F9E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2063" w:type="dxa"/>
            <w:vAlign w:val="center"/>
          </w:tcPr>
          <w:p w14:paraId="753E6550" w14:textId="77777777"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Компьютерные презентации</w:t>
            </w:r>
          </w:p>
        </w:tc>
        <w:tc>
          <w:tcPr>
            <w:tcW w:w="5341" w:type="dxa"/>
            <w:vAlign w:val="center"/>
          </w:tcPr>
          <w:p w14:paraId="75C1971C" w14:textId="77777777"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Компьютерные презентации.</w:t>
            </w:r>
          </w:p>
          <w:p w14:paraId="1ECF007D" w14:textId="77777777"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Графические</w:t>
            </w:r>
            <w:r>
              <w:rPr>
                <w:color w:val="000000"/>
                <w:spacing w:val="-1"/>
                <w:sz w:val="24"/>
                <w:szCs w:val="24"/>
              </w:rPr>
              <w:tab/>
              <w:t>редакторы,</w:t>
            </w:r>
            <w:r>
              <w:rPr>
                <w:color w:val="000000"/>
                <w:spacing w:val="-1"/>
                <w:sz w:val="24"/>
                <w:szCs w:val="24"/>
              </w:rPr>
              <w:tab/>
              <w:t xml:space="preserve">средства создания электронных презентаций. </w:t>
            </w:r>
          </w:p>
          <w:p w14:paraId="065283DF" w14:textId="77777777"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Форматы представления и  основные  принципы  создания  мультимедийных</w:t>
            </w:r>
          </w:p>
          <w:p w14:paraId="2699A7ED" w14:textId="77777777"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объектов.</w:t>
            </w:r>
          </w:p>
        </w:tc>
        <w:tc>
          <w:tcPr>
            <w:tcW w:w="968" w:type="dxa"/>
            <w:vAlign w:val="center"/>
          </w:tcPr>
          <w:p w14:paraId="6FCC057D" w14:textId="77777777" w:rsidR="008B4FF5" w:rsidRDefault="00BF7F9E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16</w:t>
            </w:r>
          </w:p>
        </w:tc>
      </w:tr>
      <w:tr w:rsidR="008B4FF5" w14:paraId="31F63E49" w14:textId="77777777">
        <w:trPr>
          <w:jc w:val="center"/>
        </w:trPr>
        <w:tc>
          <w:tcPr>
            <w:tcW w:w="813" w:type="dxa"/>
            <w:vAlign w:val="center"/>
          </w:tcPr>
          <w:p w14:paraId="4A09BA57" w14:textId="77777777" w:rsidR="008B4FF5" w:rsidRDefault="00BF7F9E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2063" w:type="dxa"/>
            <w:vAlign w:val="center"/>
          </w:tcPr>
          <w:p w14:paraId="723E7EF5" w14:textId="77777777"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Работа в компьютерных сетях</w:t>
            </w:r>
          </w:p>
        </w:tc>
        <w:tc>
          <w:tcPr>
            <w:tcW w:w="5341" w:type="dxa"/>
            <w:vAlign w:val="center"/>
          </w:tcPr>
          <w:p w14:paraId="62998320" w14:textId="77777777"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Информационно-коммуникационные технологии.</w:t>
            </w:r>
          </w:p>
          <w:p w14:paraId="364841DC" w14:textId="77777777"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Работа с глобальной сетью Интернет</w:t>
            </w:r>
          </w:p>
          <w:p w14:paraId="0D136998" w14:textId="77777777"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Работа с электронной почтой.</w:t>
            </w:r>
          </w:p>
          <w:p w14:paraId="3CC6A970" w14:textId="77777777"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Работа с браузерами.</w:t>
            </w:r>
          </w:p>
          <w:p w14:paraId="2C5EF086" w14:textId="77777777"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Облачные технологии.</w:t>
            </w:r>
          </w:p>
          <w:p w14:paraId="513E1F6B" w14:textId="77777777"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Системы</w:t>
            </w:r>
            <w:r>
              <w:rPr>
                <w:color w:val="000000"/>
                <w:spacing w:val="-1"/>
                <w:sz w:val="24"/>
                <w:szCs w:val="24"/>
              </w:rPr>
              <w:tab/>
              <w:t>искусственного</w:t>
            </w:r>
            <w:r>
              <w:rPr>
                <w:color w:val="000000"/>
                <w:spacing w:val="-1"/>
                <w:sz w:val="24"/>
                <w:szCs w:val="24"/>
              </w:rPr>
              <w:tab/>
              <w:t>интеллекта.</w:t>
            </w:r>
          </w:p>
          <w:p w14:paraId="5748246F" w14:textId="77777777"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Web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-сайты и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Web</w:t>
            </w:r>
            <w:r>
              <w:rPr>
                <w:color w:val="000000"/>
                <w:spacing w:val="-1"/>
                <w:sz w:val="24"/>
                <w:szCs w:val="24"/>
              </w:rPr>
              <w:t>-страницы.</w:t>
            </w:r>
          </w:p>
          <w:p w14:paraId="05AAAAFE" w14:textId="77777777"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Основы  информационной  безопасности.  Факторы угроз и методы борьбы с ними.</w:t>
            </w:r>
          </w:p>
          <w:p w14:paraId="7F6E7EA1" w14:textId="77777777"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Конфиденциальность</w:t>
            </w:r>
            <w:r>
              <w:rPr>
                <w:color w:val="000000"/>
                <w:spacing w:val="-1"/>
                <w:sz w:val="24"/>
                <w:szCs w:val="24"/>
              </w:rPr>
              <w:tab/>
              <w:t xml:space="preserve">информации. </w:t>
            </w:r>
          </w:p>
          <w:p w14:paraId="4CFCD4B5" w14:textId="77777777"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Защита персональных  данных.</w:t>
            </w:r>
          </w:p>
          <w:p w14:paraId="1A790517" w14:textId="77777777"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Правила безопасности при работе в компьютерных сетях.</w:t>
            </w:r>
          </w:p>
        </w:tc>
        <w:tc>
          <w:tcPr>
            <w:tcW w:w="968" w:type="dxa"/>
            <w:vAlign w:val="center"/>
          </w:tcPr>
          <w:p w14:paraId="2FC4F4F6" w14:textId="77777777" w:rsidR="008B4FF5" w:rsidRDefault="00BF7F9E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32</w:t>
            </w:r>
          </w:p>
        </w:tc>
      </w:tr>
    </w:tbl>
    <w:p w14:paraId="4EC043D8" w14:textId="77777777" w:rsidR="008B4FF5" w:rsidRDefault="008B4FF5">
      <w:pPr>
        <w:pStyle w:val="a3"/>
        <w:shd w:val="clear" w:color="auto" w:fill="FFFFFF"/>
        <w:ind w:left="709"/>
        <w:jc w:val="both"/>
        <w:rPr>
          <w:sz w:val="24"/>
          <w:szCs w:val="24"/>
        </w:rPr>
      </w:pPr>
    </w:p>
    <w:p w14:paraId="40F7A0B1" w14:textId="77777777" w:rsidR="008B4FF5" w:rsidRDefault="008B4FF5">
      <w:pPr>
        <w:pStyle w:val="a3"/>
        <w:numPr>
          <w:ilvl w:val="0"/>
          <w:numId w:val="1"/>
        </w:numPr>
        <w:rPr>
          <w:sz w:val="24"/>
          <w:szCs w:val="24"/>
        </w:rPr>
        <w:sectPr w:rsidR="008B4FF5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76DC7D5D" w14:textId="77777777" w:rsidR="008B4FF5" w:rsidRDefault="00BF7F9E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РАЗДЕЛЫ ДИСЦИПЛИНЫ И ВИДЫ УЧЕБНОЙ РАБОТЫ:</w:t>
      </w:r>
    </w:p>
    <w:p w14:paraId="03C25B8A" w14:textId="77777777" w:rsidR="008B4FF5" w:rsidRDefault="008B4FF5">
      <w:pPr>
        <w:pStyle w:val="a3"/>
        <w:ind w:left="1069"/>
        <w:jc w:val="both"/>
        <w:rPr>
          <w:sz w:val="24"/>
          <w:szCs w:val="24"/>
        </w:rPr>
      </w:pPr>
    </w:p>
    <w:p w14:paraId="523E6F42" w14:textId="77777777" w:rsidR="008B4FF5" w:rsidRDefault="00BF7F9E">
      <w:pPr>
        <w:jc w:val="center"/>
        <w:rPr>
          <w:sz w:val="24"/>
          <w:szCs w:val="24"/>
        </w:rPr>
      </w:pPr>
      <w:r>
        <w:rPr>
          <w:sz w:val="24"/>
          <w:szCs w:val="24"/>
        </w:rPr>
        <w:t>очная форма обучения</w:t>
      </w: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849"/>
        <w:gridCol w:w="1002"/>
        <w:gridCol w:w="1002"/>
        <w:gridCol w:w="1002"/>
        <w:gridCol w:w="991"/>
      </w:tblGrid>
      <w:tr w:rsidR="008B4FF5" w14:paraId="190144B4" w14:textId="77777777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F24AC" w14:textId="77777777" w:rsidR="008B4FF5" w:rsidRDefault="00BF7F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4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EB153" w14:textId="77777777"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5AB00" w14:textId="77777777"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DDD6A" w14:textId="77777777"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  <w:p w14:paraId="6AB4111C" w14:textId="77777777"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</w:tr>
      <w:tr w:rsidR="008B4FF5" w14:paraId="6FF8716A" w14:textId="77777777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56596" w14:textId="77777777" w:rsidR="008B4FF5" w:rsidRDefault="008B4FF5">
            <w:pPr>
              <w:rPr>
                <w:sz w:val="24"/>
                <w:szCs w:val="24"/>
              </w:rPr>
            </w:pPr>
          </w:p>
        </w:tc>
        <w:tc>
          <w:tcPr>
            <w:tcW w:w="4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70E2D" w14:textId="77777777" w:rsidR="008B4FF5" w:rsidRDefault="008B4FF5">
            <w:pPr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7904A" w14:textId="77777777"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74CB5" w14:textId="77777777"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ПЗ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6B644" w14:textId="77777777"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B0195" w14:textId="77777777" w:rsidR="008B4FF5" w:rsidRDefault="008B4FF5">
            <w:pPr>
              <w:rPr>
                <w:sz w:val="24"/>
                <w:szCs w:val="24"/>
              </w:rPr>
            </w:pPr>
          </w:p>
        </w:tc>
      </w:tr>
      <w:tr w:rsidR="008B4FF5" w14:paraId="2B0171C5" w14:textId="777777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3E9DE" w14:textId="77777777" w:rsidR="008B4FF5" w:rsidRDefault="00BF7F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FB4F3" w14:textId="77777777"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Технологии  обработки текстовой информации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DBD2B" w14:textId="77777777"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F143B" w14:textId="77777777"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7EDC9" w14:textId="77777777"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9DD08" w14:textId="77777777"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8B4FF5" w14:paraId="65006856" w14:textId="777777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661C3" w14:textId="77777777" w:rsidR="008B4FF5" w:rsidRDefault="00BF7F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175D1" w14:textId="77777777"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Технологии обработки числовых данных в электронных таблицах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1B60F" w14:textId="77777777" w:rsidR="008B4FF5" w:rsidRDefault="007027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21CD6" w14:textId="77777777"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93135" w14:textId="77777777" w:rsidR="008B4FF5" w:rsidRDefault="00BF7F9E" w:rsidP="007027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027A0">
              <w:rPr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194A5" w14:textId="77777777"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8B4FF5" w14:paraId="79E2B104" w14:textId="777777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FA8BF" w14:textId="77777777" w:rsidR="008B4FF5" w:rsidRDefault="00BF7F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98ABD" w14:textId="77777777"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Компьютерные презентации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C6F52" w14:textId="77777777"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75D9B" w14:textId="77777777"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EBB5C" w14:textId="77777777"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666CD" w14:textId="77777777"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8B4FF5" w14:paraId="62376909" w14:textId="777777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DF20C" w14:textId="77777777" w:rsidR="008B4FF5" w:rsidRDefault="00BF7F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B7920" w14:textId="77777777"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Работа в компьютерных сетях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26E08" w14:textId="77777777" w:rsidR="008B4FF5" w:rsidRDefault="007027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40598" w14:textId="77777777"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76626" w14:textId="77777777" w:rsidR="008B4FF5" w:rsidRDefault="007027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66FB0" w14:textId="77777777"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8B4FF5" w14:paraId="67BF1CA8" w14:textId="777777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55DA8" w14:textId="77777777" w:rsidR="008B4FF5" w:rsidRDefault="008B4FF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6B245" w14:textId="77777777" w:rsidR="008B4FF5" w:rsidRDefault="00BF7F9E">
            <w:pPr>
              <w:ind w:right="19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202C5" w14:textId="77777777" w:rsidR="008B4FF5" w:rsidRDefault="00BF7F9E" w:rsidP="007027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027A0"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11A27" w14:textId="77777777"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53B28" w14:textId="77777777" w:rsidR="008B4FF5" w:rsidRDefault="007027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B6A71" w14:textId="77777777"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</w:tr>
    </w:tbl>
    <w:p w14:paraId="29BB4E4C" w14:textId="77777777" w:rsidR="008B4FF5" w:rsidRDefault="008B4FF5">
      <w:pPr>
        <w:rPr>
          <w:b/>
          <w:sz w:val="24"/>
          <w:szCs w:val="24"/>
        </w:rPr>
      </w:pPr>
    </w:p>
    <w:p w14:paraId="11B7775A" w14:textId="77777777" w:rsidR="008B4FF5" w:rsidRDefault="008B4FF5">
      <w:pPr>
        <w:jc w:val="center"/>
        <w:rPr>
          <w:sz w:val="24"/>
          <w:szCs w:val="24"/>
        </w:rPr>
      </w:pPr>
    </w:p>
    <w:p w14:paraId="466A84F2" w14:textId="77777777" w:rsidR="008B4FF5" w:rsidRDefault="00BF7F9E">
      <w:pPr>
        <w:jc w:val="center"/>
        <w:rPr>
          <w:sz w:val="24"/>
          <w:szCs w:val="24"/>
        </w:rPr>
      </w:pPr>
      <w:r>
        <w:rPr>
          <w:sz w:val="24"/>
          <w:szCs w:val="24"/>
        </w:rPr>
        <w:t>заочная форма обучения</w:t>
      </w:r>
    </w:p>
    <w:tbl>
      <w:tblPr>
        <w:tblW w:w="9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849"/>
        <w:gridCol w:w="1001"/>
        <w:gridCol w:w="1002"/>
        <w:gridCol w:w="1002"/>
        <w:gridCol w:w="991"/>
      </w:tblGrid>
      <w:tr w:rsidR="008B4FF5" w14:paraId="2855C4F5" w14:textId="77777777">
        <w:trPr>
          <w:trHeight w:val="288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B1C2A" w14:textId="77777777" w:rsidR="008B4FF5" w:rsidRDefault="00BF7F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4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478CF" w14:textId="77777777"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3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B794A" w14:textId="77777777"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8C86C" w14:textId="77777777"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  <w:p w14:paraId="702DCE71" w14:textId="77777777"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</w:tr>
      <w:tr w:rsidR="008B4FF5" w14:paraId="067025F1" w14:textId="77777777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1A0E0" w14:textId="77777777" w:rsidR="008B4FF5" w:rsidRDefault="008B4FF5">
            <w:pPr>
              <w:rPr>
                <w:sz w:val="24"/>
                <w:szCs w:val="24"/>
              </w:rPr>
            </w:pPr>
          </w:p>
        </w:tc>
        <w:tc>
          <w:tcPr>
            <w:tcW w:w="4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5A238" w14:textId="77777777" w:rsidR="008B4FF5" w:rsidRDefault="008B4FF5">
            <w:pPr>
              <w:rPr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D071A" w14:textId="77777777"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6323B" w14:textId="77777777"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ПЗ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1EDB5" w14:textId="77777777"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8FE49" w14:textId="77777777" w:rsidR="008B4FF5" w:rsidRDefault="008B4FF5">
            <w:pPr>
              <w:rPr>
                <w:sz w:val="24"/>
                <w:szCs w:val="24"/>
              </w:rPr>
            </w:pPr>
          </w:p>
        </w:tc>
      </w:tr>
      <w:tr w:rsidR="008B4FF5" w14:paraId="4CE532F6" w14:textId="777777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C45ED" w14:textId="77777777" w:rsidR="008B4FF5" w:rsidRDefault="00BF7F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3517E" w14:textId="77777777"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Технологии  обработки текстовой информации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A11AE" w14:textId="77777777"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54848" w14:textId="77777777"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2C69A" w14:textId="77777777"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9D09E" w14:textId="77777777"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8B4FF5" w14:paraId="3B0ED5F5" w14:textId="777777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0E0FC" w14:textId="77777777" w:rsidR="008B4FF5" w:rsidRDefault="00BF7F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3E050" w14:textId="77777777"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Технологии обработки числовых данных в электронных таблицах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142D1" w14:textId="77777777"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D1906" w14:textId="77777777"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5F7DC" w14:textId="77777777"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2965A" w14:textId="77777777"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8B4FF5" w14:paraId="69F76CD5" w14:textId="777777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2FAFC" w14:textId="77777777" w:rsidR="008B4FF5" w:rsidRDefault="00BF7F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36D5E" w14:textId="77777777"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Компьютерные презентации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75E20" w14:textId="77777777"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2ED8E" w14:textId="77777777"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04B36" w14:textId="77777777"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1C60" w14:textId="77777777"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8B4FF5" w14:paraId="2F6A6431" w14:textId="777777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71F0A" w14:textId="77777777" w:rsidR="008B4FF5" w:rsidRDefault="00BF7F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E9F8C" w14:textId="77777777" w:rsidR="008B4FF5" w:rsidRDefault="00BF7F9E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Работа в компьютерных сетях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B7A54" w14:textId="77777777"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0B265" w14:textId="77777777"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8AA47" w14:textId="77777777"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93A9D" w14:textId="77777777"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8B4FF5" w14:paraId="6F1E54ED" w14:textId="777777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26666" w14:textId="77777777" w:rsidR="008B4FF5" w:rsidRDefault="008B4FF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F0C2E" w14:textId="77777777" w:rsidR="008B4FF5" w:rsidRDefault="00BF7F9E">
            <w:pPr>
              <w:ind w:right="19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3123C" w14:textId="77777777"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F533F" w14:textId="77777777"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94B7" w14:textId="77777777"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B21D9" w14:textId="77777777" w:rsidR="008B4FF5" w:rsidRDefault="00BF7F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</w:tr>
    </w:tbl>
    <w:p w14:paraId="79ACF2CB" w14:textId="77777777" w:rsidR="008B4FF5" w:rsidRDefault="008B4FF5">
      <w:pPr>
        <w:rPr>
          <w:b/>
          <w:sz w:val="24"/>
          <w:szCs w:val="24"/>
        </w:rPr>
      </w:pPr>
    </w:p>
    <w:p w14:paraId="7AEB48C2" w14:textId="77777777" w:rsidR="008B4FF5" w:rsidRDefault="008B4FF5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14:paraId="2F5333C9" w14:textId="77777777" w:rsidR="008B4FF5" w:rsidRDefault="008B4FF5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14:paraId="25F682DC" w14:textId="77777777" w:rsidR="008B4FF5" w:rsidRDefault="008B4FF5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14:paraId="7D06E76B" w14:textId="77777777" w:rsidR="008B4FF5" w:rsidRDefault="008B4FF5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14:paraId="0CE8E83D" w14:textId="77777777" w:rsidR="008B4FF5" w:rsidRDefault="008B4FF5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14:paraId="5E222315" w14:textId="77777777" w:rsidR="008B4FF5" w:rsidRDefault="008B4FF5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14:paraId="5EA8BBF0" w14:textId="77777777" w:rsidR="008B4FF5" w:rsidRDefault="008B4FF5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14:paraId="0A3EC1D4" w14:textId="77777777" w:rsidR="008B4FF5" w:rsidRDefault="008B4FF5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14:paraId="249E9B1D" w14:textId="77777777" w:rsidR="008B4FF5" w:rsidRDefault="008B4FF5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14:paraId="73B16ABE" w14:textId="77777777" w:rsidR="008B4FF5" w:rsidRDefault="008B4FF5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14:paraId="7858F89A" w14:textId="77777777" w:rsidR="008B4FF5" w:rsidRDefault="008B4FF5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14:paraId="08461646" w14:textId="77777777" w:rsidR="008B4FF5" w:rsidRDefault="008B4FF5">
      <w:pPr>
        <w:pStyle w:val="a3"/>
        <w:numPr>
          <w:ilvl w:val="0"/>
          <w:numId w:val="13"/>
        </w:numPr>
        <w:shd w:val="clear" w:color="auto" w:fill="FFFFFF"/>
        <w:tabs>
          <w:tab w:val="left" w:pos="993"/>
        </w:tabs>
        <w:jc w:val="both"/>
        <w:rPr>
          <w:caps/>
          <w:color w:val="000000"/>
          <w:spacing w:val="-1"/>
          <w:sz w:val="24"/>
          <w:szCs w:val="24"/>
        </w:rPr>
        <w:sectPr w:rsidR="008B4FF5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03D12552" w14:textId="77777777" w:rsidR="008B4FF5" w:rsidRDefault="00BF7F9E">
      <w:pPr>
        <w:pStyle w:val="a3"/>
        <w:numPr>
          <w:ilvl w:val="0"/>
          <w:numId w:val="13"/>
        </w:numPr>
        <w:shd w:val="clear" w:color="auto" w:fill="FFFFFF"/>
        <w:tabs>
          <w:tab w:val="left" w:pos="993"/>
        </w:tabs>
        <w:jc w:val="both"/>
        <w:rPr>
          <w:sz w:val="24"/>
          <w:szCs w:val="24"/>
        </w:rPr>
      </w:pPr>
      <w:r>
        <w:rPr>
          <w:caps/>
          <w:color w:val="000000"/>
          <w:spacing w:val="-1"/>
          <w:sz w:val="24"/>
          <w:szCs w:val="24"/>
        </w:rPr>
        <w:lastRenderedPageBreak/>
        <w:t xml:space="preserve">Перечень основной и дополнительной литературы, </w:t>
      </w:r>
      <w:r>
        <w:rPr>
          <w:sz w:val="24"/>
          <w:szCs w:val="24"/>
        </w:rPr>
        <w:t>необходимый для освоения дисциплины (модуля)</w:t>
      </w:r>
    </w:p>
    <w:p w14:paraId="09915C83" w14:textId="77777777" w:rsidR="008B4FF5" w:rsidRDefault="008B4FF5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14:paraId="2896B707" w14:textId="77777777" w:rsidR="00BF7F9E" w:rsidRDefault="00BF7F9E" w:rsidP="00BF7F9E">
      <w:pPr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Основная литература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6"/>
        <w:gridCol w:w="6617"/>
        <w:gridCol w:w="992"/>
        <w:gridCol w:w="816"/>
      </w:tblGrid>
      <w:tr w:rsidR="00BF7F9E" w14:paraId="4BBC2848" w14:textId="77777777" w:rsidTr="004948FE">
        <w:tc>
          <w:tcPr>
            <w:tcW w:w="1146" w:type="dxa"/>
            <w:vMerge w:val="restart"/>
            <w:vAlign w:val="center"/>
          </w:tcPr>
          <w:p w14:paraId="38F84C2E" w14:textId="77777777" w:rsidR="00BF7F9E" w:rsidRDefault="00BF7F9E" w:rsidP="004948F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  <w:p w14:paraId="288F42E0" w14:textId="77777777" w:rsidR="00BF7F9E" w:rsidRDefault="00BF7F9E" w:rsidP="004948F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6617" w:type="dxa"/>
            <w:vMerge w:val="restart"/>
            <w:vAlign w:val="center"/>
          </w:tcPr>
          <w:p w14:paraId="1B054DC4" w14:textId="77777777" w:rsidR="00BF7F9E" w:rsidRDefault="00BF7F9E" w:rsidP="004948F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808" w:type="dxa"/>
            <w:gridSpan w:val="2"/>
            <w:vAlign w:val="center"/>
          </w:tcPr>
          <w:p w14:paraId="35850922" w14:textId="77777777" w:rsidR="00BF7F9E" w:rsidRDefault="00BF7F9E" w:rsidP="004948F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Кол-во </w:t>
            </w:r>
            <w:proofErr w:type="spellStart"/>
            <w:r>
              <w:rPr>
                <w:b/>
                <w:bCs/>
                <w:sz w:val="24"/>
                <w:szCs w:val="24"/>
              </w:rPr>
              <w:t>экземпл</w:t>
            </w:r>
            <w:proofErr w:type="spellEnd"/>
            <w:r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BF7F9E" w14:paraId="5FF306FC" w14:textId="77777777" w:rsidTr="004948FE">
        <w:tc>
          <w:tcPr>
            <w:tcW w:w="1146" w:type="dxa"/>
            <w:vMerge/>
            <w:vAlign w:val="center"/>
          </w:tcPr>
          <w:p w14:paraId="0C621E36" w14:textId="77777777" w:rsidR="00BF7F9E" w:rsidRDefault="00BF7F9E" w:rsidP="004948F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  <w:vMerge/>
            <w:vAlign w:val="center"/>
          </w:tcPr>
          <w:p w14:paraId="2B2DBF1B" w14:textId="77777777" w:rsidR="00BF7F9E" w:rsidRDefault="00BF7F9E" w:rsidP="004948F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5093F36" w14:textId="77777777" w:rsidR="00BF7F9E" w:rsidRDefault="00BF7F9E" w:rsidP="004948F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библ.</w:t>
            </w:r>
          </w:p>
        </w:tc>
        <w:tc>
          <w:tcPr>
            <w:tcW w:w="816" w:type="dxa"/>
            <w:vAlign w:val="center"/>
          </w:tcPr>
          <w:p w14:paraId="1ECAAA46" w14:textId="77777777" w:rsidR="00BF7F9E" w:rsidRDefault="00BF7F9E" w:rsidP="004948F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каф.</w:t>
            </w:r>
          </w:p>
        </w:tc>
      </w:tr>
      <w:tr w:rsidR="00BF7F9E" w14:paraId="686740B6" w14:textId="77777777" w:rsidTr="004948FE">
        <w:tc>
          <w:tcPr>
            <w:tcW w:w="1146" w:type="dxa"/>
            <w:vAlign w:val="center"/>
          </w:tcPr>
          <w:p w14:paraId="095FDD4C" w14:textId="77777777" w:rsidR="00BF7F9E" w:rsidRPr="00CF270D" w:rsidRDefault="00BF7F9E" w:rsidP="004948FE">
            <w:pPr>
              <w:pStyle w:val="a3"/>
              <w:numPr>
                <w:ilvl w:val="0"/>
                <w:numId w:val="31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  <w:vAlign w:val="center"/>
          </w:tcPr>
          <w:p w14:paraId="3DB967BA" w14:textId="77777777" w:rsidR="00BF7F9E" w:rsidRDefault="00BF7F9E" w:rsidP="004948FE">
            <w:pPr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Петров, П.К. Информационные технологии в физической культуре и спорте: учебник/ П.К. Петров.-4-е изд., </w:t>
            </w:r>
            <w:proofErr w:type="spellStart"/>
            <w:r>
              <w:rPr>
                <w:color w:val="000000"/>
                <w:sz w:val="24"/>
                <w:szCs w:val="24"/>
              </w:rPr>
              <w:t>стер.-М.:Академия</w:t>
            </w:r>
            <w:proofErr w:type="spellEnd"/>
            <w:r>
              <w:rPr>
                <w:color w:val="000000"/>
                <w:sz w:val="24"/>
                <w:szCs w:val="24"/>
              </w:rPr>
              <w:t>, 2014.-288 с.</w:t>
            </w:r>
          </w:p>
        </w:tc>
        <w:tc>
          <w:tcPr>
            <w:tcW w:w="992" w:type="dxa"/>
            <w:vAlign w:val="center"/>
          </w:tcPr>
          <w:p w14:paraId="0CCD307A" w14:textId="77777777" w:rsidR="00BF7F9E" w:rsidRDefault="00BF7F9E" w:rsidP="004948F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110</w:t>
            </w:r>
          </w:p>
        </w:tc>
        <w:tc>
          <w:tcPr>
            <w:tcW w:w="816" w:type="dxa"/>
            <w:vAlign w:val="center"/>
          </w:tcPr>
          <w:p w14:paraId="36C96CFF" w14:textId="77777777" w:rsidR="00BF7F9E" w:rsidRDefault="00BF7F9E" w:rsidP="004948F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BF7F9E" w14:paraId="6F5C51A3" w14:textId="77777777" w:rsidTr="004948FE">
        <w:tc>
          <w:tcPr>
            <w:tcW w:w="1146" w:type="dxa"/>
            <w:vAlign w:val="center"/>
          </w:tcPr>
          <w:p w14:paraId="5C2A6A4B" w14:textId="77777777" w:rsidR="00BF7F9E" w:rsidRPr="00CF270D" w:rsidRDefault="00BF7F9E" w:rsidP="004948FE">
            <w:pPr>
              <w:pStyle w:val="a3"/>
              <w:numPr>
                <w:ilvl w:val="0"/>
                <w:numId w:val="31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</w:tcPr>
          <w:p w14:paraId="623CB9D4" w14:textId="77777777" w:rsidR="00BF7F9E" w:rsidRPr="00CF270D" w:rsidRDefault="00BF7F9E" w:rsidP="004948FE">
            <w:pPr>
              <w:rPr>
                <w:sz w:val="24"/>
                <w:szCs w:val="24"/>
              </w:rPr>
            </w:pPr>
            <w:r w:rsidRPr="00CF270D">
              <w:rPr>
                <w:sz w:val="24"/>
                <w:szCs w:val="24"/>
              </w:rPr>
              <w:t>Хованская, Т. В. Расчетно-графические работы по дисциплине "Компьютерные технологии в науке и образовании в отрасли физической культуры и спорта</w:t>
            </w:r>
            <w:proofErr w:type="gramStart"/>
            <w:r w:rsidRPr="00CF270D">
              <w:rPr>
                <w:sz w:val="24"/>
                <w:szCs w:val="24"/>
              </w:rPr>
              <w:t>" :</w:t>
            </w:r>
            <w:proofErr w:type="gramEnd"/>
            <w:r w:rsidRPr="00CF270D">
              <w:rPr>
                <w:sz w:val="24"/>
                <w:szCs w:val="24"/>
              </w:rPr>
              <w:t xml:space="preserve"> учебное пособие / Т. В. Хованская, М. Н. </w:t>
            </w:r>
            <w:proofErr w:type="spellStart"/>
            <w:r w:rsidRPr="00CF270D">
              <w:rPr>
                <w:sz w:val="24"/>
                <w:szCs w:val="24"/>
              </w:rPr>
              <w:t>Сандирова</w:t>
            </w:r>
            <w:proofErr w:type="spellEnd"/>
            <w:r w:rsidRPr="00CF270D">
              <w:rPr>
                <w:sz w:val="24"/>
                <w:szCs w:val="24"/>
              </w:rPr>
              <w:t xml:space="preserve">, Н. В. Стеценко ; ВГАФК. - Волгоград, 2010. - табл. - </w:t>
            </w:r>
            <w:proofErr w:type="spellStart"/>
            <w:r w:rsidRPr="00CF270D">
              <w:rPr>
                <w:sz w:val="24"/>
                <w:szCs w:val="24"/>
              </w:rPr>
              <w:t>Библиогр</w:t>
            </w:r>
            <w:proofErr w:type="spellEnd"/>
            <w:r w:rsidRPr="00CF270D">
              <w:rPr>
                <w:sz w:val="24"/>
                <w:szCs w:val="24"/>
              </w:rPr>
              <w:t xml:space="preserve">.: с. 119. - </w:t>
            </w:r>
            <w:proofErr w:type="gramStart"/>
            <w:r w:rsidRPr="00CF270D">
              <w:rPr>
                <w:sz w:val="24"/>
                <w:szCs w:val="24"/>
              </w:rPr>
              <w:t>Текст :</w:t>
            </w:r>
            <w:proofErr w:type="gramEnd"/>
            <w:r w:rsidRPr="00CF270D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7" w:history="1">
              <w:r w:rsidRPr="00CF270D">
                <w:rPr>
                  <w:rStyle w:val="a9"/>
                  <w:sz w:val="24"/>
                  <w:szCs w:val="24"/>
                </w:rPr>
                <w:t>URL: http://lib.mgafk.ru</w:t>
              </w:r>
            </w:hyperlink>
            <w:r w:rsidRPr="00CF270D">
              <w:rPr>
                <w:sz w:val="24"/>
                <w:szCs w:val="24"/>
              </w:rPr>
              <w:t xml:space="preserve"> (дата обращения: 23.03.2020). — Режим доступа: для </w:t>
            </w:r>
            <w:proofErr w:type="spellStart"/>
            <w:r w:rsidRPr="00CF270D">
              <w:rPr>
                <w:sz w:val="24"/>
                <w:szCs w:val="24"/>
              </w:rPr>
              <w:t>авторизир</w:t>
            </w:r>
            <w:proofErr w:type="spellEnd"/>
            <w:r w:rsidRPr="00CF270D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992" w:type="dxa"/>
            <w:vAlign w:val="center"/>
          </w:tcPr>
          <w:p w14:paraId="4EB1DA26" w14:textId="77777777" w:rsidR="00BF7F9E" w:rsidRDefault="00BF7F9E" w:rsidP="004948F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180ABF5F" w14:textId="77777777" w:rsidR="00BF7F9E" w:rsidRDefault="00BF7F9E" w:rsidP="004948F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BF7F9E" w14:paraId="508BE0E9" w14:textId="77777777" w:rsidTr="004948FE">
        <w:tc>
          <w:tcPr>
            <w:tcW w:w="1146" w:type="dxa"/>
            <w:vAlign w:val="center"/>
          </w:tcPr>
          <w:p w14:paraId="43B4C7E9" w14:textId="77777777" w:rsidR="00BF7F9E" w:rsidRPr="00CF270D" w:rsidRDefault="00BF7F9E" w:rsidP="004948FE">
            <w:pPr>
              <w:pStyle w:val="a3"/>
              <w:numPr>
                <w:ilvl w:val="0"/>
                <w:numId w:val="31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</w:tcPr>
          <w:p w14:paraId="09660C7D" w14:textId="77777777" w:rsidR="00BF7F9E" w:rsidRPr="00CF270D" w:rsidRDefault="00BF7F9E" w:rsidP="004948FE">
            <w:pPr>
              <w:rPr>
                <w:sz w:val="24"/>
                <w:szCs w:val="24"/>
              </w:rPr>
            </w:pPr>
            <w:proofErr w:type="spellStart"/>
            <w:r w:rsidRPr="00CF270D">
              <w:rPr>
                <w:sz w:val="24"/>
                <w:szCs w:val="24"/>
              </w:rPr>
              <w:t>Илясова</w:t>
            </w:r>
            <w:proofErr w:type="spellEnd"/>
            <w:r w:rsidRPr="00CF270D">
              <w:rPr>
                <w:sz w:val="24"/>
                <w:szCs w:val="24"/>
              </w:rPr>
              <w:t xml:space="preserve">, А. Ю. Современные информационные технологии. Курс </w:t>
            </w:r>
            <w:proofErr w:type="gramStart"/>
            <w:r w:rsidRPr="00CF270D">
              <w:rPr>
                <w:sz w:val="24"/>
                <w:szCs w:val="24"/>
              </w:rPr>
              <w:t>лекций :</w:t>
            </w:r>
            <w:proofErr w:type="gramEnd"/>
            <w:r w:rsidRPr="00CF270D">
              <w:rPr>
                <w:sz w:val="24"/>
                <w:szCs w:val="24"/>
              </w:rPr>
              <w:t xml:space="preserve"> учебное пособие / А. Ю. </w:t>
            </w:r>
            <w:proofErr w:type="spellStart"/>
            <w:r w:rsidRPr="00CF270D">
              <w:rPr>
                <w:sz w:val="24"/>
                <w:szCs w:val="24"/>
              </w:rPr>
              <w:t>Илясова</w:t>
            </w:r>
            <w:proofErr w:type="spellEnd"/>
            <w:r w:rsidRPr="00CF270D">
              <w:rPr>
                <w:sz w:val="24"/>
                <w:szCs w:val="24"/>
              </w:rPr>
              <w:t xml:space="preserve"> ; ВГАФК. - Волгоград, 2013. - 131 с. - </w:t>
            </w:r>
            <w:proofErr w:type="spellStart"/>
            <w:r w:rsidRPr="00CF270D">
              <w:rPr>
                <w:sz w:val="24"/>
                <w:szCs w:val="24"/>
              </w:rPr>
              <w:t>Библиогр</w:t>
            </w:r>
            <w:proofErr w:type="spellEnd"/>
            <w:r w:rsidRPr="00CF270D">
              <w:rPr>
                <w:sz w:val="24"/>
                <w:szCs w:val="24"/>
              </w:rPr>
              <w:t xml:space="preserve">.: с. 131. - </w:t>
            </w:r>
            <w:proofErr w:type="gramStart"/>
            <w:r w:rsidRPr="00CF270D">
              <w:rPr>
                <w:sz w:val="24"/>
                <w:szCs w:val="24"/>
              </w:rPr>
              <w:t>Текст :</w:t>
            </w:r>
            <w:proofErr w:type="gramEnd"/>
            <w:r w:rsidRPr="00CF270D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8" w:history="1">
              <w:r w:rsidRPr="00CF270D">
                <w:rPr>
                  <w:rStyle w:val="a9"/>
                  <w:sz w:val="24"/>
                  <w:szCs w:val="24"/>
                </w:rPr>
                <w:t>URL: http://lib.mgafk.ru</w:t>
              </w:r>
            </w:hyperlink>
            <w:r w:rsidRPr="00CF270D">
              <w:rPr>
                <w:sz w:val="24"/>
                <w:szCs w:val="24"/>
              </w:rPr>
              <w:t xml:space="preserve"> (дата обращения: 23.03.2020). — Режим доступа: для </w:t>
            </w:r>
            <w:proofErr w:type="spellStart"/>
            <w:r w:rsidRPr="00CF270D">
              <w:rPr>
                <w:sz w:val="24"/>
                <w:szCs w:val="24"/>
              </w:rPr>
              <w:t>авторизир</w:t>
            </w:r>
            <w:proofErr w:type="spellEnd"/>
            <w:r w:rsidRPr="00CF270D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992" w:type="dxa"/>
            <w:vAlign w:val="center"/>
          </w:tcPr>
          <w:p w14:paraId="2AF9DEE5" w14:textId="77777777" w:rsidR="00BF7F9E" w:rsidRDefault="00BF7F9E" w:rsidP="004948F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4EE8B59B" w14:textId="77777777" w:rsidR="00BF7F9E" w:rsidRDefault="00BF7F9E" w:rsidP="004948F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BF7F9E" w14:paraId="0BE33980" w14:textId="77777777" w:rsidTr="004948FE">
        <w:tc>
          <w:tcPr>
            <w:tcW w:w="1146" w:type="dxa"/>
            <w:vAlign w:val="center"/>
          </w:tcPr>
          <w:p w14:paraId="2140302D" w14:textId="77777777" w:rsidR="00BF7F9E" w:rsidRPr="00CF270D" w:rsidRDefault="00BF7F9E" w:rsidP="004948FE">
            <w:pPr>
              <w:pStyle w:val="a3"/>
              <w:numPr>
                <w:ilvl w:val="0"/>
                <w:numId w:val="31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</w:tcPr>
          <w:p w14:paraId="3684E68B" w14:textId="77777777" w:rsidR="00BF7F9E" w:rsidRPr="00CF270D" w:rsidRDefault="00BF7F9E" w:rsidP="004948FE">
            <w:pPr>
              <w:rPr>
                <w:sz w:val="24"/>
                <w:szCs w:val="24"/>
              </w:rPr>
            </w:pPr>
            <w:r w:rsidRPr="00CF270D">
              <w:rPr>
                <w:sz w:val="24"/>
                <w:szCs w:val="24"/>
              </w:rPr>
              <w:t xml:space="preserve">Воронов, И. А. Информационные технологии в физической культуре и </w:t>
            </w:r>
            <w:proofErr w:type="gramStart"/>
            <w:r w:rsidRPr="00CF270D">
              <w:rPr>
                <w:sz w:val="24"/>
                <w:szCs w:val="24"/>
              </w:rPr>
              <w:t>спорте :</w:t>
            </w:r>
            <w:proofErr w:type="gramEnd"/>
            <w:r w:rsidRPr="00CF270D">
              <w:rPr>
                <w:sz w:val="24"/>
                <w:szCs w:val="24"/>
              </w:rPr>
              <w:t xml:space="preserve"> учебно-методическое пособие / И. А. Воронов ; </w:t>
            </w:r>
            <w:proofErr w:type="spellStart"/>
            <w:r w:rsidRPr="00CF270D">
              <w:rPr>
                <w:sz w:val="24"/>
                <w:szCs w:val="24"/>
              </w:rPr>
              <w:t>СПбГУФК</w:t>
            </w:r>
            <w:proofErr w:type="spellEnd"/>
            <w:r w:rsidRPr="00CF270D">
              <w:rPr>
                <w:sz w:val="24"/>
                <w:szCs w:val="24"/>
              </w:rPr>
              <w:t xml:space="preserve">. - Санкт-Петербург, 2005. - </w:t>
            </w:r>
            <w:proofErr w:type="gramStart"/>
            <w:r w:rsidRPr="00CF270D">
              <w:rPr>
                <w:sz w:val="24"/>
                <w:szCs w:val="24"/>
              </w:rPr>
              <w:t>Текст :</w:t>
            </w:r>
            <w:proofErr w:type="gramEnd"/>
            <w:r w:rsidRPr="00CF270D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9" w:history="1">
              <w:r w:rsidRPr="00CF270D">
                <w:rPr>
                  <w:rStyle w:val="a9"/>
                  <w:sz w:val="24"/>
                  <w:szCs w:val="24"/>
                </w:rPr>
                <w:t>URL: http://lib.mgafk.ru</w:t>
              </w:r>
            </w:hyperlink>
            <w:r w:rsidRPr="00CF270D">
              <w:rPr>
                <w:sz w:val="24"/>
                <w:szCs w:val="24"/>
              </w:rPr>
              <w:t xml:space="preserve"> (дата обращения: 23.03.2020). — Режим доступа: для </w:t>
            </w:r>
            <w:proofErr w:type="spellStart"/>
            <w:r w:rsidRPr="00CF270D">
              <w:rPr>
                <w:sz w:val="24"/>
                <w:szCs w:val="24"/>
              </w:rPr>
              <w:t>авторизир</w:t>
            </w:r>
            <w:proofErr w:type="spellEnd"/>
            <w:r w:rsidRPr="00CF270D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992" w:type="dxa"/>
            <w:vAlign w:val="center"/>
          </w:tcPr>
          <w:p w14:paraId="238D452E" w14:textId="77777777" w:rsidR="00BF7F9E" w:rsidRDefault="00BF7F9E" w:rsidP="004948F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7DA3B1A6" w14:textId="77777777" w:rsidR="00BF7F9E" w:rsidRDefault="00BF7F9E" w:rsidP="004948F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BF7F9E" w14:paraId="6AFF36C1" w14:textId="77777777" w:rsidTr="004948FE">
        <w:tc>
          <w:tcPr>
            <w:tcW w:w="1146" w:type="dxa"/>
            <w:vAlign w:val="center"/>
          </w:tcPr>
          <w:p w14:paraId="27219148" w14:textId="77777777" w:rsidR="00BF7F9E" w:rsidRPr="00CF270D" w:rsidRDefault="00BF7F9E" w:rsidP="004948FE">
            <w:pPr>
              <w:pStyle w:val="a3"/>
              <w:numPr>
                <w:ilvl w:val="0"/>
                <w:numId w:val="31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</w:tcPr>
          <w:p w14:paraId="4DCF5052" w14:textId="77777777" w:rsidR="00BF7F9E" w:rsidRPr="00CF270D" w:rsidRDefault="00BF7F9E" w:rsidP="004948FE">
            <w:pPr>
              <w:rPr>
                <w:sz w:val="24"/>
                <w:szCs w:val="24"/>
              </w:rPr>
            </w:pPr>
            <w:r w:rsidRPr="00CF270D">
              <w:rPr>
                <w:sz w:val="24"/>
                <w:szCs w:val="24"/>
              </w:rPr>
              <w:t xml:space="preserve">Основы информационных </w:t>
            </w:r>
            <w:proofErr w:type="gramStart"/>
            <w:r w:rsidRPr="00CF270D">
              <w:rPr>
                <w:sz w:val="24"/>
                <w:szCs w:val="24"/>
              </w:rPr>
              <w:t>технологий :</w:t>
            </w:r>
            <w:proofErr w:type="gramEnd"/>
            <w:r w:rsidRPr="00CF270D">
              <w:rPr>
                <w:sz w:val="24"/>
                <w:szCs w:val="24"/>
              </w:rPr>
              <w:t xml:space="preserve"> учебное пособие / С. В. Назаров, С. Н. Белоусова, И. А. Бессонова [и др.]. — 3-е изд. — Москва, </w:t>
            </w:r>
            <w:proofErr w:type="gramStart"/>
            <w:r w:rsidRPr="00CF270D">
              <w:rPr>
                <w:sz w:val="24"/>
                <w:szCs w:val="24"/>
              </w:rPr>
              <w:t>Саратов :</w:t>
            </w:r>
            <w:proofErr w:type="gramEnd"/>
            <w:r w:rsidRPr="00CF270D">
              <w:rPr>
                <w:sz w:val="24"/>
                <w:szCs w:val="24"/>
              </w:rPr>
              <w:t xml:space="preserve"> Интернет-Университет Информационных Технологий (ИНТУИТ), Ай Пи Ар Медиа, 2020. — 530 c. — ISBN 978-5-4497-0339-2. — </w:t>
            </w:r>
            <w:proofErr w:type="gramStart"/>
            <w:r w:rsidRPr="00CF270D">
              <w:rPr>
                <w:sz w:val="24"/>
                <w:szCs w:val="24"/>
              </w:rPr>
              <w:t>Текст :</w:t>
            </w:r>
            <w:proofErr w:type="gramEnd"/>
            <w:r w:rsidRPr="00CF270D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0" w:history="1">
              <w:r w:rsidRPr="00CF270D">
                <w:rPr>
                  <w:rStyle w:val="a9"/>
                  <w:sz w:val="24"/>
                  <w:szCs w:val="24"/>
                </w:rPr>
                <w:t>http://www.iprbookshop.ru/89454.html</w:t>
              </w:r>
            </w:hyperlink>
            <w:r w:rsidRPr="00CF270D">
              <w:rPr>
                <w:sz w:val="24"/>
                <w:szCs w:val="24"/>
              </w:rPr>
              <w:t xml:space="preserve"> (дата обращения: 23.03.2020). — Режим доступа: для </w:t>
            </w:r>
            <w:proofErr w:type="spellStart"/>
            <w:r w:rsidRPr="00CF270D">
              <w:rPr>
                <w:sz w:val="24"/>
                <w:szCs w:val="24"/>
              </w:rPr>
              <w:t>авторизир</w:t>
            </w:r>
            <w:proofErr w:type="spellEnd"/>
            <w:r w:rsidRPr="00CF270D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992" w:type="dxa"/>
            <w:vAlign w:val="center"/>
          </w:tcPr>
          <w:p w14:paraId="25493979" w14:textId="77777777" w:rsidR="00BF7F9E" w:rsidRDefault="00BF7F9E" w:rsidP="004948F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052EAF14" w14:textId="77777777" w:rsidR="00BF7F9E" w:rsidRDefault="00BF7F9E" w:rsidP="004948F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BF7F9E" w14:paraId="7EBF6904" w14:textId="77777777" w:rsidTr="004948FE">
        <w:tc>
          <w:tcPr>
            <w:tcW w:w="1146" w:type="dxa"/>
            <w:vAlign w:val="center"/>
          </w:tcPr>
          <w:p w14:paraId="5BE4758F" w14:textId="77777777" w:rsidR="00BF7F9E" w:rsidRPr="00CF270D" w:rsidRDefault="00BF7F9E" w:rsidP="004948FE">
            <w:pPr>
              <w:pStyle w:val="a3"/>
              <w:numPr>
                <w:ilvl w:val="0"/>
                <w:numId w:val="31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</w:tcPr>
          <w:p w14:paraId="667EDB12" w14:textId="77777777" w:rsidR="00BF7F9E" w:rsidRPr="00CF270D" w:rsidRDefault="00BF7F9E" w:rsidP="004948FE">
            <w:pPr>
              <w:rPr>
                <w:sz w:val="24"/>
                <w:szCs w:val="24"/>
              </w:rPr>
            </w:pPr>
            <w:proofErr w:type="spellStart"/>
            <w:r w:rsidRPr="00CF270D">
              <w:rPr>
                <w:sz w:val="24"/>
                <w:szCs w:val="24"/>
              </w:rPr>
              <w:t>Азевич</w:t>
            </w:r>
            <w:proofErr w:type="spellEnd"/>
            <w:r w:rsidRPr="00CF270D">
              <w:rPr>
                <w:sz w:val="24"/>
                <w:szCs w:val="24"/>
              </w:rPr>
              <w:t xml:space="preserve">, А. И. Информационные технологии обучения. Теория. Практика. </w:t>
            </w:r>
            <w:proofErr w:type="gramStart"/>
            <w:r w:rsidRPr="00CF270D">
              <w:rPr>
                <w:sz w:val="24"/>
                <w:szCs w:val="24"/>
              </w:rPr>
              <w:t>Методика :</w:t>
            </w:r>
            <w:proofErr w:type="gramEnd"/>
            <w:r w:rsidRPr="00CF270D">
              <w:rPr>
                <w:sz w:val="24"/>
                <w:szCs w:val="24"/>
              </w:rPr>
              <w:t xml:space="preserve"> учебное пособие по курсам «Использование современных информационных и коммуникационных технологий в учебном процессе» и «Аудиовизуальные технологии обучения» для студентов, обучающихся по специальностям «Логопедия», «Олигофренопедагогика», «Сурдопедагогик» / А. И. </w:t>
            </w:r>
            <w:proofErr w:type="spellStart"/>
            <w:r w:rsidRPr="00CF270D">
              <w:rPr>
                <w:sz w:val="24"/>
                <w:szCs w:val="24"/>
              </w:rPr>
              <w:t>Азевич</w:t>
            </w:r>
            <w:proofErr w:type="spellEnd"/>
            <w:r w:rsidRPr="00CF270D">
              <w:rPr>
                <w:sz w:val="24"/>
                <w:szCs w:val="24"/>
              </w:rPr>
              <w:t xml:space="preserve">. — </w:t>
            </w:r>
            <w:proofErr w:type="gramStart"/>
            <w:r w:rsidRPr="00CF270D">
              <w:rPr>
                <w:sz w:val="24"/>
                <w:szCs w:val="24"/>
              </w:rPr>
              <w:t>Москва :</w:t>
            </w:r>
            <w:proofErr w:type="gramEnd"/>
            <w:r w:rsidRPr="00CF270D">
              <w:rPr>
                <w:sz w:val="24"/>
                <w:szCs w:val="24"/>
              </w:rPr>
              <w:t xml:space="preserve"> Московский городской педагогический университет, 2010. — 216 c. — ISBN 2227-8397. — </w:t>
            </w:r>
            <w:proofErr w:type="gramStart"/>
            <w:r w:rsidRPr="00CF270D">
              <w:rPr>
                <w:sz w:val="24"/>
                <w:szCs w:val="24"/>
              </w:rPr>
              <w:t>Текст :</w:t>
            </w:r>
            <w:proofErr w:type="gramEnd"/>
            <w:r w:rsidRPr="00CF270D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1" w:history="1">
              <w:r w:rsidRPr="00CF270D">
                <w:rPr>
                  <w:rStyle w:val="a9"/>
                  <w:sz w:val="24"/>
                  <w:szCs w:val="24"/>
                </w:rPr>
                <w:t>http://www.iprbookshop.ru/26492.html</w:t>
              </w:r>
            </w:hyperlink>
            <w:r w:rsidRPr="00CF270D">
              <w:rPr>
                <w:sz w:val="24"/>
                <w:szCs w:val="24"/>
              </w:rPr>
              <w:t xml:space="preserve"> (дата обращения: 23.03.2020). — Режим доступа: для </w:t>
            </w:r>
            <w:proofErr w:type="spellStart"/>
            <w:r w:rsidRPr="00CF270D">
              <w:rPr>
                <w:sz w:val="24"/>
                <w:szCs w:val="24"/>
              </w:rPr>
              <w:t>авторизир</w:t>
            </w:r>
            <w:proofErr w:type="spellEnd"/>
            <w:r w:rsidRPr="00CF270D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992" w:type="dxa"/>
            <w:vAlign w:val="center"/>
          </w:tcPr>
          <w:p w14:paraId="2BA71F80" w14:textId="77777777" w:rsidR="00BF7F9E" w:rsidRDefault="00BF7F9E" w:rsidP="004948F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457042CC" w14:textId="77777777" w:rsidR="00BF7F9E" w:rsidRDefault="00BF7F9E" w:rsidP="004948F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BF7F9E" w14:paraId="5D42D256" w14:textId="77777777" w:rsidTr="004948FE">
        <w:tc>
          <w:tcPr>
            <w:tcW w:w="1146" w:type="dxa"/>
            <w:vAlign w:val="center"/>
          </w:tcPr>
          <w:p w14:paraId="102CC7A6" w14:textId="77777777" w:rsidR="00BF7F9E" w:rsidRPr="00CF270D" w:rsidRDefault="00BF7F9E" w:rsidP="004948FE">
            <w:pPr>
              <w:pStyle w:val="a3"/>
              <w:numPr>
                <w:ilvl w:val="0"/>
                <w:numId w:val="31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</w:tcPr>
          <w:p w14:paraId="20F3F543" w14:textId="77777777" w:rsidR="00BF7F9E" w:rsidRPr="00CF270D" w:rsidRDefault="00BF7F9E" w:rsidP="004948FE">
            <w:pPr>
              <w:rPr>
                <w:sz w:val="24"/>
                <w:szCs w:val="24"/>
              </w:rPr>
            </w:pPr>
            <w:r w:rsidRPr="00CF270D">
              <w:rPr>
                <w:sz w:val="24"/>
                <w:szCs w:val="24"/>
              </w:rPr>
              <w:t xml:space="preserve">Лихачева, Г. Н. Информационные </w:t>
            </w:r>
            <w:proofErr w:type="gramStart"/>
            <w:r w:rsidRPr="00CF270D">
              <w:rPr>
                <w:sz w:val="24"/>
                <w:szCs w:val="24"/>
              </w:rPr>
              <w:t>технологии :</w:t>
            </w:r>
            <w:proofErr w:type="gramEnd"/>
            <w:r w:rsidRPr="00CF270D">
              <w:rPr>
                <w:sz w:val="24"/>
                <w:szCs w:val="24"/>
              </w:rPr>
              <w:t xml:space="preserve"> учебное пособие / Г. Н. Лихачева, М. С. </w:t>
            </w:r>
            <w:proofErr w:type="spellStart"/>
            <w:r w:rsidRPr="00CF270D">
              <w:rPr>
                <w:sz w:val="24"/>
                <w:szCs w:val="24"/>
              </w:rPr>
              <w:t>Гаспариан</w:t>
            </w:r>
            <w:proofErr w:type="spellEnd"/>
            <w:r w:rsidRPr="00CF270D">
              <w:rPr>
                <w:sz w:val="24"/>
                <w:szCs w:val="24"/>
              </w:rPr>
              <w:t xml:space="preserve">. — </w:t>
            </w:r>
            <w:proofErr w:type="gramStart"/>
            <w:r w:rsidRPr="00CF270D">
              <w:rPr>
                <w:sz w:val="24"/>
                <w:szCs w:val="24"/>
              </w:rPr>
              <w:t>Москва :</w:t>
            </w:r>
            <w:proofErr w:type="gramEnd"/>
            <w:r w:rsidRPr="00CF270D">
              <w:rPr>
                <w:sz w:val="24"/>
                <w:szCs w:val="24"/>
              </w:rPr>
              <w:t xml:space="preserve"> Евразийский открытый институт, 2007. — 189 c. — ISBN 978-5-374-00032-0. — </w:t>
            </w:r>
            <w:proofErr w:type="gramStart"/>
            <w:r w:rsidRPr="00CF270D">
              <w:rPr>
                <w:sz w:val="24"/>
                <w:szCs w:val="24"/>
              </w:rPr>
              <w:t>Текст :</w:t>
            </w:r>
            <w:proofErr w:type="gramEnd"/>
            <w:r w:rsidRPr="00CF270D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2" w:history="1">
              <w:r w:rsidRPr="00CF270D">
                <w:rPr>
                  <w:rStyle w:val="a9"/>
                  <w:sz w:val="24"/>
                  <w:szCs w:val="24"/>
                </w:rPr>
                <w:t>http://www.iprbookshop.ru/10687.html</w:t>
              </w:r>
            </w:hyperlink>
            <w:r w:rsidRPr="00CF270D">
              <w:rPr>
                <w:sz w:val="24"/>
                <w:szCs w:val="24"/>
              </w:rPr>
              <w:t xml:space="preserve"> (дата обращения: 23.03.2020). — Режим доступа: для </w:t>
            </w:r>
            <w:proofErr w:type="spellStart"/>
            <w:r w:rsidRPr="00CF270D">
              <w:rPr>
                <w:sz w:val="24"/>
                <w:szCs w:val="24"/>
              </w:rPr>
              <w:t>авторизир</w:t>
            </w:r>
            <w:proofErr w:type="spellEnd"/>
            <w:r w:rsidRPr="00CF270D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992" w:type="dxa"/>
            <w:vAlign w:val="center"/>
          </w:tcPr>
          <w:p w14:paraId="4A14C988" w14:textId="77777777" w:rsidR="00BF7F9E" w:rsidRDefault="00BF7F9E" w:rsidP="004948F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1A84371B" w14:textId="77777777" w:rsidR="00BF7F9E" w:rsidRDefault="00BF7F9E" w:rsidP="004948F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BF7F9E" w14:paraId="23C8028F" w14:textId="77777777" w:rsidTr="004948FE">
        <w:tc>
          <w:tcPr>
            <w:tcW w:w="1146" w:type="dxa"/>
            <w:vAlign w:val="center"/>
          </w:tcPr>
          <w:p w14:paraId="678C0AAD" w14:textId="77777777" w:rsidR="00BF7F9E" w:rsidRPr="00CF270D" w:rsidRDefault="00BF7F9E" w:rsidP="004948FE">
            <w:pPr>
              <w:pStyle w:val="a3"/>
              <w:numPr>
                <w:ilvl w:val="0"/>
                <w:numId w:val="31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</w:tcPr>
          <w:p w14:paraId="02827C19" w14:textId="77777777" w:rsidR="00BF7F9E" w:rsidRPr="00CF270D" w:rsidRDefault="00BF7F9E" w:rsidP="004948FE">
            <w:pPr>
              <w:rPr>
                <w:sz w:val="24"/>
                <w:szCs w:val="24"/>
              </w:rPr>
            </w:pPr>
            <w:r w:rsidRPr="00CF270D">
              <w:rPr>
                <w:sz w:val="24"/>
                <w:szCs w:val="24"/>
              </w:rPr>
              <w:t xml:space="preserve">Божко, В. П. Информационные технологии в </w:t>
            </w:r>
            <w:proofErr w:type="gramStart"/>
            <w:r w:rsidRPr="00CF270D">
              <w:rPr>
                <w:sz w:val="24"/>
                <w:szCs w:val="24"/>
              </w:rPr>
              <w:t>статистике :</w:t>
            </w:r>
            <w:proofErr w:type="gramEnd"/>
            <w:r w:rsidRPr="00CF270D">
              <w:rPr>
                <w:sz w:val="24"/>
                <w:szCs w:val="24"/>
              </w:rPr>
              <w:t xml:space="preserve"> учебное пособие / В. П. Божко. — </w:t>
            </w:r>
            <w:proofErr w:type="gramStart"/>
            <w:r w:rsidRPr="00CF270D">
              <w:rPr>
                <w:sz w:val="24"/>
                <w:szCs w:val="24"/>
              </w:rPr>
              <w:t>Москва :</w:t>
            </w:r>
            <w:proofErr w:type="gramEnd"/>
            <w:r w:rsidRPr="00CF270D">
              <w:rPr>
                <w:sz w:val="24"/>
                <w:szCs w:val="24"/>
              </w:rPr>
              <w:t xml:space="preserve"> Евразийский открытый институт, 2010. — 168 c. — ISBN 978-5-374-00322-2. — </w:t>
            </w:r>
            <w:proofErr w:type="gramStart"/>
            <w:r w:rsidRPr="00CF270D">
              <w:rPr>
                <w:sz w:val="24"/>
                <w:szCs w:val="24"/>
              </w:rPr>
              <w:t>Текст :</w:t>
            </w:r>
            <w:proofErr w:type="gramEnd"/>
            <w:r w:rsidRPr="00CF270D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3" w:history="1">
              <w:r w:rsidRPr="00CF270D">
                <w:rPr>
                  <w:rStyle w:val="a9"/>
                  <w:sz w:val="24"/>
                  <w:szCs w:val="24"/>
                </w:rPr>
                <w:t>http://www.iprbookshop.ru/10684.html</w:t>
              </w:r>
            </w:hyperlink>
            <w:r w:rsidRPr="00CF270D">
              <w:rPr>
                <w:sz w:val="24"/>
                <w:szCs w:val="24"/>
              </w:rPr>
              <w:t xml:space="preserve"> (дата обращения: 23.03.2020). — Режим доступа: для </w:t>
            </w:r>
            <w:proofErr w:type="spellStart"/>
            <w:r w:rsidRPr="00CF270D">
              <w:rPr>
                <w:sz w:val="24"/>
                <w:szCs w:val="24"/>
              </w:rPr>
              <w:t>авторизир</w:t>
            </w:r>
            <w:proofErr w:type="spellEnd"/>
            <w:r w:rsidRPr="00CF270D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992" w:type="dxa"/>
            <w:vAlign w:val="center"/>
          </w:tcPr>
          <w:p w14:paraId="62DF781D" w14:textId="77777777" w:rsidR="00BF7F9E" w:rsidRDefault="00BF7F9E" w:rsidP="004948F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320FD0BF" w14:textId="77777777" w:rsidR="00BF7F9E" w:rsidRDefault="00BF7F9E" w:rsidP="004948F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BF7F9E" w14:paraId="3831D52D" w14:textId="77777777" w:rsidTr="004948FE">
        <w:tc>
          <w:tcPr>
            <w:tcW w:w="1146" w:type="dxa"/>
            <w:vAlign w:val="center"/>
          </w:tcPr>
          <w:p w14:paraId="4B16F340" w14:textId="77777777" w:rsidR="00BF7F9E" w:rsidRPr="00CF270D" w:rsidRDefault="00BF7F9E" w:rsidP="004948FE">
            <w:pPr>
              <w:pStyle w:val="a3"/>
              <w:numPr>
                <w:ilvl w:val="0"/>
                <w:numId w:val="31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</w:tcPr>
          <w:p w14:paraId="4A7ECD25" w14:textId="77777777" w:rsidR="00BF7F9E" w:rsidRPr="00CF270D" w:rsidRDefault="00BF7F9E" w:rsidP="004948FE">
            <w:pPr>
              <w:rPr>
                <w:sz w:val="24"/>
                <w:szCs w:val="24"/>
              </w:rPr>
            </w:pPr>
            <w:r w:rsidRPr="00CF270D">
              <w:rPr>
                <w:sz w:val="24"/>
                <w:szCs w:val="24"/>
              </w:rPr>
              <w:t xml:space="preserve">Василькова, И. В. Основы информационных технологий в Microsoft Office </w:t>
            </w:r>
            <w:proofErr w:type="gramStart"/>
            <w:r w:rsidRPr="00CF270D">
              <w:rPr>
                <w:sz w:val="24"/>
                <w:szCs w:val="24"/>
              </w:rPr>
              <w:t>2010 :</w:t>
            </w:r>
            <w:proofErr w:type="gramEnd"/>
            <w:r w:rsidRPr="00CF270D">
              <w:rPr>
                <w:sz w:val="24"/>
                <w:szCs w:val="24"/>
              </w:rPr>
              <w:t xml:space="preserve"> практикум / И. В. Василькова, Е. М. Васильков, Д. В. Романчик. — </w:t>
            </w:r>
            <w:proofErr w:type="gramStart"/>
            <w:r w:rsidRPr="00CF270D">
              <w:rPr>
                <w:sz w:val="24"/>
                <w:szCs w:val="24"/>
              </w:rPr>
              <w:t>Минск :</w:t>
            </w:r>
            <w:proofErr w:type="gramEnd"/>
            <w:r w:rsidRPr="00CF270D">
              <w:rPr>
                <w:sz w:val="24"/>
                <w:szCs w:val="24"/>
              </w:rPr>
              <w:t xml:space="preserve"> </w:t>
            </w:r>
            <w:proofErr w:type="spellStart"/>
            <w:r w:rsidRPr="00CF270D">
              <w:rPr>
                <w:sz w:val="24"/>
                <w:szCs w:val="24"/>
              </w:rPr>
              <w:t>ТетраСистемс</w:t>
            </w:r>
            <w:proofErr w:type="spellEnd"/>
            <w:r w:rsidRPr="00CF270D">
              <w:rPr>
                <w:sz w:val="24"/>
                <w:szCs w:val="24"/>
              </w:rPr>
              <w:t xml:space="preserve">, 2012. — 143 c. — ISBN 978-985-536-287-7. — </w:t>
            </w:r>
            <w:proofErr w:type="gramStart"/>
            <w:r w:rsidRPr="00CF270D">
              <w:rPr>
                <w:sz w:val="24"/>
                <w:szCs w:val="24"/>
              </w:rPr>
              <w:t>Текст :</w:t>
            </w:r>
            <w:proofErr w:type="gramEnd"/>
            <w:r w:rsidRPr="00CF270D">
              <w:rPr>
                <w:sz w:val="24"/>
                <w:szCs w:val="24"/>
              </w:rPr>
              <w:t xml:space="preserve"> электронный // Электронно-библиотечная система IPR BOOKS : [сайт]. — </w:t>
            </w:r>
            <w:hyperlink r:id="rId14" w:history="1">
              <w:r w:rsidRPr="00CF270D">
                <w:rPr>
                  <w:rStyle w:val="a9"/>
                  <w:sz w:val="24"/>
                  <w:szCs w:val="24"/>
                </w:rPr>
                <w:t>URL: http://www.iprbookshop.ru/28169.html</w:t>
              </w:r>
            </w:hyperlink>
            <w:r w:rsidRPr="00CF270D">
              <w:rPr>
                <w:sz w:val="24"/>
                <w:szCs w:val="24"/>
              </w:rPr>
              <w:t xml:space="preserve"> (дата обращения: 23.03.2020). — Режим доступа: для </w:t>
            </w:r>
            <w:proofErr w:type="spellStart"/>
            <w:r w:rsidRPr="00CF270D">
              <w:rPr>
                <w:sz w:val="24"/>
                <w:szCs w:val="24"/>
              </w:rPr>
              <w:t>авторизир</w:t>
            </w:r>
            <w:proofErr w:type="spellEnd"/>
            <w:r w:rsidRPr="00CF270D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992" w:type="dxa"/>
            <w:vAlign w:val="center"/>
          </w:tcPr>
          <w:p w14:paraId="7D90D7AF" w14:textId="77777777" w:rsidR="00BF7F9E" w:rsidRDefault="00BF7F9E" w:rsidP="004948F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38AF4D36" w14:textId="77777777" w:rsidR="00BF7F9E" w:rsidRDefault="00BF7F9E" w:rsidP="004948F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BF7F9E" w14:paraId="391A1FC9" w14:textId="77777777" w:rsidTr="004948FE">
        <w:tc>
          <w:tcPr>
            <w:tcW w:w="1146" w:type="dxa"/>
            <w:vAlign w:val="center"/>
          </w:tcPr>
          <w:p w14:paraId="6ACC00E7" w14:textId="77777777" w:rsidR="00BF7F9E" w:rsidRPr="00CF270D" w:rsidRDefault="00BF7F9E" w:rsidP="004948FE">
            <w:pPr>
              <w:pStyle w:val="a3"/>
              <w:numPr>
                <w:ilvl w:val="0"/>
                <w:numId w:val="31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</w:tcPr>
          <w:p w14:paraId="2F4B8ACA" w14:textId="77777777" w:rsidR="00BF7F9E" w:rsidRPr="00CF270D" w:rsidRDefault="00BF7F9E" w:rsidP="004948FE">
            <w:pPr>
              <w:rPr>
                <w:sz w:val="24"/>
                <w:szCs w:val="24"/>
              </w:rPr>
            </w:pPr>
            <w:r w:rsidRPr="00CF270D">
              <w:rPr>
                <w:sz w:val="24"/>
                <w:szCs w:val="24"/>
              </w:rPr>
              <w:t xml:space="preserve">Богданова, С. В. Информационные технологии : учебное пособие для студентов высших учебных заведений / С. В. Богданова, А. Н. Ермакова. — </w:t>
            </w:r>
            <w:proofErr w:type="gramStart"/>
            <w:r w:rsidRPr="00CF270D">
              <w:rPr>
                <w:sz w:val="24"/>
                <w:szCs w:val="24"/>
              </w:rPr>
              <w:t>Ставрополь :</w:t>
            </w:r>
            <w:proofErr w:type="gramEnd"/>
            <w:r w:rsidRPr="00CF270D">
              <w:rPr>
                <w:sz w:val="24"/>
                <w:szCs w:val="24"/>
              </w:rPr>
              <w:t xml:space="preserve"> Ставропольский государственный аграрный университет, </w:t>
            </w:r>
            <w:proofErr w:type="spellStart"/>
            <w:r w:rsidRPr="00CF270D">
              <w:rPr>
                <w:sz w:val="24"/>
                <w:szCs w:val="24"/>
              </w:rPr>
              <w:t>Сервисшкола</w:t>
            </w:r>
            <w:proofErr w:type="spellEnd"/>
            <w:r w:rsidRPr="00CF270D">
              <w:rPr>
                <w:sz w:val="24"/>
                <w:szCs w:val="24"/>
              </w:rPr>
              <w:t xml:space="preserve">, 2014. — 211 c. — ISBN 2227-8397. — </w:t>
            </w:r>
            <w:proofErr w:type="gramStart"/>
            <w:r w:rsidRPr="00CF270D">
              <w:rPr>
                <w:sz w:val="24"/>
                <w:szCs w:val="24"/>
              </w:rPr>
              <w:t>Текст :</w:t>
            </w:r>
            <w:proofErr w:type="gramEnd"/>
            <w:r w:rsidRPr="00CF270D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5" w:history="1">
              <w:r w:rsidRPr="00CF270D">
                <w:rPr>
                  <w:rStyle w:val="a9"/>
                  <w:sz w:val="24"/>
                  <w:szCs w:val="24"/>
                </w:rPr>
                <w:t>http://www.iprbookshop.ru/48251.html</w:t>
              </w:r>
            </w:hyperlink>
            <w:r w:rsidRPr="00CF270D">
              <w:rPr>
                <w:sz w:val="24"/>
                <w:szCs w:val="24"/>
              </w:rPr>
              <w:t xml:space="preserve"> (дата обращения: 23.03.2020). — Режим доступа: для </w:t>
            </w:r>
            <w:proofErr w:type="spellStart"/>
            <w:r w:rsidRPr="00CF270D">
              <w:rPr>
                <w:sz w:val="24"/>
                <w:szCs w:val="24"/>
              </w:rPr>
              <w:t>авторизир</w:t>
            </w:r>
            <w:proofErr w:type="spellEnd"/>
            <w:r w:rsidRPr="00CF270D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992" w:type="dxa"/>
            <w:vAlign w:val="center"/>
          </w:tcPr>
          <w:p w14:paraId="00183E61" w14:textId="77777777" w:rsidR="00BF7F9E" w:rsidRDefault="00BF7F9E" w:rsidP="004948F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3D1DBE4B" w14:textId="77777777" w:rsidR="00BF7F9E" w:rsidRDefault="00BF7F9E" w:rsidP="004948F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BF7F9E" w14:paraId="2793902A" w14:textId="77777777" w:rsidTr="004948FE">
        <w:tc>
          <w:tcPr>
            <w:tcW w:w="1146" w:type="dxa"/>
            <w:vAlign w:val="center"/>
          </w:tcPr>
          <w:p w14:paraId="3A422FA5" w14:textId="77777777" w:rsidR="00BF7F9E" w:rsidRPr="00CF270D" w:rsidRDefault="00BF7F9E" w:rsidP="004948FE">
            <w:pPr>
              <w:pStyle w:val="a3"/>
              <w:numPr>
                <w:ilvl w:val="0"/>
                <w:numId w:val="31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</w:tcPr>
          <w:p w14:paraId="182AADAD" w14:textId="77777777" w:rsidR="00BF7F9E" w:rsidRPr="00CF270D" w:rsidRDefault="00BF7F9E" w:rsidP="004948FE">
            <w:pPr>
              <w:rPr>
                <w:sz w:val="24"/>
                <w:szCs w:val="24"/>
              </w:rPr>
            </w:pPr>
            <w:proofErr w:type="spellStart"/>
            <w:r w:rsidRPr="00CF270D">
              <w:rPr>
                <w:sz w:val="24"/>
                <w:szCs w:val="24"/>
              </w:rPr>
              <w:t>Елинова</w:t>
            </w:r>
            <w:proofErr w:type="spellEnd"/>
            <w:r w:rsidRPr="00CF270D">
              <w:rPr>
                <w:sz w:val="24"/>
                <w:szCs w:val="24"/>
              </w:rPr>
              <w:t xml:space="preserve">, Г. Г. Информационные технологии в профессиональной </w:t>
            </w:r>
            <w:proofErr w:type="gramStart"/>
            <w:r w:rsidRPr="00CF270D">
              <w:rPr>
                <w:sz w:val="24"/>
                <w:szCs w:val="24"/>
              </w:rPr>
              <w:t>деятельности :</w:t>
            </w:r>
            <w:proofErr w:type="gramEnd"/>
            <w:r w:rsidRPr="00CF270D">
              <w:rPr>
                <w:sz w:val="24"/>
                <w:szCs w:val="24"/>
              </w:rPr>
              <w:t xml:space="preserve"> краткий курс лекций / Г. Г. </w:t>
            </w:r>
            <w:proofErr w:type="spellStart"/>
            <w:r w:rsidRPr="00CF270D">
              <w:rPr>
                <w:sz w:val="24"/>
                <w:szCs w:val="24"/>
              </w:rPr>
              <w:t>Елинова</w:t>
            </w:r>
            <w:proofErr w:type="spellEnd"/>
            <w:r w:rsidRPr="00CF270D">
              <w:rPr>
                <w:sz w:val="24"/>
                <w:szCs w:val="24"/>
              </w:rPr>
              <w:t xml:space="preserve">. — </w:t>
            </w:r>
            <w:proofErr w:type="gramStart"/>
            <w:r w:rsidRPr="00CF270D">
              <w:rPr>
                <w:sz w:val="24"/>
                <w:szCs w:val="24"/>
              </w:rPr>
              <w:t>Оренбург :</w:t>
            </w:r>
            <w:proofErr w:type="gramEnd"/>
            <w:r w:rsidRPr="00CF270D">
              <w:rPr>
                <w:sz w:val="24"/>
                <w:szCs w:val="24"/>
              </w:rPr>
              <w:t xml:space="preserve"> Оренбургский государственный университет, ЭБС АСВ, 2004. — 40 c. — ISBN 2227-8397. — </w:t>
            </w:r>
            <w:proofErr w:type="gramStart"/>
            <w:r w:rsidRPr="00CF270D">
              <w:rPr>
                <w:sz w:val="24"/>
                <w:szCs w:val="24"/>
              </w:rPr>
              <w:t>Текст :</w:t>
            </w:r>
            <w:proofErr w:type="gramEnd"/>
            <w:r w:rsidRPr="00CF270D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6" w:history="1">
              <w:r w:rsidRPr="00CF270D">
                <w:rPr>
                  <w:rStyle w:val="a9"/>
                  <w:sz w:val="24"/>
                  <w:szCs w:val="24"/>
                </w:rPr>
                <w:t>http://www.iprbookshop.ru/51513.html</w:t>
              </w:r>
            </w:hyperlink>
            <w:r w:rsidRPr="00CF270D">
              <w:rPr>
                <w:sz w:val="24"/>
                <w:szCs w:val="24"/>
              </w:rPr>
              <w:t xml:space="preserve"> (дата обращения: 23.03.2020). — Режим доступа: для </w:t>
            </w:r>
            <w:proofErr w:type="spellStart"/>
            <w:r w:rsidRPr="00CF270D">
              <w:rPr>
                <w:sz w:val="24"/>
                <w:szCs w:val="24"/>
              </w:rPr>
              <w:t>авторизир</w:t>
            </w:r>
            <w:proofErr w:type="spellEnd"/>
            <w:r w:rsidRPr="00CF270D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992" w:type="dxa"/>
            <w:vAlign w:val="center"/>
          </w:tcPr>
          <w:p w14:paraId="38558C6E" w14:textId="77777777" w:rsidR="00BF7F9E" w:rsidRDefault="00BF7F9E" w:rsidP="004948F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44F935D9" w14:textId="77777777" w:rsidR="00BF7F9E" w:rsidRDefault="00BF7F9E" w:rsidP="004948F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</w:tbl>
    <w:p w14:paraId="630E55ED" w14:textId="77777777" w:rsidR="00BF7F9E" w:rsidRDefault="00BF7F9E" w:rsidP="00BF7F9E">
      <w:pPr>
        <w:rPr>
          <w:b/>
          <w:bCs/>
          <w:sz w:val="24"/>
          <w:szCs w:val="24"/>
        </w:rPr>
      </w:pPr>
    </w:p>
    <w:p w14:paraId="3803478E" w14:textId="77777777" w:rsidR="00BF7F9E" w:rsidRDefault="00BF7F9E" w:rsidP="00BF7F9E">
      <w:pPr>
        <w:jc w:val="center"/>
        <w:rPr>
          <w:b/>
          <w:bCs/>
          <w:sz w:val="24"/>
          <w:szCs w:val="24"/>
        </w:rPr>
      </w:pPr>
    </w:p>
    <w:p w14:paraId="70DCDFFC" w14:textId="77777777" w:rsidR="00BF7F9E" w:rsidRDefault="00BF7F9E" w:rsidP="00BF7F9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Дополнительная литература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6"/>
        <w:gridCol w:w="6617"/>
        <w:gridCol w:w="992"/>
        <w:gridCol w:w="816"/>
      </w:tblGrid>
      <w:tr w:rsidR="00BF7F9E" w14:paraId="04497F86" w14:textId="77777777" w:rsidTr="004948FE">
        <w:tc>
          <w:tcPr>
            <w:tcW w:w="1146" w:type="dxa"/>
            <w:vMerge w:val="restart"/>
            <w:vAlign w:val="center"/>
          </w:tcPr>
          <w:p w14:paraId="6489B8BC" w14:textId="77777777" w:rsidR="00BF7F9E" w:rsidRDefault="00BF7F9E" w:rsidP="004948F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  <w:p w14:paraId="1280FD9C" w14:textId="77777777" w:rsidR="00BF7F9E" w:rsidRDefault="00BF7F9E" w:rsidP="004948F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6617" w:type="dxa"/>
            <w:vMerge w:val="restart"/>
            <w:vAlign w:val="center"/>
          </w:tcPr>
          <w:p w14:paraId="798E0011" w14:textId="77777777" w:rsidR="00BF7F9E" w:rsidRDefault="00BF7F9E" w:rsidP="004948F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808" w:type="dxa"/>
            <w:gridSpan w:val="2"/>
            <w:vAlign w:val="center"/>
          </w:tcPr>
          <w:p w14:paraId="57A5876F" w14:textId="77777777" w:rsidR="00BF7F9E" w:rsidRDefault="00BF7F9E" w:rsidP="004948F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Кол-во </w:t>
            </w:r>
            <w:proofErr w:type="spellStart"/>
            <w:r>
              <w:rPr>
                <w:b/>
                <w:bCs/>
                <w:sz w:val="24"/>
                <w:szCs w:val="24"/>
              </w:rPr>
              <w:t>экземпл</w:t>
            </w:r>
            <w:proofErr w:type="spellEnd"/>
            <w:r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BF7F9E" w14:paraId="047E4682" w14:textId="77777777" w:rsidTr="004948FE">
        <w:tc>
          <w:tcPr>
            <w:tcW w:w="1146" w:type="dxa"/>
            <w:vMerge/>
            <w:vAlign w:val="center"/>
          </w:tcPr>
          <w:p w14:paraId="12ADF520" w14:textId="77777777" w:rsidR="00BF7F9E" w:rsidRDefault="00BF7F9E" w:rsidP="004948F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17" w:type="dxa"/>
            <w:vMerge/>
            <w:vAlign w:val="center"/>
          </w:tcPr>
          <w:p w14:paraId="36A17E01" w14:textId="77777777" w:rsidR="00BF7F9E" w:rsidRDefault="00BF7F9E" w:rsidP="004948F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C6BBABC" w14:textId="77777777" w:rsidR="00BF7F9E" w:rsidRDefault="00BF7F9E" w:rsidP="004948F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библ.</w:t>
            </w:r>
          </w:p>
        </w:tc>
        <w:tc>
          <w:tcPr>
            <w:tcW w:w="816" w:type="dxa"/>
            <w:vAlign w:val="center"/>
          </w:tcPr>
          <w:p w14:paraId="7BE7BE59" w14:textId="77777777" w:rsidR="00BF7F9E" w:rsidRDefault="00BF7F9E" w:rsidP="004948F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каф.</w:t>
            </w:r>
          </w:p>
        </w:tc>
      </w:tr>
      <w:tr w:rsidR="00BF7F9E" w14:paraId="619A3CDC" w14:textId="77777777" w:rsidTr="004948FE">
        <w:tc>
          <w:tcPr>
            <w:tcW w:w="1146" w:type="dxa"/>
            <w:vAlign w:val="center"/>
          </w:tcPr>
          <w:p w14:paraId="7B63AB89" w14:textId="77777777" w:rsidR="00BF7F9E" w:rsidRDefault="00BF7F9E" w:rsidP="004948F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617" w:type="dxa"/>
            <w:vAlign w:val="center"/>
          </w:tcPr>
          <w:p w14:paraId="39B89D75" w14:textId="77777777" w:rsidR="00BF7F9E" w:rsidRDefault="00BF7F9E" w:rsidP="004948F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Степанов, А.Н.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Информатика: учебник для вузов/ А.Н. Степанов. -5-е изд.,-</w:t>
            </w:r>
            <w:r>
              <w:rPr>
                <w:sz w:val="24"/>
                <w:szCs w:val="24"/>
              </w:rPr>
              <w:t xml:space="preserve"> СПб: Питер,2007. -765с.</w:t>
            </w:r>
          </w:p>
        </w:tc>
        <w:tc>
          <w:tcPr>
            <w:tcW w:w="992" w:type="dxa"/>
            <w:vAlign w:val="center"/>
          </w:tcPr>
          <w:p w14:paraId="7A7D608D" w14:textId="77777777" w:rsidR="00BF7F9E" w:rsidRDefault="00BF7F9E" w:rsidP="004948F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498</w:t>
            </w:r>
          </w:p>
        </w:tc>
        <w:tc>
          <w:tcPr>
            <w:tcW w:w="816" w:type="dxa"/>
            <w:vAlign w:val="center"/>
          </w:tcPr>
          <w:p w14:paraId="36EDF344" w14:textId="77777777" w:rsidR="00BF7F9E" w:rsidRDefault="00BF7F9E" w:rsidP="004948F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BF7F9E" w14:paraId="249BCE67" w14:textId="77777777" w:rsidTr="004948FE">
        <w:tc>
          <w:tcPr>
            <w:tcW w:w="1146" w:type="dxa"/>
            <w:vAlign w:val="center"/>
          </w:tcPr>
          <w:p w14:paraId="751DB6DC" w14:textId="77777777" w:rsidR="00BF7F9E" w:rsidRDefault="00BF7F9E" w:rsidP="004948F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6617" w:type="dxa"/>
            <w:vAlign w:val="center"/>
          </w:tcPr>
          <w:p w14:paraId="0FFD0831" w14:textId="77777777" w:rsidR="00BF7F9E" w:rsidRDefault="00BF7F9E" w:rsidP="004948FE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Лесничая</w:t>
            </w:r>
            <w:proofErr w:type="spellEnd"/>
            <w:r>
              <w:rPr>
                <w:sz w:val="24"/>
                <w:szCs w:val="24"/>
              </w:rPr>
              <w:t xml:space="preserve">, И.Г. Информатика и информационные технологии. Учебное пособие./ И.Г. </w:t>
            </w:r>
            <w:proofErr w:type="spellStart"/>
            <w:r>
              <w:rPr>
                <w:sz w:val="24"/>
                <w:szCs w:val="24"/>
              </w:rPr>
              <w:t>Лесничая</w:t>
            </w:r>
            <w:proofErr w:type="spellEnd"/>
            <w:r>
              <w:rPr>
                <w:sz w:val="24"/>
                <w:szCs w:val="24"/>
              </w:rPr>
              <w:t xml:space="preserve">,  И.В. </w:t>
            </w:r>
            <w:proofErr w:type="spellStart"/>
            <w:r>
              <w:rPr>
                <w:sz w:val="24"/>
                <w:szCs w:val="24"/>
              </w:rPr>
              <w:t>Миссинг</w:t>
            </w:r>
            <w:proofErr w:type="spellEnd"/>
            <w:r>
              <w:rPr>
                <w:sz w:val="24"/>
                <w:szCs w:val="24"/>
              </w:rPr>
              <w:t>, Ю.Д.  Романова,  В.И.  Шестаков В.И. – М.: изд-во Эксмо, 2005-544с.</w:t>
            </w:r>
          </w:p>
        </w:tc>
        <w:tc>
          <w:tcPr>
            <w:tcW w:w="992" w:type="dxa"/>
            <w:vAlign w:val="center"/>
          </w:tcPr>
          <w:p w14:paraId="792FF36C" w14:textId="77777777" w:rsidR="00BF7F9E" w:rsidRDefault="00BF7F9E" w:rsidP="004948F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16" w:type="dxa"/>
            <w:vAlign w:val="center"/>
          </w:tcPr>
          <w:p w14:paraId="3F9A7C35" w14:textId="77777777" w:rsidR="00BF7F9E" w:rsidRDefault="00BF7F9E" w:rsidP="004948F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BF7F9E" w14:paraId="77DF77AB" w14:textId="77777777" w:rsidTr="004948FE">
        <w:tc>
          <w:tcPr>
            <w:tcW w:w="1146" w:type="dxa"/>
            <w:vAlign w:val="center"/>
          </w:tcPr>
          <w:p w14:paraId="084A1465" w14:textId="77777777" w:rsidR="00BF7F9E" w:rsidRDefault="00BF7F9E" w:rsidP="004948F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6617" w:type="dxa"/>
            <w:vAlign w:val="center"/>
          </w:tcPr>
          <w:p w14:paraId="1CFD2B67" w14:textId="77777777" w:rsidR="00BF7F9E" w:rsidRDefault="00BF7F9E" w:rsidP="004948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Пащенко, И. Офисные программы. Учебное пособие/</w:t>
            </w:r>
          </w:p>
          <w:p w14:paraId="3776D78D" w14:textId="77777777" w:rsidR="00BF7F9E" w:rsidRDefault="00BF7F9E" w:rsidP="004948FE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М.: изд-во Эксмо, 2005-205с.</w:t>
            </w:r>
          </w:p>
        </w:tc>
        <w:tc>
          <w:tcPr>
            <w:tcW w:w="992" w:type="dxa"/>
            <w:vAlign w:val="center"/>
          </w:tcPr>
          <w:p w14:paraId="6537FA7C" w14:textId="77777777" w:rsidR="00BF7F9E" w:rsidRDefault="00BF7F9E" w:rsidP="004948F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2F916514" w14:textId="77777777" w:rsidR="00BF7F9E" w:rsidRDefault="00BF7F9E" w:rsidP="004948F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BF7F9E" w14:paraId="27D05905" w14:textId="77777777" w:rsidTr="004948FE">
        <w:tc>
          <w:tcPr>
            <w:tcW w:w="1146" w:type="dxa"/>
            <w:vAlign w:val="center"/>
          </w:tcPr>
          <w:p w14:paraId="52FEDF4B" w14:textId="77777777" w:rsidR="00BF7F9E" w:rsidRDefault="00BF7F9E" w:rsidP="004948F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6617" w:type="dxa"/>
            <w:vAlign w:val="center"/>
          </w:tcPr>
          <w:p w14:paraId="16C929F9" w14:textId="77777777" w:rsidR="00BF7F9E" w:rsidRDefault="00BF7F9E" w:rsidP="004948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Макаров, Н.,  Статистика в </w:t>
            </w:r>
            <w:r>
              <w:rPr>
                <w:sz w:val="24"/>
                <w:szCs w:val="24"/>
                <w:lang w:val="en-US"/>
              </w:rPr>
              <w:t>Excel</w:t>
            </w:r>
            <w:r>
              <w:rPr>
                <w:sz w:val="24"/>
                <w:szCs w:val="24"/>
              </w:rPr>
              <w:t>. Учебное пособие/ Макаров Н.,</w:t>
            </w:r>
            <w:proofErr w:type="spellStart"/>
            <w:r>
              <w:rPr>
                <w:sz w:val="24"/>
                <w:szCs w:val="24"/>
              </w:rPr>
              <w:t>Трофинец</w:t>
            </w:r>
            <w:proofErr w:type="spellEnd"/>
            <w:r>
              <w:rPr>
                <w:sz w:val="24"/>
                <w:szCs w:val="24"/>
              </w:rPr>
              <w:t xml:space="preserve"> В.- М.: Финансы и статистика, 2006 –187с.</w:t>
            </w:r>
          </w:p>
        </w:tc>
        <w:tc>
          <w:tcPr>
            <w:tcW w:w="992" w:type="dxa"/>
            <w:vAlign w:val="center"/>
          </w:tcPr>
          <w:p w14:paraId="3E5BF43F" w14:textId="77777777" w:rsidR="00BF7F9E" w:rsidRDefault="00BF7F9E" w:rsidP="004948F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68B5F6F7" w14:textId="77777777" w:rsidR="00BF7F9E" w:rsidRDefault="00BF7F9E" w:rsidP="004948F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BF7F9E" w14:paraId="35A7DD2F" w14:textId="77777777" w:rsidTr="004948FE">
        <w:tc>
          <w:tcPr>
            <w:tcW w:w="1146" w:type="dxa"/>
            <w:vAlign w:val="center"/>
          </w:tcPr>
          <w:p w14:paraId="7EF3CEE2" w14:textId="77777777" w:rsidR="00BF7F9E" w:rsidRDefault="00BF7F9E" w:rsidP="004948F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6617" w:type="dxa"/>
            <w:vAlign w:val="center"/>
          </w:tcPr>
          <w:p w14:paraId="6A54AB89" w14:textId="77777777" w:rsidR="00BF7F9E" w:rsidRDefault="00BF7F9E" w:rsidP="004948F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Гобарева</w:t>
            </w:r>
            <w:proofErr w:type="spellEnd"/>
            <w:r>
              <w:rPr>
                <w:sz w:val="24"/>
                <w:szCs w:val="24"/>
              </w:rPr>
              <w:t xml:space="preserve">, Я. Технология экономических расчетов средствами </w:t>
            </w:r>
            <w:r>
              <w:rPr>
                <w:sz w:val="24"/>
                <w:szCs w:val="24"/>
                <w:lang w:val="en-US"/>
              </w:rPr>
              <w:lastRenderedPageBreak/>
              <w:t>MS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Excel</w:t>
            </w:r>
            <w:r>
              <w:rPr>
                <w:sz w:val="24"/>
                <w:szCs w:val="24"/>
              </w:rPr>
              <w:t xml:space="preserve">. Учебное пособие/ </w:t>
            </w:r>
            <w:proofErr w:type="spellStart"/>
            <w:r>
              <w:rPr>
                <w:sz w:val="24"/>
                <w:szCs w:val="24"/>
              </w:rPr>
              <w:t>Гобарева</w:t>
            </w:r>
            <w:proofErr w:type="spellEnd"/>
            <w:r>
              <w:rPr>
                <w:sz w:val="24"/>
                <w:szCs w:val="24"/>
              </w:rPr>
              <w:t xml:space="preserve"> Я. Городецкая О., </w:t>
            </w:r>
            <w:proofErr w:type="spellStart"/>
            <w:r>
              <w:rPr>
                <w:sz w:val="24"/>
                <w:szCs w:val="24"/>
              </w:rPr>
              <w:t>Золотарюк</w:t>
            </w:r>
            <w:proofErr w:type="spellEnd"/>
            <w:r>
              <w:rPr>
                <w:sz w:val="24"/>
                <w:szCs w:val="24"/>
              </w:rPr>
              <w:t xml:space="preserve"> А.-М.: КНОРУС, 2006-237с.</w:t>
            </w:r>
          </w:p>
        </w:tc>
        <w:tc>
          <w:tcPr>
            <w:tcW w:w="992" w:type="dxa"/>
            <w:vAlign w:val="center"/>
          </w:tcPr>
          <w:p w14:paraId="4D45954A" w14:textId="77777777" w:rsidR="00BF7F9E" w:rsidRDefault="00BF7F9E" w:rsidP="004948F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816" w:type="dxa"/>
            <w:vAlign w:val="center"/>
          </w:tcPr>
          <w:p w14:paraId="017D0EA7" w14:textId="77777777" w:rsidR="00BF7F9E" w:rsidRDefault="00BF7F9E" w:rsidP="004948F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BF7F9E" w14:paraId="52D63C00" w14:textId="77777777" w:rsidTr="004948FE">
        <w:tc>
          <w:tcPr>
            <w:tcW w:w="1146" w:type="dxa"/>
            <w:vAlign w:val="center"/>
          </w:tcPr>
          <w:p w14:paraId="03DD169E" w14:textId="77777777" w:rsidR="00BF7F9E" w:rsidRDefault="00BF7F9E" w:rsidP="004948F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6617" w:type="dxa"/>
          </w:tcPr>
          <w:p w14:paraId="53B94F5D" w14:textId="77777777" w:rsidR="00BF7F9E" w:rsidRPr="00CF270D" w:rsidRDefault="00BF7F9E" w:rsidP="004948F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CF270D">
              <w:rPr>
                <w:sz w:val="24"/>
                <w:szCs w:val="24"/>
              </w:rPr>
              <w:t>Савватеева, Л. А. Лабораторный практикум по дисциплине «Информационные технологии» / Л. А. Савватеева, В. А. Комова. — Санкт-</w:t>
            </w:r>
            <w:proofErr w:type="gramStart"/>
            <w:r w:rsidRPr="00CF270D">
              <w:rPr>
                <w:sz w:val="24"/>
                <w:szCs w:val="24"/>
              </w:rPr>
              <w:t>Петербург :</w:t>
            </w:r>
            <w:proofErr w:type="gramEnd"/>
            <w:r w:rsidRPr="00CF270D">
              <w:rPr>
                <w:sz w:val="24"/>
                <w:szCs w:val="24"/>
              </w:rPr>
              <w:t xml:space="preserve"> Российский государственный гидрометеорологический университет, 2003. — 51 c. — ISBN 2227-8397. — </w:t>
            </w:r>
            <w:proofErr w:type="gramStart"/>
            <w:r w:rsidRPr="00CF270D">
              <w:rPr>
                <w:sz w:val="24"/>
                <w:szCs w:val="24"/>
              </w:rPr>
              <w:t>Текст :</w:t>
            </w:r>
            <w:proofErr w:type="gramEnd"/>
            <w:r w:rsidRPr="00CF270D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7" w:history="1">
              <w:r w:rsidRPr="00CF270D">
                <w:rPr>
                  <w:rStyle w:val="a9"/>
                  <w:sz w:val="24"/>
                  <w:szCs w:val="24"/>
                </w:rPr>
                <w:t>http://www.iprbookshop.ru/17917.html</w:t>
              </w:r>
            </w:hyperlink>
            <w:r w:rsidRPr="00CF270D">
              <w:rPr>
                <w:sz w:val="24"/>
                <w:szCs w:val="24"/>
              </w:rPr>
              <w:t xml:space="preserve"> (дата обращения: 23.03.2020). — Режим доступа: для </w:t>
            </w:r>
            <w:proofErr w:type="spellStart"/>
            <w:r w:rsidRPr="00CF270D">
              <w:rPr>
                <w:sz w:val="24"/>
                <w:szCs w:val="24"/>
              </w:rPr>
              <w:t>авторизир</w:t>
            </w:r>
            <w:proofErr w:type="spellEnd"/>
            <w:r w:rsidRPr="00CF270D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992" w:type="dxa"/>
            <w:vAlign w:val="center"/>
          </w:tcPr>
          <w:p w14:paraId="072683D2" w14:textId="77777777" w:rsidR="00BF7F9E" w:rsidRDefault="00BF7F9E" w:rsidP="004948F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6B9BCB61" w14:textId="77777777" w:rsidR="00BF7F9E" w:rsidRDefault="00BF7F9E" w:rsidP="004948F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BF7F9E" w14:paraId="6D0F7684" w14:textId="77777777" w:rsidTr="004948FE">
        <w:tc>
          <w:tcPr>
            <w:tcW w:w="1146" w:type="dxa"/>
            <w:vAlign w:val="center"/>
          </w:tcPr>
          <w:p w14:paraId="7FC8BE43" w14:textId="77777777" w:rsidR="00BF7F9E" w:rsidRDefault="00BF7F9E" w:rsidP="004948F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6617" w:type="dxa"/>
          </w:tcPr>
          <w:p w14:paraId="5338109E" w14:textId="77777777" w:rsidR="00BF7F9E" w:rsidRPr="00CF270D" w:rsidRDefault="00BF7F9E" w:rsidP="004948F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CF270D">
              <w:rPr>
                <w:sz w:val="24"/>
                <w:szCs w:val="24"/>
              </w:rPr>
              <w:t xml:space="preserve">Власовец, А. М. Основы информационных технологий решения экономических задач в табличном процессоре </w:t>
            </w:r>
            <w:proofErr w:type="gramStart"/>
            <w:r w:rsidRPr="00CF270D">
              <w:rPr>
                <w:sz w:val="24"/>
                <w:szCs w:val="24"/>
              </w:rPr>
              <w:t>Excel :</w:t>
            </w:r>
            <w:proofErr w:type="gramEnd"/>
            <w:r w:rsidRPr="00CF270D">
              <w:rPr>
                <w:sz w:val="24"/>
                <w:szCs w:val="24"/>
              </w:rPr>
              <w:t xml:space="preserve"> учебное пособие / А. М. Власовец, Е. А. Осипова, О. М. </w:t>
            </w:r>
            <w:proofErr w:type="spellStart"/>
            <w:r w:rsidRPr="00CF270D">
              <w:rPr>
                <w:sz w:val="24"/>
                <w:szCs w:val="24"/>
              </w:rPr>
              <w:t>Сметкина</w:t>
            </w:r>
            <w:proofErr w:type="spellEnd"/>
            <w:r w:rsidRPr="00CF270D">
              <w:rPr>
                <w:sz w:val="24"/>
                <w:szCs w:val="24"/>
              </w:rPr>
              <w:t>. — Санкт-</w:t>
            </w:r>
            <w:proofErr w:type="gramStart"/>
            <w:r w:rsidRPr="00CF270D">
              <w:rPr>
                <w:sz w:val="24"/>
                <w:szCs w:val="24"/>
              </w:rPr>
              <w:t>Петербург :</w:t>
            </w:r>
            <w:proofErr w:type="gramEnd"/>
            <w:r w:rsidRPr="00CF270D">
              <w:rPr>
                <w:sz w:val="24"/>
                <w:szCs w:val="24"/>
              </w:rPr>
              <w:t xml:space="preserve"> Российский государственный гидрометеорологический университет, 2005. — 145 c. — ISBN 5-7310-1762-Х. — </w:t>
            </w:r>
            <w:proofErr w:type="gramStart"/>
            <w:r w:rsidRPr="00CF270D">
              <w:rPr>
                <w:sz w:val="24"/>
                <w:szCs w:val="24"/>
              </w:rPr>
              <w:t>Текст :</w:t>
            </w:r>
            <w:proofErr w:type="gramEnd"/>
            <w:r w:rsidRPr="00CF270D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8" w:history="1">
              <w:r w:rsidRPr="00CF270D">
                <w:rPr>
                  <w:rStyle w:val="a9"/>
                  <w:sz w:val="24"/>
                  <w:szCs w:val="24"/>
                </w:rPr>
                <w:t>http://www.iprbookshop.ru/12510.html</w:t>
              </w:r>
            </w:hyperlink>
            <w:r w:rsidRPr="00CF270D">
              <w:rPr>
                <w:sz w:val="24"/>
                <w:szCs w:val="24"/>
              </w:rPr>
              <w:t xml:space="preserve"> (дата обращения: 23.03.2020). — Режим доступа: для </w:t>
            </w:r>
            <w:proofErr w:type="spellStart"/>
            <w:r w:rsidRPr="00CF270D">
              <w:rPr>
                <w:sz w:val="24"/>
                <w:szCs w:val="24"/>
              </w:rPr>
              <w:t>авторизир</w:t>
            </w:r>
            <w:proofErr w:type="spellEnd"/>
            <w:r w:rsidRPr="00CF270D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992" w:type="dxa"/>
            <w:vAlign w:val="center"/>
          </w:tcPr>
          <w:p w14:paraId="28E2560A" w14:textId="77777777" w:rsidR="00BF7F9E" w:rsidRDefault="00BF7F9E" w:rsidP="004948F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0E0B92E8" w14:textId="77777777" w:rsidR="00BF7F9E" w:rsidRDefault="00BF7F9E" w:rsidP="004948F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BF7F9E" w14:paraId="3FF259A4" w14:textId="77777777" w:rsidTr="004948FE">
        <w:tc>
          <w:tcPr>
            <w:tcW w:w="1146" w:type="dxa"/>
            <w:vAlign w:val="center"/>
          </w:tcPr>
          <w:p w14:paraId="0542948D" w14:textId="77777777" w:rsidR="00BF7F9E" w:rsidRDefault="00BF7F9E" w:rsidP="004948F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8.</w:t>
            </w:r>
          </w:p>
        </w:tc>
        <w:tc>
          <w:tcPr>
            <w:tcW w:w="6617" w:type="dxa"/>
          </w:tcPr>
          <w:p w14:paraId="66499C98" w14:textId="77777777" w:rsidR="00BF7F9E" w:rsidRPr="00CF270D" w:rsidRDefault="00BF7F9E" w:rsidP="004948F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CF270D">
              <w:rPr>
                <w:sz w:val="24"/>
                <w:szCs w:val="24"/>
              </w:rPr>
              <w:t xml:space="preserve">Машихина, Т. П. Информационные технологии </w:t>
            </w:r>
            <w:proofErr w:type="gramStart"/>
            <w:r w:rsidRPr="00CF270D">
              <w:rPr>
                <w:sz w:val="24"/>
                <w:szCs w:val="24"/>
              </w:rPr>
              <w:t>управления :</w:t>
            </w:r>
            <w:proofErr w:type="gramEnd"/>
            <w:r w:rsidRPr="00CF270D">
              <w:rPr>
                <w:sz w:val="24"/>
                <w:szCs w:val="24"/>
              </w:rPr>
              <w:t xml:space="preserve"> учебное пособие / Т. П. Машихина, С. В. </w:t>
            </w:r>
            <w:proofErr w:type="spellStart"/>
            <w:r w:rsidRPr="00CF270D">
              <w:rPr>
                <w:sz w:val="24"/>
                <w:szCs w:val="24"/>
              </w:rPr>
              <w:t>Шостенко</w:t>
            </w:r>
            <w:proofErr w:type="spellEnd"/>
            <w:r w:rsidRPr="00CF270D">
              <w:rPr>
                <w:sz w:val="24"/>
                <w:szCs w:val="24"/>
              </w:rPr>
              <w:t xml:space="preserve">. — </w:t>
            </w:r>
            <w:proofErr w:type="gramStart"/>
            <w:r w:rsidRPr="00CF270D">
              <w:rPr>
                <w:sz w:val="24"/>
                <w:szCs w:val="24"/>
              </w:rPr>
              <w:t>Волгоград :</w:t>
            </w:r>
            <w:proofErr w:type="gramEnd"/>
            <w:r w:rsidRPr="00CF270D">
              <w:rPr>
                <w:sz w:val="24"/>
                <w:szCs w:val="24"/>
              </w:rPr>
              <w:t xml:space="preserve"> Волгоградский институт бизнеса, 2010. — 293 c. — ISBN 978-5-9061-7289-1. — </w:t>
            </w:r>
            <w:proofErr w:type="gramStart"/>
            <w:r w:rsidRPr="00CF270D">
              <w:rPr>
                <w:sz w:val="24"/>
                <w:szCs w:val="24"/>
              </w:rPr>
              <w:t>Текст :</w:t>
            </w:r>
            <w:proofErr w:type="gramEnd"/>
            <w:r w:rsidRPr="00CF270D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9" w:history="1">
              <w:r w:rsidRPr="00CF270D">
                <w:rPr>
                  <w:rStyle w:val="a9"/>
                  <w:sz w:val="24"/>
                  <w:szCs w:val="24"/>
                </w:rPr>
                <w:t>http://www.iprbookshop.ru/11322.html</w:t>
              </w:r>
            </w:hyperlink>
            <w:r w:rsidRPr="00CF270D">
              <w:rPr>
                <w:sz w:val="24"/>
                <w:szCs w:val="24"/>
              </w:rPr>
              <w:t xml:space="preserve"> (дата обращения: 23.03.2020). — Режим доступа: для </w:t>
            </w:r>
            <w:proofErr w:type="spellStart"/>
            <w:r w:rsidRPr="00CF270D">
              <w:rPr>
                <w:sz w:val="24"/>
                <w:szCs w:val="24"/>
              </w:rPr>
              <w:t>авторизир</w:t>
            </w:r>
            <w:proofErr w:type="spellEnd"/>
            <w:r w:rsidRPr="00CF270D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992" w:type="dxa"/>
            <w:vAlign w:val="center"/>
          </w:tcPr>
          <w:p w14:paraId="310955FA" w14:textId="77777777" w:rsidR="00BF7F9E" w:rsidRDefault="00BF7F9E" w:rsidP="004948F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14:paraId="4E341ABB" w14:textId="77777777" w:rsidR="00BF7F9E" w:rsidRDefault="00BF7F9E" w:rsidP="004948F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</w:tbl>
    <w:p w14:paraId="4F65BD06" w14:textId="77777777" w:rsidR="00BF7F9E" w:rsidRDefault="00BF7F9E" w:rsidP="00BF7F9E">
      <w:pPr>
        <w:shd w:val="clear" w:color="auto" w:fill="FFFFFF"/>
        <w:jc w:val="both"/>
        <w:rPr>
          <w:sz w:val="24"/>
          <w:szCs w:val="24"/>
        </w:rPr>
      </w:pPr>
    </w:p>
    <w:p w14:paraId="0D115DDC" w14:textId="77777777" w:rsidR="008B4FF5" w:rsidRDefault="008B4FF5">
      <w:pPr>
        <w:pStyle w:val="a3"/>
        <w:shd w:val="clear" w:color="auto" w:fill="FFFFFF"/>
        <w:tabs>
          <w:tab w:val="left" w:pos="993"/>
        </w:tabs>
        <w:ind w:left="709"/>
        <w:jc w:val="both"/>
        <w:rPr>
          <w:caps/>
          <w:color w:val="000000"/>
          <w:spacing w:val="-1"/>
          <w:sz w:val="24"/>
          <w:szCs w:val="24"/>
        </w:rPr>
      </w:pPr>
    </w:p>
    <w:p w14:paraId="6E4A69C1" w14:textId="77777777" w:rsidR="008B4FF5" w:rsidRDefault="00BF7F9E">
      <w:pPr>
        <w:pStyle w:val="a3"/>
        <w:numPr>
          <w:ilvl w:val="0"/>
          <w:numId w:val="13"/>
        </w:numPr>
        <w:shd w:val="clear" w:color="auto" w:fill="FFFFFF"/>
        <w:tabs>
          <w:tab w:val="left" w:pos="993"/>
        </w:tabs>
        <w:ind w:left="0" w:firstLine="709"/>
        <w:jc w:val="both"/>
        <w:rPr>
          <w:caps/>
          <w:spacing w:val="-1"/>
          <w:sz w:val="24"/>
          <w:szCs w:val="24"/>
        </w:rPr>
      </w:pPr>
      <w:r>
        <w:rPr>
          <w:caps/>
          <w:color w:val="000000"/>
          <w:spacing w:val="-1"/>
          <w:sz w:val="24"/>
          <w:szCs w:val="24"/>
        </w:rPr>
        <w:t xml:space="preserve">Перечень ресурсов информационно-коммуникационной сети «Интернет», </w:t>
      </w:r>
      <w:r>
        <w:rPr>
          <w:sz w:val="24"/>
          <w:szCs w:val="24"/>
        </w:rPr>
        <w:t>необходимый для освоения дисциплины (модуля).</w:t>
      </w:r>
      <w:r>
        <w:rPr>
          <w:b/>
          <w:sz w:val="24"/>
          <w:szCs w:val="24"/>
        </w:rPr>
        <w:t xml:space="preserve"> Информационно-справочные и поисковые системы, профессиональные базы данных:</w:t>
      </w:r>
    </w:p>
    <w:p w14:paraId="37C81117" w14:textId="77777777" w:rsidR="008B4FF5" w:rsidRDefault="008B4FF5">
      <w:pPr>
        <w:pStyle w:val="a3"/>
        <w:shd w:val="clear" w:color="auto" w:fill="FFFFFF"/>
        <w:tabs>
          <w:tab w:val="left" w:pos="993"/>
        </w:tabs>
        <w:ind w:left="709"/>
        <w:jc w:val="both"/>
        <w:rPr>
          <w:caps/>
          <w:color w:val="000000"/>
          <w:spacing w:val="-1"/>
          <w:sz w:val="24"/>
          <w:szCs w:val="24"/>
        </w:rPr>
      </w:pPr>
    </w:p>
    <w:p w14:paraId="1144827D" w14:textId="77777777" w:rsidR="00114927" w:rsidRPr="00114927" w:rsidRDefault="00114927" w:rsidP="00114927">
      <w:pPr>
        <w:pStyle w:val="a3"/>
        <w:numPr>
          <w:ilvl w:val="0"/>
          <w:numId w:val="32"/>
        </w:numPr>
        <w:shd w:val="clear" w:color="auto" w:fill="FFFFFF"/>
        <w:tabs>
          <w:tab w:val="left" w:pos="993"/>
        </w:tabs>
        <w:rPr>
          <w:sz w:val="24"/>
          <w:szCs w:val="24"/>
        </w:rPr>
      </w:pPr>
      <w:r w:rsidRPr="00114927">
        <w:rPr>
          <w:sz w:val="24"/>
          <w:szCs w:val="24"/>
        </w:rPr>
        <w:t xml:space="preserve">Электронная библиотечная система ЭЛМАРК (МГАФК) </w:t>
      </w:r>
      <w:hyperlink r:id="rId20" w:history="1">
        <w:r w:rsidRPr="00114927">
          <w:rPr>
            <w:rStyle w:val="a9"/>
            <w:sz w:val="24"/>
            <w:szCs w:val="24"/>
            <w:lang w:val="en-US"/>
          </w:rPr>
          <w:t>http</w:t>
        </w:r>
        <w:r w:rsidRPr="00114927">
          <w:rPr>
            <w:rStyle w:val="a9"/>
            <w:sz w:val="24"/>
            <w:szCs w:val="24"/>
          </w:rPr>
          <w:t>://lib.mgafk.ru</w:t>
        </w:r>
      </w:hyperlink>
    </w:p>
    <w:p w14:paraId="0C4EB4CE" w14:textId="77777777" w:rsidR="00114927" w:rsidRPr="00114927" w:rsidRDefault="00114927" w:rsidP="00114927">
      <w:pPr>
        <w:pStyle w:val="a3"/>
        <w:numPr>
          <w:ilvl w:val="0"/>
          <w:numId w:val="32"/>
        </w:numPr>
        <w:shd w:val="clear" w:color="auto" w:fill="FFFFFF"/>
        <w:tabs>
          <w:tab w:val="left" w:pos="993"/>
        </w:tabs>
        <w:rPr>
          <w:sz w:val="24"/>
          <w:szCs w:val="24"/>
        </w:rPr>
      </w:pPr>
      <w:r w:rsidRPr="00114927">
        <w:rPr>
          <w:sz w:val="24"/>
          <w:szCs w:val="24"/>
        </w:rPr>
        <w:t xml:space="preserve">Электронно-библиотечная система </w:t>
      </w:r>
      <w:proofErr w:type="spellStart"/>
      <w:r w:rsidRPr="00114927">
        <w:rPr>
          <w:sz w:val="24"/>
          <w:szCs w:val="24"/>
        </w:rPr>
        <w:t>Elibrary</w:t>
      </w:r>
      <w:proofErr w:type="spellEnd"/>
      <w:r w:rsidRPr="00114927">
        <w:rPr>
          <w:sz w:val="24"/>
          <w:szCs w:val="24"/>
        </w:rPr>
        <w:t xml:space="preserve"> </w:t>
      </w:r>
      <w:hyperlink r:id="rId21" w:history="1">
        <w:r w:rsidRPr="00114927">
          <w:rPr>
            <w:rStyle w:val="a9"/>
            <w:sz w:val="24"/>
            <w:szCs w:val="24"/>
          </w:rPr>
          <w:t>https://elibrary.ru</w:t>
        </w:r>
      </w:hyperlink>
    </w:p>
    <w:p w14:paraId="427AE993" w14:textId="77777777" w:rsidR="00114927" w:rsidRPr="00114927" w:rsidRDefault="00114927" w:rsidP="00114927">
      <w:pPr>
        <w:pStyle w:val="a3"/>
        <w:numPr>
          <w:ilvl w:val="0"/>
          <w:numId w:val="32"/>
        </w:numPr>
        <w:shd w:val="clear" w:color="auto" w:fill="FFFFFF"/>
        <w:tabs>
          <w:tab w:val="left" w:pos="993"/>
        </w:tabs>
        <w:rPr>
          <w:sz w:val="24"/>
          <w:szCs w:val="24"/>
        </w:rPr>
      </w:pPr>
      <w:r w:rsidRPr="00114927">
        <w:rPr>
          <w:sz w:val="24"/>
          <w:szCs w:val="24"/>
        </w:rPr>
        <w:t xml:space="preserve">Электронно-библиотечная система </w:t>
      </w:r>
      <w:proofErr w:type="spellStart"/>
      <w:r w:rsidRPr="00114927">
        <w:rPr>
          <w:sz w:val="24"/>
          <w:szCs w:val="24"/>
        </w:rPr>
        <w:t>IPRbooks</w:t>
      </w:r>
      <w:proofErr w:type="spellEnd"/>
      <w:r w:rsidRPr="00114927">
        <w:rPr>
          <w:sz w:val="24"/>
          <w:szCs w:val="24"/>
        </w:rPr>
        <w:t xml:space="preserve"> </w:t>
      </w:r>
      <w:hyperlink r:id="rId22" w:history="1">
        <w:r w:rsidRPr="00114927">
          <w:rPr>
            <w:rStyle w:val="a9"/>
            <w:sz w:val="24"/>
            <w:szCs w:val="24"/>
          </w:rPr>
          <w:t>http://www.iprbookshop.ru</w:t>
        </w:r>
      </w:hyperlink>
    </w:p>
    <w:p w14:paraId="005F82B9" w14:textId="77777777" w:rsidR="00114927" w:rsidRPr="00114927" w:rsidRDefault="00114927" w:rsidP="00114927">
      <w:pPr>
        <w:pStyle w:val="a3"/>
        <w:numPr>
          <w:ilvl w:val="0"/>
          <w:numId w:val="32"/>
        </w:numPr>
        <w:shd w:val="clear" w:color="auto" w:fill="FFFFFF"/>
        <w:tabs>
          <w:tab w:val="left" w:pos="993"/>
        </w:tabs>
        <w:jc w:val="both"/>
        <w:rPr>
          <w:sz w:val="24"/>
          <w:szCs w:val="24"/>
        </w:rPr>
      </w:pPr>
      <w:r w:rsidRPr="00114927">
        <w:rPr>
          <w:sz w:val="24"/>
          <w:szCs w:val="24"/>
        </w:rPr>
        <w:t>Электронно-библиотечная система «</w:t>
      </w:r>
      <w:proofErr w:type="spellStart"/>
      <w:r w:rsidRPr="00114927">
        <w:rPr>
          <w:sz w:val="24"/>
          <w:szCs w:val="24"/>
        </w:rPr>
        <w:t>Юрайт</w:t>
      </w:r>
      <w:proofErr w:type="spellEnd"/>
      <w:r w:rsidRPr="00114927">
        <w:rPr>
          <w:sz w:val="24"/>
          <w:szCs w:val="24"/>
        </w:rPr>
        <w:t xml:space="preserve">» </w:t>
      </w:r>
      <w:hyperlink r:id="rId23" w:history="1">
        <w:r w:rsidRPr="00114927">
          <w:rPr>
            <w:rStyle w:val="a9"/>
            <w:sz w:val="24"/>
            <w:szCs w:val="24"/>
          </w:rPr>
          <w:t>https://urait.ru/</w:t>
        </w:r>
      </w:hyperlink>
    </w:p>
    <w:p w14:paraId="6B26B045" w14:textId="77777777" w:rsidR="00114927" w:rsidRPr="00114927" w:rsidRDefault="00114927" w:rsidP="00114927">
      <w:pPr>
        <w:pStyle w:val="a3"/>
        <w:numPr>
          <w:ilvl w:val="0"/>
          <w:numId w:val="32"/>
        </w:numPr>
        <w:shd w:val="clear" w:color="auto" w:fill="FFFFFF"/>
        <w:tabs>
          <w:tab w:val="left" w:pos="993"/>
        </w:tabs>
        <w:jc w:val="both"/>
        <w:rPr>
          <w:sz w:val="24"/>
          <w:szCs w:val="24"/>
        </w:rPr>
      </w:pPr>
      <w:r w:rsidRPr="00114927">
        <w:rPr>
          <w:sz w:val="24"/>
          <w:szCs w:val="24"/>
        </w:rPr>
        <w:t xml:space="preserve">Электронно-библиотечная система РУКОНТ </w:t>
      </w:r>
      <w:hyperlink r:id="rId24" w:history="1">
        <w:r w:rsidRPr="00114927">
          <w:rPr>
            <w:rStyle w:val="a9"/>
            <w:sz w:val="24"/>
            <w:szCs w:val="24"/>
          </w:rPr>
          <w:t>https://lib.rucont.ru</w:t>
        </w:r>
      </w:hyperlink>
    </w:p>
    <w:p w14:paraId="464548B2" w14:textId="77777777" w:rsidR="00114927" w:rsidRPr="00114927" w:rsidRDefault="00114927" w:rsidP="00114927">
      <w:pPr>
        <w:pStyle w:val="a3"/>
        <w:numPr>
          <w:ilvl w:val="0"/>
          <w:numId w:val="32"/>
        </w:numPr>
        <w:shd w:val="clear" w:color="auto" w:fill="FFFFFF"/>
        <w:tabs>
          <w:tab w:val="left" w:pos="993"/>
        </w:tabs>
        <w:jc w:val="both"/>
        <w:rPr>
          <w:sz w:val="24"/>
          <w:szCs w:val="24"/>
        </w:rPr>
      </w:pPr>
      <w:r w:rsidRPr="00114927">
        <w:rPr>
          <w:sz w:val="24"/>
          <w:szCs w:val="24"/>
        </w:rPr>
        <w:t xml:space="preserve">Министерство науки и высшего образования Российской Федерации </w:t>
      </w:r>
      <w:hyperlink r:id="rId25" w:history="1">
        <w:r w:rsidRPr="00114927">
          <w:rPr>
            <w:rStyle w:val="a9"/>
            <w:sz w:val="24"/>
            <w:szCs w:val="24"/>
          </w:rPr>
          <w:t>https://minobrnauki.gov.ru/</w:t>
        </w:r>
      </w:hyperlink>
    </w:p>
    <w:p w14:paraId="6B029FAA" w14:textId="77777777" w:rsidR="00114927" w:rsidRPr="00114927" w:rsidRDefault="00114927" w:rsidP="00114927">
      <w:pPr>
        <w:pStyle w:val="a3"/>
        <w:numPr>
          <w:ilvl w:val="0"/>
          <w:numId w:val="32"/>
        </w:numPr>
        <w:shd w:val="clear" w:color="auto" w:fill="FFFFFF"/>
        <w:tabs>
          <w:tab w:val="left" w:pos="993"/>
        </w:tabs>
        <w:jc w:val="both"/>
        <w:rPr>
          <w:sz w:val="24"/>
          <w:szCs w:val="24"/>
        </w:rPr>
      </w:pPr>
      <w:r w:rsidRPr="00114927">
        <w:rPr>
          <w:sz w:val="24"/>
          <w:szCs w:val="24"/>
        </w:rPr>
        <w:t xml:space="preserve">Федеральная служба по надзору в сфере образования и науки </w:t>
      </w:r>
      <w:hyperlink r:id="rId26" w:history="1">
        <w:r w:rsidRPr="00114927">
          <w:rPr>
            <w:rStyle w:val="a9"/>
            <w:sz w:val="24"/>
            <w:szCs w:val="24"/>
          </w:rPr>
          <w:t>http://obrnadzor.gov.ru/ru/</w:t>
        </w:r>
      </w:hyperlink>
    </w:p>
    <w:p w14:paraId="5EB43624" w14:textId="77777777" w:rsidR="00114927" w:rsidRPr="00114927" w:rsidRDefault="00114927" w:rsidP="00114927">
      <w:pPr>
        <w:pStyle w:val="a3"/>
        <w:numPr>
          <w:ilvl w:val="0"/>
          <w:numId w:val="32"/>
        </w:numPr>
        <w:shd w:val="clear" w:color="auto" w:fill="FFFFFF"/>
        <w:tabs>
          <w:tab w:val="left" w:pos="993"/>
        </w:tabs>
        <w:jc w:val="both"/>
        <w:rPr>
          <w:sz w:val="24"/>
          <w:szCs w:val="24"/>
        </w:rPr>
      </w:pPr>
      <w:r w:rsidRPr="00114927">
        <w:rPr>
          <w:sz w:val="24"/>
          <w:szCs w:val="24"/>
        </w:rPr>
        <w:t xml:space="preserve">Федеральный портал «Российское образование» </w:t>
      </w:r>
      <w:hyperlink r:id="rId27" w:history="1">
        <w:r w:rsidRPr="00114927">
          <w:rPr>
            <w:rStyle w:val="a9"/>
            <w:sz w:val="24"/>
            <w:szCs w:val="24"/>
          </w:rPr>
          <w:t>http://www.edu.ru</w:t>
        </w:r>
      </w:hyperlink>
    </w:p>
    <w:p w14:paraId="428DE6CF" w14:textId="77777777" w:rsidR="00114927" w:rsidRPr="00114927" w:rsidRDefault="00114927" w:rsidP="00114927">
      <w:pPr>
        <w:pStyle w:val="a3"/>
        <w:numPr>
          <w:ilvl w:val="0"/>
          <w:numId w:val="32"/>
        </w:numPr>
        <w:shd w:val="clear" w:color="auto" w:fill="FFFFFF"/>
        <w:tabs>
          <w:tab w:val="left" w:pos="993"/>
        </w:tabs>
        <w:jc w:val="both"/>
        <w:rPr>
          <w:sz w:val="24"/>
          <w:szCs w:val="24"/>
        </w:rPr>
      </w:pPr>
      <w:r w:rsidRPr="00114927">
        <w:rPr>
          <w:sz w:val="24"/>
          <w:szCs w:val="24"/>
        </w:rPr>
        <w:t xml:space="preserve">Информационная система «Единое окно доступа к образовательным ресурсам» </w:t>
      </w:r>
      <w:hyperlink r:id="rId28" w:history="1">
        <w:r w:rsidRPr="00114927">
          <w:rPr>
            <w:rStyle w:val="a9"/>
            <w:sz w:val="24"/>
            <w:szCs w:val="24"/>
          </w:rPr>
          <w:t>http://window.edu.ru</w:t>
        </w:r>
      </w:hyperlink>
    </w:p>
    <w:p w14:paraId="58DC63F9" w14:textId="77777777" w:rsidR="00114927" w:rsidRPr="00114927" w:rsidRDefault="00114927" w:rsidP="00114927">
      <w:pPr>
        <w:pStyle w:val="a3"/>
        <w:numPr>
          <w:ilvl w:val="0"/>
          <w:numId w:val="32"/>
        </w:numPr>
        <w:shd w:val="clear" w:color="auto" w:fill="FFFFFF"/>
        <w:tabs>
          <w:tab w:val="left" w:pos="993"/>
        </w:tabs>
        <w:jc w:val="both"/>
        <w:rPr>
          <w:sz w:val="24"/>
          <w:szCs w:val="24"/>
        </w:rPr>
      </w:pPr>
      <w:r w:rsidRPr="00114927">
        <w:rPr>
          <w:sz w:val="24"/>
          <w:szCs w:val="24"/>
        </w:rPr>
        <w:t xml:space="preserve">Федеральный центр и информационно-образовательных ресурсов </w:t>
      </w:r>
      <w:hyperlink r:id="rId29" w:history="1">
        <w:r w:rsidRPr="00114927">
          <w:rPr>
            <w:rStyle w:val="a9"/>
            <w:sz w:val="24"/>
            <w:szCs w:val="24"/>
          </w:rPr>
          <w:t>http://fcior.edu.ru</w:t>
        </w:r>
      </w:hyperlink>
    </w:p>
    <w:p w14:paraId="19F419F5" w14:textId="77777777" w:rsidR="00114927" w:rsidRPr="00114927" w:rsidRDefault="00114927" w:rsidP="00114927">
      <w:pPr>
        <w:pStyle w:val="a3"/>
        <w:numPr>
          <w:ilvl w:val="0"/>
          <w:numId w:val="32"/>
        </w:numPr>
        <w:shd w:val="clear" w:color="auto" w:fill="FFFFFF"/>
        <w:tabs>
          <w:tab w:val="left" w:pos="993"/>
        </w:tabs>
        <w:jc w:val="both"/>
        <w:rPr>
          <w:sz w:val="24"/>
          <w:szCs w:val="24"/>
        </w:rPr>
      </w:pPr>
      <w:r w:rsidRPr="00114927">
        <w:rPr>
          <w:sz w:val="24"/>
          <w:szCs w:val="24"/>
        </w:rPr>
        <w:t xml:space="preserve">Министерство спорта Российской Федерации </w:t>
      </w:r>
      <w:hyperlink r:id="rId30" w:history="1">
        <w:r w:rsidRPr="00114927">
          <w:rPr>
            <w:rStyle w:val="a9"/>
            <w:sz w:val="24"/>
            <w:szCs w:val="24"/>
          </w:rPr>
          <w:t>https://minsport.gov.ru/</w:t>
        </w:r>
      </w:hyperlink>
    </w:p>
    <w:p w14:paraId="44947EF5" w14:textId="77777777" w:rsidR="008B4FF5" w:rsidRDefault="008B4FF5">
      <w:pPr>
        <w:pStyle w:val="a3"/>
        <w:shd w:val="clear" w:color="auto" w:fill="FFFFFF"/>
        <w:tabs>
          <w:tab w:val="left" w:pos="993"/>
        </w:tabs>
        <w:ind w:left="709"/>
        <w:jc w:val="both"/>
        <w:rPr>
          <w:caps/>
          <w:color w:val="000000"/>
          <w:spacing w:val="-1"/>
          <w:sz w:val="24"/>
          <w:szCs w:val="24"/>
        </w:rPr>
      </w:pPr>
    </w:p>
    <w:p w14:paraId="0FD74444" w14:textId="77777777" w:rsidR="008B4FF5" w:rsidRDefault="008B4FF5">
      <w:pPr>
        <w:pStyle w:val="a3"/>
        <w:shd w:val="clear" w:color="auto" w:fill="FFFFFF"/>
        <w:tabs>
          <w:tab w:val="left" w:pos="993"/>
        </w:tabs>
        <w:ind w:left="709"/>
        <w:jc w:val="both"/>
        <w:rPr>
          <w:caps/>
          <w:color w:val="000000"/>
          <w:spacing w:val="-1"/>
          <w:sz w:val="24"/>
          <w:szCs w:val="24"/>
        </w:rPr>
      </w:pPr>
    </w:p>
    <w:p w14:paraId="50628E36" w14:textId="77777777" w:rsidR="00BF7F9E" w:rsidRDefault="00BF7F9E">
      <w:pPr>
        <w:numPr>
          <w:ilvl w:val="0"/>
          <w:numId w:val="27"/>
        </w:numPr>
        <w:shd w:val="clear" w:color="auto" w:fill="FFFFFF"/>
        <w:tabs>
          <w:tab w:val="left" w:pos="567"/>
          <w:tab w:val="left" w:pos="1276"/>
          <w:tab w:val="left" w:pos="1418"/>
        </w:tabs>
        <w:ind w:left="0" w:firstLine="709"/>
        <w:contextualSpacing/>
        <w:jc w:val="both"/>
        <w:rPr>
          <w:caps/>
          <w:color w:val="000000"/>
          <w:spacing w:val="-1"/>
          <w:sz w:val="24"/>
          <w:szCs w:val="24"/>
        </w:rPr>
        <w:sectPr w:rsidR="00BF7F9E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6FF69F95" w14:textId="77777777" w:rsidR="008B4FF5" w:rsidRDefault="00BF7F9E">
      <w:pPr>
        <w:numPr>
          <w:ilvl w:val="0"/>
          <w:numId w:val="27"/>
        </w:numPr>
        <w:shd w:val="clear" w:color="auto" w:fill="FFFFFF"/>
        <w:tabs>
          <w:tab w:val="left" w:pos="567"/>
          <w:tab w:val="left" w:pos="1276"/>
          <w:tab w:val="left" w:pos="1418"/>
        </w:tabs>
        <w:ind w:left="0" w:firstLine="709"/>
        <w:contextualSpacing/>
        <w:jc w:val="both"/>
        <w:rPr>
          <w:sz w:val="24"/>
          <w:szCs w:val="24"/>
        </w:rPr>
      </w:pPr>
      <w:r>
        <w:rPr>
          <w:caps/>
          <w:color w:val="000000"/>
          <w:spacing w:val="-1"/>
          <w:sz w:val="24"/>
          <w:szCs w:val="24"/>
        </w:rPr>
        <w:lastRenderedPageBreak/>
        <w:t>Материально-техническое обеспечение дисциплины</w:t>
      </w:r>
      <w:r>
        <w:rPr>
          <w:sz w:val="24"/>
          <w:szCs w:val="24"/>
        </w:rPr>
        <w:t xml:space="preserve"> </w:t>
      </w:r>
    </w:p>
    <w:p w14:paraId="6354FB88" w14:textId="77777777" w:rsidR="0055464D" w:rsidRDefault="0055464D">
      <w:pPr>
        <w:ind w:firstLine="709"/>
        <w:jc w:val="both"/>
        <w:rPr>
          <w:b/>
          <w:bCs/>
          <w:sz w:val="24"/>
          <w:szCs w:val="24"/>
        </w:rPr>
      </w:pPr>
    </w:p>
    <w:p w14:paraId="4E427988" w14:textId="77777777" w:rsidR="008B4FF5" w:rsidRDefault="00BF7F9E">
      <w:pPr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8.1 перечень специализированных аудиторий, имеющегося оборудования и инвентаря, компьютерной техники.</w:t>
      </w:r>
    </w:p>
    <w:p w14:paraId="673D2A2D" w14:textId="77777777" w:rsidR="008B4FF5" w:rsidRDefault="00BF7F9E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Лекции проходят в специальных лекционных залах с хорошей видимостью, акустикой и информационно-коммуникационным оборудованием. Практические занятия проходят в специальных аудиториях, закрепленных за кафедрой Биомеханики и информационных технологий, с использованием учебного информационно-коммуникационного оборудования.</w:t>
      </w:r>
    </w:p>
    <w:p w14:paraId="3087DD09" w14:textId="77777777" w:rsidR="008B4FF5" w:rsidRDefault="00BF7F9E">
      <w:pPr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Занятия с использованием ПЭВМ проходят в компьютерных классах с программным обеспечением, отмеченным в разделе 8.2. Количество компьютеров в аудиториях следующее: ауд. 104 (15), ауд. 225 (16), ауд. 229 (20), ауд. 231 (15).</w:t>
      </w:r>
    </w:p>
    <w:p w14:paraId="67377031" w14:textId="77777777" w:rsidR="008B4FF5" w:rsidRDefault="00BF7F9E">
      <w:pPr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8.2 программное обеспечение</w:t>
      </w:r>
    </w:p>
    <w:p w14:paraId="54D80468" w14:textId="77777777" w:rsidR="008B4FF5" w:rsidRDefault="00BF7F9E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1) В качестве программного обеспечения используется офисное программное обеспечение с открытым исходным кодом под общественной лицензией </w:t>
      </w:r>
      <w:r>
        <w:rPr>
          <w:bCs/>
          <w:sz w:val="24"/>
          <w:szCs w:val="24"/>
          <w:lang w:val="en-US"/>
        </w:rPr>
        <w:t>GYULGPL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lang w:val="en-US"/>
        </w:rPr>
        <w:t>Libre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lang w:val="en-US"/>
        </w:rPr>
        <w:t>Office</w:t>
      </w:r>
      <w:r>
        <w:rPr>
          <w:bCs/>
          <w:sz w:val="24"/>
          <w:szCs w:val="24"/>
        </w:rPr>
        <w:t xml:space="preserve"> или лицензионная версия </w:t>
      </w:r>
      <w:r>
        <w:rPr>
          <w:bCs/>
          <w:sz w:val="24"/>
          <w:szCs w:val="24"/>
          <w:lang w:val="en-US"/>
        </w:rPr>
        <w:t>Microsoft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lang w:val="en-US"/>
        </w:rPr>
        <w:t>Office</w:t>
      </w:r>
      <w:r>
        <w:rPr>
          <w:bCs/>
          <w:sz w:val="24"/>
          <w:szCs w:val="24"/>
        </w:rPr>
        <w:t>.</w:t>
      </w:r>
    </w:p>
    <w:p w14:paraId="7E2DE63D" w14:textId="77777777" w:rsidR="008B4FF5" w:rsidRDefault="00BF7F9E">
      <w:pPr>
        <w:kinsoku w:val="0"/>
        <w:overflowPunct w:val="0"/>
        <w:ind w:right="106" w:firstLine="709"/>
        <w:jc w:val="both"/>
        <w:outlineLvl w:val="2"/>
        <w:rPr>
          <w:rFonts w:cstheme="minorBidi"/>
          <w:bCs/>
          <w:spacing w:val="-1"/>
          <w:sz w:val="24"/>
          <w:szCs w:val="24"/>
          <w:lang w:eastAsia="en-US"/>
        </w:rPr>
      </w:pPr>
      <w:r>
        <w:rPr>
          <w:rFonts w:cstheme="minorBidi"/>
          <w:b/>
          <w:bCs/>
          <w:spacing w:val="-1"/>
          <w:sz w:val="24"/>
          <w:szCs w:val="24"/>
          <w:lang w:eastAsia="en-US"/>
        </w:rPr>
        <w:t xml:space="preserve">8.3 изучение дисциплины инвалидами </w:t>
      </w:r>
      <w:r>
        <w:rPr>
          <w:rFonts w:cstheme="minorBidi"/>
          <w:b/>
          <w:bCs/>
          <w:sz w:val="24"/>
          <w:szCs w:val="24"/>
          <w:lang w:eastAsia="en-US"/>
        </w:rPr>
        <w:t xml:space="preserve">и </w:t>
      </w:r>
      <w:r>
        <w:rPr>
          <w:rFonts w:cstheme="minorBidi"/>
          <w:b/>
          <w:bCs/>
          <w:spacing w:val="-1"/>
          <w:sz w:val="24"/>
          <w:szCs w:val="24"/>
          <w:lang w:eastAsia="en-US"/>
        </w:rPr>
        <w:t xml:space="preserve">обучающимися </w:t>
      </w:r>
      <w:r>
        <w:rPr>
          <w:rFonts w:cstheme="minorBidi"/>
          <w:b/>
          <w:bCs/>
          <w:sz w:val="24"/>
          <w:szCs w:val="24"/>
          <w:lang w:eastAsia="en-US"/>
        </w:rPr>
        <w:t xml:space="preserve">с ограниченными </w:t>
      </w:r>
      <w:r>
        <w:rPr>
          <w:rFonts w:cstheme="minorBidi"/>
          <w:b/>
          <w:bCs/>
          <w:spacing w:val="-1"/>
          <w:sz w:val="24"/>
          <w:szCs w:val="24"/>
          <w:lang w:eastAsia="en-US"/>
        </w:rPr>
        <w:t xml:space="preserve">возможностями здоровья </w:t>
      </w:r>
      <w:r>
        <w:rPr>
          <w:rFonts w:cstheme="minorBidi"/>
          <w:bCs/>
          <w:spacing w:val="-1"/>
          <w:sz w:val="24"/>
          <w:szCs w:val="24"/>
          <w:lang w:eastAsia="en-US"/>
        </w:rPr>
        <w:t xml:space="preserve">осуществляется </w:t>
      </w:r>
      <w:r>
        <w:rPr>
          <w:rFonts w:cstheme="minorBidi"/>
          <w:bCs/>
          <w:sz w:val="24"/>
          <w:szCs w:val="24"/>
          <w:lang w:eastAsia="en-US"/>
        </w:rPr>
        <w:t xml:space="preserve">с </w:t>
      </w:r>
      <w:r>
        <w:rPr>
          <w:rFonts w:cstheme="minorBidi"/>
          <w:bCs/>
          <w:spacing w:val="-1"/>
          <w:sz w:val="24"/>
          <w:szCs w:val="24"/>
          <w:lang w:eastAsia="en-US"/>
        </w:rPr>
        <w:t>учетом особенностей психофизического развития, индивидуальных возможностей</w:t>
      </w:r>
      <w:r>
        <w:rPr>
          <w:rFonts w:cstheme="minorBidi"/>
          <w:bCs/>
          <w:sz w:val="24"/>
          <w:szCs w:val="24"/>
          <w:lang w:eastAsia="en-US"/>
        </w:rPr>
        <w:t xml:space="preserve"> и </w:t>
      </w:r>
      <w:r>
        <w:rPr>
          <w:rFonts w:cstheme="minorBidi"/>
          <w:bCs/>
          <w:spacing w:val="-1"/>
          <w:sz w:val="24"/>
          <w:szCs w:val="24"/>
          <w:lang w:eastAsia="en-US"/>
        </w:rPr>
        <w:t xml:space="preserve">состояния здоровья обучающихся. Для данной категории обучающихся обеспечен беспрепятственный </w:t>
      </w:r>
      <w:r>
        <w:rPr>
          <w:rFonts w:cstheme="minorBidi"/>
          <w:bCs/>
          <w:spacing w:val="-2"/>
          <w:sz w:val="24"/>
          <w:szCs w:val="24"/>
          <w:lang w:eastAsia="en-US"/>
        </w:rPr>
        <w:t xml:space="preserve">доступ </w:t>
      </w:r>
      <w:r>
        <w:rPr>
          <w:rFonts w:cstheme="minorBidi"/>
          <w:bCs/>
          <w:sz w:val="24"/>
          <w:szCs w:val="24"/>
          <w:lang w:eastAsia="en-US"/>
        </w:rPr>
        <w:t xml:space="preserve">в </w:t>
      </w:r>
      <w:r>
        <w:rPr>
          <w:rFonts w:cstheme="minorBidi"/>
          <w:bCs/>
          <w:spacing w:val="-1"/>
          <w:sz w:val="24"/>
          <w:szCs w:val="24"/>
          <w:lang w:eastAsia="en-US"/>
        </w:rPr>
        <w:t xml:space="preserve">учебные помещения Академии. Созданы следующие специальные условия: </w:t>
      </w:r>
    </w:p>
    <w:p w14:paraId="41E6B7E8" w14:textId="77777777" w:rsidR="008B4FF5" w:rsidRDefault="00BF7F9E">
      <w:pPr>
        <w:kinsoku w:val="0"/>
        <w:overflowPunct w:val="0"/>
        <w:ind w:firstLine="709"/>
        <w:jc w:val="both"/>
        <w:outlineLvl w:val="2"/>
        <w:rPr>
          <w:rFonts w:cstheme="minorBidi"/>
          <w:bCs/>
          <w:i/>
          <w:iCs/>
          <w:sz w:val="24"/>
          <w:szCs w:val="24"/>
          <w:lang w:eastAsia="en-US"/>
        </w:rPr>
      </w:pPr>
      <w:r>
        <w:rPr>
          <w:rFonts w:cstheme="minorBidi"/>
          <w:bCs/>
          <w:i/>
          <w:iCs/>
          <w:sz w:val="24"/>
          <w:szCs w:val="24"/>
          <w:lang w:eastAsia="en-US"/>
        </w:rPr>
        <w:t xml:space="preserve">8.3.1. для </w:t>
      </w:r>
      <w:r>
        <w:rPr>
          <w:rFonts w:cstheme="minorBidi"/>
          <w:bCs/>
          <w:i/>
          <w:iCs/>
          <w:spacing w:val="-1"/>
          <w:sz w:val="24"/>
          <w:szCs w:val="24"/>
          <w:lang w:eastAsia="en-US"/>
        </w:rPr>
        <w:t xml:space="preserve">инвалидов </w:t>
      </w:r>
      <w:r>
        <w:rPr>
          <w:rFonts w:cstheme="minorBidi"/>
          <w:bCs/>
          <w:i/>
          <w:iCs/>
          <w:sz w:val="24"/>
          <w:szCs w:val="24"/>
          <w:lang w:eastAsia="en-US"/>
        </w:rPr>
        <w:t>и лиц с</w:t>
      </w:r>
      <w:r>
        <w:rPr>
          <w:rFonts w:cstheme="minorBidi"/>
          <w:bCs/>
          <w:i/>
          <w:iCs/>
          <w:spacing w:val="-1"/>
          <w:sz w:val="24"/>
          <w:szCs w:val="24"/>
          <w:lang w:eastAsia="en-US"/>
        </w:rPr>
        <w:t xml:space="preserve"> ограниченными возможностями</w:t>
      </w:r>
      <w:r>
        <w:rPr>
          <w:rFonts w:cstheme="minorBidi"/>
          <w:bCs/>
          <w:i/>
          <w:iCs/>
          <w:sz w:val="24"/>
          <w:szCs w:val="24"/>
          <w:lang w:eastAsia="en-US"/>
        </w:rPr>
        <w:t xml:space="preserve"> здоровья по зрению:</w:t>
      </w:r>
    </w:p>
    <w:p w14:paraId="4B2A21F6" w14:textId="77777777" w:rsidR="008B4FF5" w:rsidRDefault="00BF7F9E">
      <w:pPr>
        <w:ind w:firstLine="709"/>
        <w:jc w:val="both"/>
        <w:rPr>
          <w:spacing w:val="-1"/>
          <w:sz w:val="24"/>
          <w:szCs w:val="24"/>
        </w:rPr>
      </w:pPr>
      <w:r>
        <w:rPr>
          <w:i/>
          <w:iCs/>
          <w:sz w:val="24"/>
          <w:szCs w:val="24"/>
        </w:rPr>
        <w:t xml:space="preserve">- </w:t>
      </w:r>
      <w:r>
        <w:rPr>
          <w:iCs/>
          <w:sz w:val="24"/>
          <w:szCs w:val="24"/>
        </w:rPr>
        <w:t>о</w:t>
      </w:r>
      <w:r>
        <w:rPr>
          <w:spacing w:val="-1"/>
          <w:sz w:val="24"/>
          <w:szCs w:val="24"/>
        </w:rPr>
        <w:t xml:space="preserve">беспечен доступ </w:t>
      </w:r>
      <w:r>
        <w:rPr>
          <w:sz w:val="24"/>
          <w:szCs w:val="24"/>
        </w:rPr>
        <w:t xml:space="preserve">обучающихся, </w:t>
      </w:r>
      <w:r>
        <w:rPr>
          <w:spacing w:val="-1"/>
          <w:sz w:val="24"/>
          <w:szCs w:val="24"/>
        </w:rPr>
        <w:t xml:space="preserve">являющихся слепыми или слабовидящими </w:t>
      </w:r>
      <w:r>
        <w:rPr>
          <w:sz w:val="24"/>
          <w:szCs w:val="24"/>
        </w:rPr>
        <w:t xml:space="preserve">к </w:t>
      </w:r>
      <w:r>
        <w:rPr>
          <w:spacing w:val="-1"/>
          <w:sz w:val="24"/>
          <w:szCs w:val="24"/>
        </w:rPr>
        <w:t>зданиям Академии;</w:t>
      </w:r>
    </w:p>
    <w:p w14:paraId="2A65BCAD" w14:textId="77777777" w:rsidR="008B4FF5" w:rsidRDefault="00BF7F9E">
      <w:pPr>
        <w:ind w:firstLine="70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- </w:t>
      </w:r>
      <w:r>
        <w:rPr>
          <w:iCs/>
          <w:sz w:val="24"/>
          <w:szCs w:val="24"/>
        </w:rPr>
        <w:t>э</w:t>
      </w:r>
      <w:r>
        <w:rPr>
          <w:sz w:val="24"/>
          <w:szCs w:val="24"/>
        </w:rPr>
        <w:t xml:space="preserve">лектронный видео увеличитель "ONYX </w:t>
      </w:r>
      <w:proofErr w:type="spellStart"/>
      <w:r>
        <w:rPr>
          <w:sz w:val="24"/>
          <w:szCs w:val="24"/>
        </w:rPr>
        <w:t>Deskset</w:t>
      </w:r>
      <w:proofErr w:type="spellEnd"/>
      <w:r>
        <w:rPr>
          <w:sz w:val="24"/>
          <w:szCs w:val="24"/>
        </w:rPr>
        <w:t xml:space="preserve"> HD 22 (в полной комплектации);</w:t>
      </w:r>
    </w:p>
    <w:p w14:paraId="1C03F850" w14:textId="77777777" w:rsidR="008B4FF5" w:rsidRDefault="00BF7F9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>
        <w:rPr>
          <w:sz w:val="24"/>
          <w:szCs w:val="24"/>
        </w:rPr>
        <w:t xml:space="preserve"> </w:t>
      </w:r>
    </w:p>
    <w:p w14:paraId="5F59E921" w14:textId="77777777" w:rsidR="008B4FF5" w:rsidRDefault="00BF7F9E">
      <w:pPr>
        <w:ind w:firstLine="709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- принтер Брайля; </w:t>
      </w:r>
    </w:p>
    <w:p w14:paraId="17518F8D" w14:textId="77777777" w:rsidR="008B4FF5" w:rsidRDefault="00BF7F9E">
      <w:pPr>
        <w:ind w:firstLine="709"/>
        <w:jc w:val="both"/>
        <w:rPr>
          <w:sz w:val="24"/>
          <w:szCs w:val="24"/>
          <w:shd w:val="clear" w:color="auto" w:fill="FEFEFE"/>
        </w:rPr>
      </w:pPr>
      <w:r>
        <w:rPr>
          <w:sz w:val="24"/>
          <w:szCs w:val="24"/>
          <w:shd w:val="clear" w:color="auto" w:fill="FFFFFF"/>
        </w:rPr>
        <w:t xml:space="preserve">- </w:t>
      </w:r>
      <w:r>
        <w:rPr>
          <w:sz w:val="24"/>
          <w:szCs w:val="24"/>
          <w:shd w:val="clear" w:color="auto" w:fill="FEFEFE"/>
        </w:rPr>
        <w:t>портативное устройство для чтения и увеличения.</w:t>
      </w:r>
      <w:r>
        <w:rPr>
          <w:sz w:val="24"/>
          <w:szCs w:val="24"/>
          <w:shd w:val="clear" w:color="auto" w:fill="FFFFFF"/>
        </w:rPr>
        <w:t xml:space="preserve"> </w:t>
      </w:r>
    </w:p>
    <w:p w14:paraId="2EFCD1AA" w14:textId="77777777" w:rsidR="008B4FF5" w:rsidRDefault="00BF7F9E">
      <w:pPr>
        <w:kinsoku w:val="0"/>
        <w:overflowPunct w:val="0"/>
        <w:ind w:firstLine="709"/>
        <w:jc w:val="both"/>
        <w:outlineLvl w:val="2"/>
        <w:rPr>
          <w:rFonts w:cstheme="minorBidi"/>
          <w:bCs/>
          <w:i/>
          <w:iCs/>
          <w:sz w:val="24"/>
          <w:szCs w:val="24"/>
          <w:lang w:eastAsia="en-US"/>
        </w:rPr>
      </w:pPr>
      <w:r>
        <w:rPr>
          <w:rFonts w:cstheme="minorBidi"/>
          <w:bCs/>
          <w:i/>
          <w:iCs/>
          <w:sz w:val="24"/>
          <w:szCs w:val="24"/>
          <w:lang w:eastAsia="en-US"/>
        </w:rPr>
        <w:t xml:space="preserve">8.3.2. для </w:t>
      </w:r>
      <w:r>
        <w:rPr>
          <w:rFonts w:cstheme="minorBidi"/>
          <w:bCs/>
          <w:i/>
          <w:iCs/>
          <w:spacing w:val="-1"/>
          <w:sz w:val="24"/>
          <w:szCs w:val="24"/>
          <w:lang w:eastAsia="en-US"/>
        </w:rPr>
        <w:t xml:space="preserve">инвалидов </w:t>
      </w:r>
      <w:r>
        <w:rPr>
          <w:rFonts w:cstheme="minorBidi"/>
          <w:bCs/>
          <w:i/>
          <w:iCs/>
          <w:sz w:val="24"/>
          <w:szCs w:val="24"/>
          <w:lang w:eastAsia="en-US"/>
        </w:rPr>
        <w:t>и лиц с</w:t>
      </w:r>
      <w:r>
        <w:rPr>
          <w:rFonts w:cstheme="minorBidi"/>
          <w:bCs/>
          <w:i/>
          <w:iCs/>
          <w:spacing w:val="-1"/>
          <w:sz w:val="24"/>
          <w:szCs w:val="24"/>
          <w:lang w:eastAsia="en-US"/>
        </w:rPr>
        <w:t xml:space="preserve"> ограниченными возможностями</w:t>
      </w:r>
      <w:r>
        <w:rPr>
          <w:rFonts w:cstheme="minorBidi"/>
          <w:bCs/>
          <w:i/>
          <w:iCs/>
          <w:sz w:val="24"/>
          <w:szCs w:val="24"/>
          <w:lang w:eastAsia="en-US"/>
        </w:rPr>
        <w:t xml:space="preserve"> здоровья по слуху:</w:t>
      </w:r>
    </w:p>
    <w:p w14:paraId="34043E80" w14:textId="77777777" w:rsidR="008B4FF5" w:rsidRDefault="00BF7F9E">
      <w:pPr>
        <w:kinsoku w:val="0"/>
        <w:overflowPunct w:val="0"/>
        <w:ind w:right="113" w:firstLine="709"/>
        <w:jc w:val="both"/>
        <w:outlineLvl w:val="2"/>
        <w:rPr>
          <w:rFonts w:cstheme="minorBidi"/>
          <w:bCs/>
          <w:i/>
          <w:iCs/>
          <w:sz w:val="24"/>
          <w:szCs w:val="24"/>
          <w:lang w:eastAsia="en-US"/>
        </w:rPr>
      </w:pPr>
      <w:r>
        <w:rPr>
          <w:rFonts w:cstheme="minorBidi"/>
          <w:bCs/>
          <w:i/>
          <w:iCs/>
          <w:sz w:val="24"/>
          <w:szCs w:val="24"/>
          <w:lang w:eastAsia="en-US"/>
        </w:rPr>
        <w:t xml:space="preserve">- </w:t>
      </w:r>
      <w:r>
        <w:rPr>
          <w:rFonts w:cstheme="minorBidi"/>
          <w:bCs/>
          <w:sz w:val="24"/>
          <w:szCs w:val="24"/>
          <w:lang w:eastAsia="en-US"/>
        </w:rPr>
        <w:t>акустическая система</w:t>
      </w:r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 xml:space="preserve"> Front </w:t>
      </w:r>
      <w:proofErr w:type="spellStart"/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>Row</w:t>
      </w:r>
      <w:proofErr w:type="spellEnd"/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>to</w:t>
      </w:r>
      <w:proofErr w:type="spellEnd"/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 xml:space="preserve"> Go в комплекте (системы свободного звукового поля);</w:t>
      </w:r>
    </w:p>
    <w:p w14:paraId="21DE82E1" w14:textId="77777777" w:rsidR="008B4FF5" w:rsidRDefault="00BF7F9E">
      <w:pPr>
        <w:kinsoku w:val="0"/>
        <w:overflowPunct w:val="0"/>
        <w:ind w:right="113" w:firstLine="709"/>
        <w:jc w:val="both"/>
        <w:outlineLvl w:val="2"/>
        <w:rPr>
          <w:rFonts w:cstheme="minorBidi"/>
          <w:bCs/>
          <w:sz w:val="28"/>
          <w:szCs w:val="28"/>
          <w:shd w:val="clear" w:color="auto" w:fill="FFFFFF"/>
          <w:lang w:eastAsia="en-US"/>
        </w:rPr>
      </w:pPr>
      <w:r>
        <w:rPr>
          <w:rFonts w:cstheme="minorBidi"/>
          <w:bCs/>
          <w:i/>
          <w:iCs/>
          <w:sz w:val="24"/>
          <w:szCs w:val="24"/>
          <w:lang w:eastAsia="en-US"/>
        </w:rPr>
        <w:t xml:space="preserve">- </w:t>
      </w:r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>«ElBrailleW14J G2;</w:t>
      </w:r>
      <w:r>
        <w:rPr>
          <w:rFonts w:cstheme="minorBidi"/>
          <w:bCs/>
          <w:sz w:val="28"/>
          <w:szCs w:val="28"/>
          <w:shd w:val="clear" w:color="auto" w:fill="FFFFFF"/>
          <w:lang w:eastAsia="en-US"/>
        </w:rPr>
        <w:t xml:space="preserve"> </w:t>
      </w:r>
    </w:p>
    <w:p w14:paraId="704FA510" w14:textId="77777777" w:rsidR="008B4FF5" w:rsidRDefault="00BF7F9E">
      <w:pPr>
        <w:kinsoku w:val="0"/>
        <w:overflowPunct w:val="0"/>
        <w:ind w:right="114" w:firstLine="709"/>
        <w:jc w:val="both"/>
        <w:outlineLvl w:val="2"/>
        <w:rPr>
          <w:rFonts w:cstheme="minorBidi"/>
          <w:bCs/>
          <w:sz w:val="24"/>
          <w:szCs w:val="24"/>
          <w:shd w:val="clear" w:color="auto" w:fill="FFFFFF"/>
          <w:lang w:eastAsia="en-US"/>
        </w:rPr>
      </w:pPr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>- FM- приёмник ARC с индукционной петлей;</w:t>
      </w:r>
    </w:p>
    <w:p w14:paraId="3A7C40E9" w14:textId="77777777" w:rsidR="008B4FF5" w:rsidRDefault="00BF7F9E">
      <w:pPr>
        <w:kinsoku w:val="0"/>
        <w:overflowPunct w:val="0"/>
        <w:ind w:right="113" w:firstLine="709"/>
        <w:jc w:val="both"/>
        <w:outlineLvl w:val="2"/>
        <w:rPr>
          <w:rFonts w:cstheme="minorBidi"/>
          <w:bCs/>
          <w:sz w:val="24"/>
          <w:szCs w:val="24"/>
          <w:shd w:val="clear" w:color="auto" w:fill="FFFFFF"/>
          <w:lang w:eastAsia="en-US"/>
        </w:rPr>
      </w:pPr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>- FM-передатчик AMIGO T31;</w:t>
      </w:r>
    </w:p>
    <w:p w14:paraId="4BD30C47" w14:textId="77777777" w:rsidR="008B4FF5" w:rsidRDefault="00BF7F9E">
      <w:pPr>
        <w:kinsoku w:val="0"/>
        <w:overflowPunct w:val="0"/>
        <w:ind w:right="113" w:firstLine="709"/>
        <w:jc w:val="both"/>
        <w:outlineLvl w:val="2"/>
        <w:rPr>
          <w:rFonts w:cstheme="minorBidi"/>
          <w:bCs/>
          <w:sz w:val="24"/>
          <w:szCs w:val="24"/>
          <w:shd w:val="clear" w:color="auto" w:fill="FFFFFF"/>
          <w:lang w:eastAsia="en-US"/>
        </w:rPr>
      </w:pPr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 xml:space="preserve">-  </w:t>
      </w:r>
      <w:proofErr w:type="spellStart"/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>радиокласс</w:t>
      </w:r>
      <w:proofErr w:type="spellEnd"/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 xml:space="preserve"> (радиомикрофон) «Сонет-РСМ» РМ- 2-1 (заушный индуктор и индукционная петля).</w:t>
      </w:r>
    </w:p>
    <w:p w14:paraId="7A8ACD44" w14:textId="77777777" w:rsidR="008B4FF5" w:rsidRDefault="00BF7F9E">
      <w:pPr>
        <w:kinsoku w:val="0"/>
        <w:overflowPunct w:val="0"/>
        <w:ind w:right="114" w:firstLine="709"/>
        <w:jc w:val="both"/>
        <w:outlineLvl w:val="2"/>
        <w:rPr>
          <w:rFonts w:cstheme="minorBidi"/>
          <w:bCs/>
          <w:i/>
          <w:iCs/>
          <w:sz w:val="24"/>
          <w:szCs w:val="24"/>
          <w:lang w:eastAsia="en-US"/>
        </w:rPr>
      </w:pPr>
      <w:r>
        <w:rPr>
          <w:rFonts w:cstheme="minorBidi"/>
          <w:bCs/>
          <w:i/>
          <w:iCs/>
          <w:sz w:val="24"/>
          <w:szCs w:val="24"/>
          <w:lang w:eastAsia="en-US"/>
        </w:rPr>
        <w:t xml:space="preserve">8.3.3. для </w:t>
      </w:r>
      <w:r>
        <w:rPr>
          <w:rFonts w:cstheme="minorBidi"/>
          <w:bCs/>
          <w:i/>
          <w:iCs/>
          <w:spacing w:val="-1"/>
          <w:sz w:val="24"/>
          <w:szCs w:val="24"/>
          <w:lang w:eastAsia="en-US"/>
        </w:rPr>
        <w:t xml:space="preserve">инвалидов </w:t>
      </w:r>
      <w:r>
        <w:rPr>
          <w:rFonts w:cstheme="minorBidi"/>
          <w:bCs/>
          <w:i/>
          <w:iCs/>
          <w:sz w:val="24"/>
          <w:szCs w:val="24"/>
          <w:lang w:eastAsia="en-US"/>
        </w:rPr>
        <w:t xml:space="preserve">и лиц с </w:t>
      </w:r>
      <w:r>
        <w:rPr>
          <w:rFonts w:cstheme="minorBidi"/>
          <w:bCs/>
          <w:i/>
          <w:iCs/>
          <w:spacing w:val="-1"/>
          <w:sz w:val="24"/>
          <w:szCs w:val="24"/>
          <w:lang w:eastAsia="en-US"/>
        </w:rPr>
        <w:t xml:space="preserve">ограниченными возможностями здоровья, имеющих нарушения опорно-двигательного </w:t>
      </w:r>
      <w:r>
        <w:rPr>
          <w:rFonts w:cstheme="minorBidi"/>
          <w:bCs/>
          <w:i/>
          <w:iCs/>
          <w:sz w:val="24"/>
          <w:szCs w:val="24"/>
          <w:lang w:eastAsia="en-US"/>
        </w:rPr>
        <w:t>аппарата:</w:t>
      </w:r>
    </w:p>
    <w:p w14:paraId="39F1A2DD" w14:textId="77777777" w:rsidR="008B4FF5" w:rsidRDefault="00BF7F9E">
      <w:pPr>
        <w:kinsoku w:val="0"/>
        <w:overflowPunct w:val="0"/>
        <w:ind w:right="113" w:firstLine="709"/>
        <w:jc w:val="both"/>
        <w:outlineLvl w:val="2"/>
        <w:rPr>
          <w:rFonts w:cstheme="minorBidi"/>
          <w:bCs/>
          <w:i/>
          <w:iCs/>
          <w:sz w:val="24"/>
          <w:szCs w:val="24"/>
          <w:lang w:eastAsia="en-US"/>
        </w:rPr>
      </w:pPr>
      <w:r>
        <w:rPr>
          <w:rFonts w:cstheme="minorBidi"/>
          <w:bCs/>
          <w:i/>
          <w:iCs/>
          <w:sz w:val="24"/>
          <w:szCs w:val="24"/>
          <w:lang w:eastAsia="en-US"/>
        </w:rPr>
        <w:t xml:space="preserve">- </w:t>
      </w:r>
      <w:r>
        <w:rPr>
          <w:rFonts w:cstheme="minorBidi"/>
          <w:bCs/>
          <w:sz w:val="24"/>
          <w:szCs w:val="24"/>
          <w:shd w:val="clear" w:color="auto" w:fill="FFFFFF"/>
          <w:lang w:eastAsia="en-US"/>
        </w:rPr>
        <w:t>автоматизированное рабочее место обучающегося с нарушением ОДА и ДЦП (ауд. №№ 120, 122).</w:t>
      </w:r>
    </w:p>
    <w:p w14:paraId="0601C730" w14:textId="77777777" w:rsidR="008B4FF5" w:rsidRDefault="00BF7F9E">
      <w:pPr>
        <w:tabs>
          <w:tab w:val="left" w:pos="3385"/>
        </w:tabs>
        <w:spacing w:line="276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</w:p>
    <w:p w14:paraId="0D433A2F" w14:textId="77777777" w:rsidR="008B4FF5" w:rsidRDefault="008B4FF5">
      <w:pPr>
        <w:spacing w:line="276" w:lineRule="auto"/>
        <w:jc w:val="both"/>
        <w:rPr>
          <w:i/>
          <w:sz w:val="24"/>
          <w:szCs w:val="24"/>
        </w:rPr>
      </w:pPr>
    </w:p>
    <w:p w14:paraId="671BC3F6" w14:textId="77777777" w:rsidR="008B4FF5" w:rsidRDefault="008B4FF5">
      <w:pPr>
        <w:spacing w:line="276" w:lineRule="auto"/>
        <w:jc w:val="both"/>
        <w:rPr>
          <w:i/>
          <w:sz w:val="24"/>
          <w:szCs w:val="24"/>
        </w:rPr>
      </w:pPr>
    </w:p>
    <w:p w14:paraId="2F39989F" w14:textId="77777777" w:rsidR="008B4FF5" w:rsidRDefault="008B4FF5">
      <w:pPr>
        <w:spacing w:line="276" w:lineRule="auto"/>
        <w:jc w:val="both"/>
        <w:rPr>
          <w:i/>
          <w:sz w:val="24"/>
          <w:szCs w:val="24"/>
        </w:rPr>
      </w:pPr>
    </w:p>
    <w:p w14:paraId="4FA0E6F3" w14:textId="77777777" w:rsidR="008B4FF5" w:rsidRDefault="008B4FF5">
      <w:pPr>
        <w:spacing w:line="276" w:lineRule="auto"/>
        <w:jc w:val="both"/>
        <w:rPr>
          <w:i/>
          <w:sz w:val="24"/>
          <w:szCs w:val="24"/>
        </w:rPr>
      </w:pPr>
    </w:p>
    <w:p w14:paraId="6AC8D449" w14:textId="77777777" w:rsidR="008B4FF5" w:rsidRDefault="008B4FF5">
      <w:pPr>
        <w:spacing w:line="276" w:lineRule="auto"/>
        <w:jc w:val="both"/>
        <w:rPr>
          <w:i/>
          <w:sz w:val="24"/>
          <w:szCs w:val="24"/>
        </w:rPr>
      </w:pPr>
    </w:p>
    <w:p w14:paraId="3584F6D2" w14:textId="77777777" w:rsidR="008B4FF5" w:rsidRDefault="008B4FF5">
      <w:pPr>
        <w:jc w:val="right"/>
        <w:rPr>
          <w:i/>
          <w:sz w:val="24"/>
          <w:szCs w:val="24"/>
        </w:rPr>
        <w:sectPr w:rsidR="008B4FF5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48FDAB55" w14:textId="77777777" w:rsidR="008B4FF5" w:rsidRDefault="00BF7F9E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Приложение к рабочей программ</w:t>
      </w:r>
      <w:r w:rsidR="00065F15">
        <w:rPr>
          <w:i/>
          <w:sz w:val="24"/>
          <w:szCs w:val="24"/>
        </w:rPr>
        <w:t xml:space="preserve">е </w:t>
      </w:r>
      <w:r>
        <w:rPr>
          <w:i/>
          <w:sz w:val="24"/>
          <w:szCs w:val="24"/>
        </w:rPr>
        <w:t xml:space="preserve"> дисциплины</w:t>
      </w:r>
    </w:p>
    <w:p w14:paraId="46A2BBF0" w14:textId="77777777" w:rsidR="008B4FF5" w:rsidRDefault="00BF7F9E">
      <w:pPr>
        <w:widowControl w:val="0"/>
        <w:jc w:val="right"/>
        <w:rPr>
          <w:rFonts w:cs="Tahoma"/>
          <w:i/>
          <w:color w:val="000000"/>
          <w:sz w:val="24"/>
          <w:szCs w:val="24"/>
        </w:rPr>
      </w:pPr>
      <w:r>
        <w:rPr>
          <w:i/>
          <w:sz w:val="24"/>
          <w:szCs w:val="24"/>
        </w:rPr>
        <w:t>«</w:t>
      </w:r>
      <w:r>
        <w:rPr>
          <w:rFonts w:cs="Tahoma"/>
          <w:b/>
          <w:i/>
          <w:color w:val="000000"/>
          <w:sz w:val="24"/>
          <w:szCs w:val="24"/>
        </w:rPr>
        <w:t>Информационные технологии в физической культуре</w:t>
      </w:r>
      <w:r>
        <w:rPr>
          <w:i/>
          <w:sz w:val="24"/>
          <w:szCs w:val="24"/>
        </w:rPr>
        <w:t>»</w:t>
      </w:r>
    </w:p>
    <w:p w14:paraId="6C10BAC7" w14:textId="77777777" w:rsidR="008B4FF5" w:rsidRDefault="008B4FF5">
      <w:pPr>
        <w:jc w:val="right"/>
        <w:rPr>
          <w:i/>
          <w:sz w:val="24"/>
          <w:szCs w:val="24"/>
        </w:rPr>
      </w:pPr>
    </w:p>
    <w:p w14:paraId="58DA6744" w14:textId="77777777" w:rsidR="008B4FF5" w:rsidRDefault="00BF7F9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Министерство спорта Российской Федерации </w:t>
      </w:r>
    </w:p>
    <w:p w14:paraId="4DB88906" w14:textId="77777777" w:rsidR="008B4FF5" w:rsidRDefault="008B4FF5">
      <w:pPr>
        <w:jc w:val="center"/>
        <w:rPr>
          <w:sz w:val="24"/>
          <w:szCs w:val="24"/>
        </w:rPr>
      </w:pPr>
    </w:p>
    <w:p w14:paraId="3B6D858B" w14:textId="77777777" w:rsidR="008B4FF5" w:rsidRDefault="00BF7F9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14:paraId="73A90195" w14:textId="77777777" w:rsidR="008B4FF5" w:rsidRDefault="00BF7F9E">
      <w:pPr>
        <w:jc w:val="center"/>
        <w:rPr>
          <w:sz w:val="24"/>
          <w:szCs w:val="24"/>
        </w:rPr>
      </w:pPr>
      <w:r>
        <w:rPr>
          <w:sz w:val="24"/>
          <w:szCs w:val="24"/>
        </w:rPr>
        <w:t>высшего образования</w:t>
      </w:r>
    </w:p>
    <w:p w14:paraId="35AE9409" w14:textId="77777777" w:rsidR="008B4FF5" w:rsidRDefault="00BF7F9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«Московская государственная академия физической культуры»</w:t>
      </w:r>
    </w:p>
    <w:p w14:paraId="0571EE1F" w14:textId="77777777" w:rsidR="008B4FF5" w:rsidRDefault="00BF7F9E">
      <w:pPr>
        <w:pBdr>
          <w:bottom w:val="single" w:sz="12" w:space="1" w:color="auto"/>
        </w:pBdr>
        <w:jc w:val="center"/>
        <w:rPr>
          <w:sz w:val="24"/>
          <w:szCs w:val="24"/>
        </w:rPr>
      </w:pPr>
      <w:r>
        <w:rPr>
          <w:sz w:val="24"/>
          <w:szCs w:val="24"/>
        </w:rPr>
        <w:t>Биомеханики и информационных технологий</w:t>
      </w:r>
    </w:p>
    <w:p w14:paraId="7EC8CE5C" w14:textId="77777777" w:rsidR="008B4FF5" w:rsidRDefault="00BF7F9E">
      <w:pPr>
        <w:jc w:val="center"/>
        <w:rPr>
          <w:sz w:val="24"/>
          <w:szCs w:val="24"/>
        </w:rPr>
      </w:pPr>
      <w:r>
        <w:rPr>
          <w:sz w:val="24"/>
          <w:szCs w:val="24"/>
        </w:rPr>
        <w:t>Наименование кафедры</w:t>
      </w:r>
    </w:p>
    <w:p w14:paraId="78A19AFA" w14:textId="77777777" w:rsidR="008B4FF5" w:rsidRDefault="008B4FF5">
      <w:pPr>
        <w:jc w:val="right"/>
        <w:rPr>
          <w:sz w:val="24"/>
          <w:szCs w:val="24"/>
        </w:rPr>
      </w:pPr>
    </w:p>
    <w:p w14:paraId="1E64FB56" w14:textId="77777777" w:rsidR="00AE3953" w:rsidRPr="001870ED" w:rsidRDefault="00AE3953" w:rsidP="00AE3953">
      <w:pPr>
        <w:jc w:val="right"/>
        <w:rPr>
          <w:sz w:val="24"/>
          <w:szCs w:val="24"/>
        </w:rPr>
      </w:pPr>
      <w:bookmarkStart w:id="0" w:name="_Hlk105394498"/>
      <w:bookmarkStart w:id="1" w:name="_Hlk105394543"/>
      <w:r w:rsidRPr="001870ED">
        <w:rPr>
          <w:sz w:val="24"/>
          <w:szCs w:val="24"/>
        </w:rPr>
        <w:t>УТВЕРЖДЕНО</w:t>
      </w:r>
    </w:p>
    <w:p w14:paraId="230ACAF7" w14:textId="77777777" w:rsidR="00AE3953" w:rsidRPr="00E300EB" w:rsidRDefault="00AE3953" w:rsidP="00AE3953">
      <w:pPr>
        <w:jc w:val="right"/>
        <w:rPr>
          <w:sz w:val="24"/>
          <w:szCs w:val="24"/>
        </w:rPr>
      </w:pPr>
      <w:r w:rsidRPr="00E300EB">
        <w:rPr>
          <w:sz w:val="24"/>
          <w:szCs w:val="24"/>
        </w:rPr>
        <w:t xml:space="preserve">решением Учебно-методической комиссии     </w:t>
      </w:r>
    </w:p>
    <w:p w14:paraId="70192C76" w14:textId="77777777" w:rsidR="00AE3953" w:rsidRPr="00E300EB" w:rsidRDefault="00AE3953" w:rsidP="00AE3953">
      <w:pPr>
        <w:jc w:val="right"/>
        <w:rPr>
          <w:sz w:val="24"/>
          <w:szCs w:val="24"/>
        </w:rPr>
      </w:pPr>
      <w:r w:rsidRPr="00E300EB">
        <w:rPr>
          <w:sz w:val="24"/>
          <w:szCs w:val="24"/>
        </w:rPr>
        <w:t xml:space="preserve">   протокол № </w:t>
      </w:r>
      <w:r>
        <w:rPr>
          <w:sz w:val="24"/>
          <w:szCs w:val="24"/>
        </w:rPr>
        <w:t xml:space="preserve">6/22 </w:t>
      </w:r>
      <w:r w:rsidRPr="00E300EB">
        <w:rPr>
          <w:sz w:val="24"/>
          <w:szCs w:val="24"/>
        </w:rPr>
        <w:t>от «</w:t>
      </w:r>
      <w:r>
        <w:rPr>
          <w:sz w:val="24"/>
          <w:szCs w:val="24"/>
        </w:rPr>
        <w:t>21</w:t>
      </w:r>
      <w:r w:rsidRPr="00E300EB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июня </w:t>
      </w:r>
      <w:r w:rsidRPr="00E300EB">
        <w:rPr>
          <w:sz w:val="24"/>
          <w:szCs w:val="24"/>
        </w:rPr>
        <w:t>20</w:t>
      </w:r>
      <w:r>
        <w:rPr>
          <w:sz w:val="24"/>
          <w:szCs w:val="24"/>
        </w:rPr>
        <w:t>22</w:t>
      </w:r>
      <w:r w:rsidRPr="00E300EB">
        <w:rPr>
          <w:sz w:val="24"/>
          <w:szCs w:val="24"/>
        </w:rPr>
        <w:t>г.</w:t>
      </w:r>
    </w:p>
    <w:p w14:paraId="10CB96B1" w14:textId="77777777" w:rsidR="00AE3953" w:rsidRPr="00E300EB" w:rsidRDefault="00AE3953" w:rsidP="00AE3953">
      <w:pPr>
        <w:jc w:val="right"/>
        <w:rPr>
          <w:sz w:val="24"/>
          <w:szCs w:val="24"/>
        </w:rPr>
      </w:pPr>
      <w:r w:rsidRPr="00E300EB">
        <w:rPr>
          <w:sz w:val="24"/>
          <w:szCs w:val="24"/>
        </w:rPr>
        <w:t xml:space="preserve">Председатель УМК, </w:t>
      </w:r>
    </w:p>
    <w:p w14:paraId="6D60C676" w14:textId="77777777" w:rsidR="00AE3953" w:rsidRPr="00E300EB" w:rsidRDefault="00AE3953" w:rsidP="00AE395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и. о. </w:t>
      </w:r>
      <w:r w:rsidRPr="00E300EB">
        <w:rPr>
          <w:sz w:val="24"/>
          <w:szCs w:val="24"/>
        </w:rPr>
        <w:t>проректор</w:t>
      </w:r>
      <w:r>
        <w:rPr>
          <w:sz w:val="24"/>
          <w:szCs w:val="24"/>
        </w:rPr>
        <w:t>а</w:t>
      </w:r>
      <w:r w:rsidRPr="00E300EB">
        <w:rPr>
          <w:sz w:val="24"/>
          <w:szCs w:val="24"/>
        </w:rPr>
        <w:t xml:space="preserve"> по учебной работе</w:t>
      </w:r>
    </w:p>
    <w:p w14:paraId="34AA859E" w14:textId="77777777" w:rsidR="00AE3953" w:rsidRPr="00E300EB" w:rsidRDefault="00AE3953" w:rsidP="00AE3953">
      <w:pPr>
        <w:jc w:val="right"/>
        <w:rPr>
          <w:sz w:val="24"/>
          <w:szCs w:val="24"/>
        </w:rPr>
      </w:pPr>
      <w:r w:rsidRPr="00E300EB">
        <w:rPr>
          <w:sz w:val="24"/>
          <w:szCs w:val="24"/>
        </w:rPr>
        <w:t>___________________А.</w:t>
      </w:r>
      <w:r>
        <w:rPr>
          <w:sz w:val="24"/>
          <w:szCs w:val="24"/>
        </w:rPr>
        <w:t>С</w:t>
      </w:r>
      <w:r w:rsidRPr="00E300EB">
        <w:rPr>
          <w:sz w:val="24"/>
          <w:szCs w:val="24"/>
        </w:rPr>
        <w:t xml:space="preserve">. </w:t>
      </w:r>
      <w:r>
        <w:rPr>
          <w:sz w:val="24"/>
          <w:szCs w:val="24"/>
        </w:rPr>
        <w:t>Солнцева</w:t>
      </w:r>
      <w:bookmarkEnd w:id="0"/>
    </w:p>
    <w:bookmarkEnd w:id="1"/>
    <w:p w14:paraId="5C1F2F80" w14:textId="77777777" w:rsidR="008B4FF5" w:rsidRDefault="008B4FF5">
      <w:pPr>
        <w:jc w:val="right"/>
        <w:rPr>
          <w:rFonts w:cs="Tahoma"/>
          <w:color w:val="000000"/>
          <w:sz w:val="24"/>
          <w:szCs w:val="24"/>
        </w:rPr>
      </w:pPr>
    </w:p>
    <w:p w14:paraId="336E2F92" w14:textId="77777777" w:rsidR="009D48FC" w:rsidRDefault="009D48FC">
      <w:pPr>
        <w:jc w:val="right"/>
        <w:rPr>
          <w:sz w:val="24"/>
          <w:szCs w:val="24"/>
        </w:rPr>
      </w:pPr>
    </w:p>
    <w:p w14:paraId="2523C75C" w14:textId="77777777" w:rsidR="008B4FF5" w:rsidRDefault="00BF7F9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Фонд оценочных средств</w:t>
      </w:r>
    </w:p>
    <w:p w14:paraId="68A3EDA9" w14:textId="77777777" w:rsidR="008B4FF5" w:rsidRDefault="00BF7F9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 дисциплине </w:t>
      </w:r>
    </w:p>
    <w:p w14:paraId="73E1530B" w14:textId="77777777" w:rsidR="008B4FF5" w:rsidRDefault="008B4FF5">
      <w:pPr>
        <w:jc w:val="center"/>
        <w:rPr>
          <w:b/>
          <w:sz w:val="24"/>
          <w:szCs w:val="24"/>
        </w:rPr>
      </w:pPr>
    </w:p>
    <w:p w14:paraId="263BC75B" w14:textId="77777777" w:rsidR="008B4FF5" w:rsidRDefault="00BF7F9E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>Информационные технологии в физической культуре</w:t>
      </w:r>
    </w:p>
    <w:p w14:paraId="5E5BB95C" w14:textId="77777777" w:rsidR="008B4FF5" w:rsidRDefault="00BF7F9E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наименование дисциплины (модуля, практики)</w:t>
      </w:r>
    </w:p>
    <w:p w14:paraId="7FE2ED50" w14:textId="77777777" w:rsidR="008B4FF5" w:rsidRDefault="008B4FF5">
      <w:pPr>
        <w:jc w:val="center"/>
        <w:rPr>
          <w:sz w:val="24"/>
          <w:szCs w:val="24"/>
          <w:highlight w:val="yellow"/>
        </w:rPr>
      </w:pPr>
    </w:p>
    <w:p w14:paraId="3FB70FAC" w14:textId="77777777" w:rsidR="008B4FF5" w:rsidRDefault="00BF7F9E">
      <w:pPr>
        <w:pBdr>
          <w:bottom w:val="single" w:sz="12" w:space="1" w:color="auto"/>
        </w:pBdr>
        <w:jc w:val="center"/>
        <w:rPr>
          <w:rFonts w:cs="Tahoma"/>
          <w:b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>49.03.02Физическая культура для лиц с отклонением в состоянии</w:t>
      </w:r>
    </w:p>
    <w:p w14:paraId="6CE10BD4" w14:textId="77777777" w:rsidR="008B4FF5" w:rsidRDefault="00BF7F9E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 xml:space="preserve"> здоровья (адаптивная физическая культура)</w:t>
      </w:r>
    </w:p>
    <w:p w14:paraId="108FB5C3" w14:textId="77777777" w:rsidR="008B4FF5" w:rsidRDefault="00BF7F9E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код и наименование направления</w:t>
      </w:r>
    </w:p>
    <w:p w14:paraId="743CA31F" w14:textId="77777777" w:rsidR="008B4FF5" w:rsidRDefault="00BF7F9E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уровень бакалавриата</w:t>
      </w:r>
    </w:p>
    <w:p w14:paraId="554ADFAF" w14:textId="77777777" w:rsidR="008B4FF5" w:rsidRDefault="008B4FF5">
      <w:pPr>
        <w:jc w:val="center"/>
        <w:rPr>
          <w:b/>
          <w:sz w:val="24"/>
          <w:szCs w:val="24"/>
        </w:rPr>
      </w:pPr>
    </w:p>
    <w:p w14:paraId="34742D7E" w14:textId="77777777" w:rsidR="008B4FF5" w:rsidRDefault="00BF7F9E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  <w:r>
        <w:rPr>
          <w:rFonts w:cs="Tahoma"/>
          <w:b/>
          <w:i/>
          <w:color w:val="000000"/>
          <w:sz w:val="24"/>
          <w:szCs w:val="24"/>
        </w:rPr>
        <w:t>Профиль подготовки</w:t>
      </w:r>
    </w:p>
    <w:p w14:paraId="68020A58" w14:textId="77777777" w:rsidR="008B4FF5" w:rsidRDefault="00BF7F9E">
      <w:pPr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«Физическая реабилитация»</w:t>
      </w:r>
    </w:p>
    <w:p w14:paraId="3153CE6D" w14:textId="77777777" w:rsidR="008B4FF5" w:rsidRDefault="00BF7F9E">
      <w:pPr>
        <w:widowControl w:val="0"/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«Лечебная физическая культура»</w:t>
      </w:r>
    </w:p>
    <w:p w14:paraId="7722FA1F" w14:textId="77777777" w:rsidR="008B4FF5" w:rsidRDefault="00BF7F9E">
      <w:pPr>
        <w:widowControl w:val="0"/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«Адаптивный спорт»</w:t>
      </w:r>
    </w:p>
    <w:p w14:paraId="13E25EE4" w14:textId="77777777" w:rsidR="008B4FF5" w:rsidRDefault="008B4FF5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</w:p>
    <w:p w14:paraId="6E5F0C65" w14:textId="77777777" w:rsidR="008B4FF5" w:rsidRDefault="00BF7F9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Форма обучения </w:t>
      </w:r>
    </w:p>
    <w:p w14:paraId="4F6B680A" w14:textId="77777777" w:rsidR="008B4FF5" w:rsidRDefault="00BF7F9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очная/заочная</w:t>
      </w:r>
    </w:p>
    <w:p w14:paraId="66833075" w14:textId="77777777" w:rsidR="008B4FF5" w:rsidRDefault="008B4FF5">
      <w:pPr>
        <w:jc w:val="center"/>
        <w:rPr>
          <w:b/>
          <w:sz w:val="24"/>
          <w:szCs w:val="24"/>
        </w:rPr>
      </w:pPr>
    </w:p>
    <w:p w14:paraId="51E6D6C3" w14:textId="77777777" w:rsidR="008B4FF5" w:rsidRDefault="008B4FF5">
      <w:pPr>
        <w:jc w:val="center"/>
        <w:rPr>
          <w:b/>
          <w:sz w:val="24"/>
          <w:szCs w:val="24"/>
        </w:rPr>
      </w:pPr>
    </w:p>
    <w:p w14:paraId="0C02164E" w14:textId="77777777" w:rsidR="00AE3953" w:rsidRPr="00FA7153" w:rsidRDefault="00AE3953" w:rsidP="00AE3953">
      <w:pPr>
        <w:jc w:val="right"/>
        <w:rPr>
          <w:sz w:val="24"/>
          <w:szCs w:val="24"/>
        </w:rPr>
      </w:pPr>
      <w:bookmarkStart w:id="2" w:name="_Hlk105394567"/>
      <w:r w:rsidRPr="00FA7153">
        <w:rPr>
          <w:sz w:val="24"/>
          <w:szCs w:val="24"/>
        </w:rPr>
        <w:t>Рассмотрено и одобрено на заседании кафедры</w:t>
      </w:r>
    </w:p>
    <w:p w14:paraId="471E77B1" w14:textId="77777777" w:rsidR="00AE3953" w:rsidRPr="00FA7153" w:rsidRDefault="00AE3953" w:rsidP="00AE3953">
      <w:pPr>
        <w:jc w:val="right"/>
        <w:rPr>
          <w:sz w:val="24"/>
          <w:szCs w:val="24"/>
        </w:rPr>
      </w:pPr>
      <w:r w:rsidRPr="00FA7153">
        <w:rPr>
          <w:sz w:val="24"/>
          <w:szCs w:val="24"/>
        </w:rPr>
        <w:t>(протокол № 10 от «</w:t>
      </w:r>
      <w:r>
        <w:rPr>
          <w:sz w:val="24"/>
          <w:szCs w:val="24"/>
        </w:rPr>
        <w:t>17</w:t>
      </w:r>
      <w:r w:rsidRPr="00FA7153">
        <w:rPr>
          <w:sz w:val="24"/>
          <w:szCs w:val="24"/>
        </w:rPr>
        <w:t>» мая 202</w:t>
      </w:r>
      <w:r>
        <w:rPr>
          <w:sz w:val="24"/>
          <w:szCs w:val="24"/>
        </w:rPr>
        <w:t>2</w:t>
      </w:r>
      <w:r w:rsidRPr="00FA7153">
        <w:rPr>
          <w:sz w:val="24"/>
          <w:szCs w:val="24"/>
        </w:rPr>
        <w:t xml:space="preserve"> г.) </w:t>
      </w:r>
    </w:p>
    <w:p w14:paraId="1A791351" w14:textId="76E29478" w:rsidR="009D48FC" w:rsidRPr="00AF2B38" w:rsidRDefault="00AE3953" w:rsidP="00AE3953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FA7153">
        <w:rPr>
          <w:sz w:val="24"/>
          <w:szCs w:val="24"/>
        </w:rPr>
        <w:t xml:space="preserve">Зав. кафедрой проф. </w:t>
      </w:r>
      <w:proofErr w:type="spellStart"/>
      <w:r w:rsidRPr="00FA7153">
        <w:rPr>
          <w:sz w:val="24"/>
          <w:szCs w:val="24"/>
        </w:rPr>
        <w:t>Фураев</w:t>
      </w:r>
      <w:proofErr w:type="spellEnd"/>
      <w:r w:rsidRPr="00FA7153">
        <w:rPr>
          <w:sz w:val="24"/>
          <w:szCs w:val="24"/>
        </w:rPr>
        <w:t xml:space="preserve"> А.Н. /</w:t>
      </w:r>
      <w:r w:rsidRPr="00E300EB">
        <w:rPr>
          <w:sz w:val="24"/>
          <w:szCs w:val="24"/>
        </w:rPr>
        <w:t xml:space="preserve"> _________</w:t>
      </w:r>
      <w:bookmarkEnd w:id="2"/>
    </w:p>
    <w:p w14:paraId="31E6BBF4" w14:textId="77777777" w:rsidR="00AF2B38" w:rsidRPr="00AF2B38" w:rsidRDefault="00AF2B38" w:rsidP="00AF2B38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14:paraId="7BC55BF3" w14:textId="77777777" w:rsidR="00AF2B38" w:rsidRPr="00AF2B38" w:rsidRDefault="00AF2B38" w:rsidP="00AF2B38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14:paraId="5D657116" w14:textId="77777777" w:rsidR="00AF2B38" w:rsidRPr="00AF2B38" w:rsidRDefault="00AF2B38" w:rsidP="00AF2B38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14:paraId="17B043EB" w14:textId="77777777" w:rsidR="00AF2B38" w:rsidRPr="00AF2B38" w:rsidRDefault="00AF2B38" w:rsidP="00AF2B38">
      <w:pPr>
        <w:jc w:val="center"/>
        <w:rPr>
          <w:sz w:val="24"/>
          <w:szCs w:val="24"/>
        </w:rPr>
      </w:pPr>
      <w:r w:rsidRPr="00AF2B38">
        <w:rPr>
          <w:sz w:val="24"/>
          <w:szCs w:val="24"/>
        </w:rPr>
        <w:t>Малаховка, 202</w:t>
      </w:r>
      <w:r w:rsidR="00970FE7">
        <w:rPr>
          <w:sz w:val="24"/>
          <w:szCs w:val="24"/>
        </w:rPr>
        <w:t>2</w:t>
      </w:r>
      <w:r w:rsidRPr="00AF2B38">
        <w:rPr>
          <w:sz w:val="24"/>
          <w:szCs w:val="24"/>
        </w:rPr>
        <w:t xml:space="preserve"> год </w:t>
      </w:r>
    </w:p>
    <w:p w14:paraId="602A4990" w14:textId="77777777" w:rsidR="00AF2B38" w:rsidRDefault="00AF2B38">
      <w:pPr>
        <w:pStyle w:val="a3"/>
        <w:shd w:val="clear" w:color="auto" w:fill="FFFFFF"/>
        <w:tabs>
          <w:tab w:val="left" w:pos="1134"/>
        </w:tabs>
        <w:ind w:left="709"/>
        <w:jc w:val="both"/>
        <w:rPr>
          <w:b/>
          <w:sz w:val="24"/>
          <w:szCs w:val="24"/>
        </w:rPr>
        <w:sectPr w:rsidR="00AF2B38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5155062F" w14:textId="77777777" w:rsidR="008B4FF5" w:rsidRDefault="00BF7F9E">
      <w:pPr>
        <w:pStyle w:val="a3"/>
        <w:shd w:val="clear" w:color="auto" w:fill="FFFFFF"/>
        <w:tabs>
          <w:tab w:val="left" w:pos="1134"/>
        </w:tabs>
        <w:ind w:left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ФОНД ОЦЕНОЧНЫХ СРЕДСТВ ДЛЯ ПРОВЕДЕНИЯ ПРОМЕЖУТОЧНОЙ АТТЕСТАЦИИ</w:t>
      </w:r>
    </w:p>
    <w:p w14:paraId="45DB0FFE" w14:textId="77777777" w:rsidR="00EA0CCF" w:rsidRDefault="00EA0CCF">
      <w:pPr>
        <w:pStyle w:val="a3"/>
        <w:shd w:val="clear" w:color="auto" w:fill="FFFFFF"/>
        <w:tabs>
          <w:tab w:val="left" w:pos="1134"/>
        </w:tabs>
        <w:ind w:left="709"/>
        <w:jc w:val="both"/>
        <w:rPr>
          <w:b/>
          <w:sz w:val="24"/>
          <w:szCs w:val="24"/>
        </w:rPr>
      </w:pPr>
    </w:p>
    <w:p w14:paraId="000151BA" w14:textId="77777777" w:rsidR="008B4FF5" w:rsidRDefault="00BF7F9E">
      <w:pPr>
        <w:pStyle w:val="a3"/>
        <w:numPr>
          <w:ilvl w:val="0"/>
          <w:numId w:val="12"/>
        </w:num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Паспорт фонда оценочных средств</w:t>
      </w:r>
    </w:p>
    <w:tbl>
      <w:tblPr>
        <w:tblW w:w="88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30"/>
        <w:gridCol w:w="2126"/>
        <w:gridCol w:w="5254"/>
      </w:tblGrid>
      <w:tr w:rsidR="00970FE7" w:rsidRPr="004572B8" w14:paraId="2A9BE65D" w14:textId="77777777" w:rsidTr="00970FE7">
        <w:trPr>
          <w:jc w:val="center"/>
        </w:trPr>
        <w:tc>
          <w:tcPr>
            <w:tcW w:w="1430" w:type="dxa"/>
            <w:vAlign w:val="center"/>
          </w:tcPr>
          <w:p w14:paraId="4DA906DD" w14:textId="77777777" w:rsidR="00970FE7" w:rsidRDefault="00970FE7" w:rsidP="00970FE7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Компетенция</w:t>
            </w:r>
          </w:p>
        </w:tc>
        <w:tc>
          <w:tcPr>
            <w:tcW w:w="2126" w:type="dxa"/>
            <w:vAlign w:val="center"/>
          </w:tcPr>
          <w:p w14:paraId="68793243" w14:textId="77777777" w:rsidR="00970FE7" w:rsidRDefault="00970FE7" w:rsidP="00970FE7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Трудовые функции (при наличии)</w:t>
            </w:r>
          </w:p>
        </w:tc>
        <w:tc>
          <w:tcPr>
            <w:tcW w:w="5254" w:type="dxa"/>
            <w:vAlign w:val="center"/>
          </w:tcPr>
          <w:p w14:paraId="0C8A2436" w14:textId="77777777" w:rsidR="00970FE7" w:rsidRDefault="00970FE7" w:rsidP="00970FE7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Индикаторы достижения</w:t>
            </w:r>
          </w:p>
        </w:tc>
      </w:tr>
      <w:tr w:rsidR="00970FE7" w:rsidRPr="004572B8" w14:paraId="35DA239B" w14:textId="77777777" w:rsidTr="00970FE7">
        <w:trPr>
          <w:trHeight w:val="276"/>
          <w:jc w:val="center"/>
        </w:trPr>
        <w:tc>
          <w:tcPr>
            <w:tcW w:w="1430" w:type="dxa"/>
            <w:vMerge w:val="restart"/>
          </w:tcPr>
          <w:p w14:paraId="39E140D9" w14:textId="77777777" w:rsidR="00970FE7" w:rsidRPr="00BD7387" w:rsidRDefault="00970FE7" w:rsidP="00970FE7">
            <w:pPr>
              <w:shd w:val="clear" w:color="auto" w:fill="FFFFFF"/>
              <w:rPr>
                <w:b/>
                <w:color w:val="000000"/>
                <w:spacing w:val="-1"/>
                <w:sz w:val="24"/>
                <w:szCs w:val="24"/>
              </w:rPr>
            </w:pPr>
            <w:r w:rsidRPr="00BD7387">
              <w:rPr>
                <w:b/>
                <w:color w:val="000000"/>
                <w:spacing w:val="-1"/>
                <w:sz w:val="24"/>
                <w:szCs w:val="24"/>
              </w:rPr>
              <w:t>УК-1.</w:t>
            </w:r>
          </w:p>
          <w:p w14:paraId="11818E1D" w14:textId="77777777" w:rsidR="00970FE7" w:rsidRPr="004572B8" w:rsidRDefault="00970FE7" w:rsidP="00970FE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color w:val="000000"/>
                <w:spacing w:val="-1"/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задач.</w:t>
            </w:r>
          </w:p>
        </w:tc>
        <w:tc>
          <w:tcPr>
            <w:tcW w:w="2126" w:type="dxa"/>
            <w:vMerge w:val="restart"/>
          </w:tcPr>
          <w:p w14:paraId="3235BABD" w14:textId="77777777" w:rsidR="00970FE7" w:rsidRDefault="00970FE7" w:rsidP="00970FE7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05.002</w:t>
            </w:r>
            <w:r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Т АФК:</w:t>
            </w:r>
          </w:p>
          <w:p w14:paraId="5249B415" w14:textId="77777777" w:rsidR="00970FE7" w:rsidRDefault="00970FE7" w:rsidP="00970FE7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Е/01.6 </w:t>
            </w:r>
            <w:r>
              <w:rPr>
                <w:color w:val="000000"/>
                <w:spacing w:val="-1"/>
                <w:sz w:val="24"/>
                <w:szCs w:val="24"/>
              </w:rPr>
              <w:t>Планирование работы тренеров-преподавателей по адаптивной физической культуре.</w:t>
            </w:r>
          </w:p>
          <w:p w14:paraId="708E7825" w14:textId="77777777" w:rsidR="00970FE7" w:rsidRDefault="00970FE7" w:rsidP="00970FE7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05.004</w:t>
            </w:r>
            <w:r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ИМ АФК:</w:t>
            </w:r>
          </w:p>
          <w:p w14:paraId="24A42093" w14:textId="77777777" w:rsidR="00970FE7" w:rsidRPr="004572B8" w:rsidRDefault="00970FE7" w:rsidP="00970FE7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B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/01.6  </w:t>
            </w:r>
            <w:r>
              <w:rPr>
                <w:color w:val="000000"/>
                <w:spacing w:val="-1"/>
                <w:sz w:val="24"/>
                <w:szCs w:val="24"/>
              </w:rPr>
              <w:t>Планирование спортивной подготовки инвалидов, лиц с ограниченными возможностями здоровья по виду или  спортивной дисциплине адаптивного спорта.</w:t>
            </w:r>
          </w:p>
        </w:tc>
        <w:tc>
          <w:tcPr>
            <w:tcW w:w="5254" w:type="dxa"/>
            <w:vMerge w:val="restart"/>
          </w:tcPr>
          <w:p w14:paraId="47826811" w14:textId="77777777" w:rsidR="00970FE7" w:rsidRPr="004572B8" w:rsidRDefault="00970FE7" w:rsidP="00970FE7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Действия:</w:t>
            </w:r>
          </w:p>
          <w:p w14:paraId="70DF24A5" w14:textId="77777777" w:rsidR="00970FE7" w:rsidRPr="004572B8" w:rsidRDefault="00970FE7" w:rsidP="00970FE7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4572B8">
              <w:rPr>
                <w:sz w:val="24"/>
                <w:szCs w:val="24"/>
              </w:rPr>
              <w:t xml:space="preserve">Работает с персональным компьютером и </w:t>
            </w:r>
            <w:r>
              <w:rPr>
                <w:sz w:val="24"/>
                <w:szCs w:val="24"/>
              </w:rPr>
              <w:t>поисковыми сервисами интернета. Выполняет поиск, мониторинг, фиксацию, контроль, анализ, группировку, отбор данных.</w:t>
            </w:r>
          </w:p>
          <w:p w14:paraId="3B8DD14B" w14:textId="77777777" w:rsidR="00970FE7" w:rsidRPr="004572B8" w:rsidRDefault="00970FE7" w:rsidP="00970FE7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Знать:</w:t>
            </w:r>
          </w:p>
          <w:p w14:paraId="4AA2EDC2" w14:textId="77777777" w:rsidR="00970FE7" w:rsidRPr="004572B8" w:rsidRDefault="00970FE7" w:rsidP="00970FE7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Инфокоммуникационные технологии поиска, синтеза, фиксации и анализа информации: мониторинга объекта, информационно-поисковых систем, баз данных, форматов представления, систематизации и обработки информации.</w:t>
            </w:r>
          </w:p>
          <w:p w14:paraId="6787F833" w14:textId="77777777" w:rsidR="00970FE7" w:rsidRPr="004572B8" w:rsidRDefault="00970FE7" w:rsidP="00970FE7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Уметь:</w:t>
            </w:r>
          </w:p>
          <w:p w14:paraId="6649BCBA" w14:textId="77777777" w:rsidR="00970FE7" w:rsidRPr="004572B8" w:rsidRDefault="00970FE7" w:rsidP="00970FE7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Сформировать</w:t>
            </w:r>
            <w:r w:rsidRPr="004572B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инфокоммуникационное и программно-аппаратное обеспечение для сопровождения образовательного и тренировочного процессов, фиксации, регистрации и контроля данных, реализации многоаспектных наблюдений, классификации и отбора в группы определенного уровня знаний, тренировочного этапа, спортивной специализации.</w:t>
            </w:r>
          </w:p>
        </w:tc>
      </w:tr>
      <w:tr w:rsidR="00970FE7" w:rsidRPr="004572B8" w14:paraId="7853021F" w14:textId="77777777" w:rsidTr="00970FE7">
        <w:trPr>
          <w:trHeight w:val="276"/>
          <w:jc w:val="center"/>
        </w:trPr>
        <w:tc>
          <w:tcPr>
            <w:tcW w:w="1430" w:type="dxa"/>
            <w:vMerge/>
          </w:tcPr>
          <w:p w14:paraId="0C94CAB4" w14:textId="77777777" w:rsidR="00970FE7" w:rsidRPr="004572B8" w:rsidRDefault="00970FE7" w:rsidP="00970FE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3310341" w14:textId="77777777" w:rsidR="00970FE7" w:rsidRPr="004572B8" w:rsidRDefault="00970FE7" w:rsidP="00970FE7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254" w:type="dxa"/>
            <w:vMerge/>
          </w:tcPr>
          <w:p w14:paraId="4A56A05E" w14:textId="77777777" w:rsidR="00970FE7" w:rsidRPr="004572B8" w:rsidRDefault="00970FE7" w:rsidP="00970FE7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970FE7" w:rsidRPr="004572B8" w14:paraId="21BDEDE1" w14:textId="77777777" w:rsidTr="00970FE7">
        <w:trPr>
          <w:trHeight w:val="276"/>
          <w:jc w:val="center"/>
        </w:trPr>
        <w:tc>
          <w:tcPr>
            <w:tcW w:w="1430" w:type="dxa"/>
            <w:vMerge/>
          </w:tcPr>
          <w:p w14:paraId="23856682" w14:textId="77777777" w:rsidR="00970FE7" w:rsidRPr="004572B8" w:rsidRDefault="00970FE7" w:rsidP="00970FE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FBA5DD2" w14:textId="77777777" w:rsidR="00970FE7" w:rsidRPr="004572B8" w:rsidRDefault="00970FE7" w:rsidP="00970FE7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254" w:type="dxa"/>
            <w:vMerge/>
          </w:tcPr>
          <w:p w14:paraId="3BAE1DE7" w14:textId="77777777" w:rsidR="00970FE7" w:rsidRPr="004572B8" w:rsidRDefault="00970FE7" w:rsidP="00970FE7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970FE7" w:rsidRPr="004572B8" w14:paraId="41ACFA18" w14:textId="77777777" w:rsidTr="00970FE7">
        <w:trPr>
          <w:trHeight w:val="276"/>
          <w:jc w:val="center"/>
        </w:trPr>
        <w:tc>
          <w:tcPr>
            <w:tcW w:w="1430" w:type="dxa"/>
            <w:vMerge/>
          </w:tcPr>
          <w:p w14:paraId="0E5B84BE" w14:textId="77777777" w:rsidR="00970FE7" w:rsidRPr="004572B8" w:rsidRDefault="00970FE7" w:rsidP="00970FE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80022BF" w14:textId="77777777" w:rsidR="00970FE7" w:rsidRPr="004572B8" w:rsidRDefault="00970FE7" w:rsidP="00970FE7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254" w:type="dxa"/>
            <w:vMerge/>
          </w:tcPr>
          <w:p w14:paraId="6841DC4A" w14:textId="77777777" w:rsidR="00970FE7" w:rsidRPr="004572B8" w:rsidRDefault="00970FE7" w:rsidP="00970FE7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970FE7" w:rsidRPr="004572B8" w14:paraId="3D2CB961" w14:textId="77777777" w:rsidTr="00970FE7">
        <w:trPr>
          <w:trHeight w:val="276"/>
          <w:jc w:val="center"/>
        </w:trPr>
        <w:tc>
          <w:tcPr>
            <w:tcW w:w="1430" w:type="dxa"/>
            <w:vMerge/>
          </w:tcPr>
          <w:p w14:paraId="2403442F" w14:textId="77777777" w:rsidR="00970FE7" w:rsidRPr="004572B8" w:rsidRDefault="00970FE7" w:rsidP="00970FE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C5B9445" w14:textId="77777777" w:rsidR="00970FE7" w:rsidRPr="004572B8" w:rsidRDefault="00970FE7" w:rsidP="00970FE7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254" w:type="dxa"/>
            <w:vMerge/>
          </w:tcPr>
          <w:p w14:paraId="5053E2B2" w14:textId="77777777" w:rsidR="00970FE7" w:rsidRPr="004572B8" w:rsidRDefault="00970FE7" w:rsidP="00970FE7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970FE7" w:rsidRPr="004572B8" w14:paraId="07916D65" w14:textId="77777777" w:rsidTr="00970FE7">
        <w:trPr>
          <w:trHeight w:val="276"/>
          <w:jc w:val="center"/>
        </w:trPr>
        <w:tc>
          <w:tcPr>
            <w:tcW w:w="1430" w:type="dxa"/>
            <w:vMerge/>
            <w:tcBorders>
              <w:bottom w:val="single" w:sz="4" w:space="0" w:color="000000"/>
            </w:tcBorders>
          </w:tcPr>
          <w:p w14:paraId="77D09B99" w14:textId="77777777" w:rsidR="00970FE7" w:rsidRPr="004572B8" w:rsidRDefault="00970FE7" w:rsidP="00970FE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8EE22DD" w14:textId="77777777" w:rsidR="00970FE7" w:rsidRPr="004572B8" w:rsidRDefault="00970FE7" w:rsidP="00970FE7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254" w:type="dxa"/>
            <w:vMerge/>
          </w:tcPr>
          <w:p w14:paraId="02BC2984" w14:textId="77777777" w:rsidR="00970FE7" w:rsidRPr="004572B8" w:rsidRDefault="00970FE7" w:rsidP="00970FE7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970FE7" w:rsidRPr="004572B8" w14:paraId="083D9626" w14:textId="77777777" w:rsidTr="00970FE7">
        <w:trPr>
          <w:trHeight w:val="276"/>
          <w:jc w:val="center"/>
        </w:trPr>
        <w:tc>
          <w:tcPr>
            <w:tcW w:w="1430" w:type="dxa"/>
            <w:vMerge w:val="restart"/>
          </w:tcPr>
          <w:p w14:paraId="711E7742" w14:textId="77777777" w:rsidR="00970FE7" w:rsidRPr="00BD7387" w:rsidRDefault="00970FE7" w:rsidP="00970FE7">
            <w:pPr>
              <w:shd w:val="clear" w:color="auto" w:fill="FFFFFF"/>
              <w:rPr>
                <w:b/>
                <w:color w:val="000000"/>
                <w:spacing w:val="-1"/>
                <w:sz w:val="24"/>
                <w:szCs w:val="24"/>
              </w:rPr>
            </w:pPr>
            <w:r w:rsidRPr="00BD7387">
              <w:rPr>
                <w:b/>
                <w:color w:val="000000"/>
                <w:spacing w:val="-1"/>
                <w:sz w:val="24"/>
                <w:szCs w:val="24"/>
              </w:rPr>
              <w:t xml:space="preserve">УК-4. </w:t>
            </w:r>
          </w:p>
          <w:p w14:paraId="38D21F52" w14:textId="77777777" w:rsidR="00970FE7" w:rsidRPr="004572B8" w:rsidRDefault="00970FE7" w:rsidP="00970FE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color w:val="000000"/>
                <w:spacing w:val="-1"/>
                <w:sz w:val="24"/>
                <w:szCs w:val="24"/>
              </w:rPr>
              <w:t xml:space="preserve">Способен осуществлять деловую коммуникацию в устной и письменной формах на государственном языке Российской Федерации и иностранном(ых) языке(ах). </w:t>
            </w:r>
          </w:p>
        </w:tc>
        <w:tc>
          <w:tcPr>
            <w:tcW w:w="2126" w:type="dxa"/>
            <w:vMerge w:val="restart"/>
          </w:tcPr>
          <w:p w14:paraId="70085D2F" w14:textId="77777777" w:rsidR="00970FE7" w:rsidRDefault="00970FE7" w:rsidP="00970FE7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05.002</w:t>
            </w:r>
            <w:r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Т АФК:</w:t>
            </w:r>
          </w:p>
          <w:p w14:paraId="0BEBD075" w14:textId="77777777" w:rsidR="00970FE7" w:rsidRDefault="00970FE7" w:rsidP="00970FE7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/03.6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Развитие навыков соревновательной деятельности спортсменов с ограниченными возможностями здоровья (включая инвалидов) всех возрастных и нозологических групп на этапе совершенствования спортивного мастерства, этапе высшего спортивного мастерства по виду спорта.</w:t>
            </w:r>
          </w:p>
          <w:p w14:paraId="70A8E00F" w14:textId="77777777" w:rsidR="00970FE7" w:rsidRPr="004572B8" w:rsidRDefault="00970FE7" w:rsidP="00970FE7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Е/03.6 </w:t>
            </w:r>
            <w:r>
              <w:rPr>
                <w:color w:val="000000"/>
                <w:spacing w:val="-1"/>
                <w:sz w:val="24"/>
                <w:szCs w:val="24"/>
              </w:rPr>
              <w:t>Внедрение новейших методик осуществления тренировочного и соревновательного процесса в адаптивной физической культуре и адаптивном спорте.</w:t>
            </w:r>
          </w:p>
        </w:tc>
        <w:tc>
          <w:tcPr>
            <w:tcW w:w="5254" w:type="dxa"/>
            <w:vMerge w:val="restart"/>
          </w:tcPr>
          <w:p w14:paraId="19A88B33" w14:textId="77777777" w:rsidR="00970FE7" w:rsidRPr="004572B8" w:rsidRDefault="00970FE7" w:rsidP="00970FE7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Действия:</w:t>
            </w:r>
          </w:p>
          <w:p w14:paraId="71F0DECB" w14:textId="77777777" w:rsidR="00970FE7" w:rsidRPr="00FC1024" w:rsidRDefault="00970FE7" w:rsidP="00970FE7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Реализует электронную, цифровую коммуникацию субъектов, обеспечивает общение и взаимодействие посредством электронной почты, глобальной и локальной сетей, </w:t>
            </w:r>
            <w:r>
              <w:rPr>
                <w:sz w:val="24"/>
                <w:szCs w:val="24"/>
                <w:lang w:val="en-US"/>
              </w:rPr>
              <w:t>IP</w:t>
            </w:r>
            <w:r w:rsidRPr="00FC102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телефонной связи.</w:t>
            </w:r>
          </w:p>
          <w:p w14:paraId="40A00596" w14:textId="77777777" w:rsidR="00970FE7" w:rsidRPr="004572B8" w:rsidRDefault="00970FE7" w:rsidP="00970FE7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Знать:</w:t>
            </w:r>
          </w:p>
          <w:p w14:paraId="56031E70" w14:textId="77777777" w:rsidR="00970FE7" w:rsidRPr="00FC1024" w:rsidRDefault="00970FE7" w:rsidP="00970FE7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Технологии использования электронной почты, </w:t>
            </w:r>
            <w:r>
              <w:rPr>
                <w:sz w:val="24"/>
                <w:szCs w:val="24"/>
                <w:lang w:val="en-US"/>
              </w:rPr>
              <w:t>IP</w:t>
            </w:r>
            <w:r w:rsidRPr="00FC102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телефонии, общения в телеконференции, в локальных и глобальной сетях; передачи, визуализации, демонстрации, рекламы информации.</w:t>
            </w:r>
          </w:p>
          <w:p w14:paraId="50B38B73" w14:textId="77777777" w:rsidR="00970FE7" w:rsidRPr="004572B8" w:rsidRDefault="00970FE7" w:rsidP="00970FE7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Уметь:</w:t>
            </w:r>
          </w:p>
          <w:p w14:paraId="12F98FAD" w14:textId="77777777" w:rsidR="00970FE7" w:rsidRDefault="00970FE7" w:rsidP="00970FE7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Применять электронные средства коммуникации для реализации делового общения и взаимодействия 2-х и более лиц: для обмена, получения, передачи информации, для организации и проведения дистанционных занятий по АФК.</w:t>
            </w:r>
          </w:p>
          <w:p w14:paraId="0B098B9C" w14:textId="77777777" w:rsidR="00970FE7" w:rsidRPr="00C41C67" w:rsidRDefault="00970FE7" w:rsidP="00970FE7">
            <w:pPr>
              <w:tabs>
                <w:tab w:val="right" w:leader="underscore" w:pos="9356"/>
              </w:tabs>
              <w:rPr>
                <w:b/>
                <w:iCs/>
                <w:sz w:val="24"/>
                <w:szCs w:val="24"/>
              </w:rPr>
            </w:pPr>
          </w:p>
        </w:tc>
      </w:tr>
      <w:tr w:rsidR="00970FE7" w:rsidRPr="004572B8" w14:paraId="31AF617B" w14:textId="77777777" w:rsidTr="00970FE7">
        <w:trPr>
          <w:trHeight w:val="276"/>
          <w:jc w:val="center"/>
        </w:trPr>
        <w:tc>
          <w:tcPr>
            <w:tcW w:w="1430" w:type="dxa"/>
            <w:vMerge/>
          </w:tcPr>
          <w:p w14:paraId="3DB5E54E" w14:textId="77777777" w:rsidR="00970FE7" w:rsidRPr="004572B8" w:rsidRDefault="00970FE7" w:rsidP="00970FE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62AAF57" w14:textId="77777777" w:rsidR="00970FE7" w:rsidRPr="004572B8" w:rsidRDefault="00970FE7" w:rsidP="00970FE7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254" w:type="dxa"/>
            <w:vMerge/>
          </w:tcPr>
          <w:p w14:paraId="2E955374" w14:textId="77777777" w:rsidR="00970FE7" w:rsidRPr="004572B8" w:rsidRDefault="00970FE7" w:rsidP="00970FE7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970FE7" w:rsidRPr="004572B8" w14:paraId="21A6473D" w14:textId="77777777" w:rsidTr="00970FE7">
        <w:trPr>
          <w:trHeight w:val="276"/>
          <w:jc w:val="center"/>
        </w:trPr>
        <w:tc>
          <w:tcPr>
            <w:tcW w:w="1430" w:type="dxa"/>
            <w:vMerge/>
          </w:tcPr>
          <w:p w14:paraId="303B8B71" w14:textId="77777777" w:rsidR="00970FE7" w:rsidRPr="004572B8" w:rsidRDefault="00970FE7" w:rsidP="00970FE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7614D22" w14:textId="77777777" w:rsidR="00970FE7" w:rsidRPr="004572B8" w:rsidRDefault="00970FE7" w:rsidP="00970FE7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254" w:type="dxa"/>
            <w:vMerge/>
          </w:tcPr>
          <w:p w14:paraId="6AD8FE72" w14:textId="77777777" w:rsidR="00970FE7" w:rsidRPr="004572B8" w:rsidRDefault="00970FE7" w:rsidP="00970FE7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970FE7" w:rsidRPr="004572B8" w14:paraId="13293F88" w14:textId="77777777" w:rsidTr="00970FE7">
        <w:trPr>
          <w:trHeight w:val="276"/>
          <w:jc w:val="center"/>
        </w:trPr>
        <w:tc>
          <w:tcPr>
            <w:tcW w:w="1430" w:type="dxa"/>
            <w:vMerge/>
          </w:tcPr>
          <w:p w14:paraId="0307B153" w14:textId="77777777" w:rsidR="00970FE7" w:rsidRPr="004572B8" w:rsidRDefault="00970FE7" w:rsidP="00970FE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92A7F8A" w14:textId="77777777" w:rsidR="00970FE7" w:rsidRPr="004572B8" w:rsidRDefault="00970FE7" w:rsidP="00970FE7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254" w:type="dxa"/>
            <w:vMerge/>
          </w:tcPr>
          <w:p w14:paraId="4E6BA86D" w14:textId="77777777" w:rsidR="00970FE7" w:rsidRPr="004572B8" w:rsidRDefault="00970FE7" w:rsidP="00970FE7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970FE7" w:rsidRPr="004572B8" w14:paraId="4C237CFD" w14:textId="77777777" w:rsidTr="00970FE7">
        <w:trPr>
          <w:trHeight w:val="276"/>
          <w:jc w:val="center"/>
        </w:trPr>
        <w:tc>
          <w:tcPr>
            <w:tcW w:w="1430" w:type="dxa"/>
            <w:vMerge/>
          </w:tcPr>
          <w:p w14:paraId="30770765" w14:textId="77777777" w:rsidR="00970FE7" w:rsidRPr="004572B8" w:rsidRDefault="00970FE7" w:rsidP="00970FE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1637000" w14:textId="77777777" w:rsidR="00970FE7" w:rsidRPr="004572B8" w:rsidRDefault="00970FE7" w:rsidP="00970FE7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254" w:type="dxa"/>
            <w:vMerge/>
          </w:tcPr>
          <w:p w14:paraId="3ECCA6B0" w14:textId="77777777" w:rsidR="00970FE7" w:rsidRPr="004572B8" w:rsidRDefault="00970FE7" w:rsidP="00970FE7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970FE7" w:rsidRPr="004572B8" w14:paraId="5EDE1407" w14:textId="77777777" w:rsidTr="00970FE7">
        <w:trPr>
          <w:trHeight w:val="627"/>
          <w:jc w:val="center"/>
        </w:trPr>
        <w:tc>
          <w:tcPr>
            <w:tcW w:w="1430" w:type="dxa"/>
            <w:vMerge/>
          </w:tcPr>
          <w:p w14:paraId="087EC197" w14:textId="77777777" w:rsidR="00970FE7" w:rsidRPr="004572B8" w:rsidRDefault="00970FE7" w:rsidP="00970FE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1D582DE" w14:textId="77777777" w:rsidR="00970FE7" w:rsidRPr="004572B8" w:rsidRDefault="00970FE7" w:rsidP="00970FE7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254" w:type="dxa"/>
            <w:vMerge/>
          </w:tcPr>
          <w:p w14:paraId="770A3D49" w14:textId="77777777" w:rsidR="00970FE7" w:rsidRPr="004572B8" w:rsidRDefault="00970FE7" w:rsidP="00970FE7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970FE7" w:rsidRPr="004572B8" w14:paraId="02DB69A3" w14:textId="77777777" w:rsidTr="00970FE7">
        <w:trPr>
          <w:trHeight w:val="276"/>
          <w:jc w:val="center"/>
        </w:trPr>
        <w:tc>
          <w:tcPr>
            <w:tcW w:w="1430" w:type="dxa"/>
            <w:vMerge w:val="restart"/>
          </w:tcPr>
          <w:p w14:paraId="08B340B7" w14:textId="77777777" w:rsidR="00970FE7" w:rsidRPr="004572B8" w:rsidRDefault="00970FE7" w:rsidP="00970FE7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ОПК-12.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Способен проводить исследования по определению эффективности различных сторон деятельности в сфере адаптивной физической культуры с использованием современных методов исследования</w:t>
            </w:r>
          </w:p>
        </w:tc>
        <w:tc>
          <w:tcPr>
            <w:tcW w:w="2126" w:type="dxa"/>
            <w:vMerge w:val="restart"/>
          </w:tcPr>
          <w:p w14:paraId="5FC65CBC" w14:textId="77777777" w:rsidR="00970FE7" w:rsidRDefault="00970FE7" w:rsidP="00970FE7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05.002</w:t>
            </w:r>
            <w:r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Т АФК:</w:t>
            </w:r>
          </w:p>
          <w:p w14:paraId="57E0713C" w14:textId="77777777" w:rsidR="00970FE7" w:rsidRDefault="00970FE7" w:rsidP="00970FE7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/04.6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Планирование, учет и анализ результатов тренировочного процесса на этапе совершенствования спортивного мастерства, этапе высшего спортивного мастерства (по виду спорта).</w:t>
            </w:r>
          </w:p>
          <w:p w14:paraId="5864FBF0" w14:textId="77777777" w:rsidR="00970FE7" w:rsidRDefault="00970FE7" w:rsidP="00970FE7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Е/02.6 </w:t>
            </w:r>
            <w:r>
              <w:rPr>
                <w:color w:val="000000"/>
                <w:spacing w:val="-1"/>
                <w:sz w:val="24"/>
                <w:szCs w:val="24"/>
              </w:rPr>
              <w:t>Контроль и анализ результатов работы тренеров-преподавателей по адаптивной физической культуре.</w:t>
            </w:r>
          </w:p>
          <w:p w14:paraId="35220AAB" w14:textId="77777777" w:rsidR="00970FE7" w:rsidRPr="00EB7697" w:rsidRDefault="00970FE7" w:rsidP="00970FE7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254" w:type="dxa"/>
            <w:vMerge w:val="restart"/>
          </w:tcPr>
          <w:p w14:paraId="76000BD9" w14:textId="77777777" w:rsidR="00970FE7" w:rsidRPr="004572B8" w:rsidRDefault="00970FE7" w:rsidP="00970FE7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Действия:</w:t>
            </w:r>
          </w:p>
          <w:p w14:paraId="7AD379D7" w14:textId="77777777" w:rsidR="00970FE7" w:rsidRPr="00FC1024" w:rsidRDefault="00970FE7" w:rsidP="00970FE7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 исследования по анализу динамики изменения требуемого показателя в ИВАС, устанавливает возмущающие факторы и степень их влияния.</w:t>
            </w:r>
          </w:p>
          <w:p w14:paraId="1DF6309B" w14:textId="77777777" w:rsidR="00970FE7" w:rsidRPr="004572B8" w:rsidRDefault="00970FE7" w:rsidP="00970FE7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Знать:</w:t>
            </w:r>
          </w:p>
          <w:p w14:paraId="08B37BC2" w14:textId="77777777" w:rsidR="00970FE7" w:rsidRPr="004635B4" w:rsidRDefault="00970FE7" w:rsidP="00970FE7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Технологии исследования динамических процессов и их тенденций: поиска, мониторинга, фиксации результатов наблюдения, формирования информационной модели, анализа динамики изменения показателей, хранения и передачи информации. </w:t>
            </w:r>
          </w:p>
          <w:p w14:paraId="689F85F5" w14:textId="77777777" w:rsidR="00970FE7" w:rsidRPr="004572B8" w:rsidRDefault="00970FE7" w:rsidP="00970FE7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Уметь:</w:t>
            </w:r>
          </w:p>
          <w:p w14:paraId="4AE308F5" w14:textId="77777777" w:rsidR="00970FE7" w:rsidRPr="004572B8" w:rsidRDefault="00970FE7" w:rsidP="00970FE7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Спланировать эксперимент по анализу динамики изменения показателей в процессах реабилитации и </w:t>
            </w:r>
            <w:proofErr w:type="spellStart"/>
            <w:r>
              <w:rPr>
                <w:sz w:val="24"/>
                <w:szCs w:val="24"/>
              </w:rPr>
              <w:t>абилитации</w:t>
            </w:r>
            <w:proofErr w:type="spellEnd"/>
            <w:r>
              <w:rPr>
                <w:sz w:val="24"/>
                <w:szCs w:val="24"/>
              </w:rPr>
              <w:t xml:space="preserve"> АФК, определить инфокоммуникационное и программное обеспечение для реализации эксперимента, обеспечить сбор, хранение данных наблюдений, их анализ; оценку эффективности используемых средств и методов.</w:t>
            </w:r>
          </w:p>
        </w:tc>
      </w:tr>
      <w:tr w:rsidR="00970FE7" w:rsidRPr="004572B8" w14:paraId="4C088F6F" w14:textId="77777777" w:rsidTr="00970FE7">
        <w:trPr>
          <w:trHeight w:val="276"/>
          <w:jc w:val="center"/>
        </w:trPr>
        <w:tc>
          <w:tcPr>
            <w:tcW w:w="1430" w:type="dxa"/>
            <w:vMerge/>
          </w:tcPr>
          <w:p w14:paraId="36704265" w14:textId="77777777" w:rsidR="00970FE7" w:rsidRPr="004572B8" w:rsidRDefault="00970FE7" w:rsidP="00970FE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BAFEEAB" w14:textId="77777777" w:rsidR="00970FE7" w:rsidRPr="004572B8" w:rsidRDefault="00970FE7" w:rsidP="00970FE7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254" w:type="dxa"/>
            <w:vMerge/>
          </w:tcPr>
          <w:p w14:paraId="7763D5A8" w14:textId="77777777" w:rsidR="00970FE7" w:rsidRPr="004572B8" w:rsidRDefault="00970FE7" w:rsidP="00970FE7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970FE7" w:rsidRPr="004572B8" w14:paraId="176A1788" w14:textId="77777777" w:rsidTr="00970FE7">
        <w:trPr>
          <w:trHeight w:val="276"/>
          <w:jc w:val="center"/>
        </w:trPr>
        <w:tc>
          <w:tcPr>
            <w:tcW w:w="1430" w:type="dxa"/>
            <w:vMerge/>
          </w:tcPr>
          <w:p w14:paraId="7F736379" w14:textId="77777777" w:rsidR="00970FE7" w:rsidRPr="004572B8" w:rsidRDefault="00970FE7" w:rsidP="00970FE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8BC041C" w14:textId="77777777" w:rsidR="00970FE7" w:rsidRPr="004572B8" w:rsidRDefault="00970FE7" w:rsidP="00970FE7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254" w:type="dxa"/>
            <w:vMerge/>
          </w:tcPr>
          <w:p w14:paraId="2FF6500F" w14:textId="77777777" w:rsidR="00970FE7" w:rsidRPr="004572B8" w:rsidRDefault="00970FE7" w:rsidP="00970FE7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970FE7" w:rsidRPr="004572B8" w14:paraId="0FF567AA" w14:textId="77777777" w:rsidTr="00970FE7">
        <w:trPr>
          <w:trHeight w:val="276"/>
          <w:jc w:val="center"/>
        </w:trPr>
        <w:tc>
          <w:tcPr>
            <w:tcW w:w="1430" w:type="dxa"/>
            <w:vMerge/>
          </w:tcPr>
          <w:p w14:paraId="5C158C34" w14:textId="77777777" w:rsidR="00970FE7" w:rsidRPr="004572B8" w:rsidRDefault="00970FE7" w:rsidP="00970FE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1B091E3" w14:textId="77777777" w:rsidR="00970FE7" w:rsidRPr="004572B8" w:rsidRDefault="00970FE7" w:rsidP="00970FE7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254" w:type="dxa"/>
            <w:vMerge/>
          </w:tcPr>
          <w:p w14:paraId="2DD999FE" w14:textId="77777777" w:rsidR="00970FE7" w:rsidRPr="004572B8" w:rsidRDefault="00970FE7" w:rsidP="00970FE7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970FE7" w:rsidRPr="004572B8" w14:paraId="7D5E6DE0" w14:textId="77777777" w:rsidTr="00970FE7">
        <w:trPr>
          <w:trHeight w:val="276"/>
          <w:jc w:val="center"/>
        </w:trPr>
        <w:tc>
          <w:tcPr>
            <w:tcW w:w="1430" w:type="dxa"/>
            <w:vMerge/>
          </w:tcPr>
          <w:p w14:paraId="549695AF" w14:textId="77777777" w:rsidR="00970FE7" w:rsidRPr="004572B8" w:rsidRDefault="00970FE7" w:rsidP="00970FE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FF94BDE" w14:textId="77777777" w:rsidR="00970FE7" w:rsidRPr="004572B8" w:rsidRDefault="00970FE7" w:rsidP="00970FE7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254" w:type="dxa"/>
            <w:vMerge/>
          </w:tcPr>
          <w:p w14:paraId="09E04FB4" w14:textId="77777777" w:rsidR="00970FE7" w:rsidRPr="004572B8" w:rsidRDefault="00970FE7" w:rsidP="00970FE7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970FE7" w:rsidRPr="004572B8" w14:paraId="7376A0D4" w14:textId="77777777" w:rsidTr="00970FE7">
        <w:trPr>
          <w:trHeight w:val="4087"/>
          <w:jc w:val="center"/>
        </w:trPr>
        <w:tc>
          <w:tcPr>
            <w:tcW w:w="1430" w:type="dxa"/>
            <w:vMerge/>
          </w:tcPr>
          <w:p w14:paraId="2AAA2123" w14:textId="77777777" w:rsidR="00970FE7" w:rsidRPr="004572B8" w:rsidRDefault="00970FE7" w:rsidP="00970FE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BC611CE" w14:textId="77777777" w:rsidR="00970FE7" w:rsidRPr="004572B8" w:rsidRDefault="00970FE7" w:rsidP="00970FE7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254" w:type="dxa"/>
            <w:vMerge/>
          </w:tcPr>
          <w:p w14:paraId="58A600B9" w14:textId="77777777" w:rsidR="00970FE7" w:rsidRPr="004572B8" w:rsidRDefault="00970FE7" w:rsidP="00970FE7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970FE7" w:rsidRPr="004572B8" w14:paraId="20A7436A" w14:textId="77777777" w:rsidTr="00970FE7">
        <w:trPr>
          <w:trHeight w:val="276"/>
          <w:jc w:val="center"/>
        </w:trPr>
        <w:tc>
          <w:tcPr>
            <w:tcW w:w="1430" w:type="dxa"/>
            <w:vMerge w:val="restart"/>
          </w:tcPr>
          <w:p w14:paraId="2904ED3D" w14:textId="77777777" w:rsidR="00970FE7" w:rsidRPr="004572B8" w:rsidRDefault="00970FE7" w:rsidP="00970FE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2B005A">
              <w:rPr>
                <w:b/>
                <w:color w:val="000000"/>
                <w:spacing w:val="-1"/>
                <w:sz w:val="24"/>
                <w:szCs w:val="24"/>
              </w:rPr>
              <w:t>ОПК-16.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Способен понимать принципы работы современных информационных технологий и использовать их для решения задач профессиональной деятельности.</w:t>
            </w:r>
          </w:p>
        </w:tc>
        <w:tc>
          <w:tcPr>
            <w:tcW w:w="2126" w:type="dxa"/>
            <w:vMerge w:val="restart"/>
          </w:tcPr>
          <w:p w14:paraId="3D0DF954" w14:textId="77777777" w:rsidR="00970FE7" w:rsidRDefault="00970FE7" w:rsidP="00970FE7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05.004</w:t>
            </w:r>
            <w:r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ИМ АФК:</w:t>
            </w:r>
          </w:p>
          <w:p w14:paraId="5C22DFE2" w14:textId="77777777" w:rsidR="00970FE7" w:rsidRDefault="00970FE7" w:rsidP="00970FE7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B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/02.6 </w:t>
            </w:r>
            <w:r>
              <w:rPr>
                <w:color w:val="000000"/>
                <w:spacing w:val="-1"/>
                <w:sz w:val="24"/>
                <w:szCs w:val="24"/>
              </w:rPr>
              <w:t>Методическое сопровождение спортивной подготовки инвалидов, лиц с ограниченными возможностями здоровья по виду или спортивной дисциплине адаптивного спорта.</w:t>
            </w:r>
          </w:p>
          <w:p w14:paraId="40F3CF2C" w14:textId="77777777" w:rsidR="00970FE7" w:rsidRPr="004572B8" w:rsidRDefault="00970FE7" w:rsidP="00970FE7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С/02.6 </w:t>
            </w:r>
            <w:r>
              <w:rPr>
                <w:color w:val="000000"/>
                <w:spacing w:val="-1"/>
                <w:sz w:val="24"/>
                <w:szCs w:val="24"/>
              </w:rPr>
              <w:t>Сопровождение спортсменов спортивной сборной команды во время специального тренировочного и соревновательного процессов.</w:t>
            </w:r>
          </w:p>
        </w:tc>
        <w:tc>
          <w:tcPr>
            <w:tcW w:w="5254" w:type="dxa"/>
            <w:vMerge w:val="restart"/>
          </w:tcPr>
          <w:p w14:paraId="645F9E4E" w14:textId="77777777" w:rsidR="00970FE7" w:rsidRPr="004572B8" w:rsidRDefault="00970FE7" w:rsidP="00970FE7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Действия:</w:t>
            </w:r>
          </w:p>
          <w:p w14:paraId="4348EF93" w14:textId="77777777" w:rsidR="00970FE7" w:rsidRPr="00FC1024" w:rsidRDefault="00970FE7" w:rsidP="00970FE7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Применяет инфокоммуникационные технологии и программно-аппаратные средства, эффективные в АФК: работа в ОС, работа с текстовыми и графическими редакторами, обработка числовых данных в РЭТ, электронные презентации; электронные средства коммуникации; интернет коммуникации.</w:t>
            </w:r>
          </w:p>
          <w:p w14:paraId="601BC10D" w14:textId="77777777" w:rsidR="00970FE7" w:rsidRPr="004572B8" w:rsidRDefault="00970FE7" w:rsidP="00970FE7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Знать:</w:t>
            </w:r>
          </w:p>
          <w:p w14:paraId="23CA0A15" w14:textId="77777777" w:rsidR="00970FE7" w:rsidRPr="004635B4" w:rsidRDefault="00970FE7" w:rsidP="00970FE7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Базовые инфокоммуникационные технологии, используемые в АФК: назначение ОС и ее основные функции: управление аппаратными средствами и файловой системой, технологии обработки текстовой информации, создание и редактирование изображений, построение геометрических и графических изображений, технологии презентации, мультимедиа, анимации, видеофильмов, технологии и математические операции в РЭТ, виды и технологии электронной коммуникации, интернет коммуникации, средства ЦОС.</w:t>
            </w:r>
          </w:p>
          <w:p w14:paraId="18F192DC" w14:textId="77777777" w:rsidR="00970FE7" w:rsidRPr="004572B8" w:rsidRDefault="00970FE7" w:rsidP="00970FE7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Уметь:</w:t>
            </w:r>
          </w:p>
          <w:p w14:paraId="069BC37D" w14:textId="77777777" w:rsidR="00970FE7" w:rsidRPr="004572B8" w:rsidRDefault="00970FE7" w:rsidP="00EA0CCF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Определить и сформировать инфокоммуникационное программно-аппаратное обеспечение для реализации функций в профессиональной деятельности: спланировать эксперимент; организовать получение, синтез данных эксперимента; анализ, хранение, передачу данных; коммуникацию участников эксперимента; презентацию и демонстрацию результатов, документационное сопровождение. Формировать методическое обеспечение курсов реабилитации и </w:t>
            </w:r>
            <w:proofErr w:type="spellStart"/>
            <w:r>
              <w:rPr>
                <w:sz w:val="24"/>
                <w:szCs w:val="24"/>
              </w:rPr>
              <w:t>абилитации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970FE7" w:rsidRPr="004572B8" w14:paraId="3126EED9" w14:textId="77777777" w:rsidTr="00970FE7">
        <w:trPr>
          <w:trHeight w:val="276"/>
          <w:jc w:val="center"/>
        </w:trPr>
        <w:tc>
          <w:tcPr>
            <w:tcW w:w="1430" w:type="dxa"/>
            <w:vMerge/>
          </w:tcPr>
          <w:p w14:paraId="4BD20B67" w14:textId="77777777" w:rsidR="00970FE7" w:rsidRPr="004572B8" w:rsidRDefault="00970FE7" w:rsidP="00970FE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40C5CB6" w14:textId="77777777" w:rsidR="00970FE7" w:rsidRPr="004572B8" w:rsidRDefault="00970FE7" w:rsidP="00970FE7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254" w:type="dxa"/>
            <w:vMerge/>
          </w:tcPr>
          <w:p w14:paraId="794D9A57" w14:textId="77777777" w:rsidR="00970FE7" w:rsidRPr="004572B8" w:rsidRDefault="00970FE7" w:rsidP="00970FE7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970FE7" w:rsidRPr="004572B8" w14:paraId="45BF4143" w14:textId="77777777" w:rsidTr="00970FE7">
        <w:trPr>
          <w:trHeight w:val="276"/>
          <w:jc w:val="center"/>
        </w:trPr>
        <w:tc>
          <w:tcPr>
            <w:tcW w:w="1430" w:type="dxa"/>
            <w:vMerge/>
          </w:tcPr>
          <w:p w14:paraId="3DA5BC65" w14:textId="77777777" w:rsidR="00970FE7" w:rsidRPr="004572B8" w:rsidRDefault="00970FE7" w:rsidP="00970FE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A39460F" w14:textId="77777777" w:rsidR="00970FE7" w:rsidRPr="004572B8" w:rsidRDefault="00970FE7" w:rsidP="00970FE7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254" w:type="dxa"/>
            <w:vMerge/>
          </w:tcPr>
          <w:p w14:paraId="22417F59" w14:textId="77777777" w:rsidR="00970FE7" w:rsidRPr="004572B8" w:rsidRDefault="00970FE7" w:rsidP="00970FE7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970FE7" w:rsidRPr="004572B8" w14:paraId="7754D86D" w14:textId="77777777" w:rsidTr="00970FE7">
        <w:trPr>
          <w:trHeight w:val="276"/>
          <w:jc w:val="center"/>
        </w:trPr>
        <w:tc>
          <w:tcPr>
            <w:tcW w:w="1430" w:type="dxa"/>
            <w:vMerge/>
          </w:tcPr>
          <w:p w14:paraId="55378F90" w14:textId="77777777" w:rsidR="00970FE7" w:rsidRPr="004572B8" w:rsidRDefault="00970FE7" w:rsidP="00970FE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F8B7A8D" w14:textId="77777777" w:rsidR="00970FE7" w:rsidRPr="004572B8" w:rsidRDefault="00970FE7" w:rsidP="00970FE7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254" w:type="dxa"/>
            <w:vMerge/>
          </w:tcPr>
          <w:p w14:paraId="34E95B00" w14:textId="77777777" w:rsidR="00970FE7" w:rsidRPr="004572B8" w:rsidRDefault="00970FE7" w:rsidP="00970FE7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970FE7" w:rsidRPr="004572B8" w14:paraId="2763134F" w14:textId="77777777" w:rsidTr="00970FE7">
        <w:trPr>
          <w:trHeight w:val="276"/>
          <w:jc w:val="center"/>
        </w:trPr>
        <w:tc>
          <w:tcPr>
            <w:tcW w:w="1430" w:type="dxa"/>
            <w:vMerge/>
          </w:tcPr>
          <w:p w14:paraId="0CFFCE1A" w14:textId="77777777" w:rsidR="00970FE7" w:rsidRPr="004572B8" w:rsidRDefault="00970FE7" w:rsidP="00970FE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C9282B4" w14:textId="77777777" w:rsidR="00970FE7" w:rsidRPr="004572B8" w:rsidRDefault="00970FE7" w:rsidP="00970FE7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254" w:type="dxa"/>
            <w:vMerge/>
          </w:tcPr>
          <w:p w14:paraId="2BAD0344" w14:textId="77777777" w:rsidR="00970FE7" w:rsidRPr="004572B8" w:rsidRDefault="00970FE7" w:rsidP="00970FE7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970FE7" w:rsidRPr="004572B8" w14:paraId="3E41C612" w14:textId="77777777" w:rsidTr="00970FE7">
        <w:trPr>
          <w:trHeight w:val="276"/>
          <w:jc w:val="center"/>
        </w:trPr>
        <w:tc>
          <w:tcPr>
            <w:tcW w:w="1430" w:type="dxa"/>
            <w:vMerge/>
            <w:tcBorders>
              <w:bottom w:val="single" w:sz="4" w:space="0" w:color="000000"/>
            </w:tcBorders>
          </w:tcPr>
          <w:p w14:paraId="1EE87BBE" w14:textId="77777777" w:rsidR="00970FE7" w:rsidRPr="004572B8" w:rsidRDefault="00970FE7" w:rsidP="00970FE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7DFEAC9" w14:textId="77777777" w:rsidR="00970FE7" w:rsidRPr="004572B8" w:rsidRDefault="00970FE7" w:rsidP="00970FE7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254" w:type="dxa"/>
            <w:vMerge/>
          </w:tcPr>
          <w:p w14:paraId="443EF4CA" w14:textId="77777777" w:rsidR="00970FE7" w:rsidRPr="004572B8" w:rsidRDefault="00970FE7" w:rsidP="00970FE7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</w:tbl>
    <w:p w14:paraId="7C586E76" w14:textId="77777777" w:rsidR="008B4FF5" w:rsidRDefault="008B4FF5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14:paraId="6792A179" w14:textId="77777777" w:rsidR="008B4FF5" w:rsidRDefault="008B4FF5">
      <w:pPr>
        <w:pStyle w:val="a3"/>
        <w:shd w:val="clear" w:color="auto" w:fill="FFFFFF"/>
        <w:ind w:left="1069" w:hanging="360"/>
        <w:jc w:val="both"/>
        <w:rPr>
          <w:i/>
          <w:color w:val="000000"/>
          <w:spacing w:val="-1"/>
          <w:sz w:val="24"/>
          <w:szCs w:val="24"/>
        </w:rPr>
      </w:pPr>
    </w:p>
    <w:p w14:paraId="7F497B7D" w14:textId="77777777" w:rsidR="008B4FF5" w:rsidRDefault="008B4FF5">
      <w:pPr>
        <w:pStyle w:val="a3"/>
        <w:numPr>
          <w:ilvl w:val="0"/>
          <w:numId w:val="12"/>
        </w:num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  <w:sectPr w:rsidR="008B4FF5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41137720" w14:textId="77777777" w:rsidR="008B4FF5" w:rsidRDefault="00BF7F9E">
      <w:pPr>
        <w:pStyle w:val="a3"/>
        <w:numPr>
          <w:ilvl w:val="0"/>
          <w:numId w:val="12"/>
        </w:num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lastRenderedPageBreak/>
        <w:t>Типовые контрольные задания:</w:t>
      </w:r>
    </w:p>
    <w:p w14:paraId="22CDE543" w14:textId="77777777" w:rsidR="008B4FF5" w:rsidRDefault="008B4FF5">
      <w:pPr>
        <w:pStyle w:val="a3"/>
        <w:shd w:val="clear" w:color="auto" w:fill="FFFFFF"/>
        <w:ind w:left="1429"/>
        <w:jc w:val="both"/>
        <w:rPr>
          <w:b/>
          <w:color w:val="000000"/>
          <w:spacing w:val="-1"/>
          <w:sz w:val="24"/>
          <w:szCs w:val="24"/>
        </w:rPr>
      </w:pPr>
    </w:p>
    <w:p w14:paraId="4FE0FEA0" w14:textId="77777777" w:rsidR="008B4FF5" w:rsidRDefault="00BF7F9E">
      <w:pPr>
        <w:pStyle w:val="a3"/>
        <w:numPr>
          <w:ilvl w:val="1"/>
          <w:numId w:val="12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>Перечень вопросов для промежуточной аттестации.</w:t>
      </w:r>
    </w:p>
    <w:p w14:paraId="05951E50" w14:textId="77777777" w:rsidR="008B4FF5" w:rsidRDefault="008B4FF5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</w:p>
    <w:p w14:paraId="44B8A2E7" w14:textId="77777777" w:rsidR="008B4FF5" w:rsidRDefault="00BF7F9E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Компьютерные информационные технологии и их классификация;</w:t>
      </w:r>
    </w:p>
    <w:p w14:paraId="7A4E4876" w14:textId="77777777" w:rsidR="008B4FF5" w:rsidRDefault="00BF7F9E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Основные направления применения ИТ в сфере адаптивной физической культуры;</w:t>
      </w:r>
    </w:p>
    <w:p w14:paraId="283EE130" w14:textId="77777777" w:rsidR="008B4FF5" w:rsidRDefault="00BF7F9E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Информация, виды информации, качественные и количественные характеристики;</w:t>
      </w:r>
    </w:p>
    <w:p w14:paraId="0F51ADE8" w14:textId="77777777" w:rsidR="008B4FF5" w:rsidRDefault="00BF7F9E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Основные принципы построения ЭВМ;</w:t>
      </w:r>
    </w:p>
    <w:p w14:paraId="4B894AFD" w14:textId="77777777" w:rsidR="008B4FF5" w:rsidRDefault="00BF7F9E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Персональный компьютер: разновидности; состав и назначение основных элементов; характеристики, определяющие производительность;</w:t>
      </w:r>
    </w:p>
    <w:p w14:paraId="6D0E9E1B" w14:textId="77777777" w:rsidR="008B4FF5" w:rsidRDefault="00BF7F9E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Запоминающие устройства. Устройства ввода, вывода и обмена информацией;</w:t>
      </w:r>
    </w:p>
    <w:p w14:paraId="64D4559C" w14:textId="77777777" w:rsidR="008B4FF5" w:rsidRDefault="00BF7F9E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Классификация и характеристики основных видов программного обеспечения;</w:t>
      </w:r>
    </w:p>
    <w:p w14:paraId="40E53FC7" w14:textId="77777777" w:rsidR="008B4FF5" w:rsidRDefault="00BF7F9E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Современные операционные системы. Файловые системы и основные объекты;</w:t>
      </w:r>
    </w:p>
    <w:p w14:paraId="35CC83AB" w14:textId="77777777" w:rsidR="008B4FF5" w:rsidRDefault="00BF7F9E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Прикладное ПО общего назначения. Офисные пакеты и программы;</w:t>
      </w:r>
    </w:p>
    <w:p w14:paraId="01E410D0" w14:textId="77777777" w:rsidR="008B4FF5" w:rsidRDefault="00BF7F9E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Технологии представления и обработки текстовой информации;</w:t>
      </w:r>
    </w:p>
    <w:p w14:paraId="2565BF4D" w14:textId="77777777" w:rsidR="008B4FF5" w:rsidRDefault="00BF7F9E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Представление и обработка информации в электронных таблицах;</w:t>
      </w:r>
    </w:p>
    <w:p w14:paraId="4B68A83E" w14:textId="77777777" w:rsidR="008B4FF5" w:rsidRDefault="00BF7F9E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Представление и обработка графической информации. Форматы графических файлов;</w:t>
      </w:r>
    </w:p>
    <w:p w14:paraId="090B3702" w14:textId="77777777" w:rsidR="008B4FF5" w:rsidRDefault="00BF7F9E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Форматы представления и основные принципы создания мультимедийных объектов;</w:t>
      </w:r>
    </w:p>
    <w:p w14:paraId="0E49EB19" w14:textId="77777777" w:rsidR="008B4FF5" w:rsidRDefault="00BF7F9E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Основы баз данных и информационных систем. Классификация ИС;</w:t>
      </w:r>
    </w:p>
    <w:p w14:paraId="44CCC75E" w14:textId="77777777" w:rsidR="008B4FF5" w:rsidRDefault="00BF7F9E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Системы искусственного интеллекта;</w:t>
      </w:r>
    </w:p>
    <w:p w14:paraId="7F093E35" w14:textId="77777777" w:rsidR="008B4FF5" w:rsidRDefault="00BF7F9E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Модели представления данных и знаний;</w:t>
      </w:r>
    </w:p>
    <w:p w14:paraId="20A46806" w14:textId="77777777" w:rsidR="008B4FF5" w:rsidRDefault="00BF7F9E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Основные направления применения информационных систем в сфере адаптивной физической культуры;</w:t>
      </w:r>
    </w:p>
    <w:p w14:paraId="5E376FE4" w14:textId="77777777" w:rsidR="008B4FF5" w:rsidRDefault="00BF7F9E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Основы компьютерной коммуникации. Виды и компоненты компьютерных сетей;</w:t>
      </w:r>
    </w:p>
    <w:p w14:paraId="0FCC6322" w14:textId="77777777" w:rsidR="008B4FF5" w:rsidRDefault="00BF7F9E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Глобальная сеть Интернет. Принципы устройства;</w:t>
      </w:r>
    </w:p>
    <w:p w14:paraId="2F03D902" w14:textId="77777777" w:rsidR="008B4FF5" w:rsidRDefault="00BF7F9E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Адресация компьютеров и ресурсов в Интернете. Сервисы и протоколы прикладного уровня;</w:t>
      </w:r>
    </w:p>
    <w:p w14:paraId="41A8EA68" w14:textId="77777777" w:rsidR="008B4FF5" w:rsidRDefault="00BF7F9E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Веб-технологии. Информационные ресурсы сферы адаптивной физической культуры;</w:t>
      </w:r>
    </w:p>
    <w:p w14:paraId="083578F8" w14:textId="77777777" w:rsidR="008B4FF5" w:rsidRDefault="00BF7F9E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Основы информационной безопасности. Факторы угроз и методы борьбы с ними;</w:t>
      </w:r>
    </w:p>
    <w:p w14:paraId="066E65C3" w14:textId="77777777" w:rsidR="008B4FF5" w:rsidRDefault="00BF7F9E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Конфиденциальность информации. Защита персональных данных;</w:t>
      </w:r>
    </w:p>
    <w:p w14:paraId="5442AEFF" w14:textId="77777777" w:rsidR="008B4FF5" w:rsidRDefault="00BF7F9E">
      <w:pPr>
        <w:pStyle w:val="a3"/>
        <w:numPr>
          <w:ilvl w:val="0"/>
          <w:numId w:val="15"/>
        </w:numPr>
        <w:shd w:val="clear" w:color="auto" w:fill="FFFFFF"/>
        <w:ind w:left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Правила безопасности при работе в компьютерных сетях. Профилактика терроризма в Интернете.</w:t>
      </w:r>
    </w:p>
    <w:p w14:paraId="1D405F94" w14:textId="77777777" w:rsidR="008B4FF5" w:rsidRDefault="008B4FF5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499F7CAB" w14:textId="77777777" w:rsidR="008B4FF5" w:rsidRDefault="008B4FF5">
      <w:pPr>
        <w:pStyle w:val="a3"/>
        <w:numPr>
          <w:ilvl w:val="1"/>
          <w:numId w:val="12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  <w:sectPr w:rsidR="008B4FF5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067E860A" w14:textId="77777777" w:rsidR="008B4FF5" w:rsidRDefault="00BF7F9E">
      <w:pPr>
        <w:pStyle w:val="a3"/>
        <w:numPr>
          <w:ilvl w:val="1"/>
          <w:numId w:val="12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lastRenderedPageBreak/>
        <w:t>Тестовые задания.</w:t>
      </w:r>
    </w:p>
    <w:p w14:paraId="3EE8DFE9" w14:textId="77777777" w:rsidR="008B4FF5" w:rsidRDefault="008B4FF5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06E2C2EB" w14:textId="77777777" w:rsidR="008B4FF5" w:rsidRDefault="00BF7F9E">
      <w:pPr>
        <w:pStyle w:val="a3"/>
        <w:shd w:val="clear" w:color="auto" w:fill="FFFFFF"/>
        <w:ind w:left="1066" w:hanging="357"/>
        <w:contextualSpacing w:val="0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>1 Примерами специализированных информационных технологий, используемых в сфере ФКиС, являются...</w:t>
      </w:r>
    </w:p>
    <w:p w14:paraId="445C599C" w14:textId="77777777" w:rsidR="008B4FF5" w:rsidRDefault="00BF7F9E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(укажите все верные варианты)</w:t>
      </w:r>
    </w:p>
    <w:p w14:paraId="25E67DE8" w14:textId="77777777" w:rsidR="008B4FF5" w:rsidRDefault="00BF7F9E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а) информационная система </w:t>
      </w:r>
      <w:proofErr w:type="spellStart"/>
      <w:r>
        <w:rPr>
          <w:color w:val="000000"/>
          <w:spacing w:val="-1"/>
          <w:sz w:val="24"/>
          <w:szCs w:val="24"/>
        </w:rPr>
        <w:t>Siwidata</w:t>
      </w:r>
      <w:proofErr w:type="spellEnd"/>
      <w:r>
        <w:rPr>
          <w:color w:val="000000"/>
          <w:spacing w:val="-1"/>
          <w:sz w:val="24"/>
          <w:szCs w:val="24"/>
        </w:rPr>
        <w:t>;</w:t>
      </w:r>
    </w:p>
    <w:p w14:paraId="1678E4A8" w14:textId="77777777" w:rsidR="008B4FF5" w:rsidRDefault="00BF7F9E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б) информационная система Консультант+;</w:t>
      </w:r>
    </w:p>
    <w:p w14:paraId="36E8BD6D" w14:textId="77777777" w:rsidR="008B4FF5" w:rsidRDefault="00BF7F9E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в) бухгалтерская программа 1С Предприятие;</w:t>
      </w:r>
    </w:p>
    <w:p w14:paraId="19B7C183" w14:textId="77777777" w:rsidR="008B4FF5" w:rsidRDefault="00BF7F9E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г) обработка результатов исследований в электронной таблице.</w:t>
      </w:r>
    </w:p>
    <w:p w14:paraId="398779EF" w14:textId="77777777" w:rsidR="008B4FF5" w:rsidRDefault="00BF7F9E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 xml:space="preserve"> </w:t>
      </w:r>
    </w:p>
    <w:p w14:paraId="1D5D9A45" w14:textId="77777777" w:rsidR="008B4FF5" w:rsidRDefault="00BF7F9E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>2 Примером процесса обработки информации НЕ является ...</w:t>
      </w:r>
    </w:p>
    <w:p w14:paraId="2AF417BE" w14:textId="77777777" w:rsidR="008B4FF5" w:rsidRDefault="00BF7F9E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а) решение задачи;</w:t>
      </w:r>
    </w:p>
    <w:p w14:paraId="713FA338" w14:textId="77777777" w:rsidR="008B4FF5" w:rsidRDefault="00BF7F9E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б) редактирование графического изображения;</w:t>
      </w:r>
    </w:p>
    <w:p w14:paraId="31659B53" w14:textId="77777777" w:rsidR="008B4FF5" w:rsidRDefault="00BF7F9E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в) перевод текста;</w:t>
      </w:r>
    </w:p>
    <w:p w14:paraId="22047BEC" w14:textId="77777777" w:rsidR="008B4FF5" w:rsidRDefault="00BF7F9E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г) копирование файла на диск.</w:t>
      </w:r>
    </w:p>
    <w:p w14:paraId="2112CC20" w14:textId="77777777" w:rsidR="008B4FF5" w:rsidRDefault="008B4FF5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692DB4B9" w14:textId="77777777" w:rsidR="008B4FF5" w:rsidRDefault="00BF7F9E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>3 Открытость архитектуры компьютера заключается в том, что ...</w:t>
      </w:r>
    </w:p>
    <w:p w14:paraId="197B19E4" w14:textId="77777777" w:rsidR="008B4FF5" w:rsidRDefault="00BF7F9E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а) пользователь знает технологию изготовления компьютера;</w:t>
      </w:r>
    </w:p>
    <w:p w14:paraId="229CFCE6" w14:textId="77777777" w:rsidR="008B4FF5" w:rsidRDefault="00BF7F9E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б) пользователь может самостоятельно выбирать конфигурацию компьютера; </w:t>
      </w:r>
    </w:p>
    <w:p w14:paraId="7B9EB873" w14:textId="77777777" w:rsidR="008B4FF5" w:rsidRDefault="00BF7F9E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в) системный блок компьютера можно </w:t>
      </w:r>
      <w:proofErr w:type="gramStart"/>
      <w:r>
        <w:rPr>
          <w:color w:val="000000"/>
          <w:spacing w:val="-1"/>
          <w:sz w:val="24"/>
          <w:szCs w:val="24"/>
        </w:rPr>
        <w:t>открывать</w:t>
      </w:r>
      <w:proofErr w:type="gramEnd"/>
      <w:r>
        <w:rPr>
          <w:color w:val="000000"/>
          <w:spacing w:val="-1"/>
          <w:sz w:val="24"/>
          <w:szCs w:val="24"/>
        </w:rPr>
        <w:t xml:space="preserve"> не нарушая гарантии; </w:t>
      </w:r>
    </w:p>
    <w:p w14:paraId="13171D20" w14:textId="77777777" w:rsidR="008B4FF5" w:rsidRDefault="00BF7F9E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г) компьютер открыт для доступа из Интернета.</w:t>
      </w:r>
    </w:p>
    <w:p w14:paraId="78C50626" w14:textId="77777777" w:rsidR="008B4FF5" w:rsidRDefault="008B4FF5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3989E27B" w14:textId="77777777" w:rsidR="008B4FF5" w:rsidRDefault="00BF7F9E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>4 Установите соответствие между видами программ и классами, к которым они относятся:</w:t>
      </w:r>
    </w:p>
    <w:tbl>
      <w:tblPr>
        <w:tblStyle w:val="a8"/>
        <w:tblW w:w="8789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394"/>
      </w:tblGrid>
      <w:tr w:rsidR="008B4FF5" w14:paraId="4C86C1A6" w14:textId="7777777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25A21" w14:textId="77777777" w:rsidR="008B4FF5" w:rsidRDefault="00BF7F9E">
            <w:pPr>
              <w:pStyle w:val="a3"/>
              <w:shd w:val="clear" w:color="auto" w:fill="FFFFFF"/>
              <w:ind w:left="34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1)Интернет-обозреватель; </w:t>
            </w:r>
          </w:p>
          <w:p w14:paraId="30088ED6" w14:textId="77777777" w:rsidR="008B4FF5" w:rsidRDefault="00BF7F9E">
            <w:pPr>
              <w:pStyle w:val="a3"/>
              <w:shd w:val="clear" w:color="auto" w:fill="FFFFFF"/>
              <w:ind w:left="34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2)ПО для судейства соревнований;</w:t>
            </w:r>
          </w:p>
          <w:p w14:paraId="535C827B" w14:textId="77777777" w:rsidR="008B4FF5" w:rsidRDefault="00BF7F9E">
            <w:pPr>
              <w:pStyle w:val="a3"/>
              <w:ind w:left="34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3)Операционная система;</w:t>
            </w:r>
          </w:p>
          <w:p w14:paraId="1F068140" w14:textId="77777777" w:rsidR="008B4FF5" w:rsidRDefault="00BF7F9E">
            <w:pPr>
              <w:pStyle w:val="a3"/>
              <w:ind w:left="34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4)Среда программирования.</w:t>
            </w:r>
            <w:r>
              <w:rPr>
                <w:color w:val="000000"/>
                <w:spacing w:val="-1"/>
                <w:sz w:val="24"/>
                <w:szCs w:val="24"/>
              </w:rPr>
              <w:tab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9428D" w14:textId="77777777" w:rsidR="008B4FF5" w:rsidRDefault="00BF7F9E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   а) Базовое системное; </w:t>
            </w:r>
          </w:p>
          <w:p w14:paraId="2D9AEDF2" w14:textId="77777777" w:rsidR="008B4FF5" w:rsidRDefault="00BF7F9E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   б) Прикладное общего назначения; </w:t>
            </w:r>
          </w:p>
          <w:p w14:paraId="2BA724C6" w14:textId="77777777" w:rsidR="008B4FF5" w:rsidRDefault="00BF7F9E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   в) Прикладное специальное;</w:t>
            </w:r>
          </w:p>
          <w:p w14:paraId="463A7AD3" w14:textId="77777777" w:rsidR="008B4FF5" w:rsidRDefault="00BF7F9E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   г) Инструментальное.</w:t>
            </w:r>
          </w:p>
        </w:tc>
      </w:tr>
    </w:tbl>
    <w:p w14:paraId="68BFE4B4" w14:textId="77777777" w:rsidR="008B4FF5" w:rsidRDefault="00BF7F9E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ab/>
        <w:t xml:space="preserve">                   </w:t>
      </w:r>
    </w:p>
    <w:p w14:paraId="24B5C0B5" w14:textId="77777777" w:rsidR="008B4FF5" w:rsidRDefault="00BF7F9E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   </w:t>
      </w:r>
      <w:r>
        <w:rPr>
          <w:b/>
          <w:i/>
          <w:color w:val="000000"/>
          <w:spacing w:val="-1"/>
          <w:sz w:val="24"/>
          <w:szCs w:val="24"/>
        </w:rPr>
        <w:t>5 Установите соответствие между форматами файлов и программами, которые используются для наиболее корректного просмотра документов указанного типа</w:t>
      </w:r>
    </w:p>
    <w:tbl>
      <w:tblPr>
        <w:tblStyle w:val="a8"/>
        <w:tblW w:w="0" w:type="auto"/>
        <w:tblInd w:w="1069" w:type="dxa"/>
        <w:tblLook w:val="04A0" w:firstRow="1" w:lastRow="0" w:firstColumn="1" w:lastColumn="0" w:noHBand="0" w:noVBand="1"/>
      </w:tblPr>
      <w:tblGrid>
        <w:gridCol w:w="4068"/>
        <w:gridCol w:w="4150"/>
      </w:tblGrid>
      <w:tr w:rsidR="008B4FF5" w:rsidRPr="00AE3953" w14:paraId="2C722A10" w14:textId="77777777">
        <w:tc>
          <w:tcPr>
            <w:tcW w:w="4643" w:type="dxa"/>
          </w:tcPr>
          <w:p w14:paraId="6BAEA822" w14:textId="77777777" w:rsidR="008B4FF5" w:rsidRDefault="00BF7F9E">
            <w:pPr>
              <w:pStyle w:val="a3"/>
              <w:shd w:val="clear" w:color="auto" w:fill="FFFFFF"/>
              <w:ind w:left="65"/>
              <w:jc w:val="both"/>
              <w:rPr>
                <w:color w:val="000000"/>
                <w:spacing w:val="-1"/>
                <w:sz w:val="24"/>
                <w:szCs w:val="24"/>
                <w:lang w:val="en-US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1)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.pdf;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ab/>
            </w:r>
          </w:p>
          <w:p w14:paraId="26750C07" w14:textId="77777777" w:rsidR="008B4FF5" w:rsidRDefault="00BF7F9E">
            <w:pPr>
              <w:pStyle w:val="a3"/>
              <w:shd w:val="clear" w:color="auto" w:fill="FFFFFF"/>
              <w:ind w:left="1069" w:hanging="1004"/>
              <w:jc w:val="both"/>
              <w:rPr>
                <w:color w:val="000000"/>
                <w:spacing w:val="-1"/>
                <w:sz w:val="24"/>
                <w:szCs w:val="24"/>
                <w:lang w:val="en-US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2)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.txt;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ab/>
            </w:r>
          </w:p>
          <w:p w14:paraId="735B1CC4" w14:textId="77777777" w:rsidR="008B4FF5" w:rsidRDefault="00BF7F9E">
            <w:pPr>
              <w:pStyle w:val="a3"/>
              <w:shd w:val="clear" w:color="auto" w:fill="FFFFFF"/>
              <w:ind w:left="1069" w:hanging="1004"/>
              <w:jc w:val="both"/>
              <w:rPr>
                <w:color w:val="000000"/>
                <w:spacing w:val="-1"/>
                <w:sz w:val="24"/>
                <w:szCs w:val="24"/>
                <w:lang w:val="en-US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3)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.</w:t>
            </w:r>
            <w:proofErr w:type="spellStart"/>
            <w:r>
              <w:rPr>
                <w:color w:val="000000"/>
                <w:spacing w:val="-1"/>
                <w:sz w:val="24"/>
                <w:szCs w:val="24"/>
                <w:lang w:val="en-US"/>
              </w:rPr>
              <w:t>odt</w:t>
            </w:r>
            <w:proofErr w:type="spellEnd"/>
            <w:r>
              <w:rPr>
                <w:color w:val="000000"/>
                <w:spacing w:val="-1"/>
                <w:sz w:val="24"/>
                <w:szCs w:val="24"/>
                <w:lang w:val="en-US"/>
              </w:rPr>
              <w:t>;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ab/>
            </w:r>
          </w:p>
          <w:p w14:paraId="096B7C33" w14:textId="77777777" w:rsidR="008B4FF5" w:rsidRDefault="00BF7F9E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4)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.docx.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ab/>
            </w:r>
          </w:p>
        </w:tc>
        <w:tc>
          <w:tcPr>
            <w:tcW w:w="4644" w:type="dxa"/>
          </w:tcPr>
          <w:p w14:paraId="7B8860B4" w14:textId="77777777" w:rsidR="008B4FF5" w:rsidRDefault="00BF7F9E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  <w:lang w:val="en-US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) Microsoft Word;</w:t>
            </w:r>
          </w:p>
          <w:p w14:paraId="39F2D1BA" w14:textId="77777777" w:rsidR="008B4FF5" w:rsidRDefault="00BF7F9E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  <w:lang w:val="en-US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 xml:space="preserve">) </w:t>
            </w:r>
            <w:r>
              <w:rPr>
                <w:color w:val="000000"/>
                <w:spacing w:val="-1"/>
                <w:sz w:val="24"/>
                <w:szCs w:val="24"/>
              </w:rPr>
              <w:t>Блокнот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 xml:space="preserve">; </w:t>
            </w:r>
          </w:p>
          <w:p w14:paraId="33649B9F" w14:textId="77777777" w:rsidR="008B4FF5" w:rsidRDefault="00BF7F9E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  <w:lang w:val="en-US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) Adobe Acrobat;</w:t>
            </w:r>
          </w:p>
          <w:p w14:paraId="35B2EE71" w14:textId="77777777" w:rsidR="008B4FF5" w:rsidRDefault="00BF7F9E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  <w:lang w:val="en-US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) OpenOffice Writer</w:t>
            </w:r>
          </w:p>
        </w:tc>
      </w:tr>
    </w:tbl>
    <w:p w14:paraId="32C46674" w14:textId="77777777" w:rsidR="008B4FF5" w:rsidRDefault="008B4FF5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  <w:lang w:val="en-US"/>
        </w:rPr>
      </w:pPr>
    </w:p>
    <w:p w14:paraId="339B4449" w14:textId="77777777" w:rsidR="008B4FF5" w:rsidRDefault="00BF7F9E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>6 Выберите верное соотношение между понятиями «информационная технология (ИТ)» и «информационная система (ИС)»</w:t>
      </w:r>
    </w:p>
    <w:p w14:paraId="66977DAF" w14:textId="77777777" w:rsidR="008B4FF5" w:rsidRDefault="00BF7F9E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 xml:space="preserve">а) </w:t>
      </w:r>
      <w:r>
        <w:rPr>
          <w:color w:val="000000"/>
          <w:spacing w:val="-1"/>
          <w:sz w:val="24"/>
          <w:szCs w:val="24"/>
        </w:rPr>
        <w:t>Данные понятия взаимозаменяемы;</w:t>
      </w:r>
    </w:p>
    <w:p w14:paraId="5CBD8242" w14:textId="77777777" w:rsidR="008B4FF5" w:rsidRDefault="00BF7F9E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б) Это не соотносимые понятия из разных областей науки;</w:t>
      </w:r>
    </w:p>
    <w:p w14:paraId="6D3AF617" w14:textId="77777777" w:rsidR="008B4FF5" w:rsidRDefault="00BF7F9E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в) ИС относится к ИТ как подкатегория;</w:t>
      </w:r>
    </w:p>
    <w:p w14:paraId="09FFC193" w14:textId="77777777" w:rsidR="008B4FF5" w:rsidRDefault="00BF7F9E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г) ИС – более общая категория по сравнению с ИТ.</w:t>
      </w:r>
    </w:p>
    <w:p w14:paraId="33B1E990" w14:textId="77777777" w:rsidR="008B4FF5" w:rsidRDefault="008B4FF5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14:paraId="4B5A05E4" w14:textId="77777777" w:rsidR="008B4FF5" w:rsidRDefault="00BF7F9E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 xml:space="preserve">7 Территориальными доменами Интернета являются … </w:t>
      </w:r>
    </w:p>
    <w:p w14:paraId="57A0C7BB" w14:textId="77777777" w:rsidR="008B4FF5" w:rsidRDefault="00BF7F9E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(укажите все верные варианты)</w:t>
      </w:r>
    </w:p>
    <w:p w14:paraId="4E1B2AD9" w14:textId="77777777" w:rsidR="008B4FF5" w:rsidRDefault="00BF7F9E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а) RU;</w:t>
      </w:r>
    </w:p>
    <w:p w14:paraId="03479F7A" w14:textId="77777777" w:rsidR="008B4FF5" w:rsidRDefault="00BF7F9E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б) COM;</w:t>
      </w:r>
    </w:p>
    <w:p w14:paraId="6DBDBA39" w14:textId="77777777" w:rsidR="008B4FF5" w:rsidRDefault="00BF7F9E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в) UA;</w:t>
      </w:r>
    </w:p>
    <w:p w14:paraId="229E11AD" w14:textId="77777777" w:rsidR="008B4FF5" w:rsidRDefault="00BF7F9E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г) GOOGLE.</w:t>
      </w:r>
    </w:p>
    <w:p w14:paraId="2518D2B8" w14:textId="77777777" w:rsidR="008B4FF5" w:rsidRDefault="008B4FF5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4458B183" w14:textId="77777777" w:rsidR="008B4FF5" w:rsidRDefault="008B4FF5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199ED22C" w14:textId="77777777" w:rsidR="008B4FF5" w:rsidRDefault="00BF7F9E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lastRenderedPageBreak/>
        <w:t>8 Примером случайного фактора угроз информационной безопасности НЕ является:</w:t>
      </w:r>
    </w:p>
    <w:p w14:paraId="7CF1A4D1" w14:textId="77777777" w:rsidR="008B4FF5" w:rsidRDefault="00BF7F9E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а) сбой работы компьютера в результате отключения электроэнергии;</w:t>
      </w:r>
    </w:p>
    <w:p w14:paraId="5D4CE707" w14:textId="77777777" w:rsidR="008B4FF5" w:rsidRDefault="00BF7F9E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б) кража паролей в результате работы троянской программы;</w:t>
      </w:r>
    </w:p>
    <w:p w14:paraId="6A47D02E" w14:textId="77777777" w:rsidR="008B4FF5" w:rsidRDefault="00BF7F9E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в) ошибка оператора при заполнении базы данных;</w:t>
      </w:r>
    </w:p>
    <w:p w14:paraId="600A7057" w14:textId="77777777" w:rsidR="008B4FF5" w:rsidRDefault="00BF7F9E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г) зависание программы в результате перегрева компьютера.</w:t>
      </w:r>
    </w:p>
    <w:p w14:paraId="0B84AE92" w14:textId="77777777" w:rsidR="008B4FF5" w:rsidRDefault="008B4FF5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7C29DF44" w14:textId="77777777" w:rsidR="008B4FF5" w:rsidRDefault="008B4FF5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6D6737CD" w14:textId="77777777" w:rsidR="008B4FF5" w:rsidRDefault="00BF7F9E">
      <w:pPr>
        <w:pStyle w:val="a3"/>
        <w:shd w:val="clear" w:color="auto" w:fill="FFFFFF"/>
        <w:ind w:left="1069" w:hanging="360"/>
        <w:jc w:val="center"/>
        <w:rPr>
          <w:b/>
          <w:i/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>Ситуационные задачи теста</w:t>
      </w:r>
      <w:r>
        <w:rPr>
          <w:b/>
          <w:i/>
          <w:color w:val="000000"/>
          <w:spacing w:val="-1"/>
          <w:sz w:val="24"/>
          <w:szCs w:val="24"/>
        </w:rPr>
        <w:t xml:space="preserve"> </w:t>
      </w:r>
      <w:r>
        <w:rPr>
          <w:i/>
          <w:color w:val="000000"/>
          <w:spacing w:val="-1"/>
          <w:sz w:val="24"/>
          <w:szCs w:val="24"/>
        </w:rPr>
        <w:t>(примерный вариант)</w:t>
      </w:r>
    </w:p>
    <w:p w14:paraId="2BD4964E" w14:textId="77777777" w:rsidR="008B4FF5" w:rsidRDefault="008B4FF5">
      <w:p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</w:p>
    <w:p w14:paraId="1596F84B" w14:textId="77777777" w:rsidR="008B4FF5" w:rsidRDefault="00BF7F9E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>Задача 1 При включении компьютера на экране монитора отсутствует изображение.</w:t>
      </w:r>
    </w:p>
    <w:p w14:paraId="5BC0136F" w14:textId="77777777" w:rsidR="008B4FF5" w:rsidRDefault="00BF7F9E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>Укажите все возможные причины возникновения неисправности</w:t>
      </w:r>
    </w:p>
    <w:p w14:paraId="72B68062" w14:textId="77777777" w:rsidR="008B4FF5" w:rsidRDefault="00BF7F9E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а) монитор не подключен;</w:t>
      </w:r>
    </w:p>
    <w:p w14:paraId="5E68217E" w14:textId="77777777" w:rsidR="008B4FF5" w:rsidRDefault="00BF7F9E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б) недостаточно памяти;</w:t>
      </w:r>
    </w:p>
    <w:p w14:paraId="5BD9BC35" w14:textId="77777777" w:rsidR="008B4FF5" w:rsidRDefault="00BF7F9E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в) неисправна видеокарта;</w:t>
      </w:r>
    </w:p>
    <w:p w14:paraId="4B162A80" w14:textId="77777777" w:rsidR="008B4FF5" w:rsidRDefault="00BF7F9E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г) не установлена операционная система.</w:t>
      </w:r>
    </w:p>
    <w:p w14:paraId="2C6943E6" w14:textId="77777777" w:rsidR="008B4FF5" w:rsidRDefault="008B4FF5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5D5E8866" w14:textId="77777777" w:rsidR="008B4FF5" w:rsidRDefault="00BF7F9E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>Задача 2 В текстовом документе присутствуют слишком большие интервалы между позициями перечисления в списке. Укажите, какие настройки могут быть при этом установлены</w:t>
      </w:r>
    </w:p>
    <w:p w14:paraId="0EA39397" w14:textId="77777777" w:rsidR="008B4FF5" w:rsidRDefault="00BF7F9E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а) межсимвольный интервал;</w:t>
      </w:r>
    </w:p>
    <w:p w14:paraId="3461B5DD" w14:textId="77777777" w:rsidR="008B4FF5" w:rsidRDefault="00BF7F9E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б) размер отступа после маркера списка;</w:t>
      </w:r>
    </w:p>
    <w:p w14:paraId="238AA6FE" w14:textId="77777777" w:rsidR="008B4FF5" w:rsidRDefault="00BF7F9E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в) отбивка между абзацами;</w:t>
      </w:r>
    </w:p>
    <w:p w14:paraId="19353199" w14:textId="77777777" w:rsidR="008B4FF5" w:rsidRDefault="00BF7F9E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г) межстрочный интервал.</w:t>
      </w:r>
    </w:p>
    <w:p w14:paraId="28BC6D76" w14:textId="77777777" w:rsidR="008B4FF5" w:rsidRDefault="008B4FF5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5FC00827" w14:textId="77777777" w:rsidR="008B4FF5" w:rsidRDefault="008B4FF5">
      <w:pPr>
        <w:autoSpaceDE w:val="0"/>
        <w:autoSpaceDN w:val="0"/>
        <w:adjustRightInd w:val="0"/>
        <w:rPr>
          <w:b/>
          <w:sz w:val="24"/>
          <w:szCs w:val="24"/>
        </w:rPr>
      </w:pPr>
    </w:p>
    <w:p w14:paraId="6505BA86" w14:textId="77777777" w:rsidR="008B4FF5" w:rsidRDefault="008B4FF5">
      <w:pPr>
        <w:autoSpaceDE w:val="0"/>
        <w:autoSpaceDN w:val="0"/>
        <w:adjustRightInd w:val="0"/>
        <w:rPr>
          <w:b/>
          <w:sz w:val="24"/>
          <w:szCs w:val="24"/>
        </w:rPr>
      </w:pPr>
    </w:p>
    <w:p w14:paraId="27D19846" w14:textId="77777777" w:rsidR="008B4FF5" w:rsidRDefault="00BF7F9E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>КРИТЕРИИ ОЦЕНКИ:</w:t>
      </w:r>
    </w:p>
    <w:p w14:paraId="2ECB76FE" w14:textId="77777777" w:rsidR="008B4FF5" w:rsidRDefault="008B4FF5">
      <w:pPr>
        <w:pStyle w:val="a3"/>
        <w:ind w:left="375"/>
        <w:rPr>
          <w:bCs/>
          <w:sz w:val="28"/>
          <w:szCs w:val="28"/>
        </w:rPr>
      </w:pP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5"/>
        <w:gridCol w:w="827"/>
        <w:gridCol w:w="827"/>
        <w:gridCol w:w="827"/>
        <w:gridCol w:w="827"/>
        <w:gridCol w:w="827"/>
        <w:gridCol w:w="827"/>
      </w:tblGrid>
      <w:tr w:rsidR="008B4FF5" w14:paraId="74AE5043" w14:textId="77777777">
        <w:tc>
          <w:tcPr>
            <w:tcW w:w="3935" w:type="dxa"/>
            <w:vAlign w:val="center"/>
          </w:tcPr>
          <w:p w14:paraId="4EA0C5A4" w14:textId="77777777" w:rsidR="008B4FF5" w:rsidRDefault="00BF7F9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Уровень выполнения теста, %</w:t>
            </w:r>
          </w:p>
        </w:tc>
        <w:tc>
          <w:tcPr>
            <w:tcW w:w="827" w:type="dxa"/>
            <w:vAlign w:val="center"/>
          </w:tcPr>
          <w:p w14:paraId="08CAF67A" w14:textId="77777777" w:rsidR="008B4FF5" w:rsidRDefault="00BF7F9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0-10</w:t>
            </w:r>
          </w:p>
        </w:tc>
        <w:tc>
          <w:tcPr>
            <w:tcW w:w="827" w:type="dxa"/>
            <w:vAlign w:val="center"/>
          </w:tcPr>
          <w:p w14:paraId="6D5E6E40" w14:textId="77777777" w:rsidR="008B4FF5" w:rsidRDefault="00BF7F9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10-20</w:t>
            </w:r>
          </w:p>
        </w:tc>
        <w:tc>
          <w:tcPr>
            <w:tcW w:w="827" w:type="dxa"/>
            <w:vAlign w:val="center"/>
          </w:tcPr>
          <w:p w14:paraId="5AB87579" w14:textId="77777777" w:rsidR="008B4FF5" w:rsidRDefault="00BF7F9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20-50</w:t>
            </w:r>
          </w:p>
        </w:tc>
        <w:tc>
          <w:tcPr>
            <w:tcW w:w="827" w:type="dxa"/>
            <w:vAlign w:val="center"/>
          </w:tcPr>
          <w:p w14:paraId="717F9645" w14:textId="77777777" w:rsidR="008B4FF5" w:rsidRDefault="00BF7F9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50-65</w:t>
            </w:r>
          </w:p>
        </w:tc>
        <w:tc>
          <w:tcPr>
            <w:tcW w:w="827" w:type="dxa"/>
            <w:vAlign w:val="center"/>
          </w:tcPr>
          <w:p w14:paraId="46B4C3CF" w14:textId="77777777" w:rsidR="008B4FF5" w:rsidRDefault="00BF7F9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65-85</w:t>
            </w:r>
          </w:p>
        </w:tc>
        <w:tc>
          <w:tcPr>
            <w:tcW w:w="827" w:type="dxa"/>
            <w:vAlign w:val="center"/>
          </w:tcPr>
          <w:p w14:paraId="1FC8C806" w14:textId="77777777" w:rsidR="008B4FF5" w:rsidRDefault="00BF7F9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&gt;85</w:t>
            </w:r>
          </w:p>
        </w:tc>
      </w:tr>
      <w:tr w:rsidR="008B4FF5" w14:paraId="0C4799D1" w14:textId="77777777">
        <w:tc>
          <w:tcPr>
            <w:tcW w:w="3935" w:type="dxa"/>
            <w:vAlign w:val="center"/>
          </w:tcPr>
          <w:p w14:paraId="5E4A227C" w14:textId="77777777" w:rsidR="008B4FF5" w:rsidRDefault="00BF7F9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Балльная оценка</w:t>
            </w:r>
          </w:p>
        </w:tc>
        <w:tc>
          <w:tcPr>
            <w:tcW w:w="827" w:type="dxa"/>
            <w:vAlign w:val="center"/>
          </w:tcPr>
          <w:p w14:paraId="5D19CA88" w14:textId="77777777" w:rsidR="008B4FF5" w:rsidRDefault="00BF7F9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27" w:type="dxa"/>
            <w:vAlign w:val="center"/>
          </w:tcPr>
          <w:p w14:paraId="417BBB4B" w14:textId="77777777" w:rsidR="008B4FF5" w:rsidRDefault="00BF7F9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27" w:type="dxa"/>
            <w:vAlign w:val="center"/>
          </w:tcPr>
          <w:p w14:paraId="42CCF7B3" w14:textId="77777777" w:rsidR="008B4FF5" w:rsidRDefault="00BF7F9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27" w:type="dxa"/>
            <w:vAlign w:val="center"/>
          </w:tcPr>
          <w:p w14:paraId="4C47647F" w14:textId="77777777" w:rsidR="008B4FF5" w:rsidRDefault="00BF7F9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27" w:type="dxa"/>
            <w:vAlign w:val="center"/>
          </w:tcPr>
          <w:p w14:paraId="69E72723" w14:textId="77777777" w:rsidR="008B4FF5" w:rsidRDefault="00BF7F9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27" w:type="dxa"/>
            <w:vAlign w:val="center"/>
          </w:tcPr>
          <w:p w14:paraId="63D56319" w14:textId="77777777" w:rsidR="008B4FF5" w:rsidRDefault="00BF7F9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</w:tr>
    </w:tbl>
    <w:p w14:paraId="31E49156" w14:textId="77777777" w:rsidR="008B4FF5" w:rsidRDefault="008B4FF5">
      <w:pPr>
        <w:pStyle w:val="a3"/>
        <w:numPr>
          <w:ilvl w:val="1"/>
          <w:numId w:val="28"/>
        </w:numPr>
        <w:shd w:val="clear" w:color="auto" w:fill="FFFFFF"/>
        <w:ind w:left="1843"/>
        <w:jc w:val="both"/>
        <w:rPr>
          <w:b/>
          <w:i/>
          <w:color w:val="000000"/>
          <w:spacing w:val="-1"/>
          <w:sz w:val="24"/>
          <w:szCs w:val="24"/>
        </w:rPr>
        <w:sectPr w:rsidR="008B4FF5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28A862BD" w14:textId="77777777" w:rsidR="008B4FF5" w:rsidRDefault="00BF7F9E">
      <w:pPr>
        <w:pStyle w:val="a3"/>
        <w:numPr>
          <w:ilvl w:val="1"/>
          <w:numId w:val="12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lastRenderedPageBreak/>
        <w:t>Практические задания.</w:t>
      </w:r>
    </w:p>
    <w:p w14:paraId="5EE0C5F9" w14:textId="77777777" w:rsidR="008B4FF5" w:rsidRDefault="008B4FF5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14:paraId="7017CF13" w14:textId="77777777" w:rsidR="008B4FF5" w:rsidRDefault="00BF7F9E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>1.Текстовый редактор</w:t>
      </w:r>
      <w:r>
        <w:rPr>
          <w:color w:val="000000"/>
          <w:spacing w:val="-1"/>
          <w:sz w:val="24"/>
          <w:szCs w:val="24"/>
        </w:rPr>
        <w:t>.</w:t>
      </w:r>
    </w:p>
    <w:p w14:paraId="5C700223" w14:textId="77777777" w:rsidR="008B4FF5" w:rsidRDefault="00BF7F9E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− набор и редактирование текста; форматирование текстовых объектов (символов, абзацев, перечислений);</w:t>
      </w:r>
    </w:p>
    <w:p w14:paraId="500EEAD4" w14:textId="77777777" w:rsidR="008B4FF5" w:rsidRDefault="00BF7F9E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−</w:t>
      </w:r>
      <w:r>
        <w:rPr>
          <w:color w:val="000000"/>
          <w:spacing w:val="-1"/>
          <w:sz w:val="24"/>
          <w:szCs w:val="24"/>
        </w:rPr>
        <w:tab/>
        <w:t>создание и оформление таблиц в текстовом документе; табличные вычисления;</w:t>
      </w:r>
    </w:p>
    <w:p w14:paraId="6753B95B" w14:textId="77777777" w:rsidR="008B4FF5" w:rsidRDefault="00BF7F9E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−</w:t>
      </w:r>
      <w:r>
        <w:rPr>
          <w:color w:val="000000"/>
          <w:spacing w:val="-1"/>
          <w:sz w:val="24"/>
          <w:szCs w:val="24"/>
        </w:rPr>
        <w:tab/>
        <w:t>встраивание графических объектов в текстовый документ; формульный редактор;</w:t>
      </w:r>
    </w:p>
    <w:p w14:paraId="11FAB8F2" w14:textId="77777777" w:rsidR="008B4FF5" w:rsidRDefault="00BF7F9E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−</w:t>
      </w:r>
      <w:r>
        <w:rPr>
          <w:color w:val="000000"/>
          <w:spacing w:val="-1"/>
          <w:sz w:val="24"/>
          <w:szCs w:val="24"/>
        </w:rPr>
        <w:tab/>
        <w:t>поиск и отбор текстовой и графической информации по заданной теме в компьютерной сети; формулирование обобщений и выводов;</w:t>
      </w:r>
    </w:p>
    <w:p w14:paraId="5A95CA12" w14:textId="77777777" w:rsidR="008B4FF5" w:rsidRDefault="00BF7F9E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−</w:t>
      </w:r>
      <w:r>
        <w:rPr>
          <w:color w:val="000000"/>
          <w:spacing w:val="-1"/>
          <w:sz w:val="24"/>
          <w:szCs w:val="24"/>
        </w:rPr>
        <w:tab/>
        <w:t>создание и форматирование многостраничного текстового документа; нумерация страниц, вставка колонтитулов, формирование оглавления.</w:t>
      </w:r>
    </w:p>
    <w:p w14:paraId="3F75EA2F" w14:textId="77777777" w:rsidR="008B4FF5" w:rsidRDefault="008B4FF5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14:paraId="29A5D827" w14:textId="77777777" w:rsidR="008B4FF5" w:rsidRDefault="00BF7F9E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>2. Редактор электронных таблиц.</w:t>
      </w:r>
    </w:p>
    <w:p w14:paraId="5A622A28" w14:textId="77777777" w:rsidR="008B4FF5" w:rsidRDefault="008B4FF5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14:paraId="02F82025" w14:textId="77777777" w:rsidR="008B4FF5" w:rsidRDefault="00BF7F9E">
      <w:pPr>
        <w:pStyle w:val="a3"/>
        <w:shd w:val="clear" w:color="auto" w:fill="FFFFFF"/>
        <w:ind w:left="1066" w:hanging="35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−</w:t>
      </w:r>
      <w:r>
        <w:rPr>
          <w:color w:val="000000"/>
          <w:spacing w:val="-1"/>
          <w:sz w:val="24"/>
          <w:szCs w:val="24"/>
        </w:rPr>
        <w:tab/>
        <w:t>вычислительная обработка данных с помощью электронной таблицы;</w:t>
      </w:r>
    </w:p>
    <w:p w14:paraId="03F5D63B" w14:textId="77777777" w:rsidR="008B4FF5" w:rsidRDefault="00BF7F9E">
      <w:pPr>
        <w:pStyle w:val="a3"/>
        <w:shd w:val="clear" w:color="auto" w:fill="FFFFFF"/>
        <w:ind w:left="1066" w:hanging="35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−</w:t>
      </w:r>
      <w:r>
        <w:rPr>
          <w:color w:val="000000"/>
          <w:spacing w:val="-1"/>
          <w:sz w:val="24"/>
          <w:szCs w:val="24"/>
        </w:rPr>
        <w:tab/>
        <w:t>использование встроенных функций для обработки спортивных результатов;</w:t>
      </w:r>
    </w:p>
    <w:p w14:paraId="09283E0D" w14:textId="77777777" w:rsidR="008B4FF5" w:rsidRDefault="00BF7F9E">
      <w:pPr>
        <w:pStyle w:val="a3"/>
        <w:shd w:val="clear" w:color="auto" w:fill="FFFFFF"/>
        <w:ind w:left="1066" w:hanging="35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−</w:t>
      </w:r>
      <w:r>
        <w:rPr>
          <w:color w:val="000000"/>
          <w:spacing w:val="-1"/>
          <w:sz w:val="24"/>
          <w:szCs w:val="24"/>
        </w:rPr>
        <w:tab/>
        <w:t>графическое отображение табличных данных с помощью диаграмм и графиков;</w:t>
      </w:r>
    </w:p>
    <w:p w14:paraId="67E12E0F" w14:textId="77777777" w:rsidR="008B4FF5" w:rsidRDefault="00BF7F9E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−</w:t>
      </w:r>
      <w:r>
        <w:rPr>
          <w:color w:val="000000"/>
          <w:spacing w:val="-1"/>
          <w:sz w:val="24"/>
          <w:szCs w:val="24"/>
        </w:rPr>
        <w:tab/>
        <w:t>использование абсолютной адресации ячеек электронной таблицы;</w:t>
      </w:r>
    </w:p>
    <w:p w14:paraId="44B0F2FB" w14:textId="77777777" w:rsidR="008B4FF5" w:rsidRDefault="00BF7F9E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−</w:t>
      </w:r>
      <w:r>
        <w:rPr>
          <w:color w:val="000000"/>
          <w:spacing w:val="-1"/>
          <w:sz w:val="24"/>
          <w:szCs w:val="24"/>
        </w:rPr>
        <w:tab/>
        <w:t>использование логических функций в электронной таблице;</w:t>
      </w:r>
    </w:p>
    <w:p w14:paraId="536671F5" w14:textId="77777777" w:rsidR="008B4FF5" w:rsidRDefault="00BF7F9E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−</w:t>
      </w:r>
      <w:r>
        <w:rPr>
          <w:color w:val="000000"/>
          <w:spacing w:val="-1"/>
          <w:sz w:val="24"/>
          <w:szCs w:val="24"/>
        </w:rPr>
        <w:tab/>
        <w:t>сортировка и фильтрация табличных данных.</w:t>
      </w:r>
    </w:p>
    <w:p w14:paraId="1C2E97A0" w14:textId="77777777" w:rsidR="008B4FF5" w:rsidRDefault="00BF7F9E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−</w:t>
      </w:r>
      <w:r>
        <w:rPr>
          <w:color w:val="000000"/>
          <w:spacing w:val="-1"/>
          <w:sz w:val="24"/>
          <w:szCs w:val="24"/>
        </w:rPr>
        <w:tab/>
        <w:t>использование встроенных функций для обработки спортивных результатов;</w:t>
      </w:r>
    </w:p>
    <w:p w14:paraId="427BA3E0" w14:textId="77777777" w:rsidR="008B4FF5" w:rsidRDefault="008B4FF5">
      <w:pPr>
        <w:pStyle w:val="a3"/>
        <w:shd w:val="clear" w:color="auto" w:fill="FFFFFF"/>
        <w:ind w:left="1069" w:hanging="360"/>
        <w:jc w:val="both"/>
        <w:rPr>
          <w:b/>
          <w:color w:val="000000"/>
          <w:spacing w:val="-1"/>
          <w:sz w:val="24"/>
          <w:szCs w:val="24"/>
        </w:rPr>
      </w:pPr>
    </w:p>
    <w:p w14:paraId="1C4A9E8C" w14:textId="77777777" w:rsidR="008B4FF5" w:rsidRDefault="00BF7F9E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>3. Электронные презентации.</w:t>
      </w:r>
    </w:p>
    <w:p w14:paraId="75B10FFC" w14:textId="77777777" w:rsidR="008B4FF5" w:rsidRDefault="008B4FF5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24BF406B" w14:textId="77777777" w:rsidR="008B4FF5" w:rsidRDefault="00BF7F9E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−</w:t>
      </w:r>
      <w:r>
        <w:rPr>
          <w:color w:val="000000"/>
          <w:spacing w:val="-1"/>
          <w:sz w:val="24"/>
          <w:szCs w:val="24"/>
        </w:rPr>
        <w:tab/>
        <w:t>создание электронной презентации по материалам исследовательского задания;</w:t>
      </w:r>
    </w:p>
    <w:p w14:paraId="581704BD" w14:textId="77777777" w:rsidR="008B4FF5" w:rsidRDefault="008B4FF5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14:paraId="061DA586" w14:textId="77777777" w:rsidR="008B4FF5" w:rsidRDefault="008B4FF5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14:paraId="3A63B782" w14:textId="77777777" w:rsidR="008B4FF5" w:rsidRDefault="008B4FF5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14:paraId="1E83C80D" w14:textId="77777777" w:rsidR="008B4FF5" w:rsidRDefault="00BF7F9E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>КРИТЕРИИ ОЦЕНКИ:</w:t>
      </w:r>
    </w:p>
    <w:p w14:paraId="409E5BB0" w14:textId="77777777" w:rsidR="008B4FF5" w:rsidRDefault="008B4FF5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14:paraId="163034EC" w14:textId="77777777" w:rsidR="008B4FF5" w:rsidRDefault="00BF7F9E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Практические задания студенты выполняют на практических занятиях в аудитории. За практическое занятие:</w:t>
      </w:r>
    </w:p>
    <w:p w14:paraId="526B0E3C" w14:textId="77777777" w:rsidR="008B4FF5" w:rsidRDefault="00BF7F9E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- оценка </w:t>
      </w:r>
      <w:r>
        <w:rPr>
          <w:b/>
          <w:color w:val="000000"/>
          <w:spacing w:val="-1"/>
          <w:sz w:val="24"/>
          <w:szCs w:val="24"/>
        </w:rPr>
        <w:t>«зачтено»</w:t>
      </w:r>
      <w:r>
        <w:rPr>
          <w:color w:val="000000"/>
          <w:spacing w:val="-1"/>
          <w:sz w:val="24"/>
          <w:szCs w:val="24"/>
        </w:rPr>
        <w:t xml:space="preserve"> ставится в случае выполнения всех пунктов тематического задания и демонстрации преподавателю результатов на экране компьютера.</w:t>
      </w:r>
    </w:p>
    <w:p w14:paraId="700DFF17" w14:textId="77777777" w:rsidR="008B4FF5" w:rsidRDefault="00BF7F9E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- при пропуске занятия студент обязан изучить выполнение всех пунктов пропущенного занятия самостоятельно и продемонстрировать преподавателю результаты на контрольно-итоговом занятии по разделу дисциплины. </w:t>
      </w:r>
    </w:p>
    <w:p w14:paraId="640019C0" w14:textId="77777777" w:rsidR="008B4FF5" w:rsidRDefault="00BF7F9E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- оценка </w:t>
      </w:r>
      <w:r>
        <w:rPr>
          <w:b/>
          <w:color w:val="000000"/>
          <w:spacing w:val="-1"/>
          <w:sz w:val="24"/>
          <w:szCs w:val="24"/>
        </w:rPr>
        <w:t>«не зачтено»</w:t>
      </w:r>
      <w:r>
        <w:rPr>
          <w:color w:val="000000"/>
          <w:spacing w:val="-1"/>
          <w:sz w:val="24"/>
          <w:szCs w:val="24"/>
        </w:rPr>
        <w:t xml:space="preserve"> ставится в случае невыполнения всех пунктов тематического задания на занятии. </w:t>
      </w:r>
    </w:p>
    <w:p w14:paraId="72E8D973" w14:textId="77777777" w:rsidR="008B4FF5" w:rsidRDefault="00BF7F9E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  <w:sectPr w:rsidR="008B4FF5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  <w:r>
        <w:rPr>
          <w:color w:val="000000"/>
          <w:spacing w:val="-1"/>
          <w:sz w:val="24"/>
          <w:szCs w:val="24"/>
        </w:rPr>
        <w:t xml:space="preserve"> </w:t>
      </w:r>
    </w:p>
    <w:p w14:paraId="69EB16E6" w14:textId="77777777" w:rsidR="008B4FF5" w:rsidRDefault="00BF7F9E">
      <w:pPr>
        <w:pStyle w:val="a3"/>
        <w:numPr>
          <w:ilvl w:val="1"/>
          <w:numId w:val="17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lastRenderedPageBreak/>
        <w:t xml:space="preserve"> Кейс-задание.</w:t>
      </w:r>
    </w:p>
    <w:p w14:paraId="7ADA54C9" w14:textId="77777777" w:rsidR="008B4FF5" w:rsidRDefault="008B4FF5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14:paraId="24F39E0E" w14:textId="77777777" w:rsidR="008B4FF5" w:rsidRDefault="00BF7F9E">
      <w:pPr>
        <w:ind w:firstLine="709"/>
        <w:jc w:val="center"/>
        <w:rPr>
          <w:rFonts w:eastAsia="Calibri"/>
          <w:b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b/>
          <w:color w:val="000000"/>
          <w:spacing w:val="-1"/>
          <w:sz w:val="24"/>
          <w:szCs w:val="24"/>
          <w:lang w:eastAsia="en-US"/>
        </w:rPr>
        <w:t xml:space="preserve">Кейс-задание на тему: Модель ВКР </w:t>
      </w:r>
    </w:p>
    <w:p w14:paraId="31033C74" w14:textId="77777777" w:rsidR="008B4FF5" w:rsidRDefault="00BF7F9E">
      <w:pPr>
        <w:spacing w:after="120"/>
        <w:ind w:firstLine="709"/>
        <w:jc w:val="center"/>
        <w:rPr>
          <w:rFonts w:eastAsia="Calibri"/>
          <w:b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b/>
          <w:color w:val="000000"/>
          <w:spacing w:val="-1"/>
          <w:sz w:val="24"/>
          <w:szCs w:val="24"/>
          <w:lang w:eastAsia="en-US"/>
        </w:rPr>
        <w:t xml:space="preserve">(ВКР  ̶  </w:t>
      </w:r>
      <w:r>
        <w:rPr>
          <w:rFonts w:eastAsia="Calibri"/>
          <w:b/>
          <w:i/>
          <w:color w:val="000000"/>
          <w:spacing w:val="-1"/>
          <w:sz w:val="24"/>
          <w:szCs w:val="24"/>
          <w:lang w:eastAsia="en-US"/>
        </w:rPr>
        <w:t>Выпускная Квалификационная Работа)</w:t>
      </w:r>
    </w:p>
    <w:p w14:paraId="6432FEE9" w14:textId="77777777" w:rsidR="008B4FF5" w:rsidRDefault="00BF7F9E">
      <w:pPr>
        <w:spacing w:after="120"/>
        <w:ind w:firstLine="709"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В избранном виде спорта смоделировать тренировочный процесс двух групп спортсменов, условно продолжающийся в течение года. Одна группа (контрольная) тренируется по традиционной методике, вторая группа (экспериментальная), </w:t>
      </w:r>
      <w:r>
        <w:rPr>
          <w:rFonts w:eastAsia="Calibri"/>
          <w:color w:val="000000"/>
          <w:spacing w:val="-1"/>
          <w:sz w:val="24"/>
          <w:szCs w:val="24"/>
          <w:lang w:eastAsia="en-US"/>
        </w:rPr>
        <w:sym w:font="Symbol" w:char="F02D"/>
      </w: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 используя Вашу уникальную методику. Каждый месяц спортсмены обеих групп должны проходить тестирование с фиксацией результатов. В конце года Вы должны провести  анализ эффективности традиционной и избранной Вами методик тренировки. По результатам работы оформите отчет (электронный и печатный виды) в форме ВКР, соблюдая обязательную ее структуру, подготовьте доклад с сопроводительной презентацией.</w:t>
      </w:r>
    </w:p>
    <w:p w14:paraId="136A2982" w14:textId="77777777" w:rsidR="008B4FF5" w:rsidRDefault="00BF7F9E">
      <w:pPr>
        <w:ind w:firstLine="709"/>
        <w:jc w:val="center"/>
        <w:rPr>
          <w:rFonts w:eastAsia="Calibri"/>
          <w:b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b/>
          <w:color w:val="000000"/>
          <w:spacing w:val="-1"/>
          <w:sz w:val="24"/>
          <w:szCs w:val="24"/>
          <w:lang w:eastAsia="en-US"/>
        </w:rPr>
        <w:t xml:space="preserve">Часть </w:t>
      </w:r>
      <w:r>
        <w:rPr>
          <w:rFonts w:eastAsia="Calibri"/>
          <w:b/>
          <w:color w:val="000000"/>
          <w:spacing w:val="-1"/>
          <w:sz w:val="24"/>
          <w:szCs w:val="24"/>
          <w:lang w:val="en-US" w:eastAsia="en-US"/>
        </w:rPr>
        <w:t>I</w:t>
      </w:r>
    </w:p>
    <w:p w14:paraId="6AC7132D" w14:textId="77777777" w:rsidR="008B4FF5" w:rsidRDefault="00BF7F9E">
      <w:pPr>
        <w:spacing w:before="120" w:after="240"/>
        <w:ind w:firstLine="709"/>
        <w:jc w:val="center"/>
        <w:rPr>
          <w:rFonts w:eastAsia="Calibri"/>
          <w:b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b/>
          <w:color w:val="000000"/>
          <w:spacing w:val="-1"/>
          <w:sz w:val="24"/>
          <w:szCs w:val="24"/>
          <w:lang w:eastAsia="en-US"/>
        </w:rPr>
        <w:t>Подготовка данных для модели ВКР</w:t>
      </w:r>
    </w:p>
    <w:p w14:paraId="723792F7" w14:textId="77777777" w:rsidR="008B4FF5" w:rsidRDefault="00BF7F9E">
      <w:pPr>
        <w:ind w:firstLine="709"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В избранном виде спорта выбрать тренировочный процесс, сформулировать объект исследования, предмет исследования, цель исследования и выдвинуть гипотезу исследования. </w:t>
      </w:r>
    </w:p>
    <w:p w14:paraId="590E040B" w14:textId="77777777" w:rsidR="008B4FF5" w:rsidRDefault="00BF7F9E">
      <w:pPr>
        <w:ind w:firstLine="709"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>В сети Интернет подобрать литературные источники по выбранной проблеме (2-3 источника).</w:t>
      </w:r>
    </w:p>
    <w:p w14:paraId="09BDECA5" w14:textId="77777777" w:rsidR="008B4FF5" w:rsidRDefault="00BF7F9E">
      <w:pPr>
        <w:spacing w:after="120"/>
        <w:ind w:firstLine="709"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>Сформировать результаты условного тестирования двух групп по пять человек, наблюдаемых в течение 12-ти месяцев.</w:t>
      </w:r>
    </w:p>
    <w:p w14:paraId="562C36D4" w14:textId="77777777" w:rsidR="008B4FF5" w:rsidRDefault="008B4FF5">
      <w:pPr>
        <w:spacing w:after="120"/>
        <w:ind w:firstLine="709"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</w:p>
    <w:p w14:paraId="79404864" w14:textId="77777777" w:rsidR="008B4FF5" w:rsidRDefault="00BF7F9E">
      <w:pPr>
        <w:ind w:firstLine="709"/>
        <w:jc w:val="center"/>
        <w:rPr>
          <w:rFonts w:eastAsia="Calibri"/>
          <w:b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b/>
          <w:color w:val="000000"/>
          <w:spacing w:val="-1"/>
          <w:sz w:val="24"/>
          <w:szCs w:val="24"/>
          <w:lang w:eastAsia="en-US"/>
        </w:rPr>
        <w:t xml:space="preserve">Часть </w:t>
      </w:r>
      <w:r>
        <w:rPr>
          <w:rFonts w:eastAsia="Calibri"/>
          <w:b/>
          <w:color w:val="000000"/>
          <w:spacing w:val="-1"/>
          <w:sz w:val="24"/>
          <w:szCs w:val="24"/>
          <w:lang w:val="en-US" w:eastAsia="en-US"/>
        </w:rPr>
        <w:t>II</w:t>
      </w:r>
    </w:p>
    <w:p w14:paraId="32261B51" w14:textId="77777777" w:rsidR="008B4FF5" w:rsidRDefault="00BF7F9E">
      <w:pPr>
        <w:spacing w:before="120" w:after="240"/>
        <w:ind w:firstLine="709"/>
        <w:jc w:val="center"/>
        <w:rPr>
          <w:rFonts w:eastAsia="Calibri"/>
          <w:b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b/>
          <w:color w:val="000000"/>
          <w:spacing w:val="-1"/>
          <w:sz w:val="24"/>
          <w:szCs w:val="24"/>
          <w:lang w:eastAsia="en-US"/>
        </w:rPr>
        <w:t xml:space="preserve">Применение текстового редактора для оформление отчета по ВКР </w:t>
      </w:r>
    </w:p>
    <w:p w14:paraId="7AF2B6FB" w14:textId="77777777" w:rsidR="008B4FF5" w:rsidRDefault="00BF7F9E">
      <w:pPr>
        <w:spacing w:after="120"/>
        <w:ind w:firstLine="709"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>Оформить модель ВКР в соответствии с перечисленными ниже требованиями:</w:t>
      </w:r>
    </w:p>
    <w:p w14:paraId="4C62C31A" w14:textId="77777777" w:rsidR="008B4FF5" w:rsidRDefault="00BF7F9E">
      <w:pPr>
        <w:numPr>
          <w:ilvl w:val="0"/>
          <w:numId w:val="29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>Структура модели ВКР должна способствовать раскрытию избранной темы. Структурными элементами выпускной квалификационной работы являются:</w:t>
      </w:r>
    </w:p>
    <w:p w14:paraId="03E3A978" w14:textId="77777777" w:rsidR="008B4FF5" w:rsidRDefault="00BF7F9E">
      <w:pPr>
        <w:numPr>
          <w:ilvl w:val="1"/>
          <w:numId w:val="29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>титульный лист;</w:t>
      </w:r>
    </w:p>
    <w:p w14:paraId="4FE91F15" w14:textId="77777777" w:rsidR="008B4FF5" w:rsidRDefault="00BF7F9E">
      <w:pPr>
        <w:numPr>
          <w:ilvl w:val="1"/>
          <w:numId w:val="29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содержание работы; </w:t>
      </w:r>
    </w:p>
    <w:p w14:paraId="3D5A5533" w14:textId="77777777" w:rsidR="008B4FF5" w:rsidRDefault="00BF7F9E">
      <w:pPr>
        <w:numPr>
          <w:ilvl w:val="1"/>
          <w:numId w:val="29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введение, содержащее сформулированные цель, объект и предмет исследования, рабочую гипотезу; </w:t>
      </w:r>
    </w:p>
    <w:p w14:paraId="4D8366EF" w14:textId="77777777" w:rsidR="008B4FF5" w:rsidRDefault="00BF7F9E">
      <w:pPr>
        <w:numPr>
          <w:ilvl w:val="1"/>
          <w:numId w:val="29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1 глава – не менее двух параграфов, название главы и параграфов должны соответствовать теме исследования; </w:t>
      </w:r>
    </w:p>
    <w:p w14:paraId="4510BDC2" w14:textId="77777777" w:rsidR="008B4FF5" w:rsidRDefault="00BF7F9E">
      <w:pPr>
        <w:numPr>
          <w:ilvl w:val="1"/>
          <w:numId w:val="29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2 глава – задачи, методы и организация исследования; </w:t>
      </w:r>
    </w:p>
    <w:p w14:paraId="2E4C9AA3" w14:textId="77777777" w:rsidR="008B4FF5" w:rsidRDefault="00BF7F9E">
      <w:pPr>
        <w:numPr>
          <w:ilvl w:val="1"/>
          <w:numId w:val="29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3 глава </w:t>
      </w:r>
      <w:r>
        <w:rPr>
          <w:rFonts w:eastAsia="Calibri"/>
          <w:color w:val="000000"/>
          <w:spacing w:val="-1"/>
          <w:sz w:val="24"/>
          <w:szCs w:val="24"/>
          <w:lang w:eastAsia="en-US"/>
        </w:rPr>
        <w:sym w:font="Symbol" w:char="F02D"/>
      </w: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 результаты исследования и их обсуждение; </w:t>
      </w:r>
    </w:p>
    <w:p w14:paraId="4BD52CEA" w14:textId="77777777" w:rsidR="008B4FF5" w:rsidRDefault="00BF7F9E">
      <w:pPr>
        <w:numPr>
          <w:ilvl w:val="1"/>
          <w:numId w:val="29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выводы; </w:t>
      </w:r>
    </w:p>
    <w:p w14:paraId="4C28F4B5" w14:textId="77777777" w:rsidR="008B4FF5" w:rsidRDefault="00BF7F9E">
      <w:pPr>
        <w:numPr>
          <w:ilvl w:val="1"/>
          <w:numId w:val="29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практические рекомендации; </w:t>
      </w:r>
    </w:p>
    <w:p w14:paraId="5A40AC94" w14:textId="77777777" w:rsidR="008B4FF5" w:rsidRDefault="00BF7F9E">
      <w:pPr>
        <w:numPr>
          <w:ilvl w:val="1"/>
          <w:numId w:val="29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список литературы; </w:t>
      </w:r>
    </w:p>
    <w:p w14:paraId="7E298806" w14:textId="77777777" w:rsidR="008B4FF5" w:rsidRDefault="00BF7F9E">
      <w:pPr>
        <w:numPr>
          <w:ilvl w:val="1"/>
          <w:numId w:val="29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приложения. </w:t>
      </w:r>
    </w:p>
    <w:p w14:paraId="1A543B5A" w14:textId="77777777" w:rsidR="008B4FF5" w:rsidRDefault="00BF7F9E">
      <w:pPr>
        <w:numPr>
          <w:ilvl w:val="0"/>
          <w:numId w:val="29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Общие требования к объему и оформлению модели ВКР: </w:t>
      </w:r>
    </w:p>
    <w:p w14:paraId="2C75B833" w14:textId="77777777" w:rsidR="008B4FF5" w:rsidRDefault="00BF7F9E">
      <w:pPr>
        <w:numPr>
          <w:ilvl w:val="0"/>
          <w:numId w:val="30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Объем модели – от 15 страниц компьютерного текста формата А4; </w:t>
      </w:r>
    </w:p>
    <w:p w14:paraId="3B284176" w14:textId="77777777" w:rsidR="008B4FF5" w:rsidRDefault="00BF7F9E">
      <w:pPr>
        <w:numPr>
          <w:ilvl w:val="0"/>
          <w:numId w:val="30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список литературных источников - не менее 2 позиций, </w:t>
      </w:r>
    </w:p>
    <w:p w14:paraId="126429E8" w14:textId="77777777" w:rsidR="008B4FF5" w:rsidRDefault="00BF7F9E">
      <w:pPr>
        <w:numPr>
          <w:ilvl w:val="0"/>
          <w:numId w:val="30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>работа должна содержать не менее 7  иллюстраций (таблицы, рисунки и пр.).</w:t>
      </w:r>
    </w:p>
    <w:p w14:paraId="27A85B2F" w14:textId="77777777" w:rsidR="008B4FF5" w:rsidRDefault="00BF7F9E">
      <w:pPr>
        <w:numPr>
          <w:ilvl w:val="0"/>
          <w:numId w:val="29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Библиографические записи в списке литературы оформляются согласно ГОСТ 7.1- 2003. Библиографические ссылки по ГОСТ Р 7.0.5-2008. </w:t>
      </w:r>
    </w:p>
    <w:p w14:paraId="00BEF2DE" w14:textId="77777777" w:rsidR="008B4FF5" w:rsidRDefault="00BF7F9E">
      <w:pPr>
        <w:numPr>
          <w:ilvl w:val="0"/>
          <w:numId w:val="29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Текст выпускной квалификационной работы выполняется с помощью компьютерной программы Microsoft Word, шрифт Times New Roman (14 кегль), цвет </w:t>
      </w:r>
      <w:r>
        <w:rPr>
          <w:rFonts w:eastAsia="Calibri"/>
          <w:color w:val="000000"/>
          <w:spacing w:val="-1"/>
          <w:sz w:val="24"/>
          <w:szCs w:val="24"/>
          <w:lang w:eastAsia="en-US"/>
        </w:rPr>
        <w:lastRenderedPageBreak/>
        <w:t xml:space="preserve">шрифта – черный, межстрочный интервал – «полуторный», параметры страницы: размеры полей: левое – 30 мм, правое – 10 мм, верхнее – 20 мм, нижнее – 20 мм. Абзацный отступ – должен быть одинаковым по всему тексту работы. </w:t>
      </w:r>
    </w:p>
    <w:p w14:paraId="3877EB7E" w14:textId="77777777" w:rsidR="008B4FF5" w:rsidRDefault="00BF7F9E">
      <w:pPr>
        <w:numPr>
          <w:ilvl w:val="0"/>
          <w:numId w:val="29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>Модель ВКР должна быть отпечатана на стандартных листах белой писчей бумаги формата А4 (210 x 297 мм). Текст размещается на одной стороне пронумерованного печатного листа.</w:t>
      </w:r>
    </w:p>
    <w:p w14:paraId="6B920721" w14:textId="77777777" w:rsidR="008B4FF5" w:rsidRDefault="00BF7F9E">
      <w:pPr>
        <w:numPr>
          <w:ilvl w:val="0"/>
          <w:numId w:val="29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>Анализ эффективности двух методик тренировки на примере средних показателей групп выполнить с использованием редактора электронных таблиц и проиллюстрировать графиками. Результат вставить в отчет.</w:t>
      </w:r>
    </w:p>
    <w:p w14:paraId="5C2877CB" w14:textId="77777777" w:rsidR="008B4FF5" w:rsidRDefault="00BF7F9E">
      <w:pPr>
        <w:numPr>
          <w:ilvl w:val="0"/>
          <w:numId w:val="29"/>
        </w:numPr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В сети Интернет подобрать не менее двух иллюстраций по выбранной теме и вставить их в отчет </w:t>
      </w:r>
    </w:p>
    <w:p w14:paraId="17889BDD" w14:textId="77777777" w:rsidR="008B4FF5" w:rsidRDefault="008B4FF5">
      <w:pPr>
        <w:ind w:left="720"/>
        <w:contextualSpacing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</w:p>
    <w:p w14:paraId="6ED01D16" w14:textId="77777777" w:rsidR="008B4FF5" w:rsidRDefault="00BF7F9E">
      <w:pPr>
        <w:ind w:firstLine="709"/>
        <w:jc w:val="center"/>
        <w:rPr>
          <w:rFonts w:eastAsia="Calibri"/>
          <w:b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b/>
          <w:color w:val="000000"/>
          <w:spacing w:val="-1"/>
          <w:sz w:val="24"/>
          <w:szCs w:val="24"/>
          <w:lang w:eastAsia="en-US"/>
        </w:rPr>
        <w:t xml:space="preserve">Часть </w:t>
      </w:r>
      <w:r>
        <w:rPr>
          <w:rFonts w:eastAsia="Calibri"/>
          <w:b/>
          <w:color w:val="000000"/>
          <w:spacing w:val="-1"/>
          <w:sz w:val="24"/>
          <w:szCs w:val="24"/>
          <w:lang w:val="en-US" w:eastAsia="en-US"/>
        </w:rPr>
        <w:t>III</w:t>
      </w:r>
    </w:p>
    <w:p w14:paraId="40F8D0D9" w14:textId="77777777" w:rsidR="008B4FF5" w:rsidRDefault="00BF7F9E">
      <w:pPr>
        <w:spacing w:before="120" w:after="240"/>
        <w:ind w:firstLine="709"/>
        <w:jc w:val="center"/>
        <w:rPr>
          <w:rFonts w:eastAsia="Calibri"/>
          <w:b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b/>
          <w:color w:val="000000"/>
          <w:spacing w:val="-1"/>
          <w:sz w:val="24"/>
          <w:szCs w:val="24"/>
          <w:lang w:eastAsia="en-US"/>
        </w:rPr>
        <w:t xml:space="preserve">Создание презентации ВКР </w:t>
      </w:r>
    </w:p>
    <w:p w14:paraId="2470F86A" w14:textId="77777777" w:rsidR="008B4FF5" w:rsidRDefault="00BF7F9E">
      <w:pPr>
        <w:ind w:firstLine="709"/>
        <w:jc w:val="both"/>
        <w:rPr>
          <w:rFonts w:eastAsia="Calibri"/>
          <w:color w:val="000000"/>
          <w:spacing w:val="-1"/>
          <w:sz w:val="24"/>
          <w:szCs w:val="24"/>
          <w:lang w:eastAsia="en-US"/>
        </w:rPr>
      </w:pPr>
      <w:r>
        <w:rPr>
          <w:rFonts w:eastAsia="Calibri"/>
          <w:color w:val="000000"/>
          <w:spacing w:val="-1"/>
          <w:sz w:val="24"/>
          <w:szCs w:val="24"/>
          <w:lang w:eastAsia="en-US"/>
        </w:rPr>
        <w:t>Создать презентацию модели ВКР объемом не менее 10 слайдов.</w:t>
      </w:r>
    </w:p>
    <w:p w14:paraId="1CF6BD59" w14:textId="77777777" w:rsidR="008B4FF5" w:rsidRDefault="008B4FF5">
      <w:p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</w:p>
    <w:p w14:paraId="40CAB3B5" w14:textId="77777777" w:rsidR="008B4FF5" w:rsidRDefault="008B4FF5">
      <w:p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</w:p>
    <w:p w14:paraId="3B5CFF52" w14:textId="77777777" w:rsidR="008B4FF5" w:rsidRDefault="008B4FF5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14:paraId="79BBBB16" w14:textId="77777777" w:rsidR="008B4FF5" w:rsidRDefault="00BF7F9E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>КРИТЕРИИ ОЦЕНКИ:</w:t>
      </w:r>
    </w:p>
    <w:p w14:paraId="32053414" w14:textId="77777777" w:rsidR="008B4FF5" w:rsidRDefault="008B4FF5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14:paraId="0CABAB20" w14:textId="77777777" w:rsidR="008B4FF5" w:rsidRDefault="00BF7F9E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Задачи кейс-задания студенты выполняют самостоятельно. </w:t>
      </w:r>
    </w:p>
    <w:p w14:paraId="30D0A585" w14:textId="77777777" w:rsidR="008B4FF5" w:rsidRDefault="00BF7F9E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- оценка </w:t>
      </w:r>
      <w:r>
        <w:rPr>
          <w:b/>
          <w:color w:val="000000"/>
          <w:spacing w:val="-1"/>
          <w:sz w:val="24"/>
          <w:szCs w:val="24"/>
        </w:rPr>
        <w:t>«зачтено»</w:t>
      </w:r>
      <w:r>
        <w:rPr>
          <w:color w:val="000000"/>
          <w:spacing w:val="-1"/>
          <w:sz w:val="24"/>
          <w:szCs w:val="24"/>
        </w:rPr>
        <w:t xml:space="preserve"> ставится в случае выполнения всех пунктов задания, подготовкой отчета на бумажных носителях и презентации в аудитории результатов с интерактивным обсуждением.</w:t>
      </w:r>
    </w:p>
    <w:p w14:paraId="4F6AB050" w14:textId="77777777" w:rsidR="008B4FF5" w:rsidRDefault="00BF7F9E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- оценка </w:t>
      </w:r>
      <w:r>
        <w:rPr>
          <w:b/>
          <w:color w:val="000000"/>
          <w:spacing w:val="-1"/>
          <w:sz w:val="24"/>
          <w:szCs w:val="24"/>
        </w:rPr>
        <w:t>«не зачтено»</w:t>
      </w:r>
      <w:r>
        <w:rPr>
          <w:color w:val="000000"/>
          <w:spacing w:val="-1"/>
          <w:sz w:val="24"/>
          <w:szCs w:val="24"/>
        </w:rPr>
        <w:t xml:space="preserve"> ставится в случае невыполнения всех пунктов задания, отсутствия отчета и презентации. </w:t>
      </w:r>
    </w:p>
    <w:p w14:paraId="4AFAD477" w14:textId="77777777" w:rsidR="008B4FF5" w:rsidRDefault="008B4FF5">
      <w:pPr>
        <w:shd w:val="clear" w:color="auto" w:fill="FFFFFF"/>
        <w:jc w:val="both"/>
        <w:rPr>
          <w:color w:val="000000"/>
          <w:spacing w:val="-1"/>
          <w:sz w:val="24"/>
          <w:szCs w:val="24"/>
        </w:rPr>
        <w:sectPr w:rsidR="008B4FF5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13B5A62F" w14:textId="77777777" w:rsidR="008B4FF5" w:rsidRDefault="00BF7F9E">
      <w:pPr>
        <w:pStyle w:val="a3"/>
        <w:numPr>
          <w:ilvl w:val="1"/>
          <w:numId w:val="17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lastRenderedPageBreak/>
        <w:t>. Рекомендации по оцениванию результатов достижения компетенций.</w:t>
      </w:r>
    </w:p>
    <w:p w14:paraId="3AB52175" w14:textId="77777777" w:rsidR="008B4FF5" w:rsidRDefault="008B4FF5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14:paraId="51D14AD0" w14:textId="77777777" w:rsidR="008B4FF5" w:rsidRDefault="00BF7F9E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По дисциплине предусмотрен зачет. Зачетная программа приведена в разделе 2.1 настоящего ФОС. Тестовые задания представлены в разделе 2.2. Типовые практические задачи приведены в разделе 2.3 настоящего ФОС. Кейс-задание приведено в разделе 2.4.</w:t>
      </w:r>
    </w:p>
    <w:p w14:paraId="652FE813" w14:textId="77777777" w:rsidR="008B4FF5" w:rsidRDefault="00BF7F9E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Оценка достижения компетенций производится при проведении текущего внутри семестрового и промежуточного итогового в семестре контроля. </w:t>
      </w:r>
    </w:p>
    <w:p w14:paraId="79E70AEC" w14:textId="77777777" w:rsidR="008B4FF5" w:rsidRDefault="00BF7F9E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Для допуска к зачету студенты обязаны сдать тест, продемонстрировать освоение информационных технологий, изучаемых на практических занятиях, выполнить самостоятельную работу по кейс-заданию, оформить по нему отчет и подготовить презентацию.</w:t>
      </w:r>
    </w:p>
    <w:p w14:paraId="2F9B00C3" w14:textId="77777777" w:rsidR="008B4FF5" w:rsidRDefault="00BF7F9E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Промежуточный контроль осуществляется в форме собеседования при выполнении всех перечисленных заданий. </w:t>
      </w:r>
    </w:p>
    <w:p w14:paraId="68790A96" w14:textId="77777777" w:rsidR="008B4FF5" w:rsidRDefault="008B4FF5">
      <w:pPr>
        <w:pStyle w:val="a3"/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</w:p>
    <w:p w14:paraId="0697FCDB" w14:textId="77777777" w:rsidR="008B4FF5" w:rsidRDefault="008B4FF5">
      <w:pPr>
        <w:autoSpaceDE w:val="0"/>
        <w:autoSpaceDN w:val="0"/>
        <w:adjustRightInd w:val="0"/>
        <w:rPr>
          <w:b/>
          <w:sz w:val="24"/>
          <w:szCs w:val="24"/>
        </w:rPr>
      </w:pPr>
    </w:p>
    <w:p w14:paraId="0FCC014D" w14:textId="77777777" w:rsidR="008B4FF5" w:rsidRDefault="00BF7F9E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>КРИТЕРИИ ОЦЕНКИ:</w:t>
      </w:r>
    </w:p>
    <w:p w14:paraId="205AB31A" w14:textId="77777777" w:rsidR="008B4FF5" w:rsidRDefault="00BF7F9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-оценка </w:t>
      </w:r>
      <w:r>
        <w:rPr>
          <w:b/>
          <w:sz w:val="24"/>
          <w:szCs w:val="24"/>
        </w:rPr>
        <w:t>«зачтено»</w:t>
      </w:r>
      <w:r>
        <w:rPr>
          <w:sz w:val="24"/>
          <w:szCs w:val="24"/>
        </w:rPr>
        <w:t xml:space="preserve"> ставится если: </w:t>
      </w:r>
      <w:r>
        <w:rPr>
          <w:rFonts w:eastAsia="Calibri"/>
          <w:bCs/>
          <w:sz w:val="24"/>
          <w:szCs w:val="24"/>
        </w:rPr>
        <w:t xml:space="preserve">получены достаточно полные и твёрдые знания программного материала учебной   дисциплины; правильное владение   приемами   работы   с   персональным компьютером   и   стандартным   программным   обеспечением; </w:t>
      </w:r>
      <w:proofErr w:type="gramStart"/>
      <w:r>
        <w:rPr>
          <w:rFonts w:eastAsia="Calibri"/>
          <w:bCs/>
          <w:sz w:val="24"/>
          <w:szCs w:val="24"/>
        </w:rPr>
        <w:t>четкое  и</w:t>
      </w:r>
      <w:proofErr w:type="gramEnd"/>
      <w:r>
        <w:rPr>
          <w:rFonts w:eastAsia="Calibri"/>
          <w:bCs/>
          <w:sz w:val="24"/>
          <w:szCs w:val="24"/>
        </w:rPr>
        <w:t xml:space="preserve">  быстрое  выполнение основных технологических операций; сдан обязательный отчет по кейс-заданию</w:t>
      </w:r>
    </w:p>
    <w:p w14:paraId="5295B4E6" w14:textId="77777777" w:rsidR="008B4FF5" w:rsidRDefault="008B4FF5">
      <w:pPr>
        <w:jc w:val="both"/>
        <w:rPr>
          <w:rFonts w:eastAsia="Calibri"/>
          <w:sz w:val="24"/>
          <w:szCs w:val="24"/>
        </w:rPr>
      </w:pPr>
    </w:p>
    <w:p w14:paraId="5449CE32" w14:textId="77777777" w:rsidR="008B4FF5" w:rsidRDefault="00BF7F9E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оценка </w:t>
      </w:r>
      <w:r>
        <w:rPr>
          <w:rFonts w:eastAsia="Calibri"/>
          <w:b/>
          <w:sz w:val="24"/>
          <w:szCs w:val="24"/>
        </w:rPr>
        <w:t>«не зачтено»</w:t>
      </w:r>
      <w:r>
        <w:rPr>
          <w:sz w:val="24"/>
          <w:szCs w:val="24"/>
        </w:rPr>
        <w:t xml:space="preserve"> ставится если:</w:t>
      </w:r>
      <w:r>
        <w:rPr>
          <w:rFonts w:eastAsia="Calibri"/>
          <w:sz w:val="24"/>
          <w:szCs w:val="24"/>
        </w:rPr>
        <w:t xml:space="preserve"> </w:t>
      </w:r>
      <w:r>
        <w:rPr>
          <w:rFonts w:eastAsia="Calibri"/>
          <w:bCs/>
          <w:sz w:val="24"/>
          <w:szCs w:val="24"/>
        </w:rPr>
        <w:t>отсутствуют знания значительной части программного материала; неправильные ответы на вопросы, существенные и грубые ошибки в ответах, неумение   применять   теоретические   знания   при   решении практических задач; отсутствуют навыки выполнения типовых практических заданий; отсутствует отчет по кейс-заданию.</w:t>
      </w:r>
    </w:p>
    <w:p w14:paraId="2E782A8F" w14:textId="77777777" w:rsidR="008B4FF5" w:rsidRDefault="008B4FF5">
      <w:pPr>
        <w:jc w:val="both"/>
        <w:rPr>
          <w:rFonts w:eastAsia="Calibri"/>
          <w:bCs/>
          <w:sz w:val="24"/>
          <w:szCs w:val="24"/>
        </w:rPr>
        <w:sectPr w:rsidR="008B4FF5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530573FC" w14:textId="77777777" w:rsidR="008B4FF5" w:rsidRDefault="00BF7F9E">
      <w:pPr>
        <w:shd w:val="clear" w:color="auto" w:fill="FFFFFF"/>
        <w:ind w:left="567" w:firstLine="567"/>
        <w:jc w:val="both"/>
        <w:rPr>
          <w:caps/>
          <w:spacing w:val="-1"/>
          <w:sz w:val="28"/>
          <w:szCs w:val="28"/>
        </w:rPr>
      </w:pPr>
      <w:r>
        <w:rPr>
          <w:caps/>
          <w:spacing w:val="-1"/>
          <w:sz w:val="28"/>
          <w:szCs w:val="28"/>
        </w:rPr>
        <w:lastRenderedPageBreak/>
        <w:t>СВОДНАЯ ТАБЛИЦА:</w:t>
      </w:r>
    </w:p>
    <w:p w14:paraId="133F61B1" w14:textId="77777777" w:rsidR="008B4FF5" w:rsidRDefault="00BF7F9E">
      <w:pPr>
        <w:shd w:val="clear" w:color="auto" w:fill="FFFFFF"/>
        <w:ind w:left="851" w:firstLine="283"/>
        <w:jc w:val="both"/>
        <w:rPr>
          <w:caps/>
          <w:spacing w:val="-1"/>
          <w:sz w:val="28"/>
          <w:szCs w:val="28"/>
        </w:rPr>
      </w:pPr>
      <w:r>
        <w:rPr>
          <w:caps/>
          <w:spacing w:val="-1"/>
          <w:sz w:val="28"/>
          <w:szCs w:val="28"/>
        </w:rPr>
        <w:t xml:space="preserve">РЕЗУЛЬТАТЫ ОБУЧЕНИЯ ПО ДИСЦИПЛИНЕ: </w:t>
      </w:r>
      <w:r>
        <w:rPr>
          <w:color w:val="000000"/>
          <w:sz w:val="28"/>
          <w:szCs w:val="28"/>
        </w:rPr>
        <w:t>ИНФОРМАЦИОННЫЕ ТЕХНОЛОГИИ В ФК</w:t>
      </w:r>
    </w:p>
    <w:p w14:paraId="0193804C" w14:textId="77777777" w:rsidR="00C41C67" w:rsidRDefault="00C41C67" w:rsidP="004404AF">
      <w:pPr>
        <w:jc w:val="both"/>
        <w:rPr>
          <w:rFonts w:eastAsia="Calibri"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86"/>
        <w:gridCol w:w="1276"/>
        <w:gridCol w:w="2126"/>
        <w:gridCol w:w="4253"/>
        <w:gridCol w:w="5098"/>
      </w:tblGrid>
      <w:tr w:rsidR="00C41C67" w:rsidRPr="004572B8" w14:paraId="2C8E55EC" w14:textId="77777777" w:rsidTr="00C41C67">
        <w:trPr>
          <w:jc w:val="center"/>
        </w:trPr>
        <w:tc>
          <w:tcPr>
            <w:tcW w:w="1586" w:type="dxa"/>
            <w:vAlign w:val="center"/>
          </w:tcPr>
          <w:p w14:paraId="12AD918B" w14:textId="77777777" w:rsidR="00C41C67" w:rsidRPr="004572B8" w:rsidRDefault="00C41C67" w:rsidP="00C41C67">
            <w:pPr>
              <w:ind w:right="19"/>
              <w:jc w:val="center"/>
              <w:rPr>
                <w:spacing w:val="-1"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br w:type="page"/>
            </w:r>
            <w:r w:rsidRPr="004572B8">
              <w:rPr>
                <w:spacing w:val="-1"/>
                <w:sz w:val="24"/>
                <w:szCs w:val="24"/>
              </w:rPr>
              <w:t>Формируемые</w:t>
            </w:r>
          </w:p>
          <w:p w14:paraId="27B5423D" w14:textId="77777777" w:rsidR="00C41C67" w:rsidRPr="004572B8" w:rsidRDefault="00C41C67" w:rsidP="00C41C67">
            <w:pPr>
              <w:ind w:right="19"/>
              <w:jc w:val="center"/>
              <w:rPr>
                <w:spacing w:val="-1"/>
                <w:sz w:val="24"/>
                <w:szCs w:val="24"/>
              </w:rPr>
            </w:pPr>
            <w:r w:rsidRPr="004572B8">
              <w:rPr>
                <w:spacing w:val="-1"/>
                <w:sz w:val="24"/>
                <w:szCs w:val="24"/>
              </w:rPr>
              <w:t>компетенции</w:t>
            </w:r>
          </w:p>
        </w:tc>
        <w:tc>
          <w:tcPr>
            <w:tcW w:w="1276" w:type="dxa"/>
            <w:vAlign w:val="center"/>
          </w:tcPr>
          <w:p w14:paraId="6FBADABD" w14:textId="77777777" w:rsidR="00C41C67" w:rsidRPr="004572B8" w:rsidRDefault="00C41C67" w:rsidP="00C41C67">
            <w:pPr>
              <w:ind w:left="-34"/>
              <w:rPr>
                <w:spacing w:val="-1"/>
                <w:sz w:val="24"/>
                <w:szCs w:val="24"/>
              </w:rPr>
            </w:pPr>
            <w:r w:rsidRPr="004572B8">
              <w:rPr>
                <w:spacing w:val="-1"/>
                <w:sz w:val="24"/>
                <w:szCs w:val="24"/>
              </w:rPr>
              <w:t>Соотнесенные професси</w:t>
            </w:r>
            <w:r w:rsidRPr="004572B8">
              <w:rPr>
                <w:spacing w:val="-1"/>
                <w:sz w:val="24"/>
                <w:szCs w:val="24"/>
              </w:rPr>
              <w:softHyphen/>
              <w:t>ональ</w:t>
            </w:r>
            <w:r w:rsidRPr="004572B8">
              <w:rPr>
                <w:spacing w:val="-1"/>
                <w:sz w:val="24"/>
                <w:szCs w:val="24"/>
              </w:rPr>
              <w:softHyphen/>
              <w:t>ные стандарты</w:t>
            </w:r>
          </w:p>
        </w:tc>
        <w:tc>
          <w:tcPr>
            <w:tcW w:w="2126" w:type="dxa"/>
            <w:vAlign w:val="center"/>
          </w:tcPr>
          <w:p w14:paraId="6E666C2C" w14:textId="77777777" w:rsidR="00C41C67" w:rsidRPr="004572B8" w:rsidRDefault="00C41C67" w:rsidP="00C41C67">
            <w:pPr>
              <w:jc w:val="center"/>
              <w:rPr>
                <w:spacing w:val="-1"/>
                <w:sz w:val="24"/>
                <w:szCs w:val="24"/>
              </w:rPr>
            </w:pPr>
            <w:r w:rsidRPr="004572B8">
              <w:rPr>
                <w:sz w:val="24"/>
                <w:szCs w:val="24"/>
              </w:rPr>
              <w:t>Трудовые функции (при наличии)</w:t>
            </w:r>
          </w:p>
        </w:tc>
        <w:tc>
          <w:tcPr>
            <w:tcW w:w="4253" w:type="dxa"/>
            <w:vAlign w:val="center"/>
          </w:tcPr>
          <w:p w14:paraId="6A50BE9B" w14:textId="77777777" w:rsidR="00C41C67" w:rsidRPr="004572B8" w:rsidRDefault="00C41C67" w:rsidP="00C41C67">
            <w:pPr>
              <w:jc w:val="center"/>
              <w:rPr>
                <w:spacing w:val="-1"/>
                <w:sz w:val="24"/>
                <w:szCs w:val="24"/>
              </w:rPr>
            </w:pPr>
            <w:r w:rsidRPr="004572B8">
              <w:rPr>
                <w:spacing w:val="-1"/>
                <w:sz w:val="24"/>
                <w:szCs w:val="24"/>
              </w:rPr>
              <w:t>ЗУН</w:t>
            </w:r>
          </w:p>
        </w:tc>
        <w:tc>
          <w:tcPr>
            <w:tcW w:w="5098" w:type="dxa"/>
            <w:vAlign w:val="center"/>
          </w:tcPr>
          <w:p w14:paraId="36AD2C6E" w14:textId="77777777" w:rsidR="00C41C67" w:rsidRPr="004572B8" w:rsidRDefault="00C41C67" w:rsidP="00C41C67">
            <w:pPr>
              <w:ind w:left="-42"/>
              <w:jc w:val="center"/>
              <w:rPr>
                <w:spacing w:val="-1"/>
                <w:sz w:val="24"/>
                <w:szCs w:val="24"/>
              </w:rPr>
            </w:pPr>
            <w:r w:rsidRPr="004572B8">
              <w:rPr>
                <w:iCs/>
                <w:sz w:val="24"/>
                <w:szCs w:val="24"/>
              </w:rPr>
              <w:t>Индикаторы достижения</w:t>
            </w:r>
          </w:p>
        </w:tc>
      </w:tr>
      <w:tr w:rsidR="00C41C67" w:rsidRPr="004572B8" w14:paraId="4EE43452" w14:textId="77777777" w:rsidTr="00C41C67">
        <w:trPr>
          <w:trHeight w:val="75"/>
          <w:jc w:val="center"/>
        </w:trPr>
        <w:tc>
          <w:tcPr>
            <w:tcW w:w="1586" w:type="dxa"/>
            <w:vMerge w:val="restart"/>
          </w:tcPr>
          <w:p w14:paraId="6B831007" w14:textId="77777777" w:rsidR="00C41C67" w:rsidRPr="00BD7387" w:rsidRDefault="00C41C67" w:rsidP="00C41C67">
            <w:pPr>
              <w:shd w:val="clear" w:color="auto" w:fill="FFFFFF"/>
              <w:rPr>
                <w:b/>
                <w:color w:val="000000"/>
                <w:spacing w:val="-1"/>
                <w:sz w:val="24"/>
                <w:szCs w:val="24"/>
              </w:rPr>
            </w:pPr>
            <w:r w:rsidRPr="00BD7387">
              <w:rPr>
                <w:b/>
                <w:color w:val="000000"/>
                <w:spacing w:val="-1"/>
                <w:sz w:val="24"/>
                <w:szCs w:val="24"/>
              </w:rPr>
              <w:t>УК-1.</w:t>
            </w:r>
          </w:p>
          <w:p w14:paraId="1E0ADFD2" w14:textId="77777777" w:rsidR="00C41C67" w:rsidRPr="004572B8" w:rsidRDefault="00C41C67" w:rsidP="00C41C6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color w:val="000000"/>
                <w:spacing w:val="-1"/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задач.</w:t>
            </w:r>
          </w:p>
        </w:tc>
        <w:tc>
          <w:tcPr>
            <w:tcW w:w="1276" w:type="dxa"/>
            <w:vMerge w:val="restart"/>
          </w:tcPr>
          <w:p w14:paraId="223937C2" w14:textId="77777777" w:rsidR="00C41C67" w:rsidRDefault="00C41C67" w:rsidP="00C41C67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05.002</w:t>
            </w:r>
            <w:r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Т АФК: </w:t>
            </w:r>
          </w:p>
          <w:p w14:paraId="081CD75C" w14:textId="77777777" w:rsidR="00C41C67" w:rsidRDefault="00C41C67" w:rsidP="00C41C67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E</w:t>
            </w:r>
            <w:r>
              <w:rPr>
                <w:color w:val="000000"/>
                <w:spacing w:val="-1"/>
                <w:sz w:val="24"/>
                <w:szCs w:val="24"/>
              </w:rPr>
              <w:t>/01.6</w:t>
            </w:r>
          </w:p>
          <w:p w14:paraId="557E9BA5" w14:textId="77777777" w:rsidR="00C41C67" w:rsidRDefault="00C41C67" w:rsidP="00C41C67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05.004</w:t>
            </w:r>
            <w:r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ИМ АФК:</w:t>
            </w:r>
          </w:p>
          <w:p w14:paraId="7525DDC2" w14:textId="77777777" w:rsidR="00C41C67" w:rsidRPr="004572B8" w:rsidRDefault="00C41C67" w:rsidP="00C41C67">
            <w:pPr>
              <w:rPr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B/01.6</w:t>
            </w:r>
          </w:p>
        </w:tc>
        <w:tc>
          <w:tcPr>
            <w:tcW w:w="2126" w:type="dxa"/>
            <w:vMerge w:val="restart"/>
          </w:tcPr>
          <w:p w14:paraId="48B94CFE" w14:textId="77777777" w:rsidR="00C41C67" w:rsidRDefault="00C41C67" w:rsidP="00C41C67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05.002</w:t>
            </w:r>
            <w:r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Т АФК:</w:t>
            </w:r>
          </w:p>
          <w:p w14:paraId="07CB8D4F" w14:textId="77777777" w:rsidR="00C41C67" w:rsidRDefault="00C41C67" w:rsidP="00C41C67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Е/01.6 </w:t>
            </w:r>
            <w:r>
              <w:rPr>
                <w:color w:val="000000"/>
                <w:spacing w:val="-1"/>
                <w:sz w:val="24"/>
                <w:szCs w:val="24"/>
              </w:rPr>
              <w:t>Планирование работы тренеров-преподавателей по адаптивной физической культуре.</w:t>
            </w:r>
          </w:p>
          <w:p w14:paraId="26F8CBCB" w14:textId="77777777" w:rsidR="00C41C67" w:rsidRDefault="00C41C67" w:rsidP="00C41C67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05.004</w:t>
            </w:r>
            <w:r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ИМ АФК:</w:t>
            </w:r>
          </w:p>
          <w:p w14:paraId="31AEF826" w14:textId="77777777" w:rsidR="00C41C67" w:rsidRPr="004572B8" w:rsidRDefault="00C41C67" w:rsidP="00C41C67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B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/01.6  </w:t>
            </w:r>
            <w:r>
              <w:rPr>
                <w:color w:val="000000"/>
                <w:spacing w:val="-1"/>
                <w:sz w:val="24"/>
                <w:szCs w:val="24"/>
              </w:rPr>
              <w:t>Планирование спортивной подготовки инвалидов, лиц с ограниченными возможностями здоровья по виду или  спортивной дисциплине адаптивного спорта.</w:t>
            </w:r>
          </w:p>
        </w:tc>
        <w:tc>
          <w:tcPr>
            <w:tcW w:w="4253" w:type="dxa"/>
            <w:shd w:val="clear" w:color="auto" w:fill="auto"/>
          </w:tcPr>
          <w:p w14:paraId="207295A2" w14:textId="77777777" w:rsidR="00C41C67" w:rsidRPr="004572B8" w:rsidRDefault="00C41C67" w:rsidP="00C41C67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Знания</w:t>
            </w:r>
          </w:p>
        </w:tc>
        <w:tc>
          <w:tcPr>
            <w:tcW w:w="5098" w:type="dxa"/>
            <w:vMerge w:val="restart"/>
          </w:tcPr>
          <w:p w14:paraId="66E33ACC" w14:textId="77777777" w:rsidR="00C41C67" w:rsidRPr="004572B8" w:rsidRDefault="00C41C67" w:rsidP="00C41C67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Действия:</w:t>
            </w:r>
          </w:p>
          <w:p w14:paraId="365380DF" w14:textId="77777777" w:rsidR="00C41C67" w:rsidRPr="004572B8" w:rsidRDefault="00C41C67" w:rsidP="00C41C67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4572B8">
              <w:rPr>
                <w:sz w:val="24"/>
                <w:szCs w:val="24"/>
              </w:rPr>
              <w:t xml:space="preserve">Работает с персональным компьютером и </w:t>
            </w:r>
            <w:r>
              <w:rPr>
                <w:sz w:val="24"/>
                <w:szCs w:val="24"/>
              </w:rPr>
              <w:t>поисковыми сервисами интернета. Выполняет поиск, мониторинг, фиксацию, контроль, анализ, группировку, отбор данных.</w:t>
            </w:r>
          </w:p>
          <w:p w14:paraId="3C83BFE8" w14:textId="77777777" w:rsidR="00C41C67" w:rsidRPr="004572B8" w:rsidRDefault="00C41C67" w:rsidP="00C41C67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Знать:</w:t>
            </w:r>
          </w:p>
          <w:p w14:paraId="2565F968" w14:textId="77777777" w:rsidR="00DE1B42" w:rsidRPr="004572B8" w:rsidRDefault="00DE1B42" w:rsidP="00DE1B42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Инфокоммуникационные технологии поиска, синтеза, фиксации и анализа информации: мониторинга объекта, информационно-поисковых систем, баз данных, форматов представления, систематизации и обработки информации.</w:t>
            </w:r>
          </w:p>
          <w:p w14:paraId="541DC141" w14:textId="77777777" w:rsidR="00C41C67" w:rsidRPr="004572B8" w:rsidRDefault="00C41C67" w:rsidP="00C41C67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Уметь:</w:t>
            </w:r>
          </w:p>
          <w:p w14:paraId="148BB67A" w14:textId="77777777" w:rsidR="00C41C67" w:rsidRPr="004572B8" w:rsidRDefault="00DE1B42" w:rsidP="00C41C67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Сформировать</w:t>
            </w:r>
            <w:r w:rsidRPr="004572B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инфокоммуникационное и программно-аппаратное обеспечение для сопровождения образовательного и тренировочного процессов, фиксации, регистрации и контроля данных, реализации многоаспектных наблюдений, классификации и отбора в группы определенного уровня знаний тренировочного этапа, спортивной специализации.</w:t>
            </w:r>
          </w:p>
        </w:tc>
      </w:tr>
      <w:tr w:rsidR="00C41C67" w:rsidRPr="004572B8" w14:paraId="5EBFE3B7" w14:textId="77777777" w:rsidTr="00C41C67">
        <w:trPr>
          <w:trHeight w:val="75"/>
          <w:jc w:val="center"/>
        </w:trPr>
        <w:tc>
          <w:tcPr>
            <w:tcW w:w="1586" w:type="dxa"/>
            <w:vMerge/>
          </w:tcPr>
          <w:p w14:paraId="23B80B00" w14:textId="77777777" w:rsidR="00C41C67" w:rsidRPr="004572B8" w:rsidRDefault="00C41C67" w:rsidP="00C41C6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668AD757" w14:textId="77777777" w:rsidR="00C41C67" w:rsidRPr="004572B8" w:rsidRDefault="00C41C67" w:rsidP="00C41C67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774045C" w14:textId="77777777" w:rsidR="00C41C67" w:rsidRPr="004572B8" w:rsidRDefault="00C41C67" w:rsidP="00C41C67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38D842DF" w14:textId="77777777" w:rsidR="00C41C67" w:rsidRPr="00EB7697" w:rsidRDefault="00C41C67" w:rsidP="00C41C67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Технологий поиска, мониторинга, фиксации, контроля и критического анализа информации. Методов системного подхода решения сложных задач в АФК.</w:t>
            </w:r>
          </w:p>
        </w:tc>
        <w:tc>
          <w:tcPr>
            <w:tcW w:w="5098" w:type="dxa"/>
            <w:vMerge/>
          </w:tcPr>
          <w:p w14:paraId="5B8A2BD1" w14:textId="77777777" w:rsidR="00C41C67" w:rsidRPr="004572B8" w:rsidRDefault="00C41C67" w:rsidP="00C41C67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C41C67" w:rsidRPr="004572B8" w14:paraId="21900542" w14:textId="77777777" w:rsidTr="00C41C67">
        <w:trPr>
          <w:trHeight w:val="75"/>
          <w:jc w:val="center"/>
        </w:trPr>
        <w:tc>
          <w:tcPr>
            <w:tcW w:w="1586" w:type="dxa"/>
            <w:vMerge/>
          </w:tcPr>
          <w:p w14:paraId="028FC7D0" w14:textId="77777777" w:rsidR="00C41C67" w:rsidRPr="004572B8" w:rsidRDefault="00C41C67" w:rsidP="00C41C6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60F1325B" w14:textId="77777777" w:rsidR="00C41C67" w:rsidRPr="004572B8" w:rsidRDefault="00C41C67" w:rsidP="00C41C67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025A4F4" w14:textId="77777777" w:rsidR="00C41C67" w:rsidRPr="004572B8" w:rsidRDefault="00C41C67" w:rsidP="00C41C67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5F35F197" w14:textId="77777777" w:rsidR="00C41C67" w:rsidRPr="004572B8" w:rsidRDefault="00C41C67" w:rsidP="00C41C67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5098" w:type="dxa"/>
            <w:vMerge/>
          </w:tcPr>
          <w:p w14:paraId="33821C9A" w14:textId="77777777" w:rsidR="00C41C67" w:rsidRPr="004572B8" w:rsidRDefault="00C41C67" w:rsidP="00C41C67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C41C67" w:rsidRPr="004572B8" w14:paraId="5D10328D" w14:textId="77777777" w:rsidTr="00C41C67">
        <w:trPr>
          <w:trHeight w:val="75"/>
          <w:jc w:val="center"/>
        </w:trPr>
        <w:tc>
          <w:tcPr>
            <w:tcW w:w="1586" w:type="dxa"/>
            <w:vMerge/>
          </w:tcPr>
          <w:p w14:paraId="2D266921" w14:textId="77777777" w:rsidR="00C41C67" w:rsidRPr="004572B8" w:rsidRDefault="00C41C67" w:rsidP="00C41C6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359BDAA6" w14:textId="77777777" w:rsidR="00C41C67" w:rsidRPr="004572B8" w:rsidRDefault="00C41C67" w:rsidP="00C41C67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371FECF8" w14:textId="77777777" w:rsidR="00C41C67" w:rsidRPr="004572B8" w:rsidRDefault="00C41C67" w:rsidP="00C41C67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5ED2B7B0" w14:textId="77777777" w:rsidR="00C41C67" w:rsidRPr="00EB7697" w:rsidRDefault="00C41C67" w:rsidP="00C41C67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Детализировать сложный объект на элементы, использовать информационно-компьютерные средства и информационно-поисковые системы для сбора, синтеза и обработки информации</w:t>
            </w:r>
          </w:p>
        </w:tc>
        <w:tc>
          <w:tcPr>
            <w:tcW w:w="5098" w:type="dxa"/>
            <w:vMerge/>
          </w:tcPr>
          <w:p w14:paraId="54DDD3B9" w14:textId="77777777" w:rsidR="00C41C67" w:rsidRPr="004572B8" w:rsidRDefault="00C41C67" w:rsidP="00C41C67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C41C67" w:rsidRPr="004572B8" w14:paraId="15B643EC" w14:textId="77777777" w:rsidTr="00C41C67">
        <w:trPr>
          <w:trHeight w:val="75"/>
          <w:jc w:val="center"/>
        </w:trPr>
        <w:tc>
          <w:tcPr>
            <w:tcW w:w="1586" w:type="dxa"/>
            <w:vMerge/>
          </w:tcPr>
          <w:p w14:paraId="51703CF7" w14:textId="77777777" w:rsidR="00C41C67" w:rsidRPr="004572B8" w:rsidRDefault="00C41C67" w:rsidP="00C41C6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59DF9F3A" w14:textId="77777777" w:rsidR="00C41C67" w:rsidRPr="004572B8" w:rsidRDefault="00C41C67" w:rsidP="00C41C67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2EC698E" w14:textId="77777777" w:rsidR="00C41C67" w:rsidRPr="004572B8" w:rsidRDefault="00C41C67" w:rsidP="00C41C67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729A6598" w14:textId="77777777" w:rsidR="00C41C67" w:rsidRPr="004572B8" w:rsidRDefault="00C41C67" w:rsidP="00C41C67">
            <w:pPr>
              <w:shd w:val="clear" w:color="auto" w:fill="D9D9D9" w:themeFill="background1" w:themeFillShade="D9"/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5098" w:type="dxa"/>
            <w:vMerge/>
          </w:tcPr>
          <w:p w14:paraId="28385F8C" w14:textId="77777777" w:rsidR="00C41C67" w:rsidRPr="004572B8" w:rsidRDefault="00C41C67" w:rsidP="00C41C67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C41C67" w:rsidRPr="004572B8" w14:paraId="387EBFE5" w14:textId="77777777" w:rsidTr="00C41C67">
        <w:trPr>
          <w:trHeight w:val="75"/>
          <w:jc w:val="center"/>
        </w:trPr>
        <w:tc>
          <w:tcPr>
            <w:tcW w:w="1586" w:type="dxa"/>
            <w:vMerge/>
            <w:tcBorders>
              <w:bottom w:val="single" w:sz="4" w:space="0" w:color="000000"/>
            </w:tcBorders>
          </w:tcPr>
          <w:p w14:paraId="0C5861D8" w14:textId="77777777" w:rsidR="00C41C67" w:rsidRPr="004572B8" w:rsidRDefault="00C41C67" w:rsidP="00C41C6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35AE5C48" w14:textId="77777777" w:rsidR="00C41C67" w:rsidRPr="004572B8" w:rsidRDefault="00C41C67" w:rsidP="00C41C67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D171490" w14:textId="77777777" w:rsidR="00C41C67" w:rsidRPr="004572B8" w:rsidRDefault="00C41C67" w:rsidP="00C41C67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797CD36B" w14:textId="77777777" w:rsidR="00C41C67" w:rsidRPr="00EB7697" w:rsidRDefault="00C41C67" w:rsidP="00C41C67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EB7697">
              <w:rPr>
                <w:color w:val="000000"/>
                <w:spacing w:val="-1"/>
                <w:sz w:val="24"/>
                <w:szCs w:val="24"/>
              </w:rPr>
              <w:t xml:space="preserve">Применения системного подхода при решении проблем в </w:t>
            </w:r>
            <w:r>
              <w:rPr>
                <w:color w:val="000000"/>
                <w:spacing w:val="-1"/>
                <w:sz w:val="24"/>
                <w:szCs w:val="24"/>
              </w:rPr>
              <w:t>АФК</w:t>
            </w:r>
            <w:r w:rsidRPr="00EB7697">
              <w:rPr>
                <w:color w:val="000000"/>
                <w:spacing w:val="-1"/>
                <w:sz w:val="24"/>
                <w:szCs w:val="24"/>
              </w:rPr>
              <w:t>: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Расчленения большой неопределенности на обозримые элементы, многоаспектного рассмотрения проблемы; мониторинга, фиксации, классификации, анализа данных исследований.</w:t>
            </w:r>
          </w:p>
        </w:tc>
        <w:tc>
          <w:tcPr>
            <w:tcW w:w="5098" w:type="dxa"/>
            <w:vMerge/>
          </w:tcPr>
          <w:p w14:paraId="44C79A7E" w14:textId="77777777" w:rsidR="00C41C67" w:rsidRPr="004572B8" w:rsidRDefault="00C41C67" w:rsidP="00C41C67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C41C67" w:rsidRPr="004572B8" w14:paraId="0C8F6A58" w14:textId="77777777" w:rsidTr="00C41C67">
        <w:trPr>
          <w:trHeight w:val="75"/>
          <w:jc w:val="center"/>
        </w:trPr>
        <w:tc>
          <w:tcPr>
            <w:tcW w:w="1586" w:type="dxa"/>
            <w:vMerge w:val="restart"/>
          </w:tcPr>
          <w:p w14:paraId="71949226" w14:textId="77777777" w:rsidR="00C41C67" w:rsidRPr="00BD7387" w:rsidRDefault="00C41C67" w:rsidP="00C41C67">
            <w:pPr>
              <w:shd w:val="clear" w:color="auto" w:fill="FFFFFF"/>
              <w:rPr>
                <w:b/>
                <w:color w:val="000000"/>
                <w:spacing w:val="-1"/>
                <w:sz w:val="24"/>
                <w:szCs w:val="24"/>
              </w:rPr>
            </w:pPr>
            <w:r w:rsidRPr="00BD7387">
              <w:rPr>
                <w:b/>
                <w:color w:val="000000"/>
                <w:spacing w:val="-1"/>
                <w:sz w:val="24"/>
                <w:szCs w:val="24"/>
              </w:rPr>
              <w:t xml:space="preserve">УК-4. </w:t>
            </w:r>
          </w:p>
          <w:p w14:paraId="6BB7B376" w14:textId="77777777" w:rsidR="00C41C67" w:rsidRPr="004572B8" w:rsidRDefault="00C41C67" w:rsidP="00C41C6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color w:val="000000"/>
                <w:spacing w:val="-1"/>
                <w:sz w:val="24"/>
                <w:szCs w:val="24"/>
              </w:rPr>
              <w:t>Способен осуществлять деловую ком</w:t>
            </w:r>
            <w:r w:rsidRPr="004572B8">
              <w:rPr>
                <w:color w:val="000000"/>
                <w:spacing w:val="-1"/>
                <w:sz w:val="24"/>
                <w:szCs w:val="24"/>
              </w:rPr>
              <w:lastRenderedPageBreak/>
              <w:t xml:space="preserve">муникацию в устной и письменной формах на государственном языке Российской Федерации и иностранном(ых) языке(ах). </w:t>
            </w:r>
          </w:p>
        </w:tc>
        <w:tc>
          <w:tcPr>
            <w:tcW w:w="1276" w:type="dxa"/>
            <w:vMerge w:val="restart"/>
          </w:tcPr>
          <w:p w14:paraId="016CB938" w14:textId="77777777" w:rsidR="00C41C67" w:rsidRDefault="00C41C67" w:rsidP="00C41C67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lastRenderedPageBreak/>
              <w:t>05.002</w:t>
            </w:r>
            <w:r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Т АФК: </w:t>
            </w:r>
          </w:p>
          <w:p w14:paraId="430A5CDB" w14:textId="77777777" w:rsidR="00C41C67" w:rsidRDefault="00C41C67" w:rsidP="00C41C67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/03.6,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E</w:t>
            </w:r>
            <w:r>
              <w:rPr>
                <w:color w:val="000000"/>
                <w:spacing w:val="-1"/>
                <w:sz w:val="24"/>
                <w:szCs w:val="24"/>
              </w:rPr>
              <w:t>/03.6</w:t>
            </w:r>
          </w:p>
          <w:p w14:paraId="7F990A48" w14:textId="77777777" w:rsidR="00C41C67" w:rsidRPr="00E30780" w:rsidRDefault="00C41C67" w:rsidP="00C41C67">
            <w:pPr>
              <w:spacing w:after="120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14:paraId="2D2C77D3" w14:textId="77777777" w:rsidR="00C41C67" w:rsidRDefault="00C41C67" w:rsidP="00C41C67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lastRenderedPageBreak/>
              <w:t>05.002</w:t>
            </w:r>
            <w:r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Т АФК:</w:t>
            </w:r>
          </w:p>
          <w:p w14:paraId="1DFDA34F" w14:textId="77777777" w:rsidR="00C41C67" w:rsidRDefault="00C41C67" w:rsidP="00C41C67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/03.6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Развитие навыков соревновательной деятель</w:t>
            </w:r>
            <w:r>
              <w:rPr>
                <w:color w:val="000000"/>
                <w:spacing w:val="-1"/>
                <w:sz w:val="24"/>
                <w:szCs w:val="24"/>
              </w:rPr>
              <w:lastRenderedPageBreak/>
              <w:t>ности спортсменов с ограниченными возможностями здоровья (включая инвалидов) всех возрастных и нозологических групп на этапе совершенствования спортивного мастерства, этапе высшего спортивного мастерства по виду спорта.</w:t>
            </w:r>
          </w:p>
          <w:p w14:paraId="266ED662" w14:textId="77777777" w:rsidR="00C41C67" w:rsidRPr="004572B8" w:rsidRDefault="00C41C67" w:rsidP="00C41C67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Е/03.6 </w:t>
            </w:r>
            <w:r>
              <w:rPr>
                <w:color w:val="000000"/>
                <w:spacing w:val="-1"/>
                <w:sz w:val="24"/>
                <w:szCs w:val="24"/>
              </w:rPr>
              <w:t>Внедрение новейших методик осуществления тренировочного и соревновательного процесса в адаптивной физической культуре и адаптивном спорте.</w:t>
            </w:r>
          </w:p>
        </w:tc>
        <w:tc>
          <w:tcPr>
            <w:tcW w:w="4253" w:type="dxa"/>
            <w:shd w:val="clear" w:color="auto" w:fill="auto"/>
          </w:tcPr>
          <w:p w14:paraId="0523286D" w14:textId="77777777" w:rsidR="00C41C67" w:rsidRPr="004572B8" w:rsidRDefault="00C41C67" w:rsidP="00C41C67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Знания</w:t>
            </w:r>
          </w:p>
        </w:tc>
        <w:tc>
          <w:tcPr>
            <w:tcW w:w="5098" w:type="dxa"/>
            <w:vMerge w:val="restart"/>
          </w:tcPr>
          <w:p w14:paraId="30D28144" w14:textId="77777777" w:rsidR="00C41C67" w:rsidRPr="004572B8" w:rsidRDefault="00C41C67" w:rsidP="00C41C67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Действия:</w:t>
            </w:r>
          </w:p>
          <w:p w14:paraId="16B5D2DD" w14:textId="77777777" w:rsidR="00C41C67" w:rsidRPr="00FC1024" w:rsidRDefault="00C41C67" w:rsidP="00C41C67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Реализует электронную, цифровую коммуникацию субъектов, обеспечивает общение</w:t>
            </w:r>
            <w:r w:rsidR="00DE1B42">
              <w:rPr>
                <w:sz w:val="24"/>
                <w:szCs w:val="24"/>
              </w:rPr>
              <w:t xml:space="preserve"> и взаимодействие по</w:t>
            </w:r>
            <w:r>
              <w:rPr>
                <w:sz w:val="24"/>
                <w:szCs w:val="24"/>
              </w:rPr>
              <w:t>средств</w:t>
            </w:r>
            <w:r w:rsidR="00DE1B42">
              <w:rPr>
                <w:sz w:val="24"/>
                <w:szCs w:val="24"/>
              </w:rPr>
              <w:t>ом</w:t>
            </w:r>
            <w:r>
              <w:rPr>
                <w:sz w:val="24"/>
                <w:szCs w:val="24"/>
              </w:rPr>
              <w:t xml:space="preserve"> электронной почты, </w:t>
            </w:r>
            <w:r>
              <w:rPr>
                <w:sz w:val="24"/>
                <w:szCs w:val="24"/>
              </w:rPr>
              <w:lastRenderedPageBreak/>
              <w:t xml:space="preserve">глобальной и локальной сетей, </w:t>
            </w:r>
            <w:r>
              <w:rPr>
                <w:sz w:val="24"/>
                <w:szCs w:val="24"/>
                <w:lang w:val="en-US"/>
              </w:rPr>
              <w:t>IP</w:t>
            </w:r>
            <w:r w:rsidRPr="00FC102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телефонной связи.</w:t>
            </w:r>
          </w:p>
          <w:p w14:paraId="586734DC" w14:textId="77777777" w:rsidR="00C41C67" w:rsidRPr="004572B8" w:rsidRDefault="00C41C67" w:rsidP="00C41C67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Знать:</w:t>
            </w:r>
          </w:p>
          <w:p w14:paraId="0A63CE31" w14:textId="77777777" w:rsidR="00C41C67" w:rsidRPr="00FC1024" w:rsidRDefault="00C41C67" w:rsidP="00C41C67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Технологии использования электронной почты, </w:t>
            </w:r>
            <w:r>
              <w:rPr>
                <w:sz w:val="24"/>
                <w:szCs w:val="24"/>
                <w:lang w:val="en-US"/>
              </w:rPr>
              <w:t>IP</w:t>
            </w:r>
            <w:r w:rsidRPr="00FC102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телефонии, общени</w:t>
            </w:r>
            <w:r w:rsidR="00DE1B42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 в телеконференции, в локальных и глобальной сетях; передачи, визуализации, демонстрации, рекламы информации.</w:t>
            </w:r>
          </w:p>
          <w:p w14:paraId="31E9E15A" w14:textId="77777777" w:rsidR="00C41C67" w:rsidRPr="004572B8" w:rsidRDefault="00C41C67" w:rsidP="00C41C67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Уметь:</w:t>
            </w:r>
          </w:p>
          <w:p w14:paraId="74771255" w14:textId="77777777" w:rsidR="00C41C67" w:rsidRDefault="00C41C67" w:rsidP="00C41C67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Применять электронные средства коммуникации для реализации делового общения </w:t>
            </w:r>
            <w:r w:rsidR="00DE1B42">
              <w:rPr>
                <w:sz w:val="24"/>
                <w:szCs w:val="24"/>
              </w:rPr>
              <w:t xml:space="preserve">и взаимодействия </w:t>
            </w:r>
            <w:r>
              <w:rPr>
                <w:sz w:val="24"/>
                <w:szCs w:val="24"/>
              </w:rPr>
              <w:t>2-х и более лиц: для обмена, получения, передачи информации, для организации и проведения дистанционных занятий по АФК.</w:t>
            </w:r>
          </w:p>
          <w:p w14:paraId="17074283" w14:textId="77777777" w:rsidR="00C41C67" w:rsidRPr="00C41C67" w:rsidRDefault="00C41C67" w:rsidP="00C41C67">
            <w:pPr>
              <w:tabs>
                <w:tab w:val="right" w:leader="underscore" w:pos="9356"/>
              </w:tabs>
              <w:rPr>
                <w:b/>
                <w:iCs/>
                <w:sz w:val="24"/>
                <w:szCs w:val="24"/>
              </w:rPr>
            </w:pPr>
          </w:p>
        </w:tc>
      </w:tr>
      <w:tr w:rsidR="00C41C67" w:rsidRPr="004572B8" w14:paraId="7AB21967" w14:textId="77777777" w:rsidTr="00C41C67">
        <w:trPr>
          <w:trHeight w:val="75"/>
          <w:jc w:val="center"/>
        </w:trPr>
        <w:tc>
          <w:tcPr>
            <w:tcW w:w="1586" w:type="dxa"/>
            <w:vMerge/>
          </w:tcPr>
          <w:p w14:paraId="74EF61C5" w14:textId="77777777" w:rsidR="00C41C67" w:rsidRPr="004572B8" w:rsidRDefault="00C41C67" w:rsidP="00C41C6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1E86BE6D" w14:textId="77777777" w:rsidR="00C41C67" w:rsidRPr="004572B8" w:rsidRDefault="00C41C67" w:rsidP="00C41C67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324418D1" w14:textId="77777777" w:rsidR="00C41C67" w:rsidRPr="004572B8" w:rsidRDefault="00C41C67" w:rsidP="00C41C67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7978CCC2" w14:textId="77777777" w:rsidR="00C41C67" w:rsidRPr="001E4CA2" w:rsidRDefault="00C41C67" w:rsidP="00C41C67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1E4CA2">
              <w:rPr>
                <w:color w:val="000000"/>
                <w:spacing w:val="-1"/>
                <w:sz w:val="24"/>
                <w:szCs w:val="24"/>
              </w:rPr>
              <w:t>Технологий реализации электронной, цифровой коммуникации</w:t>
            </w:r>
            <w:r w:rsidR="00DE1B42">
              <w:rPr>
                <w:color w:val="000000"/>
                <w:spacing w:val="-1"/>
                <w:sz w:val="24"/>
                <w:szCs w:val="24"/>
              </w:rPr>
              <w:t>, организации совместной деятельности субъектов</w:t>
            </w:r>
            <w:r w:rsidRPr="001E4CA2">
              <w:rPr>
                <w:color w:val="000000"/>
                <w:spacing w:val="-1"/>
                <w:sz w:val="24"/>
                <w:szCs w:val="24"/>
              </w:rPr>
              <w:t xml:space="preserve">: </w:t>
            </w:r>
            <w:r>
              <w:rPr>
                <w:color w:val="000000"/>
                <w:spacing w:val="-1"/>
                <w:sz w:val="24"/>
                <w:szCs w:val="24"/>
              </w:rPr>
              <w:lastRenderedPageBreak/>
              <w:t xml:space="preserve">электронная почта, интернет-коммуникации,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IP</w:t>
            </w:r>
            <w:r w:rsidRPr="001E4CA2">
              <w:rPr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color w:val="000000"/>
                <w:spacing w:val="-1"/>
                <w:sz w:val="24"/>
                <w:szCs w:val="24"/>
              </w:rPr>
              <w:t>телефония и их комбинации.</w:t>
            </w:r>
          </w:p>
        </w:tc>
        <w:tc>
          <w:tcPr>
            <w:tcW w:w="5098" w:type="dxa"/>
            <w:vMerge/>
          </w:tcPr>
          <w:p w14:paraId="2A542F94" w14:textId="77777777" w:rsidR="00C41C67" w:rsidRPr="004572B8" w:rsidRDefault="00C41C67" w:rsidP="00C41C67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C41C67" w:rsidRPr="004572B8" w14:paraId="0F523DA7" w14:textId="77777777" w:rsidTr="00C41C67">
        <w:trPr>
          <w:trHeight w:val="75"/>
          <w:jc w:val="center"/>
        </w:trPr>
        <w:tc>
          <w:tcPr>
            <w:tcW w:w="1586" w:type="dxa"/>
            <w:vMerge/>
          </w:tcPr>
          <w:p w14:paraId="1D85800D" w14:textId="77777777" w:rsidR="00C41C67" w:rsidRPr="004572B8" w:rsidRDefault="00C41C67" w:rsidP="00C41C6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258E4179" w14:textId="77777777" w:rsidR="00C41C67" w:rsidRPr="004572B8" w:rsidRDefault="00C41C67" w:rsidP="00C41C67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D729520" w14:textId="77777777" w:rsidR="00C41C67" w:rsidRPr="004572B8" w:rsidRDefault="00C41C67" w:rsidP="00C41C67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0FCFC21F" w14:textId="77777777" w:rsidR="00C41C67" w:rsidRPr="004572B8" w:rsidRDefault="00C41C67" w:rsidP="00C41C67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5098" w:type="dxa"/>
            <w:vMerge/>
          </w:tcPr>
          <w:p w14:paraId="3056DC68" w14:textId="77777777" w:rsidR="00C41C67" w:rsidRPr="004572B8" w:rsidRDefault="00C41C67" w:rsidP="00C41C67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C41C67" w:rsidRPr="004572B8" w14:paraId="127DECFE" w14:textId="77777777" w:rsidTr="00C41C67">
        <w:trPr>
          <w:trHeight w:val="75"/>
          <w:jc w:val="center"/>
        </w:trPr>
        <w:tc>
          <w:tcPr>
            <w:tcW w:w="1586" w:type="dxa"/>
            <w:vMerge/>
          </w:tcPr>
          <w:p w14:paraId="6113E82A" w14:textId="77777777" w:rsidR="00C41C67" w:rsidRPr="004572B8" w:rsidRDefault="00C41C67" w:rsidP="00C41C6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53BE6B73" w14:textId="77777777" w:rsidR="00C41C67" w:rsidRPr="004572B8" w:rsidRDefault="00C41C67" w:rsidP="00C41C67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B2CEC99" w14:textId="77777777" w:rsidR="00C41C67" w:rsidRPr="004572B8" w:rsidRDefault="00C41C67" w:rsidP="00C41C67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157D90E9" w14:textId="77777777" w:rsidR="00C41C67" w:rsidRPr="001E4CA2" w:rsidRDefault="00C41C67" w:rsidP="00C41C67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1E4CA2">
              <w:rPr>
                <w:color w:val="000000"/>
                <w:spacing w:val="-1"/>
                <w:sz w:val="24"/>
                <w:szCs w:val="24"/>
              </w:rPr>
              <w:t xml:space="preserve">Использовать виды </w:t>
            </w:r>
            <w:r>
              <w:rPr>
                <w:color w:val="000000"/>
                <w:spacing w:val="-1"/>
                <w:sz w:val="24"/>
                <w:szCs w:val="24"/>
              </w:rPr>
              <w:t>электронной коммуникации для делового общения</w:t>
            </w:r>
            <w:r w:rsidR="00DE1B42">
              <w:rPr>
                <w:color w:val="000000"/>
                <w:spacing w:val="-1"/>
                <w:sz w:val="24"/>
                <w:szCs w:val="24"/>
              </w:rPr>
              <w:t xml:space="preserve"> и совместной деятельности субъектов</w:t>
            </w:r>
            <w:r>
              <w:rPr>
                <w:color w:val="000000"/>
                <w:spacing w:val="-1"/>
                <w:sz w:val="24"/>
                <w:szCs w:val="24"/>
              </w:rPr>
              <w:t>, получения, передачи, демонстрации, визуализации информации.</w:t>
            </w:r>
          </w:p>
        </w:tc>
        <w:tc>
          <w:tcPr>
            <w:tcW w:w="5098" w:type="dxa"/>
            <w:vMerge/>
          </w:tcPr>
          <w:p w14:paraId="0D2D00A2" w14:textId="77777777" w:rsidR="00C41C67" w:rsidRPr="004572B8" w:rsidRDefault="00C41C67" w:rsidP="00C41C67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C41C67" w:rsidRPr="004572B8" w14:paraId="3EBB1EF5" w14:textId="77777777" w:rsidTr="00C41C67">
        <w:trPr>
          <w:trHeight w:val="75"/>
          <w:jc w:val="center"/>
        </w:trPr>
        <w:tc>
          <w:tcPr>
            <w:tcW w:w="1586" w:type="dxa"/>
            <w:vMerge/>
          </w:tcPr>
          <w:p w14:paraId="03F99136" w14:textId="77777777" w:rsidR="00C41C67" w:rsidRPr="004572B8" w:rsidRDefault="00C41C67" w:rsidP="00C41C6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18447C4B" w14:textId="77777777" w:rsidR="00C41C67" w:rsidRPr="004572B8" w:rsidRDefault="00C41C67" w:rsidP="00C41C67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660FB27" w14:textId="77777777" w:rsidR="00C41C67" w:rsidRPr="004572B8" w:rsidRDefault="00C41C67" w:rsidP="00C41C67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218FB999" w14:textId="77777777" w:rsidR="00C41C67" w:rsidRPr="004572B8" w:rsidRDefault="00C41C67" w:rsidP="00C41C67">
            <w:pPr>
              <w:shd w:val="clear" w:color="auto" w:fill="D9D9D9" w:themeFill="background1" w:themeFillShade="D9"/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5098" w:type="dxa"/>
            <w:vMerge/>
          </w:tcPr>
          <w:p w14:paraId="21CFDF6D" w14:textId="77777777" w:rsidR="00C41C67" w:rsidRPr="004572B8" w:rsidRDefault="00C41C67" w:rsidP="00C41C67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C41C67" w:rsidRPr="004572B8" w14:paraId="5832CD2C" w14:textId="77777777" w:rsidTr="00C41C67">
        <w:trPr>
          <w:trHeight w:val="627"/>
          <w:jc w:val="center"/>
        </w:trPr>
        <w:tc>
          <w:tcPr>
            <w:tcW w:w="1586" w:type="dxa"/>
            <w:vMerge/>
          </w:tcPr>
          <w:p w14:paraId="2B9F65FC" w14:textId="77777777" w:rsidR="00C41C67" w:rsidRPr="004572B8" w:rsidRDefault="00C41C67" w:rsidP="00C41C6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1D184B3E" w14:textId="77777777" w:rsidR="00C41C67" w:rsidRPr="004572B8" w:rsidRDefault="00C41C67" w:rsidP="00C41C67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80B4311" w14:textId="77777777" w:rsidR="00C41C67" w:rsidRPr="004572B8" w:rsidRDefault="00C41C67" w:rsidP="00C41C67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7318D032" w14:textId="77777777" w:rsidR="00C41C67" w:rsidRPr="001E4CA2" w:rsidRDefault="00C41C67" w:rsidP="00C41C67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Применения средств электронной коммуникации для координации, целесообразного взаимодействия субъектов: телекоммуникаций, локальных сетей, электронной почты, интернет форумов, голосовых и видео конференций, чатов,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IP</w:t>
            </w:r>
            <w:r w:rsidRPr="001E4CA2">
              <w:rPr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color w:val="000000"/>
                <w:spacing w:val="-1"/>
                <w:sz w:val="24"/>
                <w:szCs w:val="24"/>
              </w:rPr>
              <w:t>сетей.</w:t>
            </w:r>
          </w:p>
        </w:tc>
        <w:tc>
          <w:tcPr>
            <w:tcW w:w="5098" w:type="dxa"/>
            <w:vMerge/>
          </w:tcPr>
          <w:p w14:paraId="19F7F305" w14:textId="77777777" w:rsidR="00C41C67" w:rsidRPr="004572B8" w:rsidRDefault="00C41C67" w:rsidP="00C41C67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C41C67" w:rsidRPr="004572B8" w14:paraId="48EACBBE" w14:textId="77777777" w:rsidTr="00C41C67">
        <w:trPr>
          <w:trHeight w:val="75"/>
          <w:jc w:val="center"/>
        </w:trPr>
        <w:tc>
          <w:tcPr>
            <w:tcW w:w="1586" w:type="dxa"/>
            <w:vMerge w:val="restart"/>
          </w:tcPr>
          <w:p w14:paraId="2FF60054" w14:textId="77777777" w:rsidR="00C41C67" w:rsidRDefault="00C41C67" w:rsidP="00C41C67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ОПК-12.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Способен проводить исследования по определению эффективности различных сторон деятель</w:t>
            </w:r>
            <w:r>
              <w:rPr>
                <w:color w:val="000000"/>
                <w:spacing w:val="-1"/>
                <w:sz w:val="24"/>
                <w:szCs w:val="24"/>
              </w:rPr>
              <w:lastRenderedPageBreak/>
              <w:t>ности в сфере адаптивной физической культуры с использованием современных методов исследования</w:t>
            </w:r>
          </w:p>
          <w:p w14:paraId="0B776D36" w14:textId="77777777" w:rsidR="00C41C67" w:rsidRPr="004572B8" w:rsidRDefault="00C41C67" w:rsidP="00C41C6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14:paraId="7FA56A29" w14:textId="77777777" w:rsidR="00C41C67" w:rsidRDefault="00C41C67" w:rsidP="00C41C67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lastRenderedPageBreak/>
              <w:t>05.002</w:t>
            </w:r>
            <w:r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Т АФК: </w:t>
            </w:r>
          </w:p>
          <w:p w14:paraId="07E693EB" w14:textId="77777777" w:rsidR="00C41C67" w:rsidRDefault="00C41C67" w:rsidP="00C41C67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/04.6, </w:t>
            </w:r>
            <w:r>
              <w:rPr>
                <w:color w:val="000000"/>
                <w:spacing w:val="-1"/>
                <w:sz w:val="24"/>
                <w:szCs w:val="24"/>
                <w:lang w:val="en-US"/>
              </w:rPr>
              <w:t>E</w:t>
            </w:r>
            <w:r>
              <w:rPr>
                <w:color w:val="000000"/>
                <w:spacing w:val="-1"/>
                <w:sz w:val="24"/>
                <w:szCs w:val="24"/>
              </w:rPr>
              <w:t>/02.6</w:t>
            </w:r>
          </w:p>
          <w:p w14:paraId="33C55CF0" w14:textId="77777777" w:rsidR="00C41C67" w:rsidRPr="004572B8" w:rsidRDefault="00C41C67" w:rsidP="00C41C67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14:paraId="358B305D" w14:textId="77777777" w:rsidR="00C41C67" w:rsidRDefault="00C41C67" w:rsidP="00C41C67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05.002</w:t>
            </w:r>
            <w:r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Т АФК:</w:t>
            </w:r>
          </w:p>
          <w:p w14:paraId="37CB3D12" w14:textId="77777777" w:rsidR="00C41C67" w:rsidRDefault="00C41C67" w:rsidP="00C41C67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/04.6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Планирование, учет и анализ результатов тренировочного процесса на этапе совершенствования спортивного мастерства, этапе </w:t>
            </w:r>
            <w:r>
              <w:rPr>
                <w:color w:val="000000"/>
                <w:spacing w:val="-1"/>
                <w:sz w:val="24"/>
                <w:szCs w:val="24"/>
              </w:rPr>
              <w:lastRenderedPageBreak/>
              <w:t>высшего спортивного мастерства (по виду спорта).</w:t>
            </w:r>
          </w:p>
          <w:p w14:paraId="0AF2BADA" w14:textId="77777777" w:rsidR="00C41C67" w:rsidRDefault="00C41C67" w:rsidP="00C41C67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Е/02.6 </w:t>
            </w:r>
            <w:r>
              <w:rPr>
                <w:color w:val="000000"/>
                <w:spacing w:val="-1"/>
                <w:sz w:val="24"/>
                <w:szCs w:val="24"/>
              </w:rPr>
              <w:t>Контроль и анализ результатов работы тренеров-преподавателей по адаптивной физической культуре.</w:t>
            </w:r>
          </w:p>
          <w:p w14:paraId="1CF6F279" w14:textId="77777777" w:rsidR="00C41C67" w:rsidRPr="00EB7697" w:rsidRDefault="00C41C67" w:rsidP="00C41C67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48C0C50D" w14:textId="77777777" w:rsidR="00C41C67" w:rsidRPr="004572B8" w:rsidRDefault="00C41C67" w:rsidP="00C41C67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Знания</w:t>
            </w:r>
          </w:p>
        </w:tc>
        <w:tc>
          <w:tcPr>
            <w:tcW w:w="5098" w:type="dxa"/>
            <w:vMerge w:val="restart"/>
          </w:tcPr>
          <w:p w14:paraId="26546D4C" w14:textId="77777777" w:rsidR="00C41C67" w:rsidRPr="004572B8" w:rsidRDefault="00C41C67" w:rsidP="00C41C67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Действия:</w:t>
            </w:r>
          </w:p>
          <w:p w14:paraId="0FF1D3D4" w14:textId="77777777" w:rsidR="00C41C67" w:rsidRPr="00FC1024" w:rsidRDefault="00C41C67" w:rsidP="00C41C67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Проводит исследования по анализу динамики изменения требуемого показателя в </w:t>
            </w:r>
            <w:r w:rsidR="00DE1B42">
              <w:rPr>
                <w:sz w:val="24"/>
                <w:szCs w:val="24"/>
              </w:rPr>
              <w:t>ИВАС</w:t>
            </w:r>
            <w:r>
              <w:rPr>
                <w:sz w:val="24"/>
                <w:szCs w:val="24"/>
              </w:rPr>
              <w:t>, устанавливает возмущающие факторы и степень их влияния.</w:t>
            </w:r>
          </w:p>
          <w:p w14:paraId="4B582FFA" w14:textId="77777777" w:rsidR="00C41C67" w:rsidRPr="004572B8" w:rsidRDefault="00C41C67" w:rsidP="00C41C67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Знать:</w:t>
            </w:r>
          </w:p>
          <w:p w14:paraId="113559FF" w14:textId="77777777" w:rsidR="00DE1B42" w:rsidRPr="004635B4" w:rsidRDefault="00DE1B42" w:rsidP="00DE1B42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Технологии исследования динамических процессов и их тенденций: технологии поиска, мониторинга, фиксации результатов наблюдения, </w:t>
            </w:r>
            <w:r>
              <w:rPr>
                <w:sz w:val="24"/>
                <w:szCs w:val="24"/>
              </w:rPr>
              <w:lastRenderedPageBreak/>
              <w:t>формирования информационной модели в виде временного ряда, анализа динамики изменения показателей, хранения и передачи информации. Технологии формирования выводов.</w:t>
            </w:r>
          </w:p>
          <w:p w14:paraId="46CA4CC0" w14:textId="77777777" w:rsidR="00C41C67" w:rsidRPr="004572B8" w:rsidRDefault="00C41C67" w:rsidP="00C41C67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Уметь:</w:t>
            </w:r>
          </w:p>
          <w:p w14:paraId="59EF35AB" w14:textId="77777777" w:rsidR="00C41C67" w:rsidRPr="004572B8" w:rsidRDefault="00C41C67" w:rsidP="00DE1B42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Спланировать эксперимент по анализу динамики изменения показателей в процесс</w:t>
            </w:r>
            <w:r w:rsidR="00DE1B42">
              <w:rPr>
                <w:sz w:val="24"/>
                <w:szCs w:val="24"/>
              </w:rPr>
              <w:t xml:space="preserve">ах реабилитации и </w:t>
            </w:r>
            <w:proofErr w:type="spellStart"/>
            <w:r w:rsidR="00DE1B42">
              <w:rPr>
                <w:sz w:val="24"/>
                <w:szCs w:val="24"/>
              </w:rPr>
              <w:t>абилитации</w:t>
            </w:r>
            <w:proofErr w:type="spellEnd"/>
            <w:r w:rsidR="00DE1B42">
              <w:rPr>
                <w:sz w:val="24"/>
                <w:szCs w:val="24"/>
              </w:rPr>
              <w:t xml:space="preserve"> АФК</w:t>
            </w:r>
            <w:r>
              <w:rPr>
                <w:sz w:val="24"/>
                <w:szCs w:val="24"/>
              </w:rPr>
              <w:t>, определить инфокоммуникационное и программное обеспечение для реализации эксперимента, обеспечить сбор, хранение данных наблюдений, их анализ; оценку эффективности используемых средств и методов.</w:t>
            </w:r>
          </w:p>
        </w:tc>
      </w:tr>
      <w:tr w:rsidR="00C41C67" w:rsidRPr="004572B8" w14:paraId="61E99D12" w14:textId="77777777" w:rsidTr="00C41C67">
        <w:trPr>
          <w:trHeight w:val="75"/>
          <w:jc w:val="center"/>
        </w:trPr>
        <w:tc>
          <w:tcPr>
            <w:tcW w:w="1586" w:type="dxa"/>
            <w:vMerge/>
          </w:tcPr>
          <w:p w14:paraId="72972411" w14:textId="77777777" w:rsidR="00C41C67" w:rsidRPr="004572B8" w:rsidRDefault="00C41C67" w:rsidP="00C41C6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2B4F9D88" w14:textId="77777777" w:rsidR="00C41C67" w:rsidRPr="004572B8" w:rsidRDefault="00C41C67" w:rsidP="00C41C67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85B3FE7" w14:textId="77777777" w:rsidR="00C41C67" w:rsidRPr="004572B8" w:rsidRDefault="00C41C67" w:rsidP="00C41C67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4FAF3E0F" w14:textId="77777777" w:rsidR="00C41C67" w:rsidRPr="00E0319F" w:rsidRDefault="00C41C67" w:rsidP="00DE1B42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Методов проведения исследовани</w:t>
            </w:r>
            <w:r w:rsidR="00DE1B42">
              <w:rPr>
                <w:color w:val="000000"/>
                <w:spacing w:val="-1"/>
                <w:sz w:val="24"/>
                <w:szCs w:val="24"/>
              </w:rPr>
              <w:t>й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по </w:t>
            </w:r>
            <w:r w:rsidR="00DE1B42">
              <w:rPr>
                <w:color w:val="000000"/>
                <w:spacing w:val="-1"/>
                <w:sz w:val="24"/>
                <w:szCs w:val="24"/>
              </w:rPr>
              <w:t>анализу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динамики изменения требуемых показателей и характеристик, по выявлению и оценке степени влияния определенных факторов.</w:t>
            </w:r>
          </w:p>
        </w:tc>
        <w:tc>
          <w:tcPr>
            <w:tcW w:w="5098" w:type="dxa"/>
            <w:vMerge/>
          </w:tcPr>
          <w:p w14:paraId="10ECA7AF" w14:textId="77777777" w:rsidR="00C41C67" w:rsidRPr="004572B8" w:rsidRDefault="00C41C67" w:rsidP="00C41C67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C41C67" w:rsidRPr="004572B8" w14:paraId="185CBBDE" w14:textId="77777777" w:rsidTr="00C41C67">
        <w:trPr>
          <w:trHeight w:val="75"/>
          <w:jc w:val="center"/>
        </w:trPr>
        <w:tc>
          <w:tcPr>
            <w:tcW w:w="1586" w:type="dxa"/>
            <w:vMerge/>
          </w:tcPr>
          <w:p w14:paraId="5A3B93BA" w14:textId="77777777" w:rsidR="00C41C67" w:rsidRPr="004572B8" w:rsidRDefault="00C41C67" w:rsidP="00C41C6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3A9F3EC2" w14:textId="77777777" w:rsidR="00C41C67" w:rsidRPr="004572B8" w:rsidRDefault="00C41C67" w:rsidP="00C41C67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A375971" w14:textId="77777777" w:rsidR="00C41C67" w:rsidRPr="004572B8" w:rsidRDefault="00C41C67" w:rsidP="00C41C67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086F0A0A" w14:textId="77777777" w:rsidR="00C41C67" w:rsidRPr="004572B8" w:rsidRDefault="00C41C67" w:rsidP="00C41C67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5098" w:type="dxa"/>
            <w:vMerge/>
          </w:tcPr>
          <w:p w14:paraId="26E0C7C6" w14:textId="77777777" w:rsidR="00C41C67" w:rsidRPr="004572B8" w:rsidRDefault="00C41C67" w:rsidP="00C41C67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C41C67" w:rsidRPr="004572B8" w14:paraId="453F1064" w14:textId="77777777" w:rsidTr="00C41C67">
        <w:trPr>
          <w:trHeight w:val="75"/>
          <w:jc w:val="center"/>
        </w:trPr>
        <w:tc>
          <w:tcPr>
            <w:tcW w:w="1586" w:type="dxa"/>
            <w:vMerge/>
          </w:tcPr>
          <w:p w14:paraId="389FEB52" w14:textId="77777777" w:rsidR="00C41C67" w:rsidRPr="004572B8" w:rsidRDefault="00C41C67" w:rsidP="00C41C6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6A13810D" w14:textId="77777777" w:rsidR="00C41C67" w:rsidRPr="004572B8" w:rsidRDefault="00C41C67" w:rsidP="00C41C67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94ACEE1" w14:textId="77777777" w:rsidR="00C41C67" w:rsidRPr="004572B8" w:rsidRDefault="00C41C67" w:rsidP="00C41C67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15EF4A95" w14:textId="77777777" w:rsidR="00C41C67" w:rsidRPr="00E0319F" w:rsidRDefault="00C41C67" w:rsidP="00C41C67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E0319F">
              <w:rPr>
                <w:color w:val="000000"/>
                <w:spacing w:val="-1"/>
                <w:sz w:val="24"/>
                <w:szCs w:val="24"/>
              </w:rPr>
              <w:t xml:space="preserve">Спланировать и реализовать мониторинг и формирование информационной </w:t>
            </w:r>
            <w:r w:rsidRPr="00E0319F">
              <w:rPr>
                <w:color w:val="000000"/>
                <w:spacing w:val="-1"/>
                <w:sz w:val="24"/>
                <w:szCs w:val="24"/>
              </w:rPr>
              <w:lastRenderedPageBreak/>
              <w:t>модели объекта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с применением программно-аппаратного обеспечения, выполнить анализ тенденций и причин изменения показателей</w:t>
            </w:r>
          </w:p>
        </w:tc>
        <w:tc>
          <w:tcPr>
            <w:tcW w:w="5098" w:type="dxa"/>
            <w:vMerge/>
          </w:tcPr>
          <w:p w14:paraId="180CFC7D" w14:textId="77777777" w:rsidR="00C41C67" w:rsidRPr="004572B8" w:rsidRDefault="00C41C67" w:rsidP="00C41C67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C41C67" w:rsidRPr="004572B8" w14:paraId="414ACEA2" w14:textId="77777777" w:rsidTr="00C41C67">
        <w:trPr>
          <w:trHeight w:val="75"/>
          <w:jc w:val="center"/>
        </w:trPr>
        <w:tc>
          <w:tcPr>
            <w:tcW w:w="1586" w:type="dxa"/>
            <w:vMerge/>
          </w:tcPr>
          <w:p w14:paraId="1F64A306" w14:textId="77777777" w:rsidR="00C41C67" w:rsidRPr="004572B8" w:rsidRDefault="00C41C67" w:rsidP="00C41C6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72CED6B9" w14:textId="77777777" w:rsidR="00C41C67" w:rsidRPr="004572B8" w:rsidRDefault="00C41C67" w:rsidP="00C41C67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410643B" w14:textId="77777777" w:rsidR="00C41C67" w:rsidRPr="004572B8" w:rsidRDefault="00C41C67" w:rsidP="00C41C67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03E1EA01" w14:textId="77777777" w:rsidR="00C41C67" w:rsidRPr="004572B8" w:rsidRDefault="00C41C67" w:rsidP="00C41C67">
            <w:pPr>
              <w:shd w:val="clear" w:color="auto" w:fill="D9D9D9" w:themeFill="background1" w:themeFillShade="D9"/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5098" w:type="dxa"/>
            <w:vMerge/>
          </w:tcPr>
          <w:p w14:paraId="0CDACF2E" w14:textId="77777777" w:rsidR="00C41C67" w:rsidRPr="004572B8" w:rsidRDefault="00C41C67" w:rsidP="00C41C67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C41C67" w:rsidRPr="004572B8" w14:paraId="422EB73E" w14:textId="77777777" w:rsidTr="00C41C67">
        <w:trPr>
          <w:trHeight w:val="75"/>
          <w:jc w:val="center"/>
        </w:trPr>
        <w:tc>
          <w:tcPr>
            <w:tcW w:w="1586" w:type="dxa"/>
            <w:vMerge/>
          </w:tcPr>
          <w:p w14:paraId="6DE5FC28" w14:textId="77777777" w:rsidR="00C41C67" w:rsidRPr="004572B8" w:rsidRDefault="00C41C67" w:rsidP="00C41C6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2B078C89" w14:textId="77777777" w:rsidR="00C41C67" w:rsidRPr="004572B8" w:rsidRDefault="00C41C67" w:rsidP="00C41C67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BA71CF0" w14:textId="77777777" w:rsidR="00C41C67" w:rsidRPr="004572B8" w:rsidRDefault="00C41C67" w:rsidP="00C41C67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350E13BB" w14:textId="77777777" w:rsidR="00C41C67" w:rsidRPr="00E0319F" w:rsidRDefault="00C41C67" w:rsidP="00DE1B42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Планирования и проведения эксперимента по определению эффективности используемых средств и методов </w:t>
            </w:r>
            <w:r w:rsidR="00DE1B42">
              <w:rPr>
                <w:color w:val="000000"/>
                <w:spacing w:val="-1"/>
                <w:sz w:val="24"/>
                <w:szCs w:val="24"/>
              </w:rPr>
              <w:t>в сфере адаптивной физической культуры</w:t>
            </w:r>
            <w:r>
              <w:rPr>
                <w:color w:val="000000"/>
                <w:spacing w:val="-1"/>
                <w:sz w:val="24"/>
                <w:szCs w:val="24"/>
              </w:rPr>
              <w:t>: мониторинга объекта, формировани</w:t>
            </w:r>
            <w:r w:rsidR="00DE1B42">
              <w:rPr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информационной модели, информационно-программной обработки</w:t>
            </w:r>
            <w:r w:rsidR="00DE1B42">
              <w:rPr>
                <w:color w:val="000000"/>
                <w:spacing w:val="-1"/>
                <w:sz w:val="24"/>
                <w:szCs w:val="24"/>
              </w:rPr>
              <w:t xml:space="preserve"> данных</w:t>
            </w:r>
            <w:r>
              <w:rPr>
                <w:color w:val="000000"/>
                <w:spacing w:val="-1"/>
                <w:sz w:val="24"/>
                <w:szCs w:val="24"/>
              </w:rPr>
              <w:t>, подготовки выводов.</w:t>
            </w:r>
          </w:p>
        </w:tc>
        <w:tc>
          <w:tcPr>
            <w:tcW w:w="5098" w:type="dxa"/>
            <w:vMerge/>
          </w:tcPr>
          <w:p w14:paraId="7817C007" w14:textId="77777777" w:rsidR="00C41C67" w:rsidRPr="004572B8" w:rsidRDefault="00C41C67" w:rsidP="00C41C67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DE1B42" w:rsidRPr="004572B8" w14:paraId="7B2C8B3F" w14:textId="77777777" w:rsidTr="00C41C67">
        <w:trPr>
          <w:trHeight w:val="45"/>
          <w:jc w:val="center"/>
        </w:trPr>
        <w:tc>
          <w:tcPr>
            <w:tcW w:w="1586" w:type="dxa"/>
            <w:vMerge w:val="restart"/>
          </w:tcPr>
          <w:p w14:paraId="1538922E" w14:textId="77777777" w:rsidR="00DE1B42" w:rsidRPr="004572B8" w:rsidRDefault="00DE1B42" w:rsidP="00DE1B42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2B005A">
              <w:rPr>
                <w:b/>
                <w:color w:val="000000"/>
                <w:spacing w:val="-1"/>
                <w:sz w:val="24"/>
                <w:szCs w:val="24"/>
              </w:rPr>
              <w:t>ОПК-16.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Способен понимать принципы работы современных информационных технологий и использовать их для решения задач профессиональной деятельности.</w:t>
            </w:r>
          </w:p>
        </w:tc>
        <w:tc>
          <w:tcPr>
            <w:tcW w:w="1276" w:type="dxa"/>
            <w:vMerge w:val="restart"/>
          </w:tcPr>
          <w:p w14:paraId="364C9B38" w14:textId="77777777" w:rsidR="00DE1B42" w:rsidRDefault="00DE1B42" w:rsidP="00DE1B42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05.004</w:t>
            </w:r>
            <w:r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ИМ АФК:</w:t>
            </w:r>
          </w:p>
          <w:p w14:paraId="33EB8923" w14:textId="77777777" w:rsidR="00DE1B42" w:rsidRPr="004572B8" w:rsidRDefault="00DE1B42" w:rsidP="00DE1B42">
            <w:pPr>
              <w:rPr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B/02.6, C/02.6</w:t>
            </w:r>
          </w:p>
        </w:tc>
        <w:tc>
          <w:tcPr>
            <w:tcW w:w="2126" w:type="dxa"/>
            <w:vMerge w:val="restart"/>
          </w:tcPr>
          <w:p w14:paraId="6DF8DCBA" w14:textId="77777777" w:rsidR="00DE1B42" w:rsidRDefault="00DE1B42" w:rsidP="00DE1B42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05.004</w:t>
            </w:r>
            <w:r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ИМ АФК:</w:t>
            </w:r>
          </w:p>
          <w:p w14:paraId="7F38C3AD" w14:textId="77777777" w:rsidR="00DE1B42" w:rsidRDefault="00DE1B42" w:rsidP="00DE1B42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B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/02.6 </w:t>
            </w:r>
            <w:r>
              <w:rPr>
                <w:color w:val="000000"/>
                <w:spacing w:val="-1"/>
                <w:sz w:val="24"/>
                <w:szCs w:val="24"/>
              </w:rPr>
              <w:t>Методическое сопровождение спортивной подготовки инвалидов, лиц с ограниченными возможностями здоровья по виду или спортивной дисциплине адаптивного спорта.</w:t>
            </w:r>
          </w:p>
          <w:p w14:paraId="3FB7CAA5" w14:textId="77777777" w:rsidR="00DE1B42" w:rsidRPr="004572B8" w:rsidRDefault="00DE1B42" w:rsidP="00DE1B42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С/02.6 </w:t>
            </w:r>
            <w:r>
              <w:rPr>
                <w:color w:val="000000"/>
                <w:spacing w:val="-1"/>
                <w:sz w:val="24"/>
                <w:szCs w:val="24"/>
              </w:rPr>
              <w:t>Сопровождение спортсменов спортивной сборной команды во время специального тренировочного и соревновательно</w:t>
            </w:r>
            <w:r>
              <w:rPr>
                <w:color w:val="000000"/>
                <w:spacing w:val="-1"/>
                <w:sz w:val="24"/>
                <w:szCs w:val="24"/>
              </w:rPr>
              <w:lastRenderedPageBreak/>
              <w:t>го процессов.</w:t>
            </w:r>
          </w:p>
        </w:tc>
        <w:tc>
          <w:tcPr>
            <w:tcW w:w="4253" w:type="dxa"/>
            <w:shd w:val="clear" w:color="auto" w:fill="auto"/>
          </w:tcPr>
          <w:p w14:paraId="08E5ED18" w14:textId="77777777" w:rsidR="00DE1B42" w:rsidRPr="004572B8" w:rsidRDefault="00DE1B42" w:rsidP="00DE1B42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Знания</w:t>
            </w:r>
          </w:p>
        </w:tc>
        <w:tc>
          <w:tcPr>
            <w:tcW w:w="5098" w:type="dxa"/>
            <w:vMerge w:val="restart"/>
          </w:tcPr>
          <w:p w14:paraId="77C55A54" w14:textId="77777777" w:rsidR="00DE1B42" w:rsidRPr="004572B8" w:rsidRDefault="00DE1B42" w:rsidP="00DE1B42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Действия:</w:t>
            </w:r>
          </w:p>
          <w:p w14:paraId="69273396" w14:textId="77777777" w:rsidR="00DE1B42" w:rsidRPr="00FC1024" w:rsidRDefault="00DE1B42" w:rsidP="00DE1B42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Применяет инфокоммуникационные технологии и программно-аппаратные средства, эффективные в </w:t>
            </w:r>
            <w:r w:rsidR="0030236E">
              <w:rPr>
                <w:sz w:val="24"/>
                <w:szCs w:val="24"/>
              </w:rPr>
              <w:t>АФК</w:t>
            </w:r>
            <w:r>
              <w:rPr>
                <w:sz w:val="24"/>
                <w:szCs w:val="24"/>
              </w:rPr>
              <w:t>: работа в ОС, работа с текстовыми и графическими редакторами, обработка числовых данных в РЭТ, электронные презентации; электронные средства коммуникации; интернет коммуникации.</w:t>
            </w:r>
          </w:p>
          <w:p w14:paraId="1FF2F110" w14:textId="77777777" w:rsidR="00DE1B42" w:rsidRPr="004572B8" w:rsidRDefault="00DE1B42" w:rsidP="00DE1B42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Знать:</w:t>
            </w:r>
          </w:p>
          <w:p w14:paraId="4616B80C" w14:textId="77777777" w:rsidR="00DE1B42" w:rsidRPr="004635B4" w:rsidRDefault="00DE1B42" w:rsidP="00DE1B42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Базовые инфокоммуникационные технологии, используемые в </w:t>
            </w:r>
            <w:r w:rsidR="0030236E">
              <w:rPr>
                <w:sz w:val="24"/>
                <w:szCs w:val="24"/>
              </w:rPr>
              <w:t>АФК</w:t>
            </w:r>
            <w:r>
              <w:rPr>
                <w:sz w:val="24"/>
                <w:szCs w:val="24"/>
              </w:rPr>
              <w:t>: назначение ОС и ее основные функции: управление аппаратными средствами и файловой системой, технологии обработки текстовой информации, создание и редактирование изображений, построение геометрических и графических изображений, технологии презентации, мультимедиа, анимации, видеофильмов, технологии и математические операции в РЭТ, виды и технологии электрон</w:t>
            </w:r>
            <w:r>
              <w:rPr>
                <w:sz w:val="24"/>
                <w:szCs w:val="24"/>
              </w:rPr>
              <w:lastRenderedPageBreak/>
              <w:t>ной коммуникации, интернет коммуникации, средства ЦОС.</w:t>
            </w:r>
          </w:p>
          <w:p w14:paraId="709F77E7" w14:textId="77777777" w:rsidR="00DE1B42" w:rsidRPr="004572B8" w:rsidRDefault="00DE1B42" w:rsidP="00DE1B42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572B8">
              <w:rPr>
                <w:b/>
                <w:sz w:val="24"/>
                <w:szCs w:val="24"/>
              </w:rPr>
              <w:t>Уметь:</w:t>
            </w:r>
          </w:p>
          <w:p w14:paraId="30C7C710" w14:textId="77777777" w:rsidR="00DE1B42" w:rsidRPr="004572B8" w:rsidRDefault="00DE1B42" w:rsidP="00DE1B42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Определить и сформировать инфокоммуникационное программно-аппаратное обеспечение для реализации функций в профессиональной деятельности: спланировать эксперимент; организовать получение, синтез данных эксперимента; анализ, хранение, передачу данных; коммуникацию участников эксперимента; презентацию и демонстрацию результатов, документационное сопровождение. Формировать методическое обеспечение образовательн</w:t>
            </w:r>
            <w:r w:rsidR="0030236E">
              <w:rPr>
                <w:sz w:val="24"/>
                <w:szCs w:val="24"/>
              </w:rPr>
              <w:t xml:space="preserve">ой и тренировочной деятельности, курсов реабилитации и </w:t>
            </w:r>
            <w:proofErr w:type="spellStart"/>
            <w:r w:rsidR="0030236E">
              <w:rPr>
                <w:sz w:val="24"/>
                <w:szCs w:val="24"/>
              </w:rPr>
              <w:t>абилитации</w:t>
            </w:r>
            <w:proofErr w:type="spellEnd"/>
            <w:r w:rsidR="0030236E">
              <w:rPr>
                <w:sz w:val="24"/>
                <w:szCs w:val="24"/>
              </w:rPr>
              <w:t>.</w:t>
            </w:r>
          </w:p>
        </w:tc>
      </w:tr>
      <w:tr w:rsidR="00DE1B42" w:rsidRPr="004572B8" w14:paraId="69CB42CE" w14:textId="77777777" w:rsidTr="00C41C67">
        <w:trPr>
          <w:trHeight w:val="45"/>
          <w:jc w:val="center"/>
        </w:trPr>
        <w:tc>
          <w:tcPr>
            <w:tcW w:w="1586" w:type="dxa"/>
            <w:vMerge/>
          </w:tcPr>
          <w:p w14:paraId="76E6F94D" w14:textId="77777777" w:rsidR="00DE1B42" w:rsidRPr="004572B8" w:rsidRDefault="00DE1B42" w:rsidP="00DE1B42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15F70446" w14:textId="77777777" w:rsidR="00DE1B42" w:rsidRPr="004572B8" w:rsidRDefault="00DE1B42" w:rsidP="00DE1B42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06BAA4D" w14:textId="77777777" w:rsidR="00DE1B42" w:rsidRPr="004572B8" w:rsidRDefault="00DE1B42" w:rsidP="00DE1B42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7D7120A3" w14:textId="77777777" w:rsidR="00DE1B42" w:rsidRPr="00E0319F" w:rsidRDefault="00DE1B42" w:rsidP="00DE1B42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Базовых инфокоммуникационных технологий </w:t>
            </w:r>
            <w:r w:rsidR="0030236E"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pacing w:val="-1"/>
                <w:sz w:val="24"/>
                <w:szCs w:val="24"/>
              </w:rPr>
              <w:t>ФК: операционные системы (ОС), технологии обработки текстовой и графической информации, технологии работы с редактором электронных таблиц (РЭТ), презентации, хранения, поиска и сортировки информации; работы в компьютерных сетях, в цифровой образовательной среде (ЦОС).</w:t>
            </w:r>
          </w:p>
        </w:tc>
        <w:tc>
          <w:tcPr>
            <w:tcW w:w="5098" w:type="dxa"/>
            <w:vMerge/>
          </w:tcPr>
          <w:p w14:paraId="77FE1728" w14:textId="77777777" w:rsidR="00DE1B42" w:rsidRPr="004572B8" w:rsidRDefault="00DE1B42" w:rsidP="00DE1B42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DE1B42" w:rsidRPr="004572B8" w14:paraId="51DC1F3F" w14:textId="77777777" w:rsidTr="00C41C67">
        <w:trPr>
          <w:trHeight w:val="45"/>
          <w:jc w:val="center"/>
        </w:trPr>
        <w:tc>
          <w:tcPr>
            <w:tcW w:w="1586" w:type="dxa"/>
            <w:vMerge/>
          </w:tcPr>
          <w:p w14:paraId="35CEBA9E" w14:textId="77777777" w:rsidR="00DE1B42" w:rsidRPr="004572B8" w:rsidRDefault="00DE1B42" w:rsidP="00DE1B42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56DA1ACF" w14:textId="77777777" w:rsidR="00DE1B42" w:rsidRPr="004572B8" w:rsidRDefault="00DE1B42" w:rsidP="00DE1B42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843681F" w14:textId="77777777" w:rsidR="00DE1B42" w:rsidRPr="004572B8" w:rsidRDefault="00DE1B42" w:rsidP="00DE1B42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1CFE167A" w14:textId="77777777" w:rsidR="00DE1B42" w:rsidRPr="004572B8" w:rsidRDefault="00DE1B42" w:rsidP="00DE1B42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5098" w:type="dxa"/>
            <w:vMerge/>
          </w:tcPr>
          <w:p w14:paraId="5AB0F60C" w14:textId="77777777" w:rsidR="00DE1B42" w:rsidRPr="004572B8" w:rsidRDefault="00DE1B42" w:rsidP="00DE1B42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DE1B42" w:rsidRPr="004572B8" w14:paraId="507AD8FC" w14:textId="77777777" w:rsidTr="00C41C67">
        <w:trPr>
          <w:trHeight w:val="45"/>
          <w:jc w:val="center"/>
        </w:trPr>
        <w:tc>
          <w:tcPr>
            <w:tcW w:w="1586" w:type="dxa"/>
            <w:vMerge/>
          </w:tcPr>
          <w:p w14:paraId="04A79B84" w14:textId="77777777" w:rsidR="00DE1B42" w:rsidRPr="004572B8" w:rsidRDefault="00DE1B42" w:rsidP="00DE1B42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2D05D273" w14:textId="77777777" w:rsidR="00DE1B42" w:rsidRPr="004572B8" w:rsidRDefault="00DE1B42" w:rsidP="00DE1B42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36741CB" w14:textId="77777777" w:rsidR="00DE1B42" w:rsidRPr="004572B8" w:rsidRDefault="00DE1B42" w:rsidP="00DE1B42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3B53F58B" w14:textId="77777777" w:rsidR="00DE1B42" w:rsidRPr="00797E16" w:rsidRDefault="00DE1B42" w:rsidP="00DE1B42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Использовать базовые инфокоммуникационные технологии в качестве пользователя; доступные: операционную систему (ОС), программное обеспечение (ПО), аппаратные средства, возможности ЦОС.</w:t>
            </w:r>
          </w:p>
        </w:tc>
        <w:tc>
          <w:tcPr>
            <w:tcW w:w="5098" w:type="dxa"/>
            <w:vMerge/>
          </w:tcPr>
          <w:p w14:paraId="1EFFA572" w14:textId="77777777" w:rsidR="00DE1B42" w:rsidRPr="004572B8" w:rsidRDefault="00DE1B42" w:rsidP="00DE1B42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DE1B42" w:rsidRPr="004572B8" w14:paraId="08EFEF9E" w14:textId="77777777" w:rsidTr="00C41C67">
        <w:trPr>
          <w:trHeight w:val="45"/>
          <w:jc w:val="center"/>
        </w:trPr>
        <w:tc>
          <w:tcPr>
            <w:tcW w:w="1586" w:type="dxa"/>
            <w:vMerge/>
          </w:tcPr>
          <w:p w14:paraId="13E31BD5" w14:textId="77777777" w:rsidR="00DE1B42" w:rsidRPr="004572B8" w:rsidRDefault="00DE1B42" w:rsidP="00DE1B42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0AAF7D85" w14:textId="77777777" w:rsidR="00DE1B42" w:rsidRPr="004572B8" w:rsidRDefault="00DE1B42" w:rsidP="00DE1B42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96F0134" w14:textId="77777777" w:rsidR="00DE1B42" w:rsidRPr="004572B8" w:rsidRDefault="00DE1B42" w:rsidP="00DE1B42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028DEFFA" w14:textId="77777777" w:rsidR="00DE1B42" w:rsidRPr="004572B8" w:rsidRDefault="00DE1B42" w:rsidP="00DE1B42">
            <w:pPr>
              <w:shd w:val="clear" w:color="auto" w:fill="D9D9D9" w:themeFill="background1" w:themeFillShade="D9"/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4572B8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5098" w:type="dxa"/>
            <w:vMerge/>
          </w:tcPr>
          <w:p w14:paraId="1A3BF342" w14:textId="77777777" w:rsidR="00DE1B42" w:rsidRPr="004572B8" w:rsidRDefault="00DE1B42" w:rsidP="00DE1B42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DE1B42" w:rsidRPr="004572B8" w14:paraId="61C0716C" w14:textId="77777777" w:rsidTr="00C41C67">
        <w:trPr>
          <w:trHeight w:val="45"/>
          <w:jc w:val="center"/>
        </w:trPr>
        <w:tc>
          <w:tcPr>
            <w:tcW w:w="1586" w:type="dxa"/>
            <w:vMerge/>
            <w:tcBorders>
              <w:bottom w:val="single" w:sz="4" w:space="0" w:color="000000"/>
            </w:tcBorders>
          </w:tcPr>
          <w:p w14:paraId="77C83332" w14:textId="77777777" w:rsidR="00DE1B42" w:rsidRPr="004572B8" w:rsidRDefault="00DE1B42" w:rsidP="00DE1B42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56610B36" w14:textId="77777777" w:rsidR="00DE1B42" w:rsidRPr="004572B8" w:rsidRDefault="00DE1B42" w:rsidP="00DE1B42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3F7EECE" w14:textId="77777777" w:rsidR="00DE1B42" w:rsidRPr="004572B8" w:rsidRDefault="00DE1B42" w:rsidP="00DE1B42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39914D06" w14:textId="77777777" w:rsidR="00DE1B42" w:rsidRPr="00797E16" w:rsidRDefault="00DE1B42" w:rsidP="0030236E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Практика применения инфокоммуника</w:t>
            </w:r>
            <w:r>
              <w:rPr>
                <w:color w:val="000000"/>
                <w:spacing w:val="-1"/>
                <w:sz w:val="24"/>
                <w:szCs w:val="24"/>
              </w:rPr>
              <w:lastRenderedPageBreak/>
              <w:t xml:space="preserve">ционных технологий в профессиональной деятельности </w:t>
            </w:r>
            <w:r w:rsidR="0030236E">
              <w:rPr>
                <w:color w:val="000000"/>
                <w:spacing w:val="-1"/>
                <w:sz w:val="24"/>
                <w:szCs w:val="24"/>
              </w:rPr>
              <w:t>АФК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: применения компьютерных и телекоммуникационных средств, справочно-поисковых и справочно-правовых систем, прикладного программного обеспечения, ресурсов глобальной и локальных сетей, применение методов защиты информации. Способностью проектировать и реализовать инфокоммуникационное обеспечение методического сопровождения тренировочного и образовательного процессов, курсов реабилитации и </w:t>
            </w:r>
            <w:proofErr w:type="spellStart"/>
            <w:r>
              <w:rPr>
                <w:color w:val="000000"/>
                <w:spacing w:val="-1"/>
                <w:sz w:val="24"/>
                <w:szCs w:val="24"/>
              </w:rPr>
              <w:t>абилитации</w:t>
            </w:r>
            <w:proofErr w:type="spellEnd"/>
            <w:r>
              <w:rPr>
                <w:color w:val="000000"/>
                <w:spacing w:val="-1"/>
                <w:sz w:val="24"/>
                <w:szCs w:val="24"/>
              </w:rPr>
              <w:t xml:space="preserve"> лиц с нарушениями здоровья, провести экспертную оценку качества инфокоммуникационных средств, оценку состояния и тенденций их развития.</w:t>
            </w:r>
          </w:p>
        </w:tc>
        <w:tc>
          <w:tcPr>
            <w:tcW w:w="5098" w:type="dxa"/>
            <w:vMerge/>
          </w:tcPr>
          <w:p w14:paraId="1644A025" w14:textId="77777777" w:rsidR="00DE1B42" w:rsidRPr="004572B8" w:rsidRDefault="00DE1B42" w:rsidP="00DE1B42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</w:tbl>
    <w:p w14:paraId="2ECC2F1A" w14:textId="77777777" w:rsidR="008B4FF5" w:rsidRDefault="008B4FF5" w:rsidP="00C41C67">
      <w:pPr>
        <w:spacing w:after="200" w:line="276" w:lineRule="auto"/>
        <w:rPr>
          <w:rFonts w:eastAsia="Calibri"/>
          <w:bCs/>
          <w:sz w:val="24"/>
          <w:szCs w:val="24"/>
        </w:rPr>
      </w:pPr>
    </w:p>
    <w:sectPr w:rsidR="008B4FF5">
      <w:pgSz w:w="16838" w:h="11906" w:orient="landscape"/>
      <w:pgMar w:top="1701" w:right="113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307B1"/>
    <w:multiLevelType w:val="multilevel"/>
    <w:tmpl w:val="881658E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1" w15:restartNumberingAfterBreak="0">
    <w:nsid w:val="010136D6"/>
    <w:multiLevelType w:val="hybridMultilevel"/>
    <w:tmpl w:val="C7EE9976"/>
    <w:lvl w:ilvl="0" w:tplc="BCD496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725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7461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3013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D279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9C14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189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2E58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0435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 w15:restartNumberingAfterBreak="0">
    <w:nsid w:val="09F81831"/>
    <w:multiLevelType w:val="hybridMultilevel"/>
    <w:tmpl w:val="87D0D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772501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5" w15:restartNumberingAfterBreak="0">
    <w:nsid w:val="19341E7D"/>
    <w:multiLevelType w:val="hybridMultilevel"/>
    <w:tmpl w:val="9CD62D30"/>
    <w:lvl w:ilvl="0" w:tplc="10E444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0EB7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A2B5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64F0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DAE8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CC6D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0A02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0064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48C8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BC15F77"/>
    <w:multiLevelType w:val="hybridMultilevel"/>
    <w:tmpl w:val="A566E2A2"/>
    <w:lvl w:ilvl="0" w:tplc="FE5A7AF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C8845C4"/>
    <w:multiLevelType w:val="hybridMultilevel"/>
    <w:tmpl w:val="2F24E95C"/>
    <w:lvl w:ilvl="0" w:tplc="76E0E39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F5F365B"/>
    <w:multiLevelType w:val="hybridMultilevel"/>
    <w:tmpl w:val="AA7032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B88E8D4C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66E60"/>
    <w:multiLevelType w:val="hybridMultilevel"/>
    <w:tmpl w:val="5D7A76F4"/>
    <w:lvl w:ilvl="0" w:tplc="E4A647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9AB4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94C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8680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6866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AEA5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3AA3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BCCA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1866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55546B2"/>
    <w:multiLevelType w:val="hybridMultilevel"/>
    <w:tmpl w:val="E42C1EE8"/>
    <w:lvl w:ilvl="0" w:tplc="E596462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5A11D9C"/>
    <w:multiLevelType w:val="hybridMultilevel"/>
    <w:tmpl w:val="C35A0646"/>
    <w:lvl w:ilvl="0" w:tplc="B20ABE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DA34E06"/>
    <w:multiLevelType w:val="hybridMultilevel"/>
    <w:tmpl w:val="FF9C90D4"/>
    <w:lvl w:ilvl="0" w:tplc="B88E8D4C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DBC1B32"/>
    <w:multiLevelType w:val="hybridMultilevel"/>
    <w:tmpl w:val="AE8A84A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4" w15:restartNumberingAfterBreak="0">
    <w:nsid w:val="3E2670B6"/>
    <w:multiLevelType w:val="hybridMultilevel"/>
    <w:tmpl w:val="A4724B34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4230675D"/>
    <w:multiLevelType w:val="hybridMultilevel"/>
    <w:tmpl w:val="756C2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4A40FA"/>
    <w:multiLevelType w:val="hybridMultilevel"/>
    <w:tmpl w:val="E20A2E38"/>
    <w:lvl w:ilvl="0" w:tplc="6F2ED6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C4D7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50AA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7E39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9ED6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505C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FEA9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CECC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44DD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59C42E9"/>
    <w:multiLevelType w:val="hybridMultilevel"/>
    <w:tmpl w:val="75828C64"/>
    <w:lvl w:ilvl="0" w:tplc="73CA93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84671A"/>
    <w:multiLevelType w:val="hybridMultilevel"/>
    <w:tmpl w:val="3404C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7C7F05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DD811F6"/>
    <w:multiLevelType w:val="hybridMultilevel"/>
    <w:tmpl w:val="6DCEF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3911DFB"/>
    <w:multiLevelType w:val="multilevel"/>
    <w:tmpl w:val="BE7653B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5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504" w:hanging="2160"/>
      </w:pPr>
      <w:rPr>
        <w:rFonts w:hint="default"/>
      </w:rPr>
    </w:lvl>
  </w:abstractNum>
  <w:abstractNum w:abstractNumId="25" w15:restartNumberingAfterBreak="0">
    <w:nsid w:val="5D071915"/>
    <w:multiLevelType w:val="hybridMultilevel"/>
    <w:tmpl w:val="D4DA4444"/>
    <w:lvl w:ilvl="0" w:tplc="5B44D2E8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Arial" w:hAnsi="Arial" w:hint="default"/>
      </w:rPr>
    </w:lvl>
    <w:lvl w:ilvl="1" w:tplc="A0E85B3A" w:tentative="1">
      <w:start w:val="1"/>
      <w:numFmt w:val="bullet"/>
      <w:lvlText w:val="•"/>
      <w:lvlJc w:val="left"/>
      <w:pPr>
        <w:tabs>
          <w:tab w:val="num" w:pos="1222"/>
        </w:tabs>
        <w:ind w:left="1222" w:hanging="360"/>
      </w:pPr>
      <w:rPr>
        <w:rFonts w:ascii="Arial" w:hAnsi="Arial" w:hint="default"/>
      </w:rPr>
    </w:lvl>
    <w:lvl w:ilvl="2" w:tplc="34D0A126" w:tentative="1">
      <w:start w:val="1"/>
      <w:numFmt w:val="bullet"/>
      <w:lvlText w:val="•"/>
      <w:lvlJc w:val="left"/>
      <w:pPr>
        <w:tabs>
          <w:tab w:val="num" w:pos="1942"/>
        </w:tabs>
        <w:ind w:left="1942" w:hanging="360"/>
      </w:pPr>
      <w:rPr>
        <w:rFonts w:ascii="Arial" w:hAnsi="Arial" w:hint="default"/>
      </w:rPr>
    </w:lvl>
    <w:lvl w:ilvl="3" w:tplc="A9E66B50" w:tentative="1">
      <w:start w:val="1"/>
      <w:numFmt w:val="bullet"/>
      <w:lvlText w:val="•"/>
      <w:lvlJc w:val="left"/>
      <w:pPr>
        <w:tabs>
          <w:tab w:val="num" w:pos="2662"/>
        </w:tabs>
        <w:ind w:left="2662" w:hanging="360"/>
      </w:pPr>
      <w:rPr>
        <w:rFonts w:ascii="Arial" w:hAnsi="Arial" w:hint="default"/>
      </w:rPr>
    </w:lvl>
    <w:lvl w:ilvl="4" w:tplc="36E66D88" w:tentative="1">
      <w:start w:val="1"/>
      <w:numFmt w:val="bullet"/>
      <w:lvlText w:val="•"/>
      <w:lvlJc w:val="left"/>
      <w:pPr>
        <w:tabs>
          <w:tab w:val="num" w:pos="3382"/>
        </w:tabs>
        <w:ind w:left="3382" w:hanging="360"/>
      </w:pPr>
      <w:rPr>
        <w:rFonts w:ascii="Arial" w:hAnsi="Arial" w:hint="default"/>
      </w:rPr>
    </w:lvl>
    <w:lvl w:ilvl="5" w:tplc="849248FA" w:tentative="1">
      <w:start w:val="1"/>
      <w:numFmt w:val="bullet"/>
      <w:lvlText w:val="•"/>
      <w:lvlJc w:val="left"/>
      <w:pPr>
        <w:tabs>
          <w:tab w:val="num" w:pos="4102"/>
        </w:tabs>
        <w:ind w:left="4102" w:hanging="360"/>
      </w:pPr>
      <w:rPr>
        <w:rFonts w:ascii="Arial" w:hAnsi="Arial" w:hint="default"/>
      </w:rPr>
    </w:lvl>
    <w:lvl w:ilvl="6" w:tplc="2C2888AA" w:tentative="1">
      <w:start w:val="1"/>
      <w:numFmt w:val="bullet"/>
      <w:lvlText w:val="•"/>
      <w:lvlJc w:val="left"/>
      <w:pPr>
        <w:tabs>
          <w:tab w:val="num" w:pos="4822"/>
        </w:tabs>
        <w:ind w:left="4822" w:hanging="360"/>
      </w:pPr>
      <w:rPr>
        <w:rFonts w:ascii="Arial" w:hAnsi="Arial" w:hint="default"/>
      </w:rPr>
    </w:lvl>
    <w:lvl w:ilvl="7" w:tplc="4194336E" w:tentative="1">
      <w:start w:val="1"/>
      <w:numFmt w:val="bullet"/>
      <w:lvlText w:val="•"/>
      <w:lvlJc w:val="left"/>
      <w:pPr>
        <w:tabs>
          <w:tab w:val="num" w:pos="5542"/>
        </w:tabs>
        <w:ind w:left="5542" w:hanging="360"/>
      </w:pPr>
      <w:rPr>
        <w:rFonts w:ascii="Arial" w:hAnsi="Arial" w:hint="default"/>
      </w:rPr>
    </w:lvl>
    <w:lvl w:ilvl="8" w:tplc="7550F694" w:tentative="1">
      <w:start w:val="1"/>
      <w:numFmt w:val="bullet"/>
      <w:lvlText w:val="•"/>
      <w:lvlJc w:val="left"/>
      <w:pPr>
        <w:tabs>
          <w:tab w:val="num" w:pos="6262"/>
        </w:tabs>
        <w:ind w:left="6262" w:hanging="360"/>
      </w:pPr>
      <w:rPr>
        <w:rFonts w:ascii="Arial" w:hAnsi="Arial" w:hint="default"/>
      </w:rPr>
    </w:lvl>
  </w:abstractNum>
  <w:abstractNum w:abstractNumId="26" w15:restartNumberingAfterBreak="0">
    <w:nsid w:val="5E651918"/>
    <w:multiLevelType w:val="hybridMultilevel"/>
    <w:tmpl w:val="D3CE0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D74D71"/>
    <w:multiLevelType w:val="hybridMultilevel"/>
    <w:tmpl w:val="5DCCB0D6"/>
    <w:lvl w:ilvl="0" w:tplc="7E2E3C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8ED8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EE7E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3EE9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D486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56AC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C6FE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4A2B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BC93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7252106C"/>
    <w:multiLevelType w:val="hybridMultilevel"/>
    <w:tmpl w:val="91329976"/>
    <w:lvl w:ilvl="0" w:tplc="2C88B06C">
      <w:start w:val="8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D114FEC"/>
    <w:multiLevelType w:val="hybridMultilevel"/>
    <w:tmpl w:val="12580EC4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F4B38B3"/>
    <w:multiLevelType w:val="hybridMultilevel"/>
    <w:tmpl w:val="DC3A1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1"/>
  </w:num>
  <w:num w:numId="3">
    <w:abstractNumId w:val="9"/>
  </w:num>
  <w:num w:numId="4">
    <w:abstractNumId w:val="27"/>
  </w:num>
  <w:num w:numId="5">
    <w:abstractNumId w:val="1"/>
  </w:num>
  <w:num w:numId="6">
    <w:abstractNumId w:val="25"/>
  </w:num>
  <w:num w:numId="7">
    <w:abstractNumId w:val="5"/>
  </w:num>
  <w:num w:numId="8">
    <w:abstractNumId w:val="16"/>
  </w:num>
  <w:num w:numId="9">
    <w:abstractNumId w:val="13"/>
  </w:num>
  <w:num w:numId="10">
    <w:abstractNumId w:val="7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23"/>
  </w:num>
  <w:num w:numId="14">
    <w:abstractNumId w:val="20"/>
  </w:num>
  <w:num w:numId="15">
    <w:abstractNumId w:val="14"/>
  </w:num>
  <w:num w:numId="16">
    <w:abstractNumId w:val="4"/>
  </w:num>
  <w:num w:numId="17">
    <w:abstractNumId w:val="0"/>
  </w:num>
  <w:num w:numId="18">
    <w:abstractNumId w:val="15"/>
  </w:num>
  <w:num w:numId="19">
    <w:abstractNumId w:val="17"/>
  </w:num>
  <w:num w:numId="20">
    <w:abstractNumId w:val="3"/>
  </w:num>
  <w:num w:numId="21">
    <w:abstractNumId w:val="30"/>
  </w:num>
  <w:num w:numId="22">
    <w:abstractNumId w:val="18"/>
  </w:num>
  <w:num w:numId="23">
    <w:abstractNumId w:val="26"/>
  </w:num>
  <w:num w:numId="24">
    <w:abstractNumId w:val="6"/>
  </w:num>
  <w:num w:numId="25">
    <w:abstractNumId w:val="10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</w:num>
  <w:num w:numId="28">
    <w:abstractNumId w:val="24"/>
  </w:num>
  <w:num w:numId="29">
    <w:abstractNumId w:val="8"/>
  </w:num>
  <w:num w:numId="30">
    <w:abstractNumId w:val="12"/>
  </w:num>
  <w:num w:numId="31">
    <w:abstractNumId w:val="22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4FF5"/>
    <w:rsid w:val="00010DD3"/>
    <w:rsid w:val="00065F15"/>
    <w:rsid w:val="000941C3"/>
    <w:rsid w:val="00114927"/>
    <w:rsid w:val="002B005A"/>
    <w:rsid w:val="0030236E"/>
    <w:rsid w:val="003E78B8"/>
    <w:rsid w:val="004404AF"/>
    <w:rsid w:val="004948FE"/>
    <w:rsid w:val="0054460B"/>
    <w:rsid w:val="0055464D"/>
    <w:rsid w:val="00596B9C"/>
    <w:rsid w:val="005B2C26"/>
    <w:rsid w:val="00610647"/>
    <w:rsid w:val="007027A0"/>
    <w:rsid w:val="007C2CF0"/>
    <w:rsid w:val="00870342"/>
    <w:rsid w:val="008A4F57"/>
    <w:rsid w:val="008B4FF5"/>
    <w:rsid w:val="009447FD"/>
    <w:rsid w:val="00970FE7"/>
    <w:rsid w:val="009D48FC"/>
    <w:rsid w:val="00A809A2"/>
    <w:rsid w:val="00AE3953"/>
    <w:rsid w:val="00AF2B38"/>
    <w:rsid w:val="00B934AB"/>
    <w:rsid w:val="00BF7F9E"/>
    <w:rsid w:val="00C41C67"/>
    <w:rsid w:val="00D17F7A"/>
    <w:rsid w:val="00D57103"/>
    <w:rsid w:val="00D9112E"/>
    <w:rsid w:val="00DD6DAE"/>
    <w:rsid w:val="00DE1B42"/>
    <w:rsid w:val="00E4677C"/>
    <w:rsid w:val="00E95336"/>
    <w:rsid w:val="00EA0CCF"/>
    <w:rsid w:val="00EB0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91045"/>
  <w15:docId w15:val="{2BC7391F-AD2C-4483-B118-A242218F8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 Indent"/>
    <w:basedOn w:val="a"/>
    <w:link w:val="a7"/>
    <w:pPr>
      <w:ind w:firstLine="720"/>
      <w:jc w:val="both"/>
    </w:pPr>
    <w:rPr>
      <w:b/>
      <w:bCs/>
      <w:sz w:val="32"/>
      <w:szCs w:val="24"/>
    </w:rPr>
  </w:style>
  <w:style w:type="character" w:customStyle="1" w:styleId="a7">
    <w:name w:val="Основной текст с отступом Знак"/>
    <w:basedOn w:val="a0"/>
    <w:link w:val="a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8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rPr>
      <w:color w:val="0000FF"/>
      <w:u w:val="single"/>
    </w:rPr>
  </w:style>
  <w:style w:type="paragraph" w:styleId="aa">
    <w:name w:val="Body Text"/>
    <w:basedOn w:val="a"/>
    <w:link w:val="ab"/>
    <w:uiPriority w:val="99"/>
    <w:semiHidden/>
    <w:unhideWhenUsed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17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8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83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9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9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7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45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5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986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2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4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6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13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18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24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6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02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5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2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RL:%20http://lib.mgafk.ru" TargetMode="External"/><Relationship Id="rId13" Type="http://schemas.openxmlformats.org/officeDocument/2006/relationships/hyperlink" Target="http://www.iprbookshop.ru/10684.html%20" TargetMode="External"/><Relationship Id="rId18" Type="http://schemas.openxmlformats.org/officeDocument/2006/relationships/hyperlink" Target="http://www.iprbookshop.ru/12510.html%20" TargetMode="External"/><Relationship Id="rId26" Type="http://schemas.openxmlformats.org/officeDocument/2006/relationships/hyperlink" Target="http://obrnadzor.gov.ru/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library.ru" TargetMode="External"/><Relationship Id="rId7" Type="http://schemas.openxmlformats.org/officeDocument/2006/relationships/hyperlink" Target="URL:%20http://lib.mgafk.ru%20" TargetMode="External"/><Relationship Id="rId12" Type="http://schemas.openxmlformats.org/officeDocument/2006/relationships/hyperlink" Target="http://www.iprbookshop.ru/10687.html%20" TargetMode="External"/><Relationship Id="rId17" Type="http://schemas.openxmlformats.org/officeDocument/2006/relationships/hyperlink" Target="http://www.iprbookshop.ru/17917.html%20" TargetMode="External"/><Relationship Id="rId25" Type="http://schemas.openxmlformats.org/officeDocument/2006/relationships/hyperlink" Target="https://minobrnauki.gov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prbookshop.ru/51513.html%20" TargetMode="External"/><Relationship Id="rId20" Type="http://schemas.openxmlformats.org/officeDocument/2006/relationships/hyperlink" Target="http://lib.mgafk.ru" TargetMode="External"/><Relationship Id="rId29" Type="http://schemas.openxmlformats.org/officeDocument/2006/relationships/hyperlink" Target="http://fcior.edu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70753338/0" TargetMode="External"/><Relationship Id="rId11" Type="http://schemas.openxmlformats.org/officeDocument/2006/relationships/hyperlink" Target="http://www.iprbookshop.ru/26492.html%20" TargetMode="External"/><Relationship Id="rId24" Type="http://schemas.openxmlformats.org/officeDocument/2006/relationships/hyperlink" Target="https://lib.rucont.ru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internet.garant.ru/document/redirect/72232870/0" TargetMode="External"/><Relationship Id="rId15" Type="http://schemas.openxmlformats.org/officeDocument/2006/relationships/hyperlink" Target="http://www.iprbookshop.ru/48251.html%20" TargetMode="External"/><Relationship Id="rId23" Type="http://schemas.openxmlformats.org/officeDocument/2006/relationships/hyperlink" Target="https://urait.ru/" TargetMode="External"/><Relationship Id="rId28" Type="http://schemas.openxmlformats.org/officeDocument/2006/relationships/hyperlink" Target="http://window.edu.ru" TargetMode="External"/><Relationship Id="rId10" Type="http://schemas.openxmlformats.org/officeDocument/2006/relationships/hyperlink" Target="http://www.iprbookshop.ru/89454.html%20" TargetMode="External"/><Relationship Id="rId19" Type="http://schemas.openxmlformats.org/officeDocument/2006/relationships/hyperlink" Target="http://www.iprbookshop.ru/11322.html%20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URL:%20http://lib.mgafk.ru%20" TargetMode="External"/><Relationship Id="rId14" Type="http://schemas.openxmlformats.org/officeDocument/2006/relationships/hyperlink" Target="URL:%20http://www.iprbookshop.ru/28169.html%20" TargetMode="External"/><Relationship Id="rId22" Type="http://schemas.openxmlformats.org/officeDocument/2006/relationships/hyperlink" Target="http://www.iprbookshop.ru" TargetMode="External"/><Relationship Id="rId27" Type="http://schemas.openxmlformats.org/officeDocument/2006/relationships/hyperlink" Target="http://www.edu.ru" TargetMode="External"/><Relationship Id="rId30" Type="http://schemas.openxmlformats.org/officeDocument/2006/relationships/hyperlink" Target="https://minsport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25</Pages>
  <Words>7105</Words>
  <Characters>40500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m.shchennikova</dc:creator>
  <cp:lastModifiedBy>Никита Зубарев</cp:lastModifiedBy>
  <cp:revision>35</cp:revision>
  <cp:lastPrinted>2022-04-15T09:22:00Z</cp:lastPrinted>
  <dcterms:created xsi:type="dcterms:W3CDTF">2020-01-31T10:41:00Z</dcterms:created>
  <dcterms:modified xsi:type="dcterms:W3CDTF">2022-06-06T05:02:00Z</dcterms:modified>
</cp:coreProperties>
</file>