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A0523" w14:textId="77777777" w:rsidR="00846B8F" w:rsidRPr="005415DE" w:rsidRDefault="00846B8F" w:rsidP="00846B8F">
      <w:pPr>
        <w:widowControl w:val="0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0EE3D45A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p w14:paraId="555642DB" w14:textId="77777777" w:rsidR="00846B8F" w:rsidRPr="005415DE" w:rsidRDefault="00846B8F" w:rsidP="00846B8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694FB44E" w14:textId="77777777" w:rsidR="00846B8F" w:rsidRPr="005415DE" w:rsidRDefault="00846B8F" w:rsidP="00846B8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31C511FE" w14:textId="77777777" w:rsidR="00846B8F" w:rsidRPr="005415DE" w:rsidRDefault="00846B8F" w:rsidP="00846B8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70500833" w14:textId="77777777" w:rsidR="00846B8F" w:rsidRPr="005415DE" w:rsidRDefault="00846B8F" w:rsidP="00846B8F">
      <w:pPr>
        <w:widowControl w:val="0"/>
        <w:jc w:val="center"/>
        <w:rPr>
          <w:color w:val="000000"/>
          <w:sz w:val="24"/>
          <w:szCs w:val="24"/>
        </w:rPr>
      </w:pPr>
    </w:p>
    <w:p w14:paraId="49577EF1" w14:textId="77777777" w:rsidR="00846B8F" w:rsidRPr="005415DE" w:rsidRDefault="00846B8F" w:rsidP="00846B8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3CADCB7A" w14:textId="77777777" w:rsidR="00846B8F" w:rsidRPr="005415DE" w:rsidRDefault="00846B8F" w:rsidP="00846B8F">
      <w:pPr>
        <w:widowControl w:val="0"/>
        <w:numPr>
          <w:ilvl w:val="0"/>
          <w:numId w:val="33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846B8F" w:rsidRPr="005415DE" w14:paraId="74733FA1" w14:textId="77777777" w:rsidTr="004A0922">
        <w:tc>
          <w:tcPr>
            <w:tcW w:w="4617" w:type="dxa"/>
            <w:hideMark/>
          </w:tcPr>
          <w:p w14:paraId="7263DEAF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7C62D7D5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76FEF4BF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2E0032A8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>б.н., доцент И.В.Осадченко</w:t>
            </w:r>
          </w:p>
          <w:p w14:paraId="58A426D4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2C727E04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3F59219D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596B6CC9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09393251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и.о.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415DE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14:paraId="724BF1FD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к.п.н., </w:t>
            </w:r>
            <w:r>
              <w:rPr>
                <w:color w:val="000000"/>
                <w:sz w:val="24"/>
                <w:szCs w:val="24"/>
              </w:rPr>
              <w:t>доцент А.П.Морозов</w:t>
            </w:r>
          </w:p>
          <w:p w14:paraId="668F6953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26C87D14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045CFBC1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p w14:paraId="7E32BCC1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7B80274E" w14:textId="77777777" w:rsidR="00846B8F" w:rsidRPr="005415DE" w:rsidRDefault="00846B8F" w:rsidP="00846B8F">
      <w:pPr>
        <w:widowControl w:val="0"/>
        <w:jc w:val="center"/>
        <w:rPr>
          <w:b/>
          <w:sz w:val="24"/>
          <w:szCs w:val="24"/>
        </w:rPr>
      </w:pPr>
    </w:p>
    <w:p w14:paraId="7E70CA73" w14:textId="523D6372" w:rsidR="00846B8F" w:rsidRPr="00FC2E18" w:rsidRDefault="00846B8F" w:rsidP="00846B8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</w:t>
      </w:r>
      <w:r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  <w:r w:rsidRPr="00FC2E18">
        <w:rPr>
          <w:rFonts w:cs="Tahoma"/>
          <w:b/>
          <w:color w:val="000000"/>
          <w:sz w:val="24"/>
          <w:szCs w:val="24"/>
        </w:rPr>
        <w:t>»</w:t>
      </w:r>
    </w:p>
    <w:p w14:paraId="4813AC5E" w14:textId="77777777" w:rsidR="00846B8F" w:rsidRPr="00FC2E18" w:rsidRDefault="00846B8F" w:rsidP="00846B8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35C85F1A" w14:textId="65CBC99F" w:rsidR="00846B8F" w:rsidRPr="00FC2E18" w:rsidRDefault="00846B8F" w:rsidP="00846B8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Б1.</w:t>
      </w:r>
      <w:r>
        <w:rPr>
          <w:rFonts w:cs="Tahoma"/>
          <w:b/>
          <w:color w:val="000000"/>
          <w:sz w:val="24"/>
          <w:szCs w:val="24"/>
        </w:rPr>
        <w:t>О.13</w:t>
      </w:r>
    </w:p>
    <w:p w14:paraId="62F530D3" w14:textId="2C819BCF" w:rsidR="00846B8F" w:rsidRPr="007D1E8B" w:rsidRDefault="00846B8F" w:rsidP="00846B8F">
      <w:pPr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7D1E8B">
        <w:rPr>
          <w:rFonts w:cs="Tahoma"/>
          <w:color w:val="000000"/>
          <w:sz w:val="24"/>
          <w:szCs w:val="24"/>
          <w:u w:val="single"/>
        </w:rPr>
        <w:t>49.03.0</w:t>
      </w:r>
      <w:r>
        <w:rPr>
          <w:rFonts w:cs="Tahoma"/>
          <w:color w:val="000000"/>
          <w:sz w:val="24"/>
          <w:szCs w:val="24"/>
          <w:u w:val="single"/>
        </w:rPr>
        <w:t>2</w:t>
      </w:r>
      <w:r w:rsidRPr="007D1E8B">
        <w:rPr>
          <w:rFonts w:cs="Tahoma"/>
          <w:color w:val="000000"/>
          <w:sz w:val="24"/>
          <w:szCs w:val="24"/>
          <w:u w:val="single"/>
        </w:rPr>
        <w:t xml:space="preserve"> «</w:t>
      </w:r>
      <w:r w:rsidRPr="00846B8F">
        <w:rPr>
          <w:rFonts w:cs="Tahoma"/>
          <w:color w:val="000000"/>
          <w:sz w:val="24"/>
          <w:szCs w:val="24"/>
          <w:u w:val="single"/>
        </w:rPr>
        <w:t>Физическая культура для лиц с отклонениями в состоянии здоровья (адаптивная физическая культура)»</w:t>
      </w:r>
    </w:p>
    <w:p w14:paraId="735EFA52" w14:textId="77777777" w:rsidR="00846B8F" w:rsidRDefault="00846B8F" w:rsidP="00846B8F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2C6E29EB" w14:textId="77777777" w:rsidR="00846B8F" w:rsidRDefault="00846B8F" w:rsidP="00846B8F">
      <w:pPr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</w:t>
      </w:r>
      <w:r>
        <w:rPr>
          <w:rFonts w:cs="Tahoma"/>
          <w:color w:val="000000"/>
          <w:sz w:val="24"/>
          <w:szCs w:val="24"/>
        </w:rPr>
        <w:t xml:space="preserve"> </w:t>
      </w:r>
    </w:p>
    <w:p w14:paraId="4759CBDD" w14:textId="76B8D91D" w:rsidR="00846B8F" w:rsidRPr="00846B8F" w:rsidRDefault="00846B8F" w:rsidP="00846B8F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846B8F">
        <w:rPr>
          <w:rFonts w:cs="Tahoma"/>
          <w:b/>
          <w:i/>
          <w:color w:val="000000"/>
          <w:sz w:val="24"/>
          <w:szCs w:val="24"/>
          <w:u w:val="single"/>
        </w:rPr>
        <w:t>«Физическая реабилитация»</w:t>
      </w:r>
    </w:p>
    <w:p w14:paraId="5AEEA956" w14:textId="77777777" w:rsidR="00846B8F" w:rsidRPr="00846B8F" w:rsidRDefault="00846B8F" w:rsidP="00846B8F">
      <w:pPr>
        <w:widowControl w:val="0"/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846B8F">
        <w:rPr>
          <w:rFonts w:cs="Tahoma"/>
          <w:b/>
          <w:i/>
          <w:color w:val="000000"/>
          <w:sz w:val="24"/>
          <w:szCs w:val="24"/>
          <w:u w:val="single"/>
        </w:rPr>
        <w:t>«Лечебная физическая культура»</w:t>
      </w:r>
    </w:p>
    <w:p w14:paraId="10E33019" w14:textId="77777777" w:rsidR="00846B8F" w:rsidRPr="00846B8F" w:rsidRDefault="00846B8F" w:rsidP="00846B8F">
      <w:pPr>
        <w:widowControl w:val="0"/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846B8F">
        <w:rPr>
          <w:rFonts w:cs="Tahoma"/>
          <w:b/>
          <w:i/>
          <w:color w:val="000000"/>
          <w:sz w:val="24"/>
          <w:szCs w:val="24"/>
          <w:u w:val="single"/>
        </w:rPr>
        <w:t>«Адаптивный спорт»</w:t>
      </w:r>
    </w:p>
    <w:p w14:paraId="1DB61CAB" w14:textId="2E8F37BB" w:rsidR="00846B8F" w:rsidRPr="007D1E8B" w:rsidRDefault="00846B8F" w:rsidP="00846B8F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14:paraId="6E768FC7" w14:textId="77777777" w:rsidR="00846B8F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p w14:paraId="5576C652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48A30989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p w14:paraId="31B1AD21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p w14:paraId="084B9519" w14:textId="77777777" w:rsidR="00846B8F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56A385D8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5A529E49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46B8F" w:rsidRPr="005415DE" w14:paraId="145EEB48" w14:textId="77777777" w:rsidTr="004A0922">
        <w:trPr>
          <w:trHeight w:val="3026"/>
        </w:trPr>
        <w:tc>
          <w:tcPr>
            <w:tcW w:w="3544" w:type="dxa"/>
          </w:tcPr>
          <w:p w14:paraId="2E8F4929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9F68049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0A45AEC" w14:textId="77777777" w:rsidR="00846B8F" w:rsidRPr="005415DE" w:rsidRDefault="00846B8F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0C40C084" w14:textId="77777777" w:rsidR="00846B8F" w:rsidRPr="005415DE" w:rsidRDefault="00846B8F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5415DE">
              <w:rPr>
                <w:sz w:val="24"/>
                <w:szCs w:val="24"/>
              </w:rPr>
              <w:t xml:space="preserve">факультета </w:t>
            </w:r>
          </w:p>
          <w:p w14:paraId="2B2644F2" w14:textId="77777777" w:rsidR="00846B8F" w:rsidRPr="00193414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к.пс.н.,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762FCC35" w14:textId="77777777" w:rsidR="00846B8F" w:rsidRPr="005415DE" w:rsidRDefault="00846B8F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В.А. Дерючева</w:t>
            </w:r>
          </w:p>
          <w:p w14:paraId="22B9F45B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52E01E80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AFEED5D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0E4F2F6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0A4989AF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4233A889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заочной формы обучения,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к.п.н., профессор</w:t>
            </w:r>
          </w:p>
          <w:p w14:paraId="52D55ED1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5EA369F7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14:paraId="3E25141A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F810E73" w14:textId="77777777" w:rsidR="00846B8F" w:rsidRPr="005415DE" w:rsidRDefault="00846B8F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12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051425ED" w14:textId="77777777" w:rsidR="00846B8F" w:rsidRPr="005415DE" w:rsidRDefault="00846B8F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Pr="00E6243B">
              <w:rPr>
                <w:sz w:val="24"/>
                <w:szCs w:val="24"/>
              </w:rPr>
              <w:t>9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E624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70FFA7E5" w14:textId="77777777" w:rsidR="00846B8F" w:rsidRPr="005415DE" w:rsidRDefault="00846B8F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1AD9023E" w14:textId="77777777" w:rsidR="00846B8F" w:rsidRPr="002A3C88" w:rsidRDefault="00846B8F" w:rsidP="004A092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>.п.н., профессор</w:t>
            </w:r>
          </w:p>
          <w:p w14:paraId="1237B65B" w14:textId="77777777" w:rsidR="00846B8F" w:rsidRPr="005415DE" w:rsidRDefault="00846B8F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5415DE">
              <w:rPr>
                <w:sz w:val="24"/>
                <w:szCs w:val="24"/>
              </w:rPr>
              <w:t xml:space="preserve">______________________ </w:t>
            </w:r>
          </w:p>
          <w:p w14:paraId="7E5B6C83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1874EF38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p w14:paraId="5909E473" w14:textId="77777777" w:rsidR="00846B8F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p w14:paraId="6B8DF6F4" w14:textId="77777777" w:rsidR="00846B8F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p w14:paraId="4047CD0D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p w14:paraId="1D924078" w14:textId="77777777" w:rsidR="00846B8F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3</w:t>
      </w:r>
    </w:p>
    <w:p w14:paraId="1DCFB8E6" w14:textId="77777777" w:rsidR="008B4FF5" w:rsidRDefault="008B4FF5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82E3147" w14:textId="77777777" w:rsidR="00E95336" w:rsidRDefault="00E95336" w:rsidP="00E95336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стандартом высшего образования - бакалавриат по направлению подготовки </w:t>
      </w:r>
      <w:r w:rsidRPr="00231CB3"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 (адаптивная физическая культура)</w:t>
      </w:r>
      <w:r>
        <w:rPr>
          <w:sz w:val="24"/>
          <w:szCs w:val="24"/>
        </w:rPr>
        <w:t xml:space="preserve">, утвержденным приказом Министерства образования и науки Российской Федерации </w:t>
      </w:r>
      <w:r w:rsidRPr="00231CB3">
        <w:rPr>
          <w:rFonts w:cs="Tahoma"/>
          <w:color w:val="000000"/>
          <w:sz w:val="24"/>
          <w:szCs w:val="24"/>
        </w:rPr>
        <w:t xml:space="preserve">19 сентября </w:t>
      </w:r>
      <w:r>
        <w:rPr>
          <w:sz w:val="24"/>
          <w:szCs w:val="24"/>
        </w:rPr>
        <w:t>2017 г., № 942 (зарегистрирован Министерством юстиции Российской Федерации 16 октября 2017г., регистрационный номер № 48563),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3F251E46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E074716" w14:textId="77777777" w:rsidR="008B4FF5" w:rsidRDefault="00BF7F9E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483EE0CC" w14:textId="77777777" w:rsidR="008B4FF5" w:rsidRDefault="00BF7F9E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Зубарев С.Н. канд. тех. </w:t>
      </w:r>
      <w:r w:rsidR="00010DD3">
        <w:rPr>
          <w:rFonts w:cs="Tahoma"/>
          <w:color w:val="000000"/>
          <w:sz w:val="24"/>
          <w:szCs w:val="24"/>
        </w:rPr>
        <w:t>наук</w:t>
      </w:r>
      <w:r>
        <w:rPr>
          <w:rFonts w:cs="Tahoma"/>
          <w:color w:val="000000"/>
          <w:sz w:val="24"/>
          <w:szCs w:val="24"/>
        </w:rPr>
        <w:t xml:space="preserve"> доцент                            ___________________</w:t>
      </w:r>
    </w:p>
    <w:p w14:paraId="2F42C8BA" w14:textId="77777777" w:rsidR="008B4FF5" w:rsidRDefault="008B4FF5">
      <w:pPr>
        <w:rPr>
          <w:rFonts w:cs="Tahoma"/>
          <w:b/>
          <w:color w:val="000000"/>
          <w:sz w:val="24"/>
          <w:szCs w:val="24"/>
        </w:rPr>
      </w:pPr>
    </w:p>
    <w:p w14:paraId="301B6083" w14:textId="77777777" w:rsidR="008B4FF5" w:rsidRDefault="00BF7F9E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25524C5F" w14:textId="2026B508" w:rsidR="008B4FF5" w:rsidRDefault="00BF7F9E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 w:rsidR="00265AD1">
        <w:rPr>
          <w:rFonts w:cs="Tahoma"/>
          <w:color w:val="000000"/>
          <w:sz w:val="24"/>
          <w:szCs w:val="24"/>
        </w:rPr>
        <w:t>д</w:t>
      </w:r>
      <w:r>
        <w:rPr>
          <w:rFonts w:cs="Tahoma"/>
          <w:color w:val="000000"/>
          <w:sz w:val="24"/>
          <w:szCs w:val="24"/>
        </w:rPr>
        <w:t>. п. н. профессор                                      ___________________</w:t>
      </w:r>
    </w:p>
    <w:p w14:paraId="614896A0" w14:textId="77777777" w:rsidR="008B4FF5" w:rsidRDefault="008B4FF5">
      <w:pPr>
        <w:widowControl w:val="0"/>
        <w:jc w:val="both"/>
        <w:rPr>
          <w:sz w:val="24"/>
          <w:szCs w:val="24"/>
        </w:rPr>
      </w:pPr>
    </w:p>
    <w:p w14:paraId="38C76838" w14:textId="77777777" w:rsidR="008B4FF5" w:rsidRDefault="00BF7F9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Осадченко И.В, к.б.н., доцент                                       ___________________    </w:t>
      </w:r>
    </w:p>
    <w:p w14:paraId="54F5FBFE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BD11C55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038D9A6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0027704" w14:textId="77777777" w:rsidR="008B4FF5" w:rsidRDefault="00BF7F9E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14:paraId="399CB9C2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8B4FF5" w14:paraId="0A806121" w14:textId="77777777" w:rsidTr="00DD6DAE">
        <w:tc>
          <w:tcPr>
            <w:tcW w:w="876" w:type="dxa"/>
          </w:tcPr>
          <w:p w14:paraId="4C8F1121" w14:textId="77777777"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7" w:type="dxa"/>
          </w:tcPr>
          <w:p w14:paraId="27910E09" w14:textId="77777777"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</w:tcPr>
          <w:p w14:paraId="02D42A18" w14:textId="77777777"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14:paraId="205F7E63" w14:textId="77777777"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 xml:space="preserve">Аббрев. </w:t>
            </w:r>
            <w:r w:rsidR="00DD6DAE">
              <w:rPr>
                <w:rFonts w:cs="Tahoma"/>
                <w:b/>
                <w:color w:val="000000"/>
                <w:sz w:val="24"/>
                <w:szCs w:val="24"/>
              </w:rPr>
              <w:t>И</w:t>
            </w:r>
            <w:r>
              <w:rPr>
                <w:rFonts w:cs="Tahoma"/>
                <w:b/>
                <w:color w:val="000000"/>
                <w:sz w:val="24"/>
                <w:szCs w:val="24"/>
              </w:rPr>
              <w:t xml:space="preserve">сп. </w:t>
            </w:r>
            <w:r w:rsidR="00DD6DAE">
              <w:rPr>
                <w:rFonts w:cs="Tahoma"/>
                <w:b/>
                <w:color w:val="000000"/>
                <w:sz w:val="24"/>
                <w:szCs w:val="24"/>
              </w:rPr>
              <w:t>В</w:t>
            </w:r>
            <w:r>
              <w:rPr>
                <w:rFonts w:cs="Tahoma"/>
                <w:b/>
                <w:color w:val="000000"/>
                <w:sz w:val="24"/>
                <w:szCs w:val="24"/>
              </w:rPr>
              <w:t xml:space="preserve"> РПД</w:t>
            </w:r>
          </w:p>
        </w:tc>
      </w:tr>
      <w:tr w:rsidR="008B4FF5" w14:paraId="75E47016" w14:textId="77777777">
        <w:tc>
          <w:tcPr>
            <w:tcW w:w="9923" w:type="dxa"/>
            <w:gridSpan w:val="4"/>
          </w:tcPr>
          <w:p w14:paraId="7A1AEC34" w14:textId="77777777"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8B4FF5" w14:paraId="701CBA25" w14:textId="77777777" w:rsidTr="00DD6DAE">
        <w:tc>
          <w:tcPr>
            <w:tcW w:w="876" w:type="dxa"/>
          </w:tcPr>
          <w:p w14:paraId="57ACFD18" w14:textId="77777777" w:rsidR="008B4FF5" w:rsidRDefault="00BF7F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05.002</w:t>
            </w:r>
          </w:p>
        </w:tc>
        <w:tc>
          <w:tcPr>
            <w:tcW w:w="4697" w:type="dxa"/>
          </w:tcPr>
          <w:p w14:paraId="22765A5C" w14:textId="77777777" w:rsidR="008B4FF5" w:rsidRDefault="007F73D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5" w:history="1">
              <w:r w:rsidR="00BF7F9E">
                <w:rPr>
                  <w:rFonts w:eastAsiaTheme="minorEastAsia"/>
                  <w:sz w:val="24"/>
                  <w:szCs w:val="24"/>
                </w:rPr>
                <w:t xml:space="preserve"> </w:t>
              </w:r>
              <w:r w:rsidR="00DD6DAE">
                <w:rPr>
                  <w:rFonts w:eastAsiaTheme="minorEastAsia"/>
                  <w:sz w:val="24"/>
                  <w:szCs w:val="24"/>
                </w:rPr>
                <w:t>«</w:t>
              </w:r>
              <w:r w:rsidR="00BF7F9E">
                <w:rPr>
                  <w:rFonts w:eastAsiaTheme="minorEastAsia"/>
                  <w:sz w:val="24"/>
                  <w:szCs w:val="24"/>
                </w:rPr>
                <w:t>Тренер по адаптивной физической культуре и адаптивному спорту</w:t>
              </w:r>
              <w:r w:rsidR="00DD6DAE">
                <w:rPr>
                  <w:rFonts w:eastAsiaTheme="minorEastAsia"/>
                  <w:sz w:val="24"/>
                  <w:szCs w:val="24"/>
                </w:rPr>
                <w:t>»</w:t>
              </w:r>
            </w:hyperlink>
          </w:p>
        </w:tc>
        <w:tc>
          <w:tcPr>
            <w:tcW w:w="3218" w:type="dxa"/>
          </w:tcPr>
          <w:p w14:paraId="317550B1" w14:textId="77777777" w:rsidR="008B4FF5" w:rsidRDefault="00BF7F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14:paraId="7CA564E6" w14:textId="77777777" w:rsidR="008B4FF5" w:rsidRDefault="00BF7F9E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 АФК</w:t>
            </w:r>
          </w:p>
        </w:tc>
      </w:tr>
      <w:tr w:rsidR="008B4FF5" w14:paraId="1AEFF4CC" w14:textId="77777777" w:rsidTr="00DD6DAE">
        <w:tc>
          <w:tcPr>
            <w:tcW w:w="876" w:type="dxa"/>
          </w:tcPr>
          <w:p w14:paraId="191E218B" w14:textId="77777777" w:rsidR="008B4FF5" w:rsidRDefault="00BF7F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05.004</w:t>
            </w:r>
          </w:p>
        </w:tc>
        <w:tc>
          <w:tcPr>
            <w:tcW w:w="4697" w:type="dxa"/>
          </w:tcPr>
          <w:p w14:paraId="33F98DF7" w14:textId="77777777" w:rsidR="008B4FF5" w:rsidRDefault="007F73DB" w:rsidP="00DD6DA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6" w:history="1">
              <w:r w:rsidR="00BF7F9E">
                <w:rPr>
                  <w:rFonts w:eastAsiaTheme="minorEastAsia"/>
                  <w:sz w:val="24"/>
                  <w:szCs w:val="24"/>
                </w:rPr>
                <w:t xml:space="preserve"> </w:t>
              </w:r>
              <w:r w:rsidR="00DD6DAE">
                <w:rPr>
                  <w:rFonts w:eastAsiaTheme="minorEastAsia"/>
                  <w:sz w:val="24"/>
                  <w:szCs w:val="24"/>
                </w:rPr>
                <w:t>«</w:t>
              </w:r>
              <w:r w:rsidR="00BF7F9E">
                <w:rPr>
                  <w:rFonts w:eastAsiaTheme="minorEastAsia"/>
                  <w:sz w:val="24"/>
                  <w:szCs w:val="24"/>
                </w:rPr>
                <w:t>Инструктор-методист</w:t>
              </w:r>
              <w:r w:rsidR="00BF7F9E">
                <w:rPr>
                  <w:sz w:val="24"/>
                  <w:szCs w:val="24"/>
                </w:rPr>
                <w:t xml:space="preserve"> </w:t>
              </w:r>
              <w:r w:rsidR="00BF7F9E">
                <w:rPr>
                  <w:rFonts w:eastAsiaTheme="minorEastAsia"/>
                  <w:sz w:val="24"/>
                  <w:szCs w:val="24"/>
                </w:rPr>
                <w:t>по адаптивной физической культуре и адаптивному спорту</w:t>
              </w:r>
            </w:hyperlink>
            <w:r w:rsidR="00DD6DAE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3218" w:type="dxa"/>
          </w:tcPr>
          <w:p w14:paraId="07C8069D" w14:textId="77777777" w:rsidR="008B4FF5" w:rsidRDefault="00BF7F9E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14:paraId="1FB26C42" w14:textId="77777777" w:rsidR="008B4FF5" w:rsidRDefault="00BF7F9E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ИМ АФК</w:t>
            </w:r>
          </w:p>
        </w:tc>
      </w:tr>
    </w:tbl>
    <w:p w14:paraId="028F0144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330484C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E52671A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A4A129C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6B8AD0E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5D3EFBE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EA11707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4FD3A91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1BC8A0B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90898C5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9D9900F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A788F20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E17AC3E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D37BCC3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E515071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087E374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82DC244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E827E79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F3AC4A4" w14:textId="77777777" w:rsidR="008B4FF5" w:rsidRDefault="008B4FF5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C96BBDF" w14:textId="77777777" w:rsidR="008B4FF5" w:rsidRDefault="00BF7F9E">
      <w:pPr>
        <w:pStyle w:val="a3"/>
        <w:numPr>
          <w:ilvl w:val="0"/>
          <w:numId w:val="24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0DB209E5" w14:textId="77777777" w:rsidR="008B4FF5" w:rsidRDefault="008B4FF5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02324C4B" w14:textId="77777777" w:rsidR="008B4FF5" w:rsidRDefault="00BF7F9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5EA59244" w14:textId="77777777" w:rsidR="008B4FF5" w:rsidRDefault="00BF7F9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УК-4. Способен осуществлять деловую коммуникацию в устной и письменной формах на государственном языке Российской Федерации и иностранном(ых) языке(ах). </w:t>
      </w:r>
    </w:p>
    <w:p w14:paraId="10E91D50" w14:textId="77777777" w:rsidR="008B4FF5" w:rsidRDefault="00BF7F9E" w:rsidP="004948F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ОПК-12.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</w:t>
      </w:r>
      <w:r w:rsidR="004948FE">
        <w:rPr>
          <w:color w:val="000000"/>
          <w:spacing w:val="-1"/>
          <w:sz w:val="24"/>
          <w:szCs w:val="24"/>
        </w:rPr>
        <w:t>.</w:t>
      </w:r>
    </w:p>
    <w:p w14:paraId="5A16520A" w14:textId="77777777" w:rsidR="004948FE" w:rsidRDefault="004948FE" w:rsidP="004948F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</w:t>
      </w:r>
      <w:r w:rsidR="00A809A2">
        <w:rPr>
          <w:color w:val="000000"/>
          <w:spacing w:val="-1"/>
          <w:sz w:val="24"/>
          <w:szCs w:val="24"/>
        </w:rPr>
        <w:t>16.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14:paraId="25562A84" w14:textId="77777777" w:rsidR="00970FE7" w:rsidRDefault="00970FE7" w:rsidP="004948F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75A9DE78" w14:textId="77777777" w:rsidR="008B4FF5" w:rsidRDefault="00BF7F9E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8"/>
        <w:gridCol w:w="1559"/>
        <w:gridCol w:w="1048"/>
      </w:tblGrid>
      <w:tr w:rsidR="00970FE7" w:rsidRPr="004572B8" w14:paraId="5CDC6D86" w14:textId="77777777" w:rsidTr="00970FE7">
        <w:trPr>
          <w:jc w:val="center"/>
        </w:trPr>
        <w:tc>
          <w:tcPr>
            <w:tcW w:w="6578" w:type="dxa"/>
            <w:vAlign w:val="center"/>
          </w:tcPr>
          <w:p w14:paraId="10C89D9A" w14:textId="77777777" w:rsidR="00970FE7" w:rsidRPr="004572B8" w:rsidRDefault="00970FE7" w:rsidP="00970FE7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559" w:type="dxa"/>
            <w:vAlign w:val="center"/>
          </w:tcPr>
          <w:p w14:paraId="7B52E818" w14:textId="77777777" w:rsidR="00970FE7" w:rsidRPr="004572B8" w:rsidRDefault="00970FE7" w:rsidP="00970FE7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1048" w:type="dxa"/>
            <w:vAlign w:val="center"/>
          </w:tcPr>
          <w:p w14:paraId="369EE80A" w14:textId="77777777" w:rsidR="00970FE7" w:rsidRPr="00970FE7" w:rsidRDefault="00970FE7" w:rsidP="00970FE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970FE7">
              <w:rPr>
                <w:rFonts w:eastAsia="Calibri"/>
                <w:bCs/>
                <w:sz w:val="24"/>
                <w:szCs w:val="24"/>
              </w:rPr>
              <w:br w:type="page"/>
            </w:r>
            <w:r w:rsidRPr="00970FE7">
              <w:rPr>
                <w:spacing w:val="-1"/>
                <w:sz w:val="24"/>
                <w:szCs w:val="24"/>
              </w:rPr>
              <w:t>Формируемые</w:t>
            </w:r>
          </w:p>
          <w:p w14:paraId="0938A346" w14:textId="77777777" w:rsidR="00970FE7" w:rsidRPr="00970FE7" w:rsidRDefault="00970FE7" w:rsidP="00970FE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970FE7">
              <w:rPr>
                <w:spacing w:val="-1"/>
                <w:sz w:val="24"/>
                <w:szCs w:val="24"/>
              </w:rPr>
              <w:t>компетенции</w:t>
            </w:r>
          </w:p>
        </w:tc>
      </w:tr>
      <w:tr w:rsidR="00970FE7" w:rsidRPr="004572B8" w14:paraId="2733302B" w14:textId="77777777" w:rsidTr="00970FE7">
        <w:trPr>
          <w:trHeight w:val="75"/>
          <w:jc w:val="center"/>
        </w:trPr>
        <w:tc>
          <w:tcPr>
            <w:tcW w:w="6578" w:type="dxa"/>
          </w:tcPr>
          <w:p w14:paraId="0F629742" w14:textId="77777777" w:rsidR="00970FE7" w:rsidRPr="004572B8" w:rsidRDefault="00970FE7" w:rsidP="00970FE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559" w:type="dxa"/>
            <w:vMerge w:val="restart"/>
          </w:tcPr>
          <w:p w14:paraId="54516FD4" w14:textId="77777777" w:rsidR="00970FE7" w:rsidRDefault="00970FE7" w:rsidP="00970FE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533C0257" w14:textId="77777777" w:rsidR="00970FE7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403293C7" w14:textId="77777777" w:rsidR="00970FE7" w:rsidRDefault="00970FE7" w:rsidP="00970FE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6F5C20C4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B/01.6</w:t>
            </w:r>
          </w:p>
        </w:tc>
        <w:tc>
          <w:tcPr>
            <w:tcW w:w="1048" w:type="dxa"/>
            <w:vMerge w:val="restart"/>
          </w:tcPr>
          <w:p w14:paraId="3C61F97D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70FE7"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14:paraId="15ACF4AC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468A2D33" w14:textId="77777777" w:rsidTr="00970FE7">
        <w:trPr>
          <w:trHeight w:val="75"/>
          <w:jc w:val="center"/>
        </w:trPr>
        <w:tc>
          <w:tcPr>
            <w:tcW w:w="6578" w:type="dxa"/>
          </w:tcPr>
          <w:p w14:paraId="71CBB89C" w14:textId="77777777" w:rsidR="00970FE7" w:rsidRPr="00EB7697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мониторинга, фиксации, контроля и критического анализа информации. Методов системного подхода решения сложных задач в АФК.</w:t>
            </w:r>
          </w:p>
        </w:tc>
        <w:tc>
          <w:tcPr>
            <w:tcW w:w="1559" w:type="dxa"/>
            <w:vMerge/>
          </w:tcPr>
          <w:p w14:paraId="2F763474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4C722AD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0B2C4D16" w14:textId="77777777" w:rsidTr="00970FE7">
        <w:trPr>
          <w:trHeight w:val="75"/>
          <w:jc w:val="center"/>
        </w:trPr>
        <w:tc>
          <w:tcPr>
            <w:tcW w:w="6578" w:type="dxa"/>
          </w:tcPr>
          <w:p w14:paraId="3DF4DC03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</w:tcPr>
          <w:p w14:paraId="75A93ACD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841B0E6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7234E2EB" w14:textId="77777777" w:rsidTr="00970FE7">
        <w:trPr>
          <w:trHeight w:val="75"/>
          <w:jc w:val="center"/>
        </w:trPr>
        <w:tc>
          <w:tcPr>
            <w:tcW w:w="6578" w:type="dxa"/>
          </w:tcPr>
          <w:p w14:paraId="3D95FD44" w14:textId="77777777" w:rsidR="00970FE7" w:rsidRPr="00EB7697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Детализировать сложный объект на элементы, использовать информационно-компьютерные средства и информационно-поисковые системы для сбора, синтеза и обработки информации</w:t>
            </w:r>
          </w:p>
        </w:tc>
        <w:tc>
          <w:tcPr>
            <w:tcW w:w="1559" w:type="dxa"/>
            <w:vMerge/>
          </w:tcPr>
          <w:p w14:paraId="3E21DCFD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427B419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551F1C2A" w14:textId="77777777" w:rsidTr="00970FE7">
        <w:trPr>
          <w:trHeight w:val="75"/>
          <w:jc w:val="center"/>
        </w:trPr>
        <w:tc>
          <w:tcPr>
            <w:tcW w:w="6578" w:type="dxa"/>
          </w:tcPr>
          <w:p w14:paraId="71F24848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59" w:type="dxa"/>
            <w:vMerge/>
          </w:tcPr>
          <w:p w14:paraId="76CBD62F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04E4B5CD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3D01536E" w14:textId="77777777" w:rsidTr="00970FE7">
        <w:trPr>
          <w:trHeight w:val="75"/>
          <w:jc w:val="center"/>
        </w:trPr>
        <w:tc>
          <w:tcPr>
            <w:tcW w:w="6578" w:type="dxa"/>
            <w:tcBorders>
              <w:bottom w:val="single" w:sz="4" w:space="0" w:color="000000"/>
            </w:tcBorders>
          </w:tcPr>
          <w:p w14:paraId="258854EC" w14:textId="77777777" w:rsidR="00970FE7" w:rsidRPr="00EB7697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B7697">
              <w:rPr>
                <w:color w:val="000000"/>
                <w:spacing w:val="-1"/>
                <w:sz w:val="24"/>
                <w:szCs w:val="24"/>
              </w:rPr>
              <w:t xml:space="preserve">Применения системного подхода при решении проблем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EB7697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Расчленения большой неопределенности на обозримые элементы, многоаспектного рассмотрения проблемы; мониторинга, фиксации, классификации, анализа данных исследований.</w:t>
            </w:r>
          </w:p>
        </w:tc>
        <w:tc>
          <w:tcPr>
            <w:tcW w:w="1559" w:type="dxa"/>
            <w:vMerge/>
          </w:tcPr>
          <w:p w14:paraId="7A2E9728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869C6ED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023AE747" w14:textId="77777777" w:rsidTr="00970FE7">
        <w:trPr>
          <w:trHeight w:val="75"/>
          <w:jc w:val="center"/>
        </w:trPr>
        <w:tc>
          <w:tcPr>
            <w:tcW w:w="6578" w:type="dxa"/>
          </w:tcPr>
          <w:p w14:paraId="76EA7AEC" w14:textId="77777777" w:rsidR="00970FE7" w:rsidRPr="004572B8" w:rsidRDefault="00970FE7" w:rsidP="00970FE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559" w:type="dxa"/>
            <w:vMerge w:val="restart"/>
          </w:tcPr>
          <w:p w14:paraId="1C7AB961" w14:textId="77777777" w:rsidR="00970FE7" w:rsidRDefault="00970FE7" w:rsidP="00970FE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2B268BA4" w14:textId="77777777" w:rsidR="00970FE7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00C7DE69" w14:textId="77777777" w:rsidR="00970FE7" w:rsidRPr="00E30780" w:rsidRDefault="00970FE7" w:rsidP="00970FE7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0EAC0EBB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70FE7">
              <w:rPr>
                <w:color w:val="000000"/>
                <w:spacing w:val="-1"/>
                <w:sz w:val="24"/>
                <w:szCs w:val="24"/>
              </w:rPr>
              <w:t>УК-4</w:t>
            </w:r>
          </w:p>
          <w:p w14:paraId="79BDD254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70FE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970FE7" w:rsidRPr="004572B8" w14:paraId="622E5A4E" w14:textId="77777777" w:rsidTr="00970FE7">
        <w:trPr>
          <w:trHeight w:val="75"/>
          <w:jc w:val="center"/>
        </w:trPr>
        <w:tc>
          <w:tcPr>
            <w:tcW w:w="6578" w:type="dxa"/>
          </w:tcPr>
          <w:p w14:paraId="28C74950" w14:textId="77777777" w:rsidR="00970FE7" w:rsidRPr="001E4CA2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>Технологий реализации электронной, цифровой коммуникации</w:t>
            </w:r>
            <w:r>
              <w:rPr>
                <w:color w:val="000000"/>
                <w:spacing w:val="-1"/>
                <w:sz w:val="24"/>
                <w:szCs w:val="24"/>
              </w:rPr>
              <w:t>, организации совместной деятельности субъектов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: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электронная почта, интернет-коммуникации,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телефония и их комбинации.</w:t>
            </w:r>
          </w:p>
        </w:tc>
        <w:tc>
          <w:tcPr>
            <w:tcW w:w="1559" w:type="dxa"/>
            <w:vMerge/>
          </w:tcPr>
          <w:p w14:paraId="00545697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E8A7EC6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3ADBCA0C" w14:textId="77777777" w:rsidTr="00970FE7">
        <w:trPr>
          <w:trHeight w:val="75"/>
          <w:jc w:val="center"/>
        </w:trPr>
        <w:tc>
          <w:tcPr>
            <w:tcW w:w="6578" w:type="dxa"/>
          </w:tcPr>
          <w:p w14:paraId="274B4B89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</w:tcPr>
          <w:p w14:paraId="0E9DA183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049D0CB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31BB7956" w14:textId="77777777" w:rsidTr="00970FE7">
        <w:trPr>
          <w:trHeight w:val="75"/>
          <w:jc w:val="center"/>
        </w:trPr>
        <w:tc>
          <w:tcPr>
            <w:tcW w:w="6578" w:type="dxa"/>
          </w:tcPr>
          <w:p w14:paraId="1CE30115" w14:textId="77777777" w:rsidR="00970FE7" w:rsidRPr="001E4CA2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Использовать виды </w:t>
            </w:r>
            <w:r>
              <w:rPr>
                <w:color w:val="000000"/>
                <w:spacing w:val="-1"/>
                <w:sz w:val="24"/>
                <w:szCs w:val="24"/>
              </w:rPr>
              <w:t>электронной коммуникации для делового общения и совместной деятельности субъектов, получения, передачи, демонстрации, визуализации информации.</w:t>
            </w:r>
          </w:p>
        </w:tc>
        <w:tc>
          <w:tcPr>
            <w:tcW w:w="1559" w:type="dxa"/>
            <w:vMerge/>
          </w:tcPr>
          <w:p w14:paraId="4BAD4A7C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20F584E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31C67948" w14:textId="77777777" w:rsidTr="00970FE7">
        <w:trPr>
          <w:trHeight w:val="75"/>
          <w:jc w:val="center"/>
        </w:trPr>
        <w:tc>
          <w:tcPr>
            <w:tcW w:w="6578" w:type="dxa"/>
          </w:tcPr>
          <w:p w14:paraId="002A9949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59" w:type="dxa"/>
            <w:vMerge/>
          </w:tcPr>
          <w:p w14:paraId="7D472C1B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2E73F68E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5D42356D" w14:textId="77777777" w:rsidTr="00970FE7">
        <w:trPr>
          <w:trHeight w:val="627"/>
          <w:jc w:val="center"/>
        </w:trPr>
        <w:tc>
          <w:tcPr>
            <w:tcW w:w="6578" w:type="dxa"/>
          </w:tcPr>
          <w:p w14:paraId="262794E0" w14:textId="77777777" w:rsidR="00970FE7" w:rsidRPr="001E4CA2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средств электронной коммуникации для координации, целесообразного взаимодействия субъектов: телекоммуникаций, локальных сетей, электронной почты, интернет форумов, голосовых и видео конференций, чатов,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сетей.</w:t>
            </w:r>
          </w:p>
        </w:tc>
        <w:tc>
          <w:tcPr>
            <w:tcW w:w="1559" w:type="dxa"/>
            <w:vMerge/>
          </w:tcPr>
          <w:p w14:paraId="5787276C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7003019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4BE1C930" w14:textId="77777777" w:rsidTr="00970FE7">
        <w:trPr>
          <w:trHeight w:val="75"/>
          <w:jc w:val="center"/>
        </w:trPr>
        <w:tc>
          <w:tcPr>
            <w:tcW w:w="6578" w:type="dxa"/>
          </w:tcPr>
          <w:p w14:paraId="50088AA9" w14:textId="77777777" w:rsidR="00970FE7" w:rsidRPr="004572B8" w:rsidRDefault="00970FE7" w:rsidP="00970FE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559" w:type="dxa"/>
            <w:vMerge w:val="restart"/>
          </w:tcPr>
          <w:p w14:paraId="72BC5D18" w14:textId="77777777" w:rsidR="00970FE7" w:rsidRDefault="00970FE7" w:rsidP="00970FE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3F4C4A8B" w14:textId="77777777" w:rsidR="00970FE7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/04.6,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6CD494D4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325E7D28" w14:textId="77777777" w:rsidR="00970FE7" w:rsidRPr="00970FE7" w:rsidRDefault="00970FE7" w:rsidP="00970FE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70FE7">
              <w:rPr>
                <w:color w:val="000000"/>
                <w:spacing w:val="-1"/>
                <w:sz w:val="24"/>
                <w:szCs w:val="24"/>
              </w:rPr>
              <w:t>ОПК-12</w:t>
            </w:r>
          </w:p>
          <w:p w14:paraId="6DF42FFC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7FFC3C10" w14:textId="77777777" w:rsidTr="00970FE7">
        <w:trPr>
          <w:trHeight w:val="75"/>
          <w:jc w:val="center"/>
        </w:trPr>
        <w:tc>
          <w:tcPr>
            <w:tcW w:w="6578" w:type="dxa"/>
          </w:tcPr>
          <w:p w14:paraId="2FF00CFB" w14:textId="77777777" w:rsidR="00970FE7" w:rsidRPr="00E0319F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исследований по анализу динамики изменения требуемых показателей и характеристик, по выявлению и оценке степени влияния определенных факторов.</w:t>
            </w:r>
          </w:p>
        </w:tc>
        <w:tc>
          <w:tcPr>
            <w:tcW w:w="1559" w:type="dxa"/>
            <w:vMerge/>
          </w:tcPr>
          <w:p w14:paraId="272ECB28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9348C6E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67BC1D81" w14:textId="77777777" w:rsidTr="00970FE7">
        <w:trPr>
          <w:trHeight w:val="75"/>
          <w:jc w:val="center"/>
        </w:trPr>
        <w:tc>
          <w:tcPr>
            <w:tcW w:w="6578" w:type="dxa"/>
          </w:tcPr>
          <w:p w14:paraId="0A99256E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</w:tcPr>
          <w:p w14:paraId="303DAAEE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8D32841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5DBBC8CE" w14:textId="77777777" w:rsidTr="00970FE7">
        <w:trPr>
          <w:trHeight w:val="75"/>
          <w:jc w:val="center"/>
        </w:trPr>
        <w:tc>
          <w:tcPr>
            <w:tcW w:w="6578" w:type="dxa"/>
          </w:tcPr>
          <w:p w14:paraId="36C4BA2D" w14:textId="77777777" w:rsidR="00970FE7" w:rsidRPr="00E0319F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0319F">
              <w:rPr>
                <w:color w:val="000000"/>
                <w:spacing w:val="-1"/>
                <w:sz w:val="24"/>
                <w:szCs w:val="24"/>
              </w:rPr>
              <w:t>Спланировать и реализовать мониторинг и формирование ин</w:t>
            </w:r>
            <w:r w:rsidRPr="00E0319F">
              <w:rPr>
                <w:color w:val="000000"/>
                <w:spacing w:val="-1"/>
                <w:sz w:val="24"/>
                <w:szCs w:val="24"/>
              </w:rPr>
              <w:lastRenderedPageBreak/>
              <w:t>формационной модели объекта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применением программно-аппаратного обеспечения, выполнить анализ тенденций и причин изменения показателей</w:t>
            </w:r>
          </w:p>
        </w:tc>
        <w:tc>
          <w:tcPr>
            <w:tcW w:w="1559" w:type="dxa"/>
            <w:vMerge/>
          </w:tcPr>
          <w:p w14:paraId="342721CC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C485398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67C915C8" w14:textId="77777777" w:rsidTr="00970FE7">
        <w:trPr>
          <w:trHeight w:val="75"/>
          <w:jc w:val="center"/>
        </w:trPr>
        <w:tc>
          <w:tcPr>
            <w:tcW w:w="6578" w:type="dxa"/>
          </w:tcPr>
          <w:p w14:paraId="081377D5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559" w:type="dxa"/>
            <w:vMerge/>
          </w:tcPr>
          <w:p w14:paraId="6DE8D68E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187BFDEC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3109E693" w14:textId="77777777" w:rsidTr="00970FE7">
        <w:trPr>
          <w:trHeight w:val="75"/>
          <w:jc w:val="center"/>
        </w:trPr>
        <w:tc>
          <w:tcPr>
            <w:tcW w:w="6578" w:type="dxa"/>
          </w:tcPr>
          <w:p w14:paraId="28558BB3" w14:textId="77777777" w:rsidR="00970FE7" w:rsidRPr="00E0319F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эксперимента по определению эффективности используемых средств и методов в сфере адаптивной физической культуры: мониторинга объекта, формирования информационной модели, информационно-программной обработки данных, подготовки выводов.</w:t>
            </w:r>
          </w:p>
        </w:tc>
        <w:tc>
          <w:tcPr>
            <w:tcW w:w="1559" w:type="dxa"/>
            <w:vMerge/>
          </w:tcPr>
          <w:p w14:paraId="74DD1709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0C99945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2A987FFF" w14:textId="77777777" w:rsidTr="00970FE7">
        <w:trPr>
          <w:trHeight w:val="45"/>
          <w:jc w:val="center"/>
        </w:trPr>
        <w:tc>
          <w:tcPr>
            <w:tcW w:w="6578" w:type="dxa"/>
          </w:tcPr>
          <w:p w14:paraId="63DF6E91" w14:textId="77777777" w:rsidR="00970FE7" w:rsidRPr="004572B8" w:rsidRDefault="00970FE7" w:rsidP="00970FE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559" w:type="dxa"/>
            <w:vMerge w:val="restart"/>
          </w:tcPr>
          <w:p w14:paraId="0DA1905D" w14:textId="77777777" w:rsidR="00970FE7" w:rsidRDefault="00970FE7" w:rsidP="00970FE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0A2BF18B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B/02.6, C/02.6</w:t>
            </w:r>
          </w:p>
        </w:tc>
        <w:tc>
          <w:tcPr>
            <w:tcW w:w="1048" w:type="dxa"/>
            <w:vMerge w:val="restart"/>
          </w:tcPr>
          <w:p w14:paraId="52DE05FC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70FE7">
              <w:rPr>
                <w:color w:val="000000"/>
                <w:spacing w:val="-1"/>
                <w:sz w:val="24"/>
                <w:szCs w:val="24"/>
              </w:rPr>
              <w:t>ОПК-16</w:t>
            </w:r>
          </w:p>
        </w:tc>
      </w:tr>
      <w:tr w:rsidR="00970FE7" w:rsidRPr="004572B8" w14:paraId="16B5F63D" w14:textId="77777777" w:rsidTr="00970FE7">
        <w:trPr>
          <w:trHeight w:val="45"/>
          <w:jc w:val="center"/>
        </w:trPr>
        <w:tc>
          <w:tcPr>
            <w:tcW w:w="6578" w:type="dxa"/>
          </w:tcPr>
          <w:p w14:paraId="37731F3F" w14:textId="77777777" w:rsidR="00970FE7" w:rsidRPr="00E0319F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Базовых инфокоммуникационных технологий АФК: операционные системы (ОС), технологии обработки текстовой и графической информации, технологии работы с редактором электронных таблиц (РЭТ), презентации, хранения, поиска и сортировки информации; работы в компьютерных сетях, в цифровой образовательной среде (ЦОС).</w:t>
            </w:r>
          </w:p>
        </w:tc>
        <w:tc>
          <w:tcPr>
            <w:tcW w:w="1559" w:type="dxa"/>
            <w:vMerge/>
          </w:tcPr>
          <w:p w14:paraId="568283E9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80B5B2F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0FBDAB2E" w14:textId="77777777" w:rsidTr="00970FE7">
        <w:trPr>
          <w:trHeight w:val="45"/>
          <w:jc w:val="center"/>
        </w:trPr>
        <w:tc>
          <w:tcPr>
            <w:tcW w:w="6578" w:type="dxa"/>
          </w:tcPr>
          <w:p w14:paraId="5DB445AB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</w:tcPr>
          <w:p w14:paraId="67E1A435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6658575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51E06E52" w14:textId="77777777" w:rsidTr="00970FE7">
        <w:trPr>
          <w:trHeight w:val="45"/>
          <w:jc w:val="center"/>
        </w:trPr>
        <w:tc>
          <w:tcPr>
            <w:tcW w:w="6578" w:type="dxa"/>
          </w:tcPr>
          <w:p w14:paraId="7A5CB6BC" w14:textId="77777777" w:rsidR="00970FE7" w:rsidRPr="00797E16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базовые инфокоммуникационные технологии в качестве пользователя; доступные: операционную систему (ОС), программное обеспечение (ПО), аппаратные средства, возможности ЦОС.</w:t>
            </w:r>
          </w:p>
        </w:tc>
        <w:tc>
          <w:tcPr>
            <w:tcW w:w="1559" w:type="dxa"/>
            <w:vMerge/>
          </w:tcPr>
          <w:p w14:paraId="51DB3EE2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3085637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05B4F6CF" w14:textId="77777777" w:rsidTr="00970FE7">
        <w:trPr>
          <w:trHeight w:val="45"/>
          <w:jc w:val="center"/>
        </w:trPr>
        <w:tc>
          <w:tcPr>
            <w:tcW w:w="6578" w:type="dxa"/>
          </w:tcPr>
          <w:p w14:paraId="29F520AC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59" w:type="dxa"/>
            <w:vMerge/>
          </w:tcPr>
          <w:p w14:paraId="3BF33B01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D2B6B01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1DCE15CB" w14:textId="77777777" w:rsidTr="00970FE7">
        <w:trPr>
          <w:trHeight w:val="45"/>
          <w:jc w:val="center"/>
        </w:trPr>
        <w:tc>
          <w:tcPr>
            <w:tcW w:w="6578" w:type="dxa"/>
            <w:tcBorders>
              <w:bottom w:val="single" w:sz="4" w:space="0" w:color="000000"/>
            </w:tcBorders>
          </w:tcPr>
          <w:p w14:paraId="0A6D16FA" w14:textId="77777777" w:rsidR="00970FE7" w:rsidRPr="00797E16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применения инфокоммуникационных технологий в профессиональной деятельности АФК: применения компьютерных и телекоммуникационных средств, справочно-поисковых и справочно-правовых систем, прикладного программного обеспечения, ресурсов глобальной и локальных сетей, применение методов защиты информации. Способностью проектировать и реализовать инфокоммуникационное обеспечение методического сопровождения тренировочного и образовательного процессов, курсов реабилитации и абилитации лиц с нарушениями здоровья, провести экспертную оценку качества инфокоммуникационных средств, оценку состояния и тенденций их развития.</w:t>
            </w:r>
          </w:p>
        </w:tc>
        <w:tc>
          <w:tcPr>
            <w:tcW w:w="1559" w:type="dxa"/>
            <w:vMerge/>
          </w:tcPr>
          <w:p w14:paraId="16173C01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1465BB46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0626CA6A" w14:textId="77777777" w:rsidR="00970FE7" w:rsidRDefault="00970FE7" w:rsidP="00970FE7">
      <w:pPr>
        <w:spacing w:after="200" w:line="276" w:lineRule="auto"/>
        <w:rPr>
          <w:rFonts w:eastAsia="Calibri"/>
          <w:bCs/>
          <w:sz w:val="24"/>
          <w:szCs w:val="24"/>
        </w:rPr>
      </w:pPr>
    </w:p>
    <w:p w14:paraId="19300ACB" w14:textId="77777777" w:rsidR="008B4FF5" w:rsidRDefault="008B4FF5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14:paraId="631ACFC2" w14:textId="77777777" w:rsidR="008B4FF5" w:rsidRDefault="00BF7F9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16A1204B" w14:textId="77777777" w:rsidR="008B4FF5" w:rsidRDefault="00BF7F9E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обязательной части. </w:t>
      </w:r>
    </w:p>
    <w:p w14:paraId="3E60966B" w14:textId="77777777" w:rsidR="008B4FF5" w:rsidRDefault="00BF7F9E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</w:t>
      </w:r>
      <w:r w:rsidR="007027A0">
        <w:rPr>
          <w:color w:val="000000"/>
          <w:spacing w:val="-1"/>
          <w:sz w:val="24"/>
          <w:szCs w:val="24"/>
        </w:rPr>
        <w:t>1</w:t>
      </w:r>
      <w:r>
        <w:rPr>
          <w:color w:val="000000"/>
          <w:spacing w:val="-1"/>
          <w:sz w:val="24"/>
          <w:szCs w:val="24"/>
        </w:rPr>
        <w:t xml:space="preserve">-ом семестре в очной форме обучения, в </w:t>
      </w:r>
      <w:r w:rsidR="00970FE7">
        <w:rPr>
          <w:color w:val="000000"/>
          <w:spacing w:val="-1"/>
          <w:sz w:val="24"/>
          <w:szCs w:val="24"/>
        </w:rPr>
        <w:t>2</w:t>
      </w:r>
      <w:r>
        <w:rPr>
          <w:color w:val="000000"/>
          <w:spacing w:val="-1"/>
          <w:sz w:val="24"/>
          <w:szCs w:val="24"/>
        </w:rPr>
        <w:t xml:space="preserve">-ом семестре в заочной форме обучения. Вид промежуточной аттестации: зачет. </w:t>
      </w:r>
    </w:p>
    <w:p w14:paraId="1A77510D" w14:textId="77777777" w:rsidR="008B4FF5" w:rsidRDefault="008B4FF5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6E6D32D1" w14:textId="77777777" w:rsidR="008B4FF5" w:rsidRDefault="008B4FF5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6E43669F" w14:textId="77777777" w:rsidR="008B4FF5" w:rsidRDefault="008B4FF5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2AC4D4C7" w14:textId="77777777" w:rsidR="00970FE7" w:rsidRDefault="00970FE7">
      <w:pPr>
        <w:spacing w:after="200" w:line="276" w:lineRule="auto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br w:type="page"/>
      </w:r>
    </w:p>
    <w:p w14:paraId="5C23A93D" w14:textId="77777777" w:rsidR="008B4FF5" w:rsidRDefault="00BF7F9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14:paraId="5F2065EB" w14:textId="77777777" w:rsidR="008B4FF5" w:rsidRDefault="008B4FF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78F2E3A0" w14:textId="77777777" w:rsidR="008B4FF5" w:rsidRDefault="00BF7F9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8B4FF5" w14:paraId="089FCD5C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1913699D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18C76283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341AF117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8B4FF5" w14:paraId="5335B216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7595F944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588A469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3618099E" w14:textId="77777777" w:rsidR="008B4FF5" w:rsidRDefault="007027A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8B4FF5" w14:paraId="0946FBB9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4DFDDEF7" w14:textId="77777777" w:rsidR="008B4FF5" w:rsidRDefault="00BF7F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1F5F95EE" w14:textId="77777777" w:rsidR="008B4FF5" w:rsidRDefault="007027A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  <w:tc>
          <w:tcPr>
            <w:tcW w:w="1546" w:type="dxa"/>
            <w:vAlign w:val="center"/>
          </w:tcPr>
          <w:p w14:paraId="31078A07" w14:textId="77777777" w:rsidR="008B4FF5" w:rsidRDefault="007027A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</w:tr>
      <w:tr w:rsidR="008B4FF5" w14:paraId="54C37E59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03339F22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6E6C944B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5682033F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B4FF5" w14:paraId="586D2C60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AD2FCD6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3B3A9C26" w14:textId="77777777" w:rsidR="008B4FF5" w:rsidRDefault="00BF7F9E" w:rsidP="007027A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7027A0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528521C4" w14:textId="77777777" w:rsidR="008B4FF5" w:rsidRDefault="00BF7F9E" w:rsidP="007027A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7027A0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8B4FF5" w14:paraId="3A0F5414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F4C4659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5C33BE9D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14:paraId="482477A8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8B4FF5" w14:paraId="08563D6D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79195A41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14:paraId="5CA86B65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442CDE3A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8B4FF5" w14:paraId="58EC7A9E" w14:textId="7777777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6F7F36B7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14:paraId="7E630C8D" w14:textId="77777777" w:rsidR="008B4FF5" w:rsidRDefault="007027A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60</w:t>
            </w:r>
          </w:p>
        </w:tc>
        <w:tc>
          <w:tcPr>
            <w:tcW w:w="1546" w:type="dxa"/>
            <w:vAlign w:val="center"/>
          </w:tcPr>
          <w:p w14:paraId="38E58A04" w14:textId="77777777" w:rsidR="008B4FF5" w:rsidRDefault="007027A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8B4FF5" w14:paraId="473CAD0B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0328DDF6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51D7E2AF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622035E1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14:paraId="08BFF593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8B4FF5" w14:paraId="2DABCAB9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7DC75203" w14:textId="77777777" w:rsidR="008B4FF5" w:rsidRDefault="008B4F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62A2472E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0691A6ED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3 </w:t>
            </w:r>
          </w:p>
        </w:tc>
        <w:tc>
          <w:tcPr>
            <w:tcW w:w="1546" w:type="dxa"/>
            <w:vAlign w:val="center"/>
          </w:tcPr>
          <w:p w14:paraId="1CBD8534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328CE2D7" w14:textId="77777777" w:rsidR="008B4FF5" w:rsidRDefault="008B4FF5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61E71E75" w14:textId="77777777" w:rsidR="008B4FF5" w:rsidRDefault="008B4FF5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7A884BDC" w14:textId="77777777" w:rsidR="008B4FF5" w:rsidRDefault="00BF7F9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8B4FF5" w14:paraId="1B80BAC7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59D34390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18D3C2E8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0EE8FEB9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8B4FF5" w14:paraId="3D85746C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348A2748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311B778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49B846EB" w14:textId="77777777" w:rsidR="008B4FF5" w:rsidRDefault="00970FE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8B4FF5" w14:paraId="67C6BEA5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43D01EE9" w14:textId="77777777" w:rsidR="008B4FF5" w:rsidRDefault="00BF7F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223EBC05" w14:textId="77777777" w:rsidR="008B4FF5" w:rsidRPr="000941C3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0" w:type="dxa"/>
            <w:vAlign w:val="center"/>
          </w:tcPr>
          <w:p w14:paraId="5BBFCA75" w14:textId="77777777" w:rsidR="008B4FF5" w:rsidRPr="000941C3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8B4FF5" w14:paraId="51DA127F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4E8CBF78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089A3E48" w14:textId="77777777" w:rsidR="008B4FF5" w:rsidRPr="000941C3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205401E9" w14:textId="77777777" w:rsidR="008B4FF5" w:rsidRPr="000941C3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B4FF5" w14:paraId="16BA4723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36047D96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6552A919" w14:textId="77777777" w:rsidR="008B4FF5" w:rsidRPr="000941C3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2F2E1A78" w14:textId="77777777" w:rsidR="008B4FF5" w:rsidRPr="000941C3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8B4FF5" w14:paraId="140302ED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0347BF84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728AEE76" w14:textId="77777777" w:rsidR="008B4FF5" w:rsidRPr="000941C3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0" w:type="dxa"/>
            <w:vAlign w:val="center"/>
          </w:tcPr>
          <w:p w14:paraId="56EB17F5" w14:textId="77777777" w:rsidR="008B4FF5" w:rsidRPr="000941C3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8B4FF5" w14:paraId="441DDFB1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5293E74F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 зачет</w:t>
            </w:r>
          </w:p>
        </w:tc>
        <w:tc>
          <w:tcPr>
            <w:tcW w:w="1701" w:type="dxa"/>
            <w:vAlign w:val="center"/>
          </w:tcPr>
          <w:p w14:paraId="0F1D97CC" w14:textId="77777777" w:rsidR="008B4FF5" w:rsidRPr="000941C3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14:paraId="7D551544" w14:textId="77777777" w:rsidR="008B4FF5" w:rsidRPr="000941C3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8B4FF5" w14:paraId="3A21674E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491B6B3B" w14:textId="77777777" w:rsidR="008B4FF5" w:rsidRDefault="00BF7F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14:paraId="3BED9FC9" w14:textId="77777777" w:rsidR="00610647" w:rsidRPr="00610647" w:rsidRDefault="00610647" w:rsidP="00610647">
            <w:pPr>
              <w:rPr>
                <w:i/>
                <w:spacing w:val="-1"/>
                <w:sz w:val="24"/>
                <w:szCs w:val="24"/>
              </w:rPr>
            </w:pPr>
            <w:r w:rsidRPr="00610647">
              <w:rPr>
                <w:i/>
                <w:spacing w:val="-1"/>
                <w:sz w:val="24"/>
                <w:szCs w:val="24"/>
              </w:rPr>
              <w:t>в том</w:t>
            </w:r>
            <w:r w:rsidRPr="0061064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10647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2617A455" w14:textId="77777777" w:rsidR="00610647" w:rsidRDefault="00610647" w:rsidP="0061064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10647">
              <w:rPr>
                <w:i/>
                <w:spacing w:val="-1"/>
                <w:sz w:val="24"/>
                <w:szCs w:val="24"/>
              </w:rPr>
              <w:t xml:space="preserve">-выполнение </w:t>
            </w:r>
            <w:r>
              <w:rPr>
                <w:i/>
                <w:spacing w:val="-1"/>
                <w:sz w:val="24"/>
                <w:szCs w:val="24"/>
              </w:rPr>
              <w:t xml:space="preserve">контрольной работы </w:t>
            </w:r>
          </w:p>
        </w:tc>
        <w:tc>
          <w:tcPr>
            <w:tcW w:w="1701" w:type="dxa"/>
            <w:vAlign w:val="center"/>
          </w:tcPr>
          <w:p w14:paraId="74082133" w14:textId="77777777" w:rsidR="008B4FF5" w:rsidRPr="000941C3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  <w:tc>
          <w:tcPr>
            <w:tcW w:w="1540" w:type="dxa"/>
            <w:vAlign w:val="center"/>
          </w:tcPr>
          <w:p w14:paraId="76EE96F0" w14:textId="77777777" w:rsidR="008B4FF5" w:rsidRPr="000941C3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</w:tr>
      <w:tr w:rsidR="008B4FF5" w14:paraId="4A0AC78A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2E84E764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3BADA8D1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10322A54" w14:textId="77777777" w:rsidR="008B4FF5" w:rsidRPr="000941C3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0" w:type="dxa"/>
            <w:vAlign w:val="center"/>
          </w:tcPr>
          <w:p w14:paraId="6F8E882B" w14:textId="77777777" w:rsidR="008B4FF5" w:rsidRPr="000941C3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8B4FF5" w14:paraId="06F1A38C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1A95E4F5" w14:textId="77777777" w:rsidR="008B4FF5" w:rsidRDefault="008B4F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037D4D18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79034D22" w14:textId="77777777" w:rsidR="008B4FF5" w:rsidRPr="000941C3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14:paraId="0EB31321" w14:textId="77777777" w:rsidR="008B4FF5" w:rsidRPr="000941C3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7F1BDB11" w14:textId="77777777" w:rsidR="008B4FF5" w:rsidRDefault="008B4FF5">
      <w:pPr>
        <w:jc w:val="both"/>
        <w:rPr>
          <w:i/>
          <w:color w:val="000000"/>
          <w:spacing w:val="-1"/>
          <w:sz w:val="24"/>
          <w:szCs w:val="24"/>
        </w:rPr>
      </w:pPr>
    </w:p>
    <w:p w14:paraId="6AB017A1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00877075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66F1DA5F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67534C3F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01A0FB1C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17CE1C11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5917892C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76F64FE2" w14:textId="77777777" w:rsidR="008B4FF5" w:rsidRDefault="008B4FF5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2639307" w14:textId="77777777" w:rsidR="008B4FF5" w:rsidRDefault="00BF7F9E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8B4FF5" w14:paraId="6111CC1E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210C4C2F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14:paraId="6FD37C57" w14:textId="77777777" w:rsidR="008B4FF5" w:rsidRDefault="00BF7F9E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1F560A92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42E04B58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31B753AC" w14:textId="77777777" w:rsidR="008B4FF5" w:rsidRDefault="008B4FF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B4FF5" w14:paraId="7DD622F9" w14:textId="77777777">
        <w:trPr>
          <w:jc w:val="center"/>
        </w:trPr>
        <w:tc>
          <w:tcPr>
            <w:tcW w:w="813" w:type="dxa"/>
            <w:vAlign w:val="center"/>
          </w:tcPr>
          <w:p w14:paraId="02D0848D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14:paraId="1479CD0C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5341" w:type="dxa"/>
            <w:vAlign w:val="center"/>
          </w:tcPr>
          <w:p w14:paraId="1FBC0534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Персональный компьютер: разновидности; состав и назначение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основных  элементов.</w:t>
            </w:r>
          </w:p>
          <w:p w14:paraId="0B205D15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Основные направления применения информационных технологий в ФК.</w:t>
            </w:r>
          </w:p>
          <w:p w14:paraId="739FA327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Текстовый редактор: основные функции.</w:t>
            </w:r>
          </w:p>
          <w:p w14:paraId="4E42F5AB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Форматы текстовых файлов (документов).</w:t>
            </w:r>
          </w:p>
          <w:p w14:paraId="79D78D8A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Создание, редактирование, форматирование таблиц.</w:t>
            </w:r>
          </w:p>
          <w:p w14:paraId="5D5DE0F7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документами.</w:t>
            </w:r>
          </w:p>
          <w:p w14:paraId="758C4B0E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Средства работы с лицами, имеющими отклонения в состоянии здоровья.</w:t>
            </w:r>
          </w:p>
        </w:tc>
        <w:tc>
          <w:tcPr>
            <w:tcW w:w="968" w:type="dxa"/>
            <w:vAlign w:val="center"/>
          </w:tcPr>
          <w:p w14:paraId="2228446F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8B4FF5" w14:paraId="13266049" w14:textId="77777777">
        <w:trPr>
          <w:jc w:val="center"/>
        </w:trPr>
        <w:tc>
          <w:tcPr>
            <w:tcW w:w="813" w:type="dxa"/>
            <w:vAlign w:val="center"/>
          </w:tcPr>
          <w:p w14:paraId="1B08A3B2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 w14:paraId="357C933F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5341" w:type="dxa"/>
            <w:vAlign w:val="center"/>
          </w:tcPr>
          <w:p w14:paraId="0729987B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Типы и форматы данных.</w:t>
            </w:r>
          </w:p>
          <w:p w14:paraId="61CB49D3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Структура электронных таблиц.</w:t>
            </w:r>
          </w:p>
          <w:p w14:paraId="4EDC04C2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Встроенные функции.</w:t>
            </w:r>
          </w:p>
          <w:p w14:paraId="69AF6FE6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Сортировка и поиск данных.</w:t>
            </w:r>
          </w:p>
          <w:p w14:paraId="0A64BA34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Построение диаграмм и графиков.</w:t>
            </w:r>
          </w:p>
          <w:p w14:paraId="554802BA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Базами данных.</w:t>
            </w:r>
          </w:p>
          <w:p w14:paraId="469D8F5C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информационными моделями.</w:t>
            </w:r>
          </w:p>
          <w:p w14:paraId="25918494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Информационные системы в ФК.</w:t>
            </w:r>
          </w:p>
        </w:tc>
        <w:tc>
          <w:tcPr>
            <w:tcW w:w="968" w:type="dxa"/>
            <w:vAlign w:val="center"/>
          </w:tcPr>
          <w:p w14:paraId="5A97F888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8B4FF5" w14:paraId="00FB76D0" w14:textId="77777777">
        <w:trPr>
          <w:jc w:val="center"/>
        </w:trPr>
        <w:tc>
          <w:tcPr>
            <w:tcW w:w="813" w:type="dxa"/>
            <w:vAlign w:val="center"/>
          </w:tcPr>
          <w:p w14:paraId="4248930E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14:paraId="753E6550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5341" w:type="dxa"/>
            <w:vAlign w:val="center"/>
          </w:tcPr>
          <w:p w14:paraId="75C1971C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презентации.</w:t>
            </w:r>
          </w:p>
          <w:p w14:paraId="1ECF007D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Графические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редакторы,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средства создания электронных презентаций. </w:t>
            </w:r>
          </w:p>
          <w:p w14:paraId="065283DF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Форматы представления и  основные  принципы  создания  мультимедийных</w:t>
            </w:r>
          </w:p>
          <w:p w14:paraId="2699A7ED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объектов.</w:t>
            </w:r>
          </w:p>
        </w:tc>
        <w:tc>
          <w:tcPr>
            <w:tcW w:w="968" w:type="dxa"/>
            <w:vAlign w:val="center"/>
          </w:tcPr>
          <w:p w14:paraId="6FCC057D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8B4FF5" w14:paraId="31F63E49" w14:textId="77777777">
        <w:trPr>
          <w:jc w:val="center"/>
        </w:trPr>
        <w:tc>
          <w:tcPr>
            <w:tcW w:w="813" w:type="dxa"/>
            <w:vAlign w:val="center"/>
          </w:tcPr>
          <w:p w14:paraId="4A09BA57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63" w:type="dxa"/>
            <w:vAlign w:val="center"/>
          </w:tcPr>
          <w:p w14:paraId="723E7EF5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5341" w:type="dxa"/>
            <w:vAlign w:val="center"/>
          </w:tcPr>
          <w:p w14:paraId="62998320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Информационно-коммуникационные технологии.</w:t>
            </w:r>
          </w:p>
          <w:p w14:paraId="364841DC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глобальной сетью Интернет</w:t>
            </w:r>
          </w:p>
          <w:p w14:paraId="0D136998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электронной почтой.</w:t>
            </w:r>
          </w:p>
          <w:p w14:paraId="3CC6A970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браузерами.</w:t>
            </w:r>
          </w:p>
          <w:p w14:paraId="2C5EF086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Облачные технологии.</w:t>
            </w:r>
          </w:p>
          <w:p w14:paraId="513E1F6B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Системы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искусственного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интеллекта.</w:t>
            </w:r>
          </w:p>
          <w:p w14:paraId="5748246F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-сайты и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>-страницы.</w:t>
            </w:r>
          </w:p>
          <w:p w14:paraId="05AAAAFE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Основы  информационной  безопасности.  Факторы угроз и методы борьбы с ними.</w:t>
            </w:r>
          </w:p>
          <w:p w14:paraId="7F6E7EA1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Конфиденциальность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информации. </w:t>
            </w:r>
          </w:p>
          <w:p w14:paraId="4CFCD4B5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Защита персональных  данных.</w:t>
            </w:r>
          </w:p>
          <w:p w14:paraId="5DC0FF9E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Правила безопасности при работе в компьютерных сетях.</w:t>
            </w:r>
          </w:p>
          <w:p w14:paraId="501B491B" w14:textId="77777777" w:rsidR="00D75B86" w:rsidRPr="00E819B6" w:rsidRDefault="00D75B86" w:rsidP="00D75B8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Цифровые технологии в образовании в ФКиС. Цель – организация образовательной среды на основе цифровых технологий. </w:t>
            </w:r>
          </w:p>
          <w:p w14:paraId="41D0828D" w14:textId="77777777" w:rsidR="00D75B86" w:rsidRPr="00E819B6" w:rsidRDefault="00D75B86" w:rsidP="00D75B8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Задачи. </w:t>
            </w:r>
          </w:p>
          <w:p w14:paraId="772D2AB8" w14:textId="77777777" w:rsidR="00D75B86" w:rsidRPr="00E819B6" w:rsidRDefault="00D75B86" w:rsidP="00D75B8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>1) Подготовка учебных материалов, планов, занятий, журналов в онлайн и офлайн – версиях. Подготовка контактных и дистанционных занятий с традиционным последовательным изложением и демонстрацией учебного материала и в интерактивной дискуссии. Обеспечение СРС ис</w:t>
            </w:r>
            <w:r w:rsidRPr="00E819B6">
              <w:rPr>
                <w:rFonts w:eastAsia="Calibri"/>
                <w:sz w:val="24"/>
                <w:szCs w:val="28"/>
              </w:rPr>
              <w:lastRenderedPageBreak/>
              <w:t xml:space="preserve">черпывающей учебной информации. </w:t>
            </w:r>
          </w:p>
          <w:p w14:paraId="1ACCCA55" w14:textId="77777777" w:rsidR="00D75B86" w:rsidRPr="00E819B6" w:rsidRDefault="00D75B86" w:rsidP="00D75B8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>2) Материально-техническое и программное обеспечение учебного процесса: компьютеры, планшетные панели, интернет-доступ к информационному контенту, инфокоммуникационные технологии работы с информацией.</w:t>
            </w:r>
          </w:p>
          <w:p w14:paraId="3D7AF186" w14:textId="77777777" w:rsidR="00D75B86" w:rsidRPr="00E819B6" w:rsidRDefault="00D75B86" w:rsidP="00D75B8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>Особенности. В образовании и в ФКиС актуальны сквозные цифровые технологии.</w:t>
            </w:r>
          </w:p>
          <w:p w14:paraId="1A790517" w14:textId="309088EF" w:rsidR="00D75B86" w:rsidRDefault="00D75B86" w:rsidP="00D75B8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819B6">
              <w:rPr>
                <w:rFonts w:eastAsia="Calibri"/>
                <w:sz w:val="24"/>
                <w:szCs w:val="28"/>
              </w:rPr>
              <w:t>Назначение, архитектура цифровой платформы «ГосТех». Домен ИОС МГАФК.</w:t>
            </w:r>
          </w:p>
        </w:tc>
        <w:tc>
          <w:tcPr>
            <w:tcW w:w="968" w:type="dxa"/>
            <w:vAlign w:val="center"/>
          </w:tcPr>
          <w:p w14:paraId="2FC4F4F6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32</w:t>
            </w:r>
          </w:p>
        </w:tc>
      </w:tr>
    </w:tbl>
    <w:p w14:paraId="4EC043D8" w14:textId="77777777" w:rsidR="008B4FF5" w:rsidRDefault="008B4FF5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40F7A0B1" w14:textId="77777777" w:rsidR="008B4FF5" w:rsidRDefault="008B4FF5">
      <w:pPr>
        <w:pStyle w:val="a3"/>
        <w:numPr>
          <w:ilvl w:val="0"/>
          <w:numId w:val="1"/>
        </w:numPr>
        <w:rPr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6DC7D5D" w14:textId="77777777" w:rsidR="008B4FF5" w:rsidRDefault="00BF7F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14:paraId="03C25B8A" w14:textId="77777777" w:rsidR="008B4FF5" w:rsidRDefault="008B4FF5">
      <w:pPr>
        <w:pStyle w:val="a3"/>
        <w:ind w:left="1069"/>
        <w:jc w:val="both"/>
        <w:rPr>
          <w:sz w:val="24"/>
          <w:szCs w:val="24"/>
        </w:rPr>
      </w:pPr>
    </w:p>
    <w:p w14:paraId="523E6F42" w14:textId="77777777" w:rsidR="008B4FF5" w:rsidRDefault="00BF7F9E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8B4FF5" w14:paraId="190144B4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24AC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B153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AB00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DD6A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6AB4111C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8B4FF5" w14:paraId="6FF8716A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6596" w14:textId="77777777" w:rsidR="008B4FF5" w:rsidRDefault="008B4FF5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0E2D" w14:textId="77777777" w:rsidR="008B4FF5" w:rsidRDefault="008B4FF5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904A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4CB5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B644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0195" w14:textId="77777777" w:rsidR="008B4FF5" w:rsidRDefault="008B4FF5">
            <w:pPr>
              <w:rPr>
                <w:sz w:val="24"/>
                <w:szCs w:val="24"/>
              </w:rPr>
            </w:pPr>
          </w:p>
        </w:tc>
      </w:tr>
      <w:tr w:rsidR="008B4FF5" w14:paraId="2B0171C5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E9DE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B4F3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 обработки текстовой информации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BD2B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143B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EDC9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DD08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B4FF5" w14:paraId="65006856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61C3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75D1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B60F" w14:textId="77777777" w:rsidR="008B4FF5" w:rsidRDefault="0070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1CD6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3135" w14:textId="77777777" w:rsidR="008B4FF5" w:rsidRDefault="00BF7F9E" w:rsidP="0070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27A0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94A5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B4FF5" w14:paraId="79E2B104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A8BF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8ABD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6F52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5D9B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BB5C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66CD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B4FF5" w14:paraId="62376909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F20C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7920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6E08" w14:textId="77777777" w:rsidR="008B4FF5" w:rsidRDefault="0070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0598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6626" w14:textId="77777777" w:rsidR="008B4FF5" w:rsidRDefault="0070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6FB0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B4FF5" w14:paraId="67BF1CA8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5DA8" w14:textId="77777777" w:rsidR="008B4FF5" w:rsidRDefault="008B4F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B245" w14:textId="77777777" w:rsidR="008B4FF5" w:rsidRDefault="00BF7F9E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02C5" w14:textId="77777777" w:rsidR="008B4FF5" w:rsidRDefault="00BF7F9E" w:rsidP="0070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27A0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1A27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3B28" w14:textId="77777777" w:rsidR="008B4FF5" w:rsidRDefault="0070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6A71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29BB4E4C" w14:textId="77777777" w:rsidR="008B4FF5" w:rsidRDefault="008B4FF5">
      <w:pPr>
        <w:rPr>
          <w:b/>
          <w:sz w:val="24"/>
          <w:szCs w:val="24"/>
        </w:rPr>
      </w:pPr>
    </w:p>
    <w:p w14:paraId="11B7775A" w14:textId="77777777" w:rsidR="008B4FF5" w:rsidRDefault="008B4FF5">
      <w:pPr>
        <w:jc w:val="center"/>
        <w:rPr>
          <w:sz w:val="24"/>
          <w:szCs w:val="24"/>
        </w:rPr>
      </w:pPr>
    </w:p>
    <w:p w14:paraId="466A84F2" w14:textId="77777777" w:rsidR="008B4FF5" w:rsidRDefault="00BF7F9E">
      <w:pPr>
        <w:jc w:val="center"/>
        <w:rPr>
          <w:sz w:val="24"/>
          <w:szCs w:val="24"/>
        </w:rPr>
      </w:pPr>
      <w:r>
        <w:rPr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8B4FF5" w14:paraId="2855C4F5" w14:textId="777777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1C2A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78CF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794A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C86C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702DCE71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8B4FF5" w14:paraId="067025F1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A0E0" w14:textId="77777777" w:rsidR="008B4FF5" w:rsidRDefault="008B4FF5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A238" w14:textId="77777777" w:rsidR="008B4FF5" w:rsidRDefault="008B4FF5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071A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323B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EDB5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FE49" w14:textId="77777777" w:rsidR="008B4FF5" w:rsidRDefault="008B4FF5">
            <w:pPr>
              <w:rPr>
                <w:sz w:val="24"/>
                <w:szCs w:val="24"/>
              </w:rPr>
            </w:pPr>
          </w:p>
        </w:tc>
      </w:tr>
      <w:tr w:rsidR="008B4FF5" w14:paraId="4CE532F6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45ED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517E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 обработки текстовой информации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11AE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4848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C69A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D09E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B4FF5" w14:paraId="3B0ED5F5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E0FC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E050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42D1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1906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F7DC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965A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B4FF5" w14:paraId="69F76CD5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FAFC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6D5E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5E20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ED8E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4B36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C60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B4FF5" w14:paraId="2F6A6431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1F0A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9F8C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7A54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B265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A47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3A9D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B4FF5" w14:paraId="6F1E54ED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6666" w14:textId="77777777" w:rsidR="008B4FF5" w:rsidRDefault="008B4F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0C2E" w14:textId="77777777" w:rsidR="008B4FF5" w:rsidRDefault="00BF7F9E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123C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533F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4B7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21D9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79ACF2CB" w14:textId="77777777" w:rsidR="008B4FF5" w:rsidRDefault="008B4FF5">
      <w:pPr>
        <w:rPr>
          <w:b/>
          <w:sz w:val="24"/>
          <w:szCs w:val="24"/>
        </w:rPr>
      </w:pPr>
    </w:p>
    <w:p w14:paraId="7AEB48C2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F5333C9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5F682DC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D06E76B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CE8E83D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E222315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EA8BBF0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A3EC1D4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49E9B1D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3B16ABE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858F89A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8461646" w14:textId="77777777" w:rsidR="008B4FF5" w:rsidRDefault="008B4FF5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3D12552" w14:textId="77777777" w:rsidR="008B4FF5" w:rsidRDefault="00BF7F9E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>
        <w:rPr>
          <w:sz w:val="24"/>
          <w:szCs w:val="24"/>
        </w:rPr>
        <w:t>необходимый для освоения дисциплины (модуля)</w:t>
      </w:r>
    </w:p>
    <w:p w14:paraId="09915C83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896B707" w14:textId="77777777" w:rsidR="00BF7F9E" w:rsidRDefault="00BF7F9E" w:rsidP="00BF7F9E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BF7F9E" w14:paraId="4BBC2848" w14:textId="77777777" w:rsidTr="004948FE">
        <w:tc>
          <w:tcPr>
            <w:tcW w:w="1146" w:type="dxa"/>
            <w:vMerge w:val="restart"/>
            <w:vAlign w:val="center"/>
          </w:tcPr>
          <w:p w14:paraId="38F84C2E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288F42E0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1B054DC4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35850922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F7F9E" w14:paraId="5FF306FC" w14:textId="77777777" w:rsidTr="004948FE">
        <w:tc>
          <w:tcPr>
            <w:tcW w:w="1146" w:type="dxa"/>
            <w:vMerge/>
            <w:vAlign w:val="center"/>
          </w:tcPr>
          <w:p w14:paraId="0C621E36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2B2DBF1B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093F36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1ECAAA46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265AD1" w14:paraId="58655433" w14:textId="77777777" w:rsidTr="004948FE">
        <w:tc>
          <w:tcPr>
            <w:tcW w:w="1146" w:type="dxa"/>
            <w:vAlign w:val="center"/>
          </w:tcPr>
          <w:p w14:paraId="5CAB3FC1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30B9C4FA" w14:textId="6D4C61C2" w:rsidR="00265AD1" w:rsidRDefault="00265AD1" w:rsidP="00265AD1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992" w:type="dxa"/>
            <w:vAlign w:val="center"/>
          </w:tcPr>
          <w:p w14:paraId="61C679F1" w14:textId="264F4830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16410B90" w14:textId="4A9124E4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265AD1" w14:paraId="26BF8D63" w14:textId="77777777" w:rsidTr="004948FE">
        <w:tc>
          <w:tcPr>
            <w:tcW w:w="1146" w:type="dxa"/>
            <w:vAlign w:val="center"/>
          </w:tcPr>
          <w:p w14:paraId="2781D1BB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3A57AA02" w14:textId="3D41154C" w:rsidR="00265AD1" w:rsidRDefault="00265AD1" w:rsidP="00265AD1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14:paraId="5021D59C" w14:textId="04DACF9E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D0C9511" w14:textId="595B8D0E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2877CE69" w14:textId="77777777" w:rsidTr="004948FE">
        <w:tc>
          <w:tcPr>
            <w:tcW w:w="1146" w:type="dxa"/>
            <w:vAlign w:val="center"/>
          </w:tcPr>
          <w:p w14:paraId="19E79E45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65AF6D9E" w14:textId="283F35D1" w:rsidR="00265AD1" w:rsidRDefault="00265AD1" w:rsidP="00265AD1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</w:t>
            </w:r>
          </w:p>
        </w:tc>
        <w:tc>
          <w:tcPr>
            <w:tcW w:w="992" w:type="dxa"/>
            <w:vAlign w:val="center"/>
          </w:tcPr>
          <w:p w14:paraId="160D3B37" w14:textId="1C0063B3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14A56747" w14:textId="55FD9C86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265AD1" w14:paraId="6BC62789" w14:textId="77777777" w:rsidTr="004948FE">
        <w:tc>
          <w:tcPr>
            <w:tcW w:w="1146" w:type="dxa"/>
            <w:vAlign w:val="center"/>
          </w:tcPr>
          <w:p w14:paraId="2FE93A47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216D8ECF" w14:textId="7D6A99FE" w:rsidR="00265AD1" w:rsidRDefault="00265AD1" w:rsidP="00265AD1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030C6CF3" w14:textId="7DA292E4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EBC6046" w14:textId="60EA2B23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686740B6" w14:textId="77777777" w:rsidTr="004948FE">
        <w:tc>
          <w:tcPr>
            <w:tcW w:w="1146" w:type="dxa"/>
            <w:vAlign w:val="center"/>
          </w:tcPr>
          <w:p w14:paraId="095FDD4C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3DB967BA" w14:textId="77777777" w:rsidR="00265AD1" w:rsidRDefault="00265AD1" w:rsidP="00265AD1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Петров, П.К. Информационные технологии в физической культуре и спорте: учебник/ П.К. Петров.-4-е изд., стер.-М.:Академия, 2014.-288 с.</w:t>
            </w:r>
          </w:p>
        </w:tc>
        <w:tc>
          <w:tcPr>
            <w:tcW w:w="992" w:type="dxa"/>
            <w:vAlign w:val="center"/>
          </w:tcPr>
          <w:p w14:paraId="0CCD307A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816" w:type="dxa"/>
            <w:vAlign w:val="center"/>
          </w:tcPr>
          <w:p w14:paraId="36C96CFF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265AD1" w14:paraId="6F5C51A3" w14:textId="77777777" w:rsidTr="004948FE">
        <w:tc>
          <w:tcPr>
            <w:tcW w:w="1146" w:type="dxa"/>
            <w:vAlign w:val="center"/>
          </w:tcPr>
          <w:p w14:paraId="5C2A6A4B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623CB9D4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Хованская, Т. В. Расчетно-графические работы по дисциплине "Компьютерные технологии в науке и образовании в отрасли физической культуры и спорта" : учебное пособие / Т. В. Хованская, М. Н. Сандирова, Н. В. Стеценко ; ВГАФК. - Волгоград, 2010. - табл. - Библиогр.: с. 119. - Текст : электронный // Электронно-библиотечная система ЭЛМАРК (МГАФК) : [сайт]. — </w:t>
            </w:r>
            <w:hyperlink r:id="rId7" w:history="1">
              <w:r w:rsidRPr="00CF270D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14:paraId="4EB1DA26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80ABF5F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508BE0E9" w14:textId="77777777" w:rsidTr="004948FE">
        <w:tc>
          <w:tcPr>
            <w:tcW w:w="1146" w:type="dxa"/>
            <w:vAlign w:val="center"/>
          </w:tcPr>
          <w:p w14:paraId="43B4C7E9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09660C7D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Илясова, А. Ю. Современные информационные технологии. Курс лекций : учебное пособие / А. Ю. Илясова ; ВГАФК. - Волгоград, 2013. - 131 с. - Библиогр.: с. 131. - Текст : электронный // Электронно-библиотечная система ЭЛМАРК (МГАФК) : [сайт]. — </w:t>
            </w:r>
            <w:hyperlink r:id="rId8" w:history="1">
              <w:r w:rsidRPr="00CF270D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14:paraId="2AF9DEE5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EE8B59B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0BE33980" w14:textId="77777777" w:rsidTr="004948FE">
        <w:tc>
          <w:tcPr>
            <w:tcW w:w="1146" w:type="dxa"/>
            <w:vAlign w:val="center"/>
          </w:tcPr>
          <w:p w14:paraId="2140302D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3684E68B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Воронов, И. А. Информационные технологии в физической культуре и спорте : учебно-методическое пособие / И. А. Воронов ; СПбГУФК. - Санкт-Петербург, 2005. - Текст : электронный // Электронно-библиотечная система ЭЛМАРК </w:t>
            </w:r>
            <w:r w:rsidRPr="00CF270D">
              <w:rPr>
                <w:sz w:val="24"/>
                <w:szCs w:val="24"/>
              </w:rPr>
              <w:lastRenderedPageBreak/>
              <w:t xml:space="preserve">(МГАФК) : [сайт]. — </w:t>
            </w:r>
            <w:hyperlink r:id="rId9" w:history="1">
              <w:r w:rsidRPr="00CF270D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14:paraId="238D452E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7DA3B1A6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6AFF36C1" w14:textId="77777777" w:rsidTr="004948FE">
        <w:tc>
          <w:tcPr>
            <w:tcW w:w="1146" w:type="dxa"/>
            <w:vAlign w:val="center"/>
          </w:tcPr>
          <w:p w14:paraId="27219148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4DCF5052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Основы информационных технологий : учебное пособие / С. В. Назаров, С. Н. Белоусова, И. А. Бессонова [и др.]. — 3-е изд. — Москва, Саратов : Интернет-Университет Информационных Технологий (ИНТУИТ), Ай Пи Ар Медиа, 2020. — 530 c. — ISBN 978-5-4497-0339-2. — Текст : электронный // Электронно-библиотечная система IPR BOOKS : [сайт]. — URL: </w:t>
            </w:r>
            <w:hyperlink r:id="rId10" w:history="1">
              <w:r w:rsidRPr="00CF270D">
                <w:rPr>
                  <w:rStyle w:val="a9"/>
                  <w:sz w:val="24"/>
                  <w:szCs w:val="24"/>
                </w:rPr>
                <w:t>http://www.iprbookshop.ru/89454.html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25493979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52EAF14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7EBF6904" w14:textId="77777777" w:rsidTr="004948FE">
        <w:tc>
          <w:tcPr>
            <w:tcW w:w="1146" w:type="dxa"/>
            <w:vAlign w:val="center"/>
          </w:tcPr>
          <w:p w14:paraId="5BE4758F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667EDB12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Азевич, А. И. Информационные технологии обучения. Теория. Практика. Методика :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«Сурдопедагогик» / А. И. Азевич. — Москва : Московский городской педагогический университет, 2010. — 216 c. — ISBN 2227-8397. — Текст : электронный // Электронно-библиотечная система IPR BOOKS : [сайт]. — URL: </w:t>
            </w:r>
            <w:hyperlink r:id="rId11" w:history="1">
              <w:r w:rsidRPr="00CF270D">
                <w:rPr>
                  <w:rStyle w:val="a9"/>
                  <w:sz w:val="24"/>
                  <w:szCs w:val="24"/>
                </w:rPr>
                <w:t>http://www.iprbookshop.ru/26492.html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2BA71F80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57042CC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5D42D256" w14:textId="77777777" w:rsidTr="004948FE">
        <w:tc>
          <w:tcPr>
            <w:tcW w:w="1146" w:type="dxa"/>
            <w:vAlign w:val="center"/>
          </w:tcPr>
          <w:p w14:paraId="102CC7A6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20F3F543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Лихачева, Г. Н. Информационные технологии : учебное пособие / Г. Н. Лихачева, М. С. Гаспариан. — Москва : Евразийский открытый институт, 2007. — 189 c. — ISBN 978-5-374-00032-0. — Текст : электронный // Электронно-библиотечная система IPR BOOKS : [сайт]. — URL: </w:t>
            </w:r>
            <w:hyperlink r:id="rId12" w:history="1">
              <w:r w:rsidRPr="00CF270D">
                <w:rPr>
                  <w:rStyle w:val="a9"/>
                  <w:sz w:val="24"/>
                  <w:szCs w:val="24"/>
                </w:rPr>
                <w:t>http://www.iprbookshop.ru/10687.html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4A14C988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A84371B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23C8028F" w14:textId="77777777" w:rsidTr="004948FE">
        <w:tc>
          <w:tcPr>
            <w:tcW w:w="1146" w:type="dxa"/>
            <w:vAlign w:val="center"/>
          </w:tcPr>
          <w:p w14:paraId="678C0AAD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02827C19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Божко, В. П. Информационные технологии в статистике : учебное пособие / В. П. Божко. — Москва : Евразийский открытый институт, 2010. — 168 c. — ISBN 978-5-374-00322-2. — Текст : электронный // Электронно-библиотечная система IPR BOOKS : [сайт]. — URL: </w:t>
            </w:r>
            <w:hyperlink r:id="rId13" w:history="1">
              <w:r w:rsidRPr="00CF270D">
                <w:rPr>
                  <w:rStyle w:val="a9"/>
                  <w:sz w:val="24"/>
                  <w:szCs w:val="24"/>
                </w:rPr>
                <w:t>http://www.iprbookshop.ru/10684.html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14:paraId="62DF781D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20FD0BF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3831D52D" w14:textId="77777777" w:rsidTr="004948FE">
        <w:tc>
          <w:tcPr>
            <w:tcW w:w="1146" w:type="dxa"/>
            <w:vAlign w:val="center"/>
          </w:tcPr>
          <w:p w14:paraId="4B16F340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4A7ECD25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Василькова, И. В. Основы информационных технологий в Microsoft Office 2010 : практикум / И. В. Василькова, Е. М. Васильков, Д. В. Романчик. — Минск : ТетраСистемс, 2012. — 143 c. — ISBN 978-985-536-287-7. — Текст : электронный // Электронно-библиотечная система IPR BOOKS : [сайт]. — </w:t>
            </w:r>
            <w:hyperlink r:id="rId14" w:history="1">
              <w:r w:rsidRPr="00CF270D">
                <w:rPr>
                  <w:rStyle w:val="a9"/>
                  <w:sz w:val="24"/>
                  <w:szCs w:val="24"/>
                </w:rPr>
                <w:t>URL: http://www.iprbookshop.ru/28169.html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7D90D7AF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8AF4D36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391A1FC9" w14:textId="77777777" w:rsidTr="004948FE">
        <w:tc>
          <w:tcPr>
            <w:tcW w:w="1146" w:type="dxa"/>
            <w:vAlign w:val="center"/>
          </w:tcPr>
          <w:p w14:paraId="6ACC00E7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2F4B8ACA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Богданова, С. В. Информационные технологии : учебное пособие для студентов высших учебных заведений / С. В. Богданова, А. Н. Ермакова. — Ставрополь : Ставропольский государственный аграрный университет, Сервисшкола, 2014. — 211 c. — ISBN 2227-8397. — Текст : электронный // Электронно-библиотечная система IPR BOOKS : [сайт]. — URL: </w:t>
            </w:r>
            <w:hyperlink r:id="rId15" w:history="1">
              <w:r w:rsidRPr="00CF270D">
                <w:rPr>
                  <w:rStyle w:val="a9"/>
                  <w:sz w:val="24"/>
                  <w:szCs w:val="24"/>
                </w:rPr>
                <w:t>http://www.iprbookshop.ru/48251.html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00183E61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D1DBE4B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2793902A" w14:textId="77777777" w:rsidTr="004948FE">
        <w:tc>
          <w:tcPr>
            <w:tcW w:w="1146" w:type="dxa"/>
            <w:vAlign w:val="center"/>
          </w:tcPr>
          <w:p w14:paraId="3A422FA5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182AADAD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Елинова, Г. Г. Информационные технологии в профессио</w:t>
            </w:r>
            <w:r w:rsidRPr="00CF270D">
              <w:rPr>
                <w:sz w:val="24"/>
                <w:szCs w:val="24"/>
              </w:rPr>
              <w:lastRenderedPageBreak/>
              <w:t xml:space="preserve">нальной деятельности : краткий курс лекций / Г. Г. Елинова. — Оренбург : Оренбургский государственный университет, ЭБС АСВ, 2004. — 40 c. — ISBN 2227-8397. — Текст : электронный // Электронно-библиотечная система IPR BOOKS : [сайт]. — URL: </w:t>
            </w:r>
            <w:hyperlink r:id="rId16" w:history="1">
              <w:r w:rsidRPr="00CF270D">
                <w:rPr>
                  <w:rStyle w:val="a9"/>
                  <w:sz w:val="24"/>
                  <w:szCs w:val="24"/>
                </w:rPr>
                <w:t>http://www.iprbookshop.ru/51513.html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38558C6E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44F935D9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630E55ED" w14:textId="77777777" w:rsidR="00BF7F9E" w:rsidRDefault="00BF7F9E" w:rsidP="00BF7F9E">
      <w:pPr>
        <w:rPr>
          <w:b/>
          <w:bCs/>
          <w:sz w:val="24"/>
          <w:szCs w:val="24"/>
        </w:rPr>
      </w:pPr>
    </w:p>
    <w:p w14:paraId="3803478E" w14:textId="77777777" w:rsidR="00BF7F9E" w:rsidRDefault="00BF7F9E" w:rsidP="00BF7F9E">
      <w:pPr>
        <w:jc w:val="center"/>
        <w:rPr>
          <w:b/>
          <w:bCs/>
          <w:sz w:val="24"/>
          <w:szCs w:val="24"/>
        </w:rPr>
      </w:pPr>
    </w:p>
    <w:p w14:paraId="70DCDFFC" w14:textId="77777777" w:rsidR="00BF7F9E" w:rsidRDefault="00BF7F9E" w:rsidP="00BF7F9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BF7F9E" w14:paraId="04497F86" w14:textId="77777777" w:rsidTr="004948FE">
        <w:tc>
          <w:tcPr>
            <w:tcW w:w="1146" w:type="dxa"/>
            <w:vMerge w:val="restart"/>
            <w:vAlign w:val="center"/>
          </w:tcPr>
          <w:p w14:paraId="6489B8BC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1280FD9C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798E0011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57A5876F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F7F9E" w14:paraId="047E4682" w14:textId="77777777" w:rsidTr="004948FE">
        <w:tc>
          <w:tcPr>
            <w:tcW w:w="1146" w:type="dxa"/>
            <w:vMerge/>
            <w:vAlign w:val="center"/>
          </w:tcPr>
          <w:p w14:paraId="12ADF520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36A17E01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6BBABC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7BE7BE59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BF7F9E" w14:paraId="619A3CDC" w14:textId="77777777" w:rsidTr="004948FE">
        <w:tc>
          <w:tcPr>
            <w:tcW w:w="1146" w:type="dxa"/>
            <w:vAlign w:val="center"/>
          </w:tcPr>
          <w:p w14:paraId="7B63AB89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14:paraId="39B89D75" w14:textId="77777777" w:rsidR="00BF7F9E" w:rsidRDefault="00BF7F9E" w:rsidP="004948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Степанов, А.Н.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Информатика: учебник для вузов/ А.Н. Степанов. -5-е изд.,-</w:t>
            </w:r>
            <w:r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14:paraId="7A7D608D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14:paraId="36EDF344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249BCE67" w14:textId="77777777" w:rsidTr="004948FE">
        <w:tc>
          <w:tcPr>
            <w:tcW w:w="1146" w:type="dxa"/>
            <w:vAlign w:val="center"/>
          </w:tcPr>
          <w:p w14:paraId="751DB6DC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14:paraId="0FFD0831" w14:textId="77777777" w:rsidR="00BF7F9E" w:rsidRDefault="00BF7F9E" w:rsidP="004948F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Лесничая, И.Г. Информатика и информационные технологии. Учебное пособие./ И.Г. Лесничая,  И.В. Миссинг, Ю.Д.  Романова,  В.И.  Шестаков В.И. – М.: изд-во Эксмо, 2005-544с.</w:t>
            </w:r>
          </w:p>
        </w:tc>
        <w:tc>
          <w:tcPr>
            <w:tcW w:w="992" w:type="dxa"/>
            <w:vAlign w:val="center"/>
          </w:tcPr>
          <w:p w14:paraId="792FF36C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14:paraId="3F9A7C35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77DF77AB" w14:textId="77777777" w:rsidTr="004948FE">
        <w:tc>
          <w:tcPr>
            <w:tcW w:w="1146" w:type="dxa"/>
            <w:vAlign w:val="center"/>
          </w:tcPr>
          <w:p w14:paraId="084A1465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14:paraId="1CFD2B67" w14:textId="77777777" w:rsidR="00BF7F9E" w:rsidRDefault="00BF7F9E" w:rsidP="00494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14:paraId="3776D78D" w14:textId="77777777" w:rsidR="00BF7F9E" w:rsidRDefault="00BF7F9E" w:rsidP="004948F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М.: изд-во Эксмо, 2005-205с.</w:t>
            </w:r>
          </w:p>
        </w:tc>
        <w:tc>
          <w:tcPr>
            <w:tcW w:w="992" w:type="dxa"/>
            <w:vAlign w:val="center"/>
          </w:tcPr>
          <w:p w14:paraId="6537FA7C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F916514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27D05905" w14:textId="77777777" w:rsidTr="004948FE">
        <w:tc>
          <w:tcPr>
            <w:tcW w:w="1146" w:type="dxa"/>
            <w:vAlign w:val="center"/>
          </w:tcPr>
          <w:p w14:paraId="52FEDF4B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14:paraId="16C929F9" w14:textId="77777777" w:rsidR="00BF7F9E" w:rsidRDefault="00BF7F9E" w:rsidP="00494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Макаров, Н.,  Статистика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Учебное пособие/ Макаров Н.,Трофинец В.- М.: Финансы и статистика, 2006 –187с.</w:t>
            </w:r>
          </w:p>
        </w:tc>
        <w:tc>
          <w:tcPr>
            <w:tcW w:w="992" w:type="dxa"/>
            <w:vAlign w:val="center"/>
          </w:tcPr>
          <w:p w14:paraId="3E5BF43F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8B5F6F7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35A7DD2F" w14:textId="77777777" w:rsidTr="004948FE">
        <w:tc>
          <w:tcPr>
            <w:tcW w:w="1146" w:type="dxa"/>
            <w:vAlign w:val="center"/>
          </w:tcPr>
          <w:p w14:paraId="7EF3CEE2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14:paraId="6A54AB89" w14:textId="77777777" w:rsidR="00BF7F9E" w:rsidRDefault="00BF7F9E" w:rsidP="00494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Гобарева, Я. Технология экономических расчетов средствами </w:t>
            </w:r>
            <w:r>
              <w:rPr>
                <w:sz w:val="24"/>
                <w:szCs w:val="24"/>
                <w:lang w:val="en-US"/>
              </w:rPr>
              <w:t>MS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Учебное пособие/ Гобарева Я. Городецкая О., Золотарюк А.-М.: КНОРУС, 2006-237с.</w:t>
            </w:r>
          </w:p>
        </w:tc>
        <w:tc>
          <w:tcPr>
            <w:tcW w:w="992" w:type="dxa"/>
            <w:vAlign w:val="center"/>
          </w:tcPr>
          <w:p w14:paraId="4D45954A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17D0EA7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52D63C00" w14:textId="77777777" w:rsidTr="004948FE">
        <w:tc>
          <w:tcPr>
            <w:tcW w:w="1146" w:type="dxa"/>
            <w:vAlign w:val="center"/>
          </w:tcPr>
          <w:p w14:paraId="03DD169E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</w:tcPr>
          <w:p w14:paraId="53B94F5D" w14:textId="77777777" w:rsidR="00BF7F9E" w:rsidRPr="00CF270D" w:rsidRDefault="00BF7F9E" w:rsidP="00494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Савватеева, Л. А. Лабораторный практикум по дисциплине «Информационные технологии» / Л. А. Савватеева, В. А. Комова. — Санкт-Петербург : Российский государственный гидрометеорологический университет, 2003. — 51 c. — ISBN 2227-8397. — Текст : электронный // Электронно-библиотечная система IPR BOOKS : [сайт]. — URL: </w:t>
            </w:r>
            <w:hyperlink r:id="rId17" w:history="1">
              <w:r w:rsidRPr="00CF270D">
                <w:rPr>
                  <w:rStyle w:val="a9"/>
                  <w:sz w:val="24"/>
                  <w:szCs w:val="24"/>
                </w:rPr>
                <w:t>http://www.iprbookshop.ru/17917.html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072683D2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B9BCB61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6D0F7684" w14:textId="77777777" w:rsidTr="004948FE">
        <w:tc>
          <w:tcPr>
            <w:tcW w:w="1146" w:type="dxa"/>
            <w:vAlign w:val="center"/>
          </w:tcPr>
          <w:p w14:paraId="7FC8BE43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</w:tcPr>
          <w:p w14:paraId="5338109E" w14:textId="77777777" w:rsidR="00BF7F9E" w:rsidRPr="00CF270D" w:rsidRDefault="00BF7F9E" w:rsidP="00494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Власовец, А. М. Основы информационных технологий решения экономических задач в табличном процессоре Excel : учебное пособие / А. М. Власовец, Е. А. Осипова, О. М. Сметкина. — Санкт-Петербург : Российский государственный гидрометеорологический университет, 2005. — 145 c. — ISBN 5-7310-1762-Х. — Текст : электронный // Электронно-библиотечная система IPR BOOKS : [сайт]. — URL: </w:t>
            </w:r>
            <w:hyperlink r:id="rId18" w:history="1">
              <w:r w:rsidRPr="00CF270D">
                <w:rPr>
                  <w:rStyle w:val="a9"/>
                  <w:sz w:val="24"/>
                  <w:szCs w:val="24"/>
                </w:rPr>
                <w:t>http://www.iprbookshop.ru/12510.html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28E2560A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E0B92E8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3FF259A4" w14:textId="77777777" w:rsidTr="004948FE">
        <w:tc>
          <w:tcPr>
            <w:tcW w:w="1146" w:type="dxa"/>
            <w:vAlign w:val="center"/>
          </w:tcPr>
          <w:p w14:paraId="0542948D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</w:tcPr>
          <w:p w14:paraId="66499C98" w14:textId="77777777" w:rsidR="00BF7F9E" w:rsidRPr="00CF270D" w:rsidRDefault="00BF7F9E" w:rsidP="00494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Машихина, Т. П. Информационные технологии управления : учебное пособие / Т. П. Машихина, С. В. Шостенко. — Волгоград : Волгоградский институт бизнеса, 2010. — 293 c. — ISBN 978-5-9061-7289-1. — Текст : электронный // Электронно-библиотечная система IPR BOOKS : [сайт]. — URL: </w:t>
            </w:r>
            <w:hyperlink r:id="rId19" w:history="1">
              <w:r w:rsidRPr="00CF270D">
                <w:rPr>
                  <w:rStyle w:val="a9"/>
                  <w:sz w:val="24"/>
                  <w:szCs w:val="24"/>
                </w:rPr>
                <w:t>http://www.iprbookshop.ru/11322.html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310955FA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E341ABB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4F65BD06" w14:textId="77777777" w:rsidR="00BF7F9E" w:rsidRDefault="00BF7F9E" w:rsidP="00BF7F9E">
      <w:pPr>
        <w:shd w:val="clear" w:color="auto" w:fill="FFFFFF"/>
        <w:jc w:val="both"/>
        <w:rPr>
          <w:sz w:val="24"/>
          <w:szCs w:val="24"/>
        </w:rPr>
      </w:pPr>
    </w:p>
    <w:p w14:paraId="0D115DDC" w14:textId="77777777" w:rsidR="008B4FF5" w:rsidRDefault="008B4FF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6E4A69C1" w14:textId="77777777" w:rsidR="008B4FF5" w:rsidRDefault="00BF7F9E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>
        <w:rPr>
          <w:sz w:val="24"/>
          <w:szCs w:val="24"/>
        </w:rPr>
        <w:t>необходимый для освоения дисциплины (модуля).</w:t>
      </w:r>
      <w:r>
        <w:rPr>
          <w:b/>
          <w:sz w:val="24"/>
          <w:szCs w:val="24"/>
        </w:rPr>
        <w:t xml:space="preserve"> Информационно-справочные и поисковые системы, профессиональные базы данных:</w:t>
      </w:r>
    </w:p>
    <w:p w14:paraId="37C81117" w14:textId="77777777" w:rsidR="008B4FF5" w:rsidRDefault="008B4FF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5B9F8579" w14:textId="77777777" w:rsidR="00CB39C2" w:rsidRDefault="00CB39C2" w:rsidP="00CB39C2">
      <w:pPr>
        <w:numPr>
          <w:ilvl w:val="0"/>
          <w:numId w:val="26"/>
        </w:numPr>
        <w:spacing w:after="16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20" w:history="1">
        <w:r w:rsidRPr="00C36925">
          <w:rPr>
            <w:rStyle w:val="a9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9"/>
            <w:rFonts w:eastAsia="Calibri"/>
            <w:sz w:val="24"/>
            <w:szCs w:val="24"/>
            <w:lang w:val="en-US" w:eastAsia="en-US"/>
          </w:rPr>
          <w:t>antiplagiat</w:t>
        </w:r>
        <w:r w:rsidRPr="00C36925">
          <w:rPr>
            <w:rStyle w:val="a9"/>
            <w:rFonts w:eastAsia="Calibri"/>
            <w:sz w:val="24"/>
            <w:szCs w:val="24"/>
            <w:lang w:eastAsia="en-US"/>
          </w:rPr>
          <w:t>.ru/</w:t>
        </w:r>
      </w:hyperlink>
    </w:p>
    <w:p w14:paraId="11D0484E" w14:textId="77777777" w:rsidR="00CB39C2" w:rsidRPr="00F81B34" w:rsidRDefault="00CB39C2" w:rsidP="00CB39C2">
      <w:pPr>
        <w:numPr>
          <w:ilvl w:val="0"/>
          <w:numId w:val="2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</w:t>
      </w:r>
      <w:r>
        <w:rPr>
          <w:rFonts w:eastAsia="Calibri"/>
          <w:color w:val="2F2F2F"/>
          <w:sz w:val="24"/>
          <w:szCs w:val="24"/>
          <w:lang w:eastAsia="en-US"/>
        </w:rPr>
        <w:t xml:space="preserve">и высшего образования 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Российской Федерации </w:t>
      </w:r>
      <w:hyperlink r:id="rId21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7E72878A" w14:textId="77777777" w:rsidR="00CB39C2" w:rsidRPr="00F81B34" w:rsidRDefault="00CB39C2" w:rsidP="00CB39C2">
      <w:pPr>
        <w:numPr>
          <w:ilvl w:val="0"/>
          <w:numId w:val="26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22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0AC6A39C" w14:textId="77777777" w:rsidR="00CB39C2" w:rsidRDefault="00CB39C2" w:rsidP="00CB39C2">
      <w:pPr>
        <w:numPr>
          <w:ilvl w:val="0"/>
          <w:numId w:val="2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Московская государственная академия физической культуры</w:t>
      </w:r>
      <w:r w:rsidRPr="00F81B34">
        <w:rPr>
          <w:rFonts w:eastAsia="Calibri"/>
          <w:sz w:val="24"/>
          <w:szCs w:val="24"/>
          <w:lang w:eastAsia="en-US"/>
        </w:rPr>
        <w:t xml:space="preserve"> </w:t>
      </w:r>
      <w:hyperlink r:id="rId23" w:history="1">
        <w:r w:rsidRPr="00C36925">
          <w:rPr>
            <w:rStyle w:val="a9"/>
            <w:rFonts w:eastAsia="Calibri"/>
            <w:sz w:val="24"/>
            <w:szCs w:val="24"/>
            <w:lang w:eastAsia="en-US"/>
          </w:rPr>
          <w:t>https://mg</w:t>
        </w:r>
        <w:r w:rsidRPr="00C36925">
          <w:rPr>
            <w:rStyle w:val="a9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9"/>
            <w:rFonts w:eastAsia="Calibri"/>
            <w:sz w:val="24"/>
            <w:szCs w:val="24"/>
            <w:lang w:eastAsia="en-US"/>
          </w:rPr>
          <w:t>.ru/</w:t>
        </w:r>
      </w:hyperlink>
    </w:p>
    <w:p w14:paraId="017F4F7F" w14:textId="77777777" w:rsidR="00CB39C2" w:rsidRDefault="00CB39C2" w:rsidP="00CB39C2">
      <w:pPr>
        <w:numPr>
          <w:ilvl w:val="0"/>
          <w:numId w:val="2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Образовательная платформа МГАФК (</w:t>
      </w:r>
      <w:r>
        <w:rPr>
          <w:rFonts w:eastAsia="Calibri"/>
          <w:sz w:val="24"/>
          <w:szCs w:val="24"/>
          <w:lang w:val="en-US" w:eastAsia="en-US"/>
        </w:rPr>
        <w:t>SAKAI</w:t>
      </w:r>
      <w:r w:rsidRPr="00F81B34">
        <w:rPr>
          <w:rFonts w:eastAsia="Calibri"/>
          <w:sz w:val="24"/>
          <w:szCs w:val="24"/>
          <w:lang w:eastAsia="en-US"/>
        </w:rPr>
        <w:t xml:space="preserve">) </w:t>
      </w:r>
      <w:hyperlink r:id="rId24" w:history="1">
        <w:r w:rsidRPr="00C36925">
          <w:rPr>
            <w:rStyle w:val="a9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9"/>
            <w:rFonts w:eastAsia="Calibri"/>
            <w:sz w:val="24"/>
            <w:szCs w:val="24"/>
            <w:lang w:val="en-US" w:eastAsia="en-US"/>
          </w:rPr>
          <w:t>edu</w:t>
        </w:r>
        <w:r w:rsidRPr="00F81B34">
          <w:rPr>
            <w:rStyle w:val="a9"/>
            <w:rFonts w:eastAsia="Calibri"/>
            <w:sz w:val="24"/>
            <w:szCs w:val="24"/>
            <w:lang w:eastAsia="en-US"/>
          </w:rPr>
          <w:t>.</w:t>
        </w:r>
        <w:r w:rsidRPr="00C36925">
          <w:rPr>
            <w:rStyle w:val="a9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9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9"/>
            <w:rFonts w:eastAsia="Calibri"/>
            <w:sz w:val="24"/>
            <w:szCs w:val="24"/>
            <w:lang w:eastAsia="en-US"/>
          </w:rPr>
          <w:t>.ru/</w:t>
        </w:r>
      </w:hyperlink>
      <w:r>
        <w:rPr>
          <w:rFonts w:eastAsia="Calibri"/>
          <w:color w:val="0000FF"/>
          <w:sz w:val="24"/>
          <w:szCs w:val="24"/>
          <w:u w:val="single"/>
          <w:lang w:val="en-US" w:eastAsia="en-US"/>
        </w:rPr>
        <w:t>portal</w:t>
      </w:r>
    </w:p>
    <w:p w14:paraId="0C197AFB" w14:textId="77777777" w:rsidR="00CB39C2" w:rsidRPr="00F81B34" w:rsidRDefault="00CB39C2" w:rsidP="00CB39C2">
      <w:pPr>
        <w:numPr>
          <w:ilvl w:val="0"/>
          <w:numId w:val="2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Сервис организации видеоконференцсвязи, вебинаров, онлайн-конференций, интерактивные доски МГАФК </w:t>
      </w:r>
      <w:hyperlink r:id="rId25" w:history="1">
        <w:r w:rsidRPr="00C36925">
          <w:rPr>
            <w:rStyle w:val="a9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9"/>
            <w:rFonts w:eastAsia="Calibri"/>
            <w:sz w:val="24"/>
            <w:szCs w:val="24"/>
            <w:lang w:val="en-US" w:eastAsia="en-US"/>
          </w:rPr>
          <w:t>vks</w:t>
        </w:r>
        <w:r w:rsidRPr="00C36925">
          <w:rPr>
            <w:rStyle w:val="a9"/>
            <w:rFonts w:eastAsia="Calibri"/>
            <w:sz w:val="24"/>
            <w:szCs w:val="24"/>
            <w:lang w:eastAsia="en-US"/>
          </w:rPr>
          <w:t>.mg</w:t>
        </w:r>
        <w:r w:rsidRPr="00C36925">
          <w:rPr>
            <w:rStyle w:val="a9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9"/>
            <w:rFonts w:eastAsia="Calibri"/>
            <w:sz w:val="24"/>
            <w:szCs w:val="24"/>
            <w:lang w:eastAsia="en-US"/>
          </w:rPr>
          <w:t>.ru/</w:t>
        </w:r>
      </w:hyperlink>
    </w:p>
    <w:p w14:paraId="488F995F" w14:textId="77777777" w:rsidR="00CB39C2" w:rsidRPr="00F81B34" w:rsidRDefault="00CB39C2" w:rsidP="00CB39C2">
      <w:pPr>
        <w:numPr>
          <w:ilvl w:val="0"/>
          <w:numId w:val="2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6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47FB9A9B" w14:textId="77777777" w:rsidR="00CB39C2" w:rsidRPr="00F81B34" w:rsidRDefault="00CB39C2" w:rsidP="00CB39C2">
      <w:pPr>
        <w:numPr>
          <w:ilvl w:val="0"/>
          <w:numId w:val="2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7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1A66FA3D" w14:textId="77777777" w:rsidR="00CB39C2" w:rsidRPr="00F81B34" w:rsidRDefault="00CB39C2" w:rsidP="00CB39C2">
      <w:pPr>
        <w:numPr>
          <w:ilvl w:val="0"/>
          <w:numId w:val="2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8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7B9AA609" w14:textId="77777777" w:rsidR="00CB39C2" w:rsidRPr="00B66005" w:rsidRDefault="00CB39C2" w:rsidP="00CB39C2">
      <w:pPr>
        <w:numPr>
          <w:ilvl w:val="0"/>
          <w:numId w:val="2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29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76E0AA17" w14:textId="77777777" w:rsidR="00CB39C2" w:rsidRPr="00F81B34" w:rsidRDefault="00CB39C2" w:rsidP="00CB39C2">
      <w:pPr>
        <w:numPr>
          <w:ilvl w:val="0"/>
          <w:numId w:val="2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«Юрайт» </w:t>
      </w:r>
      <w:hyperlink r:id="rId30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23EA3A41" w14:textId="77777777" w:rsidR="00CB39C2" w:rsidRPr="00CA1B0C" w:rsidRDefault="00CB39C2" w:rsidP="00CB39C2">
      <w:pPr>
        <w:numPr>
          <w:ilvl w:val="0"/>
          <w:numId w:val="2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Elibrary </w:t>
      </w:r>
      <w:hyperlink r:id="rId31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6BC999DD" w14:textId="77777777" w:rsidR="00CB39C2" w:rsidRPr="00F81B34" w:rsidRDefault="00CB39C2" w:rsidP="00CB39C2">
      <w:pPr>
        <w:numPr>
          <w:ilvl w:val="0"/>
          <w:numId w:val="2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IPRbooks </w:t>
      </w:r>
      <w:hyperlink r:id="rId32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3020B3B7" w14:textId="77777777" w:rsidR="00CB39C2" w:rsidRPr="00F81B34" w:rsidRDefault="00CB39C2" w:rsidP="00CB39C2">
      <w:pPr>
        <w:numPr>
          <w:ilvl w:val="0"/>
          <w:numId w:val="26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33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0FD74444" w14:textId="77777777" w:rsidR="008B4FF5" w:rsidRDefault="008B4FF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6FF69F95" w14:textId="77777777" w:rsidR="008B4FF5" w:rsidRDefault="00BF7F9E">
      <w:pPr>
        <w:numPr>
          <w:ilvl w:val="0"/>
          <w:numId w:val="27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contextualSpacing/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>
        <w:rPr>
          <w:sz w:val="24"/>
          <w:szCs w:val="24"/>
        </w:rPr>
        <w:t xml:space="preserve"> </w:t>
      </w:r>
    </w:p>
    <w:p w14:paraId="6354FB88" w14:textId="77777777" w:rsidR="0055464D" w:rsidRDefault="0055464D">
      <w:pPr>
        <w:ind w:firstLine="709"/>
        <w:jc w:val="both"/>
        <w:rPr>
          <w:b/>
          <w:bCs/>
          <w:sz w:val="24"/>
          <w:szCs w:val="24"/>
        </w:rPr>
      </w:pPr>
    </w:p>
    <w:p w14:paraId="4E427988" w14:textId="77777777" w:rsidR="008B4FF5" w:rsidRDefault="00BF7F9E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8.1 перечень специализированных аудиторий, имеющегося оборудования и инвентаря, компьютерной техники.</w:t>
      </w:r>
    </w:p>
    <w:p w14:paraId="673D2A2D" w14:textId="77777777" w:rsidR="008B4FF5" w:rsidRDefault="00BF7F9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3087DD09" w14:textId="7D164E53" w:rsidR="008B4FF5" w:rsidRDefault="00BF7F9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Занятия с использованием ПЭВМ проходят в компьютерных классах с программным обеспечением, отмеченным в разделе </w:t>
      </w:r>
      <w:r w:rsidR="00080A60">
        <w:rPr>
          <w:bCs/>
          <w:sz w:val="24"/>
          <w:szCs w:val="24"/>
        </w:rPr>
        <w:t xml:space="preserve">7, </w:t>
      </w:r>
      <w:r w:rsidR="00846B8F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. Количество компьютеров в аудиториях следующее: ауд. 104 (15), ауд. 225 (16), ауд. 229 (20), ауд. 231 (15).</w:t>
      </w:r>
    </w:p>
    <w:p w14:paraId="5F9A6033" w14:textId="77777777" w:rsidR="00846B8F" w:rsidRPr="00173512" w:rsidRDefault="00846B8F" w:rsidP="00846B8F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4069731F" w14:textId="77777777" w:rsidR="00846B8F" w:rsidRPr="0074631D" w:rsidRDefault="00846B8F" w:rsidP="00846B8F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28724A00" w14:textId="77777777" w:rsidR="00846B8F" w:rsidRPr="0074631D" w:rsidRDefault="00846B8F" w:rsidP="00846B8F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438D9E64" w14:textId="77777777" w:rsidR="00846B8F" w:rsidRPr="0074631D" w:rsidRDefault="00846B8F" w:rsidP="00846B8F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Jitsi Meet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2B024B9B" w14:textId="77777777" w:rsidR="00846B8F" w:rsidRPr="0074631D" w:rsidRDefault="00846B8F" w:rsidP="00846B8F">
      <w:pPr>
        <w:numPr>
          <w:ilvl w:val="0"/>
          <w:numId w:val="34"/>
        </w:numPr>
        <w:shd w:val="clear" w:color="auto" w:fill="FFFFFF"/>
        <w:rPr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>ProffMe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121B34A8" w14:textId="77777777" w:rsidR="00846B8F" w:rsidRPr="0074631D" w:rsidRDefault="00846B8F" w:rsidP="00846B8F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38BFBF1D" w14:textId="77777777" w:rsidR="00846B8F" w:rsidRPr="00FF5DB7" w:rsidRDefault="00846B8F" w:rsidP="00846B8F">
      <w:pPr>
        <w:numPr>
          <w:ilvl w:val="0"/>
          <w:numId w:val="34"/>
        </w:numPr>
        <w:shd w:val="clear" w:color="auto" w:fill="FFFFFF"/>
        <w:jc w:val="both"/>
        <w:rPr>
          <w:bCs/>
          <w:sz w:val="24"/>
          <w:szCs w:val="24"/>
        </w:rPr>
      </w:pPr>
      <w:r w:rsidRPr="00FF5DB7">
        <w:rPr>
          <w:color w:val="000000" w:themeColor="text1"/>
          <w:sz w:val="24"/>
          <w:szCs w:val="24"/>
        </w:rPr>
        <w:t xml:space="preserve">Яндекс.Формы (forms.yandex.ru) - </w:t>
      </w:r>
      <w:r w:rsidRPr="00FF5DB7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2F138A36" w14:textId="77777777" w:rsidR="00846B8F" w:rsidRPr="007128CA" w:rsidRDefault="00846B8F" w:rsidP="00846B8F">
      <w:pPr>
        <w:numPr>
          <w:ilvl w:val="0"/>
          <w:numId w:val="34"/>
        </w:numPr>
        <w:shd w:val="clear" w:color="auto" w:fill="FFFFFF"/>
        <w:jc w:val="both"/>
        <w:rPr>
          <w:bCs/>
          <w:sz w:val="24"/>
          <w:szCs w:val="24"/>
        </w:rPr>
      </w:pPr>
      <w:r w:rsidRPr="00FF5DB7">
        <w:rPr>
          <w:color w:val="000000" w:themeColor="text1"/>
          <w:sz w:val="24"/>
          <w:szCs w:val="24"/>
        </w:rPr>
        <w:t xml:space="preserve">MarkSQL (lib.mgafk.ru) - </w:t>
      </w:r>
      <w:r w:rsidRPr="00FF5DB7">
        <w:rPr>
          <w:i/>
          <w:color w:val="000000" w:themeColor="text1"/>
          <w:sz w:val="24"/>
          <w:szCs w:val="24"/>
        </w:rPr>
        <w:t>библиотечная система.</w:t>
      </w:r>
    </w:p>
    <w:p w14:paraId="67377031" w14:textId="2D833C67" w:rsidR="008B4FF5" w:rsidRDefault="00846B8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8.3</w:t>
      </w:r>
      <w:r w:rsidR="00BF7F9E">
        <w:rPr>
          <w:b/>
          <w:bCs/>
          <w:sz w:val="24"/>
          <w:szCs w:val="24"/>
        </w:rPr>
        <w:t xml:space="preserve"> программное обеспечение</w:t>
      </w:r>
      <w:r>
        <w:rPr>
          <w:b/>
          <w:bCs/>
          <w:sz w:val="24"/>
          <w:szCs w:val="24"/>
        </w:rPr>
        <w:t xml:space="preserve"> дисциплины</w:t>
      </w:r>
    </w:p>
    <w:p w14:paraId="54D80468" w14:textId="6947A82F" w:rsidR="008B4FF5" w:rsidRDefault="00BF7F9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Libre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 xml:space="preserve"> или лицензионная версия </w:t>
      </w:r>
      <w:r>
        <w:rPr>
          <w:bCs/>
          <w:sz w:val="24"/>
          <w:szCs w:val="24"/>
          <w:lang w:val="en-US"/>
        </w:rPr>
        <w:t>Microsoft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14:paraId="50751D2F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37ED745C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2B95B08F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r w:rsidRPr="00433A85">
        <w:rPr>
          <w:rFonts w:eastAsia="Calibri"/>
          <w:sz w:val="24"/>
          <w:szCs w:val="24"/>
          <w:lang w:val="en-US"/>
        </w:rPr>
        <w:t>vks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 w:rsidRPr="00433A85">
        <w:rPr>
          <w:rFonts w:eastAsia="Calibri"/>
          <w:sz w:val="24"/>
          <w:szCs w:val="24"/>
          <w:lang w:val="en-US"/>
        </w:rPr>
        <w:t>Jitsi</w:t>
      </w:r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28A32E33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r w:rsidRPr="00433A85">
        <w:rPr>
          <w:rFonts w:eastAsia="Calibri"/>
          <w:sz w:val="24"/>
          <w:szCs w:val="24"/>
          <w:lang w:val="en-US"/>
        </w:rPr>
        <w:t>edu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1730229C" w14:textId="77777777" w:rsidR="00EB1AB8" w:rsidRPr="00433A85" w:rsidRDefault="00EB1AB8" w:rsidP="00EB1AB8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2CAC8A79" w14:textId="77777777" w:rsidR="00EB1AB8" w:rsidRPr="00433A85" w:rsidRDefault="00EB1AB8" w:rsidP="00EB1AB8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72490897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76DB7161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5B997F10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2AAC6726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32FDEA95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521D1E6F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42256D07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30D4842E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63DF9BFF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147063D3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36B2557E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14:paraId="72869352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2FCE94BF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232D22DA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159ED945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bookmarkEnd w:id="1"/>
    <w:p w14:paraId="7E2DE63D" w14:textId="07A697E4" w:rsidR="008B4FF5" w:rsidRDefault="00BF7F9E">
      <w:pPr>
        <w:kinsoku w:val="0"/>
        <w:overflowPunct w:val="0"/>
        <w:ind w:right="106" w:firstLine="709"/>
        <w:jc w:val="both"/>
        <w:outlineLvl w:val="2"/>
        <w:rPr>
          <w:rFonts w:cstheme="minorBidi"/>
          <w:bCs/>
          <w:spacing w:val="-1"/>
          <w:sz w:val="24"/>
          <w:szCs w:val="24"/>
          <w:lang w:eastAsia="en-US"/>
        </w:rPr>
      </w:pPr>
      <w:r>
        <w:rPr>
          <w:rFonts w:cstheme="minorBidi"/>
          <w:b/>
          <w:bCs/>
          <w:spacing w:val="-1"/>
          <w:sz w:val="24"/>
          <w:szCs w:val="24"/>
          <w:lang w:eastAsia="en-US"/>
        </w:rPr>
        <w:t>8.</w:t>
      </w:r>
      <w:r w:rsidR="00846B8F">
        <w:rPr>
          <w:rFonts w:cstheme="minorBidi"/>
          <w:b/>
          <w:bCs/>
          <w:spacing w:val="-1"/>
          <w:sz w:val="24"/>
          <w:szCs w:val="24"/>
          <w:lang w:eastAsia="en-US"/>
        </w:rPr>
        <w:t>4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 изучение дисциплины инвалидами </w:t>
      </w:r>
      <w:r>
        <w:rPr>
          <w:rFonts w:cstheme="minorBidi"/>
          <w:b/>
          <w:bCs/>
          <w:sz w:val="24"/>
          <w:szCs w:val="24"/>
          <w:lang w:eastAsia="en-US"/>
        </w:rPr>
        <w:t xml:space="preserve">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обучающимися </w:t>
      </w:r>
      <w:r>
        <w:rPr>
          <w:rFonts w:cstheme="minorBidi"/>
          <w:b/>
          <w:bCs/>
          <w:sz w:val="24"/>
          <w:szCs w:val="24"/>
          <w:lang w:eastAsia="en-US"/>
        </w:rPr>
        <w:t xml:space="preserve">с ограниченными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возможностями здоровья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осуществляется </w:t>
      </w:r>
      <w:r>
        <w:rPr>
          <w:rFonts w:cstheme="minorBidi"/>
          <w:bCs/>
          <w:sz w:val="24"/>
          <w:szCs w:val="24"/>
          <w:lang w:eastAsia="en-US"/>
        </w:rPr>
        <w:t xml:space="preserve">с </w:t>
      </w:r>
      <w:r>
        <w:rPr>
          <w:rFonts w:cstheme="minorBidi"/>
          <w:bCs/>
          <w:spacing w:val="-1"/>
          <w:sz w:val="24"/>
          <w:szCs w:val="24"/>
          <w:lang w:eastAsia="en-US"/>
        </w:rPr>
        <w:t>учетом особенностей психофизического развития, индивидуальных возможностей</w:t>
      </w:r>
      <w:r>
        <w:rPr>
          <w:rFonts w:cstheme="minorBidi"/>
          <w:bCs/>
          <w:sz w:val="24"/>
          <w:szCs w:val="24"/>
          <w:lang w:eastAsia="en-US"/>
        </w:rPr>
        <w:t xml:space="preserve"> и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cstheme="minorBidi"/>
          <w:bCs/>
          <w:spacing w:val="-2"/>
          <w:sz w:val="24"/>
          <w:szCs w:val="24"/>
          <w:lang w:eastAsia="en-US"/>
        </w:rPr>
        <w:t xml:space="preserve">доступ </w:t>
      </w:r>
      <w:r>
        <w:rPr>
          <w:rFonts w:cstheme="minorBidi"/>
          <w:bCs/>
          <w:sz w:val="24"/>
          <w:szCs w:val="24"/>
          <w:lang w:eastAsia="en-US"/>
        </w:rPr>
        <w:t xml:space="preserve">в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учебные помещения Академии. Созданы следующие специальные условия: </w:t>
      </w:r>
    </w:p>
    <w:p w14:paraId="41E6B7E8" w14:textId="1607B1C8" w:rsidR="008B4FF5" w:rsidRDefault="00BF7F9E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</w:t>
      </w:r>
      <w:r w:rsidR="00846B8F">
        <w:rPr>
          <w:rFonts w:cstheme="minorBidi"/>
          <w:bCs/>
          <w:i/>
          <w:iCs/>
          <w:sz w:val="24"/>
          <w:szCs w:val="24"/>
          <w:lang w:eastAsia="en-US"/>
        </w:rPr>
        <w:t>4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.1.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зрению:</w:t>
      </w:r>
    </w:p>
    <w:p w14:paraId="4B2A21F6" w14:textId="77777777" w:rsidR="008B4FF5" w:rsidRDefault="00BF7F9E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14:paraId="2A65BCAD" w14:textId="77777777" w:rsidR="008B4FF5" w:rsidRDefault="00BF7F9E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>лектронный видео увеличитель "ONYX Deskset HD 22 (в полной комплектации);</w:t>
      </w:r>
    </w:p>
    <w:p w14:paraId="1C03F850" w14:textId="77777777" w:rsidR="008B4FF5" w:rsidRDefault="00BF7F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14:paraId="5F59E921" w14:textId="77777777" w:rsidR="008B4FF5" w:rsidRDefault="00BF7F9E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принтер Брайля; </w:t>
      </w:r>
    </w:p>
    <w:p w14:paraId="17518F8D" w14:textId="77777777" w:rsidR="008B4FF5" w:rsidRDefault="00BF7F9E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sz w:val="24"/>
          <w:szCs w:val="24"/>
          <w:shd w:val="clear" w:color="auto" w:fill="FFFFFF"/>
        </w:rPr>
        <w:t xml:space="preserve"> </w:t>
      </w:r>
    </w:p>
    <w:p w14:paraId="2EFCD1AA" w14:textId="5CE29FB8" w:rsidR="008B4FF5" w:rsidRDefault="00846B8F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8.4</w:t>
      </w:r>
      <w:r w:rsidR="00BF7F9E">
        <w:rPr>
          <w:rFonts w:cstheme="minorBidi"/>
          <w:bCs/>
          <w:i/>
          <w:iCs/>
          <w:sz w:val="24"/>
          <w:szCs w:val="24"/>
          <w:lang w:eastAsia="en-US"/>
        </w:rPr>
        <w:t xml:space="preserve">.2. для </w:t>
      </w:r>
      <w:r w:rsidR="00BF7F9E"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 w:rsidR="00BF7F9E"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 w:rsidR="00BF7F9E"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 w:rsidR="00BF7F9E"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слуху:</w:t>
      </w:r>
    </w:p>
    <w:p w14:paraId="34043E80" w14:textId="77777777"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lang w:eastAsia="en-US"/>
        </w:rPr>
        <w:t>акустическая система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Front Row to Go в комплекте (системы свободного звукового поля);</w:t>
      </w:r>
    </w:p>
    <w:p w14:paraId="21DE82E1" w14:textId="77777777"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«ElBrailleW14J G2;</w:t>
      </w:r>
      <w:r>
        <w:rPr>
          <w:rFonts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</w:p>
    <w:p w14:paraId="704FA510" w14:textId="77777777" w:rsidR="008B4FF5" w:rsidRDefault="00BF7F9E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 приёмник ARC с индукционной петлей;</w:t>
      </w:r>
    </w:p>
    <w:p w14:paraId="3A7C40E9" w14:textId="77777777"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FM-передатчик AMIGO T31;</w:t>
      </w:r>
    </w:p>
    <w:p w14:paraId="4BD30C47" w14:textId="77777777"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 радиокласс (радиомикрофон) «Сонет-РСМ» РМ- 2-1 (заушный индуктор и индукционная петля).</w:t>
      </w:r>
    </w:p>
    <w:p w14:paraId="7A8ACD44" w14:textId="1FD8D3FF" w:rsidR="008B4FF5" w:rsidRDefault="00846B8F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8.4</w:t>
      </w:r>
      <w:r w:rsidR="00BF7F9E">
        <w:rPr>
          <w:rFonts w:cstheme="minorBidi"/>
          <w:bCs/>
          <w:i/>
          <w:iCs/>
          <w:sz w:val="24"/>
          <w:szCs w:val="24"/>
          <w:lang w:eastAsia="en-US"/>
        </w:rPr>
        <w:t xml:space="preserve">.3. для </w:t>
      </w:r>
      <w:r w:rsidR="00BF7F9E"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 w:rsidR="00BF7F9E">
        <w:rPr>
          <w:rFonts w:cstheme="minorBidi"/>
          <w:bCs/>
          <w:i/>
          <w:iCs/>
          <w:sz w:val="24"/>
          <w:szCs w:val="24"/>
          <w:lang w:eastAsia="en-US"/>
        </w:rPr>
        <w:t xml:space="preserve">и лиц с </w:t>
      </w:r>
      <w:r w:rsidR="00BF7F9E"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ограниченными возможностями здоровья, имеющих нарушения опорно-двигательного </w:t>
      </w:r>
      <w:r w:rsidR="00BF7F9E">
        <w:rPr>
          <w:rFonts w:cstheme="minorBidi"/>
          <w:bCs/>
          <w:i/>
          <w:iCs/>
          <w:sz w:val="24"/>
          <w:szCs w:val="24"/>
          <w:lang w:eastAsia="en-US"/>
        </w:rPr>
        <w:t>аппарата:</w:t>
      </w:r>
    </w:p>
    <w:p w14:paraId="671BC3F6" w14:textId="72043CA1" w:rsidR="008B4FF5" w:rsidRDefault="00BF7F9E" w:rsidP="00EB1AB8">
      <w:pPr>
        <w:kinsoku w:val="0"/>
        <w:overflowPunct w:val="0"/>
        <w:ind w:right="113" w:firstLine="709"/>
        <w:jc w:val="both"/>
        <w:outlineLvl w:val="2"/>
        <w:rPr>
          <w:i/>
          <w:sz w:val="24"/>
          <w:szCs w:val="24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14:paraId="2F39989F" w14:textId="77777777" w:rsidR="008B4FF5" w:rsidRDefault="008B4FF5">
      <w:pPr>
        <w:spacing w:line="276" w:lineRule="auto"/>
        <w:jc w:val="both"/>
        <w:rPr>
          <w:i/>
          <w:sz w:val="24"/>
          <w:szCs w:val="24"/>
        </w:rPr>
      </w:pPr>
    </w:p>
    <w:p w14:paraId="4FA0E6F3" w14:textId="77777777" w:rsidR="008B4FF5" w:rsidRDefault="008B4FF5">
      <w:pPr>
        <w:spacing w:line="276" w:lineRule="auto"/>
        <w:jc w:val="both"/>
        <w:rPr>
          <w:i/>
          <w:sz w:val="24"/>
          <w:szCs w:val="24"/>
        </w:rPr>
      </w:pPr>
    </w:p>
    <w:p w14:paraId="6AC8D449" w14:textId="77777777" w:rsidR="008B4FF5" w:rsidRDefault="008B4FF5">
      <w:pPr>
        <w:spacing w:line="276" w:lineRule="auto"/>
        <w:jc w:val="both"/>
        <w:rPr>
          <w:i/>
          <w:sz w:val="24"/>
          <w:szCs w:val="24"/>
        </w:rPr>
      </w:pPr>
    </w:p>
    <w:p w14:paraId="3584F6D2" w14:textId="77777777" w:rsidR="008B4FF5" w:rsidRDefault="008B4FF5">
      <w:pPr>
        <w:jc w:val="right"/>
        <w:rPr>
          <w:i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56350E3" w14:textId="77777777" w:rsidR="00846B8F" w:rsidRPr="00BD565D" w:rsidRDefault="00846B8F" w:rsidP="00846B8F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5E22FAE4" w14:textId="3285F154" w:rsidR="00846B8F" w:rsidRPr="00336DE9" w:rsidRDefault="00846B8F" w:rsidP="00846B8F">
      <w:pPr>
        <w:jc w:val="right"/>
        <w:rPr>
          <w:b/>
          <w:i/>
          <w:sz w:val="24"/>
          <w:szCs w:val="24"/>
        </w:rPr>
      </w:pPr>
      <w:r w:rsidRPr="00336DE9">
        <w:rPr>
          <w:b/>
          <w:i/>
          <w:sz w:val="24"/>
          <w:szCs w:val="24"/>
        </w:rPr>
        <w:t>«</w:t>
      </w:r>
      <w:r>
        <w:rPr>
          <w:rFonts w:cs="Tahoma"/>
          <w:b/>
          <w:i/>
          <w:color w:val="000000"/>
          <w:sz w:val="24"/>
          <w:szCs w:val="24"/>
        </w:rPr>
        <w:t>Информационные технологии в физической культуре</w:t>
      </w:r>
      <w:r w:rsidRPr="00336DE9">
        <w:rPr>
          <w:b/>
          <w:i/>
          <w:sz w:val="24"/>
          <w:szCs w:val="24"/>
        </w:rPr>
        <w:t>»</w:t>
      </w:r>
    </w:p>
    <w:p w14:paraId="7EFFE247" w14:textId="77777777" w:rsidR="00846B8F" w:rsidRPr="00BD565D" w:rsidRDefault="00846B8F" w:rsidP="00846B8F">
      <w:pPr>
        <w:jc w:val="center"/>
        <w:rPr>
          <w:sz w:val="24"/>
          <w:szCs w:val="24"/>
        </w:rPr>
      </w:pPr>
    </w:p>
    <w:p w14:paraId="3998BBC0" w14:textId="77777777" w:rsidR="00846B8F" w:rsidRPr="00BD565D" w:rsidRDefault="00846B8F" w:rsidP="00846B8F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33677544" w14:textId="77777777" w:rsidR="00846B8F" w:rsidRPr="00BD565D" w:rsidRDefault="00846B8F" w:rsidP="00846B8F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Федеральное государственное бюджетное образовательное учреждение высшего 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образования</w:t>
      </w:r>
    </w:p>
    <w:p w14:paraId="230A743E" w14:textId="77777777" w:rsidR="00846B8F" w:rsidRPr="00BD565D" w:rsidRDefault="00846B8F" w:rsidP="00846B8F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631A2D63" w14:textId="77777777" w:rsidR="00846B8F" w:rsidRPr="00BD565D" w:rsidRDefault="00846B8F" w:rsidP="00846B8F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7E4C1803" w14:textId="77777777" w:rsidR="00846B8F" w:rsidRPr="00BD565D" w:rsidRDefault="00846B8F" w:rsidP="00846B8F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48421E41" w14:textId="77777777" w:rsidR="00846B8F" w:rsidRPr="00BD565D" w:rsidRDefault="00846B8F" w:rsidP="00846B8F">
      <w:pPr>
        <w:jc w:val="right"/>
        <w:rPr>
          <w:sz w:val="24"/>
          <w:szCs w:val="24"/>
        </w:rPr>
      </w:pPr>
    </w:p>
    <w:p w14:paraId="2B8F847F" w14:textId="77777777" w:rsidR="00846B8F" w:rsidRPr="00BD565D" w:rsidRDefault="00846B8F" w:rsidP="00846B8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3BDAD0A8" w14:textId="77777777" w:rsidR="00846B8F" w:rsidRPr="00BD565D" w:rsidRDefault="00846B8F" w:rsidP="00846B8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решением Учебно-методической комиссии     </w:t>
      </w:r>
    </w:p>
    <w:p w14:paraId="548392AC" w14:textId="77777777" w:rsidR="00846B8F" w:rsidRPr="00BD565D" w:rsidRDefault="00846B8F" w:rsidP="00846B8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протокол № 6/23 от «20» июня 2023 г.</w:t>
      </w:r>
    </w:p>
    <w:p w14:paraId="569EC1ED" w14:textId="77777777" w:rsidR="00846B8F" w:rsidRPr="00BD565D" w:rsidRDefault="00846B8F" w:rsidP="00846B8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Председатель УМК, </w:t>
      </w:r>
    </w:p>
    <w:p w14:paraId="23827B17" w14:textId="77777777" w:rsidR="00846B8F" w:rsidRPr="00BD565D" w:rsidRDefault="00846B8F" w:rsidP="00846B8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и.о.проректора по учебной работе</w:t>
      </w:r>
    </w:p>
    <w:p w14:paraId="5FB8DA99" w14:textId="77777777" w:rsidR="00846B8F" w:rsidRPr="00BD565D" w:rsidRDefault="00846B8F" w:rsidP="00846B8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___________________А.П.Морозов</w:t>
      </w:r>
    </w:p>
    <w:p w14:paraId="51A71718" w14:textId="77777777" w:rsidR="00846B8F" w:rsidRPr="00BD565D" w:rsidRDefault="00846B8F" w:rsidP="00846B8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«20» июня 2023 г</w:t>
      </w:r>
    </w:p>
    <w:p w14:paraId="122DC2B2" w14:textId="77777777" w:rsidR="00846B8F" w:rsidRPr="00BD565D" w:rsidRDefault="00846B8F" w:rsidP="00846B8F">
      <w:pPr>
        <w:jc w:val="right"/>
        <w:rPr>
          <w:sz w:val="24"/>
          <w:szCs w:val="24"/>
        </w:rPr>
      </w:pPr>
    </w:p>
    <w:p w14:paraId="0092EB61" w14:textId="77777777" w:rsidR="00846B8F" w:rsidRPr="00BD565D" w:rsidRDefault="00846B8F" w:rsidP="00846B8F">
      <w:pPr>
        <w:jc w:val="right"/>
        <w:rPr>
          <w:sz w:val="24"/>
          <w:szCs w:val="24"/>
        </w:rPr>
      </w:pPr>
    </w:p>
    <w:p w14:paraId="1F5C8B02" w14:textId="77777777" w:rsidR="00846B8F" w:rsidRPr="00BD565D" w:rsidRDefault="00846B8F" w:rsidP="00846B8F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3C4D89FE" w14:textId="77777777" w:rsidR="00846B8F" w:rsidRPr="00BD565D" w:rsidRDefault="00846B8F" w:rsidP="00846B8F">
      <w:pPr>
        <w:jc w:val="center"/>
        <w:rPr>
          <w:sz w:val="24"/>
          <w:szCs w:val="24"/>
        </w:rPr>
      </w:pPr>
    </w:p>
    <w:p w14:paraId="05B3B872" w14:textId="77777777" w:rsidR="00846B8F" w:rsidRPr="00BD565D" w:rsidRDefault="00846B8F" w:rsidP="00846B8F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5AB79D11" w14:textId="22418479" w:rsidR="00846B8F" w:rsidRDefault="00846B8F" w:rsidP="00846B8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</w:p>
    <w:p w14:paraId="51118318" w14:textId="77777777" w:rsidR="00846B8F" w:rsidRPr="00BD565D" w:rsidRDefault="00846B8F" w:rsidP="00846B8F">
      <w:pPr>
        <w:jc w:val="center"/>
        <w:rPr>
          <w:sz w:val="24"/>
          <w:szCs w:val="24"/>
        </w:rPr>
      </w:pPr>
    </w:p>
    <w:p w14:paraId="27DF1B78" w14:textId="64B8EEF7" w:rsidR="00846B8F" w:rsidRPr="00824031" w:rsidRDefault="00846B8F" w:rsidP="00846B8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>49.03.02Физическая культура для лиц с отклонением в состоянии здоровья (адаптивная физическая культура)</w:t>
      </w:r>
    </w:p>
    <w:p w14:paraId="352D85B7" w14:textId="77777777" w:rsidR="00846B8F" w:rsidRPr="00BD565D" w:rsidRDefault="00846B8F" w:rsidP="00846B8F">
      <w:pPr>
        <w:jc w:val="center"/>
        <w:rPr>
          <w:b/>
          <w:sz w:val="24"/>
          <w:szCs w:val="24"/>
        </w:rPr>
      </w:pPr>
    </w:p>
    <w:p w14:paraId="2E6F7D05" w14:textId="77777777" w:rsidR="00846B8F" w:rsidRPr="00BD565D" w:rsidRDefault="00846B8F" w:rsidP="00846B8F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061C03DC" w14:textId="77777777" w:rsidR="00846B8F" w:rsidRPr="00BD565D" w:rsidRDefault="00846B8F" w:rsidP="00846B8F">
      <w:pPr>
        <w:jc w:val="center"/>
        <w:rPr>
          <w:b/>
          <w:i/>
          <w:sz w:val="24"/>
          <w:szCs w:val="24"/>
        </w:rPr>
      </w:pPr>
    </w:p>
    <w:p w14:paraId="7BCCB6A1" w14:textId="77777777" w:rsidR="00846B8F" w:rsidRPr="00BD565D" w:rsidRDefault="00846B8F" w:rsidP="00846B8F">
      <w:pPr>
        <w:jc w:val="center"/>
        <w:rPr>
          <w:b/>
          <w:i/>
          <w:sz w:val="24"/>
          <w:szCs w:val="24"/>
        </w:rPr>
      </w:pPr>
    </w:p>
    <w:p w14:paraId="78D4E43D" w14:textId="77777777" w:rsidR="00846B8F" w:rsidRDefault="00846B8F" w:rsidP="00846B8F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  <w:r>
        <w:rPr>
          <w:b/>
          <w:i/>
          <w:color w:val="000000"/>
          <w:sz w:val="24"/>
          <w:szCs w:val="24"/>
        </w:rPr>
        <w:t xml:space="preserve"> </w:t>
      </w:r>
    </w:p>
    <w:p w14:paraId="507B5B94" w14:textId="52469527" w:rsidR="00846B8F" w:rsidRPr="00846B8F" w:rsidRDefault="00846B8F" w:rsidP="00846B8F">
      <w:pPr>
        <w:jc w:val="center"/>
        <w:rPr>
          <w:rFonts w:cs="Tahoma"/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«Физическая реабилитация»</w:t>
      </w:r>
    </w:p>
    <w:p w14:paraId="27751C60" w14:textId="77777777" w:rsidR="00846B8F" w:rsidRPr="00846B8F" w:rsidRDefault="00846B8F" w:rsidP="00846B8F">
      <w:pPr>
        <w:widowControl w:val="0"/>
        <w:jc w:val="center"/>
        <w:rPr>
          <w:rFonts w:cs="Tahoma"/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«Лечебная физическая культура»</w:t>
      </w:r>
    </w:p>
    <w:p w14:paraId="52CE6006" w14:textId="77777777" w:rsidR="00846B8F" w:rsidRPr="00846B8F" w:rsidRDefault="00846B8F" w:rsidP="00846B8F">
      <w:pPr>
        <w:widowControl w:val="0"/>
        <w:jc w:val="center"/>
        <w:rPr>
          <w:rFonts w:cs="Tahoma"/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«Адаптивный спорт»</w:t>
      </w:r>
    </w:p>
    <w:p w14:paraId="1C098C34" w14:textId="77777777" w:rsidR="00846B8F" w:rsidRPr="00BD565D" w:rsidRDefault="00846B8F" w:rsidP="00846B8F">
      <w:pPr>
        <w:jc w:val="center"/>
        <w:rPr>
          <w:b/>
          <w:i/>
          <w:sz w:val="24"/>
          <w:szCs w:val="24"/>
        </w:rPr>
      </w:pPr>
    </w:p>
    <w:p w14:paraId="355467B4" w14:textId="77777777" w:rsidR="00846B8F" w:rsidRPr="00BD565D" w:rsidRDefault="00846B8F" w:rsidP="00846B8F">
      <w:pPr>
        <w:jc w:val="center"/>
        <w:rPr>
          <w:b/>
          <w:i/>
          <w:sz w:val="24"/>
          <w:szCs w:val="24"/>
        </w:rPr>
      </w:pPr>
    </w:p>
    <w:p w14:paraId="021B42CE" w14:textId="77777777" w:rsidR="00846B8F" w:rsidRPr="00BD565D" w:rsidRDefault="00846B8F" w:rsidP="00846B8F">
      <w:pPr>
        <w:jc w:val="center"/>
        <w:rPr>
          <w:b/>
          <w:sz w:val="24"/>
          <w:szCs w:val="24"/>
        </w:rPr>
      </w:pPr>
    </w:p>
    <w:p w14:paraId="6ADE8737" w14:textId="77777777" w:rsidR="00846B8F" w:rsidRPr="00BD565D" w:rsidRDefault="00846B8F" w:rsidP="00846B8F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Форма обучения  </w:t>
      </w:r>
    </w:p>
    <w:p w14:paraId="75F63387" w14:textId="77777777" w:rsidR="00846B8F" w:rsidRPr="005415DE" w:rsidRDefault="00846B8F" w:rsidP="00846B8F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0123BE34" w14:textId="77777777" w:rsidR="00846B8F" w:rsidRPr="00BD565D" w:rsidRDefault="00846B8F" w:rsidP="00846B8F">
      <w:pPr>
        <w:jc w:val="right"/>
        <w:rPr>
          <w:sz w:val="24"/>
          <w:szCs w:val="24"/>
        </w:rPr>
      </w:pPr>
    </w:p>
    <w:p w14:paraId="5344839E" w14:textId="77777777" w:rsidR="00846B8F" w:rsidRPr="00BD565D" w:rsidRDefault="00846B8F" w:rsidP="00846B8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 на заседании кафедры</w:t>
      </w:r>
    </w:p>
    <w:p w14:paraId="067A1D1E" w14:textId="77777777" w:rsidR="00846B8F" w:rsidRPr="00BD565D" w:rsidRDefault="00846B8F" w:rsidP="00846B8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от «</w:t>
      </w:r>
      <w:r>
        <w:rPr>
          <w:sz w:val="24"/>
          <w:szCs w:val="24"/>
        </w:rPr>
        <w:t>19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июн</w:t>
      </w:r>
      <w:r w:rsidRPr="00FA7153">
        <w:rPr>
          <w:sz w:val="24"/>
          <w:szCs w:val="24"/>
        </w:rPr>
        <w:t>я 202</w:t>
      </w:r>
      <w:r>
        <w:rPr>
          <w:sz w:val="24"/>
          <w:szCs w:val="24"/>
        </w:rPr>
        <w:t>3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 xml:space="preserve">г.) </w:t>
      </w:r>
    </w:p>
    <w:p w14:paraId="15BBC93D" w14:textId="77777777" w:rsidR="00846B8F" w:rsidRPr="00BD565D" w:rsidRDefault="00846B8F" w:rsidP="00846B8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кафедрой, д.п.н., профессор</w:t>
      </w:r>
      <w:r w:rsidRPr="00BD565D">
        <w:rPr>
          <w:sz w:val="24"/>
          <w:szCs w:val="24"/>
        </w:rPr>
        <w:t xml:space="preserve"> </w:t>
      </w:r>
    </w:p>
    <w:p w14:paraId="6023EB9F" w14:textId="77777777" w:rsidR="00846B8F" w:rsidRPr="00BD565D" w:rsidRDefault="00846B8F" w:rsidP="00846B8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</w:t>
      </w:r>
      <w:r>
        <w:rPr>
          <w:sz w:val="24"/>
          <w:szCs w:val="24"/>
        </w:rPr>
        <w:t>А.Н. Фураев</w:t>
      </w:r>
    </w:p>
    <w:p w14:paraId="5D131105" w14:textId="77777777" w:rsidR="00846B8F" w:rsidRPr="00BD565D" w:rsidRDefault="00846B8F" w:rsidP="00846B8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 w:rsidRPr="00BD565D">
        <w:rPr>
          <w:sz w:val="24"/>
          <w:szCs w:val="24"/>
          <w:u w:val="single"/>
        </w:rPr>
        <w:t>19</w:t>
      </w:r>
      <w:r w:rsidRPr="00BD565D">
        <w:rPr>
          <w:sz w:val="24"/>
          <w:szCs w:val="24"/>
        </w:rPr>
        <w:t xml:space="preserve">» </w:t>
      </w:r>
      <w:r w:rsidRPr="00BD565D"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2023</w:t>
      </w:r>
    </w:p>
    <w:p w14:paraId="3F80D9FD" w14:textId="77777777" w:rsidR="00846B8F" w:rsidRPr="00BD565D" w:rsidRDefault="00846B8F" w:rsidP="00846B8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66E94692" w14:textId="77777777" w:rsidR="00846B8F" w:rsidRPr="00BD565D" w:rsidRDefault="00846B8F" w:rsidP="00846B8F">
      <w:pPr>
        <w:jc w:val="center"/>
        <w:rPr>
          <w:sz w:val="24"/>
          <w:szCs w:val="24"/>
        </w:rPr>
      </w:pPr>
    </w:p>
    <w:p w14:paraId="1E453133" w14:textId="77777777" w:rsidR="00846B8F" w:rsidRPr="00BD565D" w:rsidRDefault="00846B8F" w:rsidP="00846B8F">
      <w:pPr>
        <w:jc w:val="center"/>
        <w:rPr>
          <w:sz w:val="24"/>
          <w:szCs w:val="24"/>
        </w:rPr>
      </w:pPr>
    </w:p>
    <w:p w14:paraId="5F7D230E" w14:textId="77777777" w:rsidR="00846B8F" w:rsidRPr="00BD565D" w:rsidRDefault="00846B8F" w:rsidP="00846B8F">
      <w:pPr>
        <w:jc w:val="center"/>
        <w:rPr>
          <w:sz w:val="24"/>
          <w:szCs w:val="24"/>
        </w:rPr>
      </w:pPr>
    </w:p>
    <w:p w14:paraId="5EB6AC65" w14:textId="77777777" w:rsidR="00846B8F" w:rsidRPr="00BD565D" w:rsidRDefault="00846B8F" w:rsidP="00846B8F">
      <w:pPr>
        <w:jc w:val="center"/>
        <w:rPr>
          <w:sz w:val="24"/>
          <w:szCs w:val="24"/>
        </w:rPr>
      </w:pPr>
    </w:p>
    <w:p w14:paraId="3B5364AA" w14:textId="1A44E7A8" w:rsidR="00846B8F" w:rsidRPr="00AF2B38" w:rsidRDefault="00846B8F" w:rsidP="00AF2B38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Малаховка, 2023 год</w:t>
      </w:r>
    </w:p>
    <w:p w14:paraId="602A4990" w14:textId="77777777" w:rsidR="00AF2B38" w:rsidRDefault="00AF2B38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AF2B3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155062F" w14:textId="77777777" w:rsidR="008B4FF5" w:rsidRDefault="00BF7F9E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45DB0FFE" w14:textId="77777777" w:rsidR="00EA0CCF" w:rsidRDefault="00EA0CCF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14:paraId="000151BA" w14:textId="77777777" w:rsidR="008B4FF5" w:rsidRDefault="00BF7F9E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8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0"/>
        <w:gridCol w:w="2126"/>
        <w:gridCol w:w="5254"/>
      </w:tblGrid>
      <w:tr w:rsidR="00970FE7" w:rsidRPr="004572B8" w14:paraId="2A9BE65D" w14:textId="77777777" w:rsidTr="00970FE7">
        <w:trPr>
          <w:jc w:val="center"/>
        </w:trPr>
        <w:tc>
          <w:tcPr>
            <w:tcW w:w="1430" w:type="dxa"/>
            <w:vAlign w:val="center"/>
          </w:tcPr>
          <w:p w14:paraId="4DA906DD" w14:textId="77777777" w:rsidR="00970FE7" w:rsidRDefault="00970FE7" w:rsidP="00970FE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2126" w:type="dxa"/>
            <w:vAlign w:val="center"/>
          </w:tcPr>
          <w:p w14:paraId="68793243" w14:textId="77777777" w:rsidR="00970FE7" w:rsidRDefault="00970FE7" w:rsidP="00970FE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254" w:type="dxa"/>
            <w:vAlign w:val="center"/>
          </w:tcPr>
          <w:p w14:paraId="0C8A2436" w14:textId="77777777" w:rsidR="00970FE7" w:rsidRDefault="00970FE7" w:rsidP="00970FE7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970FE7" w:rsidRPr="004572B8" w14:paraId="35DA239B" w14:textId="77777777" w:rsidTr="00970FE7">
        <w:trPr>
          <w:trHeight w:val="276"/>
          <w:jc w:val="center"/>
        </w:trPr>
        <w:tc>
          <w:tcPr>
            <w:tcW w:w="1430" w:type="dxa"/>
            <w:vMerge w:val="restart"/>
          </w:tcPr>
          <w:p w14:paraId="39E140D9" w14:textId="77777777" w:rsidR="00970FE7" w:rsidRPr="00BD7387" w:rsidRDefault="00970FE7" w:rsidP="00970FE7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</w:p>
          <w:p w14:paraId="11818E1D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2126" w:type="dxa"/>
            <w:vMerge w:val="restart"/>
          </w:tcPr>
          <w:p w14:paraId="3235BABD" w14:textId="77777777" w:rsidR="00970FE7" w:rsidRDefault="00970FE7" w:rsidP="00970FE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5249B415" w14:textId="77777777" w:rsidR="00970FE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Е/01.6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работы тренеров-преподавателей по адаптивной физической культуре.</w:t>
            </w:r>
          </w:p>
          <w:p w14:paraId="708E7825" w14:textId="77777777" w:rsidR="00970FE7" w:rsidRDefault="00970FE7" w:rsidP="00970FE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24A42093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спортивной подготовки инвалидов, лиц с ограниченными возможностями здоровья по виду или  спортивной дисциплине адаптивного спорта.</w:t>
            </w:r>
          </w:p>
        </w:tc>
        <w:tc>
          <w:tcPr>
            <w:tcW w:w="5254" w:type="dxa"/>
            <w:vMerge w:val="restart"/>
          </w:tcPr>
          <w:p w14:paraId="47826811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70DF24A5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 xml:space="preserve">Работает с персональным компьютером и </w:t>
            </w:r>
            <w:r>
              <w:rPr>
                <w:sz w:val="24"/>
                <w:szCs w:val="24"/>
              </w:rPr>
              <w:t>поисковыми сервисами интернета. Выполняет поиск, мониторинг, фиксацию, контроль, анализ, группировку, отбор данных.</w:t>
            </w:r>
          </w:p>
          <w:p w14:paraId="3B8DD14B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4AA2EDC2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поиска, синтеза, фиксации и анализа информации: мониторинга объекта, информационно-поисковых систем, баз данных, форматов представления, систематизации и обработки информации.</w:t>
            </w:r>
          </w:p>
          <w:p w14:paraId="6787F833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6649BCBA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 w:rsidRPr="00457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инфокоммуникационное и программно-аппаратное обеспечение для сопровождения образовательного и тренировочного процессов, фиксации, регистрации и контроля данных, реализации многоаспектных наблюдений, классификации и отбора в группы определенного уровня знаний, тренировочного этапа, спортивной специализации.</w:t>
            </w:r>
          </w:p>
        </w:tc>
      </w:tr>
      <w:tr w:rsidR="00970FE7" w:rsidRPr="004572B8" w14:paraId="7853021F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0C94CAB4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3310341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4A56A05E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21BDEDE1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23856682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FBA5DD2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3BAE1DE7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41ACFA18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0E5B84BE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80022BF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6841DC4A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3D2CB961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2403442F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C5B9445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5053E2B2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07916D65" w14:textId="77777777" w:rsidTr="00970FE7">
        <w:trPr>
          <w:trHeight w:val="276"/>
          <w:jc w:val="center"/>
        </w:trPr>
        <w:tc>
          <w:tcPr>
            <w:tcW w:w="1430" w:type="dxa"/>
            <w:vMerge/>
            <w:tcBorders>
              <w:bottom w:val="single" w:sz="4" w:space="0" w:color="000000"/>
            </w:tcBorders>
          </w:tcPr>
          <w:p w14:paraId="77D09B99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8EE22DD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02BC2984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083D9626" w14:textId="77777777" w:rsidTr="00970FE7">
        <w:trPr>
          <w:trHeight w:val="276"/>
          <w:jc w:val="center"/>
        </w:trPr>
        <w:tc>
          <w:tcPr>
            <w:tcW w:w="1430" w:type="dxa"/>
            <w:vMerge w:val="restart"/>
          </w:tcPr>
          <w:p w14:paraId="711E7742" w14:textId="77777777" w:rsidR="00970FE7" w:rsidRPr="00BD7387" w:rsidRDefault="00970FE7" w:rsidP="00970FE7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38D21F52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Способен осуществлять деловую коммуникацию в устной и письменной формах на государственном языке Российской Федерации и иностранном(ых) языке(ах). </w:t>
            </w:r>
          </w:p>
        </w:tc>
        <w:tc>
          <w:tcPr>
            <w:tcW w:w="2126" w:type="dxa"/>
            <w:vMerge w:val="restart"/>
          </w:tcPr>
          <w:p w14:paraId="70085D2F" w14:textId="77777777" w:rsidR="00970FE7" w:rsidRDefault="00970FE7" w:rsidP="00970FE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0BEBD075" w14:textId="77777777" w:rsidR="00970FE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по виду спорта.</w:t>
            </w:r>
          </w:p>
          <w:p w14:paraId="70A8E00F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Е/03.6 </w:t>
            </w:r>
            <w:r>
              <w:rPr>
                <w:color w:val="000000"/>
                <w:spacing w:val="-1"/>
                <w:sz w:val="24"/>
                <w:szCs w:val="24"/>
              </w:rPr>
              <w:t>Внедрение новейших методик осуществления тренировочного и соревновательного процесса в адаптивной физической культуре и адаптивном спорте.</w:t>
            </w:r>
          </w:p>
        </w:tc>
        <w:tc>
          <w:tcPr>
            <w:tcW w:w="5254" w:type="dxa"/>
            <w:vMerge w:val="restart"/>
          </w:tcPr>
          <w:p w14:paraId="19A88B33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71F0DECB" w14:textId="77777777" w:rsidR="00970FE7" w:rsidRPr="00FC102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электронную, цифровую коммуникацию субъектов, обеспечивает общение и взаимодействие посредством электронной почты, глобальной и локальной сетей,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телефонной связи.</w:t>
            </w:r>
          </w:p>
          <w:p w14:paraId="40A00596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56031E70" w14:textId="77777777" w:rsidR="00970FE7" w:rsidRPr="00FC102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использования электронной почты,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телефонии, общения в телеконференции, в локальных и глобальной сетях; передачи, визуализации, демонстрации, рекламы информации.</w:t>
            </w:r>
          </w:p>
          <w:p w14:paraId="50B38B73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12F98FAD" w14:textId="77777777" w:rsidR="00970FE7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электронные средства коммуникации для реализации делового общения и взаимодействия 2-х и более лиц: для обмена, получения, передачи информации, для организации и проведения дистанционных занятий по АФК.</w:t>
            </w:r>
          </w:p>
          <w:p w14:paraId="0B098B9C" w14:textId="77777777" w:rsidR="00970FE7" w:rsidRPr="00C41C67" w:rsidRDefault="00970FE7" w:rsidP="00970FE7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</w:p>
        </w:tc>
      </w:tr>
      <w:tr w:rsidR="00970FE7" w:rsidRPr="004572B8" w14:paraId="31AF617B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3DB5E54E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62AAF57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2E955374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21A6473D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303B8B71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7614D22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6AD8FE72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13293F88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0307B153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92A7F8A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4E6BA86D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4C237CFD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30770765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1637000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3ECCA6B0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5EDE1407" w14:textId="77777777" w:rsidTr="00970FE7">
        <w:trPr>
          <w:trHeight w:val="627"/>
          <w:jc w:val="center"/>
        </w:trPr>
        <w:tc>
          <w:tcPr>
            <w:tcW w:w="1430" w:type="dxa"/>
            <w:vMerge/>
          </w:tcPr>
          <w:p w14:paraId="087EC197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1D582DE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770A3D49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02DB69A3" w14:textId="77777777" w:rsidTr="00970FE7">
        <w:trPr>
          <w:trHeight w:val="276"/>
          <w:jc w:val="center"/>
        </w:trPr>
        <w:tc>
          <w:tcPr>
            <w:tcW w:w="1430" w:type="dxa"/>
            <w:vMerge w:val="restart"/>
          </w:tcPr>
          <w:p w14:paraId="08B340B7" w14:textId="77777777" w:rsidR="00970FE7" w:rsidRPr="004572B8" w:rsidRDefault="00970FE7" w:rsidP="00970FE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ОПК-12.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</w:t>
            </w:r>
          </w:p>
        </w:tc>
        <w:tc>
          <w:tcPr>
            <w:tcW w:w="2126" w:type="dxa"/>
            <w:vMerge w:val="restart"/>
          </w:tcPr>
          <w:p w14:paraId="5FC65CBC" w14:textId="77777777" w:rsidR="00970FE7" w:rsidRDefault="00970FE7" w:rsidP="00970FE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57E0713C" w14:textId="77777777" w:rsidR="00970FE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/04.6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высшего спортивного мастерства (по виду спорта).</w:t>
            </w:r>
          </w:p>
          <w:p w14:paraId="5864FBF0" w14:textId="77777777" w:rsidR="00970FE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Е/02.6 </w:t>
            </w:r>
            <w:r>
              <w:rPr>
                <w:color w:val="000000"/>
                <w:spacing w:val="-1"/>
                <w:sz w:val="24"/>
                <w:szCs w:val="24"/>
              </w:rPr>
              <w:t>Контроль и анализ результатов работы тренеров-преподавателей по адаптивной физической культуре.</w:t>
            </w:r>
          </w:p>
          <w:p w14:paraId="35220AAB" w14:textId="77777777" w:rsidR="00970FE7" w:rsidRPr="00EB769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 w:val="restart"/>
          </w:tcPr>
          <w:p w14:paraId="76000BD9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7AD379D7" w14:textId="77777777" w:rsidR="00970FE7" w:rsidRPr="00FC102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исследования по анализу динамики изменения требуемого показателя в ИВАС, устанавливает возмущающие факторы и степень их влияния.</w:t>
            </w:r>
          </w:p>
          <w:p w14:paraId="1DF6309B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08B37BC2" w14:textId="77777777" w:rsidR="00970FE7" w:rsidRPr="004635B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исследования динамических процессов и их тенденций: поиска, мониторинга, фиксации результатов наблюдения, формирования информационной модели, анализа динамики изменения показателей, хранения и передачи информации. </w:t>
            </w:r>
          </w:p>
          <w:p w14:paraId="689F85F5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4AE308F5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эксперимент по анализу динамики изменения показателей в процессах реабилитации и абилитации АФК, определить инфокоммуникационное и программное обеспечение для реализации эксперимента, обеспечить сбор, хранение данных наблюдений, их анализ; оценку эффективности используемых средств и методов.</w:t>
            </w:r>
          </w:p>
        </w:tc>
      </w:tr>
      <w:tr w:rsidR="00970FE7" w:rsidRPr="004572B8" w14:paraId="4C088F6F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36704265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BAFEEAB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7763D5A8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176A1788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7F736379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8BC041C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2FF6500F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0FF567AA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5C158C34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1B091E3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2DD999FE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7D5E6DE0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549695AF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FF94BDE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09E04FB4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7376A0D4" w14:textId="77777777" w:rsidTr="00970FE7">
        <w:trPr>
          <w:trHeight w:val="4087"/>
          <w:jc w:val="center"/>
        </w:trPr>
        <w:tc>
          <w:tcPr>
            <w:tcW w:w="1430" w:type="dxa"/>
            <w:vMerge/>
          </w:tcPr>
          <w:p w14:paraId="2AAA2123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BC611CE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58A600B9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20A7436A" w14:textId="77777777" w:rsidTr="00970FE7">
        <w:trPr>
          <w:trHeight w:val="276"/>
          <w:jc w:val="center"/>
        </w:trPr>
        <w:tc>
          <w:tcPr>
            <w:tcW w:w="1430" w:type="dxa"/>
            <w:vMerge w:val="restart"/>
          </w:tcPr>
          <w:p w14:paraId="2904ED3D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2B005A">
              <w:rPr>
                <w:b/>
                <w:color w:val="000000"/>
                <w:spacing w:val="-1"/>
                <w:sz w:val="24"/>
                <w:szCs w:val="24"/>
              </w:rPr>
              <w:t>ОПК-16.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2126" w:type="dxa"/>
            <w:vMerge w:val="restart"/>
          </w:tcPr>
          <w:p w14:paraId="3D0DF954" w14:textId="77777777" w:rsidR="00970FE7" w:rsidRDefault="00970FE7" w:rsidP="00970FE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5C22DFE2" w14:textId="77777777" w:rsidR="00970FE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40F3CF2C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С/02.6 </w:t>
            </w:r>
            <w:r>
              <w:rPr>
                <w:color w:val="000000"/>
                <w:spacing w:val="-1"/>
                <w:sz w:val="24"/>
                <w:szCs w:val="24"/>
              </w:rPr>
              <w:t>Сопровождение спортсменов спортивной сборной команды во время специального тренировочного и соревновательного процессов.</w:t>
            </w:r>
          </w:p>
        </w:tc>
        <w:tc>
          <w:tcPr>
            <w:tcW w:w="5254" w:type="dxa"/>
            <w:vMerge w:val="restart"/>
          </w:tcPr>
          <w:p w14:paraId="645F9E4E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4348EF93" w14:textId="77777777" w:rsidR="00970FE7" w:rsidRPr="00FC102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инфокоммуникационные технологии и программно-аппаратные средства, эффективные в АФК: работа в ОС, работа с текстовыми и графическими редакторами, обработка числовых данных в РЭТ, электронные презентации; электронные средства коммуникации; интернет коммуникации.</w:t>
            </w:r>
          </w:p>
          <w:p w14:paraId="601BC10D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23CA0A15" w14:textId="77777777" w:rsidR="00970FE7" w:rsidRPr="004635B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инфокоммуникационные технологии, используемые в АФК: назначение ОС и ее основные функции: управление аппаратными средствами и файловой системой, технологии обработки текстовой информации, создание и редактирование изображений, построение геометрических и графических изображений, технологии презентации, мультимедиа, анимации, видеофильмов, технологии и математические операции в РЭТ, виды и технологии электронной коммуникации, интернет коммуникации, средства ЦОС.</w:t>
            </w:r>
          </w:p>
          <w:p w14:paraId="18F192DC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069BC37D" w14:textId="77777777" w:rsidR="00970FE7" w:rsidRPr="004572B8" w:rsidRDefault="00970FE7" w:rsidP="00EA0CC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и сформировать инфокоммуникационное программно-аппаратное обеспечение для реализации функций в профессиональной деятельности: спланировать эксперимент; организовать получение, синтез данных эксперимента; анализ, хранение, передачу данных; коммуникацию участников эксперимента; презентацию и демонстрацию результатов, документационное сопровождение. Формировать методическое обеспечение курсов реабилитации и абилитации.</w:t>
            </w:r>
          </w:p>
        </w:tc>
      </w:tr>
      <w:tr w:rsidR="00970FE7" w:rsidRPr="004572B8" w14:paraId="3126EED9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4BD20B67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40C5CB6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794D9A57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45BF4143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3DA5BC65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39460F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22417F59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7754D86D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55378F90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F8B7A8D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34E95B00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2763134F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0CFFCE1A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C9282B4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2BAD0344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3E41C612" w14:textId="77777777" w:rsidTr="00970FE7">
        <w:trPr>
          <w:trHeight w:val="276"/>
          <w:jc w:val="center"/>
        </w:trPr>
        <w:tc>
          <w:tcPr>
            <w:tcW w:w="1430" w:type="dxa"/>
            <w:vMerge/>
            <w:tcBorders>
              <w:bottom w:val="single" w:sz="4" w:space="0" w:color="000000"/>
            </w:tcBorders>
          </w:tcPr>
          <w:p w14:paraId="1EE87BBE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7DFEAC9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443EF4CA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7C586E76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6792A179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4"/>
          <w:szCs w:val="24"/>
        </w:rPr>
      </w:pPr>
    </w:p>
    <w:p w14:paraId="7F497B7D" w14:textId="77777777" w:rsidR="008B4FF5" w:rsidRDefault="008B4FF5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1137720" w14:textId="77777777" w:rsidR="008B4FF5" w:rsidRDefault="00BF7F9E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22CDE543" w14:textId="77777777" w:rsidR="008B4FF5" w:rsidRDefault="008B4FF5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4FE0FEA0" w14:textId="77777777" w:rsidR="008B4FF5" w:rsidRDefault="00BF7F9E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05951E50" w14:textId="77777777" w:rsidR="008B4FF5" w:rsidRDefault="008B4FF5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44B8A2E7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Компьютерные информационные технологии и их классификация;</w:t>
      </w:r>
    </w:p>
    <w:p w14:paraId="7A4E4876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ИТ в сфере адаптивной физической культуры;</w:t>
      </w:r>
    </w:p>
    <w:p w14:paraId="283EE130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Информация, виды информации, качественные и количественные характеристики;</w:t>
      </w:r>
    </w:p>
    <w:p w14:paraId="0F51ADE8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принципы построения ЭВМ;</w:t>
      </w:r>
    </w:p>
    <w:p w14:paraId="4B894AFD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Персональный компьютер: разновидности; состав и назначение основных элементов; характеристики, определяющие производительность;</w:t>
      </w:r>
    </w:p>
    <w:p w14:paraId="6D0E9E1B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Запоминающие устройства. Устройства ввода, вывода и обмена информацией;</w:t>
      </w:r>
    </w:p>
    <w:p w14:paraId="64D4559C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Классификация и характеристики основных видов программного обеспечения;</w:t>
      </w:r>
    </w:p>
    <w:p w14:paraId="40E53FC7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Современные операционные системы. Файловые системы и основные объекты;</w:t>
      </w:r>
    </w:p>
    <w:p w14:paraId="35CC83AB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Прикладное ПО общего назначения. Офисные пакеты и программы;</w:t>
      </w:r>
    </w:p>
    <w:p w14:paraId="01E410D0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Технологии представления и обработки текстовой информации;</w:t>
      </w:r>
    </w:p>
    <w:p w14:paraId="2565BF4D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информации в электронных таблицах;</w:t>
      </w:r>
    </w:p>
    <w:p w14:paraId="4B68A83E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графической информации. Форматы графических файлов;</w:t>
      </w:r>
    </w:p>
    <w:p w14:paraId="090B3702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Форматы представления и основные принципы создания мультимедийных объектов;</w:t>
      </w:r>
    </w:p>
    <w:p w14:paraId="0E49EB19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баз данных и информационных систем. Классификация ИС;</w:t>
      </w:r>
    </w:p>
    <w:p w14:paraId="44CCC75E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Системы искусственного интеллекта;</w:t>
      </w:r>
    </w:p>
    <w:p w14:paraId="7F093E35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Модели представления данных и знаний;</w:t>
      </w:r>
    </w:p>
    <w:p w14:paraId="20A46806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информационных систем в сфере адаптивной физической культуры;</w:t>
      </w:r>
    </w:p>
    <w:p w14:paraId="5E376FE4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компьютерной коммуникации. Виды и компоненты компьютерных сетей;</w:t>
      </w:r>
    </w:p>
    <w:p w14:paraId="0FCC6322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Глобальная сеть Интернет. Принципы устройства;</w:t>
      </w:r>
    </w:p>
    <w:p w14:paraId="2F03D902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Адресация компьютеров и ресурсов в Интернете. Сервисы и протоколы прикладного уровня;</w:t>
      </w:r>
    </w:p>
    <w:p w14:paraId="41A8EA68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Веб-технологии. Информационные ресурсы сферы адаптивной физической культуры;</w:t>
      </w:r>
    </w:p>
    <w:p w14:paraId="083578F8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информационной безопасности. Факторы угроз и методы борьбы с ними;</w:t>
      </w:r>
    </w:p>
    <w:p w14:paraId="066E65C3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Конфиденциальность информации. Защита персональных данных;</w:t>
      </w:r>
    </w:p>
    <w:p w14:paraId="5442AEFF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Правила безопасности при работе в компьютерных сетях. Профилактика терроризма в Интернете.</w:t>
      </w:r>
    </w:p>
    <w:p w14:paraId="1D405F94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99F7CAB" w14:textId="77777777" w:rsidR="008B4FF5" w:rsidRDefault="008B4FF5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67E860A" w14:textId="77777777" w:rsidR="008B4FF5" w:rsidRDefault="00BF7F9E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3EE8DFE9" w14:textId="6191A68A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D8A20AB" w14:textId="77777777" w:rsidR="00E952A8" w:rsidRDefault="00E952A8" w:rsidP="00E952A8">
      <w:pPr>
        <w:pStyle w:val="a3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с выбором правильного ответа </w:t>
      </w:r>
      <w:r w:rsidRPr="00356070">
        <w:rPr>
          <w:color w:val="000000"/>
          <w:spacing w:val="-1"/>
          <w:sz w:val="24"/>
          <w:szCs w:val="24"/>
        </w:rPr>
        <w:t>(10 заданий)</w:t>
      </w:r>
    </w:p>
    <w:p w14:paraId="2BAED766" w14:textId="184BD44B" w:rsidR="00E952A8" w:rsidRPr="00E952A8" w:rsidRDefault="00E952A8" w:rsidP="00E952A8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06E2C2EB" w14:textId="77777777" w:rsidR="008B4FF5" w:rsidRDefault="00BF7F9E">
      <w:pPr>
        <w:pStyle w:val="a3"/>
        <w:shd w:val="clear" w:color="auto" w:fill="FFFFFF"/>
        <w:ind w:left="1066" w:hanging="357"/>
        <w:contextualSpacing w:val="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1 Примерами специализированных информационных технологий, используемых в сфере ФКиС, являются...</w:t>
      </w:r>
    </w:p>
    <w:p w14:paraId="445C599C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(укажите все верные варианты)</w:t>
      </w:r>
    </w:p>
    <w:p w14:paraId="25E67DE8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информационная система Siwidata;</w:t>
      </w:r>
    </w:p>
    <w:p w14:paraId="1678E4A8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информационная система Консультант+;</w:t>
      </w:r>
    </w:p>
    <w:p w14:paraId="36E8BD6D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бухгалтерская программа 1С Предприятие;</w:t>
      </w:r>
    </w:p>
    <w:p w14:paraId="19B7C18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обработка результатов исследований в электронной таблице.</w:t>
      </w:r>
    </w:p>
    <w:p w14:paraId="398779EF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 </w:t>
      </w:r>
    </w:p>
    <w:p w14:paraId="1D5D9A45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 Примером процесса обработки информации НЕ является ...</w:t>
      </w:r>
    </w:p>
    <w:p w14:paraId="2AF417BE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решение задачи;</w:t>
      </w:r>
    </w:p>
    <w:p w14:paraId="713FA338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редактирование графического изображения;</w:t>
      </w:r>
    </w:p>
    <w:p w14:paraId="31659B5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перевод текста;</w:t>
      </w:r>
    </w:p>
    <w:p w14:paraId="22047BEC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копирование файла на диск.</w:t>
      </w:r>
    </w:p>
    <w:p w14:paraId="2112CC20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92DB4B9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3 Открытость архитектуры компьютера заключается в том, что ...</w:t>
      </w:r>
    </w:p>
    <w:p w14:paraId="197B19E4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пользователь знает технологию изготовления компьютера;</w:t>
      </w:r>
    </w:p>
    <w:p w14:paraId="229CFCE6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б) пользователь может самостоятельно выбирать конфигурацию компьютера; </w:t>
      </w:r>
    </w:p>
    <w:p w14:paraId="7B9EB87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в) системный блок компьютера можно открывать не нарушая гарантии; </w:t>
      </w:r>
    </w:p>
    <w:p w14:paraId="13171D20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компьютер открыт для доступа из Интернета.</w:t>
      </w:r>
    </w:p>
    <w:p w14:paraId="78C50626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3414521" w14:textId="77777777" w:rsidR="00E952A8" w:rsidRDefault="00E952A8" w:rsidP="00E952A8">
      <w:pPr>
        <w:pStyle w:val="a3"/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на установление соответствия </w:t>
      </w:r>
      <w:r w:rsidRPr="00356070">
        <w:rPr>
          <w:color w:val="000000"/>
          <w:spacing w:val="-1"/>
          <w:sz w:val="24"/>
          <w:szCs w:val="24"/>
        </w:rPr>
        <w:t>(10 заданий)</w:t>
      </w:r>
    </w:p>
    <w:p w14:paraId="5A05EF1C" w14:textId="77777777" w:rsidR="00E952A8" w:rsidRPr="00356070" w:rsidRDefault="00E952A8" w:rsidP="00E952A8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30B2E322" w14:textId="77777777" w:rsidR="00E952A8" w:rsidRDefault="00E952A8" w:rsidP="00E952A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1 Установите соответствие между видами программ и классами, к которым они относятся:</w:t>
      </w:r>
    </w:p>
    <w:tbl>
      <w:tblPr>
        <w:tblStyle w:val="a8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E952A8" w14:paraId="63C53F7D" w14:textId="77777777" w:rsidTr="00EF21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60A6" w14:textId="77777777" w:rsidR="00E952A8" w:rsidRDefault="00E952A8" w:rsidP="00EF21C4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1)Интернет-обозреватель; </w:t>
            </w:r>
          </w:p>
          <w:p w14:paraId="44489D37" w14:textId="77777777" w:rsidR="00E952A8" w:rsidRDefault="00E952A8" w:rsidP="00EF21C4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2)ПО для судейства соревнований;</w:t>
            </w:r>
          </w:p>
          <w:p w14:paraId="30C429D0" w14:textId="77777777" w:rsidR="00E952A8" w:rsidRDefault="00E952A8" w:rsidP="00EF21C4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3)Операционная система;</w:t>
            </w:r>
          </w:p>
          <w:p w14:paraId="7084DA70" w14:textId="77777777" w:rsidR="00E952A8" w:rsidRDefault="00E952A8" w:rsidP="00EF21C4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4)Среда программирования.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FEA3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а) Базовое системное; </w:t>
            </w:r>
          </w:p>
          <w:p w14:paraId="7481881B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б) Прикладное общего назначения; </w:t>
            </w:r>
          </w:p>
          <w:p w14:paraId="284F6C4C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в) Прикладное специальное;</w:t>
            </w:r>
          </w:p>
          <w:p w14:paraId="09FA5616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г) Инструментальное.</w:t>
            </w:r>
          </w:p>
        </w:tc>
      </w:tr>
    </w:tbl>
    <w:p w14:paraId="212192C7" w14:textId="77777777" w:rsidR="00E952A8" w:rsidRDefault="00E952A8" w:rsidP="00E952A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 xml:space="preserve">                   </w:t>
      </w:r>
    </w:p>
    <w:p w14:paraId="20089325" w14:textId="77777777" w:rsidR="00E952A8" w:rsidRDefault="00E952A8" w:rsidP="00E952A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 Установите соответствие между форматами файлов и программами, которые используются для наиболее корректного просмотра документов указанного типа</w:t>
      </w:r>
    </w:p>
    <w:tbl>
      <w:tblPr>
        <w:tblStyle w:val="a8"/>
        <w:tblW w:w="0" w:type="auto"/>
        <w:tblInd w:w="1069" w:type="dxa"/>
        <w:tblLook w:val="04A0" w:firstRow="1" w:lastRow="0" w:firstColumn="1" w:lastColumn="0" w:noHBand="0" w:noVBand="1"/>
      </w:tblPr>
      <w:tblGrid>
        <w:gridCol w:w="4068"/>
        <w:gridCol w:w="4150"/>
      </w:tblGrid>
      <w:tr w:rsidR="00E952A8" w:rsidRPr="00356070" w14:paraId="13837144" w14:textId="77777777" w:rsidTr="00EF21C4">
        <w:tc>
          <w:tcPr>
            <w:tcW w:w="4643" w:type="dxa"/>
          </w:tcPr>
          <w:p w14:paraId="0401A46C" w14:textId="77777777" w:rsidR="00E952A8" w:rsidRDefault="00E952A8" w:rsidP="00EF21C4">
            <w:pPr>
              <w:pStyle w:val="a3"/>
              <w:shd w:val="clear" w:color="auto" w:fill="FFFFFF"/>
              <w:ind w:left="65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1)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.pdf;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4E0D7CA1" w14:textId="77777777" w:rsidR="00E952A8" w:rsidRDefault="00E952A8" w:rsidP="00EF21C4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.txt;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76730B92" w14:textId="77777777" w:rsidR="00E952A8" w:rsidRDefault="00E952A8" w:rsidP="00EF21C4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.odt;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368FCD23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.docx.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</w:tc>
        <w:tc>
          <w:tcPr>
            <w:tcW w:w="4644" w:type="dxa"/>
          </w:tcPr>
          <w:p w14:paraId="45BD7D2C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Microsoft Word;</w:t>
            </w:r>
          </w:p>
          <w:p w14:paraId="1177E970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) </w:t>
            </w:r>
            <w:r>
              <w:rPr>
                <w:color w:val="000000"/>
                <w:spacing w:val="-1"/>
                <w:sz w:val="24"/>
                <w:szCs w:val="24"/>
              </w:rPr>
              <w:t>Блокнот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; </w:t>
            </w:r>
          </w:p>
          <w:p w14:paraId="4043291B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Adobe Acrobat;</w:t>
            </w:r>
          </w:p>
          <w:p w14:paraId="6B8CCC38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OpenOffice Writer</w:t>
            </w:r>
          </w:p>
        </w:tc>
      </w:tr>
    </w:tbl>
    <w:p w14:paraId="349CE6FD" w14:textId="77777777" w:rsidR="00E952A8" w:rsidRDefault="00E952A8" w:rsidP="00E952A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lang w:val="en-US"/>
        </w:rPr>
      </w:pPr>
    </w:p>
    <w:p w14:paraId="7C29DF44" w14:textId="77777777" w:rsidR="008B4FF5" w:rsidRPr="00E952A8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lang w:val="en-US"/>
        </w:rPr>
      </w:pPr>
    </w:p>
    <w:p w14:paraId="6D6737CD" w14:textId="77777777" w:rsidR="008B4FF5" w:rsidRDefault="00BF7F9E">
      <w:pPr>
        <w:pStyle w:val="a3"/>
        <w:shd w:val="clear" w:color="auto" w:fill="FFFFFF"/>
        <w:ind w:left="1069" w:hanging="360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Ситуационные задачи теста</w:t>
      </w:r>
      <w:r>
        <w:rPr>
          <w:b/>
          <w:i/>
          <w:color w:val="000000"/>
          <w:spacing w:val="-1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(примерный вариант)</w:t>
      </w:r>
    </w:p>
    <w:p w14:paraId="2BD4964E" w14:textId="77777777" w:rsidR="008B4FF5" w:rsidRDefault="008B4FF5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1596F84B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Задача 1 При включении компьютера на экране монитора отсутствует изображение.</w:t>
      </w:r>
    </w:p>
    <w:p w14:paraId="5BC0136F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Укажите все возможные причины возникновения неисправности</w:t>
      </w:r>
    </w:p>
    <w:p w14:paraId="72B68062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монитор не подключен;</w:t>
      </w:r>
    </w:p>
    <w:p w14:paraId="5E68217E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недостаточно памяти;</w:t>
      </w:r>
    </w:p>
    <w:p w14:paraId="5BD9BC35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неисправна видеокарта;</w:t>
      </w:r>
    </w:p>
    <w:p w14:paraId="4B162A80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не установлена операционная система.</w:t>
      </w:r>
    </w:p>
    <w:p w14:paraId="2C6943E6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D5E8866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Задача 2 В текстовом документе присутствуют слишком большие интервалы между позициями перечисления в списке. Укажите, какие настройки могут быть при этом установлены</w:t>
      </w:r>
    </w:p>
    <w:p w14:paraId="0EA39397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межсимвольный интервал;</w:t>
      </w:r>
    </w:p>
    <w:p w14:paraId="3461B5DD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размер отступа после маркера списка;</w:t>
      </w:r>
    </w:p>
    <w:p w14:paraId="238AA6FE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отбивка между абзацами;</w:t>
      </w:r>
    </w:p>
    <w:p w14:paraId="19353199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межстрочный интервал.</w:t>
      </w:r>
    </w:p>
    <w:p w14:paraId="28BC6D76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FC00827" w14:textId="77777777" w:rsidR="008B4FF5" w:rsidRDefault="008B4FF5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6505BA86" w14:textId="77777777" w:rsidR="008B4FF5" w:rsidRDefault="008B4FF5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7D19846" w14:textId="77777777" w:rsidR="008B4FF5" w:rsidRDefault="00BF7F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2ECB76FE" w14:textId="77777777" w:rsidR="008B4FF5" w:rsidRDefault="008B4FF5">
      <w:pPr>
        <w:pStyle w:val="a3"/>
        <w:ind w:left="375"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8B4FF5" w14:paraId="74AE5043" w14:textId="77777777">
        <w:tc>
          <w:tcPr>
            <w:tcW w:w="3935" w:type="dxa"/>
            <w:vAlign w:val="center"/>
          </w:tcPr>
          <w:p w14:paraId="4EA0C5A4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08CAF67A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6D5E6E40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5AB87579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717F9645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46B4C3CF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1FC8C806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&gt;85</w:t>
            </w:r>
          </w:p>
        </w:tc>
      </w:tr>
      <w:tr w:rsidR="008B4FF5" w14:paraId="0C4799D1" w14:textId="77777777">
        <w:tc>
          <w:tcPr>
            <w:tcW w:w="3935" w:type="dxa"/>
            <w:vAlign w:val="center"/>
          </w:tcPr>
          <w:p w14:paraId="5E4A227C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5D19CA88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417BBB4B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42CCF7B3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4C47647F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69E72723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63D56319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14:paraId="31E49156" w14:textId="77777777" w:rsidR="008B4FF5" w:rsidRDefault="008B4FF5">
      <w:pPr>
        <w:pStyle w:val="a3"/>
        <w:numPr>
          <w:ilvl w:val="1"/>
          <w:numId w:val="28"/>
        </w:numPr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8A862BD" w14:textId="77777777" w:rsidR="008B4FF5" w:rsidRDefault="00BF7F9E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Практические задания.</w:t>
      </w:r>
    </w:p>
    <w:p w14:paraId="5EE0C5F9" w14:textId="77777777" w:rsidR="008B4FF5" w:rsidRDefault="008B4FF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017CF1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1.Текстовый редактор</w:t>
      </w:r>
      <w:r>
        <w:rPr>
          <w:color w:val="000000"/>
          <w:spacing w:val="-1"/>
          <w:sz w:val="24"/>
          <w:szCs w:val="24"/>
        </w:rPr>
        <w:t>.</w:t>
      </w:r>
    </w:p>
    <w:p w14:paraId="5C70022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 набор и редактирование текста; форматирование текстовых объектов (символов, абзацев, перечислений);</w:t>
      </w:r>
    </w:p>
    <w:p w14:paraId="500EEAD4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оформление таблиц в текстовом документе; табличные вычисления;</w:t>
      </w:r>
    </w:p>
    <w:p w14:paraId="6753B95B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встраивание графических объектов в текстовый документ; формульный редактор;</w:t>
      </w:r>
    </w:p>
    <w:p w14:paraId="11FAB8F2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поиск и отбор текстовой и графической информации по заданной теме в компьютерной сети; формулирование обобщений и выводов;</w:t>
      </w:r>
    </w:p>
    <w:p w14:paraId="5A95CA12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форматирование многостраничного текстового документа; нумерация страниц, вставка колонтитулов, формирование оглавления.</w:t>
      </w:r>
    </w:p>
    <w:p w14:paraId="3F75EA2F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29A5D827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2. Редактор электронных таблиц.</w:t>
      </w:r>
    </w:p>
    <w:p w14:paraId="5A622A28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2F82025" w14:textId="77777777" w:rsidR="008B4FF5" w:rsidRDefault="00BF7F9E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вычислительная обработка данных с помощью электронной таблицы;</w:t>
      </w:r>
    </w:p>
    <w:p w14:paraId="03F5D63B" w14:textId="77777777" w:rsidR="008B4FF5" w:rsidRDefault="00BF7F9E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14:paraId="09283E0D" w14:textId="77777777" w:rsidR="008B4FF5" w:rsidRDefault="00BF7F9E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графическое отображение табличных данных с помощью диаграмм и графиков;</w:t>
      </w:r>
    </w:p>
    <w:p w14:paraId="67E12E0F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абсолютной адресации ячеек электронной таблицы;</w:t>
      </w:r>
    </w:p>
    <w:p w14:paraId="44B0F2FB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логических функций в электронной таблице;</w:t>
      </w:r>
    </w:p>
    <w:p w14:paraId="536671F5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сортировка и фильтрация табличных данных.</w:t>
      </w:r>
    </w:p>
    <w:p w14:paraId="1C2E97A0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14:paraId="427BA3E0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</w:p>
    <w:p w14:paraId="1C4A9E8C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3. Электронные презентации.</w:t>
      </w:r>
    </w:p>
    <w:p w14:paraId="75B10FFC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4BF406B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электронной презентации по материалам исследовательского задания;</w:t>
      </w:r>
    </w:p>
    <w:p w14:paraId="581704BD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61DA586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3A63B782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1E83C80D" w14:textId="77777777" w:rsidR="008B4FF5" w:rsidRDefault="00BF7F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409E5BB0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163034EC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Практические задания студенты выполняют на практических занятиях в аудитории. За практическое занятие:</w:t>
      </w:r>
    </w:p>
    <w:p w14:paraId="526B0E3C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тематического задания и демонстрации преподавателю результатов на экране компьютера.</w:t>
      </w:r>
    </w:p>
    <w:p w14:paraId="700DFF17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при пропуске занятия студент обязан изучить выполнение всех пунктов пропущенного занятия самостоятельно и продемонстрировать преподавателю результаты на контрольно-итоговом занятии по разделу дисциплины. </w:t>
      </w:r>
    </w:p>
    <w:p w14:paraId="640019C0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тематического задания на занятии. </w:t>
      </w:r>
    </w:p>
    <w:p w14:paraId="72E8D97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color w:val="000000"/>
          <w:spacing w:val="-1"/>
          <w:sz w:val="24"/>
          <w:szCs w:val="24"/>
        </w:rPr>
        <w:t xml:space="preserve"> </w:t>
      </w:r>
    </w:p>
    <w:p w14:paraId="69EB16E6" w14:textId="77777777" w:rsidR="008B4FF5" w:rsidRDefault="00BF7F9E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 Кейс-задание.</w:t>
      </w:r>
    </w:p>
    <w:p w14:paraId="7ADA54C9" w14:textId="77777777" w:rsidR="008B4FF5" w:rsidRDefault="008B4FF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24F39E0E" w14:textId="77777777" w:rsidR="008B4FF5" w:rsidRDefault="00BF7F9E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Кейс-задание на тему: Модель ВКР </w:t>
      </w:r>
    </w:p>
    <w:p w14:paraId="31033C74" w14:textId="77777777" w:rsidR="008B4FF5" w:rsidRDefault="00BF7F9E">
      <w:pPr>
        <w:spacing w:after="12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(ВКР  ̶  </w:t>
      </w:r>
      <w:r>
        <w:rPr>
          <w:rFonts w:eastAsia="Calibri"/>
          <w:b/>
          <w:i/>
          <w:color w:val="000000"/>
          <w:spacing w:val="-1"/>
          <w:sz w:val="24"/>
          <w:szCs w:val="24"/>
          <w:lang w:eastAsia="en-US"/>
        </w:rPr>
        <w:t>Выпускная Квалификационная Работа)</w:t>
      </w:r>
    </w:p>
    <w:p w14:paraId="6432FEE9" w14:textId="77777777" w:rsidR="008B4FF5" w:rsidRDefault="00BF7F9E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смоделировать тренировочный процесс двух групп спортсменов, условно продолжающийся в течение года. Одна группа (контрольная) тренируется по традиционной методике, вторая группа (экспериментальная),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используя Вашу уникальную методику. Каждый месяц спортсмены обеих групп должны проходить тестирование с фиксацией результатов. В конце года Вы должны провести  анализ эффективности традиционной и избранной Вами методик тренировки. По результатам работы оформите отчет (электронный и печатный виды) в форме ВКР, соблюдая обязательную ее структуру, подготовьте доклад с сопроводительной презентацией.</w:t>
      </w:r>
    </w:p>
    <w:p w14:paraId="136A2982" w14:textId="77777777" w:rsidR="008B4FF5" w:rsidRDefault="00BF7F9E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</w:t>
      </w:r>
    </w:p>
    <w:p w14:paraId="6AC7132D" w14:textId="77777777" w:rsidR="008B4FF5" w:rsidRDefault="00BF7F9E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Подготовка данных для модели ВКР</w:t>
      </w:r>
    </w:p>
    <w:p w14:paraId="723792F7" w14:textId="77777777" w:rsidR="008B4FF5" w:rsidRDefault="00BF7F9E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выбрать тренировочный процесс, сформулировать объект исследования, предмет исследования, цель исследования и выдвинуть гипотезу исследования. </w:t>
      </w:r>
    </w:p>
    <w:p w14:paraId="590E040B" w14:textId="77777777" w:rsidR="008B4FF5" w:rsidRDefault="00BF7F9E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В сети Интернет подобрать литературные источники по выбранной проблеме (2-3 источника).</w:t>
      </w:r>
    </w:p>
    <w:p w14:paraId="09BDECA5" w14:textId="77777777" w:rsidR="008B4FF5" w:rsidRDefault="00BF7F9E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Сформировать результаты условного тестирования двух групп по пять человек, наблюдаемых в течение 12-ти месяцев.</w:t>
      </w:r>
    </w:p>
    <w:p w14:paraId="562C36D4" w14:textId="77777777" w:rsidR="008B4FF5" w:rsidRDefault="008B4FF5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14:paraId="79404864" w14:textId="77777777" w:rsidR="008B4FF5" w:rsidRDefault="00BF7F9E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</w:t>
      </w:r>
    </w:p>
    <w:p w14:paraId="32261B51" w14:textId="77777777" w:rsidR="008B4FF5" w:rsidRDefault="00BF7F9E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Применение текстового редактора для оформление отчета по ВКР </w:t>
      </w:r>
    </w:p>
    <w:p w14:paraId="7AF2B6FB" w14:textId="77777777" w:rsidR="008B4FF5" w:rsidRDefault="00BF7F9E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Оформить модель ВКР в соответствии с перечисленными ниже требованиями:</w:t>
      </w:r>
    </w:p>
    <w:p w14:paraId="4C62C31A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Структура модели ВКР должна способствовать раскрытию избранной темы. Структурными элементами выпускной квалификационной работы являются:</w:t>
      </w:r>
    </w:p>
    <w:p w14:paraId="03E3A978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титульный лист;</w:t>
      </w:r>
    </w:p>
    <w:p w14:paraId="4FE91F15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содержание работы; </w:t>
      </w:r>
    </w:p>
    <w:p w14:paraId="3D5A5533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введение, содержащее сформулированные цель, объект и предмет исследования, рабочую гипотезу; </w:t>
      </w:r>
    </w:p>
    <w:p w14:paraId="4D8366EF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1 глава – не менее двух параграфов, название главы и параграфов должны соответствовать теме исследования; </w:t>
      </w:r>
    </w:p>
    <w:p w14:paraId="4510BDC2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2 глава – задачи, методы и организация исследования; </w:t>
      </w:r>
    </w:p>
    <w:p w14:paraId="2E4C9AA3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3 глава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результаты исследования и их обсуждение; </w:t>
      </w:r>
    </w:p>
    <w:p w14:paraId="4BD52CEA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выводы; </w:t>
      </w:r>
    </w:p>
    <w:p w14:paraId="4C28F4B5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практические рекомендации; </w:t>
      </w:r>
    </w:p>
    <w:p w14:paraId="5A40AC94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литературы; </w:t>
      </w:r>
    </w:p>
    <w:p w14:paraId="7E298806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приложения. </w:t>
      </w:r>
    </w:p>
    <w:p w14:paraId="1A543B5A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Общие требования к объему и оформлению модели ВКР: </w:t>
      </w:r>
    </w:p>
    <w:p w14:paraId="2C75B833" w14:textId="77777777" w:rsidR="008B4FF5" w:rsidRDefault="00BF7F9E">
      <w:pPr>
        <w:numPr>
          <w:ilvl w:val="0"/>
          <w:numId w:val="30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Объем модели – от 15 страниц компьютерного текста формата А4; </w:t>
      </w:r>
    </w:p>
    <w:p w14:paraId="3B284176" w14:textId="77777777" w:rsidR="008B4FF5" w:rsidRDefault="00BF7F9E">
      <w:pPr>
        <w:numPr>
          <w:ilvl w:val="0"/>
          <w:numId w:val="30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литературных источников - не менее 2 позиций, </w:t>
      </w:r>
    </w:p>
    <w:p w14:paraId="126429E8" w14:textId="77777777" w:rsidR="008B4FF5" w:rsidRDefault="00BF7F9E">
      <w:pPr>
        <w:numPr>
          <w:ilvl w:val="0"/>
          <w:numId w:val="30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работа должна содержать не менее 7  иллюстраций (таблицы, рисунки и пр.).</w:t>
      </w:r>
    </w:p>
    <w:p w14:paraId="27A85B2F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Библиографические записи в списке литературы оформляются согласно ГОСТ 7.1- 2003. Библиографические ссылки по ГОСТ Р 7.0.5-2008. </w:t>
      </w:r>
    </w:p>
    <w:p w14:paraId="00BEF2DE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Текст выпускной квалификационной работы выполняется с помощью компьютерной программы Microsoft Word, шрифт Times New Roman (14 кегль), цвет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lastRenderedPageBreak/>
        <w:t xml:space="preserve">шрифта – черный, межстрочный интервал – «полуторный», параметры страницы: размеры полей: левое – 30 мм, правое – 10 мм, верхнее – 20 мм, нижнее – 20 мм. Абзацный отступ – должен быть одинаковым по всему тексту работы. </w:t>
      </w:r>
    </w:p>
    <w:p w14:paraId="3877EB7E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Модель ВКР должна быть отпечатана на стандартных листах белой писчей бумаги формата А4 (210 x 297 мм). Текст размещается на одной стороне пронумерованного печатного листа.</w:t>
      </w:r>
    </w:p>
    <w:p w14:paraId="6B920721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Анализ эффективности двух методик тренировки на примере средних показателей групп выполнить с использованием редактора электронных таблиц и проиллюстрировать графиками. Результат вставить в отчет.</w:t>
      </w:r>
    </w:p>
    <w:p w14:paraId="5C2877CB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сети Интернет подобрать не менее двух иллюстраций по выбранной теме и вставить их в отчет </w:t>
      </w:r>
    </w:p>
    <w:p w14:paraId="17889BDD" w14:textId="77777777" w:rsidR="008B4FF5" w:rsidRDefault="008B4FF5">
      <w:pPr>
        <w:ind w:left="720"/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14:paraId="6ED01D16" w14:textId="77777777" w:rsidR="008B4FF5" w:rsidRDefault="00BF7F9E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III</w:t>
      </w:r>
    </w:p>
    <w:p w14:paraId="40F8D0D9" w14:textId="77777777" w:rsidR="008B4FF5" w:rsidRDefault="00BF7F9E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Создание презентации ВКР </w:t>
      </w:r>
    </w:p>
    <w:p w14:paraId="2470F86A" w14:textId="77777777" w:rsidR="008B4FF5" w:rsidRDefault="00BF7F9E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Создать презентацию модели ВКР объемом не менее 10 слайдов.</w:t>
      </w:r>
    </w:p>
    <w:p w14:paraId="1CF6BD59" w14:textId="77777777" w:rsidR="008B4FF5" w:rsidRDefault="008B4FF5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40CAB3B5" w14:textId="77777777" w:rsidR="008B4FF5" w:rsidRDefault="008B4FF5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3B5CFF52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79BBBB16" w14:textId="77777777" w:rsidR="008B4FF5" w:rsidRDefault="00BF7F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32053414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CABAB20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Задачи кейс-задания студенты выполняют самостоятельно. </w:t>
      </w:r>
    </w:p>
    <w:p w14:paraId="30D0A585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задания, подготовкой отчета на бумажных носителях и презентации в аудитории результатов с интерактивным обсуждением.</w:t>
      </w:r>
    </w:p>
    <w:p w14:paraId="4F6AB050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задания, отсутствия отчета и презентации. </w:t>
      </w:r>
    </w:p>
    <w:p w14:paraId="4AFAD477" w14:textId="77777777" w:rsidR="008B4FF5" w:rsidRDefault="008B4FF5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3B5A62F" w14:textId="77777777" w:rsidR="008B4FF5" w:rsidRDefault="00BF7F9E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. Рекомендации по оцениванию результатов достижения компетенций.</w:t>
      </w:r>
    </w:p>
    <w:p w14:paraId="3AB52175" w14:textId="77777777" w:rsidR="008B4FF5" w:rsidRDefault="008B4FF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51D14AD0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зачет. Зачетная программа приведена в разделе 2.1 настоящего ФОС. Тестовые задания представлены в разделе 2.2. Типовые практические задачи приведены в разделе 2.3 настоящего ФОС. Кейс-задание приведено в разделе 2.4.</w:t>
      </w:r>
    </w:p>
    <w:p w14:paraId="652FE813" w14:textId="77777777" w:rsidR="008B4FF5" w:rsidRDefault="00BF7F9E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79E70AEC" w14:textId="77777777" w:rsidR="008B4FF5" w:rsidRDefault="00BF7F9E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допуска к зачету студенты обязаны сдать тест, продемонстрировать освоение информационных технологий, изучаемых на практических занятиях, выполнить самостоятельную работу по кейс-заданию, оформить по нему отчет и подготовить презентацию.</w:t>
      </w:r>
    </w:p>
    <w:p w14:paraId="2F9B00C3" w14:textId="77777777" w:rsidR="008B4FF5" w:rsidRDefault="00BF7F9E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Промежуточный контроль осуществляется в форме собеседования при выполнении всех перечисленных заданий. </w:t>
      </w:r>
    </w:p>
    <w:p w14:paraId="68790A96" w14:textId="77777777" w:rsidR="008B4FF5" w:rsidRDefault="008B4FF5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14:paraId="0697FCDB" w14:textId="77777777" w:rsidR="008B4FF5" w:rsidRDefault="008B4FF5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FCC014D" w14:textId="77777777" w:rsidR="008B4FF5" w:rsidRDefault="00BF7F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205AB31A" w14:textId="77777777" w:rsidR="008B4FF5" w:rsidRDefault="00BF7F9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-оценка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  <w:r>
        <w:rPr>
          <w:rFonts w:eastAsia="Calibri"/>
          <w:bCs/>
          <w:sz w:val="24"/>
          <w:szCs w:val="24"/>
        </w:rPr>
        <w:t>получены достаточно полные и твёрдые знания программного материала учебной   дисциплины; правильное владение   приемами   работы   с   персональным компьютером   и   стандартным   программным   обеспечением; четкое  и  быстрое  выполнение основных технологических операций; сдан обязательный отчет по кейс-заданию</w:t>
      </w:r>
    </w:p>
    <w:p w14:paraId="5295B4E6" w14:textId="77777777" w:rsidR="008B4FF5" w:rsidRDefault="008B4FF5">
      <w:pPr>
        <w:jc w:val="both"/>
        <w:rPr>
          <w:rFonts w:eastAsia="Calibri"/>
          <w:sz w:val="24"/>
          <w:szCs w:val="24"/>
        </w:rPr>
      </w:pPr>
    </w:p>
    <w:p w14:paraId="5449CE32" w14:textId="77777777" w:rsidR="008B4FF5" w:rsidRDefault="00BF7F9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оценка </w:t>
      </w:r>
      <w:r>
        <w:rPr>
          <w:rFonts w:eastAsia="Calibri"/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отсутствуют знания значительной части программного материала; неправильные ответы на вопросы, существенные и грубые ошибки в ответах, неумение   применять   теоретические   знания   при   решении практических задач; отсутствуют навыки выполнения типовых практических заданий; отсутствует отчет по кейс-заданию.</w:t>
      </w:r>
    </w:p>
    <w:p w14:paraId="2E782A8F" w14:textId="77777777" w:rsidR="008B4FF5" w:rsidRDefault="008B4FF5">
      <w:pPr>
        <w:jc w:val="both"/>
        <w:rPr>
          <w:rFonts w:eastAsia="Calibri"/>
          <w:bCs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30573FC" w14:textId="77777777" w:rsidR="008B4FF5" w:rsidRDefault="00BF7F9E">
      <w:pPr>
        <w:shd w:val="clear" w:color="auto" w:fill="FFFFFF"/>
        <w:ind w:left="567" w:firstLine="567"/>
        <w:jc w:val="both"/>
        <w:rPr>
          <w:caps/>
          <w:spacing w:val="-1"/>
          <w:sz w:val="28"/>
          <w:szCs w:val="28"/>
        </w:rPr>
      </w:pPr>
      <w:r>
        <w:rPr>
          <w:caps/>
          <w:spacing w:val="-1"/>
          <w:sz w:val="28"/>
          <w:szCs w:val="28"/>
        </w:rPr>
        <w:lastRenderedPageBreak/>
        <w:t>СВОДНАЯ ТАБЛИЦА:</w:t>
      </w:r>
    </w:p>
    <w:p w14:paraId="133F61B1" w14:textId="77777777" w:rsidR="008B4FF5" w:rsidRDefault="00BF7F9E">
      <w:pPr>
        <w:shd w:val="clear" w:color="auto" w:fill="FFFFFF"/>
        <w:ind w:left="851" w:firstLine="283"/>
        <w:jc w:val="both"/>
        <w:rPr>
          <w:caps/>
          <w:spacing w:val="-1"/>
          <w:sz w:val="28"/>
          <w:szCs w:val="28"/>
        </w:rPr>
      </w:pPr>
      <w:r>
        <w:rPr>
          <w:caps/>
          <w:spacing w:val="-1"/>
          <w:sz w:val="28"/>
          <w:szCs w:val="28"/>
        </w:rPr>
        <w:t xml:space="preserve">РЕЗУЛЬТАТЫ ОБУЧЕНИЯ ПО ДИСЦИПЛИНЕ: </w:t>
      </w:r>
      <w:r>
        <w:rPr>
          <w:color w:val="000000"/>
          <w:sz w:val="28"/>
          <w:szCs w:val="28"/>
        </w:rPr>
        <w:t>ИНФОРМАЦИОННЫЕ ТЕХНОЛОГИИ В ФК</w:t>
      </w:r>
    </w:p>
    <w:p w14:paraId="0193804C" w14:textId="77777777" w:rsidR="00C41C67" w:rsidRDefault="00C41C67" w:rsidP="004404AF">
      <w:pPr>
        <w:jc w:val="both"/>
        <w:rPr>
          <w:rFonts w:eastAsia="Calibri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6"/>
        <w:gridCol w:w="1276"/>
        <w:gridCol w:w="2126"/>
        <w:gridCol w:w="4253"/>
        <w:gridCol w:w="5098"/>
      </w:tblGrid>
      <w:tr w:rsidR="00C41C67" w:rsidRPr="004572B8" w14:paraId="2C8E55EC" w14:textId="77777777" w:rsidTr="00C41C67">
        <w:trPr>
          <w:jc w:val="center"/>
        </w:trPr>
        <w:tc>
          <w:tcPr>
            <w:tcW w:w="1586" w:type="dxa"/>
            <w:vAlign w:val="center"/>
          </w:tcPr>
          <w:p w14:paraId="12AD918B" w14:textId="77777777" w:rsidR="00C41C67" w:rsidRPr="004572B8" w:rsidRDefault="00C41C67" w:rsidP="00C41C6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br w:type="page"/>
            </w:r>
            <w:r w:rsidRPr="004572B8">
              <w:rPr>
                <w:spacing w:val="-1"/>
                <w:sz w:val="24"/>
                <w:szCs w:val="24"/>
              </w:rPr>
              <w:t>Формируемые</w:t>
            </w:r>
          </w:p>
          <w:p w14:paraId="27B5423D" w14:textId="77777777" w:rsidR="00C41C67" w:rsidRPr="004572B8" w:rsidRDefault="00C41C67" w:rsidP="00C41C6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1276" w:type="dxa"/>
            <w:vAlign w:val="center"/>
          </w:tcPr>
          <w:p w14:paraId="6FBADABD" w14:textId="77777777" w:rsidR="00C41C67" w:rsidRPr="004572B8" w:rsidRDefault="00C41C67" w:rsidP="00C41C67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2126" w:type="dxa"/>
            <w:vAlign w:val="center"/>
          </w:tcPr>
          <w:p w14:paraId="6E666C2C" w14:textId="77777777" w:rsidR="00C41C67" w:rsidRPr="004572B8" w:rsidRDefault="00C41C67" w:rsidP="00C41C67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253" w:type="dxa"/>
            <w:vAlign w:val="center"/>
          </w:tcPr>
          <w:p w14:paraId="6A50BE9B" w14:textId="77777777" w:rsidR="00C41C67" w:rsidRPr="004572B8" w:rsidRDefault="00C41C67" w:rsidP="00C41C67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5098" w:type="dxa"/>
            <w:vAlign w:val="center"/>
          </w:tcPr>
          <w:p w14:paraId="36AD2C6E" w14:textId="77777777" w:rsidR="00C41C67" w:rsidRPr="004572B8" w:rsidRDefault="00C41C67" w:rsidP="00C41C67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41C67" w:rsidRPr="004572B8" w14:paraId="4EE43452" w14:textId="77777777" w:rsidTr="00C41C67">
        <w:trPr>
          <w:trHeight w:val="75"/>
          <w:jc w:val="center"/>
        </w:trPr>
        <w:tc>
          <w:tcPr>
            <w:tcW w:w="1586" w:type="dxa"/>
            <w:vMerge w:val="restart"/>
          </w:tcPr>
          <w:p w14:paraId="6B831007" w14:textId="77777777" w:rsidR="00C41C67" w:rsidRPr="00BD7387" w:rsidRDefault="00C41C67" w:rsidP="00C41C67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</w:p>
          <w:p w14:paraId="1E0ADFD2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1276" w:type="dxa"/>
            <w:vMerge w:val="restart"/>
          </w:tcPr>
          <w:p w14:paraId="223937C2" w14:textId="77777777" w:rsidR="00C41C67" w:rsidRDefault="00C41C67" w:rsidP="00C41C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081CD75C" w14:textId="77777777" w:rsidR="00C41C67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557E9BA5" w14:textId="77777777" w:rsidR="00C41C67" w:rsidRDefault="00C41C67" w:rsidP="00C41C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7525DDC2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B/01.6</w:t>
            </w:r>
          </w:p>
        </w:tc>
        <w:tc>
          <w:tcPr>
            <w:tcW w:w="2126" w:type="dxa"/>
            <w:vMerge w:val="restart"/>
          </w:tcPr>
          <w:p w14:paraId="48B94CFE" w14:textId="77777777" w:rsidR="00C41C67" w:rsidRDefault="00C41C67" w:rsidP="00C41C6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07CB8D4F" w14:textId="77777777" w:rsidR="00C41C67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Е/01.6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работы тренеров-преподавателей по адаптивной физической культуре.</w:t>
            </w:r>
          </w:p>
          <w:p w14:paraId="26F8CBCB" w14:textId="77777777" w:rsidR="00C41C67" w:rsidRDefault="00C41C67" w:rsidP="00C41C6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31AEF826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спортивной подготовки инвалидов, лиц с ограниченными возможностями здоровья по виду или  спортивной дисциплине адаптивного спорта.</w:t>
            </w:r>
          </w:p>
        </w:tc>
        <w:tc>
          <w:tcPr>
            <w:tcW w:w="4253" w:type="dxa"/>
            <w:shd w:val="clear" w:color="auto" w:fill="auto"/>
          </w:tcPr>
          <w:p w14:paraId="207295A2" w14:textId="77777777" w:rsidR="00C41C67" w:rsidRPr="004572B8" w:rsidRDefault="00C41C67" w:rsidP="00C41C6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5098" w:type="dxa"/>
            <w:vMerge w:val="restart"/>
          </w:tcPr>
          <w:p w14:paraId="66E33ACC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365380DF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 xml:space="preserve">Работает с персональным компьютером и </w:t>
            </w:r>
            <w:r>
              <w:rPr>
                <w:sz w:val="24"/>
                <w:szCs w:val="24"/>
              </w:rPr>
              <w:t>поисковыми сервисами интернета. Выполняет поиск, мониторинг, фиксацию, контроль, анализ, группировку, отбор данных.</w:t>
            </w:r>
          </w:p>
          <w:p w14:paraId="3C83BFE8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2565F968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поиска, синтеза, фиксации и анализа информации: мониторинга объекта, информационно-поисковых систем, баз данных, форматов представления, систематизации и обработки информации.</w:t>
            </w:r>
          </w:p>
          <w:p w14:paraId="541DC141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148BB67A" w14:textId="77777777" w:rsidR="00C41C67" w:rsidRPr="004572B8" w:rsidRDefault="00DE1B42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 w:rsidRPr="00457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инфокоммуникационное и программно-аппаратное обеспечение для сопровождения образовательного и тренировочного процессов, фиксации, регистрации и контроля данных, реализации многоаспектных наблюдений, классификации и отбора в группы определенного уровня знаний тренировочного этапа, спортивной специализации.</w:t>
            </w:r>
          </w:p>
        </w:tc>
      </w:tr>
      <w:tr w:rsidR="00C41C67" w:rsidRPr="004572B8" w14:paraId="5EBFE3B7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23B80B00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68AD757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774045C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8D842DF" w14:textId="77777777" w:rsidR="00C41C67" w:rsidRPr="00EB7697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мониторинга, фиксации, контроля и критического анализа информации. Методов системного подхода решения сложных задач в АФК.</w:t>
            </w:r>
          </w:p>
        </w:tc>
        <w:tc>
          <w:tcPr>
            <w:tcW w:w="5098" w:type="dxa"/>
            <w:vMerge/>
          </w:tcPr>
          <w:p w14:paraId="5B8A2BD1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21900542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028FC7D0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0F1325B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025A4F4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F35F197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098" w:type="dxa"/>
            <w:vMerge/>
          </w:tcPr>
          <w:p w14:paraId="33821C9A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5D10328D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2D266921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59BDAA6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71FECF8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ED2B7B0" w14:textId="77777777" w:rsidR="00C41C67" w:rsidRPr="00EB7697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Детализировать сложный объект на элементы, использовать информационно-компьютерные средства и информационно-поисковые системы для сбора, синтеза и обработки информации</w:t>
            </w:r>
          </w:p>
        </w:tc>
        <w:tc>
          <w:tcPr>
            <w:tcW w:w="5098" w:type="dxa"/>
            <w:vMerge/>
          </w:tcPr>
          <w:p w14:paraId="54DDD3B9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15B643EC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51703CF7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9DF9F3A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2EC698E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29A6598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098" w:type="dxa"/>
            <w:vMerge/>
          </w:tcPr>
          <w:p w14:paraId="28385F8C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387EBFE5" w14:textId="77777777" w:rsidTr="00C41C67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0C5861D8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5AE5C48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171490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97CD36B" w14:textId="77777777" w:rsidR="00C41C67" w:rsidRPr="00EB7697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B7697">
              <w:rPr>
                <w:color w:val="000000"/>
                <w:spacing w:val="-1"/>
                <w:sz w:val="24"/>
                <w:szCs w:val="24"/>
              </w:rPr>
              <w:t xml:space="preserve">Применения системного подхода при решении проблем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EB7697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Расчленения большой неопределенности на обозримые элементы, многоаспектного рассмотрения проблемы; мониторинга, фиксации, классификации, анализа данных исследований.</w:t>
            </w:r>
          </w:p>
        </w:tc>
        <w:tc>
          <w:tcPr>
            <w:tcW w:w="5098" w:type="dxa"/>
            <w:vMerge/>
          </w:tcPr>
          <w:p w14:paraId="44C79A7E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0C8F6A58" w14:textId="77777777" w:rsidTr="00C41C67">
        <w:trPr>
          <w:trHeight w:val="75"/>
          <w:jc w:val="center"/>
        </w:trPr>
        <w:tc>
          <w:tcPr>
            <w:tcW w:w="1586" w:type="dxa"/>
            <w:vMerge w:val="restart"/>
          </w:tcPr>
          <w:p w14:paraId="71949226" w14:textId="77777777" w:rsidR="00C41C67" w:rsidRPr="00BD7387" w:rsidRDefault="00C41C67" w:rsidP="00C41C67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6BB7B376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деловую ком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муникацию в устной и письменной формах на государственном языке Российской Федерации и иностранном(ых) языке(ах). </w:t>
            </w:r>
          </w:p>
        </w:tc>
        <w:tc>
          <w:tcPr>
            <w:tcW w:w="1276" w:type="dxa"/>
            <w:vMerge w:val="restart"/>
          </w:tcPr>
          <w:p w14:paraId="016CB938" w14:textId="77777777" w:rsidR="00C41C67" w:rsidRDefault="00C41C67" w:rsidP="00C41C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430A5CDB" w14:textId="77777777" w:rsidR="00C41C67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7F990A48" w14:textId="77777777" w:rsidR="00C41C67" w:rsidRPr="00E30780" w:rsidRDefault="00C41C67" w:rsidP="00C41C67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2D2C77D3" w14:textId="77777777" w:rsidR="00C41C67" w:rsidRDefault="00C41C67" w:rsidP="00C41C6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1DFDA34F" w14:textId="77777777" w:rsidR="00C41C67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Развитие навыков соревновательной деятель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по виду спорта.</w:t>
            </w:r>
          </w:p>
          <w:p w14:paraId="266ED662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Е/03.6 </w:t>
            </w:r>
            <w:r>
              <w:rPr>
                <w:color w:val="000000"/>
                <w:spacing w:val="-1"/>
                <w:sz w:val="24"/>
                <w:szCs w:val="24"/>
              </w:rPr>
              <w:t>Внедрение новейших методик осуществления тренировочного и соревновательного процесса в адаптивной физической культуре и адаптивном спорте.</w:t>
            </w:r>
          </w:p>
        </w:tc>
        <w:tc>
          <w:tcPr>
            <w:tcW w:w="4253" w:type="dxa"/>
            <w:shd w:val="clear" w:color="auto" w:fill="auto"/>
          </w:tcPr>
          <w:p w14:paraId="0523286D" w14:textId="77777777" w:rsidR="00C41C67" w:rsidRPr="004572B8" w:rsidRDefault="00C41C67" w:rsidP="00C41C6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5098" w:type="dxa"/>
            <w:vMerge w:val="restart"/>
          </w:tcPr>
          <w:p w14:paraId="30D28144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16B5D2DD" w14:textId="77777777" w:rsidR="00C41C67" w:rsidRPr="00FC1024" w:rsidRDefault="00C41C67" w:rsidP="00C41C6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электронную, цифровую коммуникацию субъектов, обеспечивает общение</w:t>
            </w:r>
            <w:r w:rsidR="00DE1B42">
              <w:rPr>
                <w:sz w:val="24"/>
                <w:szCs w:val="24"/>
              </w:rPr>
              <w:t xml:space="preserve"> и взаимодействие по</w:t>
            </w:r>
            <w:r>
              <w:rPr>
                <w:sz w:val="24"/>
                <w:szCs w:val="24"/>
              </w:rPr>
              <w:t>средств</w:t>
            </w:r>
            <w:r w:rsidR="00DE1B42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электронной почты, </w:t>
            </w:r>
            <w:r>
              <w:rPr>
                <w:sz w:val="24"/>
                <w:szCs w:val="24"/>
              </w:rPr>
              <w:lastRenderedPageBreak/>
              <w:t xml:space="preserve">глобальной и локальной сетей,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телефонной связи.</w:t>
            </w:r>
          </w:p>
          <w:p w14:paraId="586734DC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0A63CE31" w14:textId="77777777" w:rsidR="00C41C67" w:rsidRPr="00FC1024" w:rsidRDefault="00C41C67" w:rsidP="00C41C6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использования электронной почты,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телефонии, общени</w:t>
            </w:r>
            <w:r w:rsidR="00DE1B42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в телеконференции, в локальных и глобальной сетях; передачи, визуализации, демонстрации, рекламы информации.</w:t>
            </w:r>
          </w:p>
          <w:p w14:paraId="31E9E15A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74771255" w14:textId="77777777" w:rsidR="00C41C67" w:rsidRDefault="00C41C67" w:rsidP="00C41C6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электронные средства коммуникации для реализации делового общения </w:t>
            </w:r>
            <w:r w:rsidR="00DE1B42">
              <w:rPr>
                <w:sz w:val="24"/>
                <w:szCs w:val="24"/>
              </w:rPr>
              <w:t xml:space="preserve">и взаимодействия </w:t>
            </w:r>
            <w:r>
              <w:rPr>
                <w:sz w:val="24"/>
                <w:szCs w:val="24"/>
              </w:rPr>
              <w:t>2-х и более лиц: для обмена, получения, передачи информации, для организации и проведения дистанционных занятий по АФК.</w:t>
            </w:r>
          </w:p>
          <w:p w14:paraId="17074283" w14:textId="77777777" w:rsidR="00C41C67" w:rsidRPr="00C41C67" w:rsidRDefault="00C41C67" w:rsidP="00C41C67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</w:p>
        </w:tc>
      </w:tr>
      <w:tr w:rsidR="00C41C67" w:rsidRPr="004572B8" w14:paraId="7AB21967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74EF61C5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E86BE6D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24418D1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978CCC2" w14:textId="77777777" w:rsidR="00C41C67" w:rsidRPr="001E4CA2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>Технологий реализации электронной, цифровой коммуникации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>, организации совместной деятельности субъектов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: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электронная почта, интернет-коммуникации,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телефония и их комбинации.</w:t>
            </w:r>
          </w:p>
        </w:tc>
        <w:tc>
          <w:tcPr>
            <w:tcW w:w="5098" w:type="dxa"/>
            <w:vMerge/>
          </w:tcPr>
          <w:p w14:paraId="2A542F94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0F523DA7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1D85800D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58E4179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D729520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FCFC21F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098" w:type="dxa"/>
            <w:vMerge/>
          </w:tcPr>
          <w:p w14:paraId="3056DC68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127DECFE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6113E82A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3BE6B73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B2CEC99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57D90E9" w14:textId="77777777" w:rsidR="00C41C67" w:rsidRPr="001E4CA2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Использовать виды </w:t>
            </w:r>
            <w:r>
              <w:rPr>
                <w:color w:val="000000"/>
                <w:spacing w:val="-1"/>
                <w:sz w:val="24"/>
                <w:szCs w:val="24"/>
              </w:rPr>
              <w:t>электронной коммуникации для делового общения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 xml:space="preserve"> и совместной деятельности субъектов</w:t>
            </w:r>
            <w:r>
              <w:rPr>
                <w:color w:val="000000"/>
                <w:spacing w:val="-1"/>
                <w:sz w:val="24"/>
                <w:szCs w:val="24"/>
              </w:rPr>
              <w:t>, получения, передачи, демонстрации, визуализации информации.</w:t>
            </w:r>
          </w:p>
        </w:tc>
        <w:tc>
          <w:tcPr>
            <w:tcW w:w="5098" w:type="dxa"/>
            <w:vMerge/>
          </w:tcPr>
          <w:p w14:paraId="0D2D00A2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3EBB1EF5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03F99136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8447C4B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660FB27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18FB999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098" w:type="dxa"/>
            <w:vMerge/>
          </w:tcPr>
          <w:p w14:paraId="21CFDF6D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5832CD2C" w14:textId="77777777" w:rsidTr="00C41C67">
        <w:trPr>
          <w:trHeight w:val="627"/>
          <w:jc w:val="center"/>
        </w:trPr>
        <w:tc>
          <w:tcPr>
            <w:tcW w:w="1586" w:type="dxa"/>
            <w:vMerge/>
          </w:tcPr>
          <w:p w14:paraId="2B9F65FC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D184B3E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80B4311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318D032" w14:textId="77777777" w:rsidR="00C41C67" w:rsidRPr="001E4CA2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средств электронной коммуникации для координации, целесообразного взаимодействия субъектов: телекоммуникаций, локальных сетей, электронной почты, интернет форумов, голосовых и видео конференций, чатов,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сетей.</w:t>
            </w:r>
          </w:p>
        </w:tc>
        <w:tc>
          <w:tcPr>
            <w:tcW w:w="5098" w:type="dxa"/>
            <w:vMerge/>
          </w:tcPr>
          <w:p w14:paraId="19F7F305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48EACBBE" w14:textId="77777777" w:rsidTr="00C41C67">
        <w:trPr>
          <w:trHeight w:val="75"/>
          <w:jc w:val="center"/>
        </w:trPr>
        <w:tc>
          <w:tcPr>
            <w:tcW w:w="1586" w:type="dxa"/>
            <w:vMerge w:val="restart"/>
          </w:tcPr>
          <w:p w14:paraId="2FF60054" w14:textId="77777777" w:rsidR="00C41C67" w:rsidRDefault="00C41C67" w:rsidP="00C41C6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ОПК-12.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проводить исследования по определению эффективности различных сторон деятель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ности в сфере адаптивной физической культуры с использованием современных методов исследования</w:t>
            </w:r>
          </w:p>
          <w:p w14:paraId="0B776D36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FA56A29" w14:textId="77777777" w:rsidR="00C41C67" w:rsidRDefault="00C41C67" w:rsidP="00C41C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07E693EB" w14:textId="77777777" w:rsidR="00C41C67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/04.6,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33C55CF0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358B305D" w14:textId="77777777" w:rsidR="00C41C67" w:rsidRDefault="00C41C67" w:rsidP="00C41C6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37CB3D12" w14:textId="77777777" w:rsidR="00C41C67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/04.6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высшего спортивного мастерства (по виду спорта).</w:t>
            </w:r>
          </w:p>
          <w:p w14:paraId="0AF2BADA" w14:textId="77777777" w:rsidR="00C41C67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Е/02.6 </w:t>
            </w:r>
            <w:r>
              <w:rPr>
                <w:color w:val="000000"/>
                <w:spacing w:val="-1"/>
                <w:sz w:val="24"/>
                <w:szCs w:val="24"/>
              </w:rPr>
              <w:t>Контроль и анализ результатов работы тренеров-преподавателей по адаптивной физической культуре.</w:t>
            </w:r>
          </w:p>
          <w:p w14:paraId="1CF6F279" w14:textId="77777777" w:rsidR="00C41C67" w:rsidRPr="00EB7697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8C0C50D" w14:textId="77777777" w:rsidR="00C41C67" w:rsidRPr="004572B8" w:rsidRDefault="00C41C67" w:rsidP="00C41C6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5098" w:type="dxa"/>
            <w:vMerge w:val="restart"/>
          </w:tcPr>
          <w:p w14:paraId="26546D4C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0FF1D3D4" w14:textId="77777777" w:rsidR="00C41C67" w:rsidRPr="00FC1024" w:rsidRDefault="00C41C67" w:rsidP="00C41C6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исследования по анализу динамики изменения требуемого показателя в </w:t>
            </w:r>
            <w:r w:rsidR="00DE1B42">
              <w:rPr>
                <w:sz w:val="24"/>
                <w:szCs w:val="24"/>
              </w:rPr>
              <w:t>ИВАС</w:t>
            </w:r>
            <w:r>
              <w:rPr>
                <w:sz w:val="24"/>
                <w:szCs w:val="24"/>
              </w:rPr>
              <w:t>, устанавливает возмущающие факторы и степень их влияния.</w:t>
            </w:r>
          </w:p>
          <w:p w14:paraId="4B582FFA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113559FF" w14:textId="77777777" w:rsidR="00DE1B42" w:rsidRPr="004635B4" w:rsidRDefault="00DE1B42" w:rsidP="00DE1B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исследования динамических процессов и их тенденций: технологии поиска, мониторинга, фиксации результатов наблюдения, </w:t>
            </w:r>
            <w:r>
              <w:rPr>
                <w:sz w:val="24"/>
                <w:szCs w:val="24"/>
              </w:rPr>
              <w:lastRenderedPageBreak/>
              <w:t>формирования информационной модели в виде временного ряда, анализа динамики изменения показателей, хранения и передачи информации. Технологии формирования выводов.</w:t>
            </w:r>
          </w:p>
          <w:p w14:paraId="46CA4CC0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59EF35AB" w14:textId="77777777" w:rsidR="00C41C67" w:rsidRPr="004572B8" w:rsidRDefault="00C41C67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эксперимент по анализу динамики изменения показателей в процесс</w:t>
            </w:r>
            <w:r w:rsidR="00DE1B42">
              <w:rPr>
                <w:sz w:val="24"/>
                <w:szCs w:val="24"/>
              </w:rPr>
              <w:t>ах реабилитации и абилитации АФК</w:t>
            </w:r>
            <w:r>
              <w:rPr>
                <w:sz w:val="24"/>
                <w:szCs w:val="24"/>
              </w:rPr>
              <w:t>, определить инфокоммуникационное и программное обеспечение для реализации эксперимента, обеспечить сбор, хранение данных наблюдений, их анализ; оценку эффективности используемых средств и методов.</w:t>
            </w:r>
          </w:p>
        </w:tc>
      </w:tr>
      <w:tr w:rsidR="00C41C67" w:rsidRPr="004572B8" w14:paraId="61E99D12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72972411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B4F9D88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5B3FE7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FAF3E0F" w14:textId="77777777" w:rsidR="00C41C67" w:rsidRPr="00E0319F" w:rsidRDefault="00C41C67" w:rsidP="00DE1B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по 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>анализу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динамики изменения требуемых показателей и характеристик, по выявлению и оценке степени влияния определенных факторов.</w:t>
            </w:r>
          </w:p>
        </w:tc>
        <w:tc>
          <w:tcPr>
            <w:tcW w:w="5098" w:type="dxa"/>
            <w:vMerge/>
          </w:tcPr>
          <w:p w14:paraId="10ECA7AF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185CBBDE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5A3B93BA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A9F3EC2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A375971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86F0A0A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098" w:type="dxa"/>
            <w:vMerge/>
          </w:tcPr>
          <w:p w14:paraId="26E0C7C6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453F1064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389FEB52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A13810D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94ACEE1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5EF4A95" w14:textId="77777777" w:rsidR="00C41C67" w:rsidRPr="00E0319F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0319F">
              <w:rPr>
                <w:color w:val="000000"/>
                <w:spacing w:val="-1"/>
                <w:sz w:val="24"/>
                <w:szCs w:val="24"/>
              </w:rPr>
              <w:t xml:space="preserve">Спланировать и реализовать мониторинг и формирование информационной </w:t>
            </w:r>
            <w:r w:rsidRPr="00E0319F">
              <w:rPr>
                <w:color w:val="000000"/>
                <w:spacing w:val="-1"/>
                <w:sz w:val="24"/>
                <w:szCs w:val="24"/>
              </w:rPr>
              <w:lastRenderedPageBreak/>
              <w:t>модели объекта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применением программно-аппаратного обеспечения, выполнить анализ тенденций и причин изменения показателей</w:t>
            </w:r>
          </w:p>
        </w:tc>
        <w:tc>
          <w:tcPr>
            <w:tcW w:w="5098" w:type="dxa"/>
            <w:vMerge/>
          </w:tcPr>
          <w:p w14:paraId="180CFC7D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414ACEA2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1F64A306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2CED6B9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410643B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3E1EA01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098" w:type="dxa"/>
            <w:vMerge/>
          </w:tcPr>
          <w:p w14:paraId="0CDACF2E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422EB73E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6DE5FC28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B078C89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BA71CF0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50E13BB" w14:textId="77777777" w:rsidR="00C41C67" w:rsidRPr="00E0319F" w:rsidRDefault="00C41C67" w:rsidP="00DE1B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Планирования и проведения эксперимента по определению эффективности используемых средств и методов 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>в сфере адаптивной физической культуры</w:t>
            </w:r>
            <w:r>
              <w:rPr>
                <w:color w:val="000000"/>
                <w:spacing w:val="-1"/>
                <w:sz w:val="24"/>
                <w:szCs w:val="24"/>
              </w:rPr>
              <w:t>: мониторинга объекта, формировани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информационной модели, информационно-программной обработки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 xml:space="preserve"> данных</w:t>
            </w:r>
            <w:r>
              <w:rPr>
                <w:color w:val="000000"/>
                <w:spacing w:val="-1"/>
                <w:sz w:val="24"/>
                <w:szCs w:val="24"/>
              </w:rPr>
              <w:t>, подготовки выводов.</w:t>
            </w:r>
          </w:p>
        </w:tc>
        <w:tc>
          <w:tcPr>
            <w:tcW w:w="5098" w:type="dxa"/>
            <w:vMerge/>
          </w:tcPr>
          <w:p w14:paraId="7817C007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E1B42" w:rsidRPr="004572B8" w14:paraId="7B2C8B3F" w14:textId="77777777" w:rsidTr="00C41C67">
        <w:trPr>
          <w:trHeight w:val="45"/>
          <w:jc w:val="center"/>
        </w:trPr>
        <w:tc>
          <w:tcPr>
            <w:tcW w:w="1586" w:type="dxa"/>
            <w:vMerge w:val="restart"/>
          </w:tcPr>
          <w:p w14:paraId="1538922E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2B005A">
              <w:rPr>
                <w:b/>
                <w:color w:val="000000"/>
                <w:spacing w:val="-1"/>
                <w:sz w:val="24"/>
                <w:szCs w:val="24"/>
              </w:rPr>
              <w:t>ОПК-16.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1276" w:type="dxa"/>
            <w:vMerge w:val="restart"/>
          </w:tcPr>
          <w:p w14:paraId="364C9B38" w14:textId="77777777" w:rsidR="00DE1B42" w:rsidRDefault="00DE1B42" w:rsidP="00DE1B4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33EB8923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B/02.6, C/02.6</w:t>
            </w:r>
          </w:p>
        </w:tc>
        <w:tc>
          <w:tcPr>
            <w:tcW w:w="2126" w:type="dxa"/>
            <w:vMerge w:val="restart"/>
          </w:tcPr>
          <w:p w14:paraId="6DF8DCBA" w14:textId="77777777" w:rsidR="00DE1B42" w:rsidRDefault="00DE1B42" w:rsidP="00DE1B4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7F38C3AD" w14:textId="77777777" w:rsidR="00DE1B42" w:rsidRDefault="00DE1B42" w:rsidP="00DE1B4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3FB7CAA5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С/02.6 </w:t>
            </w:r>
            <w:r>
              <w:rPr>
                <w:color w:val="000000"/>
                <w:spacing w:val="-1"/>
                <w:sz w:val="24"/>
                <w:szCs w:val="24"/>
              </w:rPr>
              <w:t>Сопровождение спортсменов спортивной сборной команды во время специального тренировочного и соревновательно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го процессов.</w:t>
            </w:r>
          </w:p>
        </w:tc>
        <w:tc>
          <w:tcPr>
            <w:tcW w:w="4253" w:type="dxa"/>
            <w:shd w:val="clear" w:color="auto" w:fill="auto"/>
          </w:tcPr>
          <w:p w14:paraId="08E5ED18" w14:textId="77777777" w:rsidR="00DE1B42" w:rsidRPr="004572B8" w:rsidRDefault="00DE1B42" w:rsidP="00DE1B42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5098" w:type="dxa"/>
            <w:vMerge w:val="restart"/>
          </w:tcPr>
          <w:p w14:paraId="77C55A54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69273396" w14:textId="77777777" w:rsidR="00DE1B42" w:rsidRPr="00FC1024" w:rsidRDefault="00DE1B42" w:rsidP="00DE1B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Применяет инфокоммуникационные технологии и программно-аппаратные средства, эффективные в </w:t>
            </w:r>
            <w:r w:rsidR="0030236E">
              <w:rPr>
                <w:sz w:val="24"/>
                <w:szCs w:val="24"/>
              </w:rPr>
              <w:t>АФК</w:t>
            </w:r>
            <w:r>
              <w:rPr>
                <w:sz w:val="24"/>
                <w:szCs w:val="24"/>
              </w:rPr>
              <w:t>: работа в ОС, работа с текстовыми и графическими редакторами, обработка числовых данных в РЭТ, электронные презентации; электронные средства коммуникации; интернет коммуникации.</w:t>
            </w:r>
          </w:p>
          <w:p w14:paraId="1FF2F110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4616B80C" w14:textId="77777777" w:rsidR="00DE1B42" w:rsidRPr="004635B4" w:rsidRDefault="00DE1B42" w:rsidP="00DE1B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Базовые инфокоммуникационные технологии, используемые в </w:t>
            </w:r>
            <w:r w:rsidR="0030236E">
              <w:rPr>
                <w:sz w:val="24"/>
                <w:szCs w:val="24"/>
              </w:rPr>
              <w:t>АФК</w:t>
            </w:r>
            <w:r>
              <w:rPr>
                <w:sz w:val="24"/>
                <w:szCs w:val="24"/>
              </w:rPr>
              <w:t>: назначение ОС и ее основные функции: управление аппаратными средствами и файловой системой, технологии обработки текстовой информации, создание и редактирование изображений, построение геометрических и графических изображений, технологии презентации, мультимедиа, анимации, видеофильмов, технологии и математические операции в РЭТ, виды и технологии электрон</w:t>
            </w:r>
            <w:r>
              <w:rPr>
                <w:sz w:val="24"/>
                <w:szCs w:val="24"/>
              </w:rPr>
              <w:lastRenderedPageBreak/>
              <w:t>ной коммуникации, интернет коммуникации, средства ЦОС.</w:t>
            </w:r>
          </w:p>
          <w:p w14:paraId="709F77E7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30C7C710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и сформировать инфокоммуникационное программно-аппаратное обеспечение для реализации функций в профессиональной деятельности: спланировать эксперимент; организовать получение, синтез данных эксперимента; анализ, хранение, передачу данных; коммуникацию участников эксперимента; презентацию и демонстрацию результатов, документационное сопровождение. Формировать методическое обеспечение образовательн</w:t>
            </w:r>
            <w:r w:rsidR="0030236E">
              <w:rPr>
                <w:sz w:val="24"/>
                <w:szCs w:val="24"/>
              </w:rPr>
              <w:t>ой и тренировочной деятельности, курсов реабилитации и абилитации.</w:t>
            </w:r>
          </w:p>
        </w:tc>
      </w:tr>
      <w:tr w:rsidR="00DE1B42" w:rsidRPr="004572B8" w14:paraId="69CB42CE" w14:textId="77777777" w:rsidTr="00C41C67">
        <w:trPr>
          <w:trHeight w:val="45"/>
          <w:jc w:val="center"/>
        </w:trPr>
        <w:tc>
          <w:tcPr>
            <w:tcW w:w="1586" w:type="dxa"/>
            <w:vMerge/>
          </w:tcPr>
          <w:p w14:paraId="76E6F94D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5F70446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06BAA4D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D7120A3" w14:textId="77777777" w:rsidR="00DE1B42" w:rsidRPr="00E0319F" w:rsidRDefault="00DE1B42" w:rsidP="00DE1B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Базовых инфокоммуникационных технологий </w:t>
            </w:r>
            <w:r w:rsidR="0030236E"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ФК: операционные системы (ОС), технологии обработки текстовой и графической информации, технологии работы с редактором электронных таблиц (РЭТ), презентации, хранения, поиска и сортировки информации; работы в компьютерных сетях, в цифровой образовательной среде (ЦОС).</w:t>
            </w:r>
          </w:p>
        </w:tc>
        <w:tc>
          <w:tcPr>
            <w:tcW w:w="5098" w:type="dxa"/>
            <w:vMerge/>
          </w:tcPr>
          <w:p w14:paraId="77FE1728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E1B42" w:rsidRPr="004572B8" w14:paraId="51DC1F3F" w14:textId="77777777" w:rsidTr="00C41C67">
        <w:trPr>
          <w:trHeight w:val="45"/>
          <w:jc w:val="center"/>
        </w:trPr>
        <w:tc>
          <w:tcPr>
            <w:tcW w:w="1586" w:type="dxa"/>
            <w:vMerge/>
          </w:tcPr>
          <w:p w14:paraId="35CEBA9E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6DA1ACF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843681F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CFE167A" w14:textId="77777777" w:rsidR="00DE1B42" w:rsidRPr="004572B8" w:rsidRDefault="00DE1B42" w:rsidP="00DE1B42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098" w:type="dxa"/>
            <w:vMerge/>
          </w:tcPr>
          <w:p w14:paraId="5AB0F60C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E1B42" w:rsidRPr="004572B8" w14:paraId="507AD8FC" w14:textId="77777777" w:rsidTr="00C41C67">
        <w:trPr>
          <w:trHeight w:val="45"/>
          <w:jc w:val="center"/>
        </w:trPr>
        <w:tc>
          <w:tcPr>
            <w:tcW w:w="1586" w:type="dxa"/>
            <w:vMerge/>
          </w:tcPr>
          <w:p w14:paraId="04A79B84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D05D273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36741CB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B53F58B" w14:textId="77777777" w:rsidR="00DE1B42" w:rsidRPr="00797E16" w:rsidRDefault="00DE1B42" w:rsidP="00DE1B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базовые инфокоммуникационные технологии в качестве пользователя; доступные: операционную систему (ОС), программное обеспечение (ПО), аппаратные средства, возможности ЦОС.</w:t>
            </w:r>
          </w:p>
        </w:tc>
        <w:tc>
          <w:tcPr>
            <w:tcW w:w="5098" w:type="dxa"/>
            <w:vMerge/>
          </w:tcPr>
          <w:p w14:paraId="1EFFA572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E1B42" w:rsidRPr="004572B8" w14:paraId="08EFEF9E" w14:textId="77777777" w:rsidTr="00C41C67">
        <w:trPr>
          <w:trHeight w:val="45"/>
          <w:jc w:val="center"/>
        </w:trPr>
        <w:tc>
          <w:tcPr>
            <w:tcW w:w="1586" w:type="dxa"/>
            <w:vMerge/>
          </w:tcPr>
          <w:p w14:paraId="13E31BD5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AAF7D85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96F0134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28DEFFA" w14:textId="77777777" w:rsidR="00DE1B42" w:rsidRPr="004572B8" w:rsidRDefault="00DE1B42" w:rsidP="00DE1B42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098" w:type="dxa"/>
            <w:vMerge/>
          </w:tcPr>
          <w:p w14:paraId="1A3BF342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E1B42" w:rsidRPr="004572B8" w14:paraId="61C0716C" w14:textId="77777777" w:rsidTr="00C41C67">
        <w:trPr>
          <w:trHeight w:val="4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77C83332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6610B36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3F7EECE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9914D06" w14:textId="77777777" w:rsidR="00DE1B42" w:rsidRPr="00797E16" w:rsidRDefault="00DE1B42" w:rsidP="003023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применения инфокоммуника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ционных технологий в профессиональной деятельности </w:t>
            </w:r>
            <w:r w:rsidR="0030236E">
              <w:rPr>
                <w:color w:val="000000"/>
                <w:spacing w:val="-1"/>
                <w:sz w:val="24"/>
                <w:szCs w:val="24"/>
              </w:rPr>
              <w:t>АФК</w:t>
            </w:r>
            <w:r>
              <w:rPr>
                <w:color w:val="000000"/>
                <w:spacing w:val="-1"/>
                <w:sz w:val="24"/>
                <w:szCs w:val="24"/>
              </w:rPr>
              <w:t>: применения компьютерных и телекоммуникационных средств, справочно-поисковых и справочно-правовых систем, прикладного программного обеспечения, ресурсов глобальной и локальных сетей, применение методов защиты информации. Способностью проектировать и реализовать инфокоммуникационное обеспечение методического сопровождения тренировочного и образовательного процессов, курсов реабилитации и абилитации лиц с нарушениями здоровья, провести экспертную оценку качества инфокоммуникационных средств, оценку состояния и тенденций их развития.</w:t>
            </w:r>
          </w:p>
        </w:tc>
        <w:tc>
          <w:tcPr>
            <w:tcW w:w="5098" w:type="dxa"/>
            <w:vMerge/>
          </w:tcPr>
          <w:p w14:paraId="1644A025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2ECC2F1A" w14:textId="77777777" w:rsidR="008B4FF5" w:rsidRDefault="008B4FF5" w:rsidP="00C41C67">
      <w:pPr>
        <w:spacing w:after="200" w:line="276" w:lineRule="auto"/>
        <w:rPr>
          <w:rFonts w:eastAsia="Calibri"/>
          <w:bCs/>
          <w:sz w:val="24"/>
          <w:szCs w:val="24"/>
        </w:rPr>
      </w:pPr>
    </w:p>
    <w:sectPr w:rsidR="008B4FF5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C15F77"/>
    <w:multiLevelType w:val="hybridMultilevel"/>
    <w:tmpl w:val="A566E2A2"/>
    <w:lvl w:ilvl="0" w:tplc="FE5A7A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5F365B"/>
    <w:multiLevelType w:val="hybridMultilevel"/>
    <w:tmpl w:val="AA70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55546B2"/>
    <w:multiLevelType w:val="hybridMultilevel"/>
    <w:tmpl w:val="E42C1EE8"/>
    <w:lvl w:ilvl="0" w:tplc="E596462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A34E06"/>
    <w:multiLevelType w:val="hybridMultilevel"/>
    <w:tmpl w:val="FF9C90D4"/>
    <w:lvl w:ilvl="0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811F6"/>
    <w:multiLevelType w:val="hybridMultilevel"/>
    <w:tmpl w:val="6DCE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911DFB"/>
    <w:multiLevelType w:val="multilevel"/>
    <w:tmpl w:val="BE7653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26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7" w15:restartNumberingAfterBreak="0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10"/>
  </w:num>
  <w:num w:numId="4">
    <w:abstractNumId w:val="28"/>
  </w:num>
  <w:num w:numId="5">
    <w:abstractNumId w:val="1"/>
  </w:num>
  <w:num w:numId="6">
    <w:abstractNumId w:val="26"/>
  </w:num>
  <w:num w:numId="7">
    <w:abstractNumId w:val="5"/>
  </w:num>
  <w:num w:numId="8">
    <w:abstractNumId w:val="17"/>
  </w:num>
  <w:num w:numId="9">
    <w:abstractNumId w:val="14"/>
  </w:num>
  <w:num w:numId="10">
    <w:abstractNumId w:val="7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4"/>
  </w:num>
  <w:num w:numId="14">
    <w:abstractNumId w:val="21"/>
  </w:num>
  <w:num w:numId="15">
    <w:abstractNumId w:val="15"/>
  </w:num>
  <w:num w:numId="16">
    <w:abstractNumId w:val="4"/>
  </w:num>
  <w:num w:numId="17">
    <w:abstractNumId w:val="0"/>
  </w:num>
  <w:num w:numId="18">
    <w:abstractNumId w:val="16"/>
  </w:num>
  <w:num w:numId="19">
    <w:abstractNumId w:val="18"/>
  </w:num>
  <w:num w:numId="20">
    <w:abstractNumId w:val="3"/>
  </w:num>
  <w:num w:numId="21">
    <w:abstractNumId w:val="32"/>
  </w:num>
  <w:num w:numId="22">
    <w:abstractNumId w:val="19"/>
  </w:num>
  <w:num w:numId="23">
    <w:abstractNumId w:val="27"/>
  </w:num>
  <w:num w:numId="24">
    <w:abstractNumId w:val="6"/>
  </w:num>
  <w:num w:numId="25">
    <w:abstractNumId w:val="1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8"/>
  </w:num>
  <w:num w:numId="30">
    <w:abstractNumId w:val="13"/>
  </w:num>
  <w:num w:numId="31">
    <w:abstractNumId w:val="23"/>
  </w:num>
  <w:num w:numId="32">
    <w:abstractNumId w:val="20"/>
  </w:num>
  <w:num w:numId="33">
    <w:abstractNumId w:val="3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F5"/>
    <w:rsid w:val="00010DD3"/>
    <w:rsid w:val="00065F15"/>
    <w:rsid w:val="00080A60"/>
    <w:rsid w:val="000941C3"/>
    <w:rsid w:val="00114927"/>
    <w:rsid w:val="00265AD1"/>
    <w:rsid w:val="002B005A"/>
    <w:rsid w:val="0030236E"/>
    <w:rsid w:val="003E78B8"/>
    <w:rsid w:val="004404AF"/>
    <w:rsid w:val="004948FE"/>
    <w:rsid w:val="0054460B"/>
    <w:rsid w:val="0055464D"/>
    <w:rsid w:val="00596B9C"/>
    <w:rsid w:val="005B2C26"/>
    <w:rsid w:val="00610647"/>
    <w:rsid w:val="007027A0"/>
    <w:rsid w:val="007C2CF0"/>
    <w:rsid w:val="007F2004"/>
    <w:rsid w:val="007F73DB"/>
    <w:rsid w:val="00846B8F"/>
    <w:rsid w:val="00870342"/>
    <w:rsid w:val="008A4F57"/>
    <w:rsid w:val="008B4FF5"/>
    <w:rsid w:val="009447FD"/>
    <w:rsid w:val="00970FE7"/>
    <w:rsid w:val="009D48FC"/>
    <w:rsid w:val="00A809A2"/>
    <w:rsid w:val="00AA7F94"/>
    <w:rsid w:val="00AE3953"/>
    <w:rsid w:val="00AF2B38"/>
    <w:rsid w:val="00B934AB"/>
    <w:rsid w:val="00BB7E93"/>
    <w:rsid w:val="00BF7F9E"/>
    <w:rsid w:val="00C41C67"/>
    <w:rsid w:val="00CB39C2"/>
    <w:rsid w:val="00D17F7A"/>
    <w:rsid w:val="00D57103"/>
    <w:rsid w:val="00D75B86"/>
    <w:rsid w:val="00D9112E"/>
    <w:rsid w:val="00DD6DAE"/>
    <w:rsid w:val="00DE1B42"/>
    <w:rsid w:val="00E4677C"/>
    <w:rsid w:val="00E952A8"/>
    <w:rsid w:val="00E95336"/>
    <w:rsid w:val="00EA0CCF"/>
    <w:rsid w:val="00EB06CD"/>
    <w:rsid w:val="00EB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1045"/>
  <w15:docId w15:val="{2BC7391F-AD2C-4483-B118-A242218F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://www.iprbookshop.ru/10684.html%20" TargetMode="External"/><Relationship Id="rId18" Type="http://schemas.openxmlformats.org/officeDocument/2006/relationships/hyperlink" Target="http://www.iprbookshop.ru/12510.html%20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obrnauki.gov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10687.html%20" TargetMode="External"/><Relationship Id="rId17" Type="http://schemas.openxmlformats.org/officeDocument/2006/relationships/hyperlink" Target="http://www.iprbookshop.ru/17917.html%20" TargetMode="External"/><Relationship Id="rId25" Type="http://schemas.openxmlformats.org/officeDocument/2006/relationships/hyperlink" Target="https://vks.mgafk.ru/" TargetMode="External"/><Relationship Id="rId33" Type="http://schemas.openxmlformats.org/officeDocument/2006/relationships/hyperlink" Target="https://ruco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51513.html%20" TargetMode="External"/><Relationship Id="rId20" Type="http://schemas.openxmlformats.org/officeDocument/2006/relationships/hyperlink" Target="https://antiplagiat.ru/" TargetMode="External"/><Relationship Id="rId29" Type="http://schemas.openxmlformats.org/officeDocument/2006/relationships/hyperlink" Target="http://lib.mgaf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://www.iprbookshop.ru/26492.html%20" TargetMode="External"/><Relationship Id="rId24" Type="http://schemas.openxmlformats.org/officeDocument/2006/relationships/hyperlink" Target="https://edu.mgafk.ru/" TargetMode="External"/><Relationship Id="rId32" Type="http://schemas.openxmlformats.org/officeDocument/2006/relationships/hyperlink" Target="http://www.iprbookshop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iprbookshop.ru/48251.html%20" TargetMode="External"/><Relationship Id="rId23" Type="http://schemas.openxmlformats.org/officeDocument/2006/relationships/hyperlink" Target="https://mgafk.ru/" TargetMode="External"/><Relationship Id="rId28" Type="http://schemas.openxmlformats.org/officeDocument/2006/relationships/hyperlink" Target="http://fcior.edu.ru" TargetMode="External"/><Relationship Id="rId10" Type="http://schemas.openxmlformats.org/officeDocument/2006/relationships/hyperlink" Target="http://www.iprbookshop.ru/89454.html%20" TargetMode="External"/><Relationship Id="rId19" Type="http://schemas.openxmlformats.org/officeDocument/2006/relationships/hyperlink" Target="http://www.iprbookshop.ru/11322.html%20" TargetMode="External"/><Relationship Id="rId31" Type="http://schemas.openxmlformats.org/officeDocument/2006/relationships/hyperlink" Target="https://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www.iprbookshop.ru/28169.html%20" TargetMode="External"/><Relationship Id="rId22" Type="http://schemas.openxmlformats.org/officeDocument/2006/relationships/hyperlink" Target="https://minsport.gov.ru/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s://biblio-online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7835</Words>
  <Characters>44664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47</cp:revision>
  <cp:lastPrinted>2022-04-15T09:22:00Z</cp:lastPrinted>
  <dcterms:created xsi:type="dcterms:W3CDTF">2020-01-31T10:41:00Z</dcterms:created>
  <dcterms:modified xsi:type="dcterms:W3CDTF">2023-09-13T05:09:00Z</dcterms:modified>
</cp:coreProperties>
</file>