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E9" w:rsidRPr="00E767CB" w:rsidRDefault="00336DE9" w:rsidP="00336DE9">
      <w:pPr>
        <w:spacing w:after="120"/>
        <w:jc w:val="right"/>
        <w:rPr>
          <w:rFonts w:cs="Tahoma"/>
          <w:i/>
        </w:rPr>
      </w:pPr>
      <w:r w:rsidRPr="00E767CB">
        <w:rPr>
          <w:rFonts w:cs="Tahoma"/>
          <w:i/>
        </w:rPr>
        <w:t>Набор 2021 г.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36DE9" w:rsidRDefault="002B7418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Кафедра </w:t>
      </w:r>
      <w:r w:rsidR="00336DE9">
        <w:rPr>
          <w:rFonts w:cs="Tahoma"/>
          <w:color w:val="000000"/>
          <w:sz w:val="24"/>
          <w:szCs w:val="24"/>
        </w:rPr>
        <w:t>Биомеханики и информационных технологий</w:t>
      </w:r>
    </w:p>
    <w:p w:rsidR="00336DE9" w:rsidRDefault="00336DE9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4111"/>
        <w:gridCol w:w="5670"/>
        <w:gridCol w:w="425"/>
        <w:gridCol w:w="284"/>
      </w:tblGrid>
      <w:tr w:rsidR="00336DE9" w:rsidTr="000C76FD">
        <w:tc>
          <w:tcPr>
            <w:tcW w:w="4111" w:type="dxa"/>
          </w:tcPr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336DE9" w:rsidRPr="00A71BC4" w:rsidRDefault="00336DE9" w:rsidP="00E767C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«</w:t>
            </w:r>
            <w:r w:rsidR="00E767CB">
              <w:rPr>
                <w:rFonts w:cs="Tahoma"/>
                <w:color w:val="000000"/>
                <w:sz w:val="24"/>
                <w:szCs w:val="24"/>
              </w:rPr>
              <w:t>15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336DE9" w:rsidRPr="00A71BC4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336DE9" w:rsidRPr="00A71BC4" w:rsidRDefault="00336DE9" w:rsidP="00E767C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«</w:t>
            </w:r>
            <w:r w:rsidR="00E767CB">
              <w:rPr>
                <w:rFonts w:cs="Tahoma"/>
                <w:color w:val="000000"/>
                <w:sz w:val="24"/>
                <w:szCs w:val="24"/>
              </w:rPr>
              <w:t>15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г.. </w:t>
            </w:r>
          </w:p>
        </w:tc>
        <w:tc>
          <w:tcPr>
            <w:tcW w:w="425" w:type="dxa"/>
          </w:tcPr>
          <w:p w:rsidR="00336DE9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336DE9" w:rsidRDefault="00336DE9" w:rsidP="002B5D7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B5D79" w:rsidRPr="002B5D79" w:rsidRDefault="002B5D79" w:rsidP="002B5D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DA1E70" w:rsidRDefault="00D82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="001C558C" w:rsidRPr="00336DE9">
        <w:rPr>
          <w:rFonts w:cs="Tahoma"/>
          <w:b/>
          <w:color w:val="000000"/>
          <w:sz w:val="24"/>
          <w:szCs w:val="24"/>
        </w:rPr>
        <w:t>.0</w:t>
      </w:r>
      <w:r w:rsidR="00992729">
        <w:rPr>
          <w:rFonts w:cs="Tahoma"/>
          <w:b/>
          <w:color w:val="000000"/>
          <w:sz w:val="24"/>
          <w:szCs w:val="24"/>
        </w:rPr>
        <w:t>1</w:t>
      </w:r>
    </w:p>
    <w:p w:rsidR="00992729" w:rsidRPr="00336DE9" w:rsidRDefault="0099272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92729" w:rsidRPr="000D578B" w:rsidRDefault="00992729" w:rsidP="00992729">
      <w:pPr>
        <w:jc w:val="center"/>
        <w:rPr>
          <w:rFonts w:cs="Tahoma"/>
          <w:b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992729" w:rsidRPr="000D578B" w:rsidRDefault="00992729" w:rsidP="00992729">
      <w:pPr>
        <w:jc w:val="center"/>
        <w:rPr>
          <w:rFonts w:cs="Tahoma"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 xml:space="preserve"> </w:t>
      </w:r>
      <w:r w:rsidRPr="000D578B">
        <w:rPr>
          <w:rFonts w:cs="Tahoma"/>
          <w:color w:val="000000"/>
          <w:sz w:val="24"/>
          <w:szCs w:val="24"/>
        </w:rPr>
        <w:t xml:space="preserve">38.03.02 «Менеджмент» </w:t>
      </w:r>
    </w:p>
    <w:p w:rsidR="00992729" w:rsidRPr="000D578B" w:rsidRDefault="00992729" w:rsidP="00992729">
      <w:pPr>
        <w:jc w:val="center"/>
        <w:rPr>
          <w:rFonts w:cs="Tahoma"/>
          <w:b/>
          <w:color w:val="000000"/>
          <w:sz w:val="24"/>
          <w:szCs w:val="24"/>
        </w:rPr>
      </w:pPr>
    </w:p>
    <w:p w:rsidR="00992729" w:rsidRPr="000D578B" w:rsidRDefault="00992729" w:rsidP="00992729">
      <w:pPr>
        <w:jc w:val="center"/>
        <w:rPr>
          <w:b/>
          <w:sz w:val="24"/>
          <w:szCs w:val="24"/>
        </w:rPr>
      </w:pPr>
    </w:p>
    <w:p w:rsidR="00992729" w:rsidRPr="000D578B" w:rsidRDefault="00E767CB" w:rsidP="00992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ОПОП</w:t>
      </w:r>
    </w:p>
    <w:p w:rsidR="00992729" w:rsidRPr="000D578B" w:rsidRDefault="00992729" w:rsidP="00992729">
      <w:pPr>
        <w:jc w:val="center"/>
        <w:rPr>
          <w:b/>
          <w:sz w:val="24"/>
          <w:szCs w:val="24"/>
        </w:rPr>
      </w:pPr>
      <w:r w:rsidRPr="000D578B">
        <w:rPr>
          <w:b/>
          <w:sz w:val="24"/>
          <w:szCs w:val="24"/>
        </w:rPr>
        <w:t>«Менеджмент организации»</w:t>
      </w:r>
    </w:p>
    <w:p w:rsidR="00992729" w:rsidRPr="000D578B" w:rsidRDefault="00992729" w:rsidP="00992729">
      <w:pPr>
        <w:jc w:val="center"/>
        <w:rPr>
          <w:b/>
          <w:sz w:val="24"/>
          <w:szCs w:val="24"/>
        </w:rPr>
      </w:pPr>
    </w:p>
    <w:p w:rsidR="00992729" w:rsidRPr="000D578B" w:rsidRDefault="00992729" w:rsidP="00992729">
      <w:pPr>
        <w:jc w:val="center"/>
        <w:rPr>
          <w:b/>
          <w:sz w:val="24"/>
          <w:szCs w:val="24"/>
        </w:rPr>
      </w:pPr>
    </w:p>
    <w:p w:rsidR="00992729" w:rsidRPr="000D578B" w:rsidRDefault="00992729" w:rsidP="00992729">
      <w:pPr>
        <w:jc w:val="center"/>
        <w:rPr>
          <w:b/>
          <w:sz w:val="24"/>
          <w:szCs w:val="24"/>
        </w:rPr>
      </w:pPr>
    </w:p>
    <w:p w:rsidR="00992729" w:rsidRPr="000D578B" w:rsidRDefault="00992729" w:rsidP="00992729">
      <w:pPr>
        <w:jc w:val="center"/>
        <w:rPr>
          <w:b/>
          <w:sz w:val="24"/>
          <w:szCs w:val="24"/>
        </w:rPr>
      </w:pPr>
    </w:p>
    <w:p w:rsidR="00992729" w:rsidRPr="000D578B" w:rsidRDefault="00992729" w:rsidP="00992729">
      <w:pPr>
        <w:jc w:val="center"/>
        <w:rPr>
          <w:b/>
          <w:sz w:val="24"/>
          <w:szCs w:val="24"/>
        </w:rPr>
      </w:pPr>
      <w:r w:rsidRPr="000D578B">
        <w:rPr>
          <w:b/>
          <w:sz w:val="24"/>
          <w:szCs w:val="24"/>
        </w:rPr>
        <w:t xml:space="preserve">Форма обучения  </w:t>
      </w:r>
    </w:p>
    <w:p w:rsidR="00992729" w:rsidRPr="000D578B" w:rsidRDefault="00992729" w:rsidP="00992729">
      <w:pPr>
        <w:jc w:val="center"/>
        <w:rPr>
          <w:rFonts w:cs="Tahoma"/>
          <w:color w:val="000000"/>
          <w:sz w:val="24"/>
          <w:szCs w:val="24"/>
        </w:rPr>
      </w:pPr>
      <w:r w:rsidRPr="000D578B">
        <w:rPr>
          <w:rFonts w:cs="Tahoma"/>
          <w:color w:val="000000"/>
          <w:sz w:val="24"/>
          <w:szCs w:val="24"/>
        </w:rPr>
        <w:t>очная</w:t>
      </w:r>
    </w:p>
    <w:p w:rsidR="00992729" w:rsidRPr="000D578B" w:rsidRDefault="00992729" w:rsidP="00992729">
      <w:pPr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009" w:type="dxa"/>
        <w:tblLayout w:type="fixed"/>
        <w:tblLook w:val="04A0" w:firstRow="1" w:lastRow="0" w:firstColumn="1" w:lastColumn="0" w:noHBand="0" w:noVBand="1"/>
      </w:tblPr>
      <w:tblGrid>
        <w:gridCol w:w="3412"/>
        <w:gridCol w:w="2258"/>
        <w:gridCol w:w="3339"/>
      </w:tblGrid>
      <w:tr w:rsidR="00992729" w:rsidRPr="000D578B" w:rsidTr="00557E1B">
        <w:tc>
          <w:tcPr>
            <w:tcW w:w="3412" w:type="dxa"/>
          </w:tcPr>
          <w:p w:rsidR="00992729" w:rsidRPr="000D578B" w:rsidRDefault="00992729" w:rsidP="00992729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992729" w:rsidRPr="006242FC" w:rsidRDefault="00992729" w:rsidP="00992729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</w:t>
            </w:r>
            <w:r w:rsidR="00E767CB">
              <w:rPr>
                <w:rFonts w:cs="Tahoma"/>
                <w:sz w:val="24"/>
                <w:szCs w:val="24"/>
              </w:rPr>
              <w:t>социально-педагогиеского факультета</w:t>
            </w:r>
          </w:p>
          <w:p w:rsidR="00992729" w:rsidRPr="006242FC" w:rsidRDefault="00E767CB" w:rsidP="00992729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="00992729" w:rsidRPr="006242FC">
              <w:rPr>
                <w:rFonts w:cs="Tahoma"/>
                <w:sz w:val="24"/>
                <w:szCs w:val="24"/>
              </w:rPr>
              <w:t>.п</w:t>
            </w:r>
            <w:r>
              <w:rPr>
                <w:rFonts w:cs="Tahoma"/>
                <w:sz w:val="24"/>
                <w:szCs w:val="24"/>
              </w:rPr>
              <w:t>с</w:t>
            </w:r>
            <w:r w:rsidR="00992729" w:rsidRPr="006242FC">
              <w:rPr>
                <w:rFonts w:cs="Tahoma"/>
                <w:sz w:val="24"/>
                <w:szCs w:val="24"/>
              </w:rPr>
              <w:t>.н., доцент</w:t>
            </w:r>
          </w:p>
          <w:p w:rsidR="00992729" w:rsidRPr="000D578B" w:rsidRDefault="00992729" w:rsidP="00992729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____________ </w:t>
            </w:r>
            <w:r>
              <w:rPr>
                <w:rFonts w:cs="Tahoma"/>
                <w:sz w:val="24"/>
                <w:szCs w:val="24"/>
              </w:rPr>
              <w:t>Дерючева</w:t>
            </w:r>
            <w:r w:rsidRPr="006242F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>А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</w:p>
          <w:p w:rsidR="00992729" w:rsidRPr="000D578B" w:rsidRDefault="00992729" w:rsidP="0099272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2258" w:type="dxa"/>
          </w:tcPr>
          <w:p w:rsidR="00992729" w:rsidRPr="000D578B" w:rsidRDefault="00992729" w:rsidP="00992729">
            <w:pPr>
              <w:rPr>
                <w:rFonts w:cs="Tahoma"/>
                <w:sz w:val="24"/>
                <w:szCs w:val="24"/>
              </w:rPr>
            </w:pPr>
          </w:p>
          <w:p w:rsidR="00992729" w:rsidRPr="000D578B" w:rsidRDefault="00992729" w:rsidP="00992729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339" w:type="dxa"/>
          </w:tcPr>
          <w:p w:rsidR="00992729" w:rsidRPr="002A3C88" w:rsidRDefault="00992729" w:rsidP="00E767CB">
            <w:pPr>
              <w:jc w:val="right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 xml:space="preserve">одобрена на заседании кафедры, протокол № 10      </w:t>
            </w:r>
          </w:p>
          <w:p w:rsidR="00992729" w:rsidRPr="002A3C88" w:rsidRDefault="00992729" w:rsidP="00E767CB">
            <w:pPr>
              <w:jc w:val="right"/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992729" w:rsidRPr="002A3C88" w:rsidRDefault="00992729" w:rsidP="00E767CB">
            <w:pPr>
              <w:jc w:val="right"/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992729" w:rsidRPr="002A3C88" w:rsidRDefault="00992729" w:rsidP="00E767CB">
            <w:pPr>
              <w:jc w:val="right"/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К.п.н., профессор</w:t>
            </w:r>
          </w:p>
          <w:p w:rsidR="00992729" w:rsidRPr="000D578B" w:rsidRDefault="00992729" w:rsidP="00E767CB">
            <w:pPr>
              <w:jc w:val="right"/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992729" w:rsidRPr="000D578B" w:rsidRDefault="00992729" w:rsidP="00E767CB">
            <w:pPr>
              <w:jc w:val="right"/>
              <w:rPr>
                <w:rFonts w:cs="Tahoma"/>
                <w:sz w:val="24"/>
                <w:szCs w:val="24"/>
              </w:rPr>
            </w:pPr>
          </w:p>
        </w:tc>
      </w:tr>
    </w:tbl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92729" w:rsidRDefault="0099272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92729" w:rsidRDefault="0099272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92729" w:rsidRDefault="0099272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92729" w:rsidRDefault="0099272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92729" w:rsidRDefault="0099272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92729" w:rsidRDefault="0099272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Малаховка 2021</w:t>
      </w:r>
    </w:p>
    <w:p w:rsidR="00992729" w:rsidRPr="002D176F" w:rsidRDefault="001C558C" w:rsidP="00992729">
      <w:pPr>
        <w:jc w:val="both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br w:type="page"/>
      </w:r>
      <w:r w:rsidR="00992729" w:rsidRPr="002D176F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 w:rsidR="00992729" w:rsidRPr="000D578B">
        <w:rPr>
          <w:sz w:val="24"/>
          <w:szCs w:val="24"/>
        </w:rPr>
        <w:t xml:space="preserve">38.03.02 «Менеджмент» </w:t>
      </w:r>
      <w:r w:rsidR="00992729" w:rsidRPr="002D176F">
        <w:rPr>
          <w:rFonts w:cs="Tahoma"/>
          <w:color w:val="000000"/>
          <w:sz w:val="24"/>
          <w:szCs w:val="24"/>
        </w:rPr>
        <w:t xml:space="preserve">(уровень бакалавриата) утвержденным приказом Министерства науки и </w:t>
      </w:r>
      <w:r w:rsidR="00992729">
        <w:rPr>
          <w:rFonts w:cs="Tahoma"/>
          <w:color w:val="000000"/>
          <w:sz w:val="24"/>
          <w:szCs w:val="24"/>
        </w:rPr>
        <w:t xml:space="preserve">высшего </w:t>
      </w:r>
      <w:r w:rsidR="00992729" w:rsidRPr="002D176F">
        <w:rPr>
          <w:rFonts w:cs="Tahoma"/>
          <w:color w:val="000000"/>
          <w:sz w:val="24"/>
          <w:szCs w:val="24"/>
        </w:rPr>
        <w:t xml:space="preserve">образования Российской Федерации № </w:t>
      </w:r>
      <w:r w:rsidR="00992729">
        <w:rPr>
          <w:rFonts w:cs="Tahoma"/>
          <w:color w:val="000000"/>
          <w:sz w:val="24"/>
          <w:szCs w:val="24"/>
        </w:rPr>
        <w:t>970</w:t>
      </w:r>
      <w:r w:rsidR="00992729" w:rsidRPr="002D176F">
        <w:rPr>
          <w:rFonts w:cs="Tahoma"/>
          <w:color w:val="000000"/>
          <w:sz w:val="24"/>
          <w:szCs w:val="24"/>
        </w:rPr>
        <w:t xml:space="preserve"> от </w:t>
      </w:r>
      <w:r w:rsidR="00992729">
        <w:rPr>
          <w:rFonts w:cs="Tahoma"/>
          <w:color w:val="000000"/>
          <w:sz w:val="24"/>
          <w:szCs w:val="24"/>
        </w:rPr>
        <w:t>12</w:t>
      </w:r>
      <w:r w:rsidR="00992729" w:rsidRPr="002D176F">
        <w:rPr>
          <w:rFonts w:cs="Tahoma"/>
          <w:color w:val="000000"/>
          <w:sz w:val="24"/>
          <w:szCs w:val="24"/>
        </w:rPr>
        <w:t xml:space="preserve"> </w:t>
      </w:r>
      <w:r w:rsidR="00992729">
        <w:rPr>
          <w:rFonts w:cs="Tahoma"/>
          <w:color w:val="000000"/>
          <w:sz w:val="24"/>
          <w:szCs w:val="24"/>
        </w:rPr>
        <w:t>августа</w:t>
      </w:r>
      <w:r w:rsidR="00992729" w:rsidRPr="002D176F">
        <w:rPr>
          <w:rFonts w:cs="Tahoma"/>
          <w:color w:val="000000"/>
          <w:sz w:val="24"/>
          <w:szCs w:val="24"/>
        </w:rPr>
        <w:t xml:space="preserve"> 20</w:t>
      </w:r>
      <w:r w:rsidR="00992729">
        <w:rPr>
          <w:rFonts w:cs="Tahoma"/>
          <w:color w:val="000000"/>
          <w:sz w:val="24"/>
          <w:szCs w:val="24"/>
        </w:rPr>
        <w:t xml:space="preserve">20 года </w:t>
      </w:r>
      <w:r w:rsidR="00992729" w:rsidRPr="000D578B">
        <w:rPr>
          <w:rFonts w:cs="Tahoma"/>
          <w:color w:val="000000"/>
          <w:sz w:val="24"/>
          <w:szCs w:val="24"/>
        </w:rPr>
        <w:t>с учетом изменений внесенных приказом Министерства науки и высшего образования Российской Федерации</w:t>
      </w:r>
      <w:r w:rsidR="00992729">
        <w:rPr>
          <w:rFonts w:cs="Tahoma"/>
          <w:color w:val="000000"/>
          <w:sz w:val="24"/>
          <w:szCs w:val="24"/>
        </w:rPr>
        <w:t xml:space="preserve"> </w:t>
      </w:r>
      <w:r w:rsidR="00992729" w:rsidRPr="002D176F">
        <w:rPr>
          <w:rFonts w:cs="Tahoma"/>
          <w:color w:val="000000"/>
          <w:sz w:val="24"/>
          <w:szCs w:val="24"/>
        </w:rPr>
        <w:t xml:space="preserve">№ </w:t>
      </w:r>
      <w:r w:rsidR="00992729">
        <w:rPr>
          <w:rFonts w:cs="Tahoma"/>
          <w:color w:val="000000"/>
          <w:sz w:val="24"/>
          <w:szCs w:val="24"/>
        </w:rPr>
        <w:t>1456</w:t>
      </w:r>
      <w:r w:rsidR="00992729" w:rsidRPr="002D176F">
        <w:rPr>
          <w:rFonts w:cs="Tahoma"/>
          <w:color w:val="000000"/>
          <w:sz w:val="24"/>
          <w:szCs w:val="24"/>
        </w:rPr>
        <w:t xml:space="preserve"> от </w:t>
      </w:r>
      <w:r w:rsidR="00992729">
        <w:rPr>
          <w:rFonts w:cs="Tahoma"/>
          <w:color w:val="000000"/>
          <w:sz w:val="24"/>
          <w:szCs w:val="24"/>
        </w:rPr>
        <w:t>26</w:t>
      </w:r>
      <w:r w:rsidR="00992729" w:rsidRPr="002D176F">
        <w:rPr>
          <w:rFonts w:cs="Tahoma"/>
          <w:color w:val="000000"/>
          <w:sz w:val="24"/>
          <w:szCs w:val="24"/>
        </w:rPr>
        <w:t xml:space="preserve"> </w:t>
      </w:r>
      <w:r w:rsidR="00992729">
        <w:rPr>
          <w:rFonts w:cs="Tahoma"/>
          <w:color w:val="000000"/>
          <w:sz w:val="24"/>
          <w:szCs w:val="24"/>
        </w:rPr>
        <w:t>ноября</w:t>
      </w:r>
      <w:r w:rsidR="00992729" w:rsidRPr="002D176F">
        <w:rPr>
          <w:rFonts w:cs="Tahoma"/>
          <w:color w:val="000000"/>
          <w:sz w:val="24"/>
          <w:szCs w:val="24"/>
        </w:rPr>
        <w:t xml:space="preserve"> 20</w:t>
      </w:r>
      <w:r w:rsidR="00992729">
        <w:rPr>
          <w:rFonts w:cs="Tahoma"/>
          <w:color w:val="000000"/>
          <w:sz w:val="24"/>
          <w:szCs w:val="24"/>
        </w:rPr>
        <w:t xml:space="preserve">20 года  </w:t>
      </w:r>
      <w:r w:rsidR="00992729" w:rsidRPr="000D578B">
        <w:rPr>
          <w:rFonts w:cs="Tahoma"/>
          <w:color w:val="000000"/>
          <w:sz w:val="24"/>
          <w:szCs w:val="24"/>
        </w:rPr>
        <w:t xml:space="preserve"> «О внесении изменений в федеральные государственные образовательные стандарты высшего образования»</w:t>
      </w:r>
    </w:p>
    <w:p w:rsidR="0001765C" w:rsidRPr="0001765C" w:rsidRDefault="0001765C" w:rsidP="00992729">
      <w:pPr>
        <w:jc w:val="both"/>
        <w:rPr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765C" w:rsidRPr="0001765C" w:rsidRDefault="0001765C" w:rsidP="0001765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Киржанова И. А.                                                             __________________</w:t>
      </w: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  <w:r w:rsidRPr="0001765C">
        <w:rPr>
          <w:sz w:val="24"/>
          <w:szCs w:val="24"/>
        </w:rPr>
        <w:t>Солнцева А. С., к. п. н., нач. учеб. мет.  управления   __________________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2B7418" w:rsidRPr="0001765C" w:rsidRDefault="002B7418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E05CE5" w:rsidRPr="002D176F" w:rsidRDefault="00E05CE5" w:rsidP="00E05CE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2B5D79" w:rsidRPr="002B5D79" w:rsidRDefault="002B5D79" w:rsidP="002B5D79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УК-1. </w:t>
      </w:r>
      <w:r w:rsidRPr="002B5D79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69"/>
        <w:gridCol w:w="1233"/>
      </w:tblGrid>
      <w:tr w:rsidR="002B5D79" w:rsidRPr="002B5D79" w:rsidTr="002B7418">
        <w:tc>
          <w:tcPr>
            <w:tcW w:w="6232" w:type="dxa"/>
            <w:shd w:val="clear" w:color="auto" w:fill="auto"/>
          </w:tcPr>
          <w:p w:rsidR="002B7418" w:rsidRPr="002B7418" w:rsidRDefault="002B7418" w:rsidP="002B7418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7418">
              <w:rPr>
                <w:bCs/>
                <w:sz w:val="24"/>
                <w:szCs w:val="24"/>
              </w:rPr>
              <w:t>Индикаторы достижения</w:t>
            </w:r>
          </w:p>
          <w:p w:rsidR="002B5D79" w:rsidRPr="002B5D79" w:rsidRDefault="002B7418" w:rsidP="002B7418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2B7418">
              <w:rPr>
                <w:bCs/>
                <w:sz w:val="24"/>
                <w:szCs w:val="24"/>
              </w:rPr>
              <w:t>(ЗУН)</w:t>
            </w:r>
          </w:p>
        </w:tc>
        <w:tc>
          <w:tcPr>
            <w:tcW w:w="2169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33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2B5D79" w:rsidRPr="002B5D79" w:rsidTr="002B7418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Знания: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структуру справочно-библиографического аппарата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источники информации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по электронному каталогу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оформления библиографического описания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написания реферата и аннотации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правила оформления выпускной квалификационной работы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в электронной библиотеке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методологию поиска информации в базе данных полнотекстовых документов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- виды и формы работы с педагогической и научной литературой; </w:t>
            </w:r>
          </w:p>
          <w:p w:rsidR="002B5D79" w:rsidRPr="002B5D79" w:rsidRDefault="002B5D79" w:rsidP="002B5D7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 требования к оформлению библиографии (списка литературы)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2B5D79" w:rsidRPr="002B7418" w:rsidRDefault="002B7418" w:rsidP="00E05CE5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используется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УК-1</w:t>
            </w:r>
          </w:p>
        </w:tc>
      </w:tr>
      <w:tr w:rsidR="002B5D79" w:rsidRPr="002B5D79" w:rsidTr="002B7418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Умения: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справочно-информационный фонд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справочно-поисковом аппарате электронного каталога библиотеки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электронной библиотеке, пользоваться полнотекстовой базой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составлять библиографические списки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</w:t>
            </w:r>
            <w:r w:rsidRPr="002B5D79">
              <w:rPr>
                <w:bCs/>
                <w:color w:val="000000"/>
                <w:sz w:val="24"/>
                <w:szCs w:val="24"/>
              </w:rPr>
              <w:t>владеть приемами организации и ведения личных библиографических картотек или баз данных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пользоваться информационными и библиографическими источниками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осуществлять поиск в информационно-поисковых системах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нормативные документы и правила при написании реферата и аннотаций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использовать контент электронной информационно- образовательной среды;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анализировать информационные ресурсы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2B5D79" w:rsidRPr="002B5D79" w:rsidTr="002B7418">
        <w:tc>
          <w:tcPr>
            <w:tcW w:w="6232" w:type="dxa"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2B5D79">
              <w:rPr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2B5D79" w:rsidRPr="002B5D79" w:rsidRDefault="002B5D79" w:rsidP="002B5D79">
            <w:pPr>
              <w:widowControl w:val="0"/>
              <w:tabs>
                <w:tab w:val="left" w:pos="1843"/>
              </w:tabs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>- навыками поиска, сбора и обработки информации;</w:t>
            </w:r>
          </w:p>
          <w:p w:rsidR="002B5D79" w:rsidRPr="002B5D79" w:rsidRDefault="002B5D79" w:rsidP="002B5D79">
            <w:pPr>
              <w:widowControl w:val="0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lastRenderedPageBreak/>
              <w:t>- практическими навыками работы в электронных информационных ресурсах.</w:t>
            </w:r>
          </w:p>
          <w:p w:rsidR="002B5D79" w:rsidRPr="002B5D79" w:rsidRDefault="002B5D79" w:rsidP="002B5D79">
            <w:pPr>
              <w:ind w:right="19"/>
              <w:jc w:val="both"/>
              <w:rPr>
                <w:rFonts w:ascii="Courier New" w:eastAsia="Calibri" w:hAnsi="Courier New" w:cs="Courier New"/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</w:tc>
        <w:tc>
          <w:tcPr>
            <w:tcW w:w="2169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2B5D79" w:rsidRPr="002B5D79" w:rsidRDefault="002B5D79" w:rsidP="002B5D79">
            <w:pPr>
              <w:widowControl w:val="0"/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B5D79" w:rsidRPr="002B5D79" w:rsidRDefault="002B5D79" w:rsidP="002B5D79">
      <w:pPr>
        <w:widowControl w:val="0"/>
        <w:jc w:val="both"/>
        <w:rPr>
          <w:b/>
          <w:caps/>
          <w:sz w:val="24"/>
          <w:szCs w:val="24"/>
        </w:rPr>
      </w:pPr>
    </w:p>
    <w:p w:rsidR="002B5D79" w:rsidRPr="002B5D79" w:rsidRDefault="002B5D79" w:rsidP="002B5D79">
      <w:pPr>
        <w:widowControl w:val="0"/>
        <w:jc w:val="both"/>
        <w:rPr>
          <w:b/>
          <w:caps/>
          <w:sz w:val="24"/>
          <w:szCs w:val="24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2B5D79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 факультативной.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5D79">
        <w:rPr>
          <w:color w:val="000000"/>
          <w:spacing w:val="-1"/>
          <w:sz w:val="24"/>
          <w:szCs w:val="24"/>
        </w:rPr>
        <w:t xml:space="preserve">В соответствии с рабочим учебным </w:t>
      </w:r>
      <w:r w:rsidR="009F36F5">
        <w:rPr>
          <w:color w:val="000000"/>
          <w:spacing w:val="-1"/>
          <w:sz w:val="24"/>
          <w:szCs w:val="24"/>
        </w:rPr>
        <w:t>планом дисциплина изучается во 1</w:t>
      </w:r>
      <w:r w:rsidRPr="002B5D79">
        <w:rPr>
          <w:color w:val="000000"/>
          <w:spacing w:val="-1"/>
          <w:sz w:val="24"/>
          <w:szCs w:val="24"/>
        </w:rPr>
        <w:t>-ом семестре в очной форме обучения</w:t>
      </w:r>
      <w:r w:rsidR="00592895">
        <w:rPr>
          <w:color w:val="000000"/>
          <w:spacing w:val="-1"/>
          <w:sz w:val="24"/>
          <w:szCs w:val="24"/>
        </w:rPr>
        <w:t>.</w:t>
      </w:r>
      <w:r w:rsidRPr="002B5D79">
        <w:rPr>
          <w:color w:val="000000"/>
          <w:spacing w:val="-1"/>
          <w:sz w:val="24"/>
          <w:szCs w:val="24"/>
        </w:rPr>
        <w:t xml:space="preserve"> Вид промежуточной аттестации: зачет. </w:t>
      </w: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2B5D79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2B5D79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5D79" w:rsidRPr="002B5D79" w:rsidRDefault="002B5D79" w:rsidP="002B5D79">
      <w:pPr>
        <w:widowControl w:val="0"/>
        <w:jc w:val="center"/>
        <w:rPr>
          <w:color w:val="000000"/>
          <w:sz w:val="24"/>
          <w:szCs w:val="24"/>
        </w:rPr>
      </w:pPr>
      <w:r w:rsidRPr="002B5D79">
        <w:rPr>
          <w:color w:val="000000"/>
          <w:sz w:val="24"/>
          <w:szCs w:val="24"/>
        </w:rPr>
        <w:t>Очная форма обучения</w:t>
      </w:r>
    </w:p>
    <w:tbl>
      <w:tblPr>
        <w:tblW w:w="910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356"/>
        <w:gridCol w:w="1560"/>
        <w:gridCol w:w="2155"/>
      </w:tblGrid>
      <w:tr w:rsidR="002B5D79" w:rsidRPr="002B5D79" w:rsidTr="002B7418">
        <w:trPr>
          <w:trHeight w:val="219"/>
        </w:trPr>
        <w:tc>
          <w:tcPr>
            <w:tcW w:w="53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2B5D79" w:rsidRPr="002B5D79" w:rsidTr="002B7418">
        <w:trPr>
          <w:trHeight w:val="234"/>
        </w:trPr>
        <w:tc>
          <w:tcPr>
            <w:tcW w:w="538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2B5D79" w:rsidRPr="002B5D79" w:rsidTr="002B7418">
        <w:trPr>
          <w:trHeight w:val="424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</w:tr>
      <w:tr w:rsidR="002B5D79" w:rsidRPr="002B5D79" w:rsidTr="002B7418">
        <w:tc>
          <w:tcPr>
            <w:tcW w:w="91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2B5D79" w:rsidRPr="002B5D79" w:rsidTr="002B7418"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592895" w:rsidP="00592895">
            <w:pPr>
              <w:widowControl w:val="0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Методические занятия</w:t>
            </w:r>
            <w:r w:rsidR="002B5D79" w:rsidRPr="002B5D79">
              <w:rPr>
                <w:rFonts w:cs="Courier New"/>
                <w:sz w:val="24"/>
                <w:szCs w:val="24"/>
              </w:rPr>
              <w:t xml:space="preserve"> (</w:t>
            </w:r>
            <w:r>
              <w:rPr>
                <w:rFonts w:cs="Courier New"/>
                <w:sz w:val="24"/>
                <w:szCs w:val="24"/>
              </w:rPr>
              <w:t>МЗ</w:t>
            </w:r>
            <w:r w:rsidR="002B5D79" w:rsidRPr="002B5D79">
              <w:rPr>
                <w:rFonts w:cs="Courier New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592895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592895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2B5D79" w:rsidRPr="002B5D79" w:rsidTr="002B7418"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 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2B5D79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59289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1</w:t>
            </w:r>
            <w:r w:rsidR="00592895">
              <w:rPr>
                <w:rFonts w:cs="Courier New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59289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1</w:t>
            </w:r>
            <w:r w:rsidR="00592895">
              <w:rPr>
                <w:rFonts w:cs="Courier New"/>
                <w:sz w:val="24"/>
                <w:szCs w:val="24"/>
              </w:rPr>
              <w:t>2</w:t>
            </w:r>
          </w:p>
        </w:tc>
      </w:tr>
      <w:tr w:rsidR="002B5D79" w:rsidRPr="002B5D79" w:rsidTr="002B7418"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18</w:t>
            </w:r>
          </w:p>
        </w:tc>
      </w:tr>
      <w:tr w:rsidR="002B5D79" w:rsidRPr="002B5D79" w:rsidTr="002B7418">
        <w:tc>
          <w:tcPr>
            <w:tcW w:w="538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2B5D79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2B5D79" w:rsidRPr="002B5D79" w:rsidTr="002B741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2B5D79" w:rsidRPr="002B5D79" w:rsidTr="002B741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B5D79" w:rsidRPr="002B5D79" w:rsidRDefault="002B5D79" w:rsidP="002B5D79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5D79" w:rsidRPr="002B5D79" w:rsidRDefault="002B5D79" w:rsidP="002B5D79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B5D79" w:rsidRPr="000C76FD" w:rsidRDefault="002B5D79" w:rsidP="000C76FD">
            <w:pPr>
              <w:pStyle w:val="a3"/>
              <w:widowControl w:val="0"/>
              <w:numPr>
                <w:ilvl w:val="0"/>
                <w:numId w:val="19"/>
              </w:numPr>
              <w:jc w:val="center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B5D79" w:rsidRPr="002B5D79" w:rsidRDefault="002B5D79" w:rsidP="002B5D79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2B5D79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2B5D79" w:rsidRPr="002B5D79" w:rsidRDefault="002B5D79" w:rsidP="002B5D79">
      <w:pPr>
        <w:widowControl w:val="0"/>
        <w:jc w:val="center"/>
        <w:rPr>
          <w:color w:val="000000"/>
          <w:sz w:val="24"/>
          <w:szCs w:val="24"/>
        </w:rPr>
      </w:pPr>
    </w:p>
    <w:p w:rsidR="002B5D79" w:rsidRPr="002B5D79" w:rsidRDefault="000C76FD" w:rsidP="000C76FD">
      <w:pPr>
        <w:widowControl w:val="0"/>
        <w:ind w:left="720"/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 xml:space="preserve">4. </w:t>
      </w:r>
      <w:r w:rsidR="002B5D79" w:rsidRPr="002B5D79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43"/>
        <w:gridCol w:w="5670"/>
        <w:gridCol w:w="1333"/>
      </w:tblGrid>
      <w:tr w:rsidR="002B5D79" w:rsidRPr="002B5D79" w:rsidTr="003F5727">
        <w:trPr>
          <w:cantSplit/>
          <w:trHeight w:val="560"/>
          <w:jc w:val="center"/>
        </w:trPr>
        <w:tc>
          <w:tcPr>
            <w:tcW w:w="562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2B5D79" w:rsidRPr="002B5D79" w:rsidTr="003F5727">
        <w:trPr>
          <w:jc w:val="center"/>
        </w:trPr>
        <w:tc>
          <w:tcPr>
            <w:tcW w:w="562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2B5D79" w:rsidRPr="002B5D79" w:rsidTr="003F5727">
        <w:trPr>
          <w:jc w:val="center"/>
        </w:trPr>
        <w:tc>
          <w:tcPr>
            <w:tcW w:w="562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B5D79" w:rsidRPr="002B5D79" w:rsidTr="003F5727">
        <w:trPr>
          <w:jc w:val="center"/>
        </w:trPr>
        <w:tc>
          <w:tcPr>
            <w:tcW w:w="562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443" w:type="dxa"/>
            <w:vAlign w:val="center"/>
          </w:tcPr>
          <w:p w:rsidR="002B5D79" w:rsidRPr="002B5D79" w:rsidRDefault="002B5D79" w:rsidP="002B5D79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670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</w:t>
            </w: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1333" w:type="dxa"/>
            <w:vAlign w:val="center"/>
          </w:tcPr>
          <w:p w:rsidR="002B5D79" w:rsidRPr="002B5D79" w:rsidRDefault="002B5D79" w:rsidP="002B5D7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lastRenderedPageBreak/>
              <w:t>8</w:t>
            </w:r>
          </w:p>
        </w:tc>
      </w:tr>
    </w:tbl>
    <w:p w:rsidR="002B5D79" w:rsidRPr="002B5D79" w:rsidRDefault="002B5D79" w:rsidP="002B5D79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2B5D79" w:rsidRPr="002B5D79" w:rsidRDefault="002B5D79" w:rsidP="002B5D79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2B5D79" w:rsidRPr="000C76FD" w:rsidRDefault="002B5D79" w:rsidP="000C76FD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jc w:val="both"/>
        <w:rPr>
          <w:b/>
          <w:sz w:val="24"/>
          <w:szCs w:val="24"/>
        </w:rPr>
      </w:pPr>
      <w:r w:rsidRPr="000C76FD">
        <w:rPr>
          <w:b/>
          <w:sz w:val="24"/>
          <w:szCs w:val="24"/>
        </w:rPr>
        <w:t>Разделы дисциплины и виды учебной работы:</w:t>
      </w:r>
    </w:p>
    <w:p w:rsidR="002B5D79" w:rsidRPr="002B5D79" w:rsidRDefault="002B5D79" w:rsidP="002B5D79">
      <w:pPr>
        <w:ind w:left="1069"/>
        <w:contextualSpacing/>
        <w:jc w:val="both"/>
        <w:rPr>
          <w:b/>
          <w:sz w:val="24"/>
          <w:szCs w:val="24"/>
        </w:rPr>
      </w:pPr>
    </w:p>
    <w:p w:rsidR="002B5D79" w:rsidRPr="002B5D79" w:rsidRDefault="002B5D79" w:rsidP="002B5D79">
      <w:pPr>
        <w:jc w:val="center"/>
        <w:rPr>
          <w:i/>
          <w:sz w:val="24"/>
          <w:szCs w:val="24"/>
        </w:rPr>
      </w:pPr>
      <w:r w:rsidRPr="002B5D79">
        <w:rPr>
          <w:sz w:val="24"/>
          <w:szCs w:val="24"/>
        </w:rPr>
        <w:t>очная форма обучения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2B5D79" w:rsidRPr="002B5D79" w:rsidTr="002B5D7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Всего</w:t>
            </w:r>
          </w:p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часов</w:t>
            </w:r>
          </w:p>
        </w:tc>
      </w:tr>
      <w:tr w:rsidR="002B5D79" w:rsidRPr="002B5D79" w:rsidTr="002B5D7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C810BB" w:rsidP="002B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C810BB" w:rsidP="002B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C810BB" w:rsidP="002B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16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C810BB" w:rsidP="002B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C810BB" w:rsidP="002B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     12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2B5D79" w:rsidRPr="002B5D79" w:rsidRDefault="002B5D79" w:rsidP="002B5D7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B5D79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C810BB" w:rsidP="002B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C810BB" w:rsidP="002B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8</w:t>
            </w:r>
          </w:p>
        </w:tc>
      </w:tr>
      <w:tr w:rsidR="002B5D79" w:rsidRPr="002B5D79" w:rsidTr="002B5D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ind w:right="19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C810BB" w:rsidP="002B5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C810BB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  <w:r w:rsidR="00C810BB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36</w:t>
            </w:r>
          </w:p>
        </w:tc>
      </w:tr>
    </w:tbl>
    <w:p w:rsidR="002B5D79" w:rsidRPr="002B5D79" w:rsidRDefault="002B5D79" w:rsidP="002B5D79">
      <w:pPr>
        <w:jc w:val="center"/>
        <w:rPr>
          <w:sz w:val="24"/>
          <w:szCs w:val="24"/>
        </w:rPr>
      </w:pPr>
    </w:p>
    <w:p w:rsidR="009F36F5" w:rsidRPr="009F36F5" w:rsidRDefault="009F36F5" w:rsidP="009F36F5">
      <w:pPr>
        <w:jc w:val="both"/>
        <w:rPr>
          <w:b/>
          <w:bCs/>
          <w:sz w:val="24"/>
          <w:szCs w:val="24"/>
        </w:rPr>
      </w:pPr>
    </w:p>
    <w:p w:rsidR="009F36F5" w:rsidRPr="009F36F5" w:rsidRDefault="002B7418" w:rsidP="009F36F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F36F5" w:rsidRPr="009F36F5">
        <w:rPr>
          <w:b/>
          <w:bCs/>
          <w:sz w:val="24"/>
          <w:szCs w:val="24"/>
        </w:rPr>
        <w:t>. Учебно-методическое и информационно-коммуникационное обеспечение дисциплины</w:t>
      </w:r>
    </w:p>
    <w:p w:rsidR="009F36F5" w:rsidRPr="009F36F5" w:rsidRDefault="002B7418" w:rsidP="009F36F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F36F5" w:rsidRPr="009F36F5">
        <w:rPr>
          <w:b/>
          <w:bCs/>
          <w:sz w:val="24"/>
          <w:szCs w:val="24"/>
        </w:rPr>
        <w:t>.1. Основная литература</w:t>
      </w:r>
    </w:p>
    <w:tbl>
      <w:tblPr>
        <w:tblW w:w="52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695"/>
        <w:gridCol w:w="1119"/>
        <w:gridCol w:w="1000"/>
      </w:tblGrid>
      <w:tr w:rsidR="002B5D79" w:rsidRPr="002B5D79" w:rsidTr="00C810BB">
        <w:trPr>
          <w:trHeight w:val="3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B5D79">
              <w:rPr>
                <w:b/>
                <w:sz w:val="24"/>
                <w:szCs w:val="24"/>
              </w:rPr>
              <w:t>Наименование издания</w:t>
            </w:r>
          </w:p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b/>
                <w:sz w:val="24"/>
                <w:szCs w:val="24"/>
              </w:rPr>
            </w:pPr>
            <w:r w:rsidRPr="002B5D79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библиотека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кафедра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Васильева, Н. Вл. Основы библиографии. Архивно-библиографическая практика : учебное пособие для студентов музыкальных вузов / Н. Вл. Васильева. — Нижний Новгород : Нижегородская государственная консерватория (академия) им. М.И. Глинки, 2015. — 48 c. — ISBN 2227-8397. — Текст : электронный // Электронно-библиотечная система IPR BOOKS : [сайт]. — URL: </w:t>
            </w:r>
            <w:hyperlink r:id="rId8" w:history="1">
              <w:r w:rsidRPr="002B5D79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http://www.iprbookshop.ru/49909.html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-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9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0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2B5D79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1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2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D79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2B5D79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3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 </w:t>
            </w:r>
            <w:hyperlink r:id="rId14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2B5D79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2B5D79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5" w:tgtFrame="_blank" w:history="1">
              <w:r w:rsidRPr="002B5D79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2B5D79">
              <w:rPr>
                <w:bCs/>
                <w:sz w:val="24"/>
                <w:szCs w:val="24"/>
              </w:rPr>
              <w:t xml:space="preserve"> : [сайт]. — URL:</w:t>
            </w:r>
            <w:hyperlink r:id="rId16" w:history="1">
              <w:r w:rsidRPr="002B5D79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2B5D79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  <w:tr w:rsidR="002B5D79" w:rsidRPr="002B5D79" w:rsidTr="00C810BB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C6550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7" w:history="1">
              <w:r w:rsidRPr="002B5D79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2B5D79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-</w:t>
            </w:r>
          </w:p>
        </w:tc>
      </w:tr>
    </w:tbl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p w:rsidR="002B5D79" w:rsidRPr="002B5D79" w:rsidRDefault="002B7418" w:rsidP="002B5D79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>
        <w:rPr>
          <w:rFonts w:cs="Courier New"/>
          <w:b/>
          <w:bCs/>
          <w:color w:val="000000"/>
          <w:sz w:val="24"/>
          <w:szCs w:val="24"/>
        </w:rPr>
        <w:t>6</w:t>
      </w:r>
      <w:r w:rsidR="002B5D79" w:rsidRPr="002B5D79">
        <w:rPr>
          <w:rFonts w:cs="Courier New"/>
          <w:b/>
          <w:bCs/>
          <w:color w:val="000000"/>
          <w:sz w:val="24"/>
          <w:szCs w:val="24"/>
        </w:rPr>
        <w:t>.2. Дополнительная литература</w:t>
      </w:r>
    </w:p>
    <w:p w:rsidR="002B5D79" w:rsidRPr="002B5D79" w:rsidRDefault="002B5D79" w:rsidP="002B5D79">
      <w:pPr>
        <w:jc w:val="center"/>
        <w:rPr>
          <w:b/>
          <w:bCs/>
          <w:sz w:val="24"/>
          <w:szCs w:val="24"/>
        </w:rPr>
      </w:pP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709"/>
      </w:tblGrid>
      <w:tr w:rsidR="002B5D79" w:rsidRPr="002B5D79" w:rsidTr="002B5D79">
        <w:tc>
          <w:tcPr>
            <w:tcW w:w="704" w:type="dxa"/>
            <w:vMerge w:val="restart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№</w:t>
            </w:r>
          </w:p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2B5D79" w:rsidRPr="002B5D79" w:rsidRDefault="002B5D79" w:rsidP="002B5D79">
            <w:pPr>
              <w:jc w:val="center"/>
              <w:rPr>
                <w:b/>
                <w:bCs/>
                <w:sz w:val="24"/>
                <w:szCs w:val="24"/>
              </w:rPr>
            </w:pPr>
            <w:r w:rsidRPr="002B5D79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2B5D79" w:rsidRPr="002B5D79" w:rsidTr="002B5D79">
        <w:tc>
          <w:tcPr>
            <w:tcW w:w="704" w:type="dxa"/>
            <w:vMerge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каф.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9E5F53" w:rsidP="002B5D79">
            <w:pPr>
              <w:rPr>
                <w:sz w:val="24"/>
                <w:szCs w:val="24"/>
              </w:rPr>
            </w:pPr>
            <w:hyperlink r:id="rId18" w:tgtFrame="_blank" w:history="1">
              <w:r w:rsidR="002B5D79" w:rsidRPr="002B5D79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2B5D79" w:rsidRPr="002B5D79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19" w:history="1">
              <w:r w:rsidR="002B5D79" w:rsidRPr="002B5D79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2B5D79" w:rsidRPr="002B5D79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  <w:lang w:val="en-US"/>
              </w:rPr>
            </w:pPr>
            <w:r w:rsidRPr="002B5D7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color w:val="000000"/>
                <w:sz w:val="24"/>
                <w:szCs w:val="24"/>
              </w:rPr>
            </w:pPr>
            <w:r w:rsidRPr="002B5D79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2B5D79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2B5D79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2B5D79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0" w:history="1">
              <w:r w:rsidRPr="002B5D79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1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2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</w:t>
            </w:r>
            <w:r w:rsidRPr="002B5D79">
              <w:rPr>
                <w:sz w:val="24"/>
                <w:szCs w:val="24"/>
              </w:rPr>
              <w:lastRenderedPageBreak/>
              <w:t xml:space="preserve">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3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4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5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6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7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8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B5D79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2B5D79">
              <w:rPr>
                <w:sz w:val="24"/>
                <w:szCs w:val="24"/>
                <w:lang w:val="en-US"/>
              </w:rPr>
              <w:t>URL</w:t>
            </w:r>
            <w:r w:rsidRPr="002B5D79">
              <w:rPr>
                <w:sz w:val="24"/>
                <w:szCs w:val="24"/>
              </w:rPr>
              <w:t xml:space="preserve">: </w:t>
            </w:r>
            <w:hyperlink r:id="rId29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2B5D79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  <w:tr w:rsidR="002B5D79" w:rsidRPr="002B5D79" w:rsidTr="002B5D79">
        <w:tc>
          <w:tcPr>
            <w:tcW w:w="704" w:type="dxa"/>
          </w:tcPr>
          <w:p w:rsidR="002B5D79" w:rsidRPr="002B5D79" w:rsidRDefault="002B5D79" w:rsidP="002C6550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rPr>
                <w:sz w:val="24"/>
                <w:szCs w:val="24"/>
              </w:rPr>
            </w:pPr>
            <w:r w:rsidRPr="002B5D79">
              <w:rPr>
                <w:iCs/>
                <w:sz w:val="24"/>
                <w:szCs w:val="24"/>
              </w:rPr>
              <w:t>Сакова, О. Я. </w:t>
            </w:r>
            <w:r w:rsidRPr="002B5D79">
              <w:rPr>
                <w:sz w:val="24"/>
                <w:szCs w:val="24"/>
              </w:rPr>
              <w:t> 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2021 ; Кемерово : Кемеров. гос. ин-т культуры. — 123 с. — (Высшее образование). — ISBN 978-5-534-14437-6 (Издательство Юрайт). — ISBN 978-5-8154-0541-7 (Кемеров. гос. ин-т культуры). — Текст : электронный // ЭБС Юрайт [сайт]. — URL: </w:t>
            </w:r>
            <w:hyperlink r:id="rId30" w:tgtFrame="_blank" w:history="1">
              <w:r w:rsidRPr="002B5D79">
                <w:rPr>
                  <w:color w:val="0066CC"/>
                  <w:sz w:val="24"/>
                  <w:szCs w:val="24"/>
                  <w:u w:val="single"/>
                </w:rPr>
                <w:t>https://urait.ru/bcode/477587</w:t>
              </w:r>
            </w:hyperlink>
            <w:r w:rsidRPr="002B5D79">
              <w:rPr>
                <w:sz w:val="24"/>
                <w:szCs w:val="24"/>
              </w:rPr>
              <w:t> (дата обращения: 01.07.2021).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9" w:rsidRPr="002B5D79" w:rsidRDefault="002B5D79" w:rsidP="002B5D79">
            <w:pPr>
              <w:jc w:val="center"/>
              <w:rPr>
                <w:sz w:val="24"/>
                <w:szCs w:val="24"/>
              </w:rPr>
            </w:pPr>
            <w:r w:rsidRPr="002B5D7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5D79" w:rsidRPr="002B5D79" w:rsidRDefault="002B5D79" w:rsidP="002B5D79">
            <w:pPr>
              <w:jc w:val="center"/>
              <w:rPr>
                <w:bCs/>
                <w:sz w:val="24"/>
                <w:szCs w:val="24"/>
              </w:rPr>
            </w:pPr>
            <w:r w:rsidRPr="002B5D79">
              <w:rPr>
                <w:bCs/>
                <w:sz w:val="24"/>
                <w:szCs w:val="24"/>
              </w:rPr>
              <w:t>-</w:t>
            </w:r>
          </w:p>
        </w:tc>
      </w:tr>
    </w:tbl>
    <w:p w:rsidR="002B5D79" w:rsidRDefault="002B5D79" w:rsidP="002B5D79">
      <w:pPr>
        <w:jc w:val="center"/>
        <w:rPr>
          <w:b/>
          <w:bCs/>
          <w:sz w:val="24"/>
          <w:szCs w:val="24"/>
        </w:rPr>
      </w:pPr>
    </w:p>
    <w:p w:rsidR="009F36F5" w:rsidRDefault="009F36F5" w:rsidP="009F36F5">
      <w:pPr>
        <w:ind w:firstLine="709"/>
        <w:jc w:val="both"/>
        <w:rPr>
          <w:b/>
          <w:bCs/>
        </w:rPr>
      </w:pPr>
    </w:p>
    <w:p w:rsidR="009F36F5" w:rsidRPr="009F36F5" w:rsidRDefault="002B7418" w:rsidP="009F36F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>
        <w:rPr>
          <w:rFonts w:eastAsia="Calibri" w:cs="Tahoma"/>
          <w:b/>
          <w:sz w:val="24"/>
          <w:szCs w:val="24"/>
          <w:bdr w:val="nil"/>
          <w:lang w:eastAsia="en-US"/>
        </w:rPr>
        <w:t xml:space="preserve">7. </w:t>
      </w:r>
      <w:r w:rsidR="009F36F5" w:rsidRPr="009F36F5">
        <w:rPr>
          <w:rFonts w:eastAsia="Calibri" w:cs="Tahoma"/>
          <w:b/>
          <w:sz w:val="24"/>
          <w:szCs w:val="24"/>
          <w:bdr w:val="nil"/>
          <w:lang w:eastAsia="en-US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>Электронная библиотечная система ЭЛМАРК (МГАФК)</w:t>
      </w:r>
      <w:r w:rsidRPr="002B5D7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1" w:history="1">
        <w:r w:rsidRPr="002B5D79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B5D79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Elibrary </w:t>
      </w:r>
      <w:hyperlink r:id="rId32" w:history="1">
        <w:r w:rsidRPr="002B5D79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IPRbooks </w:t>
      </w:r>
      <w:hyperlink r:id="rId33" w:history="1">
        <w:r w:rsidRPr="002B5D79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«Юрайт» </w:t>
      </w:r>
      <w:hyperlink r:id="rId34" w:history="1">
        <w:r w:rsidRPr="002B5D79">
          <w:rPr>
            <w:color w:val="0066CC"/>
            <w:sz w:val="24"/>
            <w:szCs w:val="24"/>
            <w:u w:val="single"/>
          </w:rPr>
          <w:t>https://urait.ru/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B5D79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2B5D79">
          <w:rPr>
            <w:color w:val="0066CC"/>
            <w:sz w:val="24"/>
            <w:szCs w:val="24"/>
            <w:u w:val="single"/>
          </w:rPr>
          <w:t>https://lib.rucont.ru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6" w:history="1">
        <w:r w:rsidRPr="002B5D7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7" w:history="1">
        <w:r w:rsidRPr="002B5D7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8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9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2B5D79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0" w:history="1">
        <w:r w:rsidRPr="002B5D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B5D79" w:rsidRPr="002B5D79" w:rsidRDefault="002B5D79" w:rsidP="002C6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  <w:sz w:val="24"/>
          <w:szCs w:val="24"/>
        </w:rPr>
      </w:pPr>
      <w:r w:rsidRPr="002B5D79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41" w:history="1">
        <w:r w:rsidRPr="002B5D79">
          <w:rPr>
            <w:color w:val="0066CC"/>
            <w:sz w:val="24"/>
            <w:szCs w:val="24"/>
            <w:u w:val="single"/>
          </w:rPr>
          <w:t>https://minsport.gov.ru/</w:t>
        </w:r>
      </w:hyperlink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2B5D79" w:rsidRPr="002B5D79" w:rsidRDefault="002B5D79" w:rsidP="002B5D79">
      <w:pPr>
        <w:widowControl w:val="0"/>
        <w:ind w:firstLine="709"/>
        <w:rPr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>8.1.</w:t>
      </w:r>
      <w:r w:rsidRPr="002B5D79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2B5D79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2B5D79" w:rsidRPr="002B5D79" w:rsidRDefault="009F36F5" w:rsidP="002B5D79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8.2</w:t>
      </w:r>
      <w:r w:rsidR="002B5D79" w:rsidRPr="002B5D79">
        <w:rPr>
          <w:b/>
          <w:color w:val="000000"/>
          <w:spacing w:val="-1"/>
          <w:sz w:val="24"/>
          <w:szCs w:val="24"/>
        </w:rPr>
        <w:t xml:space="preserve"> Изучение дисциплины инвалидами </w:t>
      </w:r>
      <w:r w:rsidR="002B5D79" w:rsidRPr="002B5D79">
        <w:rPr>
          <w:b/>
          <w:color w:val="000000"/>
          <w:sz w:val="24"/>
          <w:szCs w:val="24"/>
        </w:rPr>
        <w:t xml:space="preserve">и </w:t>
      </w:r>
      <w:r w:rsidR="002B5D79" w:rsidRPr="002B5D79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="002B5D79" w:rsidRPr="002B5D79">
        <w:rPr>
          <w:b/>
          <w:color w:val="000000"/>
          <w:sz w:val="24"/>
          <w:szCs w:val="24"/>
        </w:rPr>
        <w:t xml:space="preserve">с ограниченными </w:t>
      </w:r>
      <w:r w:rsidR="002B5D79" w:rsidRPr="002B5D79">
        <w:rPr>
          <w:b/>
          <w:color w:val="000000"/>
          <w:spacing w:val="-1"/>
          <w:sz w:val="24"/>
          <w:szCs w:val="24"/>
        </w:rPr>
        <w:t>возможностями здоровья</w:t>
      </w:r>
      <w:r w:rsidR="002B5D79" w:rsidRPr="002B5D79">
        <w:rPr>
          <w:color w:val="000000"/>
          <w:spacing w:val="-1"/>
          <w:sz w:val="24"/>
          <w:szCs w:val="24"/>
        </w:rPr>
        <w:t xml:space="preserve"> осуществляется </w:t>
      </w:r>
      <w:r w:rsidR="002B5D79" w:rsidRPr="002B5D79">
        <w:rPr>
          <w:color w:val="000000"/>
          <w:sz w:val="24"/>
          <w:szCs w:val="24"/>
        </w:rPr>
        <w:t xml:space="preserve">с </w:t>
      </w:r>
      <w:r w:rsidR="002B5D79" w:rsidRPr="002B5D79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2B5D79" w:rsidRPr="002B5D79">
        <w:rPr>
          <w:color w:val="000000"/>
          <w:sz w:val="24"/>
          <w:szCs w:val="24"/>
        </w:rPr>
        <w:t xml:space="preserve"> и </w:t>
      </w:r>
      <w:r w:rsidR="002B5D79" w:rsidRPr="002B5D79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2B5D79" w:rsidRPr="002B5D79">
        <w:rPr>
          <w:color w:val="000000"/>
          <w:spacing w:val="-2"/>
          <w:sz w:val="24"/>
          <w:szCs w:val="24"/>
        </w:rPr>
        <w:t xml:space="preserve">доступ </w:t>
      </w:r>
      <w:r w:rsidR="002B5D79" w:rsidRPr="002B5D79">
        <w:rPr>
          <w:color w:val="000000"/>
          <w:sz w:val="24"/>
          <w:szCs w:val="24"/>
        </w:rPr>
        <w:t xml:space="preserve">в </w:t>
      </w:r>
      <w:r w:rsidR="002B5D79" w:rsidRPr="002B5D79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2B5D79" w:rsidRPr="002B5D79">
        <w:rPr>
          <w:color w:val="000000"/>
          <w:sz w:val="24"/>
          <w:szCs w:val="24"/>
        </w:rPr>
        <w:t xml:space="preserve">на 1 этаже главного здания. </w:t>
      </w:r>
      <w:r w:rsidR="002B5D79" w:rsidRPr="002B5D79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8.3.1.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>и лиц с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2B5D79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2B5D79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2B5D79">
        <w:rPr>
          <w:rFonts w:cs="Courier New"/>
          <w:iCs/>
          <w:color w:val="000000"/>
          <w:sz w:val="24"/>
          <w:szCs w:val="24"/>
        </w:rPr>
        <w:t>о</w:t>
      </w:r>
      <w:r w:rsidRPr="002B5D79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2B5D79">
        <w:rPr>
          <w:rFonts w:cs="Courier New"/>
          <w:color w:val="000000"/>
          <w:sz w:val="24"/>
          <w:szCs w:val="24"/>
        </w:rPr>
        <w:t xml:space="preserve">обучающихся, </w:t>
      </w:r>
      <w:r w:rsidRPr="002B5D79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2B5D79">
        <w:rPr>
          <w:rFonts w:cs="Courier New"/>
          <w:color w:val="000000"/>
          <w:sz w:val="24"/>
          <w:szCs w:val="24"/>
        </w:rPr>
        <w:t xml:space="preserve">к </w:t>
      </w:r>
      <w:r w:rsidRPr="002B5D79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2B5D79">
        <w:rPr>
          <w:rFonts w:cs="Courier New"/>
          <w:iCs/>
          <w:color w:val="000000"/>
          <w:sz w:val="24"/>
          <w:szCs w:val="24"/>
        </w:rPr>
        <w:t>э</w:t>
      </w:r>
      <w:r w:rsidRPr="002B5D79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2B5D79">
        <w:rPr>
          <w:rFonts w:cs="Courier New"/>
          <w:b/>
          <w:color w:val="000000"/>
          <w:sz w:val="24"/>
          <w:szCs w:val="24"/>
        </w:rPr>
        <w:t xml:space="preserve">- </w:t>
      </w:r>
      <w:r w:rsidRPr="002B5D79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B5D79">
        <w:rPr>
          <w:rFonts w:cs="Courier New"/>
          <w:color w:val="000000"/>
          <w:sz w:val="24"/>
          <w:szCs w:val="24"/>
        </w:rPr>
        <w:t xml:space="preserve">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2B5D79">
        <w:rPr>
          <w:rFonts w:cs="Courier New"/>
          <w:b/>
          <w:color w:val="000000"/>
          <w:sz w:val="24"/>
          <w:szCs w:val="24"/>
        </w:rPr>
        <w:t>-</w:t>
      </w:r>
      <w:r w:rsidRPr="002B5D79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2B5D79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2B5D79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B5D79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8.3.2.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>и лиц с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2B5D79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</w:rPr>
        <w:t>акустическая система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b/>
          <w:color w:val="000000"/>
          <w:sz w:val="24"/>
          <w:szCs w:val="24"/>
          <w:shd w:val="clear" w:color="auto" w:fill="FFFFFF"/>
        </w:rPr>
        <w:t>-</w:t>
      </w:r>
      <w:r w:rsidRPr="002B5D79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B5D79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8.3.3. для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2B5D79">
        <w:rPr>
          <w:i/>
          <w:iCs/>
          <w:color w:val="000000"/>
          <w:sz w:val="24"/>
          <w:szCs w:val="24"/>
        </w:rPr>
        <w:t xml:space="preserve">и лиц с </w:t>
      </w:r>
      <w:r w:rsidRPr="002B5D79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B5D79">
        <w:rPr>
          <w:i/>
          <w:iCs/>
          <w:color w:val="000000"/>
          <w:sz w:val="24"/>
          <w:szCs w:val="24"/>
        </w:rPr>
        <w:t>аппарата:</w:t>
      </w:r>
    </w:p>
    <w:p w:rsidR="002B5D79" w:rsidRPr="002B5D79" w:rsidRDefault="002B5D79" w:rsidP="002B5D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2B5D79">
        <w:rPr>
          <w:i/>
          <w:iCs/>
          <w:color w:val="000000"/>
          <w:sz w:val="24"/>
          <w:szCs w:val="24"/>
        </w:rPr>
        <w:t xml:space="preserve">- </w:t>
      </w:r>
      <w:r w:rsidRPr="002B5D79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B5D79" w:rsidRPr="002B5D79" w:rsidRDefault="002B5D79" w:rsidP="002B5D79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57E1B" w:rsidRDefault="00557E1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57E1B" w:rsidRDefault="00557E1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57E1B" w:rsidRDefault="00557E1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57E1B" w:rsidRDefault="00557E1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57E1B" w:rsidRDefault="00557E1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57E1B" w:rsidRDefault="00557E1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557E1B" w:rsidRDefault="00557E1B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9F36F5" w:rsidRPr="00C810BB" w:rsidRDefault="009F36F5" w:rsidP="009F36F5">
      <w:pPr>
        <w:jc w:val="right"/>
        <w:rPr>
          <w:i/>
        </w:rPr>
      </w:pPr>
      <w:r w:rsidRPr="00C810BB">
        <w:rPr>
          <w:i/>
        </w:rPr>
        <w:lastRenderedPageBreak/>
        <w:t>Приложение к рабочей программы дисциплины</w:t>
      </w:r>
    </w:p>
    <w:p w:rsidR="009F36F5" w:rsidRPr="00C810BB" w:rsidRDefault="003F5727" w:rsidP="009F36F5">
      <w:pPr>
        <w:jc w:val="right"/>
        <w:rPr>
          <w:i/>
        </w:rPr>
      </w:pPr>
      <w:r w:rsidRPr="00C810BB">
        <w:rPr>
          <w:b/>
          <w:i/>
        </w:rPr>
        <w:t>«</w:t>
      </w:r>
      <w:r w:rsidR="009F36F5" w:rsidRPr="00C810BB">
        <w:rPr>
          <w:b/>
          <w:i/>
        </w:rPr>
        <w:t>Информационно-библиографическая культура</w:t>
      </w:r>
      <w:r w:rsidRPr="00C810BB">
        <w:rPr>
          <w:b/>
          <w:i/>
        </w:rPr>
        <w:t>»</w:t>
      </w:r>
    </w:p>
    <w:p w:rsidR="00C810BB" w:rsidRDefault="00C810BB" w:rsidP="009F36F5">
      <w:pPr>
        <w:jc w:val="center"/>
        <w:rPr>
          <w:sz w:val="24"/>
          <w:szCs w:val="24"/>
        </w:rPr>
      </w:pPr>
    </w:p>
    <w:p w:rsidR="009F36F5" w:rsidRPr="009F36F5" w:rsidRDefault="009F36F5" w:rsidP="009F36F5">
      <w:pPr>
        <w:jc w:val="center"/>
        <w:rPr>
          <w:sz w:val="24"/>
          <w:szCs w:val="24"/>
        </w:rPr>
      </w:pPr>
      <w:r w:rsidRPr="009F36F5">
        <w:rPr>
          <w:sz w:val="24"/>
          <w:szCs w:val="24"/>
        </w:rPr>
        <w:t xml:space="preserve">Министерство спорта Российской Федерации </w:t>
      </w:r>
    </w:p>
    <w:p w:rsidR="009F36F5" w:rsidRPr="009F36F5" w:rsidRDefault="009F36F5" w:rsidP="009F36F5">
      <w:pPr>
        <w:jc w:val="center"/>
        <w:rPr>
          <w:sz w:val="24"/>
          <w:szCs w:val="24"/>
        </w:rPr>
      </w:pPr>
    </w:p>
    <w:p w:rsidR="009F36F5" w:rsidRPr="009F36F5" w:rsidRDefault="009F36F5" w:rsidP="009F36F5">
      <w:pPr>
        <w:jc w:val="center"/>
        <w:rPr>
          <w:sz w:val="24"/>
          <w:szCs w:val="24"/>
        </w:rPr>
      </w:pPr>
      <w:r w:rsidRPr="009F36F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F36F5" w:rsidRPr="009F36F5" w:rsidRDefault="009F36F5" w:rsidP="009F36F5">
      <w:pPr>
        <w:jc w:val="center"/>
        <w:rPr>
          <w:sz w:val="24"/>
          <w:szCs w:val="24"/>
        </w:rPr>
      </w:pPr>
      <w:r w:rsidRPr="009F36F5">
        <w:rPr>
          <w:sz w:val="24"/>
          <w:szCs w:val="24"/>
        </w:rPr>
        <w:t>высшего образования</w:t>
      </w:r>
    </w:p>
    <w:p w:rsidR="009F36F5" w:rsidRPr="009F36F5" w:rsidRDefault="009F36F5" w:rsidP="009F36F5">
      <w:pPr>
        <w:jc w:val="center"/>
        <w:rPr>
          <w:sz w:val="24"/>
          <w:szCs w:val="24"/>
        </w:rPr>
      </w:pPr>
      <w:r w:rsidRPr="009F36F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9F36F5" w:rsidRPr="009F36F5" w:rsidRDefault="009F36F5" w:rsidP="009F36F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F36F5">
        <w:rPr>
          <w:sz w:val="24"/>
          <w:szCs w:val="24"/>
        </w:rPr>
        <w:t>Биомеханики и информационных технологий</w:t>
      </w:r>
    </w:p>
    <w:p w:rsidR="009F36F5" w:rsidRPr="009F36F5" w:rsidRDefault="009F36F5" w:rsidP="009F36F5">
      <w:pPr>
        <w:jc w:val="center"/>
        <w:rPr>
          <w:sz w:val="24"/>
          <w:szCs w:val="24"/>
        </w:rPr>
      </w:pPr>
      <w:r w:rsidRPr="009F36F5">
        <w:rPr>
          <w:sz w:val="24"/>
          <w:szCs w:val="24"/>
        </w:rPr>
        <w:t>Наименование кафедры</w:t>
      </w:r>
    </w:p>
    <w:p w:rsidR="009F36F5" w:rsidRPr="009F36F5" w:rsidRDefault="009F36F5" w:rsidP="009F36F5">
      <w:pPr>
        <w:jc w:val="right"/>
        <w:rPr>
          <w:sz w:val="24"/>
          <w:szCs w:val="24"/>
        </w:rPr>
      </w:pPr>
    </w:p>
    <w:p w:rsidR="009F36F5" w:rsidRPr="009F36F5" w:rsidRDefault="009F36F5" w:rsidP="009F36F5">
      <w:pPr>
        <w:jc w:val="right"/>
        <w:rPr>
          <w:sz w:val="24"/>
          <w:szCs w:val="24"/>
        </w:rPr>
      </w:pPr>
      <w:r w:rsidRPr="009F36F5">
        <w:rPr>
          <w:sz w:val="24"/>
          <w:szCs w:val="24"/>
        </w:rPr>
        <w:t>УТВЕРЖДЕНО</w:t>
      </w:r>
    </w:p>
    <w:p w:rsidR="009F36F5" w:rsidRPr="009F36F5" w:rsidRDefault="009F36F5" w:rsidP="009F36F5">
      <w:pPr>
        <w:jc w:val="right"/>
        <w:rPr>
          <w:sz w:val="24"/>
          <w:szCs w:val="24"/>
        </w:rPr>
      </w:pPr>
      <w:r w:rsidRPr="009F36F5">
        <w:rPr>
          <w:sz w:val="24"/>
          <w:szCs w:val="24"/>
        </w:rPr>
        <w:t xml:space="preserve">решением Учебно-методической комиссии     </w:t>
      </w:r>
    </w:p>
    <w:p w:rsidR="009F36F5" w:rsidRPr="009F36F5" w:rsidRDefault="009F36F5" w:rsidP="009F36F5">
      <w:pPr>
        <w:jc w:val="right"/>
        <w:rPr>
          <w:sz w:val="24"/>
          <w:szCs w:val="24"/>
        </w:rPr>
      </w:pPr>
      <w:r w:rsidRPr="009F36F5">
        <w:rPr>
          <w:sz w:val="24"/>
          <w:szCs w:val="24"/>
        </w:rPr>
        <w:t xml:space="preserve">   протокол № </w:t>
      </w:r>
      <w:r w:rsidR="00C810BB">
        <w:rPr>
          <w:sz w:val="24"/>
          <w:szCs w:val="24"/>
        </w:rPr>
        <w:t xml:space="preserve">8/21 </w:t>
      </w:r>
      <w:r w:rsidRPr="009F36F5">
        <w:rPr>
          <w:sz w:val="24"/>
          <w:szCs w:val="24"/>
        </w:rPr>
        <w:t>от «</w:t>
      </w:r>
      <w:r w:rsidR="00C810BB">
        <w:rPr>
          <w:sz w:val="24"/>
          <w:szCs w:val="24"/>
          <w:u w:val="single"/>
        </w:rPr>
        <w:t>15</w:t>
      </w:r>
      <w:r w:rsidRPr="009F36F5">
        <w:rPr>
          <w:sz w:val="24"/>
          <w:szCs w:val="24"/>
        </w:rPr>
        <w:t xml:space="preserve">»   </w:t>
      </w:r>
      <w:r w:rsidRPr="009F36F5">
        <w:rPr>
          <w:sz w:val="24"/>
          <w:szCs w:val="24"/>
          <w:u w:val="single"/>
        </w:rPr>
        <w:t xml:space="preserve">июня </w:t>
      </w:r>
      <w:r w:rsidRPr="009F36F5">
        <w:rPr>
          <w:sz w:val="24"/>
          <w:szCs w:val="24"/>
        </w:rPr>
        <w:t xml:space="preserve"> 20</w:t>
      </w:r>
      <w:r w:rsidRPr="009F36F5">
        <w:rPr>
          <w:sz w:val="24"/>
          <w:szCs w:val="24"/>
          <w:u w:val="single"/>
        </w:rPr>
        <w:t>21</w:t>
      </w:r>
      <w:r w:rsidRPr="009F36F5">
        <w:rPr>
          <w:sz w:val="24"/>
          <w:szCs w:val="24"/>
        </w:rPr>
        <w:t>г.</w:t>
      </w:r>
    </w:p>
    <w:p w:rsidR="009F36F5" w:rsidRPr="009F36F5" w:rsidRDefault="009F36F5" w:rsidP="009F36F5">
      <w:pPr>
        <w:jc w:val="right"/>
        <w:rPr>
          <w:sz w:val="24"/>
          <w:szCs w:val="24"/>
        </w:rPr>
      </w:pPr>
      <w:r w:rsidRPr="009F36F5">
        <w:rPr>
          <w:sz w:val="24"/>
          <w:szCs w:val="24"/>
        </w:rPr>
        <w:t xml:space="preserve">Председатель УМК, </w:t>
      </w:r>
    </w:p>
    <w:p w:rsidR="009F36F5" w:rsidRPr="009F36F5" w:rsidRDefault="009F36F5" w:rsidP="009F36F5">
      <w:pPr>
        <w:jc w:val="right"/>
        <w:rPr>
          <w:sz w:val="24"/>
          <w:szCs w:val="24"/>
        </w:rPr>
      </w:pPr>
      <w:r w:rsidRPr="009F36F5">
        <w:rPr>
          <w:sz w:val="24"/>
          <w:szCs w:val="24"/>
        </w:rPr>
        <w:t>проректор по учебной работе</w:t>
      </w:r>
    </w:p>
    <w:p w:rsidR="009F36F5" w:rsidRPr="009F36F5" w:rsidRDefault="009F36F5" w:rsidP="009F36F5">
      <w:pPr>
        <w:jc w:val="right"/>
        <w:rPr>
          <w:sz w:val="24"/>
          <w:szCs w:val="24"/>
        </w:rPr>
      </w:pPr>
      <w:r w:rsidRPr="009F36F5">
        <w:rPr>
          <w:sz w:val="24"/>
          <w:szCs w:val="24"/>
        </w:rPr>
        <w:t>___________________А.Н. Таланцев</w:t>
      </w:r>
    </w:p>
    <w:p w:rsidR="009F36F5" w:rsidRPr="009F36F5" w:rsidRDefault="009F36F5" w:rsidP="009F36F5">
      <w:pPr>
        <w:jc w:val="right"/>
        <w:rPr>
          <w:sz w:val="24"/>
          <w:szCs w:val="24"/>
        </w:rPr>
      </w:pPr>
    </w:p>
    <w:p w:rsidR="009F36F5" w:rsidRPr="009F36F5" w:rsidRDefault="009F36F5" w:rsidP="009F36F5">
      <w:pPr>
        <w:jc w:val="right"/>
        <w:rPr>
          <w:sz w:val="24"/>
          <w:szCs w:val="24"/>
        </w:rPr>
      </w:pPr>
    </w:p>
    <w:p w:rsidR="009F36F5" w:rsidRPr="009F36F5" w:rsidRDefault="009F36F5" w:rsidP="009F36F5">
      <w:pPr>
        <w:jc w:val="right"/>
        <w:rPr>
          <w:sz w:val="24"/>
          <w:szCs w:val="24"/>
        </w:rPr>
      </w:pPr>
    </w:p>
    <w:p w:rsidR="009F36F5" w:rsidRPr="009F36F5" w:rsidRDefault="009F36F5" w:rsidP="009F36F5">
      <w:pPr>
        <w:jc w:val="center"/>
        <w:rPr>
          <w:b/>
          <w:bCs/>
          <w:sz w:val="24"/>
          <w:szCs w:val="24"/>
        </w:rPr>
      </w:pPr>
      <w:r w:rsidRPr="009F36F5">
        <w:rPr>
          <w:b/>
          <w:bCs/>
          <w:sz w:val="24"/>
          <w:szCs w:val="24"/>
        </w:rPr>
        <w:t>Фонд оценочных средств</w:t>
      </w:r>
    </w:p>
    <w:p w:rsidR="009F36F5" w:rsidRPr="009F36F5" w:rsidRDefault="009F36F5" w:rsidP="009F36F5">
      <w:pPr>
        <w:jc w:val="center"/>
        <w:rPr>
          <w:b/>
          <w:sz w:val="24"/>
          <w:szCs w:val="24"/>
        </w:rPr>
      </w:pPr>
      <w:r w:rsidRPr="009F36F5">
        <w:rPr>
          <w:b/>
          <w:sz w:val="24"/>
          <w:szCs w:val="24"/>
        </w:rPr>
        <w:t>по дисциплине (модулю, практике)</w:t>
      </w:r>
    </w:p>
    <w:p w:rsidR="009F36F5" w:rsidRPr="009F36F5" w:rsidRDefault="009F36F5" w:rsidP="009F36F5">
      <w:pPr>
        <w:jc w:val="center"/>
        <w:rPr>
          <w:sz w:val="24"/>
          <w:szCs w:val="24"/>
        </w:rPr>
      </w:pPr>
    </w:p>
    <w:p w:rsidR="003F5727" w:rsidRPr="009F36F5" w:rsidRDefault="003F5727" w:rsidP="009F36F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Информационно-библиографическая культура</w:t>
      </w:r>
    </w:p>
    <w:p w:rsidR="009F36F5" w:rsidRPr="009F36F5" w:rsidRDefault="009F36F5" w:rsidP="009F36F5">
      <w:pPr>
        <w:jc w:val="center"/>
        <w:rPr>
          <w:i/>
          <w:sz w:val="24"/>
          <w:szCs w:val="24"/>
        </w:rPr>
      </w:pPr>
      <w:r w:rsidRPr="009F36F5">
        <w:rPr>
          <w:i/>
          <w:sz w:val="24"/>
          <w:szCs w:val="24"/>
        </w:rPr>
        <w:t>наименование дисциплины (модуля, практики)</w:t>
      </w:r>
    </w:p>
    <w:p w:rsidR="009F36F5" w:rsidRPr="009F36F5" w:rsidRDefault="009F36F5" w:rsidP="009F36F5">
      <w:pPr>
        <w:jc w:val="center"/>
        <w:rPr>
          <w:sz w:val="24"/>
          <w:szCs w:val="24"/>
        </w:rPr>
      </w:pPr>
    </w:p>
    <w:p w:rsidR="009F36F5" w:rsidRPr="009F36F5" w:rsidRDefault="009F36F5" w:rsidP="009F36F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F36F5">
        <w:rPr>
          <w:rFonts w:cs="Tahoma"/>
          <w:b/>
          <w:color w:val="000000"/>
          <w:sz w:val="24"/>
          <w:szCs w:val="24"/>
        </w:rPr>
        <w:t>38.03.02 Менеджмент</w:t>
      </w:r>
    </w:p>
    <w:p w:rsidR="00C810BB" w:rsidRDefault="00C810BB" w:rsidP="009F36F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C810BB" w:rsidRDefault="00C810BB" w:rsidP="009F36F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9F36F5" w:rsidRPr="009F36F5" w:rsidRDefault="00C810BB" w:rsidP="009F36F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</w:t>
      </w:r>
      <w:bookmarkStart w:id="0" w:name="_GoBack"/>
      <w:bookmarkEnd w:id="0"/>
    </w:p>
    <w:p w:rsidR="009F36F5" w:rsidRPr="009F36F5" w:rsidRDefault="009F36F5" w:rsidP="009F36F5">
      <w:pPr>
        <w:jc w:val="center"/>
        <w:rPr>
          <w:rFonts w:cs="Tahoma"/>
          <w:color w:val="000000"/>
          <w:sz w:val="24"/>
          <w:szCs w:val="24"/>
        </w:rPr>
      </w:pPr>
      <w:r w:rsidRPr="009F36F5">
        <w:rPr>
          <w:rFonts w:cs="Tahoma"/>
          <w:color w:val="000000"/>
          <w:sz w:val="24"/>
          <w:szCs w:val="24"/>
        </w:rPr>
        <w:t>«Менеджмент организации»</w:t>
      </w:r>
    </w:p>
    <w:p w:rsidR="009F36F5" w:rsidRPr="009F36F5" w:rsidRDefault="009F36F5" w:rsidP="009F36F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9F36F5" w:rsidRPr="009F36F5" w:rsidRDefault="009F36F5" w:rsidP="009F36F5">
      <w:pPr>
        <w:jc w:val="center"/>
        <w:rPr>
          <w:b/>
          <w:sz w:val="24"/>
          <w:szCs w:val="24"/>
        </w:rPr>
      </w:pPr>
      <w:r w:rsidRPr="009F36F5">
        <w:rPr>
          <w:b/>
          <w:sz w:val="24"/>
          <w:szCs w:val="24"/>
        </w:rPr>
        <w:t xml:space="preserve">Форма обучения </w:t>
      </w:r>
    </w:p>
    <w:p w:rsidR="009F36F5" w:rsidRPr="009F36F5" w:rsidRDefault="009F36F5" w:rsidP="009F36F5">
      <w:pPr>
        <w:jc w:val="center"/>
        <w:rPr>
          <w:b/>
          <w:sz w:val="24"/>
          <w:szCs w:val="24"/>
        </w:rPr>
      </w:pPr>
      <w:r w:rsidRPr="009F36F5">
        <w:rPr>
          <w:b/>
          <w:sz w:val="24"/>
          <w:szCs w:val="24"/>
        </w:rPr>
        <w:t>очная</w:t>
      </w:r>
    </w:p>
    <w:p w:rsidR="009F36F5" w:rsidRPr="009F36F5" w:rsidRDefault="009F36F5" w:rsidP="009F36F5">
      <w:pPr>
        <w:jc w:val="center"/>
        <w:rPr>
          <w:b/>
          <w:sz w:val="24"/>
          <w:szCs w:val="24"/>
        </w:rPr>
      </w:pPr>
    </w:p>
    <w:p w:rsidR="009F36F5" w:rsidRPr="009F36F5" w:rsidRDefault="009F36F5" w:rsidP="009F36F5">
      <w:pPr>
        <w:jc w:val="center"/>
        <w:rPr>
          <w:b/>
          <w:sz w:val="24"/>
          <w:szCs w:val="24"/>
        </w:rPr>
      </w:pPr>
    </w:p>
    <w:p w:rsidR="009F36F5" w:rsidRPr="009F36F5" w:rsidRDefault="009F36F5" w:rsidP="009F36F5">
      <w:pPr>
        <w:jc w:val="center"/>
        <w:rPr>
          <w:b/>
          <w:sz w:val="24"/>
          <w:szCs w:val="24"/>
        </w:rPr>
      </w:pPr>
    </w:p>
    <w:p w:rsidR="009F36F5" w:rsidRPr="009F36F5" w:rsidRDefault="009F36F5" w:rsidP="009F36F5">
      <w:pPr>
        <w:jc w:val="center"/>
        <w:rPr>
          <w:b/>
          <w:sz w:val="24"/>
          <w:szCs w:val="24"/>
        </w:rPr>
      </w:pPr>
    </w:p>
    <w:p w:rsidR="009F36F5" w:rsidRPr="009F36F5" w:rsidRDefault="009F36F5" w:rsidP="009F36F5">
      <w:pPr>
        <w:jc w:val="right"/>
        <w:rPr>
          <w:sz w:val="24"/>
          <w:szCs w:val="24"/>
        </w:rPr>
      </w:pPr>
      <w:r w:rsidRPr="009F36F5">
        <w:rPr>
          <w:sz w:val="24"/>
          <w:szCs w:val="24"/>
        </w:rPr>
        <w:t>Рассмотрено и одобрено на заседании кафедры</w:t>
      </w:r>
    </w:p>
    <w:p w:rsidR="009F36F5" w:rsidRPr="009F36F5" w:rsidRDefault="009F36F5" w:rsidP="009F36F5">
      <w:pPr>
        <w:jc w:val="right"/>
        <w:rPr>
          <w:sz w:val="24"/>
          <w:szCs w:val="24"/>
        </w:rPr>
      </w:pPr>
      <w:r w:rsidRPr="009F36F5">
        <w:rPr>
          <w:sz w:val="24"/>
          <w:szCs w:val="24"/>
        </w:rPr>
        <w:t xml:space="preserve">(протокол № 10 от «24» мая 2021 г.) </w:t>
      </w:r>
    </w:p>
    <w:p w:rsidR="009F36F5" w:rsidRPr="009F36F5" w:rsidRDefault="009F36F5" w:rsidP="009F36F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F36F5">
        <w:rPr>
          <w:sz w:val="24"/>
          <w:szCs w:val="24"/>
        </w:rPr>
        <w:t>Зав. кафедрой проф.                  /Фураев А.Н.</w:t>
      </w:r>
    </w:p>
    <w:p w:rsidR="009F36F5" w:rsidRPr="009F36F5" w:rsidRDefault="009F36F5" w:rsidP="009F36F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F36F5">
        <w:rPr>
          <w:sz w:val="24"/>
          <w:szCs w:val="24"/>
        </w:rPr>
        <w:t xml:space="preserve">                                                                 «24» ___</w:t>
      </w:r>
      <w:r w:rsidRPr="009F36F5">
        <w:rPr>
          <w:sz w:val="24"/>
          <w:szCs w:val="24"/>
          <w:u w:val="single"/>
        </w:rPr>
        <w:t>мая</w:t>
      </w:r>
      <w:r w:rsidRPr="009F36F5">
        <w:rPr>
          <w:sz w:val="24"/>
          <w:szCs w:val="24"/>
        </w:rPr>
        <w:t>___ 2021г</w:t>
      </w:r>
    </w:p>
    <w:p w:rsidR="009F36F5" w:rsidRPr="009F36F5" w:rsidRDefault="009F36F5" w:rsidP="009F36F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F36F5" w:rsidRPr="009F36F5" w:rsidRDefault="009F36F5" w:rsidP="009F36F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F36F5" w:rsidRPr="009F36F5" w:rsidRDefault="009F36F5" w:rsidP="009F36F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F36F5" w:rsidRPr="009F36F5" w:rsidRDefault="009F36F5" w:rsidP="009F36F5">
      <w:pPr>
        <w:jc w:val="center"/>
        <w:rPr>
          <w:sz w:val="24"/>
          <w:szCs w:val="24"/>
        </w:rPr>
      </w:pPr>
      <w:r w:rsidRPr="009F36F5">
        <w:rPr>
          <w:sz w:val="24"/>
          <w:szCs w:val="24"/>
        </w:rPr>
        <w:t xml:space="preserve">Малаховка, 2021 год </w:t>
      </w:r>
    </w:p>
    <w:p w:rsidR="009F36F5" w:rsidRPr="009F36F5" w:rsidRDefault="009F36F5" w:rsidP="009F36F5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  <w:sectPr w:rsidR="009F36F5" w:rsidRPr="009F36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B5D79" w:rsidRPr="00512D84" w:rsidRDefault="002B5D79" w:rsidP="009F36F5">
      <w:pPr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2B5D79" w:rsidRPr="00512D84" w:rsidRDefault="002B5D79" w:rsidP="002B5D79">
      <w:pPr>
        <w:rPr>
          <w:b/>
          <w:sz w:val="24"/>
          <w:szCs w:val="24"/>
        </w:rPr>
      </w:pPr>
    </w:p>
    <w:p w:rsidR="002B5D79" w:rsidRPr="00512D84" w:rsidRDefault="00557E1B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B5D79" w:rsidRPr="00512D84">
        <w:rPr>
          <w:b/>
          <w:sz w:val="24"/>
          <w:szCs w:val="24"/>
        </w:rPr>
        <w:t>. Типовые контрольные задания:</w:t>
      </w:r>
    </w:p>
    <w:p w:rsidR="002B5D79" w:rsidRDefault="00557E1B" w:rsidP="002B5D79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2B5D79" w:rsidRPr="00512D84">
        <w:rPr>
          <w:b/>
          <w:i/>
          <w:sz w:val="24"/>
          <w:szCs w:val="24"/>
        </w:rPr>
        <w:t>.1 Перечень вопросов для промежуточной аттестации.</w:t>
      </w:r>
    </w:p>
    <w:p w:rsidR="002B5D79" w:rsidRDefault="002B5D79" w:rsidP="002B5D79">
      <w:pPr>
        <w:ind w:firstLine="709"/>
        <w:rPr>
          <w:b/>
          <w:i/>
          <w:sz w:val="24"/>
          <w:szCs w:val="24"/>
        </w:rPr>
      </w:pPr>
    </w:p>
    <w:p w:rsidR="002B5D79" w:rsidRPr="00A444A0" w:rsidRDefault="002B5D79" w:rsidP="002B5D79">
      <w:pPr>
        <w:pStyle w:val="Default"/>
      </w:pPr>
      <w:r w:rsidRPr="00A444A0">
        <w:t>1. ГОСТ 7.1-2003. Библиографическое описание книги. Однотомные издания.</w:t>
      </w:r>
      <w:r>
        <w:t xml:space="preserve"> Составные части документов</w:t>
      </w:r>
      <w:r w:rsidRPr="00C31A95">
        <w:t>.</w:t>
      </w:r>
    </w:p>
    <w:p w:rsidR="002B5D79" w:rsidRPr="00A444A0" w:rsidRDefault="002B5D79" w:rsidP="002B5D79">
      <w:pPr>
        <w:pStyle w:val="Default"/>
      </w:pPr>
      <w:r w:rsidRPr="00A444A0">
        <w:t>2. Методика поиска литературы по теме в электронном каталоге МАR</w:t>
      </w:r>
      <w:r w:rsidRPr="00A444A0">
        <w:rPr>
          <w:lang w:val="en-US"/>
        </w:rPr>
        <w:t>C</w:t>
      </w:r>
      <w:r w:rsidRPr="00A444A0">
        <w:t>-SQL. Расширенный поиск.</w:t>
      </w:r>
    </w:p>
    <w:p w:rsidR="002B5D79" w:rsidRPr="00A444A0" w:rsidRDefault="002B5D79" w:rsidP="002B5D79">
      <w:pPr>
        <w:pStyle w:val="Default"/>
      </w:pPr>
      <w:r w:rsidRPr="00A444A0">
        <w:t>3. Методика поиска и получение информации в сторонней электронно-библиотечной системе. Расширенный поиск.</w:t>
      </w:r>
    </w:p>
    <w:p w:rsidR="002B5D79" w:rsidRPr="00A444A0" w:rsidRDefault="002B5D79" w:rsidP="002B5D79">
      <w:pPr>
        <w:pStyle w:val="Default"/>
      </w:pPr>
      <w:r w:rsidRPr="00A444A0">
        <w:t xml:space="preserve">4. ГОСТ 7.1-2003. Библиографическое описание книги. Многотомные издания. </w:t>
      </w:r>
    </w:p>
    <w:p w:rsidR="002B5D79" w:rsidRPr="00A444A0" w:rsidRDefault="002B5D79" w:rsidP="002B5D79">
      <w:pPr>
        <w:pStyle w:val="Default"/>
      </w:pPr>
      <w:r w:rsidRPr="00A444A0">
        <w:t>5. Методика поиска и получение информации в электронном каталоге МАR</w:t>
      </w:r>
      <w:r w:rsidRPr="00A444A0">
        <w:rPr>
          <w:lang w:val="en-US"/>
        </w:rPr>
        <w:t>C</w:t>
      </w:r>
      <w:r w:rsidRPr="00A444A0">
        <w:t>-SQL.  Простой поиск.</w:t>
      </w:r>
    </w:p>
    <w:p w:rsidR="002B5D79" w:rsidRPr="00A444A0" w:rsidRDefault="002B5D79" w:rsidP="002B5D79">
      <w:pPr>
        <w:pStyle w:val="Default"/>
      </w:pPr>
      <w:r w:rsidRPr="00A444A0">
        <w:t>6. Методика поиска и получение информации в ресурсе электронных журналов. Поиск статей по тематическим рубрикам.</w:t>
      </w:r>
    </w:p>
    <w:p w:rsidR="002B5D79" w:rsidRPr="00A444A0" w:rsidRDefault="002B5D79" w:rsidP="002B5D79">
      <w:pPr>
        <w:pStyle w:val="Default"/>
        <w:rPr>
          <w:color w:val="auto"/>
        </w:rPr>
      </w:pPr>
      <w:r w:rsidRPr="00A444A0">
        <w:t xml:space="preserve">7. ГОСТ 7.1-2003. Библиографическое описание неопубликованных документов </w:t>
      </w:r>
      <w:r w:rsidRPr="00A444A0">
        <w:rPr>
          <w:color w:val="auto"/>
        </w:rPr>
        <w:t>(НИР, диссертация, автореферат). Журнал. Газета.</w:t>
      </w:r>
    </w:p>
    <w:p w:rsidR="002B5D79" w:rsidRPr="00A444A0" w:rsidRDefault="002B5D79" w:rsidP="002B5D79">
      <w:pPr>
        <w:pStyle w:val="Default"/>
        <w:rPr>
          <w:color w:val="auto"/>
        </w:rPr>
      </w:pPr>
      <w:r w:rsidRPr="00A444A0">
        <w:rPr>
          <w:color w:val="auto"/>
        </w:rPr>
        <w:t>8.</w:t>
      </w:r>
      <w:r w:rsidRPr="00A444A0">
        <w:t xml:space="preserve"> </w:t>
      </w:r>
      <w:r w:rsidRPr="00A444A0">
        <w:rPr>
          <w:color w:val="auto"/>
        </w:rPr>
        <w:t>Методика поиска и получение информации в электронном каталоге МАR</w:t>
      </w:r>
      <w:r w:rsidRPr="00A444A0">
        <w:rPr>
          <w:color w:val="auto"/>
          <w:lang w:val="en-US"/>
        </w:rPr>
        <w:t>C</w:t>
      </w:r>
      <w:r w:rsidRPr="00A444A0">
        <w:rPr>
          <w:color w:val="auto"/>
        </w:rPr>
        <w:t>-SQL. Поиск по словарям.</w:t>
      </w:r>
    </w:p>
    <w:p w:rsidR="002B5D79" w:rsidRPr="00A444A0" w:rsidRDefault="002B5D79" w:rsidP="002B5D79">
      <w:pPr>
        <w:pStyle w:val="Default"/>
      </w:pPr>
      <w:r w:rsidRPr="00A444A0">
        <w:t>9. Методика поиска и получение информации в сторонней электронно-библиотечной системе. Подбор по дисциплинам.</w:t>
      </w:r>
    </w:p>
    <w:p w:rsidR="002B5D79" w:rsidRPr="00A444A0" w:rsidRDefault="002B5D79" w:rsidP="002B5D79">
      <w:pPr>
        <w:pStyle w:val="Default"/>
      </w:pPr>
      <w:r w:rsidRPr="00A444A0">
        <w:t>10. ГОСТ 7.9-95. Правила библиографического оформления реферата и аннотации.</w:t>
      </w:r>
    </w:p>
    <w:p w:rsidR="002B5D79" w:rsidRPr="00A444A0" w:rsidRDefault="002B5D79" w:rsidP="002B5D79">
      <w:pPr>
        <w:pStyle w:val="Default"/>
      </w:pPr>
      <w:r w:rsidRPr="00A444A0">
        <w:t>11.. Методика поиска информации в электронно-библиотечной системе ЭЛМАРК (МГАФК). Поиск по словарям.</w:t>
      </w:r>
    </w:p>
    <w:p w:rsidR="002B5D79" w:rsidRPr="00A444A0" w:rsidRDefault="002B5D79" w:rsidP="002B5D79">
      <w:pPr>
        <w:pStyle w:val="Default"/>
      </w:pPr>
      <w:r w:rsidRPr="00A444A0">
        <w:t>12. Методика поиска и получение информации в ресурсе электронных журналов. Поиск по типу публикации и году издания.</w:t>
      </w:r>
    </w:p>
    <w:p w:rsidR="002B5D79" w:rsidRPr="00A444A0" w:rsidRDefault="002B5D79" w:rsidP="002B5D79">
      <w:pPr>
        <w:pStyle w:val="Default"/>
      </w:pPr>
      <w:r w:rsidRPr="00A444A0">
        <w:t>13. ГОСТ 7.82-2001. Библиографическое описание электронных изданий. Описание электронного ресурса.</w:t>
      </w:r>
    </w:p>
    <w:p w:rsidR="002B5D79" w:rsidRPr="00A444A0" w:rsidRDefault="002B5D79" w:rsidP="002B5D79">
      <w:pPr>
        <w:pStyle w:val="Default"/>
      </w:pPr>
      <w:r w:rsidRPr="00A444A0">
        <w:t>14. Методика поиска информации в электронно-библиотечной системе ЭЛМАРК (МГАФК). Расширенный поиск.</w:t>
      </w:r>
    </w:p>
    <w:p w:rsidR="002B5D79" w:rsidRPr="00A444A0" w:rsidRDefault="002B5D79" w:rsidP="002B5D79">
      <w:pPr>
        <w:pStyle w:val="Default"/>
      </w:pPr>
      <w:r w:rsidRPr="00A444A0">
        <w:t>15. Методика поиска и получение информации в сторонней электронно-библиотечной системе. Подбор по издательствам.</w:t>
      </w: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  <w:r w:rsidRPr="00A444A0">
        <w:t>КРИТЕРИИ ОЦЕНКИ:</w:t>
      </w:r>
    </w:p>
    <w:p w:rsidR="002B5D79" w:rsidRPr="00A444A0" w:rsidRDefault="002B5D79" w:rsidP="002B5D79">
      <w:pPr>
        <w:pStyle w:val="Default"/>
      </w:pPr>
      <w:r w:rsidRPr="00A444A0">
        <w:t>-оценка «зачтено» ставится если:</w:t>
      </w:r>
    </w:p>
    <w:p w:rsidR="002B5D79" w:rsidRDefault="002B5D79" w:rsidP="002B5D79">
      <w:pPr>
        <w:pStyle w:val="Default"/>
      </w:pPr>
      <w:r w:rsidRPr="00A444A0">
        <w:t xml:space="preserve">• Обоснованно получены верные ответы на все вопросы. </w:t>
      </w:r>
    </w:p>
    <w:p w:rsidR="002B5D79" w:rsidRPr="00A444A0" w:rsidRDefault="002B5D79" w:rsidP="002B5D79">
      <w:pPr>
        <w:pStyle w:val="Default"/>
      </w:pPr>
      <w:r w:rsidRPr="00A444A0"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2B5D79" w:rsidRPr="00A444A0" w:rsidRDefault="002B5D79" w:rsidP="002B5D79">
      <w:pPr>
        <w:pStyle w:val="Default"/>
      </w:pPr>
    </w:p>
    <w:p w:rsidR="002B5D79" w:rsidRPr="00A444A0" w:rsidRDefault="002B5D79" w:rsidP="002B5D79">
      <w:pPr>
        <w:pStyle w:val="Default"/>
      </w:pPr>
      <w:r w:rsidRPr="00A444A0">
        <w:t>-оценка «не зачтено» ставится если:</w:t>
      </w:r>
    </w:p>
    <w:p w:rsidR="002B5D79" w:rsidRPr="00A444A0" w:rsidRDefault="002B5D79" w:rsidP="002B5D79">
      <w:pPr>
        <w:pStyle w:val="Default"/>
      </w:pPr>
      <w:r w:rsidRPr="00A444A0">
        <w:t xml:space="preserve">• Невыполнение задания по теме ГОСТы и библиографическое описание. Отсутствие знаний по данной теме. </w:t>
      </w:r>
    </w:p>
    <w:p w:rsidR="002B5D79" w:rsidRPr="00A444A0" w:rsidRDefault="002B5D79" w:rsidP="002B5D79">
      <w:pPr>
        <w:pStyle w:val="Default"/>
      </w:pPr>
      <w:r w:rsidRPr="00A444A0"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2B5D79" w:rsidRPr="00A444A0" w:rsidRDefault="002B5D79" w:rsidP="002B5D79">
      <w:pPr>
        <w:pStyle w:val="Default"/>
      </w:pPr>
      <w:r w:rsidRPr="00A444A0">
        <w:t>• Отсутствуют ответы на вопросы и решения поисковых задач.</w:t>
      </w:r>
    </w:p>
    <w:p w:rsidR="002B5D79" w:rsidRPr="00B54AE4" w:rsidRDefault="002B5D79" w:rsidP="002B5D79">
      <w:pPr>
        <w:ind w:firstLine="709"/>
        <w:rPr>
          <w:sz w:val="24"/>
          <w:szCs w:val="24"/>
        </w:rPr>
      </w:pPr>
    </w:p>
    <w:p w:rsidR="002B5D79" w:rsidRPr="00512D84" w:rsidRDefault="002B5D79" w:rsidP="002B5D79">
      <w:pPr>
        <w:rPr>
          <w:sz w:val="24"/>
          <w:szCs w:val="24"/>
        </w:rPr>
      </w:pPr>
    </w:p>
    <w:p w:rsidR="002B5D79" w:rsidRPr="00512D84" w:rsidRDefault="002B5D79" w:rsidP="002B5D79">
      <w:pPr>
        <w:jc w:val="right"/>
        <w:rPr>
          <w:i/>
          <w:sz w:val="24"/>
          <w:szCs w:val="24"/>
        </w:rPr>
      </w:pPr>
    </w:p>
    <w:p w:rsidR="002B5D79" w:rsidRPr="00512D84" w:rsidRDefault="002B5D79" w:rsidP="002B5D79">
      <w:pPr>
        <w:rPr>
          <w:i/>
          <w:sz w:val="24"/>
          <w:szCs w:val="24"/>
        </w:rPr>
      </w:pPr>
      <w:r w:rsidRPr="00512D84">
        <w:rPr>
          <w:i/>
          <w:sz w:val="24"/>
          <w:szCs w:val="24"/>
        </w:rPr>
        <w:br w:type="page"/>
      </w:r>
    </w:p>
    <w:p w:rsidR="002B5D79" w:rsidRPr="00751EFB" w:rsidRDefault="00557E1B" w:rsidP="002B5D79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2.</w:t>
      </w:r>
      <w:r w:rsidR="002B5D79" w:rsidRPr="00751EFB">
        <w:rPr>
          <w:b/>
          <w:i/>
          <w:sz w:val="24"/>
          <w:szCs w:val="24"/>
        </w:rPr>
        <w:t xml:space="preserve"> Вопросы для устного опроса</w:t>
      </w:r>
    </w:p>
    <w:p w:rsidR="002B5D79" w:rsidRDefault="002B5D79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A444A0">
        <w:rPr>
          <w:b/>
          <w:sz w:val="24"/>
          <w:szCs w:val="24"/>
        </w:rPr>
        <w:t xml:space="preserve">. </w:t>
      </w:r>
      <w:r w:rsidRPr="00751EFB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Справочный аппарат. Алфавитный, систематический, предметный каталоги.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Первичные документы, вторичные документы.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751EFB">
        <w:rPr>
          <w:sz w:val="24"/>
          <w:szCs w:val="24"/>
        </w:rPr>
        <w:t>Электронный каталог библиотеки.</w:t>
      </w:r>
    </w:p>
    <w:p w:rsidR="002B5D79" w:rsidRPr="00751EFB" w:rsidRDefault="002B5D79" w:rsidP="002C6550">
      <w:pPr>
        <w:pStyle w:val="a3"/>
        <w:numPr>
          <w:ilvl w:val="0"/>
          <w:numId w:val="8"/>
        </w:numPr>
        <w:spacing w:before="240"/>
        <w:rPr>
          <w:b/>
          <w:sz w:val="24"/>
          <w:szCs w:val="24"/>
        </w:rPr>
      </w:pPr>
      <w:r w:rsidRPr="00751EFB">
        <w:rPr>
          <w:sz w:val="24"/>
          <w:szCs w:val="24"/>
        </w:rPr>
        <w:t>Техника и методика поиска литературы по электронному каталогу в программе МАRK-SQL.</w:t>
      </w:r>
    </w:p>
    <w:p w:rsidR="002B5D79" w:rsidRPr="00751EFB" w:rsidRDefault="002B5D79" w:rsidP="002B5D79">
      <w:pPr>
        <w:rPr>
          <w:b/>
          <w:sz w:val="24"/>
          <w:szCs w:val="24"/>
        </w:rPr>
      </w:pPr>
    </w:p>
    <w:p w:rsidR="002B5D79" w:rsidRPr="00A444A0" w:rsidRDefault="002B5D79" w:rsidP="002B5D79">
      <w:pPr>
        <w:ind w:firstLine="709"/>
        <w:rPr>
          <w:sz w:val="24"/>
          <w:szCs w:val="24"/>
        </w:rPr>
      </w:pPr>
      <w:r w:rsidRPr="00A444A0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аздел 2</w:t>
      </w:r>
      <w:r w:rsidRPr="00A444A0">
        <w:rPr>
          <w:b/>
          <w:sz w:val="24"/>
          <w:szCs w:val="24"/>
        </w:rPr>
        <w:t>.</w:t>
      </w:r>
      <w:r w:rsidRPr="00A444A0">
        <w:rPr>
          <w:sz w:val="24"/>
          <w:szCs w:val="24"/>
        </w:rPr>
        <w:t xml:space="preserve"> </w:t>
      </w:r>
      <w:r w:rsidRPr="00A444A0">
        <w:rPr>
          <w:b/>
          <w:sz w:val="24"/>
          <w:szCs w:val="24"/>
        </w:rPr>
        <w:t>Библиографическое описание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7.1-2003. Библиографическое описание.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7.82-2001. Библиографическое описание электронных изданий.</w:t>
      </w:r>
    </w:p>
    <w:p w:rsidR="002B5D79" w:rsidRPr="00751EFB" w:rsidRDefault="002B5D79" w:rsidP="002C6550">
      <w:pPr>
        <w:pStyle w:val="a3"/>
        <w:numPr>
          <w:ilvl w:val="0"/>
          <w:numId w:val="9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ГОСТ 7.9-95. Правила библиографического оформления реферата и аннотации.</w:t>
      </w:r>
    </w:p>
    <w:p w:rsidR="002B5D79" w:rsidRPr="00751EFB" w:rsidRDefault="002B5D79" w:rsidP="002B5D79">
      <w:pPr>
        <w:pStyle w:val="a3"/>
        <w:ind w:left="1069"/>
        <w:rPr>
          <w:sz w:val="24"/>
          <w:szCs w:val="24"/>
        </w:rPr>
      </w:pPr>
    </w:p>
    <w:p w:rsidR="002B5D79" w:rsidRDefault="002B5D79" w:rsidP="002B5D7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A444A0">
        <w:rPr>
          <w:b/>
          <w:sz w:val="24"/>
          <w:szCs w:val="24"/>
        </w:rPr>
        <w:t xml:space="preserve">. </w:t>
      </w:r>
      <w:r w:rsidRPr="00751EFB">
        <w:rPr>
          <w:b/>
          <w:sz w:val="24"/>
          <w:szCs w:val="24"/>
        </w:rPr>
        <w:t>Информационные базы данных</w:t>
      </w:r>
    </w:p>
    <w:p w:rsidR="002B5D79" w:rsidRPr="00751EFB" w:rsidRDefault="002B5D79" w:rsidP="002C6550">
      <w:pPr>
        <w:pStyle w:val="a3"/>
        <w:numPr>
          <w:ilvl w:val="0"/>
          <w:numId w:val="10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Техника и методика поиска литературы в электронно-библиотечных системах.</w:t>
      </w:r>
    </w:p>
    <w:p w:rsidR="002B5D79" w:rsidRPr="00751EFB" w:rsidRDefault="002B5D79" w:rsidP="002C6550">
      <w:pPr>
        <w:pStyle w:val="a3"/>
        <w:numPr>
          <w:ilvl w:val="0"/>
          <w:numId w:val="10"/>
        </w:numPr>
        <w:spacing w:before="240"/>
        <w:rPr>
          <w:sz w:val="24"/>
          <w:szCs w:val="24"/>
        </w:rPr>
      </w:pPr>
      <w:r w:rsidRPr="00751EFB">
        <w:rPr>
          <w:sz w:val="24"/>
          <w:szCs w:val="24"/>
        </w:rPr>
        <w:t>Поиск информации в базе данных полнотекстовых документов.</w:t>
      </w:r>
    </w:p>
    <w:p w:rsidR="002B5D79" w:rsidRPr="00A444A0" w:rsidRDefault="002B5D79" w:rsidP="002B5D79">
      <w:pPr>
        <w:ind w:firstLine="709"/>
        <w:rPr>
          <w:b/>
          <w:sz w:val="24"/>
          <w:szCs w:val="24"/>
        </w:rPr>
      </w:pPr>
      <w:r w:rsidRPr="00A444A0">
        <w:rPr>
          <w:b/>
          <w:sz w:val="24"/>
          <w:szCs w:val="24"/>
        </w:rPr>
        <w:t> </w:t>
      </w:r>
    </w:p>
    <w:p w:rsidR="002B5D79" w:rsidRPr="00512D84" w:rsidRDefault="002B5D79" w:rsidP="002B5D79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512D84">
        <w:rPr>
          <w:b/>
          <w:sz w:val="24"/>
          <w:szCs w:val="24"/>
        </w:rPr>
        <w:t>Критерии оценки:</w:t>
      </w:r>
    </w:p>
    <w:p w:rsidR="002B5D79" w:rsidRPr="00A444A0" w:rsidRDefault="002B5D79" w:rsidP="002B5D79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A444A0">
        <w:rPr>
          <w:sz w:val="24"/>
          <w:szCs w:val="24"/>
        </w:rPr>
        <w:t>- оценка «зачтено» выставляется обучающемуся, если дан полный, развернутый ответ.</w:t>
      </w:r>
    </w:p>
    <w:p w:rsidR="002B5D79" w:rsidRPr="00A444A0" w:rsidRDefault="002B5D79" w:rsidP="002B5D79">
      <w:pPr>
        <w:ind w:firstLine="709"/>
        <w:rPr>
          <w:sz w:val="24"/>
          <w:szCs w:val="24"/>
        </w:rPr>
      </w:pPr>
      <w:r w:rsidRPr="00A444A0">
        <w:rPr>
          <w:sz w:val="24"/>
          <w:szCs w:val="24"/>
        </w:rPr>
        <w:t>- оценка «не зачтено» студент не может ответить на вопрос.</w:t>
      </w:r>
    </w:p>
    <w:p w:rsidR="002B5D79" w:rsidRDefault="002B5D79" w:rsidP="002B5D79">
      <w:pPr>
        <w:ind w:firstLine="708"/>
        <w:jc w:val="both"/>
        <w:rPr>
          <w:sz w:val="24"/>
          <w:szCs w:val="24"/>
        </w:rPr>
      </w:pPr>
    </w:p>
    <w:p w:rsidR="002B5D79" w:rsidRPr="00557E1B" w:rsidRDefault="002B5D79" w:rsidP="002B7418">
      <w:pPr>
        <w:pStyle w:val="a3"/>
        <w:numPr>
          <w:ilvl w:val="0"/>
          <w:numId w:val="18"/>
        </w:numPr>
        <w:spacing w:before="240"/>
        <w:jc w:val="both"/>
        <w:rPr>
          <w:b/>
          <w:sz w:val="24"/>
          <w:szCs w:val="24"/>
        </w:rPr>
      </w:pPr>
      <w:r w:rsidRPr="00557E1B">
        <w:rPr>
          <w:b/>
          <w:sz w:val="24"/>
          <w:szCs w:val="24"/>
        </w:rPr>
        <w:t>Практические задания</w:t>
      </w:r>
    </w:p>
    <w:p w:rsidR="002B5D79" w:rsidRPr="00D85804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  <w:r w:rsidRPr="00D85804">
        <w:rPr>
          <w:b/>
          <w:sz w:val="24"/>
          <w:szCs w:val="24"/>
        </w:rPr>
        <w:t>. Электронный справочно-библиографический каталог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2B5D79" w:rsidRPr="00D85804" w:rsidRDefault="002B5D79" w:rsidP="002C6550">
      <w:pPr>
        <w:numPr>
          <w:ilvl w:val="0"/>
          <w:numId w:val="11"/>
        </w:numPr>
        <w:rPr>
          <w:sz w:val="24"/>
          <w:szCs w:val="24"/>
        </w:rPr>
      </w:pPr>
      <w:r w:rsidRPr="00D85804">
        <w:rPr>
          <w:sz w:val="24"/>
          <w:szCs w:val="24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Pr="00D85804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Pr="00D85804">
        <w:rPr>
          <w:b/>
          <w:sz w:val="24"/>
          <w:szCs w:val="24"/>
        </w:rPr>
        <w:t>. Информационные базы данных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 xml:space="preserve">В сторонней электронно-библиотечной системе найти информацию по учебной дисциплине. </w:t>
      </w:r>
    </w:p>
    <w:p w:rsidR="002B5D79" w:rsidRPr="00D85804" w:rsidRDefault="002B5D79" w:rsidP="002C6550">
      <w:pPr>
        <w:numPr>
          <w:ilvl w:val="0"/>
          <w:numId w:val="12"/>
        </w:numPr>
        <w:rPr>
          <w:sz w:val="24"/>
          <w:szCs w:val="24"/>
        </w:rPr>
      </w:pPr>
      <w:r w:rsidRPr="00D85804">
        <w:rPr>
          <w:sz w:val="24"/>
          <w:szCs w:val="24"/>
        </w:rPr>
        <w:t xml:space="preserve">В </w:t>
      </w:r>
      <w:r w:rsidRPr="00D85804">
        <w:rPr>
          <w:color w:val="000000"/>
          <w:sz w:val="24"/>
          <w:szCs w:val="24"/>
        </w:rPr>
        <w:t>сторонней электронно-библиотечной системе найти</w:t>
      </w:r>
      <w:r w:rsidRPr="00D85804">
        <w:rPr>
          <w:sz w:val="24"/>
          <w:szCs w:val="24"/>
        </w:rPr>
        <w:t xml:space="preserve"> нужную литературу по теме курсовой работы.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сторонней электронно-библиотечной системе в расширенном поиске найти информацию по заданной теме.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ресурсе электронных журналов найти статьи по тематическим рубрикам.</w:t>
      </w:r>
    </w:p>
    <w:p w:rsidR="002B5D79" w:rsidRPr="00D85804" w:rsidRDefault="002B5D79" w:rsidP="002C6550">
      <w:pPr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85804">
        <w:rPr>
          <w:color w:val="000000"/>
          <w:sz w:val="24"/>
          <w:szCs w:val="24"/>
        </w:rPr>
        <w:t>В ресурсе электронных журналов найти статьи по году издания.</w:t>
      </w:r>
    </w:p>
    <w:p w:rsidR="002B5D79" w:rsidRPr="00D85804" w:rsidRDefault="002B5D79" w:rsidP="002B5D79">
      <w:pPr>
        <w:rPr>
          <w:b/>
          <w:sz w:val="24"/>
          <w:szCs w:val="24"/>
        </w:rPr>
      </w:pPr>
    </w:p>
    <w:p w:rsidR="002B5D79" w:rsidRPr="00D85804" w:rsidRDefault="002B5D79" w:rsidP="002B5D79">
      <w:pPr>
        <w:rPr>
          <w:sz w:val="24"/>
          <w:szCs w:val="24"/>
        </w:rPr>
      </w:pPr>
      <w:r w:rsidRPr="00D85804">
        <w:rPr>
          <w:b/>
          <w:sz w:val="24"/>
          <w:szCs w:val="24"/>
        </w:rPr>
        <w:t>Критерии оценки:</w:t>
      </w:r>
    </w:p>
    <w:p w:rsidR="002B5D79" w:rsidRPr="00D85804" w:rsidRDefault="002B5D79" w:rsidP="002B5D79">
      <w:pPr>
        <w:rPr>
          <w:sz w:val="24"/>
          <w:szCs w:val="24"/>
        </w:rPr>
      </w:pPr>
      <w:r w:rsidRPr="00D85804">
        <w:rPr>
          <w:sz w:val="24"/>
          <w:szCs w:val="24"/>
        </w:rPr>
        <w:t>- оценка «зачтено» выставляется обучающемуся, если сделано полностью практическое задание.</w:t>
      </w:r>
    </w:p>
    <w:p w:rsidR="002B5D79" w:rsidRDefault="002B5D79" w:rsidP="002B5D79">
      <w:pPr>
        <w:rPr>
          <w:sz w:val="24"/>
          <w:szCs w:val="24"/>
        </w:rPr>
      </w:pPr>
      <w:r w:rsidRPr="00D85804">
        <w:rPr>
          <w:sz w:val="24"/>
          <w:szCs w:val="24"/>
        </w:rPr>
        <w:t>- оценка «не зачтено», если студент не сделал полностью практическое задание.</w:t>
      </w:r>
    </w:p>
    <w:p w:rsidR="002B5D79" w:rsidRPr="00D85804" w:rsidRDefault="002B5D79" w:rsidP="002B5D79">
      <w:pPr>
        <w:rPr>
          <w:sz w:val="24"/>
          <w:szCs w:val="24"/>
        </w:rPr>
      </w:pPr>
    </w:p>
    <w:p w:rsidR="002B5D79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2B5D79" w:rsidRPr="001F6A05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B7418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 xml:space="preserve">. </w:t>
      </w:r>
      <w:r w:rsidRPr="001F6A05">
        <w:rPr>
          <w:b/>
          <w:sz w:val="24"/>
          <w:szCs w:val="24"/>
        </w:rPr>
        <w:t>Письменное задание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Pr="001F6A05">
        <w:rPr>
          <w:b/>
          <w:sz w:val="24"/>
          <w:szCs w:val="24"/>
        </w:rPr>
        <w:t>. Библиографическое описание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2B5D79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</w:t>
      </w:r>
      <w:r>
        <w:rPr>
          <w:sz w:val="24"/>
          <w:szCs w:val="24"/>
        </w:rPr>
        <w:t xml:space="preserve">ографическое описание </w:t>
      </w:r>
      <w:r w:rsidRPr="001F6A05">
        <w:rPr>
          <w:sz w:val="24"/>
          <w:szCs w:val="24"/>
        </w:rPr>
        <w:t>сборника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2B5D79" w:rsidRPr="001F6A05" w:rsidRDefault="002B5D79" w:rsidP="002C6550">
      <w:pPr>
        <w:numPr>
          <w:ilvl w:val="0"/>
          <w:numId w:val="13"/>
        </w:numPr>
        <w:rPr>
          <w:sz w:val="24"/>
          <w:szCs w:val="24"/>
        </w:rPr>
      </w:pPr>
      <w:r w:rsidRPr="001F6A05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b/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rPr>
          <w:sz w:val="24"/>
          <w:szCs w:val="24"/>
        </w:rPr>
      </w:pPr>
    </w:p>
    <w:p w:rsidR="002B5D79" w:rsidRPr="001F6A05" w:rsidRDefault="002B5D79" w:rsidP="002B5D79">
      <w:pPr>
        <w:tabs>
          <w:tab w:val="left" w:pos="2295"/>
        </w:tabs>
        <w:jc w:val="both"/>
        <w:rPr>
          <w:b/>
          <w:sz w:val="24"/>
          <w:szCs w:val="24"/>
        </w:rPr>
      </w:pPr>
      <w:r w:rsidRPr="001F6A05">
        <w:rPr>
          <w:b/>
          <w:sz w:val="24"/>
          <w:szCs w:val="24"/>
        </w:rPr>
        <w:t>Критерии оценки:</w:t>
      </w:r>
    </w:p>
    <w:p w:rsidR="002B5D79" w:rsidRPr="001F6A05" w:rsidRDefault="002B5D79" w:rsidP="002B5D79">
      <w:pPr>
        <w:rPr>
          <w:sz w:val="24"/>
          <w:szCs w:val="24"/>
        </w:rPr>
      </w:pPr>
      <w:r w:rsidRPr="001F6A05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2B5D79" w:rsidRPr="001F6A05" w:rsidRDefault="002B5D79" w:rsidP="002B5D79">
      <w:pPr>
        <w:rPr>
          <w:sz w:val="24"/>
          <w:szCs w:val="24"/>
        </w:rPr>
      </w:pPr>
      <w:r w:rsidRPr="001F6A05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2B5D79" w:rsidRPr="00751EFB" w:rsidRDefault="002B5D79" w:rsidP="002B5D79">
      <w:pPr>
        <w:pStyle w:val="a3"/>
        <w:ind w:left="1069"/>
        <w:jc w:val="both"/>
        <w:rPr>
          <w:b/>
          <w:sz w:val="24"/>
          <w:szCs w:val="24"/>
        </w:rPr>
      </w:pPr>
    </w:p>
    <w:p w:rsidR="002B5D79" w:rsidRPr="00512D84" w:rsidRDefault="002B5D79" w:rsidP="002B5D79">
      <w:pPr>
        <w:ind w:firstLine="709"/>
        <w:jc w:val="both"/>
        <w:rPr>
          <w:rFonts w:eastAsia="Calibri"/>
          <w:sz w:val="24"/>
          <w:szCs w:val="24"/>
        </w:rPr>
      </w:pPr>
    </w:p>
    <w:p w:rsidR="002B5D79" w:rsidRPr="00512D84" w:rsidRDefault="002B5D79" w:rsidP="002B5D79">
      <w:pPr>
        <w:rPr>
          <w:sz w:val="24"/>
          <w:szCs w:val="24"/>
        </w:rPr>
      </w:pPr>
    </w:p>
    <w:p w:rsidR="00064E84" w:rsidRDefault="00064E84" w:rsidP="00557E1B">
      <w:pPr>
        <w:rPr>
          <w:b/>
          <w:sz w:val="32"/>
          <w:szCs w:val="32"/>
        </w:rPr>
      </w:pPr>
    </w:p>
    <w:sectPr w:rsidR="00064E84" w:rsidSect="00557E1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53" w:rsidRDefault="009E5F53">
      <w:r>
        <w:separator/>
      </w:r>
    </w:p>
  </w:endnote>
  <w:endnote w:type="continuationSeparator" w:id="0">
    <w:p w:rsidR="009E5F53" w:rsidRDefault="009E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53" w:rsidRDefault="009E5F53">
      <w:r>
        <w:separator/>
      </w:r>
    </w:p>
  </w:footnote>
  <w:footnote w:type="continuationSeparator" w:id="0">
    <w:p w:rsidR="009E5F53" w:rsidRDefault="009E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546120"/>
    <w:multiLevelType w:val="hybridMultilevel"/>
    <w:tmpl w:val="EDD6D30A"/>
    <w:lvl w:ilvl="0" w:tplc="54406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230A"/>
    <w:multiLevelType w:val="hybridMultilevel"/>
    <w:tmpl w:val="67B880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6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44F64"/>
    <w:multiLevelType w:val="hybridMultilevel"/>
    <w:tmpl w:val="9412043E"/>
    <w:lvl w:ilvl="0" w:tplc="03CAB2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0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8"/>
  </w:num>
  <w:num w:numId="15">
    <w:abstractNumId w:val="12"/>
  </w:num>
  <w:num w:numId="16">
    <w:abstractNumId w:val="11"/>
  </w:num>
  <w:num w:numId="17">
    <w:abstractNumId w:val="17"/>
  </w:num>
  <w:num w:numId="18">
    <w:abstractNumId w:val="18"/>
  </w:num>
  <w:num w:numId="19">
    <w:abstractNumId w:val="3"/>
  </w:num>
  <w:num w:numId="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64E84"/>
    <w:rsid w:val="00073D41"/>
    <w:rsid w:val="000C76FD"/>
    <w:rsid w:val="000D2E28"/>
    <w:rsid w:val="0010080D"/>
    <w:rsid w:val="001416C0"/>
    <w:rsid w:val="00144803"/>
    <w:rsid w:val="00150327"/>
    <w:rsid w:val="00155286"/>
    <w:rsid w:val="00173F98"/>
    <w:rsid w:val="001B748B"/>
    <w:rsid w:val="001C4F9D"/>
    <w:rsid w:val="001C558C"/>
    <w:rsid w:val="001D20D2"/>
    <w:rsid w:val="001F05A1"/>
    <w:rsid w:val="0026137B"/>
    <w:rsid w:val="002826E1"/>
    <w:rsid w:val="00286AF0"/>
    <w:rsid w:val="002964D7"/>
    <w:rsid w:val="002B5D79"/>
    <w:rsid w:val="002B7418"/>
    <w:rsid w:val="002C3292"/>
    <w:rsid w:val="002C6550"/>
    <w:rsid w:val="002F1EBD"/>
    <w:rsid w:val="00336DE9"/>
    <w:rsid w:val="00352402"/>
    <w:rsid w:val="00392A29"/>
    <w:rsid w:val="003D0DC6"/>
    <w:rsid w:val="003D574B"/>
    <w:rsid w:val="003F5727"/>
    <w:rsid w:val="00480040"/>
    <w:rsid w:val="00506DE8"/>
    <w:rsid w:val="00546B27"/>
    <w:rsid w:val="00557E1B"/>
    <w:rsid w:val="00592895"/>
    <w:rsid w:val="005A72F5"/>
    <w:rsid w:val="005D3017"/>
    <w:rsid w:val="006B6AD6"/>
    <w:rsid w:val="006D4D21"/>
    <w:rsid w:val="006D6D34"/>
    <w:rsid w:val="006E7422"/>
    <w:rsid w:val="006F1D5C"/>
    <w:rsid w:val="00713DFA"/>
    <w:rsid w:val="00731E3D"/>
    <w:rsid w:val="00750921"/>
    <w:rsid w:val="00784E4E"/>
    <w:rsid w:val="0078701F"/>
    <w:rsid w:val="007B49F8"/>
    <w:rsid w:val="007C6761"/>
    <w:rsid w:val="007F5786"/>
    <w:rsid w:val="00875ED5"/>
    <w:rsid w:val="00892277"/>
    <w:rsid w:val="008B14C1"/>
    <w:rsid w:val="009153E2"/>
    <w:rsid w:val="009649EA"/>
    <w:rsid w:val="00992729"/>
    <w:rsid w:val="009E5F53"/>
    <w:rsid w:val="009E753C"/>
    <w:rsid w:val="009F36F5"/>
    <w:rsid w:val="00A37B22"/>
    <w:rsid w:val="00A50A62"/>
    <w:rsid w:val="00A520A0"/>
    <w:rsid w:val="00A63662"/>
    <w:rsid w:val="00A70E4B"/>
    <w:rsid w:val="00AB3341"/>
    <w:rsid w:val="00AE0FF9"/>
    <w:rsid w:val="00AF7832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810BB"/>
    <w:rsid w:val="00C856F8"/>
    <w:rsid w:val="00CC384F"/>
    <w:rsid w:val="00CC488B"/>
    <w:rsid w:val="00CF5587"/>
    <w:rsid w:val="00D17187"/>
    <w:rsid w:val="00D46B33"/>
    <w:rsid w:val="00D479D0"/>
    <w:rsid w:val="00D56641"/>
    <w:rsid w:val="00D8260B"/>
    <w:rsid w:val="00DA08B1"/>
    <w:rsid w:val="00DA1E70"/>
    <w:rsid w:val="00DC4010"/>
    <w:rsid w:val="00DC4BAD"/>
    <w:rsid w:val="00DE3F00"/>
    <w:rsid w:val="00DF4ADC"/>
    <w:rsid w:val="00E05CE5"/>
    <w:rsid w:val="00E340BD"/>
    <w:rsid w:val="00E5227B"/>
    <w:rsid w:val="00E70D75"/>
    <w:rsid w:val="00E767CB"/>
    <w:rsid w:val="00EE0784"/>
    <w:rsid w:val="00EE738D"/>
    <w:rsid w:val="00F02E4B"/>
    <w:rsid w:val="00F35A1F"/>
    <w:rsid w:val="00F401EC"/>
    <w:rsid w:val="00F55A88"/>
    <w:rsid w:val="00F66E2D"/>
    <w:rsid w:val="00FD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909.html%20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s://mgafk.ru/biblioteka-poleznaya_informatsiya/download/gost7.0.1002018bibliograficheskayazapis.bibliograficheskoeopisanie.pdf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www.iprbookshop.ru/25960.html%20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mgafk.ru/biblioteka-poleznaya_informatsiya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s://minsport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yperlink" Target="http://obrnadzor.gov.ru/ru/" TargetMode="External"/><Relationship Id="rId40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minobrnauki.gov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mgafk.ru/biblioteka-poleznaya_informatsiya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/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urait.ru/bcode/477587" TargetMode="External"/><Relationship Id="rId35" Type="http://schemas.openxmlformats.org/officeDocument/2006/relationships/hyperlink" Target="https://lib.rucont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6E536-A003-48EF-A6FA-8E9CEDF3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</cp:revision>
  <cp:lastPrinted>2020-01-17T11:30:00Z</cp:lastPrinted>
  <dcterms:created xsi:type="dcterms:W3CDTF">2021-08-26T07:18:00Z</dcterms:created>
  <dcterms:modified xsi:type="dcterms:W3CDTF">2021-08-26T07:18:00Z</dcterms:modified>
</cp:coreProperties>
</file>