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Министерство спорта Российской Федерации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высшего образования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Каф</w:t>
      </w:r>
      <w:r>
        <w:rPr>
          <w:color w:val="000000"/>
          <w:sz w:val="24"/>
          <w:szCs w:val="24"/>
        </w:rPr>
        <w:t>едра теории и методики зимних видов спорта</w:t>
      </w:r>
    </w:p>
    <w:p w:rsidR="00542FB4" w:rsidRPr="00743840" w:rsidRDefault="00542FB4" w:rsidP="00542FB4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22"/>
        <w:gridCol w:w="8849"/>
      </w:tblGrid>
      <w:tr w:rsidR="00542FB4" w:rsidRPr="00743840" w:rsidTr="00542FB4">
        <w:tc>
          <w:tcPr>
            <w:tcW w:w="4617" w:type="dxa"/>
            <w:hideMark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tbl>
            <w:tblPr>
              <w:tblW w:w="9234" w:type="dxa"/>
              <w:tblLook w:val="04A0" w:firstRow="1" w:lastRow="0" w:firstColumn="1" w:lastColumn="0" w:noHBand="0" w:noVBand="1"/>
            </w:tblPr>
            <w:tblGrid>
              <w:gridCol w:w="4617"/>
              <w:gridCol w:w="4617"/>
            </w:tblGrid>
            <w:tr w:rsidR="003476CE" w:rsidRPr="005415DE" w:rsidTr="00DD3998">
              <w:tc>
                <w:tcPr>
                  <w:tcW w:w="4617" w:type="dxa"/>
                </w:tcPr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СОГЛАСОВАНО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Начальник Учебно-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методического управления 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к.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б.н., доцент </w:t>
                  </w: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И.В.Осадченко</w:t>
                  </w:r>
                  <w:proofErr w:type="spellEnd"/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_______________________________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«</w:t>
                  </w:r>
                  <w:r>
                    <w:rPr>
                      <w:color w:val="000000"/>
                      <w:sz w:val="24"/>
                      <w:szCs w:val="24"/>
                    </w:rPr>
                    <w:t>20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>» июня 202</w:t>
                  </w:r>
                  <w:r>
                    <w:rPr>
                      <w:color w:val="000000"/>
                      <w:sz w:val="24"/>
                      <w:szCs w:val="24"/>
                    </w:rPr>
                    <w:t>3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 г.</w:t>
                  </w:r>
                </w:p>
              </w:tc>
              <w:tc>
                <w:tcPr>
                  <w:tcW w:w="4617" w:type="dxa"/>
                </w:tcPr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Председатель УМК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и.</w:t>
                  </w: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о.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>проректор</w:t>
                  </w:r>
                  <w:r>
                    <w:rPr>
                      <w:color w:val="000000"/>
                      <w:sz w:val="24"/>
                      <w:szCs w:val="24"/>
                    </w:rPr>
                    <w:t>а</w:t>
                  </w:r>
                  <w:proofErr w:type="spellEnd"/>
                  <w:proofErr w:type="gramEnd"/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 по учебной  работе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proofErr w:type="spellStart"/>
                  <w:r w:rsidRPr="005415DE">
                    <w:rPr>
                      <w:color w:val="000000"/>
                      <w:sz w:val="24"/>
                      <w:szCs w:val="24"/>
                    </w:rPr>
                    <w:t>к.п.н</w:t>
                  </w:r>
                  <w:proofErr w:type="spellEnd"/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., 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доцент </w:t>
                  </w: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А.П.Морозов</w:t>
                  </w:r>
                  <w:proofErr w:type="spellEnd"/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3476CE" w:rsidRPr="005415DE" w:rsidRDefault="003476CE" w:rsidP="003476CE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5415DE">
                    <w:rPr>
                      <w:color w:val="000000"/>
                      <w:sz w:val="24"/>
                      <w:szCs w:val="24"/>
                    </w:rPr>
                    <w:t>«</w:t>
                  </w:r>
                  <w:r>
                    <w:rPr>
                      <w:color w:val="000000"/>
                      <w:sz w:val="24"/>
                      <w:szCs w:val="24"/>
                    </w:rPr>
                    <w:t>20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>» июня 202</w:t>
                  </w:r>
                  <w:r>
                    <w:rPr>
                      <w:color w:val="000000"/>
                      <w:sz w:val="24"/>
                      <w:szCs w:val="24"/>
                    </w:rPr>
                    <w:t>3</w:t>
                  </w:r>
                  <w:r w:rsidRPr="005415DE">
                    <w:rPr>
                      <w:color w:val="000000"/>
                      <w:sz w:val="24"/>
                      <w:szCs w:val="24"/>
                    </w:rPr>
                    <w:t xml:space="preserve"> г.</w:t>
                  </w:r>
                </w:p>
              </w:tc>
            </w:tr>
          </w:tbl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РАБОЧАЯ ПРОГРАММА ДИСЦИПЛИНЫ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6900D3" w:rsidRDefault="00542FB4" w:rsidP="00542FB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«ЭЛЕКТИВНЫЕ КУРСЫ ПО ФИЗИЧЕСКОЙ КУЛЬТУРЕ И СПОРТУ (ПРИКЛАДНАЯ ФИЗИЧЕСКАЯ КУЛЬТУРА/ОФП)»</w:t>
      </w:r>
    </w:p>
    <w:p w:rsidR="00542FB4" w:rsidRPr="006900D3" w:rsidRDefault="00542FB4" w:rsidP="00542FB4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(</w:t>
      </w:r>
      <w:r>
        <w:rPr>
          <w:b/>
          <w:sz w:val="24"/>
          <w:szCs w:val="24"/>
        </w:rPr>
        <w:t>фигурное катание на коньках</w:t>
      </w:r>
      <w:r w:rsidRPr="006900D3">
        <w:rPr>
          <w:rFonts w:cs="Tahoma"/>
          <w:b/>
          <w:sz w:val="24"/>
          <w:szCs w:val="24"/>
        </w:rPr>
        <w:t>)</w:t>
      </w:r>
    </w:p>
    <w:p w:rsidR="00542FB4" w:rsidRPr="006900D3" w:rsidRDefault="00542FB4" w:rsidP="00542FB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Б1.В.03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Направление подготовки</w:t>
      </w:r>
      <w:r w:rsidRPr="00743840">
        <w:rPr>
          <w:color w:val="000000"/>
          <w:sz w:val="24"/>
          <w:szCs w:val="24"/>
        </w:rPr>
        <w:t xml:space="preserve"> 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49.03.04 Спорт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 xml:space="preserve">Наименование ОПОП 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Квалификация выпускника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Тренер по виду спорта. Преподаватель.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Форма обучения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42FB4" w:rsidRPr="00743840" w:rsidTr="00542FB4">
        <w:trPr>
          <w:trHeight w:val="3026"/>
        </w:trPr>
        <w:tc>
          <w:tcPr>
            <w:tcW w:w="3544" w:type="dxa"/>
          </w:tcPr>
          <w:p w:rsidR="00542FB4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Декан тренерского факультета, канд. </w:t>
            </w:r>
            <w:proofErr w:type="spellStart"/>
            <w:r w:rsidRPr="0074384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наук., доцент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</w:t>
            </w:r>
            <w:r w:rsidR="003476CE">
              <w:rPr>
                <w:sz w:val="24"/>
                <w:szCs w:val="24"/>
              </w:rPr>
              <w:t>0</w:t>
            </w:r>
            <w:r w:rsidRPr="00743840">
              <w:rPr>
                <w:sz w:val="24"/>
                <w:szCs w:val="24"/>
              </w:rPr>
              <w:t>» июня 202</w:t>
            </w:r>
            <w:r w:rsidR="003476CE">
              <w:rPr>
                <w:sz w:val="24"/>
                <w:szCs w:val="24"/>
              </w:rPr>
              <w:t>3</w:t>
            </w:r>
            <w:r w:rsidRPr="00743840">
              <w:rPr>
                <w:sz w:val="24"/>
                <w:szCs w:val="24"/>
              </w:rPr>
              <w:t xml:space="preserve">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>
              <w:rPr>
                <w:color w:val="000000"/>
                <w:sz w:val="24"/>
                <w:szCs w:val="24"/>
              </w:rPr>
              <w:t>заседании кафедры (протокол №</w:t>
            </w:r>
            <w:r w:rsidR="003476CE">
              <w:rPr>
                <w:color w:val="000000"/>
                <w:sz w:val="24"/>
                <w:szCs w:val="24"/>
              </w:rPr>
              <w:t>8</w:t>
            </w:r>
            <w:r w:rsidRPr="00743840">
              <w:rPr>
                <w:color w:val="000000"/>
                <w:sz w:val="24"/>
                <w:szCs w:val="24"/>
              </w:rPr>
              <w:t xml:space="preserve">,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</w:t>
            </w:r>
            <w:r w:rsidR="003476CE">
              <w:rPr>
                <w:color w:val="000000"/>
                <w:sz w:val="24"/>
                <w:szCs w:val="24"/>
              </w:rPr>
              <w:t>4</w:t>
            </w:r>
            <w:r>
              <w:rPr>
                <w:color w:val="000000"/>
                <w:sz w:val="24"/>
                <w:szCs w:val="24"/>
              </w:rPr>
              <w:t>» мая 202</w:t>
            </w:r>
            <w:r w:rsidR="003476CE">
              <w:rPr>
                <w:color w:val="000000"/>
                <w:sz w:val="24"/>
                <w:szCs w:val="24"/>
              </w:rPr>
              <w:t>3</w:t>
            </w:r>
            <w:r w:rsidRPr="00743840">
              <w:rPr>
                <w:color w:val="000000"/>
                <w:sz w:val="24"/>
                <w:szCs w:val="24"/>
              </w:rPr>
              <w:t xml:space="preserve"> г.)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</w:rPr>
              <w:t>., доцент Е.В. Чубанов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</w:t>
            </w:r>
          </w:p>
          <w:p w:rsidR="00542FB4" w:rsidRPr="00743840" w:rsidRDefault="00542FB4" w:rsidP="00053A2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="00053A2B">
              <w:rPr>
                <w:color w:val="000000"/>
                <w:sz w:val="24"/>
                <w:szCs w:val="24"/>
              </w:rPr>
              <w:t>05</w:t>
            </w:r>
            <w:r>
              <w:rPr>
                <w:color w:val="000000"/>
                <w:sz w:val="24"/>
                <w:szCs w:val="24"/>
              </w:rPr>
              <w:t xml:space="preserve">» </w:t>
            </w:r>
            <w:r w:rsidR="00053A2B">
              <w:rPr>
                <w:color w:val="000000"/>
                <w:sz w:val="24"/>
                <w:szCs w:val="24"/>
              </w:rPr>
              <w:t>июня</w:t>
            </w:r>
            <w:r>
              <w:rPr>
                <w:color w:val="000000"/>
                <w:sz w:val="24"/>
                <w:szCs w:val="24"/>
              </w:rPr>
              <w:t xml:space="preserve"> 202</w:t>
            </w:r>
            <w:r w:rsidR="003476CE">
              <w:rPr>
                <w:color w:val="000000"/>
                <w:sz w:val="24"/>
                <w:szCs w:val="24"/>
              </w:rPr>
              <w:t>3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743840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</w:t>
      </w:r>
      <w:r w:rsidR="003476CE">
        <w:rPr>
          <w:b/>
          <w:color w:val="000000"/>
          <w:sz w:val="24"/>
          <w:szCs w:val="24"/>
        </w:rPr>
        <w:t>3</w:t>
      </w:r>
    </w:p>
    <w:p w:rsidR="00542FB4" w:rsidRPr="006900D3" w:rsidRDefault="00542FB4" w:rsidP="00542FB4">
      <w:pPr>
        <w:jc w:val="both"/>
        <w:rPr>
          <w:sz w:val="24"/>
          <w:szCs w:val="24"/>
          <w:lang w:eastAsia="ar-SA"/>
        </w:rPr>
      </w:pPr>
      <w:r w:rsidRPr="006900D3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900D3">
        <w:rPr>
          <w:sz w:val="24"/>
          <w:szCs w:val="24"/>
        </w:rPr>
        <w:t>бакалавриат</w:t>
      </w:r>
      <w:proofErr w:type="spellEnd"/>
      <w:r w:rsidRPr="006900D3">
        <w:rPr>
          <w:sz w:val="24"/>
          <w:szCs w:val="24"/>
        </w:rPr>
        <w:t xml:space="preserve"> по направлению подготовки 49.03.04 Спорт, утвержденным приказом Министерства </w:t>
      </w:r>
      <w:r>
        <w:rPr>
          <w:sz w:val="24"/>
          <w:szCs w:val="24"/>
        </w:rPr>
        <w:t xml:space="preserve">науки и высшего </w:t>
      </w:r>
      <w:r w:rsidRPr="006900D3">
        <w:rPr>
          <w:sz w:val="24"/>
          <w:szCs w:val="24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  <w:r w:rsidRPr="006900D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42FB4" w:rsidRPr="006900D3" w:rsidRDefault="00542FB4" w:rsidP="00542FB4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 xml:space="preserve">Зиброва Е.Ю., </w:t>
      </w:r>
      <w:r w:rsidR="00D24D7E">
        <w:rPr>
          <w:rFonts w:cs="Tahoma"/>
          <w:color w:val="000000"/>
          <w:sz w:val="24"/>
          <w:szCs w:val="24"/>
          <w:u w:val="single"/>
        </w:rPr>
        <w:t xml:space="preserve">старший </w:t>
      </w:r>
      <w:r w:rsidRPr="006900D3">
        <w:rPr>
          <w:rFonts w:cs="Tahoma"/>
          <w:color w:val="000000"/>
          <w:sz w:val="24"/>
          <w:szCs w:val="24"/>
          <w:u w:val="single"/>
        </w:rPr>
        <w:t>преподаватель</w:t>
      </w:r>
      <w:r w:rsidR="00D24D7E">
        <w:rPr>
          <w:rFonts w:cs="Tahoma"/>
          <w:color w:val="000000"/>
          <w:sz w:val="24"/>
          <w:szCs w:val="24"/>
        </w:rPr>
        <w:t xml:space="preserve">           </w:t>
      </w:r>
      <w:r w:rsidRPr="006900D3">
        <w:rPr>
          <w:rFonts w:cs="Tahoma"/>
          <w:color w:val="000000"/>
          <w:sz w:val="24"/>
          <w:szCs w:val="24"/>
        </w:rPr>
        <w:t xml:space="preserve">            </w:t>
      </w:r>
      <w:r>
        <w:rPr>
          <w:rFonts w:cs="Tahoma"/>
          <w:color w:val="000000"/>
          <w:sz w:val="24"/>
          <w:szCs w:val="24"/>
        </w:rPr>
        <w:t xml:space="preserve">     </w:t>
      </w:r>
      <w:r w:rsidRPr="006900D3">
        <w:rPr>
          <w:rFonts w:cs="Tahoma"/>
          <w:color w:val="000000"/>
          <w:sz w:val="24"/>
          <w:szCs w:val="24"/>
        </w:rPr>
        <w:t xml:space="preserve">        </w:t>
      </w:r>
      <w:r>
        <w:rPr>
          <w:rFonts w:cs="Tahoma"/>
          <w:color w:val="000000"/>
          <w:sz w:val="24"/>
          <w:szCs w:val="24"/>
        </w:rPr>
        <w:t xml:space="preserve">    </w:t>
      </w:r>
      <w:r w:rsidR="00D24D7E">
        <w:rPr>
          <w:rFonts w:cs="Tahoma"/>
          <w:color w:val="000000"/>
          <w:sz w:val="24"/>
          <w:szCs w:val="24"/>
        </w:rPr>
        <w:t xml:space="preserve">           </w:t>
      </w:r>
      <w:r w:rsidRPr="006900D3">
        <w:rPr>
          <w:rFonts w:cs="Tahoma"/>
          <w:color w:val="000000"/>
          <w:sz w:val="24"/>
          <w:szCs w:val="24"/>
        </w:rPr>
        <w:t xml:space="preserve"> _______________ </w:t>
      </w:r>
    </w:p>
    <w:p w:rsidR="00542FB4" w:rsidRPr="006900D3" w:rsidRDefault="00542FB4" w:rsidP="00542FB4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  <w:r w:rsidRPr="006900D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42FB4" w:rsidRPr="006900D3" w:rsidRDefault="00542FB4" w:rsidP="00542FB4">
      <w:pPr>
        <w:widowControl w:val="0"/>
        <w:spacing w:after="200" w:line="360" w:lineRule="auto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Кузнецов В.К.,</w:t>
      </w:r>
      <w:r w:rsidRPr="006900D3">
        <w:rPr>
          <w:rFonts w:cs="Tahoma"/>
          <w:color w:val="000000"/>
          <w:sz w:val="24"/>
          <w:szCs w:val="24"/>
          <w:u w:val="single"/>
        </w:rPr>
        <w:t xml:space="preserve"> </w:t>
      </w:r>
      <w:proofErr w:type="spellStart"/>
      <w:r w:rsidRPr="006900D3">
        <w:rPr>
          <w:rFonts w:cs="Tahoma"/>
          <w:color w:val="000000"/>
          <w:sz w:val="24"/>
          <w:szCs w:val="24"/>
          <w:u w:val="single"/>
        </w:rPr>
        <w:t>к.п.н</w:t>
      </w:r>
      <w:proofErr w:type="spellEnd"/>
      <w:r w:rsidRPr="006900D3">
        <w:rPr>
          <w:rFonts w:cs="Tahoma"/>
          <w:color w:val="000000"/>
          <w:sz w:val="24"/>
          <w:szCs w:val="24"/>
          <w:u w:val="single"/>
        </w:rPr>
        <w:t>., профессор</w:t>
      </w:r>
      <w:r w:rsidRPr="006900D3">
        <w:rPr>
          <w:rFonts w:cs="Tahoma"/>
          <w:color w:val="000000"/>
          <w:sz w:val="24"/>
          <w:szCs w:val="24"/>
        </w:rPr>
        <w:t xml:space="preserve">                                                              _______________</w:t>
      </w:r>
    </w:p>
    <w:p w:rsidR="00542FB4" w:rsidRPr="006900D3" w:rsidRDefault="00542FB4" w:rsidP="00542FB4">
      <w:pPr>
        <w:widowControl w:val="0"/>
        <w:spacing w:after="120" w:line="360" w:lineRule="auto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Чубанов Е.В.,</w:t>
      </w:r>
      <w:r w:rsidRPr="006900D3">
        <w:rPr>
          <w:rFonts w:cs="Tahoma"/>
          <w:color w:val="000000"/>
          <w:sz w:val="24"/>
          <w:szCs w:val="24"/>
          <w:u w:val="single"/>
        </w:rPr>
        <w:t xml:space="preserve"> </w:t>
      </w:r>
      <w:proofErr w:type="spellStart"/>
      <w:r w:rsidRPr="006900D3">
        <w:rPr>
          <w:rFonts w:cs="Tahoma"/>
          <w:color w:val="000000"/>
          <w:sz w:val="24"/>
          <w:szCs w:val="24"/>
          <w:u w:val="single"/>
        </w:rPr>
        <w:t>к.п.н</w:t>
      </w:r>
      <w:proofErr w:type="spellEnd"/>
      <w:r w:rsidRPr="006900D3">
        <w:rPr>
          <w:rFonts w:cs="Tahoma"/>
          <w:color w:val="000000"/>
          <w:sz w:val="24"/>
          <w:szCs w:val="24"/>
          <w:u w:val="single"/>
        </w:rPr>
        <w:t>., доцент</w:t>
      </w:r>
      <w:r w:rsidRPr="006900D3">
        <w:rPr>
          <w:rFonts w:cs="Tahoma"/>
          <w:color w:val="000000"/>
          <w:sz w:val="24"/>
          <w:szCs w:val="24"/>
        </w:rPr>
        <w:t xml:space="preserve">                                                                      __</w:t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  <w:t>_____________</w:t>
      </w:r>
    </w:p>
    <w:p w:rsidR="00542FB4" w:rsidRPr="006900D3" w:rsidRDefault="00542FB4" w:rsidP="00542FB4">
      <w:pPr>
        <w:widowControl w:val="0"/>
        <w:rPr>
          <w:rFonts w:cs="Tahoma"/>
          <w:b/>
          <w:sz w:val="24"/>
          <w:szCs w:val="24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keepNext/>
        <w:keepLines/>
        <w:pageBreakBefore/>
        <w:numPr>
          <w:ilvl w:val="0"/>
          <w:numId w:val="3"/>
        </w:numPr>
        <w:spacing w:before="240"/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DD3998" w:rsidRPr="00DD3998" w:rsidRDefault="00DD3998" w:rsidP="00DD3998">
      <w:pPr>
        <w:shd w:val="clear" w:color="auto" w:fill="FFFFFF"/>
        <w:jc w:val="both"/>
        <w:rPr>
          <w:sz w:val="24"/>
          <w:szCs w:val="24"/>
        </w:rPr>
      </w:pPr>
      <w:r w:rsidRPr="00DD3998">
        <w:rPr>
          <w:sz w:val="24"/>
          <w:szCs w:val="24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DD3998" w:rsidRPr="00DD3998" w:rsidRDefault="00DD3998" w:rsidP="00DD3998">
      <w:pPr>
        <w:pStyle w:val="afb"/>
        <w:shd w:val="clear" w:color="auto" w:fill="FFFFFF"/>
        <w:ind w:left="1065"/>
        <w:rPr>
          <w:caps/>
          <w:spacing w:val="-1"/>
          <w:sz w:val="24"/>
          <w:szCs w:val="24"/>
        </w:rPr>
      </w:pPr>
    </w:p>
    <w:p w:rsidR="00DD3998" w:rsidRPr="00DD3998" w:rsidRDefault="00DD3998" w:rsidP="00DD3998">
      <w:pPr>
        <w:pStyle w:val="afb"/>
        <w:shd w:val="clear" w:color="auto" w:fill="FFFFFF"/>
        <w:ind w:left="1065"/>
        <w:jc w:val="center"/>
        <w:rPr>
          <w:b/>
          <w:spacing w:val="-1"/>
          <w:sz w:val="24"/>
          <w:szCs w:val="24"/>
        </w:rPr>
      </w:pPr>
      <w:r w:rsidRPr="00DD3998">
        <w:rPr>
          <w:b/>
          <w:caps/>
          <w:spacing w:val="-1"/>
          <w:sz w:val="24"/>
          <w:szCs w:val="24"/>
        </w:rPr>
        <w:t>Р</w:t>
      </w:r>
      <w:r w:rsidRPr="00DD3998">
        <w:rPr>
          <w:b/>
          <w:spacing w:val="-1"/>
          <w:sz w:val="24"/>
          <w:szCs w:val="24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DD3998" w:rsidRPr="00CE11F8" w:rsidTr="00DD3998">
        <w:trPr>
          <w:jc w:val="center"/>
        </w:trPr>
        <w:tc>
          <w:tcPr>
            <w:tcW w:w="1795" w:type="dxa"/>
            <w:vAlign w:val="center"/>
          </w:tcPr>
          <w:p w:rsidR="00DD3998" w:rsidRPr="00CE11F8" w:rsidRDefault="00DD3998" w:rsidP="00DD399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E11F8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:rsidR="00DD3998" w:rsidRPr="00CE11F8" w:rsidRDefault="00DD3998" w:rsidP="00DD3998">
            <w:pPr>
              <w:jc w:val="center"/>
              <w:rPr>
                <w:spacing w:val="-1"/>
                <w:sz w:val="24"/>
                <w:szCs w:val="24"/>
              </w:rPr>
            </w:pPr>
            <w:r w:rsidRPr="00CE11F8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:rsidR="00DD3998" w:rsidRPr="00CE11F8" w:rsidRDefault="00DD3998" w:rsidP="00DD3998">
            <w:pPr>
              <w:jc w:val="center"/>
              <w:rPr>
                <w:spacing w:val="-1"/>
                <w:sz w:val="24"/>
                <w:szCs w:val="24"/>
              </w:rPr>
            </w:pPr>
            <w:r w:rsidRPr="00CE11F8">
              <w:rPr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DD3998" w:rsidRPr="00CE11F8" w:rsidTr="00DD3998">
        <w:trPr>
          <w:jc w:val="center"/>
        </w:trPr>
        <w:tc>
          <w:tcPr>
            <w:tcW w:w="1795" w:type="dxa"/>
          </w:tcPr>
          <w:p w:rsidR="00DD3998" w:rsidRPr="00CE11F8" w:rsidRDefault="00DD3998" w:rsidP="00DD3998">
            <w:pPr>
              <w:ind w:right="19"/>
              <w:rPr>
                <w:spacing w:val="-1"/>
                <w:sz w:val="24"/>
                <w:szCs w:val="24"/>
              </w:rPr>
            </w:pPr>
            <w:r w:rsidRPr="00CE11F8">
              <w:rPr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169" w:type="dxa"/>
          </w:tcPr>
          <w:p w:rsidR="00DD3998" w:rsidRPr="00CE11F8" w:rsidRDefault="00DD3998" w:rsidP="00DD3998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:rsidR="00DD3998" w:rsidRPr="00CE11F8" w:rsidRDefault="00DD3998" w:rsidP="00DD3998">
            <w:pPr>
              <w:jc w:val="both"/>
              <w:rPr>
                <w:spacing w:val="-1"/>
                <w:sz w:val="24"/>
                <w:szCs w:val="24"/>
              </w:rPr>
            </w:pPr>
            <w:r w:rsidRPr="00CE11F8">
              <w:rPr>
                <w:b/>
                <w:spacing w:val="-1"/>
                <w:sz w:val="24"/>
                <w:szCs w:val="24"/>
              </w:rPr>
              <w:t xml:space="preserve">УК-7.1. Знает </w:t>
            </w:r>
            <w:r w:rsidRPr="00CE11F8">
              <w:rPr>
                <w:spacing w:val="-1"/>
                <w:sz w:val="24"/>
                <w:szCs w:val="24"/>
              </w:rPr>
              <w:t xml:space="preserve">основные методы и средства, применяемые в </w:t>
            </w:r>
            <w:r>
              <w:rPr>
                <w:spacing w:val="-1"/>
                <w:sz w:val="24"/>
                <w:szCs w:val="24"/>
              </w:rPr>
              <w:t>фигурном катании на коньках</w:t>
            </w:r>
            <w:r w:rsidRPr="00CE11F8">
              <w:rPr>
                <w:spacing w:val="-1"/>
                <w:sz w:val="24"/>
                <w:szCs w:val="24"/>
              </w:rPr>
              <w:t xml:space="preserve">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</w:t>
            </w:r>
            <w:r>
              <w:rPr>
                <w:spacing w:val="-1"/>
                <w:sz w:val="24"/>
                <w:szCs w:val="24"/>
              </w:rPr>
              <w:t>фигурном катании</w:t>
            </w:r>
            <w:r w:rsidRPr="00CE11F8">
              <w:rPr>
                <w:spacing w:val="-1"/>
                <w:sz w:val="24"/>
                <w:szCs w:val="24"/>
              </w:rPr>
              <w:t xml:space="preserve">; правила использования спортивного оборудования и инвентаря на занятиях по </w:t>
            </w:r>
            <w:r>
              <w:rPr>
                <w:spacing w:val="-1"/>
                <w:sz w:val="24"/>
                <w:szCs w:val="24"/>
              </w:rPr>
              <w:t>фигурному катанию на коньках</w:t>
            </w:r>
            <w:r w:rsidRPr="00CE11F8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:rsidR="00DD3998" w:rsidRPr="00CE11F8" w:rsidRDefault="00DD3998" w:rsidP="00DD3998">
            <w:pPr>
              <w:jc w:val="both"/>
              <w:rPr>
                <w:spacing w:val="-1"/>
                <w:sz w:val="24"/>
                <w:szCs w:val="24"/>
              </w:rPr>
            </w:pPr>
            <w:r w:rsidRPr="00CE11F8">
              <w:rPr>
                <w:b/>
                <w:spacing w:val="-1"/>
                <w:sz w:val="24"/>
                <w:szCs w:val="24"/>
              </w:rPr>
              <w:t xml:space="preserve">УК-7.2. Умеет </w:t>
            </w:r>
            <w:r w:rsidRPr="00CE11F8">
              <w:rPr>
                <w:spacing w:val="-1"/>
                <w:sz w:val="24"/>
                <w:szCs w:val="24"/>
              </w:rPr>
              <w:t xml:space="preserve">применять на практике средства и методы, используемые в </w:t>
            </w:r>
            <w:r>
              <w:rPr>
                <w:spacing w:val="-1"/>
                <w:sz w:val="24"/>
                <w:szCs w:val="24"/>
              </w:rPr>
              <w:t>фигурном катании</w:t>
            </w:r>
            <w:r w:rsidRPr="00CE11F8">
              <w:rPr>
                <w:spacing w:val="-1"/>
                <w:sz w:val="24"/>
                <w:szCs w:val="24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соревнований по </w:t>
            </w:r>
            <w:r>
              <w:rPr>
                <w:spacing w:val="-1"/>
                <w:sz w:val="24"/>
                <w:szCs w:val="24"/>
              </w:rPr>
              <w:t>фигурному катанию на коньках</w:t>
            </w:r>
            <w:r w:rsidRPr="00CE11F8">
              <w:rPr>
                <w:spacing w:val="-1"/>
                <w:sz w:val="24"/>
                <w:szCs w:val="24"/>
              </w:rPr>
              <w:t>; использовать эффективные методики спортивной подготовки, задействовать упражнения узкоспециализированной направленности; проводить самостоятельно занятия по</w:t>
            </w:r>
            <w:r>
              <w:rPr>
                <w:spacing w:val="-1"/>
                <w:sz w:val="24"/>
                <w:szCs w:val="24"/>
              </w:rPr>
              <w:t xml:space="preserve"> фигурному катанию на коньках</w:t>
            </w:r>
            <w:r w:rsidRPr="00CE11F8">
              <w:rPr>
                <w:spacing w:val="-1"/>
                <w:sz w:val="24"/>
                <w:szCs w:val="24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:rsidR="00DD3998" w:rsidRPr="00CE11F8" w:rsidRDefault="00DD3998" w:rsidP="00DD3998">
            <w:pPr>
              <w:jc w:val="both"/>
              <w:rPr>
                <w:spacing w:val="-1"/>
                <w:sz w:val="24"/>
                <w:szCs w:val="24"/>
              </w:rPr>
            </w:pPr>
            <w:r w:rsidRPr="00CE11F8">
              <w:rPr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CE11F8">
              <w:rPr>
                <w:spacing w:val="-1"/>
                <w:sz w:val="24"/>
                <w:szCs w:val="24"/>
              </w:rPr>
              <w:t xml:space="preserve">использования основ методики тренировки в </w:t>
            </w:r>
            <w:r>
              <w:rPr>
                <w:spacing w:val="-1"/>
                <w:sz w:val="24"/>
                <w:szCs w:val="24"/>
              </w:rPr>
              <w:t>фигурном катании на коньках</w:t>
            </w:r>
            <w:r w:rsidRPr="00CE11F8">
              <w:rPr>
                <w:spacing w:val="-1"/>
                <w:sz w:val="24"/>
                <w:szCs w:val="24"/>
              </w:rPr>
              <w:t xml:space="preserve"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</w:t>
            </w:r>
            <w:r>
              <w:rPr>
                <w:spacing w:val="-1"/>
                <w:sz w:val="24"/>
                <w:szCs w:val="24"/>
              </w:rPr>
              <w:t>фигурного катания на коньках</w:t>
            </w:r>
            <w:r w:rsidRPr="00CE11F8">
              <w:rPr>
                <w:spacing w:val="-1"/>
                <w:sz w:val="24"/>
                <w:szCs w:val="24"/>
              </w:rPr>
              <w:t xml:space="preserve"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</w:t>
            </w:r>
            <w:r>
              <w:rPr>
                <w:spacing w:val="-1"/>
                <w:sz w:val="24"/>
                <w:szCs w:val="24"/>
              </w:rPr>
              <w:t>фигурного катания</w:t>
            </w:r>
            <w:r w:rsidRPr="00CE11F8">
              <w:rPr>
                <w:spacing w:val="-1"/>
                <w:sz w:val="24"/>
                <w:szCs w:val="24"/>
              </w:rPr>
              <w:t>; обеспечения правильной эксплуатации и сохранности инвентаря и оборудования.</w:t>
            </w:r>
          </w:p>
        </w:tc>
      </w:tr>
    </w:tbl>
    <w:p w:rsidR="00542FB4" w:rsidRPr="006900D3" w:rsidRDefault="00542FB4" w:rsidP="00542FB4">
      <w:pPr>
        <w:keepNext/>
        <w:keepLines/>
        <w:numPr>
          <w:ilvl w:val="0"/>
          <w:numId w:val="4"/>
        </w:numPr>
        <w:spacing w:before="240"/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542FB4" w:rsidRPr="006900D3" w:rsidRDefault="00542FB4" w:rsidP="00542FB4">
      <w:pPr>
        <w:ind w:firstLine="709"/>
        <w:jc w:val="both"/>
        <w:rPr>
          <w:spacing w:val="-1"/>
          <w:sz w:val="24"/>
          <w:szCs w:val="24"/>
        </w:rPr>
      </w:pPr>
    </w:p>
    <w:p w:rsidR="00542FB4" w:rsidRPr="006900D3" w:rsidRDefault="00542FB4" w:rsidP="00542FB4">
      <w:pPr>
        <w:ind w:firstLine="709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</w:t>
      </w:r>
      <w:r>
        <w:rPr>
          <w:spacing w:val="-1"/>
          <w:sz w:val="24"/>
          <w:szCs w:val="24"/>
        </w:rPr>
        <w:t>чения дисциплина изучается в 1-6</w:t>
      </w:r>
      <w:r w:rsidRPr="006900D3">
        <w:rPr>
          <w:spacing w:val="-1"/>
          <w:sz w:val="24"/>
          <w:szCs w:val="24"/>
        </w:rPr>
        <w:t xml:space="preserve"> семестрах. Вид</w:t>
      </w:r>
      <w:r>
        <w:rPr>
          <w:spacing w:val="-1"/>
          <w:sz w:val="24"/>
          <w:szCs w:val="24"/>
        </w:rPr>
        <w:t xml:space="preserve"> промежуточной аттестации: в 1-6 семестры – зачеты; в 2, 4, 6</w:t>
      </w:r>
      <w:r w:rsidRPr="006900D3">
        <w:rPr>
          <w:spacing w:val="-1"/>
          <w:sz w:val="24"/>
          <w:szCs w:val="24"/>
        </w:rPr>
        <w:t xml:space="preserve"> семестры – зачеты с оценкой (ОФП).</w:t>
      </w:r>
    </w:p>
    <w:p w:rsidR="00542FB4" w:rsidRPr="006900D3" w:rsidRDefault="00542FB4" w:rsidP="00542FB4">
      <w:pPr>
        <w:ind w:firstLine="709"/>
        <w:jc w:val="both"/>
        <w:rPr>
          <w:spacing w:val="-1"/>
          <w:sz w:val="24"/>
          <w:szCs w:val="24"/>
        </w:rPr>
      </w:pPr>
    </w:p>
    <w:p w:rsidR="00542FB4" w:rsidRPr="006900D3" w:rsidRDefault="00542FB4" w:rsidP="00542FB4">
      <w:pPr>
        <w:keepNext/>
        <w:keepLines/>
        <w:numPr>
          <w:ilvl w:val="0"/>
          <w:numId w:val="4"/>
        </w:numPr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>Объем дисциплины и виды учебной работы:</w:t>
      </w:r>
    </w:p>
    <w:p w:rsidR="00542FB4" w:rsidRPr="006900D3" w:rsidRDefault="00542FB4" w:rsidP="00542FB4"/>
    <w:tbl>
      <w:tblPr>
        <w:tblStyle w:val="16"/>
        <w:tblW w:w="5000" w:type="pct"/>
        <w:jc w:val="center"/>
        <w:tblLook w:val="04A0" w:firstRow="1" w:lastRow="0" w:firstColumn="1" w:lastColumn="0" w:noHBand="0" w:noVBand="1"/>
      </w:tblPr>
      <w:tblGrid>
        <w:gridCol w:w="1960"/>
        <w:gridCol w:w="2573"/>
        <w:gridCol w:w="906"/>
        <w:gridCol w:w="603"/>
        <w:gridCol w:w="603"/>
        <w:gridCol w:w="603"/>
        <w:gridCol w:w="603"/>
        <w:gridCol w:w="603"/>
        <w:gridCol w:w="607"/>
      </w:tblGrid>
      <w:tr w:rsidR="00542FB4" w:rsidRPr="006900D3" w:rsidTr="00D24D7E">
        <w:trPr>
          <w:trHeight w:val="264"/>
          <w:jc w:val="center"/>
        </w:trPr>
        <w:tc>
          <w:tcPr>
            <w:tcW w:w="2500" w:type="pct"/>
            <w:gridSpan w:val="2"/>
            <w:vMerge w:val="restar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bookmarkStart w:id="0" w:name="OLE_LINK1"/>
            <w:bookmarkStart w:id="1" w:name="OLE_LINK2"/>
            <w:r w:rsidRPr="006900D3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500" w:type="pct"/>
            <w:vMerge w:val="restar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000" w:type="pct"/>
            <w:gridSpan w:val="6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Распределение по семестрам</w:t>
            </w:r>
          </w:p>
        </w:tc>
      </w:tr>
      <w:tr w:rsidR="00542FB4" w:rsidRPr="006900D3" w:rsidTr="00D24D7E">
        <w:trPr>
          <w:trHeight w:val="263"/>
          <w:jc w:val="center"/>
        </w:trPr>
        <w:tc>
          <w:tcPr>
            <w:tcW w:w="2500" w:type="pct"/>
            <w:gridSpan w:val="2"/>
            <w:vMerge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00" w:type="pct"/>
            <w:vMerge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6</w:t>
            </w:r>
          </w:p>
        </w:tc>
      </w:tr>
      <w:tr w:rsidR="00542FB4" w:rsidRPr="006900D3" w:rsidTr="00D24D7E">
        <w:trPr>
          <w:trHeight w:val="528"/>
          <w:jc w:val="center"/>
        </w:trPr>
        <w:tc>
          <w:tcPr>
            <w:tcW w:w="2500" w:type="pct"/>
            <w:gridSpan w:val="2"/>
          </w:tcPr>
          <w:p w:rsidR="00542FB4" w:rsidRPr="006900D3" w:rsidRDefault="00542FB4" w:rsidP="00542FB4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500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center"/>
          </w:tcPr>
          <w:p w:rsidR="00542FB4" w:rsidRPr="008E1106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333" w:type="pct"/>
            <w:vAlign w:val="center"/>
          </w:tcPr>
          <w:p w:rsidR="00542FB4" w:rsidRPr="008E1106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center"/>
          </w:tcPr>
          <w:p w:rsidR="00542FB4" w:rsidRPr="008E1106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542FB4" w:rsidRPr="006900D3" w:rsidTr="00D24D7E">
        <w:trPr>
          <w:trHeight w:val="839"/>
          <w:jc w:val="center"/>
        </w:trPr>
        <w:tc>
          <w:tcPr>
            <w:tcW w:w="2500" w:type="pct"/>
            <w:gridSpan w:val="2"/>
            <w:vAlign w:val="center"/>
          </w:tcPr>
          <w:p w:rsidR="00542FB4" w:rsidRPr="006900D3" w:rsidRDefault="00542FB4" w:rsidP="00542FB4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В том числе:</w:t>
            </w:r>
          </w:p>
          <w:p w:rsidR="00542FB4" w:rsidRPr="006900D3" w:rsidRDefault="00542FB4" w:rsidP="00542FB4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Занятия семинарского типа:</w:t>
            </w:r>
          </w:p>
          <w:p w:rsidR="00542FB4" w:rsidRPr="006900D3" w:rsidRDefault="00542FB4" w:rsidP="00542FB4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8"/>
              </w:rPr>
              <w:t>Практические занятия</w:t>
            </w:r>
          </w:p>
        </w:tc>
        <w:tc>
          <w:tcPr>
            <w:tcW w:w="500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</w:tr>
      <w:tr w:rsidR="00542FB4" w:rsidRPr="006900D3" w:rsidTr="00D24D7E">
        <w:trPr>
          <w:trHeight w:val="528"/>
          <w:jc w:val="center"/>
        </w:trPr>
        <w:tc>
          <w:tcPr>
            <w:tcW w:w="2500" w:type="pct"/>
            <w:gridSpan w:val="2"/>
            <w:vAlign w:val="center"/>
          </w:tcPr>
          <w:p w:rsidR="00542FB4" w:rsidRPr="006900D3" w:rsidRDefault="00542FB4" w:rsidP="00542FB4">
            <w:pPr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Промежуточная аттестация:</w:t>
            </w:r>
          </w:p>
          <w:p w:rsidR="00542FB4" w:rsidRPr="006900D3" w:rsidRDefault="00542FB4" w:rsidP="00542FB4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500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</w:tr>
      <w:tr w:rsidR="00542FB4" w:rsidRPr="006900D3" w:rsidTr="00D24D7E">
        <w:trPr>
          <w:trHeight w:val="291"/>
          <w:jc w:val="center"/>
        </w:trPr>
        <w:tc>
          <w:tcPr>
            <w:tcW w:w="2500" w:type="pct"/>
            <w:gridSpan w:val="2"/>
            <w:vAlign w:val="center"/>
          </w:tcPr>
          <w:p w:rsidR="00542FB4" w:rsidRPr="006900D3" w:rsidRDefault="00542FB4" w:rsidP="00542FB4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 с оценкой</w:t>
            </w:r>
          </w:p>
        </w:tc>
        <w:tc>
          <w:tcPr>
            <w:tcW w:w="500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</w:tr>
      <w:tr w:rsidR="00542FB4" w:rsidRPr="006900D3" w:rsidTr="00D24D7E">
        <w:trPr>
          <w:trHeight w:val="264"/>
          <w:jc w:val="center"/>
        </w:trPr>
        <w:tc>
          <w:tcPr>
            <w:tcW w:w="1081" w:type="pct"/>
            <w:vMerge w:val="restart"/>
            <w:vAlign w:val="center"/>
          </w:tcPr>
          <w:p w:rsidR="00542FB4" w:rsidRPr="006900D3" w:rsidRDefault="00542FB4" w:rsidP="00542FB4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1419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500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542FB4" w:rsidRPr="006900D3" w:rsidTr="00D24D7E">
        <w:trPr>
          <w:trHeight w:val="263"/>
          <w:jc w:val="center"/>
        </w:trPr>
        <w:tc>
          <w:tcPr>
            <w:tcW w:w="1081" w:type="pct"/>
            <w:vMerge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</w:p>
        </w:tc>
        <w:tc>
          <w:tcPr>
            <w:tcW w:w="1419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500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333" w:type="pc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</w:tr>
      <w:bookmarkEnd w:id="0"/>
      <w:bookmarkEnd w:id="1"/>
    </w:tbl>
    <w:p w:rsidR="00D107C9" w:rsidRDefault="00D107C9">
      <w:pPr>
        <w:pStyle w:val="afb"/>
        <w:shd w:val="clear" w:color="auto" w:fill="FFFFFF"/>
        <w:ind w:left="709"/>
        <w:jc w:val="both"/>
        <w:rPr>
          <w:sz w:val="28"/>
          <w:szCs w:val="24"/>
        </w:rPr>
      </w:pPr>
    </w:p>
    <w:p w:rsidR="00D107C9" w:rsidRPr="00D24D7E" w:rsidRDefault="00542FB4" w:rsidP="00D24D7E">
      <w:pPr>
        <w:keepNext/>
        <w:keepLines/>
        <w:numPr>
          <w:ilvl w:val="0"/>
          <w:numId w:val="4"/>
        </w:numPr>
        <w:ind w:left="0" w:firstLine="709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Содержание дисциплины: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6"/>
        <w:gridCol w:w="2284"/>
        <w:gridCol w:w="6221"/>
      </w:tblGrid>
      <w:tr w:rsidR="00D107C9" w:rsidTr="00D24D7E">
        <w:trPr>
          <w:cantSplit/>
          <w:trHeight w:val="645"/>
          <w:jc w:val="center"/>
        </w:trPr>
        <w:tc>
          <w:tcPr>
            <w:tcW w:w="268" w:type="pct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216" w:type="pct"/>
            <w:vAlign w:val="center"/>
          </w:tcPr>
          <w:p w:rsidR="00D107C9" w:rsidRDefault="00542FB4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3516" w:type="pct"/>
            <w:vAlign w:val="center"/>
          </w:tcPr>
          <w:p w:rsidR="00D107C9" w:rsidRDefault="00542FB4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107C9" w:rsidTr="00D24D7E">
        <w:trPr>
          <w:jc w:val="center"/>
        </w:trPr>
        <w:tc>
          <w:tcPr>
            <w:tcW w:w="268" w:type="pct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</w:t>
            </w:r>
          </w:p>
        </w:tc>
        <w:tc>
          <w:tcPr>
            <w:tcW w:w="1216" w:type="pct"/>
            <w:vAlign w:val="center"/>
          </w:tcPr>
          <w:p w:rsidR="00D107C9" w:rsidRDefault="00542FB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3516" w:type="pct"/>
            <w:vAlign w:val="center"/>
          </w:tcPr>
          <w:p w:rsidR="00D107C9" w:rsidRDefault="00542FB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Совершенствование техники соревновательных и специально-вспомогательных упражнений в процессе тренировочных занятий.</w:t>
            </w:r>
          </w:p>
        </w:tc>
      </w:tr>
      <w:tr w:rsidR="00D107C9" w:rsidTr="00D24D7E">
        <w:trPr>
          <w:jc w:val="center"/>
        </w:trPr>
        <w:tc>
          <w:tcPr>
            <w:tcW w:w="268" w:type="pct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2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Развитие общих и специальных физических качеств.</w:t>
            </w:r>
          </w:p>
        </w:tc>
        <w:tc>
          <w:tcPr>
            <w:tcW w:w="3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Общая и специальная физическая подготовка. </w:t>
            </w:r>
            <w:r>
              <w:rPr>
                <w:rFonts w:cs="Tahoma"/>
                <w:sz w:val="24"/>
                <w:szCs w:val="24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>
              <w:rPr>
                <w:sz w:val="24"/>
                <w:szCs w:val="24"/>
              </w:rPr>
              <w:t>Текущий контроль уровня физической подготовленности студентов.</w:t>
            </w:r>
          </w:p>
          <w:p w:rsidR="00D107C9" w:rsidRDefault="00542FB4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D107C9" w:rsidTr="00D24D7E">
        <w:trPr>
          <w:jc w:val="center"/>
        </w:trPr>
        <w:tc>
          <w:tcPr>
            <w:tcW w:w="268" w:type="pct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3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rPr>
                <w:rFonts w:cs="Tahoma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3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widowControl w:val="0"/>
              <w:ind w:left="-43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:rsidR="00D107C9" w:rsidRDefault="00542FB4">
            <w:pPr>
              <w:widowControl w:val="0"/>
              <w:ind w:left="-43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:rsidR="00D107C9" w:rsidRDefault="00D107C9">
      <w:pPr>
        <w:pStyle w:val="afb"/>
        <w:jc w:val="both"/>
        <w:rPr>
          <w:i/>
          <w:color w:val="000000"/>
          <w:spacing w:val="-1"/>
          <w:sz w:val="28"/>
          <w:szCs w:val="28"/>
        </w:rPr>
      </w:pPr>
    </w:p>
    <w:p w:rsidR="00D107C9" w:rsidRDefault="00542FB4">
      <w:pPr>
        <w:keepNext/>
        <w:keepLines/>
        <w:numPr>
          <w:ilvl w:val="0"/>
          <w:numId w:val="4"/>
        </w:numPr>
        <w:ind w:left="0" w:firstLine="709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Распределение учебных часов по разделам и видам учебных занятий:</w:t>
      </w:r>
    </w:p>
    <w:p w:rsidR="00D107C9" w:rsidRDefault="00D107C9">
      <w:pPr>
        <w:jc w:val="center"/>
        <w:rPr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3"/>
        <w:gridCol w:w="6040"/>
        <w:gridCol w:w="1211"/>
        <w:gridCol w:w="1057"/>
      </w:tblGrid>
      <w:tr w:rsidR="00D107C9" w:rsidTr="00D24D7E">
        <w:trPr>
          <w:trHeight w:val="430"/>
          <w:jc w:val="center"/>
        </w:trPr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3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58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D107C9" w:rsidTr="00D24D7E">
        <w:trPr>
          <w:trHeight w:val="232"/>
          <w:jc w:val="center"/>
        </w:trPr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58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jc w:val="center"/>
              <w:rPr>
                <w:sz w:val="24"/>
                <w:szCs w:val="24"/>
              </w:rPr>
            </w:pPr>
          </w:p>
        </w:tc>
      </w:tr>
      <w:tr w:rsidR="00D107C9" w:rsidTr="00D24D7E">
        <w:trPr>
          <w:jc w:val="center"/>
        </w:trPr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3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1935"/>
              </w:tabs>
              <w:jc w:val="both"/>
              <w:rPr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</w:tr>
      <w:tr w:rsidR="00D107C9" w:rsidTr="00D24D7E">
        <w:trPr>
          <w:jc w:val="center"/>
        </w:trPr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Развитие общих и специальных физических качеств.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D107C9" w:rsidTr="00D24D7E">
        <w:trPr>
          <w:jc w:val="center"/>
        </w:trPr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</w:tr>
      <w:tr w:rsidR="00D107C9" w:rsidTr="00D24D7E">
        <w:trPr>
          <w:jc w:val="center"/>
        </w:trPr>
        <w:tc>
          <w:tcPr>
            <w:tcW w:w="37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328</w:t>
            </w:r>
          </w:p>
        </w:tc>
      </w:tr>
    </w:tbl>
    <w:p w:rsidR="00D107C9" w:rsidRDefault="00D107C9">
      <w:pPr>
        <w:pStyle w:val="afb"/>
        <w:jc w:val="both"/>
        <w:rPr>
          <w:i/>
          <w:color w:val="000000"/>
          <w:spacing w:val="-1"/>
          <w:sz w:val="28"/>
          <w:szCs w:val="28"/>
        </w:rPr>
      </w:pPr>
    </w:p>
    <w:p w:rsidR="00D107C9" w:rsidRDefault="00D107C9">
      <w:pPr>
        <w:pStyle w:val="1"/>
        <w:numPr>
          <w:ilvl w:val="0"/>
          <w:numId w:val="0"/>
        </w:numPr>
        <w:ind w:left="644"/>
        <w:jc w:val="both"/>
        <w:rPr>
          <w:b/>
        </w:rPr>
      </w:pPr>
    </w:p>
    <w:p w:rsidR="00D107C9" w:rsidRDefault="00542FB4">
      <w:pPr>
        <w:pStyle w:val="1"/>
        <w:numPr>
          <w:ilvl w:val="0"/>
          <w:numId w:val="5"/>
        </w:numPr>
        <w:jc w:val="both"/>
        <w:rPr>
          <w:b/>
          <w:sz w:val="24"/>
          <w:szCs w:val="24"/>
        </w:rPr>
      </w:pPr>
      <w:r>
        <w:rPr>
          <w:b/>
          <w:caps w:val="0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D107C9" w:rsidRDefault="00542FB4">
      <w:pPr>
        <w:pStyle w:val="afb"/>
        <w:numPr>
          <w:ilvl w:val="1"/>
          <w:numId w:val="5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"/>
        <w:gridCol w:w="5942"/>
        <w:gridCol w:w="1401"/>
        <w:gridCol w:w="1078"/>
      </w:tblGrid>
      <w:tr w:rsidR="00D107C9"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</w:p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2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107C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В.А. Фигурное катание на коньках. Одиночное катание. Техника и методика обучения: учебное пособие / В.А. </w:t>
            </w:r>
            <w:proofErr w:type="spellStart"/>
            <w:r>
              <w:rPr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>. – СПб, 2008. – 132 с.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Н. Обучение базовым элементам фигурного </w:t>
            </w:r>
            <w:proofErr w:type="gramStart"/>
            <w:r>
              <w:rPr>
                <w:sz w:val="24"/>
                <w:szCs w:val="24"/>
                <w:lang w:eastAsia="en-US"/>
              </w:rPr>
              <w:t>катания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Е. 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 им. П. Ф. Лесгафта. -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Человек/</w:t>
            </w:r>
            <w:proofErr w:type="spellStart"/>
            <w:r>
              <w:rPr>
                <w:sz w:val="24"/>
                <w:szCs w:val="24"/>
                <w:lang w:eastAsia="en-US"/>
              </w:rPr>
              <w:t>Sport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2016. - 92 </w:t>
            </w:r>
            <w:proofErr w:type="gramStart"/>
            <w:r>
              <w:rPr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табл. - (Библиотечка тренера).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>.: с. 75-77.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hd w:val="clear" w:color="auto" w:fill="FFFFFF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, Е. Н. Обучение базовым элементам фигурного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катания :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учебно-методическое пособие / Е. Н.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. —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Москва :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Издательство «Спорт», Человек, 2015. — 96 c. — ISBN 978-5-906131-63-8. —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>
                <w:rPr>
                  <w:rStyle w:val="a5"/>
                  <w:sz w:val="24"/>
                  <w:szCs w:val="24"/>
                  <w:lang w:eastAsia="en-US"/>
                </w:rPr>
                <w:t>http://www.iprbookshop.ru/43909.html</w:t>
              </w:r>
            </w:hyperlink>
            <w:r>
              <w:rPr>
                <w:color w:val="000000"/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Современная спортивная </w:t>
            </w:r>
            <w:proofErr w:type="gramStart"/>
            <w:r>
              <w:rPr>
                <w:sz w:val="24"/>
                <w:szCs w:val="24"/>
                <w:lang w:eastAsia="en-US"/>
              </w:rPr>
              <w:t>подготовка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Малаховка, 2016. - 227 с. :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>.: с. 217-225.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Современная спортивная </w:t>
            </w:r>
            <w:proofErr w:type="gramStart"/>
            <w:r>
              <w:rPr>
                <w:sz w:val="24"/>
                <w:szCs w:val="24"/>
                <w:lang w:eastAsia="en-US"/>
              </w:rPr>
              <w:t>подготовка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Малаховка, 2016.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217-225.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Тихомиров А.К. Управление подготовкой в спорте: монография / А.К. Тихомиров; МГАФК: «Книга и бизнес». – Малаховка, 2010.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Управление подготовкой в </w:t>
            </w:r>
            <w:proofErr w:type="gramStart"/>
            <w:r>
              <w:rPr>
                <w:sz w:val="24"/>
                <w:szCs w:val="24"/>
                <w:lang w:eastAsia="en-US"/>
              </w:rPr>
              <w:t>спорте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Малаховка, 2010.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библиотечная система ЭЛМАРК (МГАФК) : [сайт]. — </w:t>
            </w:r>
            <w:hyperlink r:id="rId10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8.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Вагушева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Т. Н.   Основы обучения подкруткам и выбросам в парном фигурном катании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Т. Н. </w:t>
            </w:r>
            <w:proofErr w:type="spellStart"/>
            <w:r>
              <w:rPr>
                <w:sz w:val="24"/>
                <w:szCs w:val="24"/>
                <w:lang w:eastAsia="en-US"/>
              </w:rPr>
              <w:t>Вагушева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 57-58.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Е. Н.</w:t>
            </w:r>
            <w:r>
              <w:rPr>
                <w:sz w:val="24"/>
                <w:szCs w:val="24"/>
                <w:lang w:eastAsia="en-US"/>
              </w:rPr>
              <w:t xml:space="preserve">   Унифицированное обучение детей катанию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Е. 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им. П. Ф. Лесгафта. - Санкт-Петербург, 2000. - табл.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42-43.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Тихомиров А. К.</w:t>
            </w:r>
            <w:r>
              <w:rPr>
                <w:sz w:val="24"/>
                <w:szCs w:val="24"/>
                <w:lang w:eastAsia="en-US"/>
              </w:rPr>
              <w:t xml:space="preserve">   Проблема интегративного контроля в </w:t>
            </w:r>
            <w:proofErr w:type="gramStart"/>
            <w:r>
              <w:rPr>
                <w:sz w:val="24"/>
                <w:szCs w:val="24"/>
                <w:lang w:eastAsia="en-US"/>
              </w:rPr>
              <w:t>спорте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Малаховка, 2005.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В. А.</w:t>
            </w:r>
            <w:r>
              <w:rPr>
                <w:sz w:val="24"/>
                <w:szCs w:val="24"/>
                <w:lang w:eastAsia="en-US"/>
              </w:rPr>
              <w:t xml:space="preserve">   Фигурное катание на коньках. Одиночное катание. Техника и методика </w:t>
            </w:r>
            <w:proofErr w:type="gramStart"/>
            <w:r>
              <w:rPr>
                <w:sz w:val="24"/>
                <w:szCs w:val="24"/>
                <w:lang w:eastAsia="en-US"/>
              </w:rPr>
              <w:t>обучения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В. А. </w:t>
            </w:r>
            <w:proofErr w:type="spellStart"/>
            <w:r>
              <w:rPr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2007. - 132 </w:t>
            </w:r>
            <w:proofErr w:type="gramStart"/>
            <w:r>
              <w:rPr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Тихомиров, А. К.</w:t>
            </w:r>
            <w:r>
              <w:rPr>
                <w:sz w:val="24"/>
                <w:szCs w:val="24"/>
                <w:lang w:eastAsia="en-US"/>
              </w:rPr>
              <w:t xml:space="preserve">   Планирование и комплексный контроль в фигурном катании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К. Тихомиров ; МГАФК. - Малаховка, 1996.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Федеральный стандарт спортивной подготовки по виду спорта «фигурное катание на коньках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»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приказ Министерства спорта Российской Федерации от 19 января 2018 г. №38 / 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Саратов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Вузовское образование, 2019. — 25 c. — ISBN 978-5-4487-0555-7.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</w:t>
            </w:r>
            <w:r>
              <w:rPr>
                <w:bCs/>
                <w:sz w:val="24"/>
                <w:szCs w:val="24"/>
                <w:lang w:eastAsia="en-US"/>
              </w:rPr>
              <w:lastRenderedPageBreak/>
              <w:t xml:space="preserve">система IPR BOOKS : [сайт]. — URL: </w:t>
            </w:r>
            <w:hyperlink r:id="rId16" w:history="1">
              <w:r>
                <w:rPr>
                  <w:rStyle w:val="a5"/>
                  <w:bCs/>
                  <w:sz w:val="24"/>
                  <w:szCs w:val="24"/>
                  <w:lang w:eastAsia="en-US"/>
                </w:rPr>
                <w:t>http://www.iprbookshop.ru/87553.html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D107C9" w:rsidRDefault="00D107C9">
      <w:pPr>
        <w:rPr>
          <w:sz w:val="24"/>
          <w:szCs w:val="24"/>
        </w:rPr>
      </w:pPr>
    </w:p>
    <w:p w:rsidR="00D107C9" w:rsidRDefault="00542FB4">
      <w:pPr>
        <w:pStyle w:val="afb"/>
        <w:numPr>
          <w:ilvl w:val="1"/>
          <w:numId w:val="5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5949"/>
        <w:gridCol w:w="1426"/>
        <w:gridCol w:w="1050"/>
      </w:tblGrid>
      <w:tr w:rsidR="00D107C9"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</w:p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107C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И.В. Синхронное фигурное катание на коньках (точные линии) / И.В. </w:t>
            </w: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А.Ю. Беляева, Е.В. </w:t>
            </w:r>
            <w:proofErr w:type="spellStart"/>
            <w:r>
              <w:rPr>
                <w:sz w:val="24"/>
                <w:szCs w:val="24"/>
                <w:lang w:eastAsia="en-US"/>
              </w:rPr>
              <w:t>Жгун</w:t>
            </w:r>
            <w:proofErr w:type="spellEnd"/>
            <w:r>
              <w:rPr>
                <w:sz w:val="24"/>
                <w:szCs w:val="24"/>
                <w:lang w:eastAsia="en-US"/>
              </w:rPr>
              <w:t>; ГЦОЛИФК. – Москва, 1992.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И.В. Фигурное катание на коньках: программы подготовки / И.В. </w:t>
            </w: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>. – М.: Советский спорт, 2006.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Гришина М.В. Подготовка фигуристов: основы управления / М.В. Гришина. – М.: Физкультура и спорт, 1986.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Витте В. Фигурное </w:t>
            </w:r>
            <w:proofErr w:type="gramStart"/>
            <w:r>
              <w:rPr>
                <w:sz w:val="24"/>
                <w:szCs w:val="24"/>
                <w:lang w:eastAsia="en-US"/>
              </w:rPr>
              <w:t>катание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самоучитель / В. Витте. –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Эксмо</w:t>
            </w:r>
            <w:proofErr w:type="spellEnd"/>
            <w:r>
              <w:rPr>
                <w:sz w:val="24"/>
                <w:szCs w:val="24"/>
                <w:lang w:eastAsia="en-US"/>
              </w:rPr>
              <w:t>, 2011. – 181 с.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Е.Н. Фигурное катание на коньках: методические указания Ч.1 / Е.Н.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>. – СПб, 2008.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Е.Н. Фигурное катание на коньках: методические указания Ч. 2 / Е.Н.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>. – СПб, 2008.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Е. Н.</w:t>
            </w:r>
            <w:r>
              <w:rPr>
                <w:sz w:val="24"/>
                <w:szCs w:val="24"/>
                <w:lang w:eastAsia="en-US"/>
              </w:rPr>
              <w:t xml:space="preserve">   Развитие физических способностей у юных </w:t>
            </w:r>
            <w:proofErr w:type="gramStart"/>
            <w:r>
              <w:rPr>
                <w:sz w:val="24"/>
                <w:szCs w:val="24"/>
                <w:lang w:eastAsia="en-US"/>
              </w:rPr>
              <w:t>фигуристов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Е. 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2012. - табл.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54-57.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Средства предварительной подготовки для овладения основами катания на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коньках</w:t>
            </w:r>
            <w:r>
              <w:rPr>
                <w:sz w:val="24"/>
                <w:szCs w:val="24"/>
                <w:lang w:eastAsia="en-US"/>
              </w:rPr>
              <w:t xml:space="preserve">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методические указания /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им. П. Ф. Лесгафта. - Санкт-Петербург, 1995.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30.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Соловых М.В. Структура построения произвольных программ фигуристов-подростков (12-16 лет) на этапе спортивного совершенствования: лекция / М.В. Соловых, О.В. Попова; МГАФК. – Малаховка, 2001.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13.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Соловых, М. В. Структура построения произвольных программ фигуристов-подростков (12-16 лет) на этапе спортивного </w:t>
            </w:r>
            <w:proofErr w:type="gramStart"/>
            <w:r>
              <w:rPr>
                <w:sz w:val="24"/>
                <w:szCs w:val="24"/>
                <w:lang w:eastAsia="en-US"/>
              </w:rPr>
              <w:t>совершенствования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лекция / М. В. Соловых, О. В. Попова ; МГАФК. - Малаховка, 2001.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К. Г.</w:t>
            </w:r>
            <w:r>
              <w:rPr>
                <w:sz w:val="24"/>
                <w:szCs w:val="24"/>
                <w:lang w:eastAsia="en-US"/>
              </w:rPr>
              <w:t xml:space="preserve"> Теория, методика и практика занятий в тренажерном </w:t>
            </w:r>
            <w:proofErr w:type="gramStart"/>
            <w:r>
              <w:rPr>
                <w:sz w:val="24"/>
                <w:szCs w:val="24"/>
                <w:lang w:eastAsia="en-US"/>
              </w:rPr>
              <w:t>зале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для студентов вузов физической культуры / К. Г. </w:t>
            </w:r>
            <w:proofErr w:type="spellStart"/>
            <w:r>
              <w:rPr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МГАФК. - Малаховка, 2015. - 297 с.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К. Г. Теория, методика и практика занятий в тренажерном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зале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учебное пособие / К. Г.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; МГАФК. - Малаховка, 2015. -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5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Тихомиров А.К. Планирование и комплексный контроль в фигурном катании на коньках: учебное пособие / А.К. Тихомиров; ГКФКТРФ, МГАФК. – Малаховка, 1996.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Планирование и комплексный контроль в фигурном катании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К. Тихомиров ; МГАФК. - Малаховка, 1996.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Тихомиров А.К. Проблема интегративного контроля в спорте: монография / А.К. Тихомиров; МГАФК. – Малаховка, 2005.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 А.К. Проблема управления спортивной подготовкой: учебное пособие / А.К. Тихомиров, Б.А. </w:t>
            </w:r>
            <w:proofErr w:type="spellStart"/>
            <w:r>
              <w:rPr>
                <w:sz w:val="24"/>
                <w:szCs w:val="24"/>
                <w:lang w:eastAsia="en-US"/>
              </w:rPr>
              <w:t>Куранов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ГКФКТРФ, МГАФК. – Малаховка, 1999.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Фигурное катание на коньках: учебник / под общей </w:t>
            </w:r>
            <w:proofErr w:type="spellStart"/>
            <w:r>
              <w:rPr>
                <w:sz w:val="24"/>
                <w:szCs w:val="24"/>
                <w:lang w:eastAsia="en-US"/>
              </w:rPr>
              <w:t>ред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А.Н. Мишина. – М.: Физкультура и спорт, 1985.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67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Чайковская Е.А. Фигурное катание / Е.А. </w:t>
            </w:r>
            <w:proofErr w:type="spellStart"/>
            <w:r>
              <w:rPr>
                <w:sz w:val="24"/>
                <w:szCs w:val="24"/>
                <w:lang w:eastAsia="en-US"/>
              </w:rPr>
              <w:t>Чейковская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– М.: Физкультура и спорт, 2-е издание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переработ</w:t>
            </w:r>
            <w:proofErr w:type="spellEnd"/>
            <w:r>
              <w:rPr>
                <w:sz w:val="24"/>
                <w:szCs w:val="24"/>
                <w:lang w:eastAsia="en-US"/>
              </w:rPr>
              <w:t>. и дополнен., 1986.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</w:tbl>
    <w:p w:rsidR="00D107C9" w:rsidRDefault="00D107C9">
      <w:pPr>
        <w:shd w:val="clear" w:color="auto" w:fill="FFFFFF"/>
        <w:jc w:val="both"/>
        <w:rPr>
          <w:i/>
          <w:sz w:val="24"/>
          <w:szCs w:val="24"/>
        </w:rPr>
      </w:pP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b/>
          <w:caps/>
          <w:spacing w:val="-1"/>
          <w:sz w:val="24"/>
          <w:szCs w:val="24"/>
        </w:rPr>
        <w:lastRenderedPageBreak/>
        <w:t>7. П</w:t>
      </w:r>
      <w:r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383C17">
        <w:rPr>
          <w:sz w:val="24"/>
          <w:szCs w:val="24"/>
        </w:rPr>
        <w:t>Антиплагиат</w:t>
      </w:r>
      <w:proofErr w:type="spellEnd"/>
      <w:r w:rsidRPr="00383C17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3" w:history="1">
        <w:r w:rsidRPr="00383C17">
          <w:rPr>
            <w:rStyle w:val="a5"/>
            <w:sz w:val="24"/>
            <w:szCs w:val="24"/>
          </w:rPr>
          <w:t>https://antiplagiat.ru/</w:t>
        </w:r>
      </w:hyperlink>
      <w:r w:rsidRPr="00383C17">
        <w:rPr>
          <w:sz w:val="24"/>
          <w:szCs w:val="24"/>
        </w:rPr>
        <w:t xml:space="preserve"> </w:t>
      </w:r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83C17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383C17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383C17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383C17">
          <w:rPr>
            <w:rStyle w:val="a5"/>
            <w:sz w:val="24"/>
            <w:szCs w:val="24"/>
          </w:rPr>
          <w:t>http://www.minsport.gov.ru/</w:t>
        </w:r>
      </w:hyperlink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383C17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383C17">
          <w:rPr>
            <w:rStyle w:val="a5"/>
            <w:sz w:val="24"/>
            <w:szCs w:val="24"/>
          </w:rPr>
          <w:t>https://mgafk.ru/</w:t>
        </w:r>
      </w:hyperlink>
      <w:r w:rsidRPr="00383C17">
        <w:rPr>
          <w:sz w:val="24"/>
          <w:szCs w:val="24"/>
        </w:rPr>
        <w:t xml:space="preserve"> </w:t>
      </w:r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383C17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383C17">
          <w:rPr>
            <w:rStyle w:val="a5"/>
            <w:bCs/>
            <w:sz w:val="24"/>
            <w:szCs w:val="24"/>
          </w:rPr>
          <w:t>https://edu.mgafk.ru/portal</w:t>
        </w:r>
      </w:hyperlink>
      <w:r w:rsidRPr="00383C17">
        <w:rPr>
          <w:bCs/>
          <w:sz w:val="24"/>
          <w:szCs w:val="24"/>
        </w:rPr>
        <w:t xml:space="preserve"> </w:t>
      </w:r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383C17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383C17">
        <w:rPr>
          <w:sz w:val="24"/>
          <w:szCs w:val="24"/>
        </w:rPr>
        <w:t>вебинаров</w:t>
      </w:r>
      <w:proofErr w:type="spellEnd"/>
      <w:r w:rsidRPr="00383C17">
        <w:rPr>
          <w:sz w:val="24"/>
          <w:szCs w:val="24"/>
        </w:rPr>
        <w:t xml:space="preserve">, онлайн-конференций, интерактивные доски </w:t>
      </w:r>
      <w:r w:rsidRPr="00383C17">
        <w:rPr>
          <w:bCs/>
          <w:sz w:val="24"/>
          <w:szCs w:val="24"/>
        </w:rPr>
        <w:t>МГАФК</w:t>
      </w:r>
      <w:r w:rsidRPr="00383C17">
        <w:rPr>
          <w:sz w:val="24"/>
          <w:szCs w:val="24"/>
        </w:rPr>
        <w:t xml:space="preserve"> </w:t>
      </w:r>
      <w:hyperlink r:id="rId28" w:history="1">
        <w:r w:rsidRPr="00383C17">
          <w:rPr>
            <w:rStyle w:val="a5"/>
            <w:sz w:val="24"/>
            <w:szCs w:val="24"/>
          </w:rPr>
          <w:t>https://vks.mgafk.ru/</w:t>
        </w:r>
      </w:hyperlink>
      <w:r w:rsidRPr="00383C17">
        <w:rPr>
          <w:sz w:val="24"/>
          <w:szCs w:val="24"/>
        </w:rPr>
        <w:t xml:space="preserve"> </w:t>
      </w:r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83C17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383C17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83C17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383C17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383C17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383C17">
          <w:rPr>
            <w:rStyle w:val="a5"/>
            <w:sz w:val="24"/>
            <w:szCs w:val="24"/>
          </w:rPr>
          <w:t>http://fcior.edu.ru/</w:t>
        </w:r>
      </w:hyperlink>
      <w:r w:rsidRPr="00383C17">
        <w:rPr>
          <w:sz w:val="24"/>
          <w:szCs w:val="24"/>
        </w:rPr>
        <w:t xml:space="preserve"> </w:t>
      </w:r>
    </w:p>
    <w:p w:rsidR="00383C17" w:rsidRPr="00383C17" w:rsidRDefault="00383C17" w:rsidP="00383C17">
      <w:pPr>
        <w:numPr>
          <w:ilvl w:val="0"/>
          <w:numId w:val="12"/>
        </w:numPr>
        <w:spacing w:after="160"/>
        <w:contextualSpacing/>
        <w:jc w:val="both"/>
        <w:rPr>
          <w:sz w:val="24"/>
          <w:szCs w:val="24"/>
        </w:rPr>
      </w:pPr>
      <w:r w:rsidRPr="00383C17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383C17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83C17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83C17" w:rsidRP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383C17">
        <w:rPr>
          <w:sz w:val="24"/>
          <w:szCs w:val="24"/>
        </w:rPr>
        <w:t>Электронно-библиотечная система «</w:t>
      </w:r>
      <w:proofErr w:type="spellStart"/>
      <w:r w:rsidRPr="00383C17">
        <w:rPr>
          <w:sz w:val="24"/>
          <w:szCs w:val="24"/>
        </w:rPr>
        <w:t>Юрайт</w:t>
      </w:r>
      <w:proofErr w:type="spellEnd"/>
      <w:r w:rsidRPr="00383C17">
        <w:rPr>
          <w:sz w:val="24"/>
          <w:szCs w:val="24"/>
        </w:rPr>
        <w:t xml:space="preserve">» </w:t>
      </w:r>
      <w:hyperlink r:id="rId33" w:history="1">
        <w:r w:rsidRPr="00383C17">
          <w:rPr>
            <w:rStyle w:val="a5"/>
            <w:sz w:val="24"/>
            <w:szCs w:val="24"/>
          </w:rPr>
          <w:t>https://urait.ru/</w:t>
        </w:r>
      </w:hyperlink>
    </w:p>
    <w:p w:rsidR="00383C17" w:rsidRPr="00383C17" w:rsidRDefault="00383C17" w:rsidP="00383C17">
      <w:pPr>
        <w:numPr>
          <w:ilvl w:val="0"/>
          <w:numId w:val="12"/>
        </w:numPr>
        <w:spacing w:after="160"/>
        <w:contextualSpacing/>
        <w:jc w:val="both"/>
        <w:rPr>
          <w:sz w:val="24"/>
          <w:szCs w:val="24"/>
        </w:rPr>
      </w:pPr>
      <w:r w:rsidRPr="00383C17">
        <w:rPr>
          <w:sz w:val="24"/>
          <w:szCs w:val="24"/>
        </w:rPr>
        <w:t xml:space="preserve">Электронно-библиотечная система </w:t>
      </w:r>
      <w:proofErr w:type="spellStart"/>
      <w:r w:rsidRPr="00383C17">
        <w:rPr>
          <w:sz w:val="24"/>
          <w:szCs w:val="24"/>
        </w:rPr>
        <w:t>Elibrary</w:t>
      </w:r>
      <w:proofErr w:type="spellEnd"/>
      <w:r w:rsidRPr="00383C17">
        <w:rPr>
          <w:sz w:val="24"/>
          <w:szCs w:val="24"/>
        </w:rPr>
        <w:t xml:space="preserve"> </w:t>
      </w:r>
      <w:hyperlink r:id="rId34" w:history="1">
        <w:r w:rsidRPr="00383C17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83C17" w:rsidRPr="00383C17" w:rsidRDefault="00383C17" w:rsidP="00383C17">
      <w:pPr>
        <w:numPr>
          <w:ilvl w:val="0"/>
          <w:numId w:val="12"/>
        </w:numPr>
        <w:spacing w:after="160"/>
        <w:contextualSpacing/>
        <w:jc w:val="both"/>
        <w:rPr>
          <w:sz w:val="24"/>
          <w:szCs w:val="24"/>
        </w:rPr>
      </w:pPr>
      <w:r w:rsidRPr="00383C17">
        <w:rPr>
          <w:sz w:val="24"/>
          <w:szCs w:val="24"/>
        </w:rPr>
        <w:t xml:space="preserve">Электронно-библиотечная система </w:t>
      </w:r>
      <w:proofErr w:type="spellStart"/>
      <w:r w:rsidRPr="00383C17">
        <w:rPr>
          <w:sz w:val="24"/>
          <w:szCs w:val="24"/>
        </w:rPr>
        <w:t>IPRbooks</w:t>
      </w:r>
      <w:proofErr w:type="spellEnd"/>
      <w:r w:rsidRPr="00383C17">
        <w:rPr>
          <w:sz w:val="24"/>
          <w:szCs w:val="24"/>
        </w:rPr>
        <w:t xml:space="preserve"> </w:t>
      </w:r>
      <w:hyperlink r:id="rId35" w:history="1">
        <w:r w:rsidRPr="00383C17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83C17" w:rsidRDefault="00383C17" w:rsidP="00383C17">
      <w:pPr>
        <w:numPr>
          <w:ilvl w:val="0"/>
          <w:numId w:val="12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383C17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383C17">
          <w:rPr>
            <w:rStyle w:val="a5"/>
            <w:sz w:val="24"/>
            <w:szCs w:val="24"/>
          </w:rPr>
          <w:t>https://lib.rucont.ru</w:t>
        </w:r>
      </w:hyperlink>
    </w:p>
    <w:p w:rsidR="00D107C9" w:rsidRPr="00383C17" w:rsidRDefault="00542FB4" w:rsidP="00383C17">
      <w:pPr>
        <w:numPr>
          <w:ilvl w:val="0"/>
          <w:numId w:val="12"/>
        </w:numPr>
        <w:autoSpaceDE w:val="0"/>
        <w:autoSpaceDN w:val="0"/>
        <w:adjustRightInd w:val="0"/>
        <w:spacing w:after="160"/>
        <w:contextualSpacing/>
        <w:rPr>
          <w:rStyle w:val="a5"/>
          <w:color w:val="auto"/>
          <w:sz w:val="24"/>
          <w:szCs w:val="24"/>
          <w:u w:val="none"/>
        </w:rPr>
      </w:pPr>
      <w:r w:rsidRPr="00383C17">
        <w:rPr>
          <w:rFonts w:eastAsia="Calibri"/>
          <w:sz w:val="24"/>
          <w:szCs w:val="24"/>
          <w:lang w:eastAsia="en-US"/>
        </w:rPr>
        <w:t xml:space="preserve">Федерация фигурного катания на коньках России </w:t>
      </w:r>
      <w:hyperlink r:id="rId37" w:history="1">
        <w:r w:rsidRPr="00383C17">
          <w:rPr>
            <w:rStyle w:val="a5"/>
            <w:rFonts w:eastAsia="Calibri"/>
            <w:sz w:val="24"/>
            <w:szCs w:val="24"/>
            <w:lang w:eastAsia="en-US"/>
          </w:rPr>
          <w:t>https://fsrussia.ru/</w:t>
        </w:r>
      </w:hyperlink>
    </w:p>
    <w:p w:rsidR="00383C17" w:rsidRDefault="00383C17" w:rsidP="00383C17">
      <w:pPr>
        <w:autoSpaceDE w:val="0"/>
        <w:autoSpaceDN w:val="0"/>
        <w:adjustRightInd w:val="0"/>
        <w:spacing w:after="160"/>
        <w:contextualSpacing/>
        <w:rPr>
          <w:rStyle w:val="a5"/>
          <w:rFonts w:eastAsia="Calibri"/>
          <w:sz w:val="24"/>
          <w:szCs w:val="24"/>
          <w:lang w:eastAsia="en-US"/>
        </w:rPr>
      </w:pPr>
    </w:p>
    <w:p w:rsidR="00383C17" w:rsidRDefault="00383C17" w:rsidP="00383C17">
      <w:pPr>
        <w:autoSpaceDE w:val="0"/>
        <w:autoSpaceDN w:val="0"/>
        <w:adjustRightInd w:val="0"/>
        <w:spacing w:after="160"/>
        <w:contextualSpacing/>
        <w:rPr>
          <w:rStyle w:val="a5"/>
          <w:rFonts w:eastAsia="Calibri"/>
          <w:sz w:val="24"/>
          <w:szCs w:val="24"/>
          <w:lang w:eastAsia="en-US"/>
        </w:rPr>
      </w:pPr>
    </w:p>
    <w:p w:rsidR="00383C17" w:rsidRDefault="00383C17" w:rsidP="00383C17">
      <w:pPr>
        <w:autoSpaceDE w:val="0"/>
        <w:autoSpaceDN w:val="0"/>
        <w:adjustRightInd w:val="0"/>
        <w:spacing w:after="160"/>
        <w:contextualSpacing/>
        <w:rPr>
          <w:rStyle w:val="a5"/>
          <w:rFonts w:eastAsia="Calibri"/>
          <w:sz w:val="24"/>
          <w:szCs w:val="24"/>
          <w:lang w:eastAsia="en-US"/>
        </w:rPr>
      </w:pPr>
    </w:p>
    <w:p w:rsidR="00383C17" w:rsidRPr="00383C17" w:rsidRDefault="00383C17" w:rsidP="00383C17">
      <w:p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</w:p>
    <w:p w:rsidR="00D107C9" w:rsidRDefault="00542FB4">
      <w:pPr>
        <w:pStyle w:val="1"/>
        <w:numPr>
          <w:ilvl w:val="0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caps w:val="0"/>
          <w:sz w:val="24"/>
          <w:szCs w:val="24"/>
        </w:rPr>
        <w:t xml:space="preserve">Материально-техническое обеспечение дисциплины </w:t>
      </w:r>
    </w:p>
    <w:p w:rsidR="00D107C9" w:rsidRDefault="00542FB4">
      <w:pPr>
        <w:pStyle w:val="1"/>
        <w:numPr>
          <w:ilvl w:val="1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i/>
          <w:sz w:val="24"/>
          <w:szCs w:val="24"/>
        </w:rPr>
      </w:pPr>
      <w:r>
        <w:rPr>
          <w:b/>
          <w:caps w:val="0"/>
          <w:sz w:val="24"/>
          <w:szCs w:val="24"/>
        </w:rPr>
        <w:t>Специализированные аудитории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0"/>
        <w:gridCol w:w="4531"/>
      </w:tblGrid>
      <w:tr w:rsidR="00D107C9">
        <w:trPr>
          <w:trHeight w:val="698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firstLine="397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специальных  помещений и помещений для самостоятельной работы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firstLine="397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107C9">
        <w:trPr>
          <w:trHeight w:val="353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hanging="2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учебная аудитория для проведения занятий лекционного и семинарского типа, текущего контроля и промежуточной аттестации (аудитория № 2, 4, 6, 7),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мультимедийное оборудование, демонстрационные учебно-наглядные пособия;</w:t>
            </w:r>
          </w:p>
          <w:p w:rsidR="00D107C9" w:rsidRDefault="00D107C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D107C9">
        <w:trPr>
          <w:trHeight w:val="987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hanging="2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учебная аудитория для групповых и индивидуальных консультаций (аудитория № 19)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демонстрационные учебно-наглядные пособия;</w:t>
            </w:r>
          </w:p>
        </w:tc>
      </w:tr>
      <w:tr w:rsidR="00D107C9">
        <w:trPr>
          <w:trHeight w:val="119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помещение для самостоятельной работы (аудитория № 10)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компьютер с выходом в интернет, МФУ, учебно-методическая литература</w:t>
            </w:r>
          </w:p>
        </w:tc>
      </w:tr>
      <w:tr w:rsidR="00D107C9">
        <w:trPr>
          <w:trHeight w:val="620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firstLine="42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гимнастический зал для занятий хореографией, танцами.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D107C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D107C9" w:rsidRDefault="00D107C9">
      <w:pPr>
        <w:spacing w:line="276" w:lineRule="auto"/>
        <w:jc w:val="both"/>
        <w:rPr>
          <w:sz w:val="24"/>
          <w:szCs w:val="24"/>
        </w:rPr>
      </w:pPr>
    </w:p>
    <w:p w:rsidR="00D107C9" w:rsidRPr="00D24D7E" w:rsidRDefault="00542FB4">
      <w:pPr>
        <w:spacing w:after="302" w:line="247" w:lineRule="auto"/>
        <w:ind w:left="3211" w:right="168" w:hanging="3226"/>
        <w:rPr>
          <w:b/>
          <w:sz w:val="24"/>
          <w:szCs w:val="24"/>
        </w:rPr>
      </w:pPr>
      <w:r w:rsidRPr="00D24D7E">
        <w:rPr>
          <w:b/>
          <w:sz w:val="24"/>
          <w:szCs w:val="24"/>
        </w:rPr>
        <w:t>Оборудование и спортивный инвентарь, необходимые для проведения практических занятий</w:t>
      </w:r>
    </w:p>
    <w:tbl>
      <w:tblPr>
        <w:tblStyle w:val="TableGrid"/>
        <w:tblW w:w="10304" w:type="dxa"/>
        <w:tblInd w:w="-516" w:type="dxa"/>
        <w:tblCellMar>
          <w:left w:w="86" w:type="dxa"/>
          <w:right w:w="36" w:type="dxa"/>
        </w:tblCellMar>
        <w:tblLook w:val="04A0" w:firstRow="1" w:lastRow="0" w:firstColumn="1" w:lastColumn="0" w:noHBand="0" w:noVBand="1"/>
      </w:tblPr>
      <w:tblGrid>
        <w:gridCol w:w="859"/>
        <w:gridCol w:w="1236"/>
        <w:gridCol w:w="5148"/>
        <w:gridCol w:w="1544"/>
        <w:gridCol w:w="1517"/>
      </w:tblGrid>
      <w:tr w:rsidR="00D107C9">
        <w:trPr>
          <w:trHeight w:val="663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D107C9" w:rsidRDefault="00542FB4">
            <w:pPr>
              <w:spacing w:line="256" w:lineRule="auto"/>
              <w:ind w:left="360" w:hanging="2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№ </w:t>
            </w:r>
            <w:proofErr w:type="spellStart"/>
            <w:r>
              <w:rPr>
                <w:sz w:val="24"/>
                <w:szCs w:val="24"/>
              </w:rPr>
              <w:t>п.п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107C9" w:rsidRDefault="00542FB4">
            <w:pPr>
              <w:spacing w:line="256" w:lineRule="auto"/>
              <w:ind w:left="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оборудования, спортивного инвентаря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 w:firstLine="10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</w:t>
            </w:r>
          </w:p>
          <w:p w:rsidR="00D107C9" w:rsidRDefault="00542FB4">
            <w:pPr>
              <w:spacing w:line="256" w:lineRule="auto"/>
              <w:ind w:left="22" w:firstLine="10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измерения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изделий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CD проигрыватель переносной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Гантели массивные от 0,5 до 5 кг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Гантели переменной массы от 3 до 12 кг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Гири спортивные (16 кг, 24 кг, 32 кг)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Зеркало настенное 12х2 м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08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набивной (от 1 до 5 кг)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3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9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Скакалка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Станок для заточки коньков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Станок хореографический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Стенка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 для</w:t>
            </w:r>
          </w:p>
        </w:tc>
        <w:tc>
          <w:tcPr>
            <w:tcW w:w="53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фитнеса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3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D107C9">
        <w:trPr>
          <w:trHeight w:val="355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Стойка для приседания со штангой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5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Фишки для разметки площадки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Штанга тяжелоатлетическая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Эспандер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91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5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D24D7E" w:rsidRDefault="00D24D7E">
      <w:pPr>
        <w:widowControl w:val="0"/>
        <w:ind w:firstLine="709"/>
        <w:jc w:val="both"/>
        <w:rPr>
          <w:b/>
          <w:sz w:val="24"/>
          <w:szCs w:val="24"/>
        </w:rPr>
      </w:pPr>
    </w:p>
    <w:p w:rsidR="00D24D7E" w:rsidRDefault="00D24D7E">
      <w:pPr>
        <w:widowControl w:val="0"/>
        <w:ind w:firstLine="709"/>
        <w:jc w:val="both"/>
        <w:rPr>
          <w:b/>
          <w:sz w:val="24"/>
          <w:szCs w:val="24"/>
        </w:rPr>
      </w:pPr>
    </w:p>
    <w:p w:rsidR="00D24D7E" w:rsidRDefault="00D24D7E">
      <w:pPr>
        <w:widowControl w:val="0"/>
        <w:ind w:firstLine="709"/>
        <w:jc w:val="both"/>
        <w:rPr>
          <w:b/>
          <w:sz w:val="24"/>
          <w:szCs w:val="24"/>
        </w:rPr>
      </w:pPr>
    </w:p>
    <w:p w:rsidR="00D107C9" w:rsidRDefault="00542FB4">
      <w:pPr>
        <w:widowControl w:val="0"/>
        <w:ind w:firstLine="709"/>
        <w:jc w:val="both"/>
        <w:rPr>
          <w:rFonts w:cs="Tahoma"/>
          <w:i/>
          <w:sz w:val="24"/>
          <w:szCs w:val="24"/>
        </w:rPr>
      </w:pPr>
      <w:r>
        <w:rPr>
          <w:b/>
          <w:sz w:val="24"/>
          <w:szCs w:val="24"/>
        </w:rPr>
        <w:t>8.2.</w:t>
      </w:r>
      <w:r>
        <w:rPr>
          <w:rFonts w:cs="Tahoma"/>
          <w:b/>
          <w:sz w:val="24"/>
          <w:szCs w:val="24"/>
        </w:rPr>
        <w:t xml:space="preserve"> Программное обеспечение. </w:t>
      </w:r>
    </w:p>
    <w:p w:rsidR="00D24D7E" w:rsidRPr="00D24D7E" w:rsidRDefault="00D24D7E" w:rsidP="00D24D7E">
      <w:pPr>
        <w:widowControl w:val="0"/>
        <w:ind w:firstLine="709"/>
        <w:rPr>
          <w:sz w:val="24"/>
          <w:szCs w:val="24"/>
        </w:rPr>
      </w:pPr>
      <w:r w:rsidRPr="00D24D7E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24D7E">
        <w:rPr>
          <w:sz w:val="24"/>
          <w:szCs w:val="24"/>
          <w:lang w:val="en-US"/>
        </w:rPr>
        <w:t>GYULGPL</w:t>
      </w:r>
      <w:r w:rsidRPr="00D24D7E">
        <w:rPr>
          <w:sz w:val="24"/>
          <w:szCs w:val="24"/>
        </w:rPr>
        <w:t xml:space="preserve"> </w:t>
      </w:r>
      <w:proofErr w:type="spellStart"/>
      <w:r w:rsidRPr="00D24D7E">
        <w:rPr>
          <w:sz w:val="24"/>
          <w:szCs w:val="24"/>
          <w:lang w:val="en-US"/>
        </w:rPr>
        <w:t>Libre</w:t>
      </w:r>
      <w:proofErr w:type="spellEnd"/>
      <w:r w:rsidRPr="00D24D7E">
        <w:rPr>
          <w:sz w:val="24"/>
          <w:szCs w:val="24"/>
        </w:rPr>
        <w:t xml:space="preserve"> </w:t>
      </w:r>
      <w:r w:rsidRPr="00D24D7E">
        <w:rPr>
          <w:sz w:val="24"/>
          <w:szCs w:val="24"/>
          <w:lang w:val="en-US"/>
        </w:rPr>
        <w:t>Office</w:t>
      </w:r>
      <w:r w:rsidRPr="00D24D7E">
        <w:rPr>
          <w:sz w:val="24"/>
          <w:szCs w:val="24"/>
        </w:rPr>
        <w:t xml:space="preserve"> или лицензионная версия </w:t>
      </w:r>
      <w:r w:rsidRPr="00D24D7E">
        <w:rPr>
          <w:sz w:val="24"/>
          <w:szCs w:val="24"/>
          <w:lang w:val="en-US"/>
        </w:rPr>
        <w:t>Microsoft</w:t>
      </w:r>
      <w:r w:rsidRPr="00D24D7E">
        <w:rPr>
          <w:sz w:val="24"/>
          <w:szCs w:val="24"/>
        </w:rPr>
        <w:t xml:space="preserve"> </w:t>
      </w:r>
      <w:r w:rsidRPr="00D24D7E">
        <w:rPr>
          <w:sz w:val="24"/>
          <w:szCs w:val="24"/>
          <w:lang w:val="en-US"/>
        </w:rPr>
        <w:t>Office</w:t>
      </w:r>
      <w:r w:rsidRPr="00D24D7E">
        <w:rPr>
          <w:sz w:val="24"/>
          <w:szCs w:val="24"/>
        </w:rPr>
        <w:t>.</w:t>
      </w:r>
    </w:p>
    <w:p w:rsidR="00D24D7E" w:rsidRPr="00D24D7E" w:rsidRDefault="00D24D7E" w:rsidP="00D24D7E">
      <w:pPr>
        <w:widowControl w:val="0"/>
        <w:ind w:firstLine="709"/>
        <w:rPr>
          <w:sz w:val="24"/>
          <w:szCs w:val="24"/>
        </w:rPr>
      </w:pPr>
      <w:r w:rsidRPr="00D24D7E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383C17" w:rsidRDefault="00383C17">
      <w:pPr>
        <w:pStyle w:val="af2"/>
        <w:kinsoku w:val="0"/>
        <w:overflowPunct w:val="0"/>
        <w:spacing w:after="0"/>
        <w:ind w:right="106" w:firstLine="709"/>
        <w:jc w:val="both"/>
        <w:rPr>
          <w:b/>
          <w:spacing w:val="-1"/>
        </w:rPr>
      </w:pPr>
    </w:p>
    <w:p w:rsidR="00D107C9" w:rsidRDefault="00542FB4">
      <w:pPr>
        <w:pStyle w:val="af2"/>
        <w:kinsoku w:val="0"/>
        <w:overflowPunct w:val="0"/>
        <w:spacing w:after="0"/>
        <w:ind w:right="106" w:firstLine="709"/>
        <w:jc w:val="both"/>
        <w:rPr>
          <w:rFonts w:cstheme="minorBidi"/>
          <w:spacing w:val="-1"/>
        </w:rPr>
      </w:pPr>
      <w:r>
        <w:rPr>
          <w:b/>
          <w:spacing w:val="-1"/>
        </w:rPr>
        <w:t xml:space="preserve">8.3 Изучение дисциплины инвалидами </w:t>
      </w:r>
      <w:r>
        <w:rPr>
          <w:b/>
        </w:rPr>
        <w:t xml:space="preserve">и </w:t>
      </w:r>
      <w:r>
        <w:rPr>
          <w:b/>
          <w:spacing w:val="-1"/>
        </w:rPr>
        <w:t xml:space="preserve">обучающимися </w:t>
      </w:r>
      <w:r>
        <w:rPr>
          <w:b/>
        </w:rPr>
        <w:t xml:space="preserve">с ограниченными </w:t>
      </w:r>
      <w:r>
        <w:rPr>
          <w:b/>
          <w:spacing w:val="-1"/>
        </w:rPr>
        <w:t>возможностями здоровья</w:t>
      </w:r>
      <w:r>
        <w:rPr>
          <w:spacing w:val="-1"/>
        </w:rPr>
        <w:t xml:space="preserve"> осуществляется </w:t>
      </w:r>
      <w:r>
        <w:t xml:space="preserve">с </w:t>
      </w:r>
      <w:r>
        <w:rPr>
          <w:spacing w:val="-1"/>
        </w:rPr>
        <w:t>учетом особенностей психофизического развития, индивидуальных возможностей</w:t>
      </w:r>
      <w:r>
        <w:t xml:space="preserve"> и </w:t>
      </w:r>
      <w:r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</w:rPr>
        <w:t xml:space="preserve">доступ </w:t>
      </w:r>
      <w:r>
        <w:t xml:space="preserve">в </w:t>
      </w:r>
      <w:r>
        <w:rPr>
          <w:spacing w:val="-1"/>
        </w:rPr>
        <w:t xml:space="preserve">учебные помещения Академии. Созданы следующие специальные условия: </w:t>
      </w:r>
    </w:p>
    <w:p w:rsidR="00D107C9" w:rsidRDefault="00542FB4">
      <w:pPr>
        <w:pStyle w:val="af2"/>
        <w:kinsoku w:val="0"/>
        <w:overflowPunct w:val="0"/>
        <w:spacing w:after="0"/>
        <w:ind w:firstLine="709"/>
        <w:jc w:val="both"/>
        <w:rPr>
          <w:i/>
          <w:iCs/>
        </w:rPr>
      </w:pPr>
      <w:r>
        <w:rPr>
          <w:i/>
          <w:iCs/>
        </w:rPr>
        <w:t xml:space="preserve">8.3.1.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зрению:</w:t>
      </w:r>
    </w:p>
    <w:p w:rsidR="00D107C9" w:rsidRDefault="00542FB4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D107C9" w:rsidRDefault="00542FB4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D107C9" w:rsidRDefault="00542FB4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D107C9" w:rsidRDefault="00542FB4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D107C9" w:rsidRDefault="00542FB4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D107C9" w:rsidRDefault="00542FB4">
      <w:pPr>
        <w:pStyle w:val="af2"/>
        <w:kinsoku w:val="0"/>
        <w:overflowPunct w:val="0"/>
        <w:spacing w:after="0"/>
        <w:ind w:firstLine="709"/>
        <w:jc w:val="both"/>
        <w:rPr>
          <w:i/>
          <w:iCs/>
        </w:rPr>
      </w:pPr>
      <w:r>
        <w:rPr>
          <w:i/>
          <w:iCs/>
        </w:rPr>
        <w:t xml:space="preserve">8.3.2.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слуху: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t>акустическая система</w:t>
      </w:r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Front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Row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to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Go</w:t>
      </w:r>
      <w:proofErr w:type="spellEnd"/>
      <w:r>
        <w:rPr>
          <w:shd w:val="clear" w:color="auto" w:fill="FFFFFF"/>
        </w:rPr>
        <w:t xml:space="preserve"> в комплекте (системы свободного звукового поля);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i/>
          <w:iCs/>
        </w:rPr>
        <w:lastRenderedPageBreak/>
        <w:t xml:space="preserve">- </w:t>
      </w:r>
      <w:r>
        <w:rPr>
          <w:shd w:val="clear" w:color="auto" w:fill="FFFFFF"/>
        </w:rPr>
        <w:t xml:space="preserve">«ElBrailleW14J G2; </w:t>
      </w:r>
    </w:p>
    <w:p w:rsidR="00D107C9" w:rsidRDefault="00542FB4">
      <w:pPr>
        <w:pStyle w:val="af2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-</w:t>
      </w:r>
      <w:r>
        <w:rPr>
          <w:shd w:val="clear" w:color="auto" w:fill="FFFFFF"/>
        </w:rPr>
        <w:t xml:space="preserve"> FM- приёмник ARC с индукционной петлей;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FM-передатчик AMIGO T31;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-  </w:t>
      </w:r>
      <w:proofErr w:type="spellStart"/>
      <w:r>
        <w:rPr>
          <w:shd w:val="clear" w:color="auto" w:fill="FFFFFF"/>
        </w:rPr>
        <w:t>радиокласс</w:t>
      </w:r>
      <w:proofErr w:type="spellEnd"/>
      <w:r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107C9" w:rsidRDefault="00542FB4">
      <w:pPr>
        <w:pStyle w:val="af2"/>
        <w:kinsoku w:val="0"/>
        <w:overflowPunct w:val="0"/>
        <w:spacing w:after="0"/>
        <w:ind w:right="114" w:firstLine="709"/>
        <w:jc w:val="both"/>
        <w:rPr>
          <w:i/>
          <w:iCs/>
        </w:rPr>
      </w:pPr>
      <w:r>
        <w:rPr>
          <w:i/>
          <w:iCs/>
        </w:rPr>
        <w:t xml:space="preserve">8.3.3.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 xml:space="preserve">и лиц с </w:t>
      </w:r>
      <w:r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</w:rPr>
        <w:t>аппарата: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107C9" w:rsidRDefault="00D107C9">
      <w:pPr>
        <w:jc w:val="both"/>
        <w:rPr>
          <w:sz w:val="24"/>
          <w:szCs w:val="24"/>
        </w:rPr>
      </w:pPr>
    </w:p>
    <w:p w:rsidR="00D107C9" w:rsidRDefault="00D107C9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527F42" w:rsidRPr="00963677" w:rsidRDefault="00527F42" w:rsidP="00527F42">
      <w:pPr>
        <w:pageBreakBefore/>
        <w:jc w:val="right"/>
        <w:rPr>
          <w:i/>
        </w:rPr>
      </w:pPr>
      <w:r w:rsidRPr="00963677">
        <w:rPr>
          <w:i/>
        </w:rPr>
        <w:lastRenderedPageBreak/>
        <w:t>Приложение к рабочей программе дисциплины</w:t>
      </w:r>
    </w:p>
    <w:p w:rsidR="00527F42" w:rsidRPr="00D24D7E" w:rsidRDefault="00527F42" w:rsidP="00527F42">
      <w:pPr>
        <w:jc w:val="right"/>
        <w:rPr>
          <w:b/>
          <w:i/>
        </w:rPr>
      </w:pPr>
      <w:r w:rsidRPr="00D24D7E">
        <w:rPr>
          <w:b/>
          <w:i/>
        </w:rPr>
        <w:t>«Элективные курсы по физической культуре и спорту (прикладная физическая культура/ОФП)» (фигурное катание на коньках)</w:t>
      </w:r>
    </w:p>
    <w:p w:rsidR="00527F42" w:rsidRPr="00963677" w:rsidRDefault="00527F42" w:rsidP="00527F42">
      <w:pPr>
        <w:jc w:val="right"/>
        <w:rPr>
          <w:i/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Министерство спорта Российской Федерации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высшего образования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27F42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527F42" w:rsidRPr="00963677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Теория и методика зимних видов спорта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383C17" w:rsidRPr="00383C17" w:rsidRDefault="00383C17" w:rsidP="00383C17">
      <w:pPr>
        <w:jc w:val="right"/>
        <w:rPr>
          <w:sz w:val="24"/>
          <w:szCs w:val="24"/>
        </w:rPr>
      </w:pPr>
      <w:r w:rsidRPr="00383C17">
        <w:rPr>
          <w:sz w:val="24"/>
          <w:szCs w:val="24"/>
        </w:rPr>
        <w:t>УТВЕРЖДЕНО</w:t>
      </w:r>
    </w:p>
    <w:p w:rsidR="00383C17" w:rsidRPr="00383C17" w:rsidRDefault="00383C17" w:rsidP="00383C17">
      <w:pPr>
        <w:jc w:val="right"/>
        <w:rPr>
          <w:sz w:val="24"/>
          <w:szCs w:val="24"/>
        </w:rPr>
      </w:pPr>
      <w:r w:rsidRPr="00383C17">
        <w:rPr>
          <w:sz w:val="24"/>
          <w:szCs w:val="24"/>
        </w:rPr>
        <w:t xml:space="preserve">решением Учебно-методической комиссии     </w:t>
      </w:r>
    </w:p>
    <w:p w:rsidR="00383C17" w:rsidRPr="00383C17" w:rsidRDefault="00383C17" w:rsidP="00383C17">
      <w:pPr>
        <w:jc w:val="right"/>
        <w:rPr>
          <w:sz w:val="24"/>
          <w:szCs w:val="24"/>
        </w:rPr>
      </w:pPr>
      <w:r w:rsidRPr="00383C17">
        <w:rPr>
          <w:sz w:val="24"/>
          <w:szCs w:val="24"/>
        </w:rPr>
        <w:t>протокол № 6/23 от «20» июня 2023 г.</w:t>
      </w:r>
    </w:p>
    <w:p w:rsidR="00383C17" w:rsidRPr="00383C17" w:rsidRDefault="00383C17" w:rsidP="00383C17">
      <w:pPr>
        <w:jc w:val="right"/>
        <w:rPr>
          <w:sz w:val="24"/>
          <w:szCs w:val="24"/>
        </w:rPr>
      </w:pPr>
      <w:r w:rsidRPr="00383C17">
        <w:rPr>
          <w:sz w:val="24"/>
          <w:szCs w:val="24"/>
        </w:rPr>
        <w:t xml:space="preserve">Председатель УМК, </w:t>
      </w:r>
    </w:p>
    <w:p w:rsidR="00383C17" w:rsidRPr="00383C17" w:rsidRDefault="00383C17" w:rsidP="00383C17">
      <w:pPr>
        <w:jc w:val="right"/>
        <w:rPr>
          <w:sz w:val="24"/>
          <w:szCs w:val="24"/>
        </w:rPr>
      </w:pPr>
      <w:proofErr w:type="spellStart"/>
      <w:r w:rsidRPr="00383C17">
        <w:rPr>
          <w:sz w:val="24"/>
          <w:szCs w:val="24"/>
        </w:rPr>
        <w:t>и.о.проректора</w:t>
      </w:r>
      <w:proofErr w:type="spellEnd"/>
      <w:r w:rsidRPr="00383C17">
        <w:rPr>
          <w:sz w:val="24"/>
          <w:szCs w:val="24"/>
        </w:rPr>
        <w:t xml:space="preserve"> по учебной работе</w:t>
      </w:r>
    </w:p>
    <w:p w:rsidR="00383C17" w:rsidRPr="00383C17" w:rsidRDefault="00383C17" w:rsidP="00383C17">
      <w:pPr>
        <w:jc w:val="right"/>
        <w:rPr>
          <w:sz w:val="24"/>
          <w:szCs w:val="24"/>
        </w:rPr>
      </w:pPr>
      <w:r w:rsidRPr="00383C17">
        <w:rPr>
          <w:sz w:val="24"/>
          <w:szCs w:val="24"/>
        </w:rPr>
        <w:t>___________________</w:t>
      </w:r>
      <w:proofErr w:type="spellStart"/>
      <w:r w:rsidRPr="00383C17">
        <w:rPr>
          <w:sz w:val="24"/>
          <w:szCs w:val="24"/>
        </w:rPr>
        <w:t>А.П.Морозов</w:t>
      </w:r>
      <w:proofErr w:type="spellEnd"/>
    </w:p>
    <w:p w:rsidR="00527F42" w:rsidRPr="00963677" w:rsidRDefault="00383C17" w:rsidP="00383C17">
      <w:pPr>
        <w:jc w:val="right"/>
        <w:rPr>
          <w:sz w:val="24"/>
          <w:szCs w:val="24"/>
        </w:rPr>
      </w:pPr>
      <w:r w:rsidRPr="00383C17">
        <w:rPr>
          <w:sz w:val="24"/>
          <w:szCs w:val="24"/>
        </w:rPr>
        <w:t xml:space="preserve">«20» июня 2023 г 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bCs/>
          <w:sz w:val="24"/>
          <w:szCs w:val="24"/>
        </w:rPr>
      </w:pPr>
      <w:r w:rsidRPr="00963677">
        <w:rPr>
          <w:b/>
          <w:bCs/>
          <w:sz w:val="24"/>
          <w:szCs w:val="24"/>
        </w:rPr>
        <w:t>Фонд оценочных средств</w:t>
      </w: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по дисциплине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9184A">
        <w:rPr>
          <w:sz w:val="24"/>
          <w:szCs w:val="24"/>
        </w:rPr>
        <w:t>«Элективные курсы по физической культуре и спорту (прикладная физическая ку</w:t>
      </w:r>
      <w:r>
        <w:rPr>
          <w:sz w:val="24"/>
          <w:szCs w:val="24"/>
        </w:rPr>
        <w:t>льтура/ОФП)» (фигурное катание на коньках</w:t>
      </w:r>
      <w:r w:rsidRPr="0019184A">
        <w:rPr>
          <w:sz w:val="24"/>
          <w:szCs w:val="24"/>
        </w:rPr>
        <w:t>)</w:t>
      </w:r>
    </w:p>
    <w:p w:rsidR="00527F42" w:rsidRPr="00963677" w:rsidRDefault="00527F42" w:rsidP="00527F42">
      <w:pPr>
        <w:jc w:val="center"/>
        <w:rPr>
          <w:i/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49.03.04 Спорт</w:t>
      </w:r>
    </w:p>
    <w:p w:rsidR="00527F42" w:rsidRDefault="00527F42" w:rsidP="00527F42">
      <w:pPr>
        <w:jc w:val="center"/>
        <w:rPr>
          <w:b/>
          <w:sz w:val="24"/>
          <w:szCs w:val="24"/>
        </w:rPr>
      </w:pPr>
    </w:p>
    <w:p w:rsidR="00527F42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i/>
          <w:sz w:val="24"/>
          <w:szCs w:val="24"/>
        </w:rPr>
      </w:pPr>
      <w:r w:rsidRPr="00963677">
        <w:rPr>
          <w:b/>
          <w:i/>
          <w:sz w:val="24"/>
          <w:szCs w:val="24"/>
        </w:rPr>
        <w:t>Наименование ОПОП: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Форма обучения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Рассмотрено и одобрено на заседании кафедры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(протокол № </w:t>
      </w:r>
      <w:r w:rsidR="00383C17">
        <w:rPr>
          <w:sz w:val="24"/>
          <w:szCs w:val="24"/>
        </w:rPr>
        <w:t>8</w:t>
      </w:r>
      <w:r>
        <w:rPr>
          <w:sz w:val="24"/>
          <w:szCs w:val="24"/>
        </w:rPr>
        <w:t xml:space="preserve"> от «2</w:t>
      </w:r>
      <w:r w:rsidR="00383C17">
        <w:rPr>
          <w:sz w:val="24"/>
          <w:szCs w:val="24"/>
        </w:rPr>
        <w:t>4</w:t>
      </w:r>
      <w:r>
        <w:rPr>
          <w:sz w:val="24"/>
          <w:szCs w:val="24"/>
        </w:rPr>
        <w:t>» мая 202</w:t>
      </w:r>
      <w:r w:rsidR="00383C17">
        <w:rPr>
          <w:sz w:val="24"/>
          <w:szCs w:val="24"/>
        </w:rPr>
        <w:t>3</w:t>
      </w:r>
      <w:r w:rsidRPr="00963677">
        <w:rPr>
          <w:sz w:val="24"/>
          <w:szCs w:val="24"/>
        </w:rPr>
        <w:t xml:space="preserve"> г.) </w:t>
      </w:r>
    </w:p>
    <w:p w:rsidR="00527F42" w:rsidRPr="00963677" w:rsidRDefault="00527F42" w:rsidP="00527F4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Зав. кафедрой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 Е.В. Чубанов</w:t>
      </w:r>
      <w:r w:rsidRPr="00963677">
        <w:rPr>
          <w:sz w:val="24"/>
          <w:szCs w:val="24"/>
        </w:rPr>
        <w:t>/_____________</w:t>
      </w:r>
    </w:p>
    <w:p w:rsidR="00527F42" w:rsidRPr="00963677" w:rsidRDefault="00527F42" w:rsidP="00527F42">
      <w:pPr>
        <w:jc w:val="center"/>
        <w:rPr>
          <w:i/>
          <w:sz w:val="24"/>
          <w:szCs w:val="24"/>
        </w:rPr>
      </w:pPr>
      <w:r w:rsidRPr="00963677">
        <w:rPr>
          <w:i/>
          <w:sz w:val="24"/>
          <w:szCs w:val="24"/>
        </w:rPr>
        <w:t xml:space="preserve">                                                                            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                                                                                         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Default="00527F42" w:rsidP="00527F42">
      <w:pPr>
        <w:jc w:val="center"/>
        <w:rPr>
          <w:i/>
        </w:rPr>
      </w:pPr>
      <w:r>
        <w:rPr>
          <w:b/>
          <w:sz w:val="24"/>
          <w:szCs w:val="24"/>
        </w:rPr>
        <w:t>Малаховка, 202</w:t>
      </w:r>
      <w:r w:rsidR="00383C17">
        <w:rPr>
          <w:b/>
          <w:sz w:val="24"/>
          <w:szCs w:val="24"/>
        </w:rPr>
        <w:t>3</w:t>
      </w:r>
      <w:r w:rsidRPr="00963677">
        <w:rPr>
          <w:b/>
          <w:sz w:val="24"/>
          <w:szCs w:val="24"/>
        </w:rPr>
        <w:t xml:space="preserve"> год</w:t>
      </w:r>
    </w:p>
    <w:p w:rsidR="00D107C9" w:rsidRPr="00383C17" w:rsidRDefault="00542FB4" w:rsidP="00383C17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 xml:space="preserve">                                                                         </w:t>
      </w:r>
    </w:p>
    <w:p w:rsidR="00D107C9" w:rsidRDefault="00542FB4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D107C9" w:rsidRDefault="00542FB4">
      <w:pPr>
        <w:keepNext/>
        <w:keepLines/>
        <w:numPr>
          <w:ilvl w:val="0"/>
          <w:numId w:val="9"/>
        </w:numPr>
        <w:spacing w:before="2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104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1749"/>
        <w:gridCol w:w="3759"/>
        <w:gridCol w:w="3153"/>
      </w:tblGrid>
      <w:tr w:rsidR="00DD3998" w:rsidRPr="00CE11F8" w:rsidTr="00DD3998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3998" w:rsidRPr="00CE11F8" w:rsidRDefault="00DD3998" w:rsidP="00DD399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E11F8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3998" w:rsidRPr="00CE11F8" w:rsidRDefault="00DD3998" w:rsidP="00DD3998">
            <w:pPr>
              <w:jc w:val="center"/>
              <w:rPr>
                <w:sz w:val="24"/>
                <w:szCs w:val="24"/>
              </w:rPr>
            </w:pPr>
            <w:r w:rsidRPr="00CE11F8">
              <w:rPr>
                <w:sz w:val="24"/>
                <w:szCs w:val="24"/>
              </w:rPr>
              <w:t>Трудовые функции</w:t>
            </w:r>
          </w:p>
          <w:p w:rsidR="00DD3998" w:rsidRPr="00CE11F8" w:rsidRDefault="00DD3998" w:rsidP="00DD3998">
            <w:pPr>
              <w:jc w:val="center"/>
              <w:rPr>
                <w:spacing w:val="-1"/>
                <w:sz w:val="24"/>
                <w:szCs w:val="24"/>
              </w:rPr>
            </w:pPr>
            <w:r w:rsidRPr="00CE11F8">
              <w:rPr>
                <w:sz w:val="24"/>
                <w:szCs w:val="24"/>
              </w:rPr>
              <w:t>(при наличии)</w:t>
            </w: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3998" w:rsidRPr="00CE11F8" w:rsidRDefault="00DD3998" w:rsidP="00DD3998">
            <w:pPr>
              <w:jc w:val="center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3998" w:rsidRPr="00CE11F8" w:rsidRDefault="00DD3998" w:rsidP="00DD3998">
            <w:pPr>
              <w:jc w:val="center"/>
              <w:rPr>
                <w:spacing w:val="-1"/>
                <w:sz w:val="24"/>
                <w:szCs w:val="24"/>
              </w:rPr>
            </w:pPr>
            <w:r w:rsidRPr="00CE11F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D3998" w:rsidRPr="00CE11F8" w:rsidTr="00DD3998">
        <w:trPr>
          <w:trHeight w:val="2609"/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3998" w:rsidRPr="00CE11F8" w:rsidRDefault="00DD3998" w:rsidP="00DD3998">
            <w:pPr>
              <w:ind w:right="19"/>
              <w:rPr>
                <w:spacing w:val="-1"/>
                <w:sz w:val="24"/>
                <w:szCs w:val="24"/>
              </w:rPr>
            </w:pPr>
            <w:r w:rsidRPr="00CE11F8">
              <w:rPr>
                <w:spacing w:val="-1"/>
                <w:sz w:val="24"/>
                <w:szCs w:val="24"/>
              </w:rPr>
              <w:t>УК-7</w:t>
            </w:r>
            <w:r w:rsidRPr="00CE11F8">
              <w:t xml:space="preserve"> </w:t>
            </w:r>
          </w:p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3998" w:rsidRPr="00CE11F8" w:rsidRDefault="00DD3998" w:rsidP="00DD3998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3759" w:type="dxa"/>
            <w:vAlign w:val="center"/>
          </w:tcPr>
          <w:p w:rsidR="00DD3998" w:rsidRPr="00CE11F8" w:rsidRDefault="00DD3998" w:rsidP="00DD3998">
            <w:pPr>
              <w:jc w:val="both"/>
              <w:rPr>
                <w:spacing w:val="-1"/>
                <w:sz w:val="24"/>
                <w:szCs w:val="24"/>
              </w:rPr>
            </w:pPr>
            <w:r w:rsidRPr="00CE11F8">
              <w:rPr>
                <w:b/>
                <w:spacing w:val="-1"/>
                <w:sz w:val="24"/>
                <w:szCs w:val="24"/>
              </w:rPr>
              <w:t xml:space="preserve">УК-7.1. Знает </w:t>
            </w:r>
            <w:r w:rsidRPr="00CE11F8">
              <w:rPr>
                <w:spacing w:val="-1"/>
                <w:sz w:val="24"/>
                <w:szCs w:val="24"/>
              </w:rPr>
              <w:t xml:space="preserve">основные методы и средства, применяемые в </w:t>
            </w:r>
            <w:r>
              <w:rPr>
                <w:spacing w:val="-1"/>
                <w:sz w:val="24"/>
                <w:szCs w:val="24"/>
              </w:rPr>
              <w:t>фигурном катании на коньках</w:t>
            </w:r>
            <w:r w:rsidRPr="00CE11F8">
              <w:rPr>
                <w:spacing w:val="-1"/>
                <w:sz w:val="24"/>
                <w:szCs w:val="24"/>
              </w:rPr>
              <w:t xml:space="preserve">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</w:t>
            </w:r>
            <w:r>
              <w:rPr>
                <w:spacing w:val="-1"/>
                <w:sz w:val="24"/>
                <w:szCs w:val="24"/>
              </w:rPr>
              <w:t>фигурном катании</w:t>
            </w:r>
            <w:r w:rsidRPr="00CE11F8">
              <w:rPr>
                <w:spacing w:val="-1"/>
                <w:sz w:val="24"/>
                <w:szCs w:val="24"/>
              </w:rPr>
              <w:t xml:space="preserve">; правила использования спортивного оборудования и инвентаря на занятиях по </w:t>
            </w:r>
            <w:r>
              <w:rPr>
                <w:spacing w:val="-1"/>
                <w:sz w:val="24"/>
                <w:szCs w:val="24"/>
              </w:rPr>
              <w:t>фигурному катанию на коньках</w:t>
            </w:r>
            <w:r w:rsidRPr="00CE11F8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:rsidR="00DD3998" w:rsidRPr="00CE11F8" w:rsidRDefault="00DD3998" w:rsidP="00DD3998">
            <w:pPr>
              <w:jc w:val="both"/>
              <w:rPr>
                <w:spacing w:val="-1"/>
                <w:sz w:val="24"/>
                <w:szCs w:val="24"/>
              </w:rPr>
            </w:pPr>
            <w:r w:rsidRPr="00CE11F8">
              <w:rPr>
                <w:b/>
                <w:spacing w:val="-1"/>
                <w:sz w:val="24"/>
                <w:szCs w:val="24"/>
              </w:rPr>
              <w:t xml:space="preserve">УК-7.2. Умеет </w:t>
            </w:r>
            <w:r w:rsidRPr="00CE11F8">
              <w:rPr>
                <w:spacing w:val="-1"/>
                <w:sz w:val="24"/>
                <w:szCs w:val="24"/>
              </w:rPr>
              <w:t xml:space="preserve">применять на практике средства и методы, используемые в </w:t>
            </w:r>
            <w:r>
              <w:rPr>
                <w:spacing w:val="-1"/>
                <w:sz w:val="24"/>
                <w:szCs w:val="24"/>
              </w:rPr>
              <w:t>фигурном катании</w:t>
            </w:r>
            <w:r w:rsidRPr="00CE11F8">
              <w:rPr>
                <w:spacing w:val="-1"/>
                <w:sz w:val="24"/>
                <w:szCs w:val="24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соревнований по </w:t>
            </w:r>
            <w:r>
              <w:rPr>
                <w:spacing w:val="-1"/>
                <w:sz w:val="24"/>
                <w:szCs w:val="24"/>
              </w:rPr>
              <w:t>фигурному катанию на коньках</w:t>
            </w:r>
            <w:r w:rsidRPr="00CE11F8">
              <w:rPr>
                <w:spacing w:val="-1"/>
                <w:sz w:val="24"/>
                <w:szCs w:val="24"/>
              </w:rPr>
              <w:t>; использовать эффективные методики спортивной подготовки, задействовать упражнения узкоспециализированной направленности; проводить самостоятельно занятия по</w:t>
            </w:r>
            <w:r>
              <w:rPr>
                <w:spacing w:val="-1"/>
                <w:sz w:val="24"/>
                <w:szCs w:val="24"/>
              </w:rPr>
              <w:t xml:space="preserve"> фигурному катанию на коньках</w:t>
            </w:r>
            <w:r w:rsidRPr="00CE11F8">
              <w:rPr>
                <w:spacing w:val="-1"/>
                <w:sz w:val="24"/>
                <w:szCs w:val="24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:rsidR="00DD3998" w:rsidRPr="00CE11F8" w:rsidRDefault="00DD3998" w:rsidP="00DD3998">
            <w:pPr>
              <w:jc w:val="both"/>
              <w:rPr>
                <w:spacing w:val="-1"/>
                <w:sz w:val="24"/>
                <w:szCs w:val="24"/>
              </w:rPr>
            </w:pPr>
            <w:r w:rsidRPr="00CE11F8">
              <w:rPr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CE11F8">
              <w:rPr>
                <w:spacing w:val="-1"/>
                <w:sz w:val="24"/>
                <w:szCs w:val="24"/>
              </w:rPr>
              <w:t xml:space="preserve">использования основ методики тренировки в </w:t>
            </w:r>
            <w:r>
              <w:rPr>
                <w:spacing w:val="-1"/>
                <w:sz w:val="24"/>
                <w:szCs w:val="24"/>
              </w:rPr>
              <w:t>фигурном катании на коньках</w:t>
            </w:r>
            <w:r w:rsidRPr="00CE11F8">
              <w:rPr>
                <w:spacing w:val="-1"/>
                <w:sz w:val="24"/>
                <w:szCs w:val="24"/>
              </w:rPr>
              <w:t xml:space="preserve">; проведения тренировок по разносторонней физической подготовке, по овладению </w:t>
            </w:r>
            <w:r w:rsidRPr="00CE11F8">
              <w:rPr>
                <w:spacing w:val="-1"/>
                <w:sz w:val="24"/>
                <w:szCs w:val="24"/>
              </w:rPr>
              <w:lastRenderedPageBreak/>
              <w:t xml:space="preserve">техникой специально-подготовительных упражнений, по повышению уровня развития основных физических качеств занимающихся средствами </w:t>
            </w:r>
            <w:r>
              <w:rPr>
                <w:spacing w:val="-1"/>
                <w:sz w:val="24"/>
                <w:szCs w:val="24"/>
              </w:rPr>
              <w:t>фигурного катания на коньках</w:t>
            </w:r>
            <w:r w:rsidRPr="00CE11F8">
              <w:rPr>
                <w:spacing w:val="-1"/>
                <w:sz w:val="24"/>
                <w:szCs w:val="24"/>
              </w:rPr>
              <w:t xml:space="preserve"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</w:t>
            </w:r>
            <w:r>
              <w:rPr>
                <w:spacing w:val="-1"/>
                <w:sz w:val="24"/>
                <w:szCs w:val="24"/>
              </w:rPr>
              <w:t>фигурного катания</w:t>
            </w:r>
            <w:r w:rsidRPr="00CE11F8">
              <w:rPr>
                <w:spacing w:val="-1"/>
                <w:sz w:val="24"/>
                <w:szCs w:val="24"/>
              </w:rPr>
              <w:t>; обеспечения правильной эксплуатации и сохранности инвентаря и оборудования.</w:t>
            </w:r>
            <w:bookmarkStart w:id="2" w:name="_GoBack"/>
            <w:bookmarkEnd w:id="2"/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3998" w:rsidRDefault="00DD3998" w:rsidP="00DD3998">
            <w:pPr>
              <w:rPr>
                <w:b/>
                <w:spacing w:val="-1"/>
                <w:sz w:val="24"/>
                <w:szCs w:val="24"/>
              </w:rPr>
            </w:pPr>
            <w:r w:rsidRPr="00A41B90">
              <w:rPr>
                <w:spacing w:val="-1"/>
                <w:sz w:val="24"/>
                <w:szCs w:val="24"/>
              </w:rPr>
              <w:lastRenderedPageBreak/>
              <w:t>Владеет средствами и методами, направленными на поддержание своей физической подготовленности</w:t>
            </w:r>
            <w:r w:rsidRPr="00F47807">
              <w:rPr>
                <w:spacing w:val="-1"/>
                <w:sz w:val="24"/>
                <w:szCs w:val="24"/>
              </w:rPr>
              <w:t xml:space="preserve"> </w:t>
            </w:r>
            <w:r w:rsidRPr="00CE11F8">
              <w:rPr>
                <w:b/>
                <w:spacing w:val="-1"/>
                <w:sz w:val="24"/>
                <w:szCs w:val="24"/>
              </w:rPr>
              <w:t>(тестирование общей физической подготовленности).</w:t>
            </w:r>
          </w:p>
          <w:p w:rsidR="00DD3998" w:rsidRDefault="00DD3998" w:rsidP="00DD3998">
            <w:pPr>
              <w:rPr>
                <w:b/>
                <w:spacing w:val="-1"/>
                <w:sz w:val="24"/>
                <w:szCs w:val="24"/>
              </w:rPr>
            </w:pPr>
          </w:p>
          <w:p w:rsidR="00DD3998" w:rsidRPr="00CE11F8" w:rsidRDefault="00DD3998" w:rsidP="00DD3998">
            <w:pPr>
              <w:rPr>
                <w:spacing w:val="-1"/>
                <w:sz w:val="24"/>
                <w:szCs w:val="24"/>
              </w:rPr>
            </w:pPr>
            <w:r w:rsidRPr="00CE11F8">
              <w:rPr>
                <w:sz w:val="24"/>
                <w:szCs w:val="24"/>
              </w:rPr>
              <w:t xml:space="preserve">Совершенствует свое индивидуальное спортивное мастерство </w:t>
            </w:r>
            <w:r w:rsidRPr="00CE11F8">
              <w:rPr>
                <w:b/>
                <w:sz w:val="24"/>
                <w:szCs w:val="24"/>
              </w:rPr>
              <w:t>(тестирование специальной физической подготовленности).</w:t>
            </w:r>
          </w:p>
          <w:p w:rsidR="00DD3998" w:rsidRPr="00CE11F8" w:rsidRDefault="00DD3998" w:rsidP="00DD3998">
            <w:pPr>
              <w:rPr>
                <w:spacing w:val="-1"/>
                <w:sz w:val="24"/>
                <w:szCs w:val="24"/>
              </w:rPr>
            </w:pPr>
          </w:p>
          <w:p w:rsidR="00DD3998" w:rsidRPr="00CE11F8" w:rsidRDefault="00DD3998" w:rsidP="00DD3998">
            <w:pPr>
              <w:rPr>
                <w:spacing w:val="-1"/>
                <w:sz w:val="24"/>
                <w:szCs w:val="24"/>
              </w:rPr>
            </w:pPr>
            <w:r w:rsidRPr="00F47807">
              <w:rPr>
                <w:spacing w:val="-1"/>
                <w:sz w:val="24"/>
                <w:szCs w:val="24"/>
              </w:rPr>
              <w:t xml:space="preserve">Применяет на занятиях комплексы общеразвивающих упражнений, имитационных упражнений, </w:t>
            </w:r>
            <w:r w:rsidRPr="00A41B90">
              <w:rPr>
                <w:spacing w:val="-1"/>
                <w:sz w:val="24"/>
                <w:szCs w:val="24"/>
              </w:rPr>
              <w:t>упражнений, направленных на повышение своего уровня</w:t>
            </w:r>
            <w:r w:rsidRPr="00F47807">
              <w:rPr>
                <w:spacing w:val="-1"/>
                <w:sz w:val="24"/>
                <w:szCs w:val="24"/>
              </w:rPr>
              <w:t xml:space="preserve"> общефизической подготовленности </w:t>
            </w:r>
            <w:r w:rsidRPr="00CE11F8">
              <w:rPr>
                <w:b/>
                <w:spacing w:val="-1"/>
                <w:sz w:val="24"/>
                <w:szCs w:val="24"/>
              </w:rPr>
              <w:t>(разрабатывает план-конспект занятия).</w:t>
            </w:r>
          </w:p>
        </w:tc>
      </w:tr>
    </w:tbl>
    <w:p w:rsidR="00D107C9" w:rsidRDefault="00542FB4">
      <w:pPr>
        <w:keepNext/>
        <w:keepLines/>
        <w:numPr>
          <w:ilvl w:val="0"/>
          <w:numId w:val="9"/>
        </w:numPr>
        <w:spacing w:before="2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Типовые задания:</w:t>
      </w: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2.1. Тесты для оценивания специальной физической подготовленности</w:t>
      </w: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«Прикладная физическая культура/ОФП</w:t>
      </w: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(Фигурное катание на коньках)» </w:t>
      </w:r>
    </w:p>
    <w:p w:rsidR="00D107C9" w:rsidRDefault="00D107C9">
      <w:pPr>
        <w:ind w:firstLine="567"/>
        <w:jc w:val="both"/>
        <w:rPr>
          <w:sz w:val="24"/>
          <w:szCs w:val="24"/>
        </w:rPr>
      </w:pP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3, 5 семестрах оцениваются 3 норматива: 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прыжок с поворотом вокруг продольной оси, градусы; 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приседания в пистолетик за 20 сек., кол-во раз;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наклон туловища вперед, см.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4 семестре оцениваются 6 нормативов: </w:t>
      </w:r>
      <w:proofErr w:type="spellStart"/>
      <w:r>
        <w:rPr>
          <w:sz w:val="24"/>
          <w:szCs w:val="24"/>
        </w:rPr>
        <w:t>аксель</w:t>
      </w:r>
      <w:proofErr w:type="spellEnd"/>
      <w:r>
        <w:rPr>
          <w:sz w:val="24"/>
          <w:szCs w:val="24"/>
        </w:rPr>
        <w:t xml:space="preserve">, двойной сальхов, двойной тулуп, двойной </w:t>
      </w:r>
      <w:proofErr w:type="spellStart"/>
      <w:r>
        <w:rPr>
          <w:sz w:val="24"/>
          <w:szCs w:val="24"/>
        </w:rPr>
        <w:t>риттбергер</w:t>
      </w:r>
      <w:proofErr w:type="spellEnd"/>
      <w:r>
        <w:rPr>
          <w:sz w:val="24"/>
          <w:szCs w:val="24"/>
        </w:rPr>
        <w:t xml:space="preserve">, двойной </w:t>
      </w:r>
      <w:proofErr w:type="spellStart"/>
      <w:r>
        <w:rPr>
          <w:sz w:val="24"/>
          <w:szCs w:val="24"/>
        </w:rPr>
        <w:t>флип</w:t>
      </w:r>
      <w:proofErr w:type="spellEnd"/>
      <w:r>
        <w:rPr>
          <w:sz w:val="24"/>
          <w:szCs w:val="24"/>
        </w:rPr>
        <w:t xml:space="preserve">, двойной </w:t>
      </w:r>
      <w:proofErr w:type="spellStart"/>
      <w:r>
        <w:rPr>
          <w:sz w:val="24"/>
          <w:szCs w:val="24"/>
        </w:rPr>
        <w:t>лутц</w:t>
      </w:r>
      <w:proofErr w:type="spellEnd"/>
      <w:r>
        <w:rPr>
          <w:sz w:val="24"/>
          <w:szCs w:val="24"/>
        </w:rPr>
        <w:t>.</w:t>
      </w:r>
    </w:p>
    <w:p w:rsidR="00D107C9" w:rsidRDefault="00D107C9">
      <w:pPr>
        <w:ind w:firstLine="720"/>
        <w:rPr>
          <w:sz w:val="24"/>
          <w:szCs w:val="24"/>
        </w:rPr>
      </w:pPr>
    </w:p>
    <w:p w:rsidR="00D107C9" w:rsidRDefault="00542FB4">
      <w:pPr>
        <w:jc w:val="center"/>
        <w:rPr>
          <w:sz w:val="24"/>
          <w:szCs w:val="24"/>
        </w:rPr>
      </w:pPr>
      <w:r>
        <w:rPr>
          <w:sz w:val="24"/>
          <w:szCs w:val="24"/>
        </w:rPr>
        <w:t>Тесты для контроля за физической подготовленностью</w:t>
      </w: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2"/>
        <w:gridCol w:w="506"/>
        <w:gridCol w:w="922"/>
        <w:gridCol w:w="922"/>
        <w:gridCol w:w="923"/>
        <w:gridCol w:w="924"/>
      </w:tblGrid>
      <w:tr w:rsidR="00D107C9">
        <w:trPr>
          <w:trHeight w:val="227"/>
        </w:trPr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е с т ы</w:t>
            </w:r>
          </w:p>
        </w:tc>
        <w:tc>
          <w:tcPr>
            <w:tcW w:w="264" w:type="pct"/>
            <w:vMerge w:val="restart"/>
            <w:tcBorders>
              <w:top w:val="single" w:sz="12" w:space="0" w:color="auto"/>
            </w:tcBorders>
            <w:textDirection w:val="tbRl"/>
          </w:tcPr>
          <w:p w:rsidR="00D107C9" w:rsidRDefault="00542FB4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Семестры</w:t>
            </w:r>
          </w:p>
        </w:tc>
        <w:tc>
          <w:tcPr>
            <w:tcW w:w="2049" w:type="pct"/>
            <w:gridSpan w:val="4"/>
            <w:tcBorders>
              <w:top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ц е н к и</w:t>
            </w:r>
          </w:p>
        </w:tc>
      </w:tr>
      <w:tr w:rsidR="00D107C9">
        <w:trPr>
          <w:trHeight w:val="1148"/>
        </w:trPr>
        <w:tc>
          <w:tcPr>
            <w:tcW w:w="2686" w:type="pct"/>
            <w:vMerge/>
            <w:tcBorders>
              <w:bottom w:val="single" w:sz="12" w:space="0" w:color="auto"/>
            </w:tcBorders>
          </w:tcPr>
          <w:p w:rsidR="00D107C9" w:rsidRDefault="00D107C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4" w:type="pct"/>
            <w:vMerge/>
            <w:tcBorders>
              <w:bottom w:val="single" w:sz="12" w:space="0" w:color="auto"/>
            </w:tcBorders>
          </w:tcPr>
          <w:p w:rsidR="00D107C9" w:rsidRDefault="00D107C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513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«5»</w:t>
            </w:r>
          </w:p>
        </w:tc>
      </w:tr>
      <w:tr w:rsidR="00D107C9"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Прыжок с поворотом вокруг продольной оси, градусы</w:t>
            </w: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570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</w:t>
            </w:r>
          </w:p>
        </w:tc>
      </w:tr>
      <w:tr w:rsidR="00D107C9">
        <w:tc>
          <w:tcPr>
            <w:tcW w:w="2686" w:type="pct"/>
            <w:vMerge/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</w:t>
            </w:r>
          </w:p>
        </w:tc>
      </w:tr>
      <w:tr w:rsidR="00D107C9"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Приседания в пистолетик за 20 с, кол-во раз</w:t>
            </w: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D107C9">
        <w:tc>
          <w:tcPr>
            <w:tcW w:w="2686" w:type="pct"/>
            <w:vMerge/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D107C9"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Наклон туловища вперед, см</w:t>
            </w: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+5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+7</w:t>
            </w:r>
          </w:p>
        </w:tc>
      </w:tr>
      <w:tr w:rsidR="00D107C9">
        <w:tc>
          <w:tcPr>
            <w:tcW w:w="2686" w:type="pct"/>
            <w:vMerge/>
            <w:tcBorders>
              <w:bottom w:val="single" w:sz="12" w:space="0" w:color="auto"/>
            </w:tcBorders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264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+2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+6</w:t>
            </w:r>
          </w:p>
        </w:tc>
        <w:tc>
          <w:tcPr>
            <w:tcW w:w="513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+8</w:t>
            </w:r>
          </w:p>
        </w:tc>
      </w:tr>
    </w:tbl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>Имитация прыжковых элементов (из 6 баллов):</w:t>
      </w:r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аксель</w:t>
      </w:r>
      <w:proofErr w:type="spellEnd"/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>- двойной сальхов</w:t>
      </w:r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>- двойной тулуп</w:t>
      </w:r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двойной </w:t>
      </w:r>
      <w:proofErr w:type="spellStart"/>
      <w:r>
        <w:rPr>
          <w:sz w:val="24"/>
          <w:szCs w:val="24"/>
        </w:rPr>
        <w:t>риттбергер</w:t>
      </w:r>
      <w:proofErr w:type="spellEnd"/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двойной </w:t>
      </w:r>
      <w:proofErr w:type="spellStart"/>
      <w:r>
        <w:rPr>
          <w:sz w:val="24"/>
          <w:szCs w:val="24"/>
        </w:rPr>
        <w:t>флип</w:t>
      </w:r>
      <w:proofErr w:type="spellEnd"/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двойной </w:t>
      </w:r>
      <w:proofErr w:type="spellStart"/>
      <w:r>
        <w:rPr>
          <w:sz w:val="24"/>
          <w:szCs w:val="24"/>
        </w:rPr>
        <w:t>лутц</w:t>
      </w:r>
      <w:proofErr w:type="spellEnd"/>
    </w:p>
    <w:p w:rsidR="00D24D7E" w:rsidRDefault="00D24D7E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63"/>
        <w:gridCol w:w="1800"/>
        <w:gridCol w:w="1799"/>
        <w:gridCol w:w="1799"/>
        <w:gridCol w:w="1800"/>
      </w:tblGrid>
      <w:tr w:rsidR="00D107C9">
        <w:tc>
          <w:tcPr>
            <w:tcW w:w="1914" w:type="dxa"/>
            <w:vMerge w:val="restart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Семестры</w:t>
            </w:r>
          </w:p>
        </w:tc>
        <w:tc>
          <w:tcPr>
            <w:tcW w:w="7657" w:type="dxa"/>
            <w:gridSpan w:val="4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ц е н к и</w:t>
            </w:r>
          </w:p>
        </w:tc>
      </w:tr>
      <w:tr w:rsidR="00D107C9">
        <w:tc>
          <w:tcPr>
            <w:tcW w:w="1914" w:type="dxa"/>
            <w:vMerge/>
          </w:tcPr>
          <w:p w:rsidR="00D107C9" w:rsidRDefault="00D107C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915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«5»</w:t>
            </w:r>
          </w:p>
        </w:tc>
      </w:tr>
      <w:tr w:rsidR="00D107C9"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4,0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4,2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4,4</w:t>
            </w:r>
          </w:p>
        </w:tc>
        <w:tc>
          <w:tcPr>
            <w:tcW w:w="1915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4,6</w:t>
            </w:r>
          </w:p>
        </w:tc>
      </w:tr>
    </w:tbl>
    <w:p w:rsidR="00D107C9" w:rsidRDefault="00D107C9">
      <w:pPr>
        <w:ind w:firstLine="284"/>
        <w:rPr>
          <w:b/>
          <w:sz w:val="24"/>
          <w:szCs w:val="24"/>
          <w:u w:val="single"/>
        </w:rPr>
      </w:pPr>
    </w:p>
    <w:p w:rsidR="00D107C9" w:rsidRDefault="00542FB4">
      <w:pPr>
        <w:ind w:firstLine="284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Критерии оценки</w:t>
      </w:r>
      <w:r>
        <w:rPr>
          <w:b/>
          <w:sz w:val="24"/>
          <w:szCs w:val="24"/>
        </w:rPr>
        <w:t xml:space="preserve">: </w:t>
      </w:r>
    </w:p>
    <w:p w:rsidR="00D107C9" w:rsidRDefault="00542FB4">
      <w:pPr>
        <w:ind w:firstLine="284"/>
        <w:rPr>
          <w:sz w:val="24"/>
          <w:szCs w:val="24"/>
        </w:rPr>
      </w:pPr>
      <w:r>
        <w:rPr>
          <w:sz w:val="24"/>
          <w:szCs w:val="24"/>
        </w:rPr>
        <w:t xml:space="preserve">Для зачета необходимо иметь по каждому нормативу не менее 3 баллов. </w:t>
      </w: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выставляется при условии, если студент в 3, 5 семестрах набрал не менее 27 очков, в 4 семестре необходимо также набрать не менее 27 очков.</w:t>
      </w: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- выставляется, если студент не выполнил контрольного норматива.</w:t>
      </w:r>
    </w:p>
    <w:p w:rsidR="00D107C9" w:rsidRDefault="00542FB4">
      <w:pPr>
        <w:ind w:firstLine="284"/>
        <w:rPr>
          <w:sz w:val="24"/>
          <w:szCs w:val="24"/>
        </w:rPr>
      </w:pPr>
      <w:r>
        <w:rPr>
          <w:sz w:val="24"/>
          <w:szCs w:val="24"/>
        </w:rPr>
        <w:t>Подсчет очков производится по таблице оценки нормативов по физической подготовке фигуристов.</w:t>
      </w: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542FB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</w:p>
    <w:p w:rsidR="00D107C9" w:rsidRDefault="00D107C9">
      <w:pPr>
        <w:rPr>
          <w:b/>
          <w:sz w:val="24"/>
          <w:szCs w:val="24"/>
        </w:rPr>
      </w:pPr>
    </w:p>
    <w:p w:rsidR="00D107C9" w:rsidRDefault="00D107C9">
      <w:pPr>
        <w:rPr>
          <w:b/>
          <w:sz w:val="24"/>
          <w:szCs w:val="24"/>
        </w:rPr>
      </w:pPr>
    </w:p>
    <w:p w:rsidR="00D107C9" w:rsidRDefault="00542FB4">
      <w:pPr>
        <w:tabs>
          <w:tab w:val="left" w:pos="229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2.2. Темы  индивидуальных проектов</w:t>
      </w:r>
      <w:r>
        <w:rPr>
          <w:rStyle w:val="a3"/>
          <w:rFonts w:eastAsia="AngsanaUPC"/>
          <w:b/>
          <w:color w:val="FFFFFF"/>
          <w:sz w:val="24"/>
          <w:szCs w:val="24"/>
        </w:rPr>
        <w:footnoteReference w:id="1"/>
      </w:r>
      <w:r>
        <w:rPr>
          <w:b/>
          <w:sz w:val="24"/>
          <w:szCs w:val="24"/>
        </w:rPr>
        <w:t xml:space="preserve"> </w:t>
      </w:r>
    </w:p>
    <w:p w:rsidR="00D107C9" w:rsidRDefault="00D107C9">
      <w:pPr>
        <w:jc w:val="center"/>
        <w:rPr>
          <w:sz w:val="24"/>
          <w:szCs w:val="24"/>
        </w:rPr>
      </w:pPr>
    </w:p>
    <w:p w:rsidR="00D107C9" w:rsidRDefault="00542FB4">
      <w:pPr>
        <w:spacing w:line="360" w:lineRule="auto"/>
        <w:rPr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Раздел 2.</w:t>
      </w:r>
      <w:r>
        <w:rPr>
          <w:rFonts w:cs="Tahoma"/>
          <w:color w:val="000000"/>
          <w:sz w:val="24"/>
          <w:szCs w:val="24"/>
        </w:rPr>
        <w:t xml:space="preserve">  </w:t>
      </w:r>
      <w:r>
        <w:rPr>
          <w:rFonts w:cs="Tahoma"/>
          <w:b/>
          <w:color w:val="000000"/>
          <w:sz w:val="24"/>
          <w:szCs w:val="24"/>
        </w:rPr>
        <w:t>Развитие общих и специальных физических качеств</w:t>
      </w:r>
    </w:p>
    <w:p w:rsidR="00D107C9" w:rsidRDefault="00542FB4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Тема:</w:t>
      </w:r>
      <w:r>
        <w:rPr>
          <w:sz w:val="24"/>
          <w:szCs w:val="24"/>
          <w:shd w:val="clear" w:color="auto" w:fill="FFFFFF"/>
        </w:rPr>
        <w:t xml:space="preserve"> </w:t>
      </w:r>
      <w:r>
        <w:rPr>
          <w:bCs/>
          <w:sz w:val="24"/>
          <w:szCs w:val="24"/>
        </w:rPr>
        <w:t>Составление плана-конспекта основной части занятия с целью развития физических способностей (с направленностью на общую и (или) специальную выносливость) состоящего из комплекса упражнений (по заданию преподавателя).</w:t>
      </w:r>
    </w:p>
    <w:p w:rsidR="00D107C9" w:rsidRDefault="00542FB4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  <w:r>
        <w:rPr>
          <w:bCs/>
          <w:sz w:val="24"/>
          <w:szCs w:val="24"/>
        </w:rPr>
        <w:t>Составить план-конспект основной части занятия с целью развития физических качеств состоящий из комплекса упражнений.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1. Развитие общей выносливости.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2. Развитие специальной выносливости.</w:t>
      </w:r>
    </w:p>
    <w:p w:rsidR="00D107C9" w:rsidRDefault="00542FB4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  <w:r>
        <w:rPr>
          <w:bCs/>
          <w:sz w:val="24"/>
          <w:szCs w:val="24"/>
        </w:rPr>
        <w:t>Составить план-конспект основной части занятия с целью развития физических способностей (с направленностью на быстроту, силу, ловкость), состоящий из комплекса упражнений.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1. Развитие быстроты в подготовительном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2. Развитие быстроты в соревновательном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3. Развитие силы в соревновательном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4. Развитие быстроты в подготовительном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5. Развитие скоростно-силовых качеств.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  <w:lang w:eastAsia="en-US"/>
        </w:rPr>
        <w:t>Раздел 3. Приобретение и совершенствование педагогических навыков</w:t>
      </w:r>
    </w:p>
    <w:p w:rsidR="00D107C9" w:rsidRDefault="00542FB4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spacing w:line="360" w:lineRule="auto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lastRenderedPageBreak/>
        <w:t xml:space="preserve">Вариант 1. </w:t>
      </w:r>
      <w:r>
        <w:rPr>
          <w:bCs/>
          <w:sz w:val="24"/>
          <w:szCs w:val="24"/>
        </w:rPr>
        <w:t>Составить план-конспект основной части занятия проводимого с целью обучения (совершенствования) технике выполнения соревновательных упражнений (по заданию преподавателя):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1. Обучение (совершенствование) технике реберных прыжков.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2. Обучение (совершенствование) технике резцовых прыжков.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3. Обучение (совершенствование) технике вращений.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4. Обучение (совершенствование) технике скольжения.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5. Обучение технике исполнения «спиралей».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6. Совершенствование техники исполнения «спиралей».</w:t>
      </w: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Конспект тренировочного занятия</w:t>
      </w: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«Прикладная физическая культура/ОФП (Фигурное катание на коньках)» </w:t>
      </w: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shd w:val="clear" w:color="auto" w:fill="FFFFFF"/>
        <w:jc w:val="center"/>
        <w:rPr>
          <w:b/>
          <w:bCs/>
          <w:i/>
          <w:iCs/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 xml:space="preserve">План-конспект </w:t>
      </w:r>
      <w:r>
        <w:rPr>
          <w:bCs/>
          <w:i/>
          <w:iCs/>
          <w:color w:val="333333"/>
          <w:sz w:val="24"/>
          <w:szCs w:val="24"/>
        </w:rPr>
        <w:t>(макет)</w:t>
      </w:r>
    </w:p>
    <w:p w:rsidR="00D107C9" w:rsidRDefault="00542FB4">
      <w:pPr>
        <w:shd w:val="clear" w:color="auto" w:fill="FFFFFF"/>
        <w:jc w:val="center"/>
        <w:rPr>
          <w:b/>
          <w:bCs/>
          <w:i/>
          <w:iCs/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>учебно-тренировочного занятия с группой ______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 xml:space="preserve">         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 xml:space="preserve">         ЗАДАЧИ</w:t>
      </w:r>
      <w:r>
        <w:rPr>
          <w:b/>
          <w:bCs/>
          <w:color w:val="333333"/>
          <w:sz w:val="24"/>
          <w:szCs w:val="24"/>
        </w:rPr>
        <w:t>:</w:t>
      </w:r>
      <w:r>
        <w:rPr>
          <w:color w:val="333333"/>
          <w:sz w:val="24"/>
          <w:szCs w:val="24"/>
        </w:rPr>
        <w:t xml:space="preserve"> 1. </w:t>
      </w:r>
      <w:proofErr w:type="gramStart"/>
      <w:r>
        <w:rPr>
          <w:i/>
          <w:iCs/>
          <w:color w:val="333333"/>
          <w:sz w:val="24"/>
          <w:szCs w:val="24"/>
        </w:rPr>
        <w:t>Образовательные: </w:t>
      </w:r>
      <w:r>
        <w:rPr>
          <w:color w:val="333333"/>
          <w:sz w:val="24"/>
          <w:szCs w:val="24"/>
        </w:rPr>
        <w:t xml:space="preserve"> обучение</w:t>
      </w:r>
      <w:proofErr w:type="gramEnd"/>
      <w:r>
        <w:rPr>
          <w:color w:val="333333"/>
          <w:sz w:val="24"/>
          <w:szCs w:val="24"/>
        </w:rPr>
        <w:t xml:space="preserve"> (совершенствование) технике  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                        двигательных действий; 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                 2) Развивающие: </w:t>
      </w:r>
      <w:r>
        <w:rPr>
          <w:iCs/>
          <w:color w:val="333333"/>
          <w:sz w:val="24"/>
          <w:szCs w:val="24"/>
        </w:rPr>
        <w:t>р</w:t>
      </w:r>
      <w:r>
        <w:rPr>
          <w:color w:val="333333"/>
          <w:sz w:val="24"/>
          <w:szCs w:val="24"/>
        </w:rPr>
        <w:t>азвитие одного из физических качеств.</w:t>
      </w:r>
    </w:p>
    <w:p w:rsidR="00D107C9" w:rsidRDefault="00542FB4">
      <w:pPr>
        <w:pStyle w:val="afb"/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     </w:t>
      </w:r>
      <w:proofErr w:type="gramStart"/>
      <w:r>
        <w:rPr>
          <w:i/>
          <w:iCs/>
          <w:color w:val="333333"/>
          <w:sz w:val="24"/>
          <w:szCs w:val="24"/>
        </w:rPr>
        <w:t>3).Воспитательные</w:t>
      </w:r>
      <w:proofErr w:type="gramEnd"/>
      <w:r>
        <w:rPr>
          <w:i/>
          <w:iCs/>
          <w:color w:val="333333"/>
          <w:sz w:val="24"/>
          <w:szCs w:val="24"/>
        </w:rPr>
        <w:t xml:space="preserve">: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Место </w:t>
      </w:r>
      <w:proofErr w:type="gramStart"/>
      <w:r>
        <w:rPr>
          <w:i/>
          <w:iCs/>
          <w:color w:val="333333"/>
          <w:sz w:val="24"/>
          <w:szCs w:val="24"/>
        </w:rPr>
        <w:t>проведения: </w:t>
      </w:r>
      <w:r>
        <w:rPr>
          <w:color w:val="333333"/>
          <w:sz w:val="24"/>
          <w:szCs w:val="24"/>
        </w:rPr>
        <w:t xml:space="preserve">  </w:t>
      </w:r>
      <w:proofErr w:type="gramEnd"/>
      <w:r>
        <w:rPr>
          <w:color w:val="333333"/>
          <w:sz w:val="24"/>
          <w:szCs w:val="24"/>
        </w:rPr>
        <w:t xml:space="preserve">                                                                  </w:t>
      </w:r>
      <w:r>
        <w:rPr>
          <w:i/>
          <w:color w:val="333333"/>
          <w:sz w:val="24"/>
          <w:szCs w:val="24"/>
        </w:rPr>
        <w:t>Дата:</w:t>
      </w:r>
      <w:r>
        <w:rPr>
          <w:color w:val="333333"/>
          <w:sz w:val="24"/>
          <w:szCs w:val="24"/>
        </w:rPr>
        <w:t xml:space="preserve">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Инвентарь</w:t>
      </w:r>
      <w:r>
        <w:rPr>
          <w:color w:val="333333"/>
          <w:sz w:val="24"/>
          <w:szCs w:val="24"/>
        </w:rPr>
        <w:t>: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color w:val="333333"/>
          <w:sz w:val="24"/>
          <w:szCs w:val="24"/>
        </w:rPr>
        <w:t xml:space="preserve">         Преподаватель:</w:t>
      </w:r>
      <w:r>
        <w:rPr>
          <w:color w:val="333333"/>
          <w:sz w:val="24"/>
          <w:szCs w:val="24"/>
        </w:rPr>
        <w:t xml:space="preserve"> (Фамилия, Имя, Отчество студента)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889"/>
        <w:gridCol w:w="4178"/>
        <w:gridCol w:w="1304"/>
        <w:gridCol w:w="2684"/>
      </w:tblGrid>
      <w:tr w:rsidR="00D107C9"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Часть урока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Дозировка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Методические замечания</w:t>
            </w:r>
          </w:p>
        </w:tc>
      </w:tr>
      <w:tr w:rsidR="00D107C9"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D107C9" w:rsidRDefault="00542FB4">
            <w:pPr>
              <w:ind w:left="113" w:right="113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1. Подготовительная часть  </w:t>
            </w:r>
            <w:proofErr w:type="gramStart"/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   </w:t>
            </w:r>
            <w:r>
              <w:rPr>
                <w:bCs/>
                <w:i/>
                <w:iCs/>
                <w:color w:val="333333"/>
                <w:sz w:val="24"/>
                <w:szCs w:val="24"/>
              </w:rPr>
              <w:t>(</w:t>
            </w:r>
            <w:proofErr w:type="gramEnd"/>
            <w:r>
              <w:rPr>
                <w:bCs/>
                <w:i/>
                <w:iCs/>
                <w:color w:val="333333"/>
                <w:sz w:val="24"/>
                <w:szCs w:val="24"/>
              </w:rPr>
              <w:t>20 мин)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1. Построение, расчет.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D107C9">
            <w:pPr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Спросить о самочувствии. Проверить инвентарь. Назначить направляющего и замыкающего.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2. Сообщение задач урока.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226"/>
              <w:rPr>
                <w:color w:val="333333"/>
                <w:sz w:val="24"/>
                <w:szCs w:val="24"/>
              </w:rPr>
            </w:pPr>
          </w:p>
        </w:tc>
      </w:tr>
      <w:tr w:rsidR="00D107C9">
        <w:trPr>
          <w:trHeight w:val="474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 xml:space="preserve"> Передвижение к месту занятия.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8-10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4.  Комплекс физических упражнений.</w:t>
            </w:r>
          </w:p>
        </w:tc>
        <w:tc>
          <w:tcPr>
            <w:tcW w:w="72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6-8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</w:tr>
      <w:tr w:rsidR="00D107C9">
        <w:trPr>
          <w:cantSplit/>
          <w:trHeight w:val="480"/>
        </w:trPr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D107C9" w:rsidRDefault="00542FB4">
            <w:pPr>
              <w:ind w:left="113" w:right="113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2. Основная часть</w:t>
            </w:r>
            <w:proofErr w:type="gramStart"/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   </w:t>
            </w:r>
            <w:r>
              <w:rPr>
                <w:bCs/>
                <w:i/>
                <w:iCs/>
                <w:color w:val="333333"/>
                <w:sz w:val="24"/>
                <w:szCs w:val="24"/>
              </w:rPr>
              <w:t>(</w:t>
            </w:r>
            <w:proofErr w:type="gramEnd"/>
            <w:r>
              <w:rPr>
                <w:bCs/>
                <w:i/>
                <w:iCs/>
                <w:color w:val="333333"/>
                <w:sz w:val="24"/>
                <w:szCs w:val="24"/>
              </w:rPr>
              <w:t>50-55 мин)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1. Обучение технике.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20-25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ind w:right="-368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Учитывать особенности </w:t>
            </w:r>
          </w:p>
          <w:p w:rsidR="00D107C9" w:rsidRDefault="00542FB4">
            <w:pPr>
              <w:ind w:right="-368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узкой специализации</w:t>
            </w:r>
          </w:p>
        </w:tc>
      </w:tr>
      <w:tr w:rsidR="00D107C9">
        <w:trPr>
          <w:trHeight w:val="348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а) рассказ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Коротко, ясно с акцентом на основное.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б) показ обычный 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Показ должен быть технически грамотным.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в) показ замедленный с объяснениями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г) опробование выполнения изучаемого упражнения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Упражнения для изучения: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а)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 xml:space="preserve">. – 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6-8 раз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D107C9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 каждом упражнении акцентировать точность выполнения.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б)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 xml:space="preserve">. – 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6-8 раз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в) 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>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г) 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>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Закрепление изученных упражнений.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10-15 мин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Следить за дисциплиной.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2.  Развитие физических качеств  (общая выносливость, специальная выносливость, быстрота, сила, ловкость и т.п.)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25-30 мин (может быть в мин, метрах, 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кол-ве повторений)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Обязательно указать на организационный момент!</w:t>
            </w:r>
          </w:p>
        </w:tc>
      </w:tr>
      <w:tr w:rsidR="00D107C9">
        <w:trPr>
          <w:cantSplit/>
          <w:trHeight w:val="2266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D107C9" w:rsidRDefault="00542FB4">
            <w:pPr>
              <w:ind w:left="113" w:right="113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3.Заключительная часть   </w:t>
            </w:r>
            <w:r>
              <w:rPr>
                <w:bCs/>
                <w:i/>
                <w:iCs/>
                <w:color w:val="333333"/>
                <w:sz w:val="24"/>
                <w:szCs w:val="24"/>
              </w:rPr>
              <w:t>(15-20 мин)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Возвращение на базу.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Построение, расчет.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Упражнения на внимание, восстановление дыхания.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Подведение итогов.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Домашнее задание.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</w:t>
            </w:r>
          </w:p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Спросить о самочувствии, нет ли вопросов по пройденному материалу.</w:t>
            </w:r>
          </w:p>
        </w:tc>
      </w:tr>
    </w:tbl>
    <w:p w:rsidR="00D107C9" w:rsidRDefault="00D107C9">
      <w:pPr>
        <w:rPr>
          <w:sz w:val="24"/>
          <w:szCs w:val="24"/>
        </w:rPr>
      </w:pPr>
    </w:p>
    <w:p w:rsidR="00D107C9" w:rsidRPr="00D24D7E" w:rsidRDefault="00542FB4">
      <w:pPr>
        <w:rPr>
          <w:b/>
          <w:sz w:val="24"/>
          <w:szCs w:val="24"/>
        </w:rPr>
      </w:pPr>
      <w:r w:rsidRPr="00D24D7E">
        <w:rPr>
          <w:b/>
          <w:sz w:val="24"/>
          <w:szCs w:val="24"/>
          <w:u w:val="single"/>
        </w:rPr>
        <w:t>Критерии оценки</w:t>
      </w:r>
      <w:r w:rsidRPr="00D24D7E">
        <w:rPr>
          <w:b/>
          <w:sz w:val="24"/>
          <w:szCs w:val="24"/>
        </w:rPr>
        <w:t>:</w:t>
      </w: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в каждом конспекте </w:t>
      </w:r>
      <w:r>
        <w:rPr>
          <w:b/>
          <w:sz w:val="24"/>
          <w:szCs w:val="24"/>
        </w:rPr>
        <w:t>(конспект один)</w:t>
      </w:r>
      <w:r>
        <w:rPr>
          <w:b/>
          <w:color w:val="C00000"/>
          <w:sz w:val="24"/>
          <w:szCs w:val="24"/>
        </w:rPr>
        <w:t xml:space="preserve"> </w:t>
      </w:r>
      <w:r>
        <w:rPr>
          <w:sz w:val="24"/>
          <w:szCs w:val="24"/>
        </w:rPr>
        <w:t>должны быть отражены задачи и содержание его отдельных частей; конкретизироваться дозировка (продолжительность – мин, сек; длина дистанции или отрезков – м; количество повторений – кол-во); методические указания по выполнению упражнений или заданий.</w:t>
      </w:r>
    </w:p>
    <w:p w:rsidR="00D107C9" w:rsidRDefault="00D107C9">
      <w:pPr>
        <w:rPr>
          <w:sz w:val="24"/>
          <w:szCs w:val="24"/>
        </w:rPr>
      </w:pP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«Не зачтено»</w:t>
      </w:r>
      <w:r>
        <w:rPr>
          <w:i/>
          <w:sz w:val="24"/>
          <w:szCs w:val="24"/>
        </w:rPr>
        <w:t xml:space="preserve"> - </w:t>
      </w:r>
      <w:r>
        <w:rPr>
          <w:sz w:val="24"/>
          <w:szCs w:val="24"/>
        </w:rPr>
        <w:t>если в конспекте не отражены задачи и содержание его отдельных частей; не конкретизирована дозировка (продолжительность – мин, сек; длина дистанции или отрезков – м; количество повторений – кол-во); нет методических указаний по выполнению упражнений или заданий.</w:t>
      </w:r>
    </w:p>
    <w:p w:rsidR="00D107C9" w:rsidRDefault="00D107C9">
      <w:pPr>
        <w:rPr>
          <w:sz w:val="24"/>
          <w:szCs w:val="24"/>
        </w:rPr>
      </w:pPr>
    </w:p>
    <w:p w:rsidR="00D107C9" w:rsidRDefault="00D107C9">
      <w:pPr>
        <w:jc w:val="center"/>
        <w:rPr>
          <w:b/>
          <w:color w:val="000000"/>
          <w:sz w:val="24"/>
          <w:szCs w:val="24"/>
        </w:rPr>
      </w:pPr>
    </w:p>
    <w:p w:rsidR="00D107C9" w:rsidRDefault="00542FB4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2.3. Контрольные нормативы для дифференцированного зачета </w:t>
      </w:r>
    </w:p>
    <w:p w:rsidR="00D107C9" w:rsidRDefault="00542FB4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по ОФП (2, 4, 6, 8 семестры)</w:t>
      </w:r>
    </w:p>
    <w:p w:rsidR="00D107C9" w:rsidRDefault="00542FB4">
      <w:pPr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Испытания по ОФП проводятся в один день. Порядок испытаний у мужчин и женщин:</w:t>
      </w:r>
    </w:p>
    <w:p w:rsidR="00D107C9" w:rsidRDefault="00542FB4">
      <w:pPr>
        <w:numPr>
          <w:ilvl w:val="0"/>
          <w:numId w:val="10"/>
        </w:numPr>
        <w:ind w:left="0" w:firstLine="709"/>
        <w:rPr>
          <w:sz w:val="24"/>
          <w:szCs w:val="24"/>
        </w:rPr>
      </w:pPr>
      <w:r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D107C9" w:rsidRDefault="00542FB4">
      <w:pPr>
        <w:numPr>
          <w:ilvl w:val="0"/>
          <w:numId w:val="10"/>
        </w:numPr>
        <w:ind w:left="0" w:firstLine="709"/>
        <w:rPr>
          <w:sz w:val="24"/>
          <w:szCs w:val="24"/>
        </w:rPr>
      </w:pPr>
      <w:r>
        <w:rPr>
          <w:sz w:val="24"/>
          <w:szCs w:val="24"/>
        </w:rPr>
        <w:t>Прыжок в длину с места;</w:t>
      </w:r>
    </w:p>
    <w:p w:rsidR="00D107C9" w:rsidRDefault="00542FB4">
      <w:pPr>
        <w:numPr>
          <w:ilvl w:val="0"/>
          <w:numId w:val="10"/>
        </w:numPr>
        <w:ind w:left="0" w:firstLine="709"/>
        <w:rPr>
          <w:sz w:val="24"/>
          <w:szCs w:val="24"/>
        </w:rPr>
      </w:pPr>
      <w:r>
        <w:rPr>
          <w:sz w:val="24"/>
          <w:szCs w:val="24"/>
        </w:rPr>
        <w:t>Бег 1000 метров.</w:t>
      </w:r>
    </w:p>
    <w:p w:rsidR="00D107C9" w:rsidRDefault="00542FB4">
      <w:pPr>
        <w:ind w:firstLine="709"/>
        <w:rPr>
          <w:sz w:val="24"/>
          <w:szCs w:val="24"/>
        </w:rPr>
      </w:pPr>
      <w:r>
        <w:rPr>
          <w:sz w:val="24"/>
          <w:szCs w:val="24"/>
        </w:rPr>
        <w:t>Экзамен оценивается по сумме набранных баллов по 100 балльной шкале.</w:t>
      </w:r>
    </w:p>
    <w:p w:rsidR="00D107C9" w:rsidRDefault="00542FB4">
      <w:pPr>
        <w:ind w:firstLine="709"/>
        <w:rPr>
          <w:sz w:val="24"/>
          <w:szCs w:val="24"/>
        </w:rPr>
      </w:pPr>
      <w:r>
        <w:rPr>
          <w:sz w:val="24"/>
          <w:szCs w:val="24"/>
        </w:rPr>
        <w:t>Минимальный положительный балл-40.</w:t>
      </w:r>
    </w:p>
    <w:p w:rsidR="00D107C9" w:rsidRDefault="00D107C9">
      <w:pPr>
        <w:tabs>
          <w:tab w:val="left" w:pos="4020"/>
        </w:tabs>
        <w:autoSpaceDE w:val="0"/>
        <w:autoSpaceDN w:val="0"/>
        <w:adjustRightInd w:val="0"/>
        <w:ind w:firstLine="709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Оценочные таблицы для расчёта очков по ОФП</w:t>
      </w: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pStyle w:val="10"/>
        <w:spacing w:before="0"/>
        <w:jc w:val="center"/>
        <w:rPr>
          <w:rFonts w:ascii="Times New Roman" w:hAnsi="Times New Roman"/>
          <w:b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  <w:r>
        <w:rPr>
          <w:rFonts w:ascii="Times New Roman" w:hAnsi="Times New Roman"/>
          <w:b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D107C9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614.29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628.57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671.43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705.23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710.46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720.92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731.37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737.91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739.83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741.74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743.66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747.48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ДЛЯ РАСЧЕТА ОЧКОВ В ПРЫЖКАХ В ДЛИНУ С </w:t>
      </w:r>
      <w:proofErr w:type="gramStart"/>
      <w:r>
        <w:rPr>
          <w:sz w:val="24"/>
          <w:szCs w:val="24"/>
        </w:rPr>
        <w:t>МЕСТА  (</w:t>
      </w:r>
      <w:proofErr w:type="gramEnd"/>
      <w:r>
        <w:rPr>
          <w:sz w:val="24"/>
          <w:szCs w:val="24"/>
        </w:rPr>
        <w:t>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D107C9"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trHeight w:val="5415"/>
        </w:trPr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249.00  250.00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261.00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696.00 700.00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701.46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702.93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704.39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707.32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708.78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710.25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711.71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713.18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716.11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275.00   276.00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719.03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721.96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724.89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726.35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727.82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729.28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730.75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733.67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735.14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736.00  736.54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737.07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737.61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738.68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299.00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739.75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740.82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741.89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742.97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744.04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745.11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745.65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747.25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748.33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748.86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ДЛЯ РАСЧЕТА ОЧКОВ В БЕГЕ НА 1000 М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D107C9"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trHeight w:val="90"/>
        </w:trPr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3.50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3.42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3.33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642.50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3.31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3.14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647.50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3.12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2.55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701.83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703.66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705.49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707.32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710.98</w:t>
            </w:r>
          </w:p>
          <w:p w:rsidR="00D107C9" w:rsidRDefault="00542FB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712.81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716.47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718.30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720.13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721.96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727.45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2.53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2.47 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2.41  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731.11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732.94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738.68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740.02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742.70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744.04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745.38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748.06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D107C9">
      <w:pPr>
        <w:spacing w:after="160" w:line="259" w:lineRule="auto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D107C9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607.69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615.38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623.08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638.46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646.15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653.85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661.54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669.23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676.92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684.62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692.31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702.82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705.63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708.45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711.26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714.08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719.71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722.52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728.16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730.97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733.79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738.06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739.09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740.12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744.24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745.28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746.31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748.37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77"/>
        <w:gridCol w:w="1275"/>
        <w:gridCol w:w="1418"/>
        <w:gridCol w:w="1417"/>
        <w:gridCol w:w="1418"/>
        <w:gridCol w:w="1417"/>
      </w:tblGrid>
      <w:tr w:rsidR="00D107C9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701.83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703.66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705.49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707.32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710.98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712.81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716.47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718.30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720.13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721.96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727.45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729.28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731.11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732.94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738.01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738.68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739.35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740.02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740.69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742.70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743.37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744.04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745.38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746.05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747.39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748.06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748.73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rPr>
          <w:sz w:val="24"/>
          <w:szCs w:val="24"/>
        </w:rPr>
      </w:pPr>
    </w:p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ТАБЛИЦА ДЛЯ РАСЧЕТА ОЧКОВ В БЕГЕ НА 1000 </w:t>
      </w:r>
      <w:proofErr w:type="gramStart"/>
      <w:r>
        <w:rPr>
          <w:sz w:val="24"/>
          <w:szCs w:val="24"/>
        </w:rPr>
        <w:t>М  (</w:t>
      </w:r>
      <w:proofErr w:type="gramEnd"/>
      <w:r>
        <w:rPr>
          <w:sz w:val="24"/>
          <w:szCs w:val="24"/>
        </w:rPr>
        <w:t>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426"/>
        <w:gridCol w:w="1549"/>
        <w:gridCol w:w="1268"/>
        <w:gridCol w:w="1408"/>
        <w:gridCol w:w="1409"/>
        <w:gridCol w:w="1408"/>
      </w:tblGrid>
      <w:tr w:rsidR="00D107C9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4.45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703.64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704.86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706.07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710.93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712.14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713.36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718.22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719.43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723.07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3.29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3.16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727.93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735.22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736.59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738.95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739.54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740.13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741.90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742.49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743.08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743.67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744.26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744.85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745.44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747.80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748.39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748.98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«отлично» ставится студенту если он при выполнении контрольных нормативов набрал 2100 и более баллов;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«хорошо» ставится студенту если он при выполнении контрольных нормативов набрал 1970-2099 баллов;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«удовлетворительно» ставится студенту если он при выполнении контрольных нормативов набрал 1800-1969 баллов;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«неудовлетворительно» ставится студенту если он при выполнении контрольных нормативов набрал менее 1800 баллов</w:t>
      </w: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sectPr w:rsidR="00D107C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19B6" w:rsidRDefault="00DA19B6">
      <w:r>
        <w:separator/>
      </w:r>
    </w:p>
  </w:endnote>
  <w:endnote w:type="continuationSeparator" w:id="0">
    <w:p w:rsidR="00DA19B6" w:rsidRDefault="00DA1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UPC">
    <w:altName w:val="Leelawadee UI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19B6" w:rsidRDefault="00DA19B6">
      <w:r>
        <w:separator/>
      </w:r>
    </w:p>
  </w:footnote>
  <w:footnote w:type="continuationSeparator" w:id="0">
    <w:p w:rsidR="00DA19B6" w:rsidRDefault="00DA19B6">
      <w:r>
        <w:continuationSeparator/>
      </w:r>
    </w:p>
  </w:footnote>
  <w:footnote w:id="1">
    <w:p w:rsidR="00DD3998" w:rsidRDefault="00DD3998">
      <w:pPr>
        <w:pStyle w:val="ae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93409"/>
    <w:multiLevelType w:val="multilevel"/>
    <w:tmpl w:val="02193409"/>
    <w:lvl w:ilvl="0">
      <w:start w:val="6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364" w:hanging="360"/>
      </w:pPr>
    </w:lvl>
    <w:lvl w:ilvl="2">
      <w:start w:val="1"/>
      <w:numFmt w:val="decimal"/>
      <w:isLgl/>
      <w:lvlText w:val="%1.%2.%3."/>
      <w:lvlJc w:val="left"/>
      <w:pPr>
        <w:ind w:left="2444" w:hanging="720"/>
      </w:pPr>
    </w:lvl>
    <w:lvl w:ilvl="3">
      <w:start w:val="1"/>
      <w:numFmt w:val="decimal"/>
      <w:isLgl/>
      <w:lvlText w:val="%1.%2.%3.%4."/>
      <w:lvlJc w:val="left"/>
      <w:pPr>
        <w:ind w:left="3164" w:hanging="720"/>
      </w:pPr>
    </w:lvl>
    <w:lvl w:ilvl="4">
      <w:start w:val="1"/>
      <w:numFmt w:val="decimal"/>
      <w:isLgl/>
      <w:lvlText w:val="%1.%2.%3.%4.%5."/>
      <w:lvlJc w:val="left"/>
      <w:pPr>
        <w:ind w:left="4244" w:hanging="1080"/>
      </w:pPr>
    </w:lvl>
    <w:lvl w:ilvl="5">
      <w:start w:val="1"/>
      <w:numFmt w:val="decimal"/>
      <w:isLgl/>
      <w:lvlText w:val="%1.%2.%3.%4.%5.%6."/>
      <w:lvlJc w:val="left"/>
      <w:pPr>
        <w:ind w:left="4964" w:hanging="1080"/>
      </w:pPr>
    </w:lvl>
    <w:lvl w:ilvl="6">
      <w:start w:val="1"/>
      <w:numFmt w:val="decimal"/>
      <w:isLgl/>
      <w:lvlText w:val="%1.%2.%3.%4.%5.%6.%7."/>
      <w:lvlJc w:val="left"/>
      <w:pPr>
        <w:ind w:left="6044" w:hanging="1440"/>
      </w:pPr>
    </w:lvl>
    <w:lvl w:ilvl="7">
      <w:start w:val="1"/>
      <w:numFmt w:val="decimal"/>
      <w:isLgl/>
      <w:lvlText w:val="%1.%2.%3.%4.%5.%6.%7.%8."/>
      <w:lvlJc w:val="left"/>
      <w:pPr>
        <w:ind w:left="6764" w:hanging="1440"/>
      </w:pPr>
    </w:lvl>
    <w:lvl w:ilvl="8">
      <w:start w:val="1"/>
      <w:numFmt w:val="decimal"/>
      <w:isLgl/>
      <w:lvlText w:val="%1.%2.%3.%4.%5.%6.%7.%8.%9."/>
      <w:lvlJc w:val="left"/>
      <w:pPr>
        <w:ind w:left="7844" w:hanging="1800"/>
      </w:pPr>
    </w:lvl>
  </w:abstractNum>
  <w:abstractNum w:abstractNumId="1" w15:restartNumberingAfterBreak="0">
    <w:nsid w:val="0C8F6C13"/>
    <w:multiLevelType w:val="multilevel"/>
    <w:tmpl w:val="0C8F6C13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245CE2"/>
    <w:multiLevelType w:val="multilevel"/>
    <w:tmpl w:val="35245CE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4D1416"/>
    <w:multiLevelType w:val="multilevel"/>
    <w:tmpl w:val="404D1416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D4229D"/>
    <w:multiLevelType w:val="multilevel"/>
    <w:tmpl w:val="41D4229D"/>
    <w:lvl w:ilvl="0">
      <w:start w:val="8"/>
      <w:numFmt w:val="decimal"/>
      <w:lvlText w:val="%1."/>
      <w:lvlJc w:val="left"/>
      <w:pPr>
        <w:ind w:left="1353" w:hanging="360"/>
      </w:pPr>
      <w:rPr>
        <w:i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i w:val="0"/>
        <w:sz w:val="24"/>
      </w:rPr>
    </w:lvl>
    <w:lvl w:ilvl="2">
      <w:start w:val="1"/>
      <w:numFmt w:val="decimalZero"/>
      <w:isLgl/>
      <w:lvlText w:val="%1.%2.%3."/>
      <w:lvlJc w:val="left"/>
      <w:pPr>
        <w:ind w:left="1713" w:hanging="720"/>
      </w:pPr>
      <w:rPr>
        <w:i w:val="0"/>
        <w:sz w:val="24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i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i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i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i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i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i w:val="0"/>
        <w:sz w:val="24"/>
      </w:rPr>
    </w:lvl>
  </w:abstractNum>
  <w:abstractNum w:abstractNumId="5" w15:restartNumberingAfterBreak="0">
    <w:nsid w:val="48B2236C"/>
    <w:multiLevelType w:val="multilevel"/>
    <w:tmpl w:val="48B2236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CAE74B6"/>
    <w:multiLevelType w:val="multilevel"/>
    <w:tmpl w:val="4CAE74B6"/>
    <w:lvl w:ilvl="0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 w15:restartNumberingAfterBreak="0">
    <w:nsid w:val="6A812E09"/>
    <w:multiLevelType w:val="multilevel"/>
    <w:tmpl w:val="6A812E09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4E971D8"/>
    <w:multiLevelType w:val="multilevel"/>
    <w:tmpl w:val="74E971D8"/>
    <w:lvl w:ilvl="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7BC513C1"/>
    <w:multiLevelType w:val="multilevel"/>
    <w:tmpl w:val="7BC513C1"/>
    <w:lvl w:ilvl="0">
      <w:start w:val="1"/>
      <w:numFmt w:val="decimal"/>
      <w:pStyle w:val="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2"/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7"/>
  </w:num>
  <w:num w:numId="11">
    <w:abstractNumId w:val="6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727B"/>
    <w:rsid w:val="00025CD0"/>
    <w:rsid w:val="00030AC0"/>
    <w:rsid w:val="00053A2B"/>
    <w:rsid w:val="00080927"/>
    <w:rsid w:val="000851C1"/>
    <w:rsid w:val="000B332A"/>
    <w:rsid w:val="000D7502"/>
    <w:rsid w:val="0010426E"/>
    <w:rsid w:val="00106ECC"/>
    <w:rsid w:val="00125DAC"/>
    <w:rsid w:val="00127F23"/>
    <w:rsid w:val="00131025"/>
    <w:rsid w:val="00141E8E"/>
    <w:rsid w:val="00151378"/>
    <w:rsid w:val="00153868"/>
    <w:rsid w:val="001541E6"/>
    <w:rsid w:val="00180B8B"/>
    <w:rsid w:val="001A36E6"/>
    <w:rsid w:val="001A5265"/>
    <w:rsid w:val="001C2DA2"/>
    <w:rsid w:val="001D3EDF"/>
    <w:rsid w:val="001E0F7B"/>
    <w:rsid w:val="00221483"/>
    <w:rsid w:val="00222CE5"/>
    <w:rsid w:val="00235173"/>
    <w:rsid w:val="00264243"/>
    <w:rsid w:val="002B4E30"/>
    <w:rsid w:val="002C5AAA"/>
    <w:rsid w:val="002D65E5"/>
    <w:rsid w:val="00342955"/>
    <w:rsid w:val="003476CE"/>
    <w:rsid w:val="00357A15"/>
    <w:rsid w:val="00382475"/>
    <w:rsid w:val="00383C17"/>
    <w:rsid w:val="003A0006"/>
    <w:rsid w:val="003A4BE6"/>
    <w:rsid w:val="003A6399"/>
    <w:rsid w:val="003B0C40"/>
    <w:rsid w:val="003D52D9"/>
    <w:rsid w:val="003E2D66"/>
    <w:rsid w:val="003E7C5D"/>
    <w:rsid w:val="00415D9E"/>
    <w:rsid w:val="00416F5A"/>
    <w:rsid w:val="00476780"/>
    <w:rsid w:val="00485D80"/>
    <w:rsid w:val="004A7BDA"/>
    <w:rsid w:val="004F41C0"/>
    <w:rsid w:val="005125A1"/>
    <w:rsid w:val="00527F42"/>
    <w:rsid w:val="00533271"/>
    <w:rsid w:val="0054019E"/>
    <w:rsid w:val="00542FB4"/>
    <w:rsid w:val="00543499"/>
    <w:rsid w:val="005503A1"/>
    <w:rsid w:val="00556214"/>
    <w:rsid w:val="0059111B"/>
    <w:rsid w:val="00593442"/>
    <w:rsid w:val="005A5DAF"/>
    <w:rsid w:val="005C50B7"/>
    <w:rsid w:val="005E22E7"/>
    <w:rsid w:val="00603C0E"/>
    <w:rsid w:val="0061023C"/>
    <w:rsid w:val="006160B0"/>
    <w:rsid w:val="00660354"/>
    <w:rsid w:val="00692DEA"/>
    <w:rsid w:val="006E7A1D"/>
    <w:rsid w:val="006F2CBB"/>
    <w:rsid w:val="00722A5B"/>
    <w:rsid w:val="00722BC9"/>
    <w:rsid w:val="0073217D"/>
    <w:rsid w:val="00751574"/>
    <w:rsid w:val="00754E68"/>
    <w:rsid w:val="00771C1E"/>
    <w:rsid w:val="00777FA0"/>
    <w:rsid w:val="00784898"/>
    <w:rsid w:val="007A0F18"/>
    <w:rsid w:val="007C37AF"/>
    <w:rsid w:val="007F712F"/>
    <w:rsid w:val="008126AF"/>
    <w:rsid w:val="008252DF"/>
    <w:rsid w:val="0082744A"/>
    <w:rsid w:val="0087442A"/>
    <w:rsid w:val="008E6577"/>
    <w:rsid w:val="008E7ED9"/>
    <w:rsid w:val="008F15AA"/>
    <w:rsid w:val="00934898"/>
    <w:rsid w:val="009408E9"/>
    <w:rsid w:val="00944A03"/>
    <w:rsid w:val="009F2C97"/>
    <w:rsid w:val="009F4E82"/>
    <w:rsid w:val="00A52818"/>
    <w:rsid w:val="00A6010C"/>
    <w:rsid w:val="00AA2D92"/>
    <w:rsid w:val="00AD559C"/>
    <w:rsid w:val="00AF0939"/>
    <w:rsid w:val="00B049FA"/>
    <w:rsid w:val="00B22E8D"/>
    <w:rsid w:val="00B230C0"/>
    <w:rsid w:val="00B43B8C"/>
    <w:rsid w:val="00B50BC8"/>
    <w:rsid w:val="00B53151"/>
    <w:rsid w:val="00B90DD5"/>
    <w:rsid w:val="00B960C8"/>
    <w:rsid w:val="00BC2B6D"/>
    <w:rsid w:val="00BD0BA1"/>
    <w:rsid w:val="00BD7A9C"/>
    <w:rsid w:val="00BD7ED8"/>
    <w:rsid w:val="00BE737C"/>
    <w:rsid w:val="00BF2E70"/>
    <w:rsid w:val="00C11615"/>
    <w:rsid w:val="00C11FB8"/>
    <w:rsid w:val="00C27CC3"/>
    <w:rsid w:val="00C3353C"/>
    <w:rsid w:val="00C768D0"/>
    <w:rsid w:val="00C87959"/>
    <w:rsid w:val="00CA308A"/>
    <w:rsid w:val="00D02BE8"/>
    <w:rsid w:val="00D107C9"/>
    <w:rsid w:val="00D24D7E"/>
    <w:rsid w:val="00D464D6"/>
    <w:rsid w:val="00D47423"/>
    <w:rsid w:val="00D769EF"/>
    <w:rsid w:val="00DA19B6"/>
    <w:rsid w:val="00DD3998"/>
    <w:rsid w:val="00DD5DC3"/>
    <w:rsid w:val="00DD79E1"/>
    <w:rsid w:val="00DE29A4"/>
    <w:rsid w:val="00E0356C"/>
    <w:rsid w:val="00E068B1"/>
    <w:rsid w:val="00E14C7B"/>
    <w:rsid w:val="00E52339"/>
    <w:rsid w:val="00E54EC2"/>
    <w:rsid w:val="00E64CAF"/>
    <w:rsid w:val="00E92363"/>
    <w:rsid w:val="00ED4AD1"/>
    <w:rsid w:val="00ED6B42"/>
    <w:rsid w:val="00EE26B4"/>
    <w:rsid w:val="00EE6AD6"/>
    <w:rsid w:val="00EF6BD3"/>
    <w:rsid w:val="00F17677"/>
    <w:rsid w:val="00F41917"/>
    <w:rsid w:val="00F50961"/>
    <w:rsid w:val="00F7107A"/>
    <w:rsid w:val="00F837C5"/>
    <w:rsid w:val="00F968E5"/>
    <w:rsid w:val="00FC2EB5"/>
    <w:rsid w:val="00FD4C7D"/>
    <w:rsid w:val="00FE025B"/>
    <w:rsid w:val="00FE1EB8"/>
    <w:rsid w:val="00FE539E"/>
    <w:rsid w:val="00FF4178"/>
    <w:rsid w:val="0435031B"/>
    <w:rsid w:val="36AE2053"/>
    <w:rsid w:val="512000F4"/>
    <w:rsid w:val="6407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80425"/>
  <w15:docId w15:val="{9D653CC4-6EF4-4293-BC95-4A61CA5C5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nhideWhenUsed="1" w:qFormat="1"/>
    <w:lsdException w:name="Body Text Indent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tabs>
        <w:tab w:val="left" w:pos="0"/>
      </w:tabs>
      <w:suppressAutoHyphens/>
      <w:spacing w:before="240" w:after="60"/>
      <w:ind w:left="567"/>
      <w:outlineLvl w:val="1"/>
    </w:pPr>
    <w:rPr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qFormat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5">
    <w:name w:val="Hyperlink"/>
    <w:qFormat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21">
    <w:name w:val="Body Text 2"/>
    <w:basedOn w:val="a"/>
    <w:link w:val="22"/>
    <w:uiPriority w:val="99"/>
    <w:semiHidden/>
    <w:unhideWhenUsed/>
    <w:qFormat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a8">
    <w:name w:val="Plain Text"/>
    <w:basedOn w:val="a"/>
    <w:link w:val="a9"/>
    <w:semiHidden/>
    <w:unhideWhenUsed/>
    <w:qFormat/>
    <w:rPr>
      <w:rFonts w:ascii="Courier New" w:hAnsi="Courier New"/>
    </w:rPr>
  </w:style>
  <w:style w:type="paragraph" w:styleId="aa">
    <w:name w:val="annotation text"/>
    <w:basedOn w:val="a"/>
    <w:link w:val="ab"/>
    <w:uiPriority w:val="99"/>
    <w:semiHidden/>
    <w:unhideWhenUsed/>
    <w:qFormat/>
    <w:pPr>
      <w:spacing w:after="200"/>
    </w:pPr>
    <w:rPr>
      <w:rFonts w:asciiTheme="minorHAnsi" w:eastAsiaTheme="minorEastAsia" w:hAnsiTheme="minorHAnsi" w:cstheme="minorBidi"/>
    </w:rPr>
  </w:style>
  <w:style w:type="paragraph" w:styleId="ac">
    <w:name w:val="annotation subject"/>
    <w:basedOn w:val="aa"/>
    <w:next w:val="aa"/>
    <w:link w:val="ad"/>
    <w:uiPriority w:val="99"/>
    <w:semiHidden/>
    <w:unhideWhenUsed/>
    <w:qFormat/>
    <w:rPr>
      <w:b/>
      <w:bCs/>
    </w:rPr>
  </w:style>
  <w:style w:type="paragraph" w:styleId="ae">
    <w:name w:val="footnote text"/>
    <w:basedOn w:val="a"/>
    <w:link w:val="af"/>
    <w:semiHidden/>
    <w:unhideWhenUsed/>
    <w:qFormat/>
  </w:style>
  <w:style w:type="paragraph" w:styleId="af0">
    <w:name w:val="header"/>
    <w:basedOn w:val="a"/>
    <w:link w:val="af1"/>
    <w:uiPriority w:val="99"/>
    <w:unhideWhenUsed/>
    <w:qFormat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paragraph" w:styleId="af2">
    <w:name w:val="Body Text"/>
    <w:basedOn w:val="a"/>
    <w:link w:val="af3"/>
    <w:uiPriority w:val="99"/>
    <w:unhideWhenUsed/>
    <w:qFormat/>
    <w:pPr>
      <w:spacing w:after="120"/>
    </w:pPr>
    <w:rPr>
      <w:sz w:val="24"/>
      <w:szCs w:val="24"/>
    </w:rPr>
  </w:style>
  <w:style w:type="paragraph" w:styleId="af4">
    <w:name w:val="Body Text Indent"/>
    <w:basedOn w:val="a"/>
    <w:link w:val="af5"/>
    <w:unhideWhenUsed/>
    <w:qFormat/>
    <w:pPr>
      <w:suppressAutoHyphens/>
      <w:ind w:left="900"/>
      <w:jc w:val="both"/>
    </w:pPr>
    <w:rPr>
      <w:sz w:val="28"/>
      <w:szCs w:val="24"/>
      <w:lang w:eastAsia="ar-SA"/>
    </w:rPr>
  </w:style>
  <w:style w:type="paragraph" w:styleId="af6">
    <w:name w:val="Title"/>
    <w:basedOn w:val="a"/>
    <w:link w:val="af7"/>
    <w:qFormat/>
    <w:pPr>
      <w:jc w:val="center"/>
    </w:pPr>
    <w:rPr>
      <w:b/>
      <w:sz w:val="24"/>
    </w:rPr>
  </w:style>
  <w:style w:type="paragraph" w:styleId="af8">
    <w:name w:val="footer"/>
    <w:basedOn w:val="a"/>
    <w:link w:val="af9"/>
    <w:uiPriority w:val="99"/>
    <w:unhideWhenUsed/>
    <w:qFormat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table" w:styleId="afa">
    <w:name w:val="Table Grid"/>
    <w:basedOn w:val="a1"/>
    <w:uiPriority w:val="5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fb">
    <w:name w:val="List Paragraph"/>
    <w:basedOn w:val="a"/>
    <w:link w:val="afc"/>
    <w:uiPriority w:val="34"/>
    <w:qFormat/>
    <w:pPr>
      <w:ind w:left="720"/>
      <w:contextualSpacing/>
    </w:p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f">
    <w:name w:val="Текст сноски Знак"/>
    <w:basedOn w:val="a0"/>
    <w:link w:val="ae"/>
    <w:semiHidden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1 Знак"/>
    <w:basedOn w:val="a0"/>
    <w:link w:val="10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qFormat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qFormat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af7">
    <w:name w:val="Заголовок Знак"/>
    <w:basedOn w:val="a0"/>
    <w:link w:val="af6"/>
    <w:qFormat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qFormat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9">
    <w:name w:val="Текст Знак"/>
    <w:basedOn w:val="a0"/>
    <w:link w:val="a8"/>
    <w:semiHidden/>
    <w:qFormat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qFormat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3">
    <w:name w:val="Обычный1"/>
    <w:qFormat/>
    <w:pPr>
      <w:ind w:firstLine="567"/>
      <w:jc w:val="both"/>
    </w:pPr>
    <w:rPr>
      <w:rFonts w:ascii="Times New Roman" w:eastAsia="Times New Roman" w:hAnsi="Times New Roman" w:cs="Times New Roman"/>
      <w:sz w:val="28"/>
      <w:lang w:eastAsia="ko-KR"/>
    </w:rPr>
  </w:style>
  <w:style w:type="character" w:customStyle="1" w:styleId="afd">
    <w:name w:val="Гипертекстовая ссылка"/>
    <w:basedOn w:val="a0"/>
    <w:uiPriority w:val="99"/>
    <w:qFormat/>
    <w:rPr>
      <w:b/>
      <w:bCs/>
      <w:color w:val="106BBE"/>
    </w:rPr>
  </w:style>
  <w:style w:type="character" w:customStyle="1" w:styleId="af1">
    <w:name w:val="Верхний колонтитул Знак"/>
    <w:basedOn w:val="a0"/>
    <w:link w:val="af0"/>
    <w:uiPriority w:val="99"/>
    <w:qFormat/>
    <w:rPr>
      <w:rFonts w:eastAsiaTheme="minorEastAsia"/>
      <w:lang w:eastAsia="ru-RU"/>
    </w:rPr>
  </w:style>
  <w:style w:type="character" w:customStyle="1" w:styleId="af9">
    <w:name w:val="Нижний колонтитул Знак"/>
    <w:basedOn w:val="a0"/>
    <w:link w:val="af8"/>
    <w:uiPriority w:val="99"/>
    <w:qFormat/>
    <w:rPr>
      <w:rFonts w:eastAsiaTheme="minorEastAsia"/>
      <w:lang w:eastAsia="ru-RU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b">
    <w:name w:val="Текст примечания Знак"/>
    <w:basedOn w:val="a0"/>
    <w:link w:val="aa"/>
    <w:uiPriority w:val="99"/>
    <w:semiHidden/>
    <w:qFormat/>
    <w:rPr>
      <w:rFonts w:eastAsiaTheme="minorEastAsia"/>
      <w:sz w:val="20"/>
      <w:szCs w:val="20"/>
      <w:lang w:eastAsia="ru-RU"/>
    </w:rPr>
  </w:style>
  <w:style w:type="character" w:customStyle="1" w:styleId="ad">
    <w:name w:val="Тема примечания Знак"/>
    <w:basedOn w:val="ab"/>
    <w:link w:val="ac"/>
    <w:uiPriority w:val="99"/>
    <w:semiHidden/>
    <w:qFormat/>
    <w:rPr>
      <w:rFonts w:eastAsiaTheme="minorEastAsia"/>
      <w:b/>
      <w:bCs/>
      <w:sz w:val="20"/>
      <w:szCs w:val="20"/>
      <w:lang w:eastAsia="ru-RU"/>
    </w:rPr>
  </w:style>
  <w:style w:type="paragraph" w:customStyle="1" w:styleId="14">
    <w:name w:val="Рецензия1"/>
    <w:hidden/>
    <w:uiPriority w:val="99"/>
    <w:semiHidden/>
    <w:qFormat/>
    <w:rPr>
      <w:rFonts w:eastAsiaTheme="minorEastAsia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qFormat/>
    <w:rPr>
      <w:rFonts w:eastAsiaTheme="minorEastAsia"/>
      <w:lang w:eastAsia="ru-RU"/>
    </w:rPr>
  </w:style>
  <w:style w:type="paragraph" w:customStyle="1" w:styleId="23">
    <w:name w:val="Абзац списка2"/>
    <w:basedOn w:val="a"/>
    <w:qFormat/>
    <w:pPr>
      <w:ind w:left="720"/>
      <w:contextualSpacing/>
    </w:pPr>
    <w:rPr>
      <w:rFonts w:ascii="Calibri" w:hAnsi="Calibri"/>
      <w:sz w:val="24"/>
      <w:szCs w:val="24"/>
      <w:lang w:eastAsia="en-US"/>
    </w:rPr>
  </w:style>
  <w:style w:type="paragraph" w:customStyle="1" w:styleId="Style9">
    <w:name w:val="Style9"/>
    <w:basedOn w:val="a"/>
    <w:qFormat/>
    <w:pPr>
      <w:widowControl w:val="0"/>
      <w:autoSpaceDE w:val="0"/>
      <w:autoSpaceDN w:val="0"/>
      <w:adjustRightInd w:val="0"/>
      <w:spacing w:line="254" w:lineRule="exact"/>
      <w:ind w:hanging="245"/>
      <w:jc w:val="both"/>
    </w:pPr>
    <w:rPr>
      <w:sz w:val="24"/>
      <w:szCs w:val="24"/>
    </w:rPr>
  </w:style>
  <w:style w:type="character" w:customStyle="1" w:styleId="FontStyle16">
    <w:name w:val="Font Style16"/>
    <w:qFormat/>
    <w:rPr>
      <w:rFonts w:ascii="Times New Roman" w:hAnsi="Times New Roman" w:cs="Times New Roman"/>
      <w:sz w:val="18"/>
      <w:szCs w:val="18"/>
    </w:rPr>
  </w:style>
  <w:style w:type="paragraph" w:customStyle="1" w:styleId="afe">
    <w:name w:val="Информация об изменениях"/>
    <w:basedOn w:val="a"/>
    <w:next w:val="a"/>
    <w:uiPriority w:val="99"/>
    <w:qFormat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f">
    <w:name w:val="Подзаголовок для информации об изменениях"/>
    <w:basedOn w:val="a"/>
    <w:next w:val="a"/>
    <w:uiPriority w:val="99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table" w:customStyle="1" w:styleId="TableGrid">
    <w:name w:val="TableGrid"/>
    <w:qFormat/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c">
    <w:name w:val="Абзац списка Знак"/>
    <w:basedOn w:val="a0"/>
    <w:link w:val="afb"/>
    <w:uiPriority w:val="34"/>
    <w:qFormat/>
    <w:locked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Стиль1 Знак"/>
    <w:basedOn w:val="a0"/>
    <w:link w:val="1"/>
    <w:qFormat/>
    <w:locked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paragraph" w:customStyle="1" w:styleId="1">
    <w:name w:val="Стиль1"/>
    <w:basedOn w:val="2"/>
    <w:link w:val="15"/>
    <w:qFormat/>
    <w:pPr>
      <w:keepLines/>
      <w:numPr>
        <w:numId w:val="1"/>
      </w:numPr>
      <w:suppressAutoHyphens w:val="0"/>
      <w:spacing w:before="40" w:after="0"/>
      <w:ind w:left="0" w:firstLine="0"/>
      <w:jc w:val="center"/>
    </w:pPr>
    <w:rPr>
      <w:rFonts w:eastAsiaTheme="majorEastAsia" w:cstheme="majorBidi"/>
      <w:bCs/>
      <w:caps/>
      <w:color w:val="000000"/>
      <w:spacing w:val="-1"/>
      <w:sz w:val="28"/>
      <w:szCs w:val="28"/>
      <w:lang w:eastAsia="ru-RU"/>
    </w:rPr>
  </w:style>
  <w:style w:type="table" w:customStyle="1" w:styleId="16">
    <w:name w:val="Сетка таблицы1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43909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7553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s://fsrussia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22</Pages>
  <Words>5438</Words>
  <Characters>30998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7</cp:revision>
  <cp:lastPrinted>2019-11-30T17:07:00Z</cp:lastPrinted>
  <dcterms:created xsi:type="dcterms:W3CDTF">2023-06-19T10:12:00Z</dcterms:created>
  <dcterms:modified xsi:type="dcterms:W3CDTF">2023-09-04T12:37:00Z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1049-11.2.0.10351</vt:lpwstr>
  </property>
  <property fmtid="{D5CDD505-2E9C-101B-9397-08002B2CF9AE}" pid="3" name="ICV">
    <vt:lpwstr>505D4EF9231C48D9A09B43BC2DEEDAFA</vt:lpwstr>
  </property>
</Properties>
</file>