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AF" w:rsidRPr="00913EAF" w:rsidRDefault="00913EAF" w:rsidP="00913EA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13EAF">
        <w:rPr>
          <w:rFonts w:ascii="Times New Roman" w:hAnsi="Times New Roman" w:cs="Times New Roman"/>
          <w:i/>
          <w:sz w:val="20"/>
          <w:szCs w:val="20"/>
        </w:rPr>
        <w:t>Набор 2022 г.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Министерство спорта Российской Федерации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высшего образования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B81460" w:rsidRPr="00A93884" w:rsidRDefault="00B81460" w:rsidP="008227E2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81460" w:rsidRPr="00A93884" w:rsidTr="00DE4DA7">
        <w:tc>
          <w:tcPr>
            <w:tcW w:w="4617" w:type="dxa"/>
            <w:hideMark/>
          </w:tcPr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hideMark/>
          </w:tcPr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УТВЕРЖДЕНО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Председатель УМК</w:t>
            </w:r>
            <w:r w:rsidR="00682980">
              <w:rPr>
                <w:rFonts w:ascii="Times New Roman" w:hAnsi="Times New Roman" w:cs="Times New Roman"/>
              </w:rPr>
              <w:t>,</w:t>
            </w:r>
          </w:p>
          <w:p w:rsidR="00682980" w:rsidRPr="00682980" w:rsidRDefault="00682980" w:rsidP="00682980">
            <w:pPr>
              <w:jc w:val="center"/>
              <w:rPr>
                <w:rFonts w:ascii="Times New Roman" w:hAnsi="Times New Roman" w:cs="Times New Roman"/>
              </w:rPr>
            </w:pPr>
            <w:r w:rsidRPr="00682980">
              <w:rPr>
                <w:rFonts w:ascii="Times New Roman" w:hAnsi="Times New Roman" w:cs="Times New Roman"/>
              </w:rPr>
              <w:t>и.о. проректора по учебной работе</w:t>
            </w:r>
          </w:p>
          <w:p w:rsidR="00682980" w:rsidRPr="00682980" w:rsidRDefault="00682980" w:rsidP="00682980">
            <w:pPr>
              <w:jc w:val="center"/>
              <w:rPr>
                <w:rFonts w:ascii="Times New Roman" w:hAnsi="Times New Roman" w:cs="Times New Roman"/>
              </w:rPr>
            </w:pPr>
            <w:r w:rsidRPr="00682980">
              <w:rPr>
                <w:rFonts w:ascii="Times New Roman" w:hAnsi="Times New Roman" w:cs="Times New Roman"/>
              </w:rPr>
              <w:t>канд. пед. наук. А.С. Солнцева</w:t>
            </w:r>
          </w:p>
          <w:p w:rsidR="00682980" w:rsidRPr="00682980" w:rsidRDefault="00682980" w:rsidP="00682980">
            <w:pPr>
              <w:jc w:val="center"/>
              <w:rPr>
                <w:rFonts w:ascii="Times New Roman" w:hAnsi="Times New Roman" w:cs="Times New Roman"/>
              </w:rPr>
            </w:pPr>
            <w:r w:rsidRPr="00682980">
              <w:rPr>
                <w:rFonts w:ascii="Times New Roman" w:hAnsi="Times New Roman" w:cs="Times New Roman"/>
              </w:rPr>
              <w:t>______________________________</w:t>
            </w:r>
          </w:p>
          <w:p w:rsidR="00B81460" w:rsidRPr="00A93884" w:rsidRDefault="00682980" w:rsidP="00682980">
            <w:pPr>
              <w:jc w:val="center"/>
              <w:rPr>
                <w:rFonts w:ascii="Times New Roman" w:hAnsi="Times New Roman" w:cs="Times New Roman"/>
              </w:rPr>
            </w:pPr>
            <w:r w:rsidRPr="00682980">
              <w:rPr>
                <w:rFonts w:ascii="Times New Roman" w:hAnsi="Times New Roman" w:cs="Times New Roman"/>
              </w:rPr>
              <w:t>«21» июня 2022 г.</w:t>
            </w:r>
          </w:p>
        </w:tc>
      </w:tr>
    </w:tbl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РАБОЧАЯ ПРОГРАММА ДИСЦИПЛИНЫ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«ДОКУМЕНТИРОВАНИЕ УПРАВЛЕНЧЕСКОЙ ДЕЯТЕЛЬНОСТИ»</w:t>
      </w:r>
    </w:p>
    <w:p w:rsidR="00B81460" w:rsidRPr="00A93884" w:rsidRDefault="00B81460" w:rsidP="00B81460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A93884">
        <w:rPr>
          <w:rFonts w:ascii="Times New Roman" w:hAnsi="Times New Roman" w:cs="Times New Roman"/>
          <w:b/>
          <w:bCs/>
          <w:color w:val="auto"/>
        </w:rPr>
        <w:t>Б1.В.1</w:t>
      </w:r>
      <w:r w:rsidR="00D20F74" w:rsidRPr="00A93884">
        <w:rPr>
          <w:rFonts w:ascii="Times New Roman" w:hAnsi="Times New Roman" w:cs="Times New Roman"/>
          <w:b/>
          <w:bCs/>
          <w:color w:val="auto"/>
        </w:rPr>
        <w:t>3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Направление подготовки</w:t>
      </w:r>
      <w:r w:rsidRPr="00A93884">
        <w:rPr>
          <w:rFonts w:ascii="Times New Roman" w:hAnsi="Times New Roman" w:cs="Times New Roman"/>
        </w:rPr>
        <w:t xml:space="preserve"> 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  <w:b/>
        </w:rPr>
        <w:t>38.03.02 МЕНЕДЖМЕНТ</w:t>
      </w:r>
      <w:r w:rsidRPr="00A93884">
        <w:rPr>
          <w:rFonts w:ascii="Times New Roman" w:hAnsi="Times New Roman" w:cs="Times New Roman"/>
        </w:rPr>
        <w:t xml:space="preserve"> 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ОПОП: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i/>
        </w:rPr>
        <w:t>«Менеджмент организации»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  <w:i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Квалификация выпускника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i/>
        </w:rPr>
        <w:t>бакалавр</w:t>
      </w:r>
    </w:p>
    <w:p w:rsidR="00B81460" w:rsidRPr="00A93884" w:rsidRDefault="00B81460" w:rsidP="00B81460">
      <w:pPr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Форма обучения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очная </w:t>
      </w: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A93884" w:rsidRDefault="00A93884" w:rsidP="00B81460">
      <w:pPr>
        <w:jc w:val="center"/>
        <w:rPr>
          <w:rFonts w:ascii="Times New Roman" w:hAnsi="Times New Roman" w:cs="Times New Roman"/>
        </w:rPr>
      </w:pP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4678"/>
      </w:tblGrid>
      <w:tr w:rsidR="00A93884" w:rsidRPr="00A93884" w:rsidTr="00913EAF">
        <w:trPr>
          <w:jc w:val="center"/>
        </w:trPr>
        <w:tc>
          <w:tcPr>
            <w:tcW w:w="3794" w:type="dxa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СОГЛАСОВАНО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 xml:space="preserve">Декан социально-педагогического факультета, 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к.психол.н., доцент</w:t>
            </w:r>
          </w:p>
          <w:p w:rsid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3884">
              <w:rPr>
                <w:rFonts w:ascii="Times New Roman" w:hAnsi="Times New Roman" w:cs="Times New Roman"/>
              </w:rPr>
              <w:t>_____________</w:t>
            </w:r>
            <w:r w:rsidRPr="00A9388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3884">
              <w:rPr>
                <w:rFonts w:ascii="Times New Roman" w:hAnsi="Times New Roman" w:cs="Times New Roman"/>
              </w:rPr>
              <w:t>В.А. Дерючева</w:t>
            </w:r>
            <w:r w:rsidRPr="00A9388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82980" w:rsidRPr="00A93884" w:rsidRDefault="00682980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82980">
              <w:rPr>
                <w:rFonts w:ascii="Times New Roman" w:hAnsi="Times New Roman" w:cs="Times New Roman"/>
              </w:rPr>
              <w:t>«21» июня 2022 г.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 xml:space="preserve">Программа рассмотрена и одобрена 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 xml:space="preserve">на заседании кафедры 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(протокол № 1</w:t>
            </w:r>
            <w:r w:rsidR="00682980">
              <w:rPr>
                <w:rFonts w:ascii="Times New Roman" w:hAnsi="Times New Roman" w:cs="Times New Roman"/>
              </w:rPr>
              <w:t>1</w:t>
            </w:r>
            <w:r w:rsidRPr="00A93884">
              <w:rPr>
                <w:rFonts w:ascii="Times New Roman" w:hAnsi="Times New Roman" w:cs="Times New Roman"/>
              </w:rPr>
              <w:t xml:space="preserve"> от «</w:t>
            </w:r>
            <w:r w:rsidR="00682980">
              <w:rPr>
                <w:rFonts w:ascii="Times New Roman" w:hAnsi="Times New Roman" w:cs="Times New Roman"/>
              </w:rPr>
              <w:t>11</w:t>
            </w:r>
            <w:r w:rsidRPr="00A93884">
              <w:rPr>
                <w:rFonts w:ascii="Times New Roman" w:hAnsi="Times New Roman" w:cs="Times New Roman"/>
              </w:rPr>
              <w:t>» мая 202</w:t>
            </w:r>
            <w:r w:rsidR="00682980">
              <w:rPr>
                <w:rFonts w:ascii="Times New Roman" w:hAnsi="Times New Roman" w:cs="Times New Roman"/>
              </w:rPr>
              <w:t>2</w:t>
            </w:r>
            <w:r w:rsidRPr="00A93884">
              <w:rPr>
                <w:rFonts w:ascii="Times New Roman" w:hAnsi="Times New Roman" w:cs="Times New Roman"/>
              </w:rPr>
              <w:t xml:space="preserve"> г.)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Заведующий кафедрой, д.пед.н., профессор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________________</w:t>
            </w:r>
            <w:r w:rsidR="00682980" w:rsidRPr="00A93884">
              <w:rPr>
                <w:rFonts w:ascii="Times New Roman" w:hAnsi="Times New Roman" w:cs="Times New Roman"/>
              </w:rPr>
              <w:t xml:space="preserve"> А.В.</w:t>
            </w:r>
            <w:r w:rsidR="00682980">
              <w:rPr>
                <w:rFonts w:ascii="Times New Roman" w:hAnsi="Times New Roman" w:cs="Times New Roman"/>
              </w:rPr>
              <w:t xml:space="preserve"> </w:t>
            </w:r>
            <w:r w:rsidRPr="00A93884">
              <w:rPr>
                <w:rFonts w:ascii="Times New Roman" w:hAnsi="Times New Roman" w:cs="Times New Roman"/>
              </w:rPr>
              <w:t xml:space="preserve">Починкин </w:t>
            </w:r>
          </w:p>
          <w:p w:rsidR="00A93884" w:rsidRPr="00A93884" w:rsidRDefault="00682980" w:rsidP="0068298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8298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11</w:t>
            </w:r>
            <w:r w:rsidRPr="006829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68298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68298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Default="00B81460" w:rsidP="00B81460">
      <w:pPr>
        <w:rPr>
          <w:rFonts w:ascii="Times New Roman" w:hAnsi="Times New Roman" w:cs="Times New Roman"/>
          <w:b/>
        </w:rPr>
      </w:pPr>
    </w:p>
    <w:p w:rsidR="00A93884" w:rsidRDefault="00A93884" w:rsidP="00B81460">
      <w:pPr>
        <w:rPr>
          <w:rFonts w:ascii="Times New Roman" w:hAnsi="Times New Roman" w:cs="Times New Roman"/>
          <w:b/>
        </w:rPr>
      </w:pPr>
    </w:p>
    <w:p w:rsidR="00A93884" w:rsidRDefault="00A93884" w:rsidP="00B81460">
      <w:pPr>
        <w:rPr>
          <w:rFonts w:ascii="Times New Roman" w:hAnsi="Times New Roman" w:cs="Times New Roman"/>
          <w:b/>
        </w:rPr>
      </w:pPr>
    </w:p>
    <w:p w:rsidR="00A93884" w:rsidRDefault="00A93884" w:rsidP="00B81460">
      <w:pPr>
        <w:rPr>
          <w:rFonts w:ascii="Times New Roman" w:hAnsi="Times New Roman" w:cs="Times New Roman"/>
          <w:b/>
        </w:rPr>
      </w:pPr>
    </w:p>
    <w:p w:rsidR="00B81460" w:rsidRDefault="00B81460" w:rsidP="00B81460">
      <w:pPr>
        <w:rPr>
          <w:rFonts w:ascii="Times New Roman" w:hAnsi="Times New Roman" w:cs="Times New Roman"/>
          <w:b/>
        </w:rPr>
      </w:pPr>
    </w:p>
    <w:p w:rsidR="00966365" w:rsidRPr="00A93884" w:rsidRDefault="00DD581C" w:rsidP="00966365">
      <w:pPr>
        <w:jc w:val="center"/>
        <w:rPr>
          <w:rFonts w:ascii="Times New Roman" w:hAnsi="Times New Roman" w:cs="Tahoma"/>
          <w:color w:val="auto"/>
        </w:rPr>
      </w:pPr>
      <w:r w:rsidRPr="00A93884">
        <w:rPr>
          <w:rFonts w:ascii="Times New Roman" w:hAnsi="Times New Roman" w:cs="Times New Roman"/>
          <w:b/>
        </w:rPr>
        <w:t>Малаховка 202</w:t>
      </w:r>
      <w:r w:rsidR="00682980">
        <w:rPr>
          <w:rFonts w:ascii="Times New Roman" w:hAnsi="Times New Roman" w:cs="Times New Roman"/>
          <w:b/>
        </w:rPr>
        <w:t>2</w:t>
      </w:r>
      <w:r w:rsidR="00966365" w:rsidRPr="00A93884">
        <w:rPr>
          <w:rFonts w:ascii="Times New Roman" w:hAnsi="Times New Roman" w:cs="Tahoma"/>
          <w:color w:val="auto"/>
        </w:rPr>
        <w:br w:type="page"/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A93884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A93884">
        <w:rPr>
          <w:rFonts w:ascii="Times New Roman" w:hAnsi="Times New Roman" w:cs="Times New Roman"/>
        </w:rPr>
        <w:t>N</w:t>
      </w:r>
      <w:r w:rsidRPr="00A93884">
        <w:rPr>
          <w:rFonts w:ascii="Times New Roman" w:hAnsi="Times New Roman" w:cs="Times New Roman"/>
          <w:spacing w:val="-6"/>
        </w:rPr>
        <w:t xml:space="preserve"> 59449) с учетом</w:t>
      </w:r>
      <w:r w:rsidRPr="00A93884">
        <w:rPr>
          <w:rFonts w:ascii="Times New Roman" w:hAnsi="Times New Roman" w:cs="Times New Roman"/>
        </w:rPr>
        <w:t xml:space="preserve"> изменений, внесенных приказом Министерства науки и высшего образования Российской Федерации N 1456 от</w:t>
      </w:r>
      <w:r w:rsidR="00A93884">
        <w:rPr>
          <w:rFonts w:ascii="Times New Roman" w:hAnsi="Times New Roman" w:cs="Times New Roman"/>
        </w:rPr>
        <w:t xml:space="preserve"> </w:t>
      </w:r>
      <w:r w:rsidRPr="00A93884">
        <w:rPr>
          <w:rFonts w:ascii="Times New Roman" w:hAnsi="Times New Roman" w:cs="Times New Roman"/>
        </w:rPr>
        <w:t>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</w:t>
      </w:r>
      <w:r w:rsidR="00A93884">
        <w:rPr>
          <w:rFonts w:ascii="Times New Roman" w:hAnsi="Times New Roman" w:cs="Times New Roman"/>
        </w:rPr>
        <w:t xml:space="preserve"> </w:t>
      </w:r>
      <w:r w:rsidRPr="00A93884">
        <w:rPr>
          <w:rFonts w:ascii="Times New Roman" w:hAnsi="Times New Roman" w:cs="Times New Roman"/>
        </w:rPr>
        <w:t>N 63650).</w:t>
      </w:r>
    </w:p>
    <w:p w:rsidR="005F340B" w:rsidRPr="00A93884" w:rsidRDefault="005F340B" w:rsidP="005F340B">
      <w:pPr>
        <w:rPr>
          <w:rFonts w:ascii="Times New Roman" w:hAnsi="Times New Roman" w:cs="Tahoma"/>
          <w:color w:val="auto"/>
        </w:rPr>
      </w:pP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Гончарова Е.А., к.э.н., доцент,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доцент кафедры управления, экономики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и истории физической культуры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и спорта ФГБОУ ВО МГАФК</w:t>
      </w: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 xml:space="preserve">Рецензенты: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Починкин А.В., д.п.н., профессор,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заведующий кафедрой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управления, экономики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и истории физической культуры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и спорта ФГБОУ ВО МГАФК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Верстина Н.Г., д.э.н., профессор,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заведующий кафедрой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«Менеджмент и инновации»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ФГБОУ ВО МГСУ</w:t>
      </w:r>
    </w:p>
    <w:p w:rsidR="005F340B" w:rsidRPr="00A93884" w:rsidRDefault="005F340B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5F340B" w:rsidRDefault="005F340B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5"/>
        <w:tblW w:w="9568" w:type="dxa"/>
        <w:jc w:val="center"/>
        <w:tblLook w:val="04A0" w:firstRow="1" w:lastRow="0" w:firstColumn="1" w:lastColumn="0" w:noHBand="0" w:noVBand="1"/>
      </w:tblPr>
      <w:tblGrid>
        <w:gridCol w:w="876"/>
        <w:gridCol w:w="4515"/>
        <w:gridCol w:w="3118"/>
        <w:gridCol w:w="1059"/>
      </w:tblGrid>
      <w:tr w:rsidR="005F340B" w:rsidRPr="00DB446B" w:rsidTr="00A93884">
        <w:trPr>
          <w:jc w:val="center"/>
        </w:trPr>
        <w:tc>
          <w:tcPr>
            <w:tcW w:w="662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Код ПС</w:t>
            </w:r>
          </w:p>
        </w:tc>
        <w:tc>
          <w:tcPr>
            <w:tcW w:w="4662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185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Аббрев. исп. в РПД</w:t>
            </w:r>
          </w:p>
        </w:tc>
      </w:tr>
      <w:tr w:rsidR="005F340B" w:rsidRPr="00DB446B" w:rsidTr="00A93884">
        <w:trPr>
          <w:jc w:val="center"/>
        </w:trPr>
        <w:tc>
          <w:tcPr>
            <w:tcW w:w="9568" w:type="dxa"/>
            <w:gridSpan w:val="4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08 Финансы и экономика</w:t>
            </w:r>
          </w:p>
        </w:tc>
      </w:tr>
      <w:tr w:rsidR="005F340B" w:rsidRPr="00DB446B" w:rsidTr="00A93884">
        <w:trPr>
          <w:jc w:val="center"/>
        </w:trPr>
        <w:tc>
          <w:tcPr>
            <w:tcW w:w="662" w:type="dxa"/>
          </w:tcPr>
          <w:p w:rsidR="005F340B" w:rsidRPr="00DB446B" w:rsidRDefault="005F340B" w:rsidP="00CA3847">
            <w:pPr>
              <w:jc w:val="both"/>
              <w:rPr>
                <w:rFonts w:ascii="Times New Roman" w:hAnsi="Times New Roman" w:cs="Times New Roman"/>
              </w:rPr>
            </w:pPr>
            <w:r w:rsidRPr="00DB446B">
              <w:rPr>
                <w:rFonts w:ascii="Times New Roman" w:hAnsi="Times New Roman" w:cs="Times New Roman"/>
              </w:rPr>
              <w:t>08.006</w:t>
            </w:r>
          </w:p>
        </w:tc>
        <w:tc>
          <w:tcPr>
            <w:tcW w:w="4662" w:type="dxa"/>
          </w:tcPr>
          <w:p w:rsidR="005F340B" w:rsidRPr="005F340B" w:rsidRDefault="009D43A3" w:rsidP="00CA3847">
            <w:pPr>
              <w:pStyle w:val="1"/>
              <w:spacing w:before="0"/>
              <w:jc w:val="both"/>
              <w:outlineLvl w:val="0"/>
              <w:rPr>
                <w:sz w:val="24"/>
                <w:szCs w:val="24"/>
              </w:rPr>
            </w:pPr>
            <w:hyperlink r:id="rId7" w:history="1">
              <w:r w:rsidR="005F340B" w:rsidRPr="005F340B">
                <w:rPr>
                  <w:rStyle w:val="afb"/>
                  <w:b w:val="0"/>
                  <w:bCs w:val="0"/>
                  <w:color w:val="auto"/>
                  <w:sz w:val="24"/>
                  <w:szCs w:val="24"/>
                </w:rPr>
                <w:t>"Специалист по внутреннему контролю (внутренний контролер)"</w:t>
              </w:r>
            </w:hyperlink>
          </w:p>
        </w:tc>
        <w:tc>
          <w:tcPr>
            <w:tcW w:w="3185" w:type="dxa"/>
          </w:tcPr>
          <w:p w:rsidR="005F340B" w:rsidRPr="00DB446B" w:rsidRDefault="005F340B" w:rsidP="00CA3847">
            <w:pPr>
              <w:jc w:val="both"/>
              <w:rPr>
                <w:rFonts w:ascii="Times New Roman" w:hAnsi="Times New Roman" w:cs="Times New Roman"/>
              </w:rPr>
            </w:pPr>
            <w:r w:rsidRPr="00DB446B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 w:rsidRPr="00DB446B">
              <w:rPr>
                <w:rFonts w:ascii="Times New Roman" w:hAnsi="Times New Roman" w:cs="Times New Roman"/>
              </w:rPr>
              <w:t>N 236н от 22 апреля 2015 года (Зарегистрировано в Минюсте России 13.05. 2015 N 37271)</w:t>
            </w:r>
          </w:p>
        </w:tc>
        <w:tc>
          <w:tcPr>
            <w:tcW w:w="1059" w:type="dxa"/>
          </w:tcPr>
          <w:p w:rsidR="005F340B" w:rsidRPr="00DB446B" w:rsidRDefault="00A93884" w:rsidP="00CA38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F340B" w:rsidRPr="00DB446B">
              <w:rPr>
                <w:rFonts w:ascii="Times New Roman" w:hAnsi="Times New Roman" w:cs="Times New Roman"/>
                <w:b/>
              </w:rPr>
              <w:t>ВК</w:t>
            </w:r>
          </w:p>
        </w:tc>
      </w:tr>
    </w:tbl>
    <w:p w:rsidR="005F340B" w:rsidRDefault="005F340B" w:rsidP="005F340B">
      <w:pPr>
        <w:spacing w:after="200" w:line="276" w:lineRule="auto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BC0CE0">
        <w:rPr>
          <w:rFonts w:ascii="Times New Roman" w:hAnsi="Times New Roman" w:cs="Times New Roman"/>
          <w:b/>
        </w:rPr>
        <w:br w:type="page"/>
      </w:r>
    </w:p>
    <w:p w:rsidR="005F340B" w:rsidRPr="00A93884" w:rsidRDefault="005F340B" w:rsidP="005F340B">
      <w:pPr>
        <w:pStyle w:val="ad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A93884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682980" w:rsidRDefault="00682980" w:rsidP="00A93884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A93884" w:rsidRDefault="00A93884" w:rsidP="00A93884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682980" w:rsidRPr="00A93884" w:rsidRDefault="00682980" w:rsidP="00A9388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1701"/>
      </w:tblGrid>
      <w:tr w:rsidR="00A93884" w:rsidRPr="00A93884" w:rsidTr="00913EAF">
        <w:tc>
          <w:tcPr>
            <w:tcW w:w="6096" w:type="dxa"/>
            <w:vAlign w:val="center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  <w:spacing w:val="-1"/>
              </w:rPr>
              <w:t>Планируемые результаты обучения</w:t>
            </w:r>
          </w:p>
        </w:tc>
        <w:tc>
          <w:tcPr>
            <w:tcW w:w="2126" w:type="dxa"/>
            <w:vAlign w:val="center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01" w:type="dxa"/>
            <w:vAlign w:val="center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A93884" w:rsidRPr="00A93884" w:rsidTr="00913EAF">
        <w:trPr>
          <w:trHeight w:val="6091"/>
        </w:trPr>
        <w:tc>
          <w:tcPr>
            <w:tcW w:w="6096" w:type="dxa"/>
          </w:tcPr>
          <w:p w:rsidR="00A93884" w:rsidRPr="00A93884" w:rsidRDefault="00A93884" w:rsidP="00A93884">
            <w:pPr>
              <w:pStyle w:val="afc"/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Знания: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  <w:bCs/>
                <w:iCs/>
              </w:rPr>
            </w:pPr>
            <w:r w:rsidRPr="00A93884">
              <w:rPr>
                <w:rFonts w:ascii="Times New Roman" w:hAnsi="Times New Roman" w:cs="Times New Roman"/>
                <w:bCs/>
                <w:iCs/>
              </w:rPr>
              <w:t>- основ трудового, гражданского, административного, уголовного законодательства Российской Федерации; устава, политики, программы и других основополагающих документов экономического субъекта;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iCs/>
              </w:rPr>
              <w:t xml:space="preserve">- </w:t>
            </w:r>
            <w:r w:rsidRPr="00A93884">
              <w:rPr>
                <w:rFonts w:ascii="Times New Roman" w:hAnsi="Times New Roman" w:cs="Times New Roman"/>
                <w:bCs/>
                <w:iCs/>
              </w:rPr>
              <w:t>основ деловой документации, делопроизводства в экономическом субъекте</w:t>
            </w:r>
          </w:p>
          <w:p w:rsidR="00A93884" w:rsidRPr="00A93884" w:rsidRDefault="00A93884" w:rsidP="00A93884">
            <w:pPr>
              <w:pStyle w:val="afc"/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Умения: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  <w:iCs/>
              </w:rPr>
              <w:t>- формировать завершающие документы в соответствии с нормативной базой экономического субъекта, с внутренними регламентами, отражающие фактически проведенную работу структурного подразделения внутреннего контроля</w:t>
            </w:r>
          </w:p>
          <w:p w:rsidR="00A93884" w:rsidRPr="00A93884" w:rsidRDefault="00A93884" w:rsidP="00A93884">
            <w:pPr>
              <w:pStyle w:val="afc"/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Навыки и/или опыт деятельности:</w:t>
            </w:r>
          </w:p>
          <w:p w:rsidR="00A93884" w:rsidRPr="00A93884" w:rsidRDefault="00A93884" w:rsidP="00A93884">
            <w:pPr>
              <w:ind w:right="-108"/>
              <w:rPr>
                <w:rFonts w:ascii="Times New Roman" w:hAnsi="Times New Roman" w:cs="Times New Roman"/>
                <w:iCs/>
              </w:rPr>
            </w:pPr>
            <w:r w:rsidRPr="00A93884">
              <w:rPr>
                <w:rFonts w:ascii="Times New Roman" w:hAnsi="Times New Roman" w:cs="Times New Roman"/>
                <w:iCs/>
              </w:rPr>
              <w:t>- разработки проектов завершающих документов по результатам работы структурного подразделения внутреннего контроля</w:t>
            </w:r>
            <w:r w:rsidRPr="00A93884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93884" w:rsidRPr="00A93884" w:rsidRDefault="00A93884" w:rsidP="00A93884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iCs/>
              </w:rPr>
              <w:t>- представления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      </w:r>
          </w:p>
        </w:tc>
        <w:tc>
          <w:tcPr>
            <w:tcW w:w="2126" w:type="dxa"/>
          </w:tcPr>
          <w:p w:rsidR="00A93884" w:rsidRPr="00A93884" w:rsidRDefault="00A93884" w:rsidP="00A9388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Pr="00A93884">
              <w:rPr>
                <w:rFonts w:ascii="Times New Roman" w:hAnsi="Times New Roman" w:cs="Times New Roman"/>
                <w:b/>
                <w:i/>
              </w:rPr>
              <w:t>ВК 08.006</w:t>
            </w:r>
          </w:p>
          <w:p w:rsidR="00A93884" w:rsidRPr="00A93884" w:rsidRDefault="00A93884" w:rsidP="00A93884">
            <w:pPr>
              <w:rPr>
                <w:rFonts w:ascii="Times New Roman" w:hAnsi="Times New Roman" w:cs="Times New Roman"/>
                <w:b/>
                <w:i/>
              </w:rPr>
            </w:pPr>
            <w:r w:rsidRPr="00A93884">
              <w:rPr>
                <w:rFonts w:ascii="Times New Roman" w:hAnsi="Times New Roman" w:cs="Times New Roman"/>
                <w:b/>
                <w:i/>
              </w:rPr>
              <w:t>Специалист по внутреннему контролю (внутренний контролер)</w:t>
            </w:r>
          </w:p>
          <w:p w:rsidR="00A93884" w:rsidRDefault="00A93884" w:rsidP="00A93884">
            <w:pPr>
              <w:rPr>
                <w:rFonts w:ascii="Times New Roman" w:hAnsi="Times New Roman" w:cs="Times New Roman"/>
              </w:rPr>
            </w:pPr>
          </w:p>
          <w:p w:rsidR="00A93884" w:rsidRPr="00A93884" w:rsidRDefault="00A93884" w:rsidP="00A93884">
            <w:pPr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C/04.6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93884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1701" w:type="dxa"/>
            <w:vAlign w:val="center"/>
          </w:tcPr>
          <w:p w:rsidR="00A93884" w:rsidRDefault="00A93884" w:rsidP="00682980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ПК-1</w:t>
            </w:r>
          </w:p>
          <w:p w:rsidR="00A93884" w:rsidRPr="00A93884" w:rsidRDefault="00A93884" w:rsidP="00682980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</w:rPr>
              <w:t>Способен к организации и планированию работы структурного подразделения организации</w:t>
            </w:r>
          </w:p>
        </w:tc>
      </w:tr>
    </w:tbl>
    <w:p w:rsidR="00A93884" w:rsidRDefault="00A93884" w:rsidP="00A93884">
      <w:pPr>
        <w:pStyle w:val="ad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7C0015" w:rsidRPr="00A93884" w:rsidRDefault="007C0015" w:rsidP="007C0015">
      <w:pPr>
        <w:pStyle w:val="ad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  <w:r w:rsidRPr="00A93884">
        <w:rPr>
          <w:rFonts w:ascii="Times New Roman" w:hAnsi="Times New Roman" w:cs="Times New Roman"/>
          <w:bCs/>
          <w:caps/>
          <w:spacing w:val="-1"/>
        </w:rPr>
        <w:t>2. Место дисциплины в структуре Образовательной Программы:</w:t>
      </w:r>
    </w:p>
    <w:p w:rsidR="007C0015" w:rsidRPr="00A93884" w:rsidRDefault="007C0015" w:rsidP="007C001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93884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A93884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A93884">
        <w:rPr>
          <w:rFonts w:ascii="Times New Roman" w:hAnsi="Times New Roman" w:cs="Times New Roman"/>
          <w:spacing w:val="-1"/>
        </w:rPr>
        <w:t xml:space="preserve">. </w:t>
      </w:r>
    </w:p>
    <w:p w:rsidR="007C0015" w:rsidRPr="00A93884" w:rsidRDefault="007C0015" w:rsidP="007C001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93884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Pr="00A93884">
        <w:rPr>
          <w:rFonts w:ascii="Times New Roman" w:hAnsi="Times New Roman" w:cs="Times New Roman"/>
          <w:spacing w:val="-1"/>
        </w:rPr>
        <w:br w:type="textWrapping" w:clear="all"/>
      </w:r>
      <w:r w:rsidRPr="00A93884">
        <w:rPr>
          <w:rFonts w:ascii="Times New Roman" w:hAnsi="Times New Roman" w:cs="Times New Roman"/>
          <w:b/>
          <w:spacing w:val="-1"/>
        </w:rPr>
        <w:t>6 семестре</w:t>
      </w:r>
      <w:r w:rsidRPr="00A93884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A93884">
        <w:rPr>
          <w:rFonts w:ascii="Times New Roman" w:hAnsi="Times New Roman" w:cs="Times New Roman"/>
          <w:b/>
          <w:color w:val="auto"/>
          <w:spacing w:val="-1"/>
        </w:rPr>
        <w:t>зачет</w:t>
      </w:r>
      <w:r w:rsidRPr="00A93884">
        <w:rPr>
          <w:rFonts w:ascii="Times New Roman" w:hAnsi="Times New Roman" w:cs="Times New Roman"/>
          <w:spacing w:val="-1"/>
        </w:rPr>
        <w:t xml:space="preserve">. </w:t>
      </w:r>
    </w:p>
    <w:p w:rsidR="007C0015" w:rsidRPr="00A93884" w:rsidRDefault="007C0015" w:rsidP="007C0015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7C0015" w:rsidRPr="00A93884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t>3. Объем дисциплины и виды учебной работы:</w:t>
      </w:r>
    </w:p>
    <w:p w:rsidR="007C0015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3686"/>
        <w:gridCol w:w="1588"/>
        <w:gridCol w:w="1365"/>
      </w:tblGrid>
      <w:tr w:rsidR="007C0015" w:rsidRPr="00605A85" w:rsidTr="00A93884">
        <w:trPr>
          <w:jc w:val="center"/>
        </w:trPr>
        <w:tc>
          <w:tcPr>
            <w:tcW w:w="6996" w:type="dxa"/>
            <w:gridSpan w:val="2"/>
            <w:vMerge w:val="restart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588" w:type="dxa"/>
            <w:vMerge w:val="restart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7C0015" w:rsidRPr="00605A85" w:rsidTr="00A93884">
        <w:trPr>
          <w:trHeight w:val="183"/>
          <w:jc w:val="center"/>
        </w:trPr>
        <w:tc>
          <w:tcPr>
            <w:tcW w:w="6996" w:type="dxa"/>
            <w:gridSpan w:val="2"/>
            <w:vMerge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88" w:type="dxa"/>
            <w:vMerge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588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Промежуточная аттестация (зачет, экзамен)</w:t>
            </w:r>
          </w:p>
        </w:tc>
        <w:tc>
          <w:tcPr>
            <w:tcW w:w="2953" w:type="dxa"/>
            <w:gridSpan w:val="2"/>
          </w:tcPr>
          <w:p w:rsidR="007C0015" w:rsidRPr="00A93884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  <w:spacing w:val="-1"/>
              </w:rPr>
              <w:t>зачет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7C0015" w:rsidRPr="00605A85" w:rsidTr="00A93884">
        <w:trPr>
          <w:jc w:val="center"/>
        </w:trPr>
        <w:tc>
          <w:tcPr>
            <w:tcW w:w="3310" w:type="dxa"/>
            <w:vMerge w:val="restart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686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88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7C0015" w:rsidRPr="00605A85" w:rsidTr="00A93884">
        <w:trPr>
          <w:jc w:val="center"/>
        </w:trPr>
        <w:tc>
          <w:tcPr>
            <w:tcW w:w="3310" w:type="dxa"/>
            <w:vMerge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686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88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7C0015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682980" w:rsidRDefault="00682980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682980" w:rsidRPr="00A93884" w:rsidRDefault="00682980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7C0015" w:rsidRPr="00A93884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lastRenderedPageBreak/>
        <w:t>4. Содержание дисциплины:</w:t>
      </w:r>
    </w:p>
    <w:p w:rsidR="00927263" w:rsidRDefault="00927263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6804"/>
        <w:gridCol w:w="709"/>
      </w:tblGrid>
      <w:tr w:rsidR="00ED7097" w:rsidRPr="0092610E" w:rsidTr="00286AED">
        <w:trPr>
          <w:cantSplit/>
          <w:trHeight w:val="489"/>
        </w:trPr>
        <w:tc>
          <w:tcPr>
            <w:tcW w:w="426" w:type="dxa"/>
            <w:vAlign w:val="center"/>
          </w:tcPr>
          <w:p w:rsidR="00ED7097" w:rsidRPr="0092610E" w:rsidRDefault="00ED7097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61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Align w:val="center"/>
          </w:tcPr>
          <w:p w:rsidR="00ED7097" w:rsidRPr="0092610E" w:rsidRDefault="00ED7097" w:rsidP="00DE4DA7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92610E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6804" w:type="dxa"/>
            <w:vAlign w:val="center"/>
          </w:tcPr>
          <w:p w:rsidR="00ED7097" w:rsidRPr="0092610E" w:rsidRDefault="00ED7097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610E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  <w:tc>
          <w:tcPr>
            <w:tcW w:w="709" w:type="dxa"/>
          </w:tcPr>
          <w:p w:rsidR="00ED7097" w:rsidRPr="0092610E" w:rsidRDefault="00ED7097" w:rsidP="0092610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610E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92610E" w:rsidRPr="0092610E" w:rsidTr="008621D5">
        <w:trPr>
          <w:cantSplit/>
          <w:trHeight w:val="513"/>
        </w:trPr>
        <w:tc>
          <w:tcPr>
            <w:tcW w:w="426" w:type="dxa"/>
            <w:vMerge w:val="restart"/>
          </w:tcPr>
          <w:p w:rsidR="0092610E" w:rsidRPr="0092610E" w:rsidRDefault="0092610E" w:rsidP="0092610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92610E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2126" w:type="dxa"/>
            <w:vMerge w:val="restart"/>
          </w:tcPr>
          <w:p w:rsidR="0092610E" w:rsidRPr="0092610E" w:rsidRDefault="0092610E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610E">
              <w:rPr>
                <w:rFonts w:ascii="Times New Roman" w:hAnsi="Times New Roman" w:cs="Times New Roman"/>
              </w:rPr>
              <w:t>Теоретические основы документирования управленческой деятельности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2610E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Тема</w:t>
            </w:r>
            <w:r w:rsidRPr="0092610E">
              <w:rPr>
                <w:rFonts w:ascii="Times New Roman" w:hAnsi="Times New Roman" w:cs="Times New Roman"/>
              </w:rPr>
              <w:t xml:space="preserve"> </w:t>
            </w:r>
            <w:r w:rsidR="0092610E" w:rsidRPr="0092610E">
              <w:rPr>
                <w:rFonts w:ascii="Times New Roman" w:hAnsi="Times New Roman" w:cs="Times New Roman"/>
              </w:rPr>
              <w:t>1. Основные понятия и нормативно-правовая база документирования управленческой деятельности</w:t>
            </w:r>
          </w:p>
          <w:p w:rsidR="00286AED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</w:t>
            </w:r>
            <w:r w:rsidRPr="00286AED">
              <w:rPr>
                <w:rFonts w:ascii="Times New Roman" w:hAnsi="Times New Roman"/>
              </w:rPr>
              <w:t>Основные понятия и определения документирования управленческой деятельности</w:t>
            </w:r>
          </w:p>
          <w:p w:rsidR="00286AED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Pr="00286AED">
              <w:rPr>
                <w:rFonts w:ascii="Times New Roman" w:hAnsi="Times New Roman"/>
              </w:rPr>
              <w:t>Нормативно-правовое регламентирование документирования управленческой деятельности</w:t>
            </w:r>
          </w:p>
          <w:p w:rsidR="00286AED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Pr="00286AED">
              <w:rPr>
                <w:rFonts w:ascii="Times New Roman" w:hAnsi="Times New Roman"/>
              </w:rPr>
              <w:t>Унификация документов</w:t>
            </w:r>
          </w:p>
          <w:p w:rsidR="00286AED" w:rsidRPr="0092610E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1.4. </w:t>
            </w:r>
            <w:r w:rsidRPr="00286AED">
              <w:rPr>
                <w:rFonts w:ascii="Times New Roman" w:hAnsi="Times New Roman"/>
              </w:rPr>
              <w:t>Системы документирования управленческой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610E" w:rsidRPr="0092610E" w:rsidRDefault="004F5A20" w:rsidP="008621D5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F15">
              <w:rPr>
                <w:rFonts w:ascii="Times New Roman" w:hAnsi="Times New Roman" w:cs="Times New Roman"/>
              </w:rPr>
              <w:t>8</w:t>
            </w:r>
          </w:p>
        </w:tc>
      </w:tr>
      <w:tr w:rsidR="0092610E" w:rsidRPr="0092610E" w:rsidTr="008621D5">
        <w:trPr>
          <w:cantSplit/>
          <w:trHeight w:val="495"/>
        </w:trPr>
        <w:tc>
          <w:tcPr>
            <w:tcW w:w="426" w:type="dxa"/>
            <w:vMerge/>
          </w:tcPr>
          <w:p w:rsidR="0092610E" w:rsidRPr="0092610E" w:rsidRDefault="0092610E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2126" w:type="dxa"/>
            <w:vMerge/>
          </w:tcPr>
          <w:p w:rsidR="0092610E" w:rsidRPr="0092610E" w:rsidRDefault="0092610E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2610E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Тема</w:t>
            </w:r>
            <w:r w:rsidRPr="0092610E">
              <w:rPr>
                <w:rFonts w:ascii="Times New Roman" w:hAnsi="Times New Roman" w:cs="Times New Roman"/>
              </w:rPr>
              <w:t xml:space="preserve"> </w:t>
            </w:r>
            <w:r w:rsidR="0092610E" w:rsidRPr="0092610E">
              <w:rPr>
                <w:rFonts w:ascii="Times New Roman" w:hAnsi="Times New Roman" w:cs="Times New Roman"/>
              </w:rPr>
              <w:t>2. Основные требования к структуре и оформлению управленческой документации</w:t>
            </w:r>
          </w:p>
          <w:p w:rsidR="00286AED" w:rsidRPr="00286AED" w:rsidRDefault="00286AED" w:rsidP="00286AE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2.1. Виды управленческих документов и их функции</w:t>
            </w:r>
          </w:p>
          <w:p w:rsidR="00286AED" w:rsidRPr="00286AED" w:rsidRDefault="00286AED" w:rsidP="00286AE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2.2. Реквизиты управленческих документов и правила их оформления</w:t>
            </w:r>
          </w:p>
          <w:p w:rsidR="00286AED" w:rsidRPr="00286AED" w:rsidRDefault="00286AED" w:rsidP="00286AE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2.3. Требования к изготовлению управленческих документов</w:t>
            </w:r>
          </w:p>
          <w:p w:rsidR="00286AED" w:rsidRPr="0092610E" w:rsidRDefault="00286AED" w:rsidP="00286AE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86AED">
              <w:rPr>
                <w:rFonts w:ascii="Times New Roman" w:hAnsi="Times New Roman"/>
              </w:rPr>
              <w:t>2.4. Особенности языка и стиля управленческих документов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610E" w:rsidRPr="0092610E" w:rsidRDefault="004F5A20" w:rsidP="008621D5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F15">
              <w:rPr>
                <w:rFonts w:ascii="Times New Roman" w:hAnsi="Times New Roman" w:cs="Times New Roman"/>
              </w:rPr>
              <w:t>8</w:t>
            </w:r>
          </w:p>
        </w:tc>
      </w:tr>
      <w:tr w:rsidR="0092610E" w:rsidRPr="0092610E" w:rsidTr="008621D5">
        <w:trPr>
          <w:cantSplit/>
          <w:trHeight w:val="210"/>
        </w:trPr>
        <w:tc>
          <w:tcPr>
            <w:tcW w:w="426" w:type="dxa"/>
            <w:vMerge/>
          </w:tcPr>
          <w:p w:rsidR="0092610E" w:rsidRPr="0092610E" w:rsidRDefault="0092610E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2126" w:type="dxa"/>
            <w:vMerge/>
          </w:tcPr>
          <w:p w:rsidR="0092610E" w:rsidRPr="0092610E" w:rsidRDefault="0092610E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2610E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Тема</w:t>
            </w:r>
            <w:r w:rsidRPr="0092610E">
              <w:rPr>
                <w:rFonts w:ascii="Times New Roman" w:hAnsi="Times New Roman" w:cs="Times New Roman"/>
              </w:rPr>
              <w:t xml:space="preserve"> </w:t>
            </w:r>
            <w:r w:rsidR="0092610E" w:rsidRPr="0092610E">
              <w:rPr>
                <w:rFonts w:ascii="Times New Roman" w:hAnsi="Times New Roman" w:cs="Times New Roman"/>
              </w:rPr>
              <w:t>3. Основные документы управленческой деятельности</w:t>
            </w:r>
          </w:p>
          <w:p w:rsidR="003B1AB2" w:rsidRPr="00286AED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Классификация управленческой документации</w:t>
            </w:r>
          </w:p>
          <w:p w:rsidR="003B1AB2" w:rsidRPr="00286AED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Организационно-правовые документы</w:t>
            </w:r>
          </w:p>
          <w:p w:rsidR="003B1AB2" w:rsidRPr="00286AED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Распорядительные документы</w:t>
            </w:r>
          </w:p>
          <w:p w:rsidR="003B1AB2" w:rsidRPr="00286AED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3.4.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Справочно-информационные документы</w:t>
            </w:r>
          </w:p>
          <w:p w:rsidR="003B1AB2" w:rsidRPr="00286AED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3.5.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Справочно-аналитические документы</w:t>
            </w:r>
          </w:p>
          <w:p w:rsidR="003B1AB2" w:rsidRPr="00286AED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3.6.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Планово-отчетная документация</w:t>
            </w:r>
          </w:p>
          <w:p w:rsidR="00286AED" w:rsidRPr="0092610E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86AED">
              <w:rPr>
                <w:rFonts w:ascii="Times New Roman" w:hAnsi="Times New Roman"/>
              </w:rPr>
              <w:t>3.7.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Деловые и коммерческие письма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610E" w:rsidRPr="0092610E" w:rsidRDefault="00B63265" w:rsidP="008621D5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5A20">
              <w:rPr>
                <w:rFonts w:ascii="Times New Roman" w:hAnsi="Times New Roman" w:cs="Times New Roman"/>
              </w:rPr>
              <w:t>8</w:t>
            </w:r>
          </w:p>
        </w:tc>
      </w:tr>
      <w:tr w:rsidR="0092610E" w:rsidRPr="0092610E" w:rsidTr="008621D5">
        <w:trPr>
          <w:cantSplit/>
          <w:trHeight w:val="285"/>
        </w:trPr>
        <w:tc>
          <w:tcPr>
            <w:tcW w:w="426" w:type="dxa"/>
            <w:vMerge/>
          </w:tcPr>
          <w:p w:rsidR="0092610E" w:rsidRPr="0092610E" w:rsidRDefault="0092610E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2126" w:type="dxa"/>
            <w:vMerge/>
          </w:tcPr>
          <w:p w:rsidR="0092610E" w:rsidRPr="0092610E" w:rsidRDefault="0092610E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2610E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Тема</w:t>
            </w:r>
            <w:r w:rsidRPr="0092610E">
              <w:rPr>
                <w:rFonts w:ascii="Times New Roman" w:hAnsi="Times New Roman" w:cs="Times New Roman"/>
              </w:rPr>
              <w:t xml:space="preserve"> </w:t>
            </w:r>
            <w:r w:rsidR="0092610E" w:rsidRPr="0092610E">
              <w:rPr>
                <w:rFonts w:ascii="Times New Roman" w:hAnsi="Times New Roman" w:cs="Times New Roman"/>
              </w:rPr>
              <w:t>4. Система кадровой документации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4.1.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Общие положения по кадровой документации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4.2.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Документирование работ по кадровому планированию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4.3.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286AED">
              <w:rPr>
                <w:rFonts w:ascii="Times New Roman" w:hAnsi="Times New Roman"/>
              </w:rPr>
              <w:t>4.4.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Персональная документация</w:t>
            </w:r>
          </w:p>
          <w:p w:rsidR="003B1AB2" w:rsidRPr="0092610E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286AED">
              <w:rPr>
                <w:rFonts w:ascii="Times New Roman" w:hAnsi="Times New Roman"/>
              </w:rPr>
              <w:t>4.5.</w:t>
            </w:r>
            <w:r>
              <w:rPr>
                <w:rFonts w:ascii="Times New Roman" w:hAnsi="Times New Roman"/>
              </w:rPr>
              <w:t xml:space="preserve"> </w:t>
            </w:r>
            <w:r w:rsidRPr="00286AED">
              <w:rPr>
                <w:rFonts w:ascii="Times New Roman" w:hAnsi="Times New Roman"/>
              </w:rPr>
              <w:t>Распорядительная документация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610E" w:rsidRPr="0092610E" w:rsidRDefault="004F5A20" w:rsidP="008621D5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F15">
              <w:rPr>
                <w:rFonts w:ascii="Times New Roman" w:hAnsi="Times New Roman" w:cs="Times New Roman"/>
              </w:rPr>
              <w:t>8</w:t>
            </w:r>
          </w:p>
        </w:tc>
      </w:tr>
      <w:tr w:rsidR="0092610E" w:rsidRPr="0092610E" w:rsidTr="008621D5">
        <w:trPr>
          <w:cantSplit/>
          <w:trHeight w:val="219"/>
        </w:trPr>
        <w:tc>
          <w:tcPr>
            <w:tcW w:w="426" w:type="dxa"/>
            <w:vMerge w:val="restart"/>
          </w:tcPr>
          <w:p w:rsidR="0092610E" w:rsidRPr="0092610E" w:rsidRDefault="0092610E" w:rsidP="0092610E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92610E"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2126" w:type="dxa"/>
            <w:vMerge w:val="restart"/>
          </w:tcPr>
          <w:p w:rsidR="0092610E" w:rsidRPr="0092610E" w:rsidRDefault="0092610E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610E">
              <w:rPr>
                <w:rFonts w:ascii="Times New Roman" w:hAnsi="Times New Roman" w:cs="Times New Roman"/>
              </w:rPr>
              <w:t>Основные технологии делопроизводства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2610E" w:rsidRDefault="00286AED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Тема</w:t>
            </w:r>
            <w:r w:rsidRPr="0092610E">
              <w:rPr>
                <w:rFonts w:ascii="Times New Roman" w:hAnsi="Times New Roman" w:cs="Times New Roman"/>
              </w:rPr>
              <w:t xml:space="preserve"> </w:t>
            </w:r>
            <w:r w:rsidR="0092610E" w:rsidRPr="0092610E">
              <w:rPr>
                <w:rFonts w:ascii="Times New Roman" w:hAnsi="Times New Roman" w:cs="Times New Roman"/>
              </w:rPr>
              <w:t>5. Делопроизводство - основа технологии управления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5.1. Правила организации документооборота в учреждении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5.2. Порядок работы с входящими документами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5.3. Порядок работы с внутренними и исходящими документами</w:t>
            </w:r>
          </w:p>
          <w:p w:rsidR="003B1AB2" w:rsidRPr="0092610E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/>
              </w:rPr>
              <w:t>5.4. Регистрация документов и контроль за их исполнением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610E" w:rsidRPr="0092610E" w:rsidRDefault="004F5A20" w:rsidP="008621D5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F15">
              <w:rPr>
                <w:rFonts w:ascii="Times New Roman" w:hAnsi="Times New Roman" w:cs="Times New Roman"/>
              </w:rPr>
              <w:t>8</w:t>
            </w:r>
          </w:p>
        </w:tc>
      </w:tr>
      <w:tr w:rsidR="0092610E" w:rsidRPr="0092610E" w:rsidTr="008621D5">
        <w:trPr>
          <w:cantSplit/>
          <w:trHeight w:val="525"/>
        </w:trPr>
        <w:tc>
          <w:tcPr>
            <w:tcW w:w="426" w:type="dxa"/>
            <w:vMerge/>
          </w:tcPr>
          <w:p w:rsidR="0092610E" w:rsidRPr="0092610E" w:rsidRDefault="0092610E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2126" w:type="dxa"/>
            <w:vMerge/>
          </w:tcPr>
          <w:p w:rsidR="0092610E" w:rsidRPr="0092610E" w:rsidRDefault="0092610E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B1AB2" w:rsidRPr="003B1AB2" w:rsidRDefault="00286AED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 xml:space="preserve">Тема </w:t>
            </w:r>
            <w:r w:rsidR="0092610E" w:rsidRPr="003B1AB2">
              <w:rPr>
                <w:rFonts w:ascii="Times New Roman" w:hAnsi="Times New Roman"/>
              </w:rPr>
              <w:t>6. Технологии обработки управленческих документов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6.1. Особенности составления и ведения номенклатуры дел</w:t>
            </w:r>
          </w:p>
          <w:p w:rsidR="003B1AB2" w:rsidRPr="003B1AB2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6.2. Формирование и оперативное хранение дел</w:t>
            </w:r>
          </w:p>
          <w:p w:rsidR="0092610E" w:rsidRPr="0092610E" w:rsidRDefault="003B1AB2" w:rsidP="003B1AB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/>
              </w:rPr>
              <w:t>6.3. Технологии обработки конфиденциальных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610E" w:rsidRPr="0092610E" w:rsidRDefault="004F5A20" w:rsidP="008621D5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F15">
              <w:rPr>
                <w:rFonts w:ascii="Times New Roman" w:hAnsi="Times New Roman" w:cs="Times New Roman"/>
              </w:rPr>
              <w:t>8</w:t>
            </w:r>
          </w:p>
        </w:tc>
      </w:tr>
      <w:tr w:rsidR="0092610E" w:rsidRPr="0092610E" w:rsidTr="00286AED">
        <w:trPr>
          <w:cantSplit/>
          <w:trHeight w:val="154"/>
        </w:trPr>
        <w:tc>
          <w:tcPr>
            <w:tcW w:w="9356" w:type="dxa"/>
            <w:gridSpan w:val="3"/>
          </w:tcPr>
          <w:p w:rsidR="0092610E" w:rsidRPr="0092610E" w:rsidRDefault="0092610E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2610E" w:rsidRPr="0092610E" w:rsidRDefault="0092610E" w:rsidP="00645DB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610E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927263" w:rsidRDefault="00927263" w:rsidP="00927263">
      <w:pPr>
        <w:jc w:val="both"/>
        <w:rPr>
          <w:rFonts w:ascii="Times New Roman" w:hAnsi="Times New Roman" w:cs="Times New Roman"/>
          <w:b/>
          <w:color w:val="auto"/>
        </w:rPr>
      </w:pPr>
    </w:p>
    <w:p w:rsidR="007C0015" w:rsidRPr="00A93884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t xml:space="preserve">5. РАЗДЕЛЫ ДИСЦИПЛИНЫ и ВИДЫ УЧЕБНОЙ РАБОТЫ: </w:t>
      </w:r>
    </w:p>
    <w:p w:rsidR="00927263" w:rsidRDefault="00927263" w:rsidP="00927263">
      <w:pPr>
        <w:jc w:val="center"/>
        <w:rPr>
          <w:rFonts w:ascii="Times New Roman" w:hAnsi="Times New Roman" w:cs="Times New Roman"/>
          <w:i/>
        </w:rPr>
      </w:pP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89"/>
        <w:gridCol w:w="1134"/>
        <w:gridCol w:w="851"/>
        <w:gridCol w:w="956"/>
        <w:gridCol w:w="709"/>
      </w:tblGrid>
      <w:tr w:rsidR="00927263" w:rsidRPr="00927263" w:rsidTr="003B1AB2">
        <w:trPr>
          <w:trHeight w:val="172"/>
          <w:jc w:val="right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3B1AB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3B1AB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3B1AB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3B1AB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Всего</w:t>
            </w:r>
          </w:p>
          <w:p w:rsidR="00927263" w:rsidRPr="00927263" w:rsidRDefault="00927263" w:rsidP="003B1AB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часов</w:t>
            </w:r>
          </w:p>
        </w:tc>
      </w:tr>
      <w:tr w:rsidR="00927263" w:rsidRPr="00927263" w:rsidTr="003B1AB2">
        <w:trPr>
          <w:trHeight w:val="162"/>
          <w:jc w:val="right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A93884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</w:tr>
      <w:tr w:rsidR="00927263" w:rsidRPr="00927263" w:rsidTr="003B1AB2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Теоретические основы документирования управленческой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833F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833F15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7</w:t>
            </w:r>
            <w:r w:rsidR="00833F15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927263" w:rsidRPr="00927263" w:rsidTr="003B1AB2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Основные технологии делопроизводства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833F15" w:rsidP="009450B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833F15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3</w:t>
            </w:r>
            <w:r w:rsidR="00833F15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927263" w:rsidRPr="00927263" w:rsidTr="003B1AB2">
        <w:trPr>
          <w:jc w:val="right"/>
        </w:trPr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7C0015" w:rsidP="00DE4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E149F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C001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3A378F" w:rsidRDefault="007C0015" w:rsidP="00DE4DA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</w:tr>
    </w:tbl>
    <w:p w:rsidR="007C0015" w:rsidRPr="004639AD" w:rsidRDefault="004639AD" w:rsidP="008227E2">
      <w:pPr>
        <w:pStyle w:val="ad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  <w:caps/>
          <w:spacing w:val="-1"/>
        </w:rPr>
        <w:lastRenderedPageBreak/>
        <w:t xml:space="preserve">Перечень основной и дополнительной литературы, </w:t>
      </w:r>
      <w:r w:rsidR="004F5A20" w:rsidRPr="004639AD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  <w:r w:rsidR="004F5A20">
        <w:rPr>
          <w:rFonts w:ascii="Times New Roman" w:hAnsi="Times New Roman" w:cs="Times New Roman"/>
          <w:spacing w:val="-1"/>
        </w:rPr>
        <w:t>:</w:t>
      </w:r>
    </w:p>
    <w:p w:rsidR="004639AD" w:rsidRPr="004639AD" w:rsidRDefault="004639AD" w:rsidP="004639AD">
      <w:pPr>
        <w:pStyle w:val="ad"/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</w:rPr>
      </w:pPr>
    </w:p>
    <w:p w:rsidR="007C0015" w:rsidRPr="004639AD" w:rsidRDefault="007C0015" w:rsidP="008227E2">
      <w:pPr>
        <w:pStyle w:val="ad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Основная литература</w:t>
      </w:r>
    </w:p>
    <w:tbl>
      <w:tblPr>
        <w:tblW w:w="48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D20F74" w:rsidRPr="00305575" w:rsidTr="004639AD">
        <w:trPr>
          <w:trHeight w:val="176"/>
          <w:jc w:val="right"/>
        </w:trPr>
        <w:tc>
          <w:tcPr>
            <w:tcW w:w="426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№</w:t>
            </w:r>
          </w:p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55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04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305575">
              <w:rPr>
                <w:rFonts w:ascii="Times New Roman" w:hAnsi="Times New Roman" w:cs="Times New Roman"/>
                <w:iCs/>
              </w:rPr>
              <w:t>Казакевич, Т. А.  Документоведение. Документационный сервис : учебник и практикум для вузов / Т. А. Казакевич, А. И. Ткалич. — 2-е изд., испр. и доп. — Москва : Издательство Юрайт, 2020. — 177 с. — (Высшее образование). — ISBN 978-5-534-06273-1. — Текст : электронный // ЭБС Юрайт [сайт]. — URL: </w:t>
            </w:r>
            <w:hyperlink r:id="rId8" w:history="1">
              <w:r w:rsidR="00744A93" w:rsidRPr="007C3DC0">
                <w:rPr>
                  <w:rStyle w:val="a3"/>
                  <w:iCs/>
                </w:rPr>
                <w:t>https://urait.ru/bcode/ 452701</w:t>
              </w:r>
            </w:hyperlink>
            <w:r w:rsidRPr="00305575">
              <w:rPr>
                <w:rFonts w:ascii="Times New Roman" w:hAnsi="Times New Roman" w:cs="Times New Roman"/>
                <w:iCs/>
              </w:rPr>
              <w:t> 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  <w:iCs/>
              </w:rPr>
              <w:t>Корнеев, И. К. </w:t>
            </w:r>
            <w:r w:rsidRPr="00305575">
              <w:rPr>
                <w:rFonts w:ascii="Times New Roman" w:hAnsi="Times New Roman" w:cs="Times New Roman"/>
              </w:rPr>
              <w:t> Документирование управленческой деятельности : учебник и практикум для вузов / И. К. Корнеев, А. В. Пшенко, В. А. Машурцев. — 2-е изд., перераб. и доп. — Москва : Издательство Юрайт, 2020. — 384 с. — (Высшее образование). — ISBN 978-5-534-04533-8. — Текст : электронный // ЭБС Юрайт [сайт]. — URL: </w:t>
            </w:r>
            <w:hyperlink r:id="rId9" w:tgtFrame="_blank" w:history="1">
              <w:r w:rsidRPr="00305575">
                <w:rPr>
                  <w:rStyle w:val="a3"/>
                </w:rPr>
                <w:t>https://urait.ru/bcode/450470</w:t>
              </w:r>
            </w:hyperlink>
            <w:r w:rsidRPr="00305575">
              <w:rPr>
                <w:rFonts w:ascii="Times New Roman" w:hAnsi="Times New Roman" w:cs="Times New Roman"/>
              </w:rPr>
              <w:t> 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371" w:type="dxa"/>
          </w:tcPr>
          <w:p w:rsidR="00D20F74" w:rsidRPr="00744A93" w:rsidRDefault="00D20F74" w:rsidP="00CA3847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744A93">
              <w:rPr>
                <w:rFonts w:ascii="Times New Roman" w:hAnsi="Times New Roman" w:cs="Times New Roman"/>
                <w:iCs/>
              </w:rPr>
              <w:t xml:space="preserve">Кузнецова, И. В. Документирование управленческой деятельности : учебное пособие для бакалавров / И. В. Кузнецова, Г. А. Хачатрян. — 2-е изд. — Москва : Дашков и К, Ай Пи Эр Медиа, 2021. — 240 c. — ISBN 978-5-394-03274-5. — Текст : электронный // Электронно-библиотечная система IPR BOOKS : [сайт]. — URL: </w:t>
            </w:r>
            <w:hyperlink r:id="rId10" w:history="1">
              <w:r w:rsidR="00F65A24" w:rsidRPr="00744A93">
                <w:rPr>
                  <w:rStyle w:val="a3"/>
                  <w:iCs/>
                </w:rPr>
                <w:t>http://www</w:t>
              </w:r>
            </w:hyperlink>
            <w:r w:rsidRPr="00744A93">
              <w:rPr>
                <w:rFonts w:ascii="Times New Roman" w:hAnsi="Times New Roman" w:cs="Times New Roman"/>
                <w:iCs/>
              </w:rPr>
              <w:t>.</w:t>
            </w:r>
            <w:r w:rsidR="00F65A24" w:rsidRPr="00744A93">
              <w:rPr>
                <w:rFonts w:ascii="Times New Roman" w:hAnsi="Times New Roman" w:cs="Times New Roman"/>
                <w:iCs/>
              </w:rPr>
              <w:t xml:space="preserve"> </w:t>
            </w:r>
            <w:r w:rsidRPr="00744A93">
              <w:rPr>
                <w:rFonts w:ascii="Times New Roman" w:hAnsi="Times New Roman" w:cs="Times New Roman"/>
                <w:iCs/>
              </w:rPr>
              <w:t>iprbookshop.ru/99364.html (дата обращения: 09.02.2021). — Режим доступа: для авторизир. пользователей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44A93" w:rsidRPr="00305575" w:rsidTr="004639AD">
        <w:trPr>
          <w:trHeight w:val="166"/>
          <w:jc w:val="right"/>
        </w:trPr>
        <w:tc>
          <w:tcPr>
            <w:tcW w:w="426" w:type="dxa"/>
          </w:tcPr>
          <w:p w:rsidR="00744A93" w:rsidRDefault="00744A93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7371" w:type="dxa"/>
          </w:tcPr>
          <w:p w:rsidR="00744A93" w:rsidRPr="00744A93" w:rsidRDefault="00744A93" w:rsidP="00CA3847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744A93">
              <w:rPr>
                <w:rFonts w:ascii="Times New Roman" w:hAnsi="Times New Roman" w:cs="Times New Roman"/>
                <w:iCs/>
              </w:rPr>
              <w:t xml:space="preserve">Быкова, Т. А. Документационное обеспечение управления (делопроизводство) : учебное пособие / Т.А. Быкова, Т.В. Кузнецова, Л.В. Санкина ; под общ. ред. Т.В. Кузнецовой. — 2-е изд., перераб. и доп. — Москва : ИНФРА-М, </w:t>
            </w:r>
            <w:r w:rsidRPr="00744A93">
              <w:rPr>
                <w:rFonts w:ascii="Times New Roman" w:hAnsi="Times New Roman" w:cs="Times New Roman"/>
                <w:b/>
                <w:iCs/>
              </w:rPr>
              <w:t>2022</w:t>
            </w:r>
            <w:r w:rsidRPr="00744A93">
              <w:rPr>
                <w:rFonts w:ascii="Times New Roman" w:hAnsi="Times New Roman" w:cs="Times New Roman"/>
                <w:iCs/>
              </w:rPr>
              <w:t xml:space="preserve">. — 304 с. + Доп. материалы [Электронный ресурс]. — (Высшее образование: Бакалавриат). - ISBN 978-5-16-004805-5. - Текст : электронный. - URL: </w:t>
            </w:r>
            <w:hyperlink r:id="rId11" w:history="1">
              <w:r w:rsidRPr="007C3DC0">
                <w:rPr>
                  <w:rStyle w:val="a3"/>
                  <w:iCs/>
                </w:rPr>
                <w:t>https://znanium.com/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44A93">
              <w:rPr>
                <w:rFonts w:ascii="Times New Roman" w:hAnsi="Times New Roman" w:cs="Times New Roman"/>
                <w:iCs/>
              </w:rPr>
              <w:t>catalog/product/1863409 (дата обращения: 26.05.2022). – Режим доступа: по подписке.</w:t>
            </w:r>
          </w:p>
        </w:tc>
        <w:tc>
          <w:tcPr>
            <w:tcW w:w="1211" w:type="dxa"/>
          </w:tcPr>
          <w:p w:rsidR="00744A93" w:rsidRDefault="000E59F1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  <w:tc>
          <w:tcPr>
            <w:tcW w:w="904" w:type="dxa"/>
          </w:tcPr>
          <w:p w:rsidR="00744A93" w:rsidRDefault="000E59F1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4639AD" w:rsidRDefault="004639AD" w:rsidP="004639AD">
      <w:pPr>
        <w:pStyle w:val="ad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</w:rPr>
      </w:pPr>
    </w:p>
    <w:p w:rsidR="007C0015" w:rsidRPr="004639AD" w:rsidRDefault="007C0015" w:rsidP="008227E2">
      <w:pPr>
        <w:pStyle w:val="ad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Дополнительная литература</w:t>
      </w:r>
    </w:p>
    <w:tbl>
      <w:tblPr>
        <w:tblW w:w="48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D20F74" w:rsidRPr="00305575" w:rsidTr="004639AD">
        <w:trPr>
          <w:trHeight w:val="176"/>
          <w:jc w:val="right"/>
        </w:trPr>
        <w:tc>
          <w:tcPr>
            <w:tcW w:w="426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№</w:t>
            </w:r>
          </w:p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55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04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Афонюшкина, О. И. Документирование управленческой деятельности : учебное пособие / О. И. Афонюшкина ; под редакцией В. И. Пустовая. — Белгород : Белгородский государственный технологический университет им. В.Г. Шухова, ЭБС АСВ, 2017. — 111 c. — ISBN 2227-8397. — Текст : электронный // Электронно-библиотечная система IPR BOOKS : [сайт]. — URL: </w:t>
            </w:r>
            <w:hyperlink r:id="rId12" w:history="1">
              <w:r w:rsidR="000E59F1" w:rsidRPr="007C3DC0">
                <w:rPr>
                  <w:rStyle w:val="a3"/>
                  <w:bCs/>
                </w:rPr>
                <w:t>http://www.iprbookshop.ru/80510.html</w:t>
              </w:r>
            </w:hyperlink>
            <w:r w:rsidRPr="00305575">
              <w:rPr>
                <w:rFonts w:ascii="Times New Roman" w:hAnsi="Times New Roman" w:cs="Times New Roman"/>
                <w:bCs/>
              </w:rPr>
              <w:t xml:space="preserve"> (дата обращения: 09.02.2021). — Режим доступа: для авторизир. пользователей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widowControl/>
              <w:ind w:right="-108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>Гутиев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305575">
              <w:rPr>
                <w:rFonts w:ascii="Times New Roman" w:hAnsi="Times New Roman" w:cs="Times New Roman"/>
                <w:bCs/>
              </w:rPr>
              <w:t xml:space="preserve"> Р. Г. </w:t>
            </w:r>
            <w:r w:rsidRPr="00305575">
              <w:rPr>
                <w:rFonts w:ascii="Times New Roman" w:hAnsi="Times New Roman" w:cs="Times New Roman"/>
              </w:rPr>
              <w:t xml:space="preserve">Основы делопроизводства и документооборота в физкультурных организациях : учебное пособие для студентов </w:t>
            </w:r>
            <w:r w:rsidRPr="007C0015">
              <w:rPr>
                <w:rFonts w:ascii="Times New Roman" w:hAnsi="Times New Roman" w:cs="Times New Roman"/>
                <w:spacing w:val="-4"/>
              </w:rPr>
              <w:t>педагогического факультета / Р. Г. Гутиев ; ГЦОЛИФК. М., 1983. - 42 с.</w:t>
            </w:r>
            <w:r w:rsidRPr="003055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widowControl/>
              <w:ind w:right="33"/>
              <w:rPr>
                <w:rFonts w:ascii="Times New Roman" w:hAnsi="Times New Roman"/>
                <w:color w:val="auto"/>
              </w:rPr>
            </w:pPr>
            <w:r w:rsidRPr="00305575">
              <w:rPr>
                <w:rFonts w:ascii="Times New Roman" w:hAnsi="Times New Roman" w:cs="Times New Roman"/>
              </w:rPr>
              <w:t xml:space="preserve">Делопроизводство. Организация и технологии документального обеспечение управления : учебник для студентов высших учебных заведений / Т. В. Кузнецова, Л. В. Санкина, Т. А. Быкова ; под ред. Т. В. Кузнецовой. - М. : ЮНИТИ-ДАНА, 2001. - 359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4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Кирсанова М. В. </w:t>
            </w:r>
            <w:r w:rsidRPr="00305575">
              <w:rPr>
                <w:rFonts w:ascii="Times New Roman" w:hAnsi="Times New Roman" w:cs="Times New Roman"/>
              </w:rPr>
              <w:t xml:space="preserve">Современное делопроизводство : учебное пособие / М. В. Кирсанова. - 2-е изд. - М. ; Новосибирск : ИНФРА-М : Сибирское соглашение, 2001. - 286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Кирсанова, М. В. </w:t>
            </w:r>
            <w:r w:rsidRPr="00305575">
              <w:rPr>
                <w:rFonts w:ascii="Times New Roman" w:hAnsi="Times New Roman" w:cs="Times New Roman"/>
              </w:rPr>
              <w:t xml:space="preserve">Курс делопроизводства. Документационное обеспечение управления : учебное пособие / М. В. Кирсанова, Ю. М. Аксенов. - 4-изд., испр. и доп. - М. ; Новосибирск : ИНФРА-М : Сибирское соглашение, 2001. - 296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Кузнецова, И. В. Документационное обеспечение управления персоналом : учебное пособие для бакалавров / И. В. Кузнецова, Г. А. Хачатрян. — 2-е изд. — М. : Дашков и К, Ай Пи Эр Медиа, 2019. — 220 c. — ISBN 978-5-394-03124-3. — Текст : электронный // Электронно-библиотечная система IPR BOOKS : [сайт]. — URL: </w:t>
            </w:r>
            <w:hyperlink r:id="rId13" w:history="1">
              <w:r w:rsidRPr="00C613BE">
                <w:rPr>
                  <w:rStyle w:val="a3"/>
                  <w:bCs/>
                  <w:color w:val="auto"/>
                  <w:u w:val="none"/>
                </w:rPr>
                <w:t>http://www.iprbookshop.ru/83142.html</w:t>
              </w:r>
            </w:hyperlink>
            <w:r w:rsidRPr="00305575">
              <w:rPr>
                <w:rFonts w:ascii="Times New Roman" w:hAnsi="Times New Roman" w:cs="Times New Roman"/>
                <w:bCs/>
              </w:rPr>
              <w:t xml:space="preserve"> (дата обращения: 30.11.2019). — Режим доступа: для авторизир. пользователей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Куперштейн В. </w:t>
            </w:r>
            <w:r w:rsidRPr="00305575">
              <w:rPr>
                <w:rFonts w:ascii="Times New Roman" w:hAnsi="Times New Roman" w:cs="Times New Roman"/>
              </w:rPr>
              <w:t xml:space="preserve">Современные информационные технологии в делопроизводстве и управлении / В. Куперштейн. - Дюссельдорф : БХВ, 1999. - 248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8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Филиппов С. С. </w:t>
            </w:r>
            <w:r w:rsidRPr="00305575">
              <w:rPr>
                <w:rFonts w:ascii="Times New Roman" w:hAnsi="Times New Roman" w:cs="Times New Roman"/>
              </w:rPr>
              <w:t xml:space="preserve">Документационное обеспечение управленческой деятельности в физкультурных организациях : учебное пособие / С. С. Филиппов. - М. : Советский спорт, 2004. - 165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4639AD" w:rsidRDefault="004639AD" w:rsidP="004639AD">
      <w:pPr>
        <w:pStyle w:val="ad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</w:rPr>
      </w:pPr>
    </w:p>
    <w:p w:rsidR="007C0015" w:rsidRPr="004639AD" w:rsidRDefault="007C0015" w:rsidP="008227E2">
      <w:pPr>
        <w:pStyle w:val="ad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48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D20F74" w:rsidRPr="00305575" w:rsidTr="004639AD">
        <w:trPr>
          <w:trHeight w:val="176"/>
          <w:jc w:val="right"/>
        </w:trPr>
        <w:tc>
          <w:tcPr>
            <w:tcW w:w="426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№</w:t>
            </w:r>
          </w:p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55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04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613BE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305575">
              <w:rPr>
                <w:rFonts w:ascii="Times New Roman" w:hAnsi="Times New Roman" w:cs="Times New Roman"/>
                <w:iCs/>
              </w:rPr>
              <w:t>Казакевич, Т. А.  Документоведение. Документационный сервис : учебник и практикум для вузов / Т. А. Казакевич, А. И. Ткалич. — 2-е изд., испр. и доп. — Москва : Издательство Юрайт, 2020. — 177 с. — (Высшее образование). — ISBN 978-5-534-06273-1. — Текст : электрон</w:t>
            </w:r>
            <w:r w:rsidR="00C613BE">
              <w:rPr>
                <w:rFonts w:ascii="Times New Roman" w:hAnsi="Times New Roman" w:cs="Times New Roman"/>
                <w:iCs/>
              </w:rPr>
              <w:t xml:space="preserve">ный // ЭБС Юрайт [сайт]. — URL: </w:t>
            </w:r>
            <w:hyperlink r:id="rId14" w:history="1">
              <w:r w:rsidR="00C613BE" w:rsidRPr="001D6583">
                <w:rPr>
                  <w:rStyle w:val="a3"/>
                  <w:iCs/>
                </w:rPr>
                <w:t>https://urait.ru/bcode/ 452701</w:t>
              </w:r>
            </w:hyperlink>
            <w:r w:rsidR="00C613BE">
              <w:rPr>
                <w:rStyle w:val="a3"/>
                <w:iCs/>
                <w:color w:val="auto"/>
                <w:u w:val="none"/>
              </w:rPr>
              <w:t xml:space="preserve"> </w:t>
            </w:r>
            <w:r w:rsidRPr="00305575">
              <w:rPr>
                <w:rFonts w:ascii="Times New Roman" w:hAnsi="Times New Roman" w:cs="Times New Roman"/>
                <w:iCs/>
              </w:rPr>
              <w:t>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613BE">
            <w:pPr>
              <w:ind w:right="-113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  <w:iCs/>
              </w:rPr>
              <w:t>Корнеев, И. К. </w:t>
            </w:r>
            <w:r w:rsidRPr="00305575">
              <w:rPr>
                <w:rFonts w:ascii="Times New Roman" w:hAnsi="Times New Roman" w:cs="Times New Roman"/>
              </w:rPr>
              <w:t> Документирование управленческой деятельности : учебник и практикум для вузов / И. К. Корнеев, А. В. Пшенко, В. А. Машурцев. — 2-е изд., перераб. и доп. — Москва : Издательство Юрайт, 2020. — 384 с. — (Высшее образование). — ISBN 978-5-534-04533-8. — Текст : электронный // ЭБС Юрайт [сай</w:t>
            </w:r>
            <w:r w:rsidR="00C613BE">
              <w:rPr>
                <w:rFonts w:ascii="Times New Roman" w:hAnsi="Times New Roman" w:cs="Times New Roman"/>
              </w:rPr>
              <w:t xml:space="preserve">т]. — URL: </w:t>
            </w:r>
            <w:hyperlink w:history="1">
              <w:r w:rsidR="00C613BE" w:rsidRPr="001D6583">
                <w:rPr>
                  <w:rStyle w:val="a3"/>
                </w:rPr>
                <w:t>https:// urait.ru/bcode/450470</w:t>
              </w:r>
            </w:hyperlink>
            <w:r w:rsidR="00C613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05575">
              <w:rPr>
                <w:rFonts w:ascii="Times New Roman" w:hAnsi="Times New Roman" w:cs="Times New Roman"/>
              </w:rPr>
              <w:t>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305575">
              <w:rPr>
                <w:rFonts w:ascii="Times New Roman" w:hAnsi="Times New Roman" w:cs="Times New Roman"/>
                <w:iCs/>
              </w:rPr>
              <w:t>Кузнецова, И. В. Документирование управленческой деятельности : учебное пособие для бакалавров / И. В. Кузнецова, Г. А. Хачатрян. — 2-е изд. — Москва : Дашков и К, Ай Пи Эр Медиа, 2021. — 240 c. — ISBN 978-5-394-03274-5. — Текст : электронный // Электронно-библиотечная система IPR BOOKS : [сайт]. — URL: http://www.</w:t>
            </w:r>
            <w:r w:rsidR="00C613BE">
              <w:rPr>
                <w:rFonts w:ascii="Times New Roman" w:hAnsi="Times New Roman" w:cs="Times New Roman"/>
                <w:iCs/>
              </w:rPr>
              <w:t xml:space="preserve"> </w:t>
            </w:r>
            <w:r w:rsidRPr="00305575">
              <w:rPr>
                <w:rFonts w:ascii="Times New Roman" w:hAnsi="Times New Roman" w:cs="Times New Roman"/>
                <w:iCs/>
              </w:rPr>
              <w:t>iprbookshop.ru/99364.html (дата обращения: 09.02.2021). — Режим доступа: для авторизир. пользователей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D20F74" w:rsidRDefault="00D20F74" w:rsidP="00D20F74">
      <w:pPr>
        <w:ind w:firstLine="709"/>
        <w:jc w:val="both"/>
        <w:rPr>
          <w:rFonts w:ascii="Times New Roman" w:hAnsi="Times New Roman" w:cs="Times New Roman"/>
          <w:b/>
        </w:rPr>
      </w:pPr>
    </w:p>
    <w:p w:rsidR="004639AD" w:rsidRDefault="004639AD" w:rsidP="004639AD">
      <w:pPr>
        <w:ind w:right="-284" w:firstLine="709"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7. </w:t>
      </w:r>
      <w:r w:rsidR="006D40EC" w:rsidRPr="006D40EC">
        <w:rPr>
          <w:rFonts w:ascii="Times New Roman" w:hAnsi="Times New Roman" w:cs="Times New Roman"/>
        </w:rPr>
        <w:t>ПЕРЕЧЕНЬ РЕСУРСОВ ИНФОРМАЦИОННО-КОММУНИКАЦИОННОЙ СЕТИ «ИНТЕРНЕТ», необходимый для освоения дисциплины (модуля)</w:t>
      </w:r>
    </w:p>
    <w:p w:rsidR="008621D5" w:rsidRPr="004639AD" w:rsidRDefault="008621D5" w:rsidP="004639AD">
      <w:pPr>
        <w:ind w:right="-284" w:firstLine="709"/>
        <w:jc w:val="both"/>
        <w:rPr>
          <w:rFonts w:ascii="Times New Roman" w:hAnsi="Times New Roman" w:cs="Times New Roman"/>
        </w:rPr>
      </w:pPr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15" w:history="1">
        <w:r w:rsidRPr="004639AD">
          <w:rPr>
            <w:rFonts w:ascii="Times New Roman" w:hAnsi="Times New Roman" w:cs="Times New Roman"/>
          </w:rPr>
          <w:t>http://lib.mgafk.ru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16" w:history="1">
        <w:r w:rsidRPr="004639AD">
          <w:rPr>
            <w:rFonts w:ascii="Times New Roman" w:hAnsi="Times New Roman" w:cs="Times New Roman"/>
          </w:rPr>
          <w:t>https://elibrary.ru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Электронно-библиотечная система IPRbooks </w:t>
      </w:r>
      <w:hyperlink r:id="rId17" w:history="1">
        <w:r w:rsidRPr="004639AD">
          <w:rPr>
            <w:rFonts w:ascii="Times New Roman" w:hAnsi="Times New Roman" w:cs="Times New Roman"/>
          </w:rPr>
          <w:t>http://www.iprbookshop.ru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Электронно-библиотечная система «Юрайт» </w:t>
      </w:r>
      <w:hyperlink r:id="rId18" w:history="1">
        <w:r w:rsidRPr="004639AD">
          <w:rPr>
            <w:rFonts w:ascii="Times New Roman" w:hAnsi="Times New Roman" w:cs="Times New Roman"/>
          </w:rPr>
          <w:t>https://urait.ru/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lastRenderedPageBreak/>
        <w:t xml:space="preserve">Электронно-библиотечная система РУКОНТ </w:t>
      </w:r>
      <w:hyperlink r:id="rId19" w:history="1">
        <w:r w:rsidRPr="004639AD">
          <w:rPr>
            <w:rFonts w:ascii="Times New Roman" w:hAnsi="Times New Roman" w:cs="Times New Roman"/>
          </w:rPr>
          <w:t>https://lib.rucont.ru</w:t>
        </w:r>
      </w:hyperlink>
    </w:p>
    <w:p w:rsidR="00940F12" w:rsidRPr="00940F12" w:rsidRDefault="00940F12" w:rsidP="008227E2">
      <w:pPr>
        <w:pStyle w:val="ad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40F12">
        <w:rPr>
          <w:rFonts w:ascii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0" w:history="1">
        <w:r w:rsidRPr="00940F12">
          <w:rPr>
            <w:rStyle w:val="a3"/>
          </w:rPr>
          <w:t>https://minobrnauki.gov.ru/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21" w:history="1">
        <w:r w:rsidRPr="004639AD">
          <w:rPr>
            <w:rFonts w:ascii="Times New Roman" w:hAnsi="Times New Roman" w:cs="Times New Roman"/>
          </w:rPr>
          <w:t>http://obrnadzor.gov.ru/ru/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22" w:history="1">
        <w:r w:rsidRPr="004639AD">
          <w:rPr>
            <w:rFonts w:ascii="Times New Roman" w:hAnsi="Times New Roman" w:cs="Times New Roman"/>
          </w:rPr>
          <w:t>http://www.edu.ru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4639AD">
          <w:rPr>
            <w:rFonts w:ascii="Times New Roman" w:hAnsi="Times New Roman" w:cs="Times New Roman"/>
          </w:rPr>
          <w:t>http://window.edu.ru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24" w:history="1">
        <w:r w:rsidRPr="004639AD">
          <w:rPr>
            <w:rFonts w:ascii="Times New Roman" w:hAnsi="Times New Roman" w:cs="Times New Roman"/>
          </w:rPr>
          <w:t>http://fcior.edu.ru</w:t>
        </w:r>
      </w:hyperlink>
    </w:p>
    <w:p w:rsidR="004639AD" w:rsidRPr="004639AD" w:rsidRDefault="004639AD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4639AD">
          <w:rPr>
            <w:rFonts w:ascii="Times New Roman" w:hAnsi="Times New Roman" w:cs="Times New Roman"/>
          </w:rPr>
          <w:t>https://minsport.gov.ru/</w:t>
        </w:r>
      </w:hyperlink>
    </w:p>
    <w:p w:rsidR="00D20F74" w:rsidRPr="00305575" w:rsidRDefault="00D20F74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305575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26" w:history="1">
        <w:r w:rsidRPr="00305575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D20F74" w:rsidRPr="00305575" w:rsidRDefault="00D20F74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Консалтинг </w:t>
      </w:r>
      <w:hyperlink r:id="rId27" w:history="1">
        <w:r w:rsidRPr="00305575">
          <w:rPr>
            <w:rStyle w:val="a3"/>
          </w:rPr>
          <w:t>http://www.dist-cons.ru</w:t>
        </w:r>
      </w:hyperlink>
    </w:p>
    <w:p w:rsidR="00D20F74" w:rsidRPr="000E59F1" w:rsidRDefault="00D20F74" w:rsidP="008227E2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305575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лектронная база ГОСТов </w:t>
      </w:r>
      <w:hyperlink r:id="rId28" w:history="1">
        <w:r w:rsidRPr="00305575">
          <w:rPr>
            <w:rFonts w:ascii="Times New Roman" w:hAnsi="Times New Roman" w:cs="Times New Roman"/>
            <w:color w:val="0000FF"/>
            <w:u w:val="single"/>
          </w:rPr>
          <w:t>http://1000gost.ru</w:t>
        </w:r>
      </w:hyperlink>
    </w:p>
    <w:p w:rsidR="000E59F1" w:rsidRPr="00FD5B24" w:rsidRDefault="00FD5B24" w:rsidP="00FD5B24">
      <w:pPr>
        <w:pStyle w:val="ad"/>
        <w:widowControl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FD5B24">
        <w:rPr>
          <w:rFonts w:ascii="Times New Roman" w:hAnsi="Times New Roman" w:cs="Times New Roman"/>
        </w:rPr>
        <w:t xml:space="preserve">Консультационный и учебно-методический центр Аудиторской Палаты России (КУМЦ АПР) </w:t>
      </w:r>
      <w:hyperlink r:id="rId29" w:history="1">
        <w:r w:rsidRPr="00FD5B24">
          <w:rPr>
            <w:rFonts w:ascii="Times New Roman" w:hAnsi="Times New Roman" w:cs="Times New Roman"/>
          </w:rPr>
          <w:t>http://www.kumc.ru/o_kompanii/istoriya_kumc_apr/</w:t>
        </w:r>
      </w:hyperlink>
    </w:p>
    <w:p w:rsidR="00FD5B24" w:rsidRPr="004639AD" w:rsidRDefault="00FD5B24" w:rsidP="000E59F1">
      <w:pPr>
        <w:pStyle w:val="ad"/>
        <w:widowControl/>
        <w:tabs>
          <w:tab w:val="left" w:pos="426"/>
        </w:tabs>
        <w:ind w:left="0"/>
        <w:contextualSpacing/>
        <w:jc w:val="both"/>
        <w:rPr>
          <w:rFonts w:ascii="Times New Roman" w:hAnsi="Times New Roman" w:cs="Times New Roman"/>
        </w:rPr>
      </w:pPr>
    </w:p>
    <w:p w:rsidR="007C0015" w:rsidRDefault="007C0015" w:rsidP="008227E2">
      <w:pPr>
        <w:pStyle w:val="ad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firstLine="25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4639AD">
        <w:rPr>
          <w:rFonts w:ascii="Times New Roman" w:hAnsi="Times New Roman" w:cs="Times New Roman"/>
          <w:caps/>
          <w:spacing w:val="-1"/>
        </w:rPr>
        <w:t xml:space="preserve">Материально-техническое обеспечение дисциплины: </w:t>
      </w:r>
    </w:p>
    <w:p w:rsidR="00AB6CAB" w:rsidRPr="004639AD" w:rsidRDefault="00AB6CAB" w:rsidP="00AB6CAB">
      <w:pPr>
        <w:pStyle w:val="ad"/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DE4DA7" w:rsidRDefault="00DE4DA7" w:rsidP="008227E2">
      <w:pPr>
        <w:pStyle w:val="ad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4639AD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2B1175" w:rsidRPr="00A14C79" w:rsidRDefault="002B1175" w:rsidP="002B117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67"/>
        <w:gridCol w:w="3544"/>
        <w:gridCol w:w="3861"/>
      </w:tblGrid>
      <w:tr w:rsidR="004639AD" w:rsidRPr="00DA75D8" w:rsidTr="004639AD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E4DA7" w:rsidRPr="008621D5" w:rsidRDefault="004639AD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8621D5">
              <w:rPr>
                <w:rFonts w:ascii="Times New Roman" w:hAnsi="Times New Roman" w:cs="Times New Roman"/>
                <w:b/>
              </w:rPr>
              <w:t>№ п/</w:t>
            </w:r>
            <w:r w:rsidR="00DE4DA7" w:rsidRPr="008621D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DE4DA7" w:rsidRPr="008621D5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8621D5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DE4DA7" w:rsidRPr="008621D5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8621D5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DE4DA7" w:rsidRPr="008621D5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8621D5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4DA7" w:rsidRPr="008621D5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8621D5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E4DA7" w:rsidRPr="008621D5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8621D5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AB6CAB" w:rsidRPr="00DA75D8" w:rsidRDefault="00DE4DA7" w:rsidP="008621D5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AB6CAB" w:rsidRPr="00DA75D8" w:rsidRDefault="00DE4DA7" w:rsidP="008621D5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управленческой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DE4DA7" w:rsidRPr="00DA75D8" w:rsidRDefault="00DE4DA7" w:rsidP="002B117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проведения занятий лекционного типа (лекционный зал </w:t>
            </w:r>
            <w:r w:rsidR="002B1175">
              <w:rPr>
                <w:rFonts w:ascii="Times New Roman" w:hAnsi="Times New Roman" w:cs="Times New Roman"/>
                <w:lang w:val="en-US"/>
              </w:rPr>
              <w:t>N</w:t>
            </w:r>
            <w:r w:rsidRPr="00DA75D8">
              <w:rPr>
                <w:rFonts w:ascii="Times New Roman" w:hAnsi="Times New Roman" w:cs="Times New Roman"/>
              </w:rPr>
              <w:t xml:space="preserve"> 1, </w:t>
            </w:r>
            <w:r w:rsidR="002B1175">
              <w:rPr>
                <w:rFonts w:ascii="Times New Roman" w:hAnsi="Times New Roman" w:cs="Times New Roman"/>
                <w:lang w:val="en-US"/>
              </w:rPr>
              <w:t>N</w:t>
            </w:r>
            <w:r w:rsidRPr="00DA75D8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AB6CAB" w:rsidRDefault="00DE4DA7" w:rsidP="004639AD">
            <w:pPr>
              <w:ind w:right="-10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Учебная аудитория для проведения занятий семинарского типа, текущей и промежуточной аттестации </w:t>
            </w:r>
          </w:p>
          <w:p w:rsidR="00DE4DA7" w:rsidRPr="00DA75D8" w:rsidRDefault="00DE4DA7" w:rsidP="004639AD">
            <w:pPr>
              <w:ind w:right="-10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(1-101)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E4DA7" w:rsidRPr="00DA75D8" w:rsidRDefault="00DE4DA7" w:rsidP="004639AD">
            <w:pPr>
              <w:ind w:right="-10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Аудитория для групповых и индивидуальных консультаций (1-216)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E4DA7" w:rsidRPr="00DA75D8" w:rsidRDefault="00DE4DA7" w:rsidP="004639AD">
            <w:pPr>
              <w:ind w:right="-10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4639AD" w:rsidRDefault="004639AD" w:rsidP="004639AD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DE4DA7" w:rsidRPr="00DA75D8" w:rsidRDefault="00DE4DA7" w:rsidP="008227E2">
      <w:pPr>
        <w:pStyle w:val="ad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DE4DA7" w:rsidRPr="00DA75D8" w:rsidRDefault="00DE4DA7" w:rsidP="004639AD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DE4DA7" w:rsidRPr="00DA75D8" w:rsidRDefault="00DE4DA7" w:rsidP="004639AD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5F67BF" w:rsidRDefault="005F67BF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spacing w:val="-1"/>
        </w:rPr>
      </w:pPr>
    </w:p>
    <w:p w:rsidR="008621D5" w:rsidRDefault="008621D5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spacing w:val="-1"/>
        </w:rPr>
      </w:pP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lastRenderedPageBreak/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8.3.1.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8.3.2.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DE4DA7" w:rsidRPr="007C0015" w:rsidRDefault="00DE4DA7" w:rsidP="004639AD">
      <w:pPr>
        <w:pStyle w:val="ab"/>
        <w:kinsoku w:val="0"/>
        <w:overflowPunct w:val="0"/>
        <w:spacing w:line="240" w:lineRule="auto"/>
        <w:ind w:right="-285" w:firstLine="709"/>
        <w:rPr>
          <w:rFonts w:ascii="Times New Roman" w:hAnsi="Times New Roman"/>
          <w:spacing w:val="-6"/>
          <w:shd w:val="clear" w:color="auto" w:fill="FFFFFF"/>
        </w:rPr>
      </w:pPr>
      <w:r w:rsidRPr="007C0015">
        <w:rPr>
          <w:rFonts w:ascii="Times New Roman" w:hAnsi="Times New Roman"/>
          <w:spacing w:val="-6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8.3.3.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2B1175" w:rsidRPr="00A14C79" w:rsidRDefault="00DE4DA7" w:rsidP="004639AD">
      <w:pPr>
        <w:pStyle w:val="ab"/>
        <w:kinsoku w:val="0"/>
        <w:overflowPunct w:val="0"/>
        <w:spacing w:line="240" w:lineRule="auto"/>
        <w:ind w:firstLine="709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автоматизированное рабочее место обучающегося с нарушением ОДА и ДЦП </w:t>
      </w:r>
    </w:p>
    <w:p w:rsidR="00DE4DA7" w:rsidRDefault="00DE4DA7" w:rsidP="002B1175">
      <w:pPr>
        <w:pStyle w:val="ab"/>
        <w:kinsoku w:val="0"/>
        <w:overflowPunct w:val="0"/>
        <w:spacing w:line="240" w:lineRule="auto"/>
        <w:rPr>
          <w:rFonts w:ascii="Calibri" w:hAnsi="Calibri"/>
          <w:sz w:val="22"/>
          <w:szCs w:val="22"/>
        </w:rPr>
      </w:pPr>
      <w:r w:rsidRPr="00DA75D8">
        <w:rPr>
          <w:rFonts w:ascii="Times New Roman" w:hAnsi="Times New Roman"/>
          <w:shd w:val="clear" w:color="auto" w:fill="FFFFFF"/>
        </w:rPr>
        <w:t xml:space="preserve">(ауд. </w:t>
      </w:r>
      <w:r w:rsidR="002B1175">
        <w:rPr>
          <w:rFonts w:ascii="Times New Roman" w:hAnsi="Times New Roman"/>
          <w:shd w:val="clear" w:color="auto" w:fill="FFFFFF"/>
          <w:lang w:val="en-US"/>
        </w:rPr>
        <w:t>NN</w:t>
      </w:r>
      <w:r w:rsidRPr="00DA75D8">
        <w:rPr>
          <w:rFonts w:ascii="Times New Roman" w:hAnsi="Times New Roman"/>
          <w:shd w:val="clear" w:color="auto" w:fill="FFFFFF"/>
        </w:rPr>
        <w:t xml:space="preserve"> 120, 122).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2813">
        <w:br w:type="page"/>
      </w: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 w:rsidRPr="00DE4DA7">
        <w:rPr>
          <w:rFonts w:ascii="Times New Roman" w:hAnsi="Times New Roman" w:cs="Times New Roman"/>
          <w:i/>
          <w:sz w:val="20"/>
          <w:szCs w:val="20"/>
        </w:rPr>
        <w:t>Документирование управленческой деятельности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DE4DA7" w:rsidRPr="004639AD" w:rsidRDefault="00DE4DA7" w:rsidP="00DE4DA7">
      <w:pPr>
        <w:jc w:val="center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высшего образования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</w:p>
    <w:p w:rsidR="006D40EC" w:rsidRPr="006D40EC" w:rsidRDefault="006D40EC" w:rsidP="006D40EC">
      <w:pPr>
        <w:jc w:val="right"/>
        <w:rPr>
          <w:rFonts w:ascii="Times New Roman" w:hAnsi="Times New Roman" w:cs="Times New Roman"/>
        </w:rPr>
      </w:pPr>
      <w:r w:rsidRPr="006D40EC">
        <w:rPr>
          <w:rFonts w:ascii="Times New Roman" w:hAnsi="Times New Roman" w:cs="Times New Roman"/>
        </w:rPr>
        <w:t>УТВЕРЖДЕНО</w:t>
      </w:r>
    </w:p>
    <w:p w:rsidR="006D40EC" w:rsidRPr="006D40EC" w:rsidRDefault="006D40EC" w:rsidP="006D40EC">
      <w:pPr>
        <w:jc w:val="right"/>
        <w:rPr>
          <w:rFonts w:ascii="Times New Roman" w:hAnsi="Times New Roman" w:cs="Times New Roman"/>
        </w:rPr>
      </w:pPr>
      <w:r w:rsidRPr="006D40EC">
        <w:rPr>
          <w:rFonts w:ascii="Times New Roman" w:hAnsi="Times New Roman" w:cs="Times New Roman"/>
        </w:rPr>
        <w:t>решением Учебно-методической комиссии</w:t>
      </w:r>
    </w:p>
    <w:p w:rsidR="006D40EC" w:rsidRPr="006D40EC" w:rsidRDefault="006D40EC" w:rsidP="006D40EC">
      <w:pPr>
        <w:jc w:val="right"/>
        <w:rPr>
          <w:rFonts w:ascii="Times New Roman" w:hAnsi="Times New Roman" w:cs="Times New Roman"/>
        </w:rPr>
      </w:pPr>
      <w:r w:rsidRPr="006D40EC">
        <w:rPr>
          <w:rFonts w:ascii="Times New Roman" w:hAnsi="Times New Roman" w:cs="Times New Roman"/>
        </w:rPr>
        <w:t>протокол № 6/22 от «21» июня 2022</w:t>
      </w:r>
      <w:r w:rsidR="00AB6CAB">
        <w:rPr>
          <w:rFonts w:ascii="Times New Roman" w:hAnsi="Times New Roman" w:cs="Times New Roman"/>
        </w:rPr>
        <w:t xml:space="preserve"> </w:t>
      </w:r>
      <w:r w:rsidRPr="006D40EC">
        <w:rPr>
          <w:rFonts w:ascii="Times New Roman" w:hAnsi="Times New Roman" w:cs="Times New Roman"/>
        </w:rPr>
        <w:t>г.</w:t>
      </w:r>
    </w:p>
    <w:p w:rsidR="006D40EC" w:rsidRPr="006D40EC" w:rsidRDefault="006D40EC" w:rsidP="006D40EC">
      <w:pPr>
        <w:jc w:val="right"/>
        <w:rPr>
          <w:rFonts w:ascii="Times New Roman" w:hAnsi="Times New Roman" w:cs="Times New Roman"/>
        </w:rPr>
      </w:pPr>
      <w:r w:rsidRPr="006D40EC">
        <w:rPr>
          <w:rFonts w:ascii="Times New Roman" w:hAnsi="Times New Roman" w:cs="Times New Roman"/>
        </w:rPr>
        <w:t xml:space="preserve">Председатель УМК, </w:t>
      </w:r>
    </w:p>
    <w:p w:rsidR="006D40EC" w:rsidRPr="006D40EC" w:rsidRDefault="006D40EC" w:rsidP="006D40EC">
      <w:pPr>
        <w:jc w:val="right"/>
        <w:rPr>
          <w:rFonts w:ascii="Times New Roman" w:hAnsi="Times New Roman" w:cs="Times New Roman"/>
        </w:rPr>
      </w:pPr>
      <w:r w:rsidRPr="006D40EC">
        <w:rPr>
          <w:rFonts w:ascii="Times New Roman" w:hAnsi="Times New Roman" w:cs="Times New Roman"/>
        </w:rPr>
        <w:t>и. о. проректора по учебной работе</w:t>
      </w:r>
    </w:p>
    <w:p w:rsidR="00D4685D" w:rsidRPr="004639AD" w:rsidRDefault="006D40EC" w:rsidP="006D40EC">
      <w:pPr>
        <w:jc w:val="right"/>
        <w:rPr>
          <w:rFonts w:ascii="Times New Roman" w:hAnsi="Times New Roman" w:cs="Times New Roman"/>
        </w:rPr>
      </w:pPr>
      <w:r w:rsidRPr="006D40EC">
        <w:rPr>
          <w:rFonts w:ascii="Times New Roman" w:hAnsi="Times New Roman" w:cs="Times New Roman"/>
        </w:rPr>
        <w:t>_________________А.С. Солнцева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bCs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bCs/>
        </w:rPr>
      </w:pPr>
      <w:r w:rsidRPr="004639AD">
        <w:rPr>
          <w:rFonts w:ascii="Times New Roman" w:hAnsi="Times New Roman" w:cs="Times New Roman"/>
          <w:b/>
          <w:bCs/>
        </w:rPr>
        <w:t>Фонд оценочных средств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bCs/>
        </w:rPr>
      </w:pPr>
      <w:r w:rsidRPr="004639AD">
        <w:rPr>
          <w:rFonts w:ascii="Times New Roman" w:hAnsi="Times New Roman" w:cs="Times New Roman"/>
          <w:b/>
          <w:bCs/>
        </w:rPr>
        <w:t>по дисциплине</w:t>
      </w: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  <w:bCs/>
        </w:rPr>
      </w:pP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  <w:bCs/>
        </w:rPr>
      </w:pPr>
      <w:r w:rsidRPr="004639AD">
        <w:rPr>
          <w:rFonts w:ascii="Times New Roman" w:hAnsi="Times New Roman" w:cs="Times New Roman"/>
          <w:b/>
          <w:bCs/>
        </w:rPr>
        <w:t>«ДОКУМЕНТИРОВАНИЕ УПРАВЛЕНЧЕСКОЙ ДЕЯТЕЛЬНОСТИ»</w:t>
      </w: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Направление подготовки</w:t>
      </w:r>
      <w:r w:rsidRPr="004639AD">
        <w:rPr>
          <w:rFonts w:ascii="Times New Roman" w:hAnsi="Times New Roman" w:cs="Times New Roman"/>
        </w:rPr>
        <w:t xml:space="preserve">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Направление подготовки</w:t>
      </w:r>
      <w:r w:rsidRPr="004639AD">
        <w:rPr>
          <w:rFonts w:ascii="Times New Roman" w:hAnsi="Times New Roman" w:cs="Times New Roman"/>
        </w:rPr>
        <w:t xml:space="preserve">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  <w:b/>
        </w:rPr>
        <w:t>38.03.02 МЕНЕДЖМЕНТ</w:t>
      </w:r>
      <w:r w:rsidRPr="004639AD">
        <w:rPr>
          <w:rFonts w:ascii="Times New Roman" w:hAnsi="Times New Roman" w:cs="Times New Roman"/>
        </w:rPr>
        <w:t xml:space="preserve">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ОПОП: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i/>
        </w:rPr>
        <w:t>«Менеджмент организации»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i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Квалификация выпускника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i/>
        </w:rPr>
        <w:t>бакалавр</w:t>
      </w:r>
    </w:p>
    <w:p w:rsidR="00D4685D" w:rsidRPr="004639AD" w:rsidRDefault="00D4685D" w:rsidP="00D4685D">
      <w:pPr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Форма обучения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очная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D4685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4639AD" w:rsidRP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jc w:val="right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</w:rPr>
        <w:t>Рассмотрено и одобрено на заседании кафедры</w:t>
      </w:r>
    </w:p>
    <w:p w:rsidR="00D4685D" w:rsidRPr="004639AD" w:rsidRDefault="004639AD" w:rsidP="00D4685D">
      <w:pPr>
        <w:jc w:val="right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(протокол № 1</w:t>
      </w:r>
      <w:r w:rsidR="006D40EC">
        <w:rPr>
          <w:rFonts w:ascii="Times New Roman" w:hAnsi="Times New Roman" w:cs="Times New Roman"/>
        </w:rPr>
        <w:t>1</w:t>
      </w:r>
      <w:r w:rsidRPr="004639AD">
        <w:rPr>
          <w:rFonts w:ascii="Times New Roman" w:hAnsi="Times New Roman" w:cs="Times New Roman"/>
        </w:rPr>
        <w:t xml:space="preserve"> от «</w:t>
      </w:r>
      <w:r w:rsidR="006D40EC">
        <w:rPr>
          <w:rFonts w:ascii="Times New Roman" w:hAnsi="Times New Roman" w:cs="Times New Roman"/>
        </w:rPr>
        <w:t>11</w:t>
      </w:r>
      <w:r w:rsidRPr="004639AD">
        <w:rPr>
          <w:rFonts w:ascii="Times New Roman" w:hAnsi="Times New Roman" w:cs="Times New Roman"/>
        </w:rPr>
        <w:t>» мая 202</w:t>
      </w:r>
      <w:r w:rsidR="006D40EC">
        <w:rPr>
          <w:rFonts w:ascii="Times New Roman" w:hAnsi="Times New Roman" w:cs="Times New Roman"/>
        </w:rPr>
        <w:t>2</w:t>
      </w:r>
      <w:r w:rsidRPr="004639AD">
        <w:rPr>
          <w:rFonts w:ascii="Times New Roman" w:hAnsi="Times New Roman" w:cs="Times New Roman"/>
        </w:rPr>
        <w:t xml:space="preserve"> г.)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</w:rPr>
        <w:t>Зав. кафедрой, профессор ____________ А.В. Починкин</w:t>
      </w:r>
    </w:p>
    <w:p w:rsidR="00D4685D" w:rsidRPr="004639AD" w:rsidRDefault="00D4685D" w:rsidP="00D4685D">
      <w:pPr>
        <w:ind w:firstLine="5670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ind w:firstLine="5670"/>
        <w:rPr>
          <w:rFonts w:ascii="Times New Roman" w:hAnsi="Times New Roman" w:cs="Times New Roman"/>
        </w:rPr>
      </w:pPr>
    </w:p>
    <w:p w:rsidR="00D4685D" w:rsidRDefault="00D4685D" w:rsidP="00D4685D">
      <w:pPr>
        <w:ind w:firstLine="5670"/>
        <w:rPr>
          <w:rFonts w:ascii="Times New Roman" w:hAnsi="Times New Roman" w:cs="Times New Roman"/>
        </w:rPr>
      </w:pPr>
    </w:p>
    <w:p w:rsidR="004639AD" w:rsidRDefault="004639AD" w:rsidP="00D4685D">
      <w:pPr>
        <w:ind w:firstLine="5670"/>
        <w:rPr>
          <w:rFonts w:ascii="Times New Roman" w:hAnsi="Times New Roman" w:cs="Times New Roman"/>
        </w:rPr>
      </w:pPr>
    </w:p>
    <w:p w:rsidR="004639AD" w:rsidRPr="004639AD" w:rsidRDefault="004639AD" w:rsidP="00D4685D">
      <w:pPr>
        <w:ind w:firstLine="5670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rPr>
          <w:rFonts w:ascii="Times New Roman" w:hAnsi="Times New Roman" w:cs="Times New Roman"/>
        </w:rPr>
      </w:pPr>
    </w:p>
    <w:p w:rsidR="00DE4DA7" w:rsidRPr="00293D89" w:rsidRDefault="00D4685D" w:rsidP="00D4685D">
      <w:pPr>
        <w:jc w:val="center"/>
        <w:rPr>
          <w:rFonts w:ascii="Times New Roman" w:hAnsi="Times New Roman" w:cs="Times New Roman"/>
          <w:b/>
        </w:rPr>
      </w:pPr>
      <w:r w:rsidRPr="00293D89">
        <w:rPr>
          <w:rFonts w:ascii="Times New Roman" w:hAnsi="Times New Roman" w:cs="Times New Roman"/>
          <w:b/>
        </w:rPr>
        <w:t>Малаховка 202</w:t>
      </w:r>
      <w:r w:rsidR="006D40EC" w:rsidRPr="00293D89">
        <w:rPr>
          <w:rFonts w:ascii="Times New Roman" w:hAnsi="Times New Roman" w:cs="Times New Roman"/>
          <w:b/>
        </w:rPr>
        <w:t>2</w:t>
      </w:r>
      <w:r w:rsidR="00DE4DA7" w:rsidRPr="00293D89">
        <w:rPr>
          <w:rFonts w:ascii="Times New Roman" w:hAnsi="Times New Roman" w:cs="Times New Roman"/>
          <w:b/>
        </w:rPr>
        <w:br w:type="page"/>
      </w:r>
    </w:p>
    <w:p w:rsidR="00DE4DA7" w:rsidRPr="004639AD" w:rsidRDefault="00DE4DA7" w:rsidP="00FB3479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DE4DA7" w:rsidRPr="004639AD" w:rsidRDefault="00DE4DA7" w:rsidP="00DE4DA7">
      <w:pPr>
        <w:pStyle w:val="ad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DE4DA7" w:rsidRPr="004639AD" w:rsidRDefault="00DE4DA7" w:rsidP="008227E2">
      <w:pPr>
        <w:pStyle w:val="ad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Паспорт фонда оценочных средств</w:t>
      </w:r>
    </w:p>
    <w:p w:rsidR="00DE4DA7" w:rsidRDefault="00DE4DA7" w:rsidP="00DE4DA7">
      <w:pPr>
        <w:pStyle w:val="ad"/>
        <w:ind w:left="1069"/>
        <w:jc w:val="center"/>
        <w:rPr>
          <w:rFonts w:ascii="Times New Roman" w:hAnsi="Times New Roman" w:cs="Times New Roman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938"/>
        <w:gridCol w:w="6334"/>
      </w:tblGrid>
      <w:tr w:rsidR="00A32BF1" w:rsidRPr="00464D7C" w:rsidTr="00FB3479">
        <w:trPr>
          <w:trHeight w:val="185"/>
          <w:jc w:val="center"/>
        </w:trPr>
        <w:tc>
          <w:tcPr>
            <w:tcW w:w="1747" w:type="dxa"/>
            <w:vAlign w:val="center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64D7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701" w:type="dxa"/>
            <w:vAlign w:val="center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64D7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6564" w:type="dxa"/>
            <w:vAlign w:val="center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464D7C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464D7C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</w:tr>
      <w:tr w:rsidR="00A32BF1" w:rsidRPr="00464D7C" w:rsidTr="00FB3479">
        <w:trPr>
          <w:trHeight w:val="185"/>
          <w:jc w:val="center"/>
        </w:trPr>
        <w:tc>
          <w:tcPr>
            <w:tcW w:w="1747" w:type="dxa"/>
          </w:tcPr>
          <w:p w:rsidR="00A32BF1" w:rsidRPr="00A32BF1" w:rsidRDefault="00A32BF1" w:rsidP="00A32BF1">
            <w:pPr>
              <w:tabs>
                <w:tab w:val="num" w:pos="756"/>
              </w:tabs>
              <w:rPr>
                <w:rFonts w:ascii="Times New Roman" w:hAnsi="Times New Roman"/>
                <w:i/>
              </w:rPr>
            </w:pPr>
            <w:r w:rsidRPr="00A32BF1">
              <w:rPr>
                <w:rFonts w:ascii="Times New Roman" w:eastAsia="Calibri" w:hAnsi="Times New Roman" w:cs="Tahoma"/>
                <w:i/>
                <w:color w:val="auto"/>
              </w:rPr>
              <w:t>ПК-1</w:t>
            </w:r>
            <w:r w:rsidRPr="00A32BF1">
              <w:rPr>
                <w:rFonts w:ascii="Times New Roman" w:hAnsi="Times New Roman"/>
                <w:i/>
              </w:rPr>
              <w:t xml:space="preserve"> </w:t>
            </w:r>
          </w:p>
          <w:p w:rsidR="00A32BF1" w:rsidRPr="00464D7C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Способен к организации и планированию работы структурного подразделения организации</w:t>
            </w:r>
          </w:p>
        </w:tc>
        <w:tc>
          <w:tcPr>
            <w:tcW w:w="1701" w:type="dxa"/>
          </w:tcPr>
          <w:p w:rsidR="00FB3479" w:rsidRDefault="00FB3479" w:rsidP="00A93884">
            <w:pPr>
              <w:rPr>
                <w:rFonts w:ascii="Times New Roman" w:hAnsi="Times New Roman" w:cs="Times New Roman"/>
                <w:b/>
              </w:rPr>
            </w:pPr>
            <w:r w:rsidRPr="00FB3479">
              <w:rPr>
                <w:rFonts w:ascii="Times New Roman" w:hAnsi="Times New Roman" w:cs="Times New Roman"/>
                <w:b/>
                <w:i/>
              </w:rPr>
              <w:t>С</w:t>
            </w:r>
            <w:r w:rsidR="00A32BF1" w:rsidRPr="00FB3479">
              <w:rPr>
                <w:rFonts w:ascii="Times New Roman" w:hAnsi="Times New Roman" w:cs="Times New Roman"/>
                <w:b/>
                <w:i/>
              </w:rPr>
              <w:t xml:space="preserve">ВК </w:t>
            </w:r>
            <w:r w:rsidRPr="00A93884">
              <w:rPr>
                <w:rFonts w:ascii="Times New Roman" w:hAnsi="Times New Roman" w:cs="Times New Roman"/>
                <w:b/>
                <w:i/>
              </w:rPr>
              <w:t>08.006</w:t>
            </w:r>
          </w:p>
          <w:p w:rsidR="00FB3479" w:rsidRDefault="00FB3479" w:rsidP="00A93884">
            <w:pPr>
              <w:rPr>
                <w:rFonts w:ascii="Times New Roman" w:hAnsi="Times New Roman" w:cs="Times New Roman"/>
                <w:b/>
              </w:rPr>
            </w:pPr>
          </w:p>
          <w:p w:rsidR="00A32BF1" w:rsidRPr="00464D7C" w:rsidRDefault="00A32BF1" w:rsidP="00A93884">
            <w:pPr>
              <w:rPr>
                <w:rFonts w:ascii="Times New Roman" w:hAnsi="Times New Roman" w:cs="Times New Roman"/>
                <w:b/>
              </w:rPr>
            </w:pPr>
            <w:r w:rsidRPr="00464D7C">
              <w:rPr>
                <w:rFonts w:ascii="Times New Roman" w:hAnsi="Times New Roman" w:cs="Times New Roman"/>
                <w:b/>
              </w:rPr>
              <w:t>C/0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4D7C">
              <w:rPr>
                <w:rFonts w:ascii="Times New Roman" w:hAnsi="Times New Roman" w:cs="Times New Roman"/>
                <w:b/>
              </w:rPr>
              <w:t>.6</w:t>
            </w:r>
          </w:p>
          <w:p w:rsidR="00A32BF1" w:rsidRPr="00464D7C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E3432C">
              <w:rPr>
                <w:rFonts w:ascii="Times New Roman" w:hAnsi="Times New Roman" w:cs="Times New Roman"/>
                <w:color w:val="auto"/>
              </w:rPr>
              <w:t>Формирование завершающих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432C">
              <w:rPr>
                <w:rFonts w:ascii="Times New Roman" w:hAnsi="Times New Roman" w:cs="Times New Roman"/>
                <w:color w:val="auto"/>
              </w:rPr>
              <w:t>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6564" w:type="dxa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464D7C">
              <w:rPr>
                <w:rFonts w:ascii="Times New Roman" w:hAnsi="Times New Roman" w:cs="Times New Roman"/>
                <w:i/>
              </w:rPr>
              <w:t>Знает:</w:t>
            </w:r>
          </w:p>
          <w:p w:rsidR="00A32BF1" w:rsidRPr="00A32BF1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- основ</w:t>
            </w:r>
            <w:r>
              <w:rPr>
                <w:rFonts w:ascii="Times New Roman" w:hAnsi="Times New Roman" w:cs="Times New Roman"/>
              </w:rPr>
              <w:t>ы</w:t>
            </w:r>
            <w:r w:rsidRPr="00A32BF1">
              <w:rPr>
                <w:rFonts w:ascii="Times New Roman" w:hAnsi="Times New Roman" w:cs="Times New Roman"/>
              </w:rPr>
              <w:t xml:space="preserve"> трудового, гражданского, административного, уголовного законодательства Российской Федерации; устав, политик</w:t>
            </w:r>
            <w:r>
              <w:rPr>
                <w:rFonts w:ascii="Times New Roman" w:hAnsi="Times New Roman" w:cs="Times New Roman"/>
              </w:rPr>
              <w:t>у</w:t>
            </w:r>
            <w:r w:rsidRPr="00A32BF1">
              <w:rPr>
                <w:rFonts w:ascii="Times New Roman" w:hAnsi="Times New Roman" w:cs="Times New Roman"/>
              </w:rPr>
              <w:t>,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A32BF1">
              <w:rPr>
                <w:rFonts w:ascii="Times New Roman" w:hAnsi="Times New Roman" w:cs="Times New Roman"/>
              </w:rPr>
              <w:t xml:space="preserve"> и други</w:t>
            </w:r>
            <w:r>
              <w:rPr>
                <w:rFonts w:ascii="Times New Roman" w:hAnsi="Times New Roman" w:cs="Times New Roman"/>
              </w:rPr>
              <w:t>е</w:t>
            </w:r>
            <w:r w:rsidRPr="00A32BF1">
              <w:rPr>
                <w:rFonts w:ascii="Times New Roman" w:hAnsi="Times New Roman" w:cs="Times New Roman"/>
              </w:rPr>
              <w:t xml:space="preserve"> основополагающи</w:t>
            </w:r>
            <w:r>
              <w:rPr>
                <w:rFonts w:ascii="Times New Roman" w:hAnsi="Times New Roman" w:cs="Times New Roman"/>
              </w:rPr>
              <w:t>е</w:t>
            </w:r>
            <w:r w:rsidRPr="00A32BF1">
              <w:rPr>
                <w:rFonts w:ascii="Times New Roman" w:hAnsi="Times New Roman" w:cs="Times New Roman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  <w:t>ы</w:t>
            </w:r>
            <w:r w:rsidRPr="00A32BF1">
              <w:rPr>
                <w:rFonts w:ascii="Times New Roman" w:hAnsi="Times New Roman" w:cs="Times New Roman"/>
              </w:rPr>
              <w:t xml:space="preserve"> экономического субъекта;</w:t>
            </w:r>
          </w:p>
          <w:p w:rsidR="00A32BF1" w:rsidRPr="00A32BF1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- основ</w:t>
            </w:r>
            <w:r>
              <w:rPr>
                <w:rFonts w:ascii="Times New Roman" w:hAnsi="Times New Roman" w:cs="Times New Roman"/>
              </w:rPr>
              <w:t>ы</w:t>
            </w:r>
            <w:r w:rsidRPr="00A32BF1">
              <w:rPr>
                <w:rFonts w:ascii="Times New Roman" w:hAnsi="Times New Roman" w:cs="Times New Roman"/>
              </w:rPr>
              <w:t xml:space="preserve"> деловой документации, делопроизводства в экономическом субъекте</w:t>
            </w:r>
          </w:p>
          <w:p w:rsidR="00A32BF1" w:rsidRPr="00464D7C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464D7C">
              <w:rPr>
                <w:rFonts w:ascii="Times New Roman" w:hAnsi="Times New Roman" w:cs="Times New Roman"/>
                <w:i/>
              </w:rPr>
              <w:t>Умеет:</w:t>
            </w:r>
          </w:p>
          <w:p w:rsidR="00EA7E06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A32BF1">
              <w:rPr>
                <w:rFonts w:ascii="Times New Roman" w:hAnsi="Times New Roman" w:cs="Times New Roman"/>
              </w:rPr>
              <w:t>- формировать завершающие документы в соответствии с нормативной базой экономического субъекта, с внутренними регламентами, отражающие фактически проведенную работу структурного подразделения внутреннего контроля</w:t>
            </w:r>
            <w:r w:rsidRPr="00464D7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32BF1" w:rsidRPr="00464D7C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</w:rPr>
            </w:pPr>
            <w:r w:rsidRPr="00464D7C">
              <w:rPr>
                <w:rFonts w:ascii="Times New Roman" w:hAnsi="Times New Roman" w:cs="Times New Roman"/>
                <w:i/>
              </w:rPr>
              <w:t>Имеет опыт:</w:t>
            </w:r>
            <w:r w:rsidRPr="00464D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32BF1" w:rsidRPr="00A32BF1" w:rsidRDefault="00A32BF1" w:rsidP="00A32BF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- разработки проектов завершающих документов по результатам работы структурного подразделения внутреннего контроля;</w:t>
            </w:r>
          </w:p>
          <w:p w:rsidR="00A32BF1" w:rsidRPr="00464D7C" w:rsidRDefault="00A32BF1" w:rsidP="00A32BF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</w:rPr>
            </w:pPr>
            <w:r w:rsidRPr="00A32BF1">
              <w:rPr>
                <w:rFonts w:ascii="Times New Roman" w:hAnsi="Times New Roman" w:cs="Times New Roman"/>
              </w:rPr>
              <w:t>- представлени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A32BF1">
              <w:rPr>
                <w:rFonts w:ascii="Times New Roman" w:hAnsi="Times New Roman" w:cs="Times New Roman"/>
              </w:rPr>
              <w:t xml:space="preserve">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      </w:r>
          </w:p>
        </w:tc>
      </w:tr>
    </w:tbl>
    <w:p w:rsidR="00A32BF1" w:rsidRDefault="00A32BF1" w:rsidP="00DE4DA7">
      <w:pPr>
        <w:pStyle w:val="ad"/>
        <w:ind w:left="1069"/>
        <w:jc w:val="center"/>
        <w:rPr>
          <w:rFonts w:ascii="Times New Roman" w:hAnsi="Times New Roman" w:cs="Times New Roman"/>
        </w:rPr>
      </w:pPr>
    </w:p>
    <w:p w:rsidR="00DE4DA7" w:rsidRPr="00FB3479" w:rsidRDefault="00DE4DA7" w:rsidP="008227E2">
      <w:pPr>
        <w:pStyle w:val="ad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FB3479">
        <w:rPr>
          <w:rFonts w:ascii="Times New Roman" w:hAnsi="Times New Roman" w:cs="Times New Roman"/>
          <w:b/>
        </w:rPr>
        <w:t>Типовые контрольные задания:</w:t>
      </w:r>
    </w:p>
    <w:p w:rsidR="00DE4DA7" w:rsidRPr="00FB3479" w:rsidRDefault="00DE4DA7" w:rsidP="008227E2">
      <w:pPr>
        <w:pStyle w:val="ad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DE4DA7" w:rsidRPr="00FB3479" w:rsidRDefault="00967D1B" w:rsidP="00967D1B">
      <w:pPr>
        <w:pStyle w:val="ad"/>
        <w:ind w:left="0" w:right="-2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FB3479">
        <w:rPr>
          <w:rFonts w:ascii="Times New Roman" w:hAnsi="Times New Roman" w:cs="Times New Roman"/>
          <w:b/>
        </w:rPr>
        <w:t>ПК-1</w:t>
      </w:r>
      <w:r w:rsidR="00DE4DA7" w:rsidRPr="00FB3479">
        <w:rPr>
          <w:rFonts w:ascii="Times New Roman" w:hAnsi="Times New Roman" w:cs="Times New Roman"/>
          <w:b/>
        </w:rPr>
        <w:t>.</w:t>
      </w:r>
      <w:r w:rsidR="00DE4DA7" w:rsidRPr="00FB3479">
        <w:rPr>
          <w:rFonts w:ascii="Times New Roman" w:hAnsi="Times New Roman" w:cs="Times New Roman"/>
          <w:b/>
          <w:i/>
        </w:rPr>
        <w:t xml:space="preserve"> </w:t>
      </w:r>
      <w:r w:rsidR="00DE4DA7" w:rsidRPr="00FB3479">
        <w:rPr>
          <w:rFonts w:ascii="Times New Roman" w:hAnsi="Times New Roman" w:cs="Times New Roman"/>
          <w:i/>
        </w:rPr>
        <w:t>Знает:</w:t>
      </w:r>
      <w:r w:rsidR="00DE4DA7" w:rsidRPr="00FB3479">
        <w:rPr>
          <w:rFonts w:ascii="Times New Roman" w:hAnsi="Times New Roman" w:cs="Times New Roman"/>
          <w:spacing w:val="-1"/>
        </w:rPr>
        <w:t xml:space="preserve"> </w:t>
      </w:r>
      <w:r w:rsidR="004B3A5A" w:rsidRPr="00FB3479">
        <w:rPr>
          <w:rFonts w:ascii="Times New Roman" w:eastAsia="Calibri" w:hAnsi="Times New Roman" w:cs="Times New Roman"/>
          <w:color w:val="auto"/>
        </w:rPr>
        <w:t>основы трудового, гражданского, административного, уголовного законодательства Российской Федерации; устав, политику, программу и другие основополагающие документы экономического субъекта; основы деловой документации, делопроизводства в экономическом субъекте</w:t>
      </w:r>
      <w:r w:rsidR="00DE4DA7" w:rsidRPr="00FB3479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967D1B" w:rsidRDefault="00302245" w:rsidP="00302245">
      <w:pPr>
        <w:pStyle w:val="ad"/>
        <w:ind w:left="0" w:right="-113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b/>
        </w:rPr>
        <w:t>ВОПРОСЫ ДЛЯ ЗАЧЕТА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Основные понятия и определения документирования управленческой деятельности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Нормативно-правовое регламентирование документирования управленческой деятельности </w:t>
      </w:r>
    </w:p>
    <w:p w:rsidR="007E615E" w:rsidRPr="00591368" w:rsidRDefault="007E615E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Краткая х</w:t>
      </w:r>
      <w:r w:rsidR="00A77D5D" w:rsidRPr="00591368">
        <w:rPr>
          <w:rFonts w:ascii="Times New Roman" w:hAnsi="Times New Roman" w:cs="Times New Roman"/>
        </w:rPr>
        <w:t>арактеристика ГОСТ Р 7.0.97–2016</w:t>
      </w:r>
      <w:r w:rsidRPr="00591368">
        <w:rPr>
          <w:rFonts w:ascii="Times New Roman" w:hAnsi="Times New Roman" w:cs="Times New Roman"/>
        </w:rPr>
        <w:t xml:space="preserve"> </w:t>
      </w:r>
      <w:hyperlink r:id="rId30" w:anchor="7D20K3" w:history="1">
        <w:r w:rsidRPr="00591368">
          <w:rPr>
            <w:rFonts w:ascii="Times New Roman" w:hAnsi="Times New Roman" w:cs="Times New Roman"/>
          </w:rPr>
  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  </w:r>
      </w:hyperlink>
    </w:p>
    <w:p w:rsidR="00A77D5D" w:rsidRPr="00591368" w:rsidRDefault="00A77D5D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Значение </w:t>
      </w:r>
      <w:r w:rsidR="007E615E" w:rsidRPr="00591368">
        <w:rPr>
          <w:rFonts w:ascii="Times New Roman" w:hAnsi="Times New Roman" w:cs="Times New Roman"/>
        </w:rPr>
        <w:t xml:space="preserve">и </w:t>
      </w:r>
      <w:r w:rsidRPr="00591368">
        <w:rPr>
          <w:rFonts w:ascii="Times New Roman" w:hAnsi="Times New Roman" w:cs="Times New Roman"/>
        </w:rPr>
        <w:t xml:space="preserve">структура ГОСТ Р 7.0.8-2013 </w:t>
      </w:r>
      <w:r w:rsidR="007E615E" w:rsidRPr="00591368">
        <w:rPr>
          <w:rFonts w:ascii="Times New Roman" w:hAnsi="Times New Roman" w:cs="Times New Roman"/>
        </w:rPr>
        <w:t>«Система стандартов по информации, библиотечному и издательскому делу. Делопроизводство и архивное дело. Термины и определения»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Унификация документов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Содержание основных правил работы над унифицированными текстами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Системы документирования управленческой деятельности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Информационно-документационное обеспечение работы аппарата управления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Виды управленческих документов и их функции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Реквизиты управленческих документов и правила их оформления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изготовлению управленческих документов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lastRenderedPageBreak/>
        <w:t>Особенности языка и стиля управленческих документов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Классификация управленческой документации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организационной деятельности</w:t>
      </w:r>
    </w:p>
    <w:p w:rsidR="00ED496F" w:rsidRPr="00591368" w:rsidRDefault="00ED496F" w:rsidP="005459C5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C531E3">
        <w:rPr>
          <w:rFonts w:ascii="Times New Roman" w:hAnsi="Times New Roman" w:cs="Times New Roman"/>
        </w:rPr>
        <w:t xml:space="preserve">Положение </w:t>
      </w:r>
      <w:hyperlink r:id="rId31" w:history="1">
        <w:r w:rsidRPr="00C531E3">
          <w:rPr>
            <w:rFonts w:ascii="Times New Roman" w:hAnsi="Times New Roman" w:cs="Times New Roman"/>
          </w:rPr>
          <w:t xml:space="preserve">Гражданского кодекса Российской Федерации (часть </w:t>
        </w:r>
        <w:r w:rsidR="005459C5" w:rsidRPr="005459C5">
          <w:rPr>
            <w:rFonts w:ascii="Times New Roman" w:hAnsi="Times New Roman" w:cs="Times New Roman"/>
          </w:rPr>
          <w:t>I</w:t>
        </w:r>
        <w:r w:rsidRPr="00C531E3">
          <w:rPr>
            <w:rFonts w:ascii="Times New Roman" w:hAnsi="Times New Roman" w:cs="Times New Roman"/>
          </w:rPr>
          <w:t>) от 30.11.1994</w:t>
        </w:r>
        <w:r w:rsidR="00DF6780" w:rsidRPr="00C531E3">
          <w:rPr>
            <w:rFonts w:ascii="Times New Roman" w:hAnsi="Times New Roman" w:cs="Times New Roman"/>
          </w:rPr>
          <w:t xml:space="preserve"> </w:t>
        </w:r>
        <w:r w:rsidR="00F27628" w:rsidRPr="00C531E3">
          <w:rPr>
            <w:rFonts w:ascii="Times New Roman" w:hAnsi="Times New Roman" w:cs="Times New Roman"/>
          </w:rPr>
          <w:t xml:space="preserve">г. </w:t>
        </w:r>
        <w:r w:rsidRPr="00C531E3">
          <w:rPr>
            <w:rFonts w:ascii="Times New Roman" w:hAnsi="Times New Roman" w:cs="Times New Roman"/>
          </w:rPr>
          <w:t xml:space="preserve">N 51-ФЗ (с изм. от </w:t>
        </w:r>
        <w:r w:rsidR="00D934FF" w:rsidRPr="00D934FF">
          <w:rPr>
            <w:rFonts w:ascii="Times New Roman" w:hAnsi="Times New Roman" w:cs="Times New Roman"/>
          </w:rPr>
          <w:t xml:space="preserve">25.02.2022 </w:t>
        </w:r>
        <w:hyperlink r:id="rId32" w:anchor="dst100008" w:history="1">
          <w:r w:rsidR="00D934FF" w:rsidRPr="00D934FF">
            <w:rPr>
              <w:rFonts w:ascii="Times New Roman" w:hAnsi="Times New Roman" w:cs="Times New Roman"/>
            </w:rPr>
            <w:t>N 20-ФЗ</w:t>
          </w:r>
        </w:hyperlink>
        <w:r w:rsidRPr="00C531E3">
          <w:rPr>
            <w:rFonts w:ascii="Times New Roman" w:hAnsi="Times New Roman" w:cs="Times New Roman"/>
          </w:rPr>
          <w:t>)</w:t>
        </w:r>
      </w:hyperlink>
      <w:r w:rsidRPr="00591368">
        <w:rPr>
          <w:rFonts w:ascii="Times New Roman" w:hAnsi="Times New Roman" w:cs="Times New Roman"/>
        </w:rPr>
        <w:t xml:space="preserve"> в части </w:t>
      </w:r>
      <w:r w:rsidR="00E67E2D" w:rsidRPr="00591368">
        <w:rPr>
          <w:rFonts w:ascii="Times New Roman" w:hAnsi="Times New Roman" w:cs="Times New Roman"/>
        </w:rPr>
        <w:t xml:space="preserve">формирования </w:t>
      </w:r>
      <w:r w:rsidR="00E67E2D" w:rsidRPr="00D934FF">
        <w:rPr>
          <w:rFonts w:ascii="Times New Roman" w:hAnsi="Times New Roman" w:cs="Times New Roman"/>
          <w:b/>
        </w:rPr>
        <w:t>учредительных документов</w:t>
      </w:r>
      <w:r w:rsidR="00E67E2D" w:rsidRPr="00591368">
        <w:rPr>
          <w:rFonts w:ascii="Times New Roman" w:hAnsi="Times New Roman" w:cs="Times New Roman"/>
        </w:rPr>
        <w:t xml:space="preserve"> юридиче</w:t>
      </w:r>
      <w:r w:rsidR="005459C5">
        <w:rPr>
          <w:rFonts w:ascii="Times New Roman" w:hAnsi="Times New Roman" w:cs="Times New Roman"/>
        </w:rPr>
        <w:t>-</w:t>
      </w:r>
      <w:r w:rsidR="00E67E2D" w:rsidRPr="00591368">
        <w:rPr>
          <w:rFonts w:ascii="Times New Roman" w:hAnsi="Times New Roman" w:cs="Times New Roman"/>
        </w:rPr>
        <w:t>ских лиц (с</w:t>
      </w:r>
      <w:r w:rsidRPr="00591368">
        <w:rPr>
          <w:rFonts w:ascii="Times New Roman" w:hAnsi="Times New Roman" w:cs="Times New Roman"/>
        </w:rPr>
        <w:t>т</w:t>
      </w:r>
      <w:r w:rsidR="00DF6780" w:rsidRPr="00591368">
        <w:rPr>
          <w:rFonts w:ascii="Times New Roman" w:hAnsi="Times New Roman" w:cs="Times New Roman"/>
        </w:rPr>
        <w:t>.</w:t>
      </w:r>
      <w:r w:rsidRPr="00591368">
        <w:rPr>
          <w:rFonts w:ascii="Times New Roman" w:hAnsi="Times New Roman" w:cs="Times New Roman"/>
        </w:rPr>
        <w:t xml:space="preserve"> 52</w:t>
      </w:r>
      <w:r w:rsidR="00E67E2D" w:rsidRPr="00591368">
        <w:rPr>
          <w:rFonts w:ascii="Times New Roman" w:hAnsi="Times New Roman" w:cs="Times New Roman"/>
        </w:rPr>
        <w:t>)</w:t>
      </w:r>
      <w:r w:rsidRPr="00591368">
        <w:rPr>
          <w:rFonts w:ascii="Times New Roman" w:hAnsi="Times New Roman" w:cs="Times New Roman"/>
        </w:rPr>
        <w:t xml:space="preserve"> </w:t>
      </w:r>
    </w:p>
    <w:p w:rsidR="00967D1B" w:rsidRPr="00591368" w:rsidRDefault="00F65A24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</w:t>
      </w:r>
      <w:r w:rsidR="00967D1B" w:rsidRPr="00591368">
        <w:rPr>
          <w:rFonts w:ascii="Times New Roman" w:hAnsi="Times New Roman" w:cs="Times New Roman"/>
        </w:rPr>
        <w:t xml:space="preserve">Организационно-правовые документы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Виды организационных документов, требования к их подготовке</w:t>
      </w:r>
    </w:p>
    <w:p w:rsidR="00967D1B" w:rsidRPr="00591368" w:rsidRDefault="00F65A24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</w:t>
      </w:r>
      <w:r w:rsidR="00967D1B" w:rsidRPr="00591368">
        <w:rPr>
          <w:rFonts w:ascii="Times New Roman" w:hAnsi="Times New Roman" w:cs="Times New Roman"/>
        </w:rPr>
        <w:t xml:space="preserve">Распорядительные документы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составлению и оформлению приказов по основной деятельности и распоряжений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Справочно-информационные документы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Справочно-аналитические документы </w:t>
      </w:r>
    </w:p>
    <w:p w:rsidR="007E615E" w:rsidRPr="00080A89" w:rsidRDefault="00D61EA2" w:rsidP="0004200A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080A89">
        <w:rPr>
          <w:rFonts w:ascii="Times New Roman" w:hAnsi="Times New Roman" w:cs="Times New Roman"/>
        </w:rPr>
        <w:t>П</w:t>
      </w:r>
      <w:r w:rsidR="007E615E" w:rsidRPr="00080A89">
        <w:rPr>
          <w:rFonts w:ascii="Times New Roman" w:hAnsi="Times New Roman" w:cs="Times New Roman"/>
        </w:rPr>
        <w:t>оложени</w:t>
      </w:r>
      <w:r w:rsidRPr="00080A89">
        <w:rPr>
          <w:rFonts w:ascii="Times New Roman" w:hAnsi="Times New Roman" w:cs="Times New Roman"/>
        </w:rPr>
        <w:t>е</w:t>
      </w:r>
      <w:r w:rsidR="007E615E" w:rsidRPr="00080A89">
        <w:rPr>
          <w:rFonts w:ascii="Times New Roman" w:hAnsi="Times New Roman" w:cs="Times New Roman"/>
        </w:rPr>
        <w:t xml:space="preserve"> Федеральн</w:t>
      </w:r>
      <w:r w:rsidRPr="00080A89">
        <w:rPr>
          <w:rFonts w:ascii="Times New Roman" w:hAnsi="Times New Roman" w:cs="Times New Roman"/>
        </w:rPr>
        <w:t>ого</w:t>
      </w:r>
      <w:r w:rsidR="007E615E" w:rsidRPr="00080A89">
        <w:rPr>
          <w:rFonts w:ascii="Times New Roman" w:hAnsi="Times New Roman" w:cs="Times New Roman"/>
        </w:rPr>
        <w:t xml:space="preserve"> закон</w:t>
      </w:r>
      <w:r w:rsidRPr="00080A89">
        <w:rPr>
          <w:rFonts w:ascii="Times New Roman" w:hAnsi="Times New Roman" w:cs="Times New Roman"/>
        </w:rPr>
        <w:t>а</w:t>
      </w:r>
      <w:r w:rsidR="007E615E" w:rsidRPr="00080A89">
        <w:rPr>
          <w:rFonts w:ascii="Times New Roman" w:hAnsi="Times New Roman" w:cs="Times New Roman"/>
        </w:rPr>
        <w:t xml:space="preserve"> РФ «О бухгалтерском учете» от 6 декабря 2011 года </w:t>
      </w:r>
      <w:r w:rsidR="00080A89">
        <w:rPr>
          <w:rFonts w:ascii="Times New Roman" w:hAnsi="Times New Roman" w:cs="Times New Roman"/>
        </w:rPr>
        <w:t xml:space="preserve">         </w:t>
      </w:r>
      <w:r w:rsidR="007E615E" w:rsidRPr="00080A89">
        <w:rPr>
          <w:rFonts w:ascii="Times New Roman" w:hAnsi="Times New Roman" w:cs="Times New Roman"/>
        </w:rPr>
        <w:t xml:space="preserve">N 402–ФЗ </w:t>
      </w:r>
      <w:hyperlink r:id="rId33" w:history="1">
        <w:r w:rsidR="009F12D4" w:rsidRPr="00591368">
          <w:rPr>
            <w:rFonts w:ascii="Times New Roman" w:hAnsi="Times New Roman" w:cs="Times New Roman"/>
          </w:rPr>
          <w:t xml:space="preserve">(с изм. от </w:t>
        </w:r>
        <w:r w:rsidR="009F12D4" w:rsidRPr="004E6CBD">
          <w:rPr>
            <w:rFonts w:ascii="Times New Roman" w:hAnsi="Times New Roman" w:cs="Times New Roman"/>
          </w:rPr>
          <w:t>30.12.2021</w:t>
        </w:r>
        <w:r w:rsidR="009F12D4" w:rsidRPr="00591368">
          <w:rPr>
            <w:rFonts w:ascii="Times New Roman" w:hAnsi="Times New Roman" w:cs="Times New Roman"/>
          </w:rPr>
          <w:t>)</w:t>
        </w:r>
      </w:hyperlink>
      <w:r w:rsidR="009F12D4" w:rsidRPr="00591368">
        <w:rPr>
          <w:rFonts w:ascii="Times New Roman" w:hAnsi="Times New Roman" w:cs="Times New Roman"/>
        </w:rPr>
        <w:t xml:space="preserve"> </w:t>
      </w:r>
      <w:r w:rsidR="00E805AE" w:rsidRPr="00080A89">
        <w:rPr>
          <w:rFonts w:ascii="Times New Roman" w:hAnsi="Times New Roman" w:cs="Times New Roman"/>
        </w:rPr>
        <w:t xml:space="preserve"> </w:t>
      </w:r>
      <w:r w:rsidR="007E615E" w:rsidRPr="00080A89">
        <w:rPr>
          <w:rFonts w:ascii="Times New Roman" w:hAnsi="Times New Roman" w:cs="Times New Roman"/>
        </w:rPr>
        <w:t xml:space="preserve">в части </w:t>
      </w:r>
      <w:r w:rsidR="00713360" w:rsidRPr="00080A89">
        <w:rPr>
          <w:rFonts w:ascii="Times New Roman" w:hAnsi="Times New Roman" w:cs="Times New Roman"/>
        </w:rPr>
        <w:t xml:space="preserve">формирования </w:t>
      </w:r>
      <w:r w:rsidR="00713360" w:rsidRPr="00080A89">
        <w:rPr>
          <w:rFonts w:ascii="Times New Roman" w:hAnsi="Times New Roman" w:cs="Times New Roman"/>
          <w:b/>
        </w:rPr>
        <w:t>учетной политики</w:t>
      </w:r>
      <w:r w:rsidR="00713360" w:rsidRPr="00080A89">
        <w:rPr>
          <w:rFonts w:ascii="Times New Roman" w:hAnsi="Times New Roman" w:cs="Times New Roman"/>
        </w:rPr>
        <w:t xml:space="preserve"> </w:t>
      </w:r>
      <w:r w:rsidR="00713360" w:rsidRPr="00080A89">
        <w:rPr>
          <w:rFonts w:ascii="Times New Roman" w:eastAsia="Calibri" w:hAnsi="Times New Roman" w:cs="Times New Roman"/>
          <w:color w:val="auto"/>
        </w:rPr>
        <w:t xml:space="preserve">экономического </w:t>
      </w:r>
      <w:r w:rsidR="00713360" w:rsidRPr="00080A89">
        <w:rPr>
          <w:rFonts w:ascii="Times New Roman" w:hAnsi="Times New Roman" w:cs="Times New Roman"/>
        </w:rPr>
        <w:t>субъекта</w:t>
      </w:r>
      <w:r w:rsidRPr="00080A89">
        <w:rPr>
          <w:rFonts w:ascii="Times New Roman" w:hAnsi="Times New Roman" w:cs="Times New Roman"/>
        </w:rPr>
        <w:t xml:space="preserve"> (ст. 8)</w:t>
      </w:r>
    </w:p>
    <w:p w:rsidR="005C6F30" w:rsidRDefault="005C6F30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</w:t>
      </w:r>
      <w:r w:rsidRPr="005C0504">
        <w:rPr>
          <w:rFonts w:ascii="Times New Roman" w:hAnsi="Times New Roman" w:cs="Times New Roman"/>
        </w:rPr>
        <w:t>сновны</w:t>
      </w:r>
      <w:r>
        <w:rPr>
          <w:rFonts w:ascii="Times New Roman" w:hAnsi="Times New Roman" w:cs="Times New Roman"/>
        </w:rPr>
        <w:t>х</w:t>
      </w:r>
      <w:r w:rsidRPr="005C0504">
        <w:rPr>
          <w:rFonts w:ascii="Times New Roman" w:hAnsi="Times New Roman" w:cs="Times New Roman"/>
        </w:rPr>
        <w:t xml:space="preserve"> раздел</w:t>
      </w:r>
      <w:r>
        <w:rPr>
          <w:rFonts w:ascii="Times New Roman" w:hAnsi="Times New Roman" w:cs="Times New Roman"/>
        </w:rPr>
        <w:t xml:space="preserve">ов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п</w:t>
      </w:r>
      <w:r w:rsidRPr="005C0504">
        <w:rPr>
          <w:rFonts w:ascii="Times New Roman" w:hAnsi="Times New Roman" w:cs="Times New Roman"/>
          <w:b/>
          <w:bCs/>
          <w:bdr w:val="none" w:sz="0" w:space="0" w:color="auto" w:frame="1"/>
        </w:rPr>
        <w:t>роизводственн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ой</w:t>
      </w:r>
      <w:r w:rsidRPr="005C050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программ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ы</w:t>
      </w:r>
      <w:r w:rsidRPr="005C0504">
        <w:rPr>
          <w:rFonts w:ascii="Times New Roman" w:eastAsia="Calibri" w:hAnsi="Times New Roman" w:cs="Times New Roman"/>
          <w:color w:val="auto"/>
        </w:rPr>
        <w:t xml:space="preserve"> </w:t>
      </w:r>
      <w:r w:rsidRPr="00591368">
        <w:rPr>
          <w:rFonts w:ascii="Times New Roman" w:eastAsia="Calibri" w:hAnsi="Times New Roman" w:cs="Times New Roman"/>
          <w:color w:val="auto"/>
        </w:rPr>
        <w:t xml:space="preserve">экономического </w:t>
      </w:r>
      <w:r w:rsidRPr="00591368">
        <w:rPr>
          <w:rFonts w:ascii="Times New Roman" w:hAnsi="Times New Roman" w:cs="Times New Roman"/>
        </w:rPr>
        <w:t>субъекта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</w:rPr>
        <w:t>(</w:t>
      </w:r>
      <w:r w:rsidRPr="005C0504">
        <w:rPr>
          <w:rFonts w:ascii="Times New Roman" w:hAnsi="Times New Roman" w:cs="Times New Roman"/>
        </w:rPr>
        <w:t>План по производству продукции предприятия.</w:t>
      </w:r>
      <w:r>
        <w:rPr>
          <w:rFonts w:ascii="Times New Roman" w:hAnsi="Times New Roman" w:cs="Times New Roman"/>
        </w:rPr>
        <w:t xml:space="preserve"> </w:t>
      </w:r>
      <w:r w:rsidRPr="005C0504">
        <w:rPr>
          <w:rFonts w:ascii="Times New Roman" w:hAnsi="Times New Roman" w:cs="Times New Roman"/>
        </w:rPr>
        <w:t>План выпуска продукции на экспорт.</w:t>
      </w:r>
      <w:r>
        <w:rPr>
          <w:rFonts w:ascii="Times New Roman" w:hAnsi="Times New Roman" w:cs="Times New Roman"/>
        </w:rPr>
        <w:t xml:space="preserve"> </w:t>
      </w:r>
      <w:r w:rsidRPr="005C0504">
        <w:rPr>
          <w:rFonts w:ascii="Times New Roman" w:hAnsi="Times New Roman" w:cs="Times New Roman"/>
        </w:rPr>
        <w:t>План по повышению качества продукции.</w:t>
      </w:r>
      <w:r>
        <w:rPr>
          <w:rFonts w:ascii="Times New Roman" w:hAnsi="Times New Roman" w:cs="Times New Roman"/>
        </w:rPr>
        <w:t xml:space="preserve"> </w:t>
      </w:r>
      <w:r w:rsidRPr="005C0504">
        <w:rPr>
          <w:rFonts w:ascii="Times New Roman" w:hAnsi="Times New Roman" w:cs="Times New Roman"/>
        </w:rPr>
        <w:t>План реализации продукции</w:t>
      </w:r>
      <w:r>
        <w:rPr>
          <w:rFonts w:ascii="Times New Roman" w:hAnsi="Times New Roman" w:cs="Times New Roman"/>
        </w:rPr>
        <w:t>)</w:t>
      </w:r>
    </w:p>
    <w:p w:rsidR="0004200A" w:rsidRPr="00591368" w:rsidRDefault="00B5784D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B5784D" w:rsidRPr="00591368" w:rsidRDefault="00B5784D" w:rsidP="0004200A">
      <w:pPr>
        <w:pStyle w:val="ad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34" w:history="1">
        <w:r w:rsidR="009F12D4" w:rsidRPr="00591368">
          <w:rPr>
            <w:rFonts w:ascii="Times New Roman" w:hAnsi="Times New Roman" w:cs="Times New Roman"/>
          </w:rPr>
          <w:t xml:space="preserve">(с изм. от </w:t>
        </w:r>
        <w:r w:rsidR="009F12D4" w:rsidRPr="004E6CBD">
          <w:rPr>
            <w:rFonts w:ascii="Times New Roman" w:hAnsi="Times New Roman" w:cs="Times New Roman"/>
          </w:rPr>
          <w:t>30.12.2021</w:t>
        </w:r>
        <w:r w:rsidR="009F12D4" w:rsidRPr="00591368">
          <w:rPr>
            <w:rFonts w:ascii="Times New Roman" w:hAnsi="Times New Roman" w:cs="Times New Roman"/>
          </w:rPr>
          <w:t>)</w:t>
        </w:r>
      </w:hyperlink>
      <w:r w:rsidR="009F12D4" w:rsidRPr="00591368">
        <w:rPr>
          <w:rFonts w:ascii="Times New Roman" w:hAnsi="Times New Roman" w:cs="Times New Roman"/>
        </w:rPr>
        <w:t xml:space="preserve"> </w:t>
      </w:r>
      <w:r w:rsidRPr="00591368">
        <w:rPr>
          <w:rFonts w:ascii="Times New Roman" w:hAnsi="Times New Roman" w:cs="Times New Roman"/>
        </w:rPr>
        <w:t xml:space="preserve"> в части обязанности ведения бухгалтерского учета и </w:t>
      </w:r>
      <w:r w:rsidRPr="00DA7CC4">
        <w:rPr>
          <w:rFonts w:ascii="Times New Roman" w:hAnsi="Times New Roman" w:cs="Times New Roman"/>
        </w:rPr>
        <w:t xml:space="preserve">составления бухгалтерской (финансовой) отчетности </w:t>
      </w:r>
      <w:r w:rsidRPr="00591368">
        <w:rPr>
          <w:rFonts w:ascii="Times New Roman" w:hAnsi="Times New Roman" w:cs="Times New Roman"/>
        </w:rPr>
        <w:t>(ст. 5, 6)</w:t>
      </w:r>
    </w:p>
    <w:p w:rsidR="0004200A" w:rsidRPr="00591368" w:rsidRDefault="00B5784D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B5784D" w:rsidRPr="00591368" w:rsidRDefault="00B5784D" w:rsidP="0004200A">
      <w:pPr>
        <w:pStyle w:val="ad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35" w:history="1">
        <w:r w:rsidR="009F12D4" w:rsidRPr="00591368">
          <w:rPr>
            <w:rFonts w:ascii="Times New Roman" w:hAnsi="Times New Roman" w:cs="Times New Roman"/>
          </w:rPr>
          <w:t xml:space="preserve">(с изм. от </w:t>
        </w:r>
        <w:r w:rsidR="009F12D4" w:rsidRPr="004E6CBD">
          <w:rPr>
            <w:rFonts w:ascii="Times New Roman" w:hAnsi="Times New Roman" w:cs="Times New Roman"/>
          </w:rPr>
          <w:t>30.12.2021</w:t>
        </w:r>
        <w:r w:rsidR="009F12D4" w:rsidRPr="00591368">
          <w:rPr>
            <w:rFonts w:ascii="Times New Roman" w:hAnsi="Times New Roman" w:cs="Times New Roman"/>
          </w:rPr>
          <w:t>)</w:t>
        </w:r>
      </w:hyperlink>
      <w:r w:rsidR="009F12D4" w:rsidRPr="00591368">
        <w:rPr>
          <w:rFonts w:ascii="Times New Roman" w:hAnsi="Times New Roman" w:cs="Times New Roman"/>
        </w:rPr>
        <w:t xml:space="preserve"> </w:t>
      </w:r>
      <w:r w:rsidRPr="00591368">
        <w:rPr>
          <w:rFonts w:ascii="Times New Roman" w:hAnsi="Times New Roman" w:cs="Times New Roman"/>
        </w:rPr>
        <w:t xml:space="preserve">в части </w:t>
      </w:r>
      <w:r w:rsidRPr="00591368">
        <w:rPr>
          <w:rFonts w:ascii="Times New Roman" w:hAnsi="Times New Roman" w:cs="Times New Roman"/>
          <w:bCs/>
          <w:kern w:val="36"/>
        </w:rPr>
        <w:t>о</w:t>
      </w:r>
      <w:r w:rsidRPr="00DA7CC4">
        <w:rPr>
          <w:rFonts w:ascii="Times New Roman" w:hAnsi="Times New Roman" w:cs="Times New Roman"/>
          <w:bCs/>
          <w:kern w:val="36"/>
        </w:rPr>
        <w:t>бщи</w:t>
      </w:r>
      <w:r w:rsidRPr="00591368">
        <w:rPr>
          <w:rFonts w:ascii="Times New Roman" w:hAnsi="Times New Roman" w:cs="Times New Roman"/>
          <w:bCs/>
          <w:kern w:val="36"/>
        </w:rPr>
        <w:t>х</w:t>
      </w:r>
      <w:r w:rsidRPr="00DA7CC4">
        <w:rPr>
          <w:rFonts w:ascii="Times New Roman" w:hAnsi="Times New Roman" w:cs="Times New Roman"/>
          <w:bCs/>
          <w:kern w:val="36"/>
        </w:rPr>
        <w:t xml:space="preserve"> требовани</w:t>
      </w:r>
      <w:r w:rsidRPr="00591368">
        <w:rPr>
          <w:rFonts w:ascii="Times New Roman" w:hAnsi="Times New Roman" w:cs="Times New Roman"/>
          <w:bCs/>
          <w:kern w:val="36"/>
        </w:rPr>
        <w:t>й</w:t>
      </w:r>
      <w:r w:rsidRPr="00DA7CC4">
        <w:rPr>
          <w:rFonts w:ascii="Times New Roman" w:hAnsi="Times New Roman" w:cs="Times New Roman"/>
          <w:bCs/>
          <w:kern w:val="36"/>
        </w:rPr>
        <w:t xml:space="preserve"> к бухгалтерской (финансовой) отчетности</w:t>
      </w:r>
      <w:r w:rsidRPr="00591368">
        <w:rPr>
          <w:rFonts w:ascii="Times New Roman" w:hAnsi="Times New Roman" w:cs="Times New Roman"/>
          <w:bCs/>
          <w:kern w:val="36"/>
        </w:rPr>
        <w:t xml:space="preserve"> </w:t>
      </w:r>
      <w:r w:rsidRPr="00591368">
        <w:rPr>
          <w:rFonts w:ascii="Times New Roman" w:hAnsi="Times New Roman" w:cs="Times New Roman"/>
        </w:rPr>
        <w:t>(ст. 13)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Планово-отчетная документация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Унифицированная система учетной и отчетной бухгалтерской документации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Деловые и коммерческие письма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Письма организации, их классификация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Общие положения по кадровой документации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работ по кадровому планированию</w:t>
      </w:r>
    </w:p>
    <w:p w:rsidR="00967D1B" w:rsidRPr="00591368" w:rsidRDefault="00F65A24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Система кадровой документации: </w:t>
      </w:r>
      <w:r w:rsidR="00967D1B" w:rsidRPr="00591368">
        <w:rPr>
          <w:rFonts w:ascii="Times New Roman" w:hAnsi="Times New Roman" w:cs="Times New Roman"/>
        </w:rPr>
        <w:t xml:space="preserve">Организационно-правовая документация </w:t>
      </w:r>
    </w:p>
    <w:p w:rsidR="00D61EA2" w:rsidRPr="00591368" w:rsidRDefault="00D61EA2" w:rsidP="00F27628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положения </w:t>
      </w:r>
      <w:r w:rsidR="00D40099" w:rsidRPr="00591368">
        <w:rPr>
          <w:rFonts w:ascii="Times New Roman" w:hAnsi="Times New Roman" w:cs="Times New Roman"/>
        </w:rPr>
        <w:t xml:space="preserve">Трудового кодекса Российской Федерации от 30.12.2001 г. </w:t>
      </w:r>
      <w:r w:rsidR="00F27628" w:rsidRPr="00F27628">
        <w:rPr>
          <w:rFonts w:ascii="Times New Roman" w:hAnsi="Times New Roman" w:cs="Times New Roman"/>
        </w:rPr>
        <w:t>N</w:t>
      </w:r>
      <w:r w:rsidR="00D40099" w:rsidRPr="00591368">
        <w:rPr>
          <w:rFonts w:ascii="Times New Roman" w:hAnsi="Times New Roman" w:cs="Times New Roman"/>
        </w:rPr>
        <w:t xml:space="preserve"> 197-ФЗ (с изм. от 01.09.2021) в части оформления трудовых отношений (глава 2)</w:t>
      </w:r>
    </w:p>
    <w:p w:rsidR="00A77D5D" w:rsidRPr="00591368" w:rsidRDefault="00A77D5D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Трудовой договор, его основные условия, правила оформления </w:t>
      </w:r>
    </w:p>
    <w:p w:rsidR="00ED496F" w:rsidRPr="00591368" w:rsidRDefault="00ED496F" w:rsidP="00F27628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положения Трудового кодекса Российской Федерации от 30.12.2001 г. </w:t>
      </w:r>
      <w:r w:rsidR="00F27628" w:rsidRPr="00F27628">
        <w:rPr>
          <w:rFonts w:ascii="Times New Roman" w:hAnsi="Times New Roman" w:cs="Times New Roman"/>
        </w:rPr>
        <w:t>N</w:t>
      </w:r>
      <w:r w:rsidRPr="00591368">
        <w:rPr>
          <w:rFonts w:ascii="Times New Roman" w:hAnsi="Times New Roman" w:cs="Times New Roman"/>
        </w:rPr>
        <w:t xml:space="preserve"> 197-ФЗ (с изм. от 01.09.2021) в части защиты персональных данных работника (глава 14)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Персональная документация</w:t>
      </w:r>
    </w:p>
    <w:p w:rsidR="00E67E2D" w:rsidRPr="00591368" w:rsidRDefault="0004200A" w:rsidP="0089495A">
      <w:pPr>
        <w:pStyle w:val="ad"/>
        <w:numPr>
          <w:ilvl w:val="3"/>
          <w:numId w:val="13"/>
        </w:numPr>
        <w:tabs>
          <w:tab w:val="left" w:pos="426"/>
        </w:tabs>
        <w:ind w:left="0" w:right="-144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36" w:history="1">
        <w:r w:rsidRPr="00591368">
          <w:rPr>
            <w:rFonts w:ascii="Times New Roman" w:hAnsi="Times New Roman" w:cs="Times New Roman"/>
          </w:rPr>
          <w:t xml:space="preserve">Гражданского кодекса Российской Федерации (часть </w:t>
        </w:r>
        <w:r w:rsidR="00E51E00" w:rsidRPr="00E51E00">
          <w:rPr>
            <w:rFonts w:ascii="Times New Roman" w:hAnsi="Times New Roman" w:cs="Times New Roman"/>
          </w:rPr>
          <w:t>I</w:t>
        </w:r>
        <w:r w:rsidRPr="00591368">
          <w:rPr>
            <w:rFonts w:ascii="Times New Roman" w:hAnsi="Times New Roman" w:cs="Times New Roman"/>
          </w:rPr>
          <w:t xml:space="preserve">) от 30.11.1994 </w:t>
        </w:r>
        <w:r w:rsidR="00F27628">
          <w:rPr>
            <w:rFonts w:ascii="Times New Roman" w:hAnsi="Times New Roman" w:cs="Times New Roman"/>
          </w:rPr>
          <w:t xml:space="preserve">г. </w:t>
        </w:r>
        <w:r w:rsidRPr="00591368">
          <w:rPr>
            <w:rFonts w:ascii="Times New Roman" w:hAnsi="Times New Roman" w:cs="Times New Roman"/>
          </w:rPr>
          <w:t xml:space="preserve">N 51-ФЗ (с изм. от </w:t>
        </w:r>
        <w:r w:rsidR="00D934FF" w:rsidRPr="00D934FF">
          <w:rPr>
            <w:rFonts w:ascii="Times New Roman" w:hAnsi="Times New Roman" w:cs="Times New Roman"/>
          </w:rPr>
          <w:t xml:space="preserve">25.02.2022 </w:t>
        </w:r>
        <w:hyperlink r:id="rId37" w:anchor="dst100008" w:history="1">
          <w:r w:rsidR="00D934FF" w:rsidRPr="00D934FF">
            <w:rPr>
              <w:rFonts w:ascii="Times New Roman" w:hAnsi="Times New Roman" w:cs="Times New Roman"/>
            </w:rPr>
            <w:t>N 20-ФЗ</w:t>
          </w:r>
        </w:hyperlink>
        <w:r w:rsidRPr="00591368">
          <w:rPr>
            <w:rFonts w:ascii="Times New Roman" w:hAnsi="Times New Roman" w:cs="Times New Roman"/>
          </w:rPr>
          <w:t>)</w:t>
        </w:r>
      </w:hyperlink>
      <w:r w:rsidRPr="00591368">
        <w:rPr>
          <w:rFonts w:ascii="Times New Roman" w:hAnsi="Times New Roman" w:cs="Times New Roman"/>
        </w:rPr>
        <w:t xml:space="preserve"> </w:t>
      </w:r>
      <w:r w:rsidR="00E67E2D" w:rsidRPr="00591368">
        <w:rPr>
          <w:rFonts w:ascii="Times New Roman" w:hAnsi="Times New Roman" w:cs="Times New Roman"/>
        </w:rPr>
        <w:t>в части охраны частной жизни гражданина (</w:t>
      </w:r>
      <w:r w:rsidRPr="00591368">
        <w:rPr>
          <w:rFonts w:ascii="Times New Roman" w:hAnsi="Times New Roman" w:cs="Times New Roman"/>
        </w:rPr>
        <w:t xml:space="preserve">ст. 152.2 </w:t>
      </w:r>
      <w:hyperlink r:id="rId38" w:history="1">
        <w:r w:rsidR="00E67E2D" w:rsidRPr="00591368">
          <w:rPr>
            <w:rFonts w:ascii="Times New Roman" w:hAnsi="Times New Roman" w:cs="Times New Roman"/>
          </w:rPr>
          <w:t>подраздел</w:t>
        </w:r>
        <w:r w:rsidRPr="00591368">
          <w:rPr>
            <w:rFonts w:ascii="Times New Roman" w:hAnsi="Times New Roman" w:cs="Times New Roman"/>
          </w:rPr>
          <w:t>а</w:t>
        </w:r>
        <w:r w:rsidR="00E67E2D" w:rsidRPr="00591368">
          <w:rPr>
            <w:rFonts w:ascii="Times New Roman" w:hAnsi="Times New Roman" w:cs="Times New Roman"/>
          </w:rPr>
          <w:t xml:space="preserve"> 3. Объекты гражданских прав</w:t>
        </w:r>
      </w:hyperlink>
      <w:r w:rsidR="00E67E2D" w:rsidRPr="00591368">
        <w:rPr>
          <w:rFonts w:ascii="Times New Roman" w:hAnsi="Times New Roman" w:cs="Times New Roman"/>
        </w:rPr>
        <w:t xml:space="preserve">) </w:t>
      </w:r>
    </w:p>
    <w:p w:rsidR="00967D1B" w:rsidRPr="00591368" w:rsidRDefault="00F65A24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Система кадровой документации: </w:t>
      </w:r>
      <w:r w:rsidR="00967D1B" w:rsidRPr="00591368">
        <w:rPr>
          <w:rFonts w:ascii="Times New Roman" w:hAnsi="Times New Roman" w:cs="Times New Roman"/>
        </w:rPr>
        <w:t>Распорядительная документация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распорядительной деятельности. Виды распорядительных документов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Правила организации документооборота в учреждении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Порядок работы с входящими документами 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Регистрация документов и контроль за их исполнением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Особенности составления и ведения номенклатуры дел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Номенклатура дел организации: виды, состав информации, направления использования</w:t>
      </w:r>
    </w:p>
    <w:p w:rsidR="00971A3A" w:rsidRPr="00591368" w:rsidRDefault="00971A3A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Типовая номенклатура дел и примерная номенклатура дел, их отличия</w:t>
      </w:r>
    </w:p>
    <w:p w:rsidR="005113A4" w:rsidRPr="00591368" w:rsidRDefault="0004200A" w:rsidP="00F27628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r w:rsidR="005113A4" w:rsidRPr="00591368">
        <w:rPr>
          <w:rFonts w:ascii="Times New Roman" w:hAnsi="Times New Roman" w:cs="Times New Roman"/>
        </w:rPr>
        <w:t>Кодекс</w:t>
      </w:r>
      <w:r w:rsidRPr="00591368">
        <w:rPr>
          <w:rFonts w:ascii="Times New Roman" w:hAnsi="Times New Roman" w:cs="Times New Roman"/>
        </w:rPr>
        <w:t>а</w:t>
      </w:r>
      <w:r w:rsidR="005113A4" w:rsidRPr="00591368">
        <w:rPr>
          <w:rFonts w:ascii="Times New Roman" w:hAnsi="Times New Roman" w:cs="Times New Roman"/>
        </w:rPr>
        <w:t xml:space="preserve"> Российской Федерации об административных</w:t>
      </w:r>
      <w:r w:rsidR="00D61EA2" w:rsidRPr="00591368">
        <w:rPr>
          <w:rFonts w:ascii="Times New Roman" w:hAnsi="Times New Roman" w:cs="Times New Roman"/>
        </w:rPr>
        <w:t xml:space="preserve"> </w:t>
      </w:r>
      <w:r w:rsidR="005113A4" w:rsidRPr="00591368">
        <w:rPr>
          <w:rFonts w:ascii="Times New Roman" w:hAnsi="Times New Roman" w:cs="Times New Roman"/>
        </w:rPr>
        <w:t xml:space="preserve">правонарушениях от 30.12.2001 г. </w:t>
      </w:r>
      <w:r w:rsidR="00F27628" w:rsidRPr="00F27628">
        <w:rPr>
          <w:rFonts w:ascii="Times New Roman" w:hAnsi="Times New Roman" w:cs="Times New Roman"/>
        </w:rPr>
        <w:t>N</w:t>
      </w:r>
      <w:r w:rsidR="005113A4" w:rsidRPr="00591368">
        <w:rPr>
          <w:rFonts w:ascii="Times New Roman" w:hAnsi="Times New Roman" w:cs="Times New Roman"/>
        </w:rPr>
        <w:t xml:space="preserve"> 195-ФЗ</w:t>
      </w:r>
      <w:r w:rsidR="00D61EA2" w:rsidRPr="00591368">
        <w:rPr>
          <w:rFonts w:ascii="Times New Roman" w:hAnsi="Times New Roman" w:cs="Times New Roman"/>
        </w:rPr>
        <w:t xml:space="preserve"> </w:t>
      </w:r>
      <w:r w:rsidR="005113A4" w:rsidRPr="00591368">
        <w:rPr>
          <w:rFonts w:ascii="Times New Roman" w:hAnsi="Times New Roman" w:cs="Times New Roman"/>
        </w:rPr>
        <w:t>(ред. от 02.08.2019 г.)</w:t>
      </w:r>
      <w:r w:rsidR="00D61EA2" w:rsidRPr="00591368">
        <w:rPr>
          <w:rFonts w:ascii="Times New Roman" w:hAnsi="Times New Roman" w:cs="Times New Roman"/>
        </w:rPr>
        <w:t xml:space="preserve"> в части н</w:t>
      </w:r>
      <w:r w:rsidR="005113A4" w:rsidRPr="00591368">
        <w:rPr>
          <w:rFonts w:ascii="Times New Roman" w:hAnsi="Times New Roman" w:cs="Times New Roman"/>
        </w:rPr>
        <w:t>арушени</w:t>
      </w:r>
      <w:r w:rsidR="00D61EA2" w:rsidRPr="00591368">
        <w:rPr>
          <w:rFonts w:ascii="Times New Roman" w:hAnsi="Times New Roman" w:cs="Times New Roman"/>
        </w:rPr>
        <w:t>я</w:t>
      </w:r>
      <w:r w:rsidR="005113A4" w:rsidRPr="00591368">
        <w:rPr>
          <w:rFonts w:ascii="Times New Roman" w:hAnsi="Times New Roman" w:cs="Times New Roman"/>
        </w:rPr>
        <w:t xml:space="preserve"> порядка</w:t>
      </w:r>
      <w:r w:rsidR="00D61EA2" w:rsidRPr="00591368">
        <w:rPr>
          <w:rFonts w:ascii="Times New Roman" w:hAnsi="Times New Roman" w:cs="Times New Roman"/>
        </w:rPr>
        <w:t>,</w:t>
      </w:r>
      <w:r w:rsidR="005113A4" w:rsidRPr="00591368">
        <w:rPr>
          <w:rFonts w:ascii="Times New Roman" w:hAnsi="Times New Roman" w:cs="Times New Roman"/>
        </w:rPr>
        <w:t xml:space="preserve"> сроков представления </w:t>
      </w:r>
      <w:r w:rsidR="005113A4" w:rsidRPr="00591368">
        <w:rPr>
          <w:rFonts w:ascii="Times New Roman" w:hAnsi="Times New Roman" w:cs="Times New Roman"/>
        </w:rPr>
        <w:lastRenderedPageBreak/>
        <w:t>и хранения документов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Формирование и оперативное хранение дел </w:t>
      </w:r>
    </w:p>
    <w:p w:rsidR="003F104A" w:rsidRPr="003F104A" w:rsidRDefault="003F104A" w:rsidP="008227E2">
      <w:pPr>
        <w:pStyle w:val="ad"/>
        <w:numPr>
          <w:ilvl w:val="3"/>
          <w:numId w:val="13"/>
        </w:numPr>
        <w:tabs>
          <w:tab w:val="left" w:pos="426"/>
        </w:tabs>
        <w:ind w:left="0" w:right="-427" w:firstLine="0"/>
        <w:rPr>
          <w:rFonts w:ascii="Times New Roman" w:hAnsi="Times New Roman" w:cs="Times New Roman"/>
        </w:rPr>
      </w:pPr>
      <w:r w:rsidRPr="003F104A">
        <w:rPr>
          <w:rFonts w:ascii="Times New Roman" w:hAnsi="Times New Roman" w:cs="Times New Roman"/>
        </w:rPr>
        <w:t>Общие положения Федерального закона от 22 октября 2004 г. N 125-ФЗ «Об архивном деле в Российской Федерации» (ред. от 11.06.2021) и ответственность за нарушение законодательства об архивном деле в Российской Федерации</w:t>
      </w:r>
    </w:p>
    <w:p w:rsidR="00971A3A" w:rsidRPr="00591368" w:rsidRDefault="00971A3A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архивам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Технологии обработки конфиденциальных документов</w:t>
      </w:r>
    </w:p>
    <w:p w:rsidR="00967D1B" w:rsidRPr="00591368" w:rsidRDefault="00967D1B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Правила технического оформления документов </w:t>
      </w:r>
    </w:p>
    <w:p w:rsidR="00E805AE" w:rsidRPr="00080A89" w:rsidRDefault="00E805AE" w:rsidP="00DF6780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080A89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  <w:r w:rsidR="00080A89">
        <w:rPr>
          <w:rFonts w:ascii="Times New Roman" w:hAnsi="Times New Roman" w:cs="Times New Roman"/>
        </w:rPr>
        <w:t xml:space="preserve">         </w:t>
      </w:r>
      <w:r w:rsidRPr="00080A89">
        <w:rPr>
          <w:rFonts w:ascii="Times New Roman" w:hAnsi="Times New Roman" w:cs="Times New Roman"/>
        </w:rPr>
        <w:t xml:space="preserve">N 402–ФЗ </w:t>
      </w:r>
      <w:hyperlink r:id="rId39" w:history="1">
        <w:r w:rsidR="009F12D4" w:rsidRPr="00591368">
          <w:rPr>
            <w:rFonts w:ascii="Times New Roman" w:hAnsi="Times New Roman" w:cs="Times New Roman"/>
          </w:rPr>
          <w:t xml:space="preserve">(с изм. от </w:t>
        </w:r>
        <w:r w:rsidR="009F12D4" w:rsidRPr="004E6CBD">
          <w:rPr>
            <w:rFonts w:ascii="Times New Roman" w:hAnsi="Times New Roman" w:cs="Times New Roman"/>
          </w:rPr>
          <w:t>30.12.2021</w:t>
        </w:r>
        <w:r w:rsidR="009F12D4" w:rsidRPr="00591368">
          <w:rPr>
            <w:rFonts w:ascii="Times New Roman" w:hAnsi="Times New Roman" w:cs="Times New Roman"/>
          </w:rPr>
          <w:t>)</w:t>
        </w:r>
      </w:hyperlink>
      <w:r w:rsidR="009F12D4" w:rsidRPr="00591368">
        <w:rPr>
          <w:rFonts w:ascii="Times New Roman" w:hAnsi="Times New Roman" w:cs="Times New Roman"/>
        </w:rPr>
        <w:t xml:space="preserve"> </w:t>
      </w:r>
      <w:r w:rsidRPr="00080A89">
        <w:rPr>
          <w:rFonts w:ascii="Times New Roman" w:hAnsi="Times New Roman" w:cs="Times New Roman"/>
        </w:rPr>
        <w:t xml:space="preserve"> в части осуществления </w:t>
      </w:r>
      <w:r w:rsidRPr="00080A89">
        <w:rPr>
          <w:rFonts w:ascii="Times New Roman" w:hAnsi="Times New Roman" w:cs="Times New Roman"/>
          <w:b/>
        </w:rPr>
        <w:t>внутреннего контроля</w:t>
      </w:r>
      <w:r w:rsidRPr="00080A89">
        <w:rPr>
          <w:rFonts w:ascii="Times New Roman" w:hAnsi="Times New Roman" w:cs="Times New Roman"/>
        </w:rPr>
        <w:t xml:space="preserve"> </w:t>
      </w:r>
      <w:r w:rsidRPr="00080A89">
        <w:rPr>
          <w:rFonts w:ascii="Times New Roman" w:eastAsia="Calibri" w:hAnsi="Times New Roman" w:cs="Times New Roman"/>
          <w:color w:val="auto"/>
        </w:rPr>
        <w:t>(ст. 19)</w:t>
      </w:r>
    </w:p>
    <w:p w:rsidR="00A77D5D" w:rsidRPr="00591368" w:rsidRDefault="00A77D5D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Этапы, уровни и цели контроля документов. </w:t>
      </w:r>
    </w:p>
    <w:p w:rsidR="00A77D5D" w:rsidRPr="00591368" w:rsidRDefault="00A77D5D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Задачи службы контроля</w:t>
      </w:r>
      <w:r w:rsidR="005C6F30">
        <w:rPr>
          <w:rFonts w:ascii="Times New Roman" w:hAnsi="Times New Roman" w:cs="Times New Roman"/>
        </w:rPr>
        <w:t xml:space="preserve">, занимающейся </w:t>
      </w:r>
      <w:r w:rsidR="005C6F30" w:rsidRPr="00591368">
        <w:rPr>
          <w:rFonts w:ascii="Times New Roman" w:hAnsi="Times New Roman" w:cs="Times New Roman"/>
        </w:rPr>
        <w:t>контролем массивов документации</w:t>
      </w:r>
    </w:p>
    <w:p w:rsidR="00A77D5D" w:rsidRPr="00591368" w:rsidRDefault="00A77D5D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Работа по контролю с документами.</w:t>
      </w:r>
    </w:p>
    <w:p w:rsidR="0004200A" w:rsidRPr="00591368" w:rsidRDefault="0004200A" w:rsidP="008227E2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Организация информационно-поисковых систем по документам предприятия</w:t>
      </w:r>
    </w:p>
    <w:p w:rsidR="00080A89" w:rsidRDefault="00080A89" w:rsidP="00080A89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положения</w:t>
      </w:r>
      <w:r w:rsidRPr="00043130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я</w:t>
      </w:r>
      <w:r w:rsidRPr="00043130">
        <w:rPr>
          <w:rFonts w:ascii="Times New Roman" w:hAnsi="Times New Roman" w:cs="Times New Roman"/>
        </w:rPr>
        <w:t xml:space="preserve"> Правительства РФ от 16.09.2020 N 1478 (ред. от 21.03.2022) </w:t>
      </w:r>
      <w:r>
        <w:rPr>
          <w:rFonts w:ascii="Times New Roman" w:hAnsi="Times New Roman" w:cs="Times New Roman"/>
        </w:rPr>
        <w:t>«</w:t>
      </w:r>
      <w:r w:rsidRPr="00043130">
        <w:rPr>
          <w:rFonts w:ascii="Times New Roman" w:hAnsi="Times New Roman" w:cs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>
        <w:rPr>
          <w:rFonts w:ascii="Times New Roman" w:hAnsi="Times New Roman" w:cs="Times New Roman"/>
        </w:rPr>
        <w:t>«</w:t>
      </w:r>
      <w:r w:rsidRPr="00043130">
        <w:rPr>
          <w:rFonts w:ascii="Times New Roman" w:hAnsi="Times New Roman" w:cs="Times New Roman"/>
        </w:rPr>
        <w:t>Правила составления отчетности о результатах контрольной деятельности</w:t>
      </w:r>
      <w:r>
        <w:rPr>
          <w:rFonts w:ascii="Times New Roman" w:hAnsi="Times New Roman" w:cs="Times New Roman"/>
        </w:rPr>
        <w:t>»</w:t>
      </w:r>
    </w:p>
    <w:p w:rsidR="00080A89" w:rsidRDefault="00080A89" w:rsidP="00080A89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B873C7">
        <w:rPr>
          <w:rFonts w:ascii="Times New Roman" w:hAnsi="Times New Roman" w:cs="Times New Roman"/>
        </w:rPr>
        <w:t xml:space="preserve">Приказ Минфина России от 01.12.2021 N 540 </w:t>
      </w:r>
      <w:r>
        <w:rPr>
          <w:rFonts w:ascii="Times New Roman" w:hAnsi="Times New Roman" w:cs="Times New Roman"/>
        </w:rPr>
        <w:t>«</w:t>
      </w:r>
      <w:r w:rsidRPr="00B873C7">
        <w:rPr>
          <w:rFonts w:ascii="Times New Roman" w:hAnsi="Times New Roman" w:cs="Times New Roman"/>
        </w:rPr>
        <w:t>Об утверждении методических рекомендаций по составлению и представлению отчетности о результатах контрольной деятельности органов внутреннего государственного (муниципального) финансового контроля</w:t>
      </w:r>
      <w:r>
        <w:rPr>
          <w:rFonts w:ascii="Times New Roman" w:hAnsi="Times New Roman" w:cs="Times New Roman"/>
        </w:rPr>
        <w:t>»</w:t>
      </w:r>
    </w:p>
    <w:p w:rsidR="00D934FF" w:rsidRDefault="0004200A" w:rsidP="00E51E00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40" w:history="1">
        <w:r w:rsidRPr="00591368">
          <w:rPr>
            <w:rFonts w:ascii="Times New Roman" w:hAnsi="Times New Roman" w:cs="Times New Roman"/>
          </w:rPr>
          <w:t xml:space="preserve">Гражданского кодекса Российской Федерации </w:t>
        </w:r>
        <w:r w:rsidRPr="0004200A">
          <w:rPr>
            <w:rFonts w:ascii="Times New Roman" w:hAnsi="Times New Roman" w:cs="Times New Roman"/>
          </w:rPr>
          <w:t xml:space="preserve">(часть </w:t>
        </w:r>
        <w:r w:rsidR="00E51E00" w:rsidRPr="00E51E00">
          <w:rPr>
            <w:rFonts w:ascii="Times New Roman" w:hAnsi="Times New Roman" w:cs="Times New Roman"/>
          </w:rPr>
          <w:t>I</w:t>
        </w:r>
        <w:r w:rsidR="00E51E00">
          <w:rPr>
            <w:rFonts w:ascii="Times New Roman" w:hAnsi="Times New Roman" w:cs="Times New Roman"/>
            <w:lang w:val="en-US"/>
          </w:rPr>
          <w:t>V</w:t>
        </w:r>
        <w:r w:rsidRPr="0004200A">
          <w:rPr>
            <w:rFonts w:ascii="Times New Roman" w:hAnsi="Times New Roman" w:cs="Times New Roman"/>
          </w:rPr>
          <w:t>)</w:t>
        </w:r>
        <w:r w:rsidRPr="00591368">
          <w:rPr>
            <w:rFonts w:ascii="Times New Roman" w:hAnsi="Times New Roman" w:cs="Times New Roman"/>
          </w:rPr>
          <w:t xml:space="preserve"> </w:t>
        </w:r>
        <w:r w:rsidRPr="0004200A">
          <w:rPr>
            <w:rFonts w:ascii="Times New Roman" w:hAnsi="Times New Roman" w:cs="Times New Roman"/>
          </w:rPr>
          <w:t xml:space="preserve">от </w:t>
        </w:r>
        <w:r w:rsidR="008F7A61" w:rsidRPr="0004200A">
          <w:rPr>
            <w:rFonts w:ascii="Times New Roman" w:hAnsi="Times New Roman" w:cs="Times New Roman"/>
          </w:rPr>
          <w:t xml:space="preserve">18.12.2006 </w:t>
        </w:r>
        <w:r w:rsidR="005F67BF" w:rsidRPr="00591368">
          <w:rPr>
            <w:rFonts w:ascii="Times New Roman" w:hAnsi="Times New Roman" w:cs="Times New Roman"/>
          </w:rPr>
          <w:t>г</w:t>
        </w:r>
        <w:r w:rsidR="005F67BF">
          <w:rPr>
            <w:rFonts w:ascii="Times New Roman" w:hAnsi="Times New Roman" w:cs="Times New Roman"/>
          </w:rPr>
          <w:t xml:space="preserve">. </w:t>
        </w:r>
        <w:r w:rsidR="008F7A61" w:rsidRPr="00591368">
          <w:rPr>
            <w:rFonts w:ascii="Times New Roman" w:hAnsi="Times New Roman" w:cs="Times New Roman"/>
          </w:rPr>
          <w:t>N</w:t>
        </w:r>
        <w:r w:rsidRPr="0004200A">
          <w:rPr>
            <w:rFonts w:ascii="Times New Roman" w:hAnsi="Times New Roman" w:cs="Times New Roman"/>
          </w:rPr>
          <w:t xml:space="preserve"> 230-ФЗ</w:t>
        </w:r>
        <w:r w:rsidRPr="00591368">
          <w:rPr>
            <w:rFonts w:ascii="Times New Roman" w:hAnsi="Times New Roman" w:cs="Times New Roman"/>
          </w:rPr>
          <w:t xml:space="preserve"> (с изм. от </w:t>
        </w:r>
        <w:r w:rsidR="00D934FF" w:rsidRPr="00D934FF">
          <w:rPr>
            <w:rFonts w:ascii="Times New Roman" w:hAnsi="Times New Roman" w:cs="Times New Roman"/>
          </w:rPr>
          <w:t xml:space="preserve">25.02.2022 </w:t>
        </w:r>
        <w:hyperlink r:id="rId41" w:anchor="dst100008" w:history="1">
          <w:r w:rsidR="00D934FF" w:rsidRPr="00D934FF">
            <w:rPr>
              <w:rFonts w:ascii="Times New Roman" w:hAnsi="Times New Roman" w:cs="Times New Roman"/>
            </w:rPr>
            <w:t>N 20-ФЗ</w:t>
          </w:r>
        </w:hyperlink>
        <w:r w:rsidRPr="00591368">
          <w:rPr>
            <w:rFonts w:ascii="Times New Roman" w:hAnsi="Times New Roman" w:cs="Times New Roman"/>
          </w:rPr>
          <w:t>)</w:t>
        </w:r>
      </w:hyperlink>
      <w:r w:rsidRPr="00591368">
        <w:rPr>
          <w:rFonts w:ascii="Times New Roman" w:hAnsi="Times New Roman" w:cs="Times New Roman"/>
        </w:rPr>
        <w:t xml:space="preserve"> в части свободного использования произведени</w:t>
      </w:r>
      <w:r w:rsidR="00D82357">
        <w:rPr>
          <w:rFonts w:ascii="Times New Roman" w:hAnsi="Times New Roman" w:cs="Times New Roman"/>
        </w:rPr>
        <w:t>я</w:t>
      </w:r>
      <w:r w:rsidRPr="00591368">
        <w:rPr>
          <w:rFonts w:ascii="Times New Roman" w:hAnsi="Times New Roman" w:cs="Times New Roman"/>
        </w:rPr>
        <w:t xml:space="preserve"> </w:t>
      </w:r>
      <w:r w:rsidR="00E51E00" w:rsidRPr="00D934FF">
        <w:rPr>
          <w:rFonts w:ascii="Times New Roman" w:hAnsi="Times New Roman" w:cs="Times New Roman"/>
          <w:spacing w:val="-4"/>
        </w:rPr>
        <w:t>библиоте</w:t>
      </w:r>
      <w:r w:rsidR="00E51E00" w:rsidRPr="00E51E00">
        <w:rPr>
          <w:rFonts w:ascii="Times New Roman" w:hAnsi="Times New Roman" w:cs="Times New Roman"/>
          <w:spacing w:val="-4"/>
        </w:rPr>
        <w:t>-</w:t>
      </w:r>
    </w:p>
    <w:p w:rsidR="0004200A" w:rsidRPr="00D934FF" w:rsidRDefault="0004200A" w:rsidP="00D934FF">
      <w:pPr>
        <w:pStyle w:val="ad"/>
        <w:tabs>
          <w:tab w:val="left" w:pos="426"/>
        </w:tabs>
        <w:ind w:left="0" w:right="-569"/>
        <w:rPr>
          <w:rFonts w:ascii="Times New Roman" w:hAnsi="Times New Roman" w:cs="Times New Roman"/>
          <w:spacing w:val="-4"/>
        </w:rPr>
      </w:pPr>
      <w:r w:rsidRPr="00D934FF">
        <w:rPr>
          <w:rFonts w:ascii="Times New Roman" w:hAnsi="Times New Roman" w:cs="Times New Roman"/>
          <w:spacing w:val="-4"/>
        </w:rPr>
        <w:t>к</w:t>
      </w:r>
      <w:r w:rsidR="00D82357" w:rsidRPr="00D934FF">
        <w:rPr>
          <w:rFonts w:ascii="Times New Roman" w:hAnsi="Times New Roman" w:cs="Times New Roman"/>
          <w:spacing w:val="-4"/>
        </w:rPr>
        <w:t>ами</w:t>
      </w:r>
      <w:r w:rsidRPr="00D934FF">
        <w:rPr>
          <w:rFonts w:ascii="Times New Roman" w:hAnsi="Times New Roman" w:cs="Times New Roman"/>
          <w:spacing w:val="-4"/>
        </w:rPr>
        <w:t xml:space="preserve">, </w:t>
      </w:r>
      <w:r w:rsidRPr="00D934FF">
        <w:rPr>
          <w:rFonts w:ascii="Times New Roman" w:hAnsi="Times New Roman" w:cs="Times New Roman"/>
          <w:b/>
          <w:spacing w:val="-4"/>
        </w:rPr>
        <w:t>архив</w:t>
      </w:r>
      <w:r w:rsidR="00D82357" w:rsidRPr="00D934FF">
        <w:rPr>
          <w:rFonts w:ascii="Times New Roman" w:hAnsi="Times New Roman" w:cs="Times New Roman"/>
          <w:b/>
          <w:spacing w:val="-4"/>
        </w:rPr>
        <w:t>ами</w:t>
      </w:r>
      <w:r w:rsidRPr="00D934FF">
        <w:rPr>
          <w:rFonts w:ascii="Times New Roman" w:hAnsi="Times New Roman" w:cs="Times New Roman"/>
          <w:spacing w:val="-4"/>
        </w:rPr>
        <w:t xml:space="preserve"> и образовательны</w:t>
      </w:r>
      <w:r w:rsidR="00D82357" w:rsidRPr="00D934FF">
        <w:rPr>
          <w:rFonts w:ascii="Times New Roman" w:hAnsi="Times New Roman" w:cs="Times New Roman"/>
          <w:spacing w:val="-4"/>
        </w:rPr>
        <w:t>ми</w:t>
      </w:r>
      <w:r w:rsidRPr="00D934FF">
        <w:rPr>
          <w:rFonts w:ascii="Times New Roman" w:hAnsi="Times New Roman" w:cs="Times New Roman"/>
          <w:spacing w:val="-4"/>
        </w:rPr>
        <w:t xml:space="preserve"> организаци</w:t>
      </w:r>
      <w:r w:rsidR="00D82357" w:rsidRPr="00D934FF">
        <w:rPr>
          <w:rFonts w:ascii="Times New Roman" w:hAnsi="Times New Roman" w:cs="Times New Roman"/>
          <w:spacing w:val="-4"/>
        </w:rPr>
        <w:t>ями</w:t>
      </w:r>
      <w:r w:rsidRPr="00D934FF">
        <w:rPr>
          <w:rFonts w:ascii="Times New Roman" w:hAnsi="Times New Roman" w:cs="Times New Roman"/>
          <w:spacing w:val="-4"/>
        </w:rPr>
        <w:t xml:space="preserve"> (ст</w:t>
      </w:r>
      <w:r w:rsidR="00DF6780" w:rsidRPr="00D934FF">
        <w:rPr>
          <w:rFonts w:ascii="Times New Roman" w:hAnsi="Times New Roman" w:cs="Times New Roman"/>
          <w:spacing w:val="-4"/>
        </w:rPr>
        <w:t>.</w:t>
      </w:r>
      <w:r w:rsidRPr="00D934FF">
        <w:rPr>
          <w:rFonts w:ascii="Times New Roman" w:hAnsi="Times New Roman" w:cs="Times New Roman"/>
          <w:spacing w:val="-4"/>
        </w:rPr>
        <w:t xml:space="preserve"> 1275 </w:t>
      </w:r>
      <w:hyperlink r:id="rId42" w:history="1">
        <w:r w:rsidRPr="00D934FF">
          <w:rPr>
            <w:rFonts w:ascii="Times New Roman" w:hAnsi="Times New Roman" w:cs="Times New Roman"/>
            <w:spacing w:val="-4"/>
          </w:rPr>
          <w:t>главы 70. Авторское право</w:t>
        </w:r>
      </w:hyperlink>
      <w:r w:rsidRPr="00D934FF">
        <w:rPr>
          <w:rFonts w:ascii="Times New Roman" w:hAnsi="Times New Roman" w:cs="Times New Roman"/>
          <w:spacing w:val="-4"/>
        </w:rPr>
        <w:t>)</w:t>
      </w:r>
    </w:p>
    <w:p w:rsidR="009F46FF" w:rsidRDefault="009F46FF" w:rsidP="009F46FF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положения </w:t>
      </w:r>
      <w:r w:rsidRPr="009F46FF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а </w:t>
      </w:r>
      <w:r w:rsidRPr="009F46FF">
        <w:rPr>
          <w:rFonts w:ascii="Times New Roman" w:hAnsi="Times New Roman" w:cs="Times New Roman"/>
        </w:rPr>
        <w:t>Федеральной налоговой службы от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25</w:t>
      </w:r>
      <w:r w:rsidR="00E51E00">
        <w:rPr>
          <w:rFonts w:ascii="Times New Roman" w:hAnsi="Times New Roman" w:cs="Times New Roman"/>
        </w:rPr>
        <w:t>.05.</w:t>
      </w:r>
      <w:r w:rsidRPr="009F46FF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г</w:t>
      </w:r>
      <w:r w:rsidR="00E51E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ЕД-7-23/518@</w:t>
      </w:r>
      <w:r>
        <w:rPr>
          <w:rFonts w:ascii="Times New Roman" w:hAnsi="Times New Roman" w:cs="Times New Roman"/>
        </w:rPr>
        <w:t xml:space="preserve"> «</w:t>
      </w:r>
      <w:r w:rsidRPr="009F46FF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утверждении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Требований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 xml:space="preserve">к организации </w:t>
      </w:r>
      <w:r w:rsidRPr="005C6F30">
        <w:rPr>
          <w:rFonts w:ascii="Times New Roman" w:hAnsi="Times New Roman" w:cs="Times New Roman"/>
          <w:b/>
        </w:rPr>
        <w:t>системы внутреннего контроля</w:t>
      </w:r>
      <w:r w:rsidRPr="009F46FF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форматов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документов,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представляемых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организациями при раскрытии информации о системе внутреннего контроля</w:t>
      </w:r>
      <w:r>
        <w:rPr>
          <w:rFonts w:ascii="Times New Roman" w:hAnsi="Times New Roman" w:cs="Times New Roman"/>
        </w:rPr>
        <w:t>»</w:t>
      </w:r>
    </w:p>
    <w:p w:rsidR="004B0468" w:rsidRPr="00B57536" w:rsidRDefault="004B0468" w:rsidP="002801B0">
      <w:pPr>
        <w:pStyle w:val="ad"/>
        <w:numPr>
          <w:ilvl w:val="3"/>
          <w:numId w:val="13"/>
        </w:numPr>
        <w:tabs>
          <w:tab w:val="left" w:pos="426"/>
        </w:tabs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5C6F30">
        <w:rPr>
          <w:rFonts w:ascii="Times New Roman" w:hAnsi="Times New Roman" w:cs="Times New Roman"/>
          <w:b/>
        </w:rPr>
        <w:t>Компоненты системы внутреннего контроля</w:t>
      </w:r>
      <w:r w:rsidRPr="00B57536">
        <w:rPr>
          <w:rFonts w:ascii="Times New Roman" w:hAnsi="Times New Roman" w:cs="Times New Roman"/>
        </w:rPr>
        <w:t xml:space="preserve"> организации</w:t>
      </w:r>
      <w:r w:rsidR="002801B0" w:rsidRPr="002801B0">
        <w:rPr>
          <w:rFonts w:ascii="Times New Roman" w:hAnsi="Times New Roman" w:cs="Times New Roman"/>
        </w:rPr>
        <w:t xml:space="preserve"> - </w:t>
      </w:r>
      <w:r w:rsidRPr="002801B0">
        <w:rPr>
          <w:rFonts w:ascii="Times New Roman" w:hAnsi="Times New Roman" w:cs="Times New Roman"/>
          <w:bCs/>
          <w:kern w:val="36"/>
        </w:rPr>
        <w:t>Приложение N</w:t>
      </w:r>
      <w:r w:rsidR="002801B0">
        <w:rPr>
          <w:rFonts w:ascii="Times New Roman" w:hAnsi="Times New Roman" w:cs="Times New Roman"/>
          <w:bCs/>
          <w:kern w:val="36"/>
        </w:rPr>
        <w:t xml:space="preserve"> </w:t>
      </w:r>
      <w:r w:rsidRPr="002801B0">
        <w:rPr>
          <w:rFonts w:ascii="Times New Roman" w:hAnsi="Times New Roman" w:cs="Times New Roman"/>
          <w:bCs/>
          <w:kern w:val="36"/>
        </w:rPr>
        <w:t xml:space="preserve">11 к </w:t>
      </w:r>
      <w:hyperlink r:id="rId43" w:anchor="/document/401550538/entry/1000" w:history="1">
        <w:r w:rsidRPr="002801B0">
          <w:rPr>
            <w:rFonts w:ascii="Times New Roman" w:hAnsi="Times New Roman" w:cs="Times New Roman"/>
            <w:bCs/>
            <w:kern w:val="36"/>
          </w:rPr>
          <w:t>Требованиям</w:t>
        </w:r>
      </w:hyperlink>
      <w:r w:rsidRPr="002801B0">
        <w:rPr>
          <w:rFonts w:ascii="Times New Roman" w:hAnsi="Times New Roman" w:cs="Times New Roman"/>
          <w:bCs/>
          <w:kern w:val="36"/>
        </w:rPr>
        <w:t xml:space="preserve"> к организации системы внутреннего контроля, утвержденным </w:t>
      </w:r>
      <w:hyperlink r:id="rId44" w:anchor="/document/401550538/entry/0" w:history="1">
        <w:r w:rsidRPr="002801B0">
          <w:rPr>
            <w:rFonts w:ascii="Times New Roman" w:hAnsi="Times New Roman" w:cs="Times New Roman"/>
            <w:bCs/>
            <w:kern w:val="36"/>
          </w:rPr>
          <w:t>приказом</w:t>
        </w:r>
      </w:hyperlink>
      <w:r w:rsidRPr="002801B0">
        <w:rPr>
          <w:rFonts w:ascii="Times New Roman" w:hAnsi="Times New Roman" w:cs="Times New Roman"/>
          <w:bCs/>
          <w:kern w:val="36"/>
        </w:rPr>
        <w:t xml:space="preserve"> ФНС России от 25.05.2021 N ЕД-7-23/518@</w:t>
      </w:r>
    </w:p>
    <w:p w:rsidR="004B0468" w:rsidRPr="002801B0" w:rsidRDefault="004B0468" w:rsidP="005113A4">
      <w:pPr>
        <w:spacing w:line="216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67D1B" w:rsidRPr="00651C49" w:rsidRDefault="00967D1B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C49">
        <w:rPr>
          <w:rFonts w:ascii="Times New Roman" w:hAnsi="Times New Roman" w:cs="Times New Roman"/>
          <w:b/>
          <w:bCs/>
          <w:sz w:val="28"/>
          <w:szCs w:val="28"/>
        </w:rPr>
        <w:t>ТЕМЫ РЕФЕРАТОВ</w:t>
      </w:r>
      <w:r w:rsidRPr="0065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1B" w:rsidRPr="0064141B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4141B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967D1B" w:rsidRPr="0064141B" w:rsidRDefault="00967D1B" w:rsidP="004B0468">
      <w:pPr>
        <w:ind w:firstLine="567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4141B">
        <w:rPr>
          <w:rFonts w:ascii="Times New Roman" w:hAnsi="Times New Roman" w:cs="Times New Roman"/>
          <w:bCs/>
          <w:kern w:val="36"/>
        </w:rPr>
        <w:t>Студенты получают темы рефератов в</w:t>
      </w:r>
      <w:r w:rsidR="00651C49">
        <w:rPr>
          <w:rFonts w:ascii="Times New Roman" w:hAnsi="Times New Roman" w:cs="Times New Roman"/>
          <w:bCs/>
          <w:kern w:val="36"/>
        </w:rPr>
        <w:t xml:space="preserve"> </w:t>
      </w:r>
      <w:r w:rsidRPr="0064141B">
        <w:rPr>
          <w:rFonts w:ascii="Times New Roman" w:hAnsi="Times New Roman" w:cs="Times New Roman"/>
          <w:bCs/>
          <w:kern w:val="36"/>
        </w:rPr>
        <w:t>начале изучения дисциплины в соответствии с учебным графиком. Защита рефератов осуществляется на семинарских занятиях.</w:t>
      </w:r>
    </w:p>
    <w:p w:rsidR="002801B0" w:rsidRDefault="002801B0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67D1B" w:rsidRPr="004B3A5A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2801B0" w:rsidRDefault="002801B0" w:rsidP="00967D1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Основные понятия и определения документирования управленческой деятельности</w:t>
      </w:r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Нормативно-правовое регламентирование документирования управленческой деятельности </w:t>
      </w:r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Краткая характеристика ГОСТ Р 7.0.97–2016 </w:t>
      </w:r>
      <w:hyperlink r:id="rId45" w:anchor="7D20K3" w:history="1">
        <w:r w:rsidRPr="00591368">
          <w:rPr>
            <w:rFonts w:ascii="Times New Roman" w:hAnsi="Times New Roman" w:cs="Times New Roman"/>
          </w:rPr>
  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  </w:r>
      </w:hyperlink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Значение и структура ГОСТ Р 7.0.8-2013 «Система стандартов по информации, библиотечному и издательскому делу. Делопроизводство и архивное дело. Термины и определения»</w:t>
      </w:r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Унификация документов </w:t>
      </w:r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Содержание основных правил работы над унифицированными текстами </w:t>
      </w:r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lastRenderedPageBreak/>
        <w:t>Системы документирования управленческой деятельности</w:t>
      </w:r>
    </w:p>
    <w:p w:rsidR="0016119D" w:rsidRPr="00591368" w:rsidRDefault="0016119D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Информационно-документационное обеспечение работы аппарата управления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Виды управленческих документов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Функции управленческих документов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Требования к оформлению управленческих документов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Особенности языка и стиля управленческих документов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 xml:space="preserve">Реквизиты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EB0E61">
        <w:rPr>
          <w:rFonts w:ascii="Times New Roman" w:hAnsi="Times New Roman" w:cs="Times New Roman"/>
        </w:rPr>
        <w:t>документа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Правила оформления</w:t>
      </w:r>
      <w:r w:rsidRPr="00EB0E61">
        <w:rPr>
          <w:rFonts w:ascii="Times New Roman" w:hAnsi="Times New Roman" w:cs="Times New Roman"/>
        </w:rPr>
        <w:t xml:space="preserve"> реквизитов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EB0E61">
        <w:rPr>
          <w:rFonts w:ascii="Times New Roman" w:hAnsi="Times New Roman" w:cs="Times New Roman"/>
        </w:rPr>
        <w:t>документа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Оформление реквизита «Дата документа»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«Гриф согласования», правила оформления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3. </w:t>
      </w:r>
      <w:r w:rsidRPr="00967D1B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Классификация управленческой документации 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организационной деятельности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46" w:history="1">
        <w:r w:rsidRPr="00591368">
          <w:rPr>
            <w:rFonts w:ascii="Times New Roman" w:hAnsi="Times New Roman" w:cs="Times New Roman"/>
          </w:rPr>
          <w:t>Гражданского кодекса Российской Федерации (часть первая) от 30.11.1994</w:t>
        </w:r>
        <w:r w:rsidR="00F27628">
          <w:rPr>
            <w:rFonts w:ascii="Times New Roman" w:hAnsi="Times New Roman" w:cs="Times New Roman"/>
          </w:rPr>
          <w:t xml:space="preserve"> г. </w:t>
        </w:r>
        <w:r w:rsidRPr="00591368">
          <w:rPr>
            <w:rFonts w:ascii="Times New Roman" w:hAnsi="Times New Roman" w:cs="Times New Roman"/>
          </w:rPr>
          <w:t xml:space="preserve">   N 51-ФЗ (с изм. от 26.10.2021)</w:t>
        </w:r>
      </w:hyperlink>
      <w:r w:rsidRPr="00591368">
        <w:rPr>
          <w:rFonts w:ascii="Times New Roman" w:hAnsi="Times New Roman" w:cs="Times New Roman"/>
        </w:rPr>
        <w:t xml:space="preserve"> в части формирования учредительных документов юридических лиц (ст. 52) 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Организационно-правовые документы 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Виды организационных документов, требования к их подготовке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Распорядительные документы 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составлению и оформлению приказов по основной деятельности и распоряжений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Справочно-информационные документы 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Справочно-аналитические документы 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5B3732" w:rsidRPr="00591368" w:rsidRDefault="005B3732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47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формирования учетной политики </w:t>
      </w:r>
      <w:r w:rsidRPr="00EB0E61">
        <w:rPr>
          <w:rFonts w:ascii="Times New Roman" w:hAnsi="Times New Roman" w:cs="Times New Roman"/>
        </w:rPr>
        <w:t xml:space="preserve">экономического </w:t>
      </w:r>
      <w:r w:rsidRPr="00591368">
        <w:rPr>
          <w:rFonts w:ascii="Times New Roman" w:hAnsi="Times New Roman" w:cs="Times New Roman"/>
        </w:rPr>
        <w:t>субъекта (ст. 8)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5B3732" w:rsidRPr="00591368" w:rsidRDefault="005B3732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48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обязанности ведения бухгалтерского учета и </w:t>
      </w:r>
      <w:r w:rsidRPr="00DA7CC4">
        <w:rPr>
          <w:rFonts w:ascii="Times New Roman" w:hAnsi="Times New Roman" w:cs="Times New Roman"/>
        </w:rPr>
        <w:t xml:space="preserve">составления бухгалтерской (финансовой) отчетности </w:t>
      </w:r>
      <w:r w:rsidRPr="00591368">
        <w:rPr>
          <w:rFonts w:ascii="Times New Roman" w:hAnsi="Times New Roman" w:cs="Times New Roman"/>
        </w:rPr>
        <w:t>(ст. 5, 6)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5B3732" w:rsidRPr="00591368" w:rsidRDefault="005B3732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49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</w:t>
      </w:r>
      <w:r w:rsidRPr="00EB0E61">
        <w:rPr>
          <w:rFonts w:ascii="Times New Roman" w:hAnsi="Times New Roman" w:cs="Times New Roman"/>
        </w:rPr>
        <w:t xml:space="preserve">общих требований к бухгалтерской (финансовой) отчетности </w:t>
      </w:r>
      <w:r w:rsidRPr="00591368">
        <w:rPr>
          <w:rFonts w:ascii="Times New Roman" w:hAnsi="Times New Roman" w:cs="Times New Roman"/>
        </w:rPr>
        <w:t>(ст. 13)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Планово-отчетная документация </w:t>
      </w:r>
    </w:p>
    <w:p w:rsidR="005B3732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Унифицированная система учетной и отчетной бухгалтерской документации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Договор, основные реквизиты</w:t>
      </w:r>
    </w:p>
    <w:p w:rsidR="005B3732" w:rsidRPr="00591368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Деловые и коммерческие письма</w:t>
      </w:r>
    </w:p>
    <w:p w:rsidR="005B3732" w:rsidRDefault="005B3732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Письма организации, их классификация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Факсимильное и электронное сообщения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</w:rPr>
      </w:pPr>
      <w:r w:rsidRPr="00967D1B">
        <w:rPr>
          <w:rFonts w:ascii="Times New Roman" w:hAnsi="Times New Roman" w:cs="Times New Roman"/>
          <w:b/>
          <w:bCs/>
        </w:rPr>
        <w:t xml:space="preserve">ТЕМА 4. </w:t>
      </w:r>
      <w:r w:rsidRPr="00967D1B">
        <w:rPr>
          <w:rFonts w:ascii="Times New Roman" w:hAnsi="Times New Roman" w:cs="Times New Roman"/>
          <w:b/>
        </w:rPr>
        <w:t>СИСТЕМА КАДРОВОЙ ДОКУМЕНТАЦИИ</w:t>
      </w:r>
    </w:p>
    <w:p w:rsid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Предназначение документов по труду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Общие положения по кадровой документации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работ по кадровому планированию</w:t>
      </w:r>
    </w:p>
    <w:p w:rsid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Система кадровой документации: Организационно-правовая документация 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Документы, оформляющиеся при поступлении на работу</w:t>
      </w:r>
    </w:p>
    <w:p w:rsidR="00EB0E61" w:rsidRPr="00591368" w:rsidRDefault="00EB0E61" w:rsidP="00F27628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положения Трудового кодекса Российской Федерации от 30.12.2001 г. </w:t>
      </w:r>
      <w:r w:rsidR="00F27628" w:rsidRPr="00F27628">
        <w:rPr>
          <w:rFonts w:ascii="Times New Roman" w:hAnsi="Times New Roman" w:cs="Times New Roman"/>
        </w:rPr>
        <w:t>N</w:t>
      </w:r>
      <w:r w:rsidRPr="00591368">
        <w:rPr>
          <w:rFonts w:ascii="Times New Roman" w:hAnsi="Times New Roman" w:cs="Times New Roman"/>
        </w:rPr>
        <w:t xml:space="preserve"> 197-ФЗ (с изм. от 01.09.2021) в части оформления трудовых отношений (глава 2)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Трудовой договор, его основные условия, правила оформления </w:t>
      </w:r>
    </w:p>
    <w:p w:rsidR="00EB0E61" w:rsidRDefault="00EB0E61" w:rsidP="00F27628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положения Трудового кодекса Российской Федерации от 30.12.2001 г. </w:t>
      </w:r>
      <w:r w:rsidR="00F27628" w:rsidRPr="00F27628">
        <w:rPr>
          <w:rFonts w:ascii="Times New Roman" w:hAnsi="Times New Roman" w:cs="Times New Roman"/>
        </w:rPr>
        <w:t>N</w:t>
      </w:r>
      <w:r w:rsidRPr="00591368">
        <w:rPr>
          <w:rFonts w:ascii="Times New Roman" w:hAnsi="Times New Roman" w:cs="Times New Roman"/>
        </w:rPr>
        <w:t xml:space="preserve"> 197-ФЗ (с изм. от 01.09.2021) в части защиты персональных данных работника (глава 14)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Работа с трудовыми книжками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lastRenderedPageBreak/>
        <w:t>Персональная документация</w:t>
      </w:r>
    </w:p>
    <w:p w:rsidR="00EB0E61" w:rsidRPr="00591368" w:rsidRDefault="00EB0E61" w:rsidP="00F27628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right="-144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50" w:history="1">
        <w:r w:rsidRPr="00591368">
          <w:rPr>
            <w:rFonts w:ascii="Times New Roman" w:hAnsi="Times New Roman" w:cs="Times New Roman"/>
          </w:rPr>
          <w:t xml:space="preserve">Гражданского кодекса Российской Федерации (часть первая) от 30.11.1994 </w:t>
        </w:r>
        <w:r w:rsidR="00F27628">
          <w:rPr>
            <w:rFonts w:ascii="Times New Roman" w:hAnsi="Times New Roman" w:cs="Times New Roman"/>
          </w:rPr>
          <w:t xml:space="preserve">г.      </w:t>
        </w:r>
        <w:r w:rsidRPr="00591368">
          <w:rPr>
            <w:rFonts w:ascii="Times New Roman" w:hAnsi="Times New Roman" w:cs="Times New Roman"/>
          </w:rPr>
          <w:t>N 51-ФЗ (с изм. от 26.10.2021)</w:t>
        </w:r>
      </w:hyperlink>
      <w:r w:rsidRPr="00591368">
        <w:rPr>
          <w:rFonts w:ascii="Times New Roman" w:hAnsi="Times New Roman" w:cs="Times New Roman"/>
        </w:rPr>
        <w:t xml:space="preserve"> в части охраны частной жизни гражданина (</w:t>
      </w:r>
      <w:hyperlink r:id="rId51" w:history="1">
        <w:r w:rsidRPr="00591368">
          <w:rPr>
            <w:rFonts w:ascii="Times New Roman" w:hAnsi="Times New Roman" w:cs="Times New Roman"/>
          </w:rPr>
          <w:t>подраздел 3. Объекты гражданских прав</w:t>
        </w:r>
      </w:hyperlink>
      <w:r w:rsidR="00F27628">
        <w:rPr>
          <w:rFonts w:ascii="Times New Roman" w:hAnsi="Times New Roman" w:cs="Times New Roman"/>
        </w:rPr>
        <w:t>,</w:t>
      </w:r>
      <w:r w:rsidR="00F27628" w:rsidRPr="00F27628">
        <w:rPr>
          <w:rFonts w:ascii="Times New Roman" w:hAnsi="Times New Roman" w:cs="Times New Roman"/>
        </w:rPr>
        <w:t xml:space="preserve"> </w:t>
      </w:r>
      <w:r w:rsidR="00F27628" w:rsidRPr="00591368">
        <w:rPr>
          <w:rFonts w:ascii="Times New Roman" w:hAnsi="Times New Roman" w:cs="Times New Roman"/>
        </w:rPr>
        <w:t>ст. 152.2</w:t>
      </w:r>
      <w:r w:rsidRPr="00591368">
        <w:rPr>
          <w:rFonts w:ascii="Times New Roman" w:hAnsi="Times New Roman" w:cs="Times New Roman"/>
        </w:rPr>
        <w:t xml:space="preserve">) </w:t>
      </w:r>
    </w:p>
    <w:p w:rsidR="00EB0E61" w:rsidRPr="00967D1B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Автобиография и характеристика</w:t>
      </w:r>
    </w:p>
    <w:p w:rsidR="00EB0E61" w:rsidRPr="00967D1B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Составление и оформление личной карточки</w:t>
      </w:r>
    </w:p>
    <w:p w:rsidR="00EB0E61" w:rsidRPr="00967D1B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Личный листок. Правила составления и оформления</w:t>
      </w:r>
    </w:p>
    <w:p w:rsidR="00EB0E61" w:rsidRPr="00967D1B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Формирование личного дела, какие документы в него входят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Система кадровой документации: Распорядительная документация</w:t>
      </w:r>
    </w:p>
    <w:p w:rsid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распорядительной деятельности. Виды распорядительных документов</w:t>
      </w:r>
    </w:p>
    <w:p w:rsidR="00967D1B" w:rsidRPr="004B3A5A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sz w:val="28"/>
          <w:szCs w:val="28"/>
        </w:rPr>
        <w:t>РАЗДЕЛ 2. ОСНОВНЫЕ ТЕХНОЛОГИИ ДЕЛОПРОИЗВОДСТВА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5. </w:t>
      </w:r>
      <w:r w:rsidRPr="00967D1B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EB0E61" w:rsidRP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Правила организации документооборота в учреждении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Документооборот и его потоки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Технологическая цепочка обработки и движения документов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Три формы делопроизводственных служб, их особенности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Типовой набор подразделений по делопроизводству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Основные разделы типовой инструкции по делопроизводству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Работа с документами при первичной обработке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Сортировка потоков документов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Регистрация документов и ее цели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Формы регистрации документов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Порядок работы с входящими документами</w:t>
      </w:r>
    </w:p>
    <w:p w:rsidR="00EB0E61" w:rsidRP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Регистрация документов и контроль за их исполнением</w:t>
      </w:r>
    </w:p>
    <w:p w:rsidR="00967D1B" w:rsidRPr="00967D1B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виды обращения граждан. Сроки их рассмотрения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Этапы, уровни и цели контроля документов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Задачи службы контроля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Работа по контролю с документами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Сроки исполнения документов</w:t>
      </w:r>
    </w:p>
    <w:p w:rsidR="00967D1B" w:rsidRPr="00EB0E61" w:rsidRDefault="00967D1B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Проверка хода исполнения документов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Особенности составления и ведения номенклатуры дел</w:t>
      </w:r>
    </w:p>
    <w:p w:rsid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Номенклатура дел организации: виды, состав информации, направления использования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Номенклатуры дел, их виды и роль в делопроизводстве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Составление и оформление номенклатур дел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Типовая номенклатура дел и примерная номенклатура дел, их отличия</w:t>
      </w:r>
    </w:p>
    <w:p w:rsidR="00EB0E61" w:rsidRPr="00591368" w:rsidRDefault="00EB0E61" w:rsidP="00F27628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Положение Кодекса Российской Федерации об административных правонарушениях от 30.12.2001 г.</w:t>
      </w:r>
      <w:r w:rsidR="00F27628" w:rsidRPr="00F27628">
        <w:rPr>
          <w:rFonts w:ascii="Times New Roman" w:hAnsi="Times New Roman" w:cs="Times New Roman"/>
        </w:rPr>
        <w:t xml:space="preserve"> N </w:t>
      </w:r>
      <w:r w:rsidRPr="00591368">
        <w:rPr>
          <w:rFonts w:ascii="Times New Roman" w:hAnsi="Times New Roman" w:cs="Times New Roman"/>
        </w:rPr>
        <w:t>195-ФЗ (ред. от 02.08.2019 г.) в части нарушения порядка, сроков представления и хранения документов</w:t>
      </w:r>
    </w:p>
    <w:p w:rsidR="00EB0E61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Формирование и оперативное хранение дел 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Формирование дел, их систематизация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Хранение документации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Отбор дел для хранения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Экспертиза ценности документов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Сроки хранения основных служебных документов</w:t>
      </w:r>
    </w:p>
    <w:p w:rsidR="00EB0E61" w:rsidRPr="003F104A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3F104A">
        <w:rPr>
          <w:rFonts w:ascii="Times New Roman" w:hAnsi="Times New Roman" w:cs="Times New Roman"/>
        </w:rPr>
        <w:t>Общие положения Федерального закона от 22 октября 2004 г. N 125-ФЗ «Об архивном деле в Российской Федерации» (ред. от 11.06.2021) и ответственность за нарушение законодательства об архивном деле в Российской Федерации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архивам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Технологии обработки конфиденциальных документов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Правила технического оформления документов 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lastRenderedPageBreak/>
        <w:t xml:space="preserve">Положение Федерального закона РФ «О бухгалтерском учете» от 6 декабря 2011 года </w:t>
      </w:r>
    </w:p>
    <w:p w:rsidR="00EB0E61" w:rsidRPr="00591368" w:rsidRDefault="00EB0E61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52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осуществления внутреннего контроля </w:t>
      </w:r>
      <w:r w:rsidRPr="001A47B3">
        <w:rPr>
          <w:rFonts w:ascii="Times New Roman" w:hAnsi="Times New Roman" w:cs="Times New Roman"/>
        </w:rPr>
        <w:t>(ст. 19)</w:t>
      </w:r>
    </w:p>
    <w:p w:rsidR="00EB0E61" w:rsidRPr="00591368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Организация информационно-поисковых систем по документам предприятия</w:t>
      </w:r>
    </w:p>
    <w:p w:rsidR="00EB0E61" w:rsidRPr="001A47B3" w:rsidRDefault="00EB0E61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53" w:history="1">
        <w:r w:rsidRPr="00591368">
          <w:rPr>
            <w:rFonts w:ascii="Times New Roman" w:hAnsi="Times New Roman" w:cs="Times New Roman"/>
          </w:rPr>
          <w:t xml:space="preserve">Гражданского кодекса Российской Федерации </w:t>
        </w:r>
        <w:r w:rsidRPr="0004200A">
          <w:rPr>
            <w:rFonts w:ascii="Times New Roman" w:hAnsi="Times New Roman" w:cs="Times New Roman"/>
          </w:rPr>
          <w:t>(часть четвертая)</w:t>
        </w:r>
        <w:r w:rsidRPr="00591368">
          <w:rPr>
            <w:rFonts w:ascii="Times New Roman" w:hAnsi="Times New Roman" w:cs="Times New Roman"/>
          </w:rPr>
          <w:t xml:space="preserve"> </w:t>
        </w:r>
        <w:r w:rsidRPr="0004200A">
          <w:rPr>
            <w:rFonts w:ascii="Times New Roman" w:hAnsi="Times New Roman" w:cs="Times New Roman"/>
          </w:rPr>
          <w:t xml:space="preserve">от 18.12.2006 </w:t>
        </w:r>
        <w:r w:rsidR="00F27628">
          <w:rPr>
            <w:rFonts w:ascii="Times New Roman" w:hAnsi="Times New Roman" w:cs="Times New Roman"/>
          </w:rPr>
          <w:t xml:space="preserve">г. </w:t>
        </w:r>
        <w:r w:rsidRPr="00591368">
          <w:rPr>
            <w:rFonts w:ascii="Times New Roman" w:hAnsi="Times New Roman" w:cs="Times New Roman"/>
          </w:rPr>
          <w:t>N</w:t>
        </w:r>
        <w:r w:rsidRPr="0004200A">
          <w:rPr>
            <w:rFonts w:ascii="Times New Roman" w:hAnsi="Times New Roman" w:cs="Times New Roman"/>
          </w:rPr>
          <w:t xml:space="preserve"> 230-ФЗ</w:t>
        </w:r>
        <w:r w:rsidRPr="00591368">
          <w:rPr>
            <w:rFonts w:ascii="Times New Roman" w:hAnsi="Times New Roman" w:cs="Times New Roman"/>
          </w:rPr>
          <w:t xml:space="preserve"> (с изм. от 01.08.2021)</w:t>
        </w:r>
      </w:hyperlink>
      <w:r w:rsidRPr="00591368">
        <w:rPr>
          <w:rFonts w:ascii="Times New Roman" w:hAnsi="Times New Roman" w:cs="Times New Roman"/>
        </w:rPr>
        <w:t xml:space="preserve"> в части свободного использования произведени</w:t>
      </w:r>
      <w:r>
        <w:rPr>
          <w:rFonts w:ascii="Times New Roman" w:hAnsi="Times New Roman" w:cs="Times New Roman"/>
        </w:rPr>
        <w:t>я</w:t>
      </w:r>
      <w:r w:rsidRPr="00591368">
        <w:rPr>
          <w:rFonts w:ascii="Times New Roman" w:hAnsi="Times New Roman" w:cs="Times New Roman"/>
        </w:rPr>
        <w:t xml:space="preserve"> библиотек</w:t>
      </w:r>
      <w:r>
        <w:rPr>
          <w:rFonts w:ascii="Times New Roman" w:hAnsi="Times New Roman" w:cs="Times New Roman"/>
        </w:rPr>
        <w:t>ами</w:t>
      </w:r>
      <w:r w:rsidRPr="00591368">
        <w:rPr>
          <w:rFonts w:ascii="Times New Roman" w:hAnsi="Times New Roman" w:cs="Times New Roman"/>
        </w:rPr>
        <w:t>, архив</w:t>
      </w:r>
      <w:r>
        <w:rPr>
          <w:rFonts w:ascii="Times New Roman" w:hAnsi="Times New Roman" w:cs="Times New Roman"/>
        </w:rPr>
        <w:t>ами</w:t>
      </w:r>
      <w:r w:rsidRPr="00591368">
        <w:rPr>
          <w:rFonts w:ascii="Times New Roman" w:hAnsi="Times New Roman" w:cs="Times New Roman"/>
        </w:rPr>
        <w:t xml:space="preserve"> и образовательны</w:t>
      </w:r>
      <w:r>
        <w:rPr>
          <w:rFonts w:ascii="Times New Roman" w:hAnsi="Times New Roman" w:cs="Times New Roman"/>
        </w:rPr>
        <w:t>ми</w:t>
      </w:r>
      <w:r w:rsidRPr="00591368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ями</w:t>
      </w:r>
      <w:r w:rsidRPr="00591368">
        <w:rPr>
          <w:rFonts w:ascii="Times New Roman" w:hAnsi="Times New Roman" w:cs="Times New Roman"/>
        </w:rPr>
        <w:t xml:space="preserve"> (ст. 1275 </w:t>
      </w:r>
      <w:hyperlink r:id="rId54" w:history="1">
        <w:r w:rsidRPr="00591368">
          <w:rPr>
            <w:rFonts w:ascii="Times New Roman" w:hAnsi="Times New Roman" w:cs="Times New Roman"/>
          </w:rPr>
          <w:t>главы 70. Авторское право</w:t>
        </w:r>
      </w:hyperlink>
      <w:r w:rsidRPr="00591368">
        <w:rPr>
          <w:rFonts w:ascii="Times New Roman" w:hAnsi="Times New Roman" w:cs="Times New Roman"/>
        </w:rPr>
        <w:t>)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Процедура уничтожения документации в учреждениях</w:t>
      </w:r>
    </w:p>
    <w:p w:rsidR="001A47B3" w:rsidRPr="001A47B3" w:rsidRDefault="001A47B3" w:rsidP="008227E2">
      <w:pPr>
        <w:pStyle w:val="ad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Работа с конфиденциальной информацией в учреждениях</w:t>
      </w:r>
    </w:p>
    <w:p w:rsidR="001A47B3" w:rsidRDefault="001A47B3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D1B" w:rsidRPr="004B3A5A" w:rsidRDefault="00967D1B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ДИСКУССИОННЫХ ТЕМ </w:t>
      </w:r>
    </w:p>
    <w:p w:rsidR="004B3A5A" w:rsidRPr="00651C49" w:rsidRDefault="004B3A5A" w:rsidP="004B3A5A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C49">
        <w:rPr>
          <w:rFonts w:ascii="Times New Roman" w:hAnsi="Times New Roman" w:cs="Times New Roman"/>
          <w:b/>
          <w:bCs/>
          <w:sz w:val="28"/>
          <w:szCs w:val="28"/>
        </w:rPr>
        <w:t>(для семинаров-дискуссий)</w:t>
      </w:r>
    </w:p>
    <w:p w:rsidR="004B3A5A" w:rsidRPr="007C75D1" w:rsidRDefault="004B3A5A" w:rsidP="004B3A5A">
      <w:pPr>
        <w:ind w:firstLine="567"/>
        <w:jc w:val="both"/>
        <w:rPr>
          <w:rFonts w:ascii="Times New Roman" w:hAnsi="Times New Roman" w:cs="Times New Roman"/>
          <w:bCs/>
          <w:kern w:val="36"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вначале изучения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F27628" w:rsidRDefault="00F27628" w:rsidP="008C346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8C346F" w:rsidRPr="004B3A5A" w:rsidRDefault="008C346F" w:rsidP="008C346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F27628" w:rsidRDefault="00F27628" w:rsidP="008C346F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</w:p>
    <w:p w:rsidR="008C346F" w:rsidRPr="00967D1B" w:rsidRDefault="008C346F" w:rsidP="008C346F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Основные понятия и определения документирования управленческой деятельности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Нормативно-правовое регламентирование документирования управленческой деятельности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Краткая характеристика ГОСТ Р 7.0.97–2016 </w:t>
      </w:r>
      <w:hyperlink r:id="rId55" w:anchor="7D20K3" w:history="1">
        <w:r w:rsidRPr="00591368">
          <w:rPr>
            <w:rFonts w:ascii="Times New Roman" w:hAnsi="Times New Roman" w:cs="Times New Roman"/>
          </w:rPr>
  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  </w:r>
      </w:hyperlink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Значение и структура ГОСТ Р 7.0.8-2013 «Система стандартов по информации, библиотечному и издательскому делу. Делопроизводство и архивное дело. Термины и определения»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Унификация документов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Содержание основных правил работы над унифицированными текстами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Системы документирования управленческой деятельности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Информационно-документационное обеспечение работы аппарата управления</w:t>
      </w:r>
    </w:p>
    <w:p w:rsidR="008C346F" w:rsidRPr="008C346F" w:rsidRDefault="008C346F" w:rsidP="008C346F">
      <w:pPr>
        <w:pStyle w:val="ad"/>
        <w:tabs>
          <w:tab w:val="left" w:pos="426"/>
        </w:tabs>
        <w:ind w:left="0"/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8C346F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Виды управленческих документов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Функции управленческих документов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Требования к оформлению управленческих документов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Особенности языка и стиля управленческих документов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 xml:space="preserve">Реквизиты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EB0E61">
        <w:rPr>
          <w:rFonts w:ascii="Times New Roman" w:hAnsi="Times New Roman" w:cs="Times New Roman"/>
        </w:rPr>
        <w:t>документа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Правила оформления</w:t>
      </w:r>
      <w:r w:rsidRPr="00EB0E61">
        <w:rPr>
          <w:rFonts w:ascii="Times New Roman" w:hAnsi="Times New Roman" w:cs="Times New Roman"/>
        </w:rPr>
        <w:t xml:space="preserve"> реквизитов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EB0E61">
        <w:rPr>
          <w:rFonts w:ascii="Times New Roman" w:hAnsi="Times New Roman" w:cs="Times New Roman"/>
        </w:rPr>
        <w:t>документа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Оформление реквизита «Дата документа»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«Гриф согласования», правила оформления</w:t>
      </w:r>
    </w:p>
    <w:p w:rsidR="008C346F" w:rsidRPr="008C346F" w:rsidRDefault="008C346F" w:rsidP="008C346F">
      <w:pPr>
        <w:pStyle w:val="ad"/>
        <w:tabs>
          <w:tab w:val="left" w:pos="426"/>
        </w:tabs>
        <w:ind w:left="0"/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8C346F">
        <w:rPr>
          <w:rFonts w:ascii="Times New Roman" w:hAnsi="Times New Roman" w:cs="Times New Roman"/>
          <w:b/>
          <w:bCs/>
        </w:rPr>
        <w:t xml:space="preserve">ТЕМА 3. </w:t>
      </w:r>
      <w:r w:rsidRPr="008C346F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Классификация управленческой документации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организационной деятельности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56" w:history="1">
        <w:r w:rsidRPr="00591368">
          <w:rPr>
            <w:rFonts w:ascii="Times New Roman" w:hAnsi="Times New Roman" w:cs="Times New Roman"/>
          </w:rPr>
          <w:t xml:space="preserve">Гражданского кодекса Российской Федерации (часть первая) от 30.11.1994 </w:t>
        </w:r>
        <w:r w:rsidR="00F27628">
          <w:rPr>
            <w:rFonts w:ascii="Times New Roman" w:hAnsi="Times New Roman" w:cs="Times New Roman"/>
          </w:rPr>
          <w:t xml:space="preserve">г. </w:t>
        </w:r>
        <w:r w:rsidRPr="00591368">
          <w:rPr>
            <w:rFonts w:ascii="Times New Roman" w:hAnsi="Times New Roman" w:cs="Times New Roman"/>
          </w:rPr>
          <w:t xml:space="preserve">   N 51-ФЗ (с изм. от 26.10.2021)</w:t>
        </w:r>
      </w:hyperlink>
      <w:r w:rsidRPr="00591368">
        <w:rPr>
          <w:rFonts w:ascii="Times New Roman" w:hAnsi="Times New Roman" w:cs="Times New Roman"/>
        </w:rPr>
        <w:t xml:space="preserve"> в части формирования учредительных документов юридических лиц (ст. 52)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Организационно-правовые документы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Виды организационных документов, требования к их подготовке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Распорядительные документы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lastRenderedPageBreak/>
        <w:t>Требования к составлению и оформлению приказов по основной деятельности и распоряжений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Справочно-информационные документы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Справочно-аналитические документы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8C346F" w:rsidRPr="00591368" w:rsidRDefault="008C346F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57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формирования учетной политики </w:t>
      </w:r>
      <w:r w:rsidRPr="00EB0E61">
        <w:rPr>
          <w:rFonts w:ascii="Times New Roman" w:hAnsi="Times New Roman" w:cs="Times New Roman"/>
        </w:rPr>
        <w:t xml:space="preserve">экономического </w:t>
      </w:r>
      <w:r w:rsidRPr="00591368">
        <w:rPr>
          <w:rFonts w:ascii="Times New Roman" w:hAnsi="Times New Roman" w:cs="Times New Roman"/>
        </w:rPr>
        <w:t>субъекта (ст. 8)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8C346F" w:rsidRPr="00591368" w:rsidRDefault="008C346F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58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обязанности ведения бухгалтерского учета и </w:t>
      </w:r>
      <w:r w:rsidRPr="00DA7CC4">
        <w:rPr>
          <w:rFonts w:ascii="Times New Roman" w:hAnsi="Times New Roman" w:cs="Times New Roman"/>
        </w:rPr>
        <w:t xml:space="preserve">составления бухгалтерской (финансовой) отчетности </w:t>
      </w:r>
      <w:r w:rsidRPr="00591368">
        <w:rPr>
          <w:rFonts w:ascii="Times New Roman" w:hAnsi="Times New Roman" w:cs="Times New Roman"/>
        </w:rPr>
        <w:t>(ст. 5, 6)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8C346F" w:rsidRPr="00591368" w:rsidRDefault="008C346F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59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</w:t>
      </w:r>
      <w:r w:rsidRPr="00EB0E61">
        <w:rPr>
          <w:rFonts w:ascii="Times New Roman" w:hAnsi="Times New Roman" w:cs="Times New Roman"/>
        </w:rPr>
        <w:t xml:space="preserve">общих требований к бухгалтерской (финансовой) отчетности </w:t>
      </w:r>
      <w:r w:rsidRPr="00591368">
        <w:rPr>
          <w:rFonts w:ascii="Times New Roman" w:hAnsi="Times New Roman" w:cs="Times New Roman"/>
        </w:rPr>
        <w:t>(ст. 13)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Планово-отчетная документация 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Унифицированная система учетной и отчетной бухгалтерской документации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Договор, основные реквизиты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Деловые и коммерческие письма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Письма организации, их классификация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Факсимильное и электронное сообщения</w:t>
      </w:r>
    </w:p>
    <w:p w:rsidR="008C346F" w:rsidRPr="008C346F" w:rsidRDefault="008C346F" w:rsidP="008C346F">
      <w:pPr>
        <w:pStyle w:val="ad"/>
        <w:tabs>
          <w:tab w:val="left" w:pos="426"/>
        </w:tabs>
        <w:ind w:left="0"/>
        <w:jc w:val="center"/>
        <w:outlineLvl w:val="2"/>
        <w:rPr>
          <w:rFonts w:ascii="Times New Roman" w:hAnsi="Times New Roman" w:cs="Times New Roman"/>
          <w:b/>
        </w:rPr>
      </w:pPr>
      <w:r w:rsidRPr="008C346F">
        <w:rPr>
          <w:rFonts w:ascii="Times New Roman" w:hAnsi="Times New Roman" w:cs="Times New Roman"/>
          <w:b/>
          <w:bCs/>
        </w:rPr>
        <w:t xml:space="preserve">ТЕМА 4. </w:t>
      </w:r>
      <w:r w:rsidRPr="008C346F">
        <w:rPr>
          <w:rFonts w:ascii="Times New Roman" w:hAnsi="Times New Roman" w:cs="Times New Roman"/>
          <w:b/>
        </w:rPr>
        <w:t>СИСТЕМА КАДРОВОЙ ДОКУМЕНТАЦИИ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Предназначение документов по труду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Общие положения по кадровой документации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работ по кадровому планированию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Система кадровой документации: Организационно-правовая документация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Документы, оформляющиеся при поступлении на работу</w:t>
      </w:r>
    </w:p>
    <w:p w:rsidR="008C346F" w:rsidRPr="00591368" w:rsidRDefault="008C346F" w:rsidP="00F27628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положения Трудового кодекса Российской Федерации от 30.12.2001 г. </w:t>
      </w:r>
      <w:r w:rsidR="00F27628" w:rsidRPr="00F27628">
        <w:rPr>
          <w:rFonts w:ascii="Times New Roman" w:hAnsi="Times New Roman" w:cs="Times New Roman"/>
        </w:rPr>
        <w:t>N</w:t>
      </w:r>
      <w:r w:rsidRPr="00591368">
        <w:rPr>
          <w:rFonts w:ascii="Times New Roman" w:hAnsi="Times New Roman" w:cs="Times New Roman"/>
        </w:rPr>
        <w:t xml:space="preserve"> 197-ФЗ (с изм. от 01.09.2021) в части оформления трудовых отношений (глава 2)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Трудовой договор, его основные условия, правила оформления </w:t>
      </w:r>
    </w:p>
    <w:p w:rsidR="008C346F" w:rsidRDefault="008C346F" w:rsidP="00F27628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положения Трудового кодекса Российской Федерации от 30.12.2001 г. </w:t>
      </w:r>
      <w:r w:rsidR="00F27628" w:rsidRPr="00F27628">
        <w:rPr>
          <w:rFonts w:ascii="Times New Roman" w:hAnsi="Times New Roman" w:cs="Times New Roman"/>
        </w:rPr>
        <w:t>N</w:t>
      </w:r>
      <w:r w:rsidRPr="00591368">
        <w:rPr>
          <w:rFonts w:ascii="Times New Roman" w:hAnsi="Times New Roman" w:cs="Times New Roman"/>
        </w:rPr>
        <w:t xml:space="preserve"> 197-ФЗ (с изм. от 01.09.2021) в части защиты персональных данных работника (глава 14)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Работа с трудовыми книжками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Персональная документация</w:t>
      </w:r>
    </w:p>
    <w:p w:rsidR="008C346F" w:rsidRPr="000E37D7" w:rsidRDefault="008C346F" w:rsidP="000E37D7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right="-2" w:firstLine="0"/>
        <w:rPr>
          <w:rFonts w:ascii="Times New Roman" w:hAnsi="Times New Roman" w:cs="Times New Roman"/>
        </w:rPr>
      </w:pPr>
      <w:r w:rsidRPr="000E37D7">
        <w:rPr>
          <w:rFonts w:ascii="Times New Roman" w:hAnsi="Times New Roman" w:cs="Times New Roman"/>
        </w:rPr>
        <w:t xml:space="preserve">Положение </w:t>
      </w:r>
      <w:hyperlink r:id="rId60" w:history="1">
        <w:r w:rsidRPr="000E37D7">
          <w:rPr>
            <w:rFonts w:ascii="Times New Roman" w:hAnsi="Times New Roman" w:cs="Times New Roman"/>
          </w:rPr>
          <w:t>Гражданского кодекса Российской Федерации (</w:t>
        </w:r>
        <w:r w:rsidR="000E37D7" w:rsidRPr="000E37D7">
          <w:rPr>
            <w:rFonts w:ascii="Times New Roman" w:hAnsi="Times New Roman" w:cs="Times New Roman"/>
            <w:lang w:val="en-US"/>
          </w:rPr>
          <w:t>I</w:t>
        </w:r>
        <w:r w:rsidR="000E37D7" w:rsidRPr="000E37D7">
          <w:rPr>
            <w:rFonts w:ascii="Times New Roman" w:hAnsi="Times New Roman" w:cs="Times New Roman"/>
          </w:rPr>
          <w:t xml:space="preserve"> </w:t>
        </w:r>
        <w:r w:rsidRPr="000E37D7">
          <w:rPr>
            <w:rFonts w:ascii="Times New Roman" w:hAnsi="Times New Roman" w:cs="Times New Roman"/>
          </w:rPr>
          <w:t xml:space="preserve">часть) от 30.11.1994 </w:t>
        </w:r>
        <w:r w:rsidR="00F27628">
          <w:rPr>
            <w:rFonts w:ascii="Times New Roman" w:hAnsi="Times New Roman" w:cs="Times New Roman"/>
          </w:rPr>
          <w:t xml:space="preserve">г. </w:t>
        </w:r>
        <w:r w:rsidRPr="000E37D7">
          <w:rPr>
            <w:rFonts w:ascii="Times New Roman" w:hAnsi="Times New Roman" w:cs="Times New Roman"/>
          </w:rPr>
          <w:t>N 51-ФЗ (с изм. от 26.10.2021)</w:t>
        </w:r>
      </w:hyperlink>
      <w:r w:rsidRPr="000E37D7">
        <w:rPr>
          <w:rFonts w:ascii="Times New Roman" w:hAnsi="Times New Roman" w:cs="Times New Roman"/>
        </w:rPr>
        <w:t xml:space="preserve"> в части охраны частной жизни гражданина (</w:t>
      </w:r>
      <w:hyperlink r:id="rId61" w:history="1">
        <w:r w:rsidRPr="000E37D7">
          <w:rPr>
            <w:rFonts w:ascii="Times New Roman" w:hAnsi="Times New Roman" w:cs="Times New Roman"/>
          </w:rPr>
          <w:t>подраздел 3. Объекты гражданских прав</w:t>
        </w:r>
      </w:hyperlink>
      <w:r w:rsidR="00F27628">
        <w:rPr>
          <w:rFonts w:ascii="Times New Roman" w:hAnsi="Times New Roman" w:cs="Times New Roman"/>
        </w:rPr>
        <w:t>,</w:t>
      </w:r>
      <w:r w:rsidR="000E37D7" w:rsidRPr="000E37D7">
        <w:rPr>
          <w:rFonts w:ascii="Times New Roman" w:hAnsi="Times New Roman" w:cs="Times New Roman"/>
        </w:rPr>
        <w:t xml:space="preserve"> ст. 152.2</w:t>
      </w:r>
      <w:r w:rsidRPr="000E37D7">
        <w:rPr>
          <w:rFonts w:ascii="Times New Roman" w:hAnsi="Times New Roman" w:cs="Times New Roman"/>
        </w:rPr>
        <w:t xml:space="preserve">) 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Автобиография и характеристика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Составление и оформление личной карточки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Личный листок. Правила составления и оформления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Формирование личного дела, какие документы в него входят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Система кадровой документации: Распорядительная документация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распорядительной деятельности. Виды распорядительных документов</w:t>
      </w:r>
    </w:p>
    <w:p w:rsidR="008C346F" w:rsidRPr="008C346F" w:rsidRDefault="008C346F" w:rsidP="008C346F">
      <w:pPr>
        <w:pStyle w:val="ad"/>
        <w:tabs>
          <w:tab w:val="left" w:pos="426"/>
        </w:tabs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C346F">
        <w:rPr>
          <w:rFonts w:ascii="Times New Roman" w:hAnsi="Times New Roman" w:cs="Times New Roman"/>
          <w:b/>
          <w:bCs/>
          <w:sz w:val="28"/>
          <w:szCs w:val="28"/>
        </w:rPr>
        <w:t>РАЗДЕЛ 2. ОСНОВНЫЕ ТЕХНОЛОГИИ ДЕЛОПРОИЗВОДСТВА</w:t>
      </w:r>
    </w:p>
    <w:p w:rsidR="008C346F" w:rsidRPr="008C346F" w:rsidRDefault="008C346F" w:rsidP="008C346F">
      <w:pPr>
        <w:pStyle w:val="ad"/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pacing w:val="-4"/>
        </w:rPr>
      </w:pPr>
      <w:r w:rsidRPr="008C346F">
        <w:rPr>
          <w:rFonts w:ascii="Times New Roman" w:hAnsi="Times New Roman" w:cs="Times New Roman"/>
          <w:b/>
          <w:bCs/>
        </w:rPr>
        <w:t xml:space="preserve">ТЕМА 5. </w:t>
      </w:r>
      <w:r w:rsidRPr="008C346F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Правила организации документооборота в учреждении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Документооборот и его потоки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Технологическая цепочка обработки и движения документов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Три формы делопроизводственных служб, их особенности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Типовой набор подразделений по делопроизводству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Основные разделы типовой инструкции по делопроизводству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Работа с документами при первичной обработке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Сортировка потоков документов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Регистрация документов и ее цели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lastRenderedPageBreak/>
        <w:t>Формы регистрации документов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Порядок работы с входящими документами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Регистрация документов и контроль за их исполнением</w:t>
      </w:r>
    </w:p>
    <w:p w:rsidR="008C346F" w:rsidRPr="00967D1B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виды обращения граждан. Сроки их рассмотрения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Этапы, уровни и цели контроля документов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Задачи службы контроля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Работа по контролю с документами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Сроки исполнения документов</w:t>
      </w:r>
    </w:p>
    <w:p w:rsidR="008C346F" w:rsidRPr="00EB0E61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EB0E61">
        <w:rPr>
          <w:rFonts w:ascii="Times New Roman" w:hAnsi="Times New Roman" w:cs="Times New Roman"/>
        </w:rPr>
        <w:t>Проверка хода исполнения документов</w:t>
      </w:r>
    </w:p>
    <w:p w:rsidR="008C346F" w:rsidRPr="008C346F" w:rsidRDefault="008C346F" w:rsidP="008C346F">
      <w:pPr>
        <w:pStyle w:val="ad"/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</w:rPr>
      </w:pPr>
      <w:r w:rsidRPr="008C346F">
        <w:rPr>
          <w:rFonts w:ascii="Times New Roman" w:hAnsi="Times New Roman" w:cs="Times New Roman"/>
          <w:b/>
          <w:bCs/>
        </w:rPr>
        <w:t>ТЕМА 6. ТЕХНОЛОГИИ ОБРАБОТКИ УПРАВЛЕНЧЕСКИХ ДОКУМЕНТОВ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Особенности составления и ведения номенклатуры дел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Номенклатура дел организации: виды, состав информации, направления использования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Номенклатуры дел, их виды и роль в делопроизводстве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Составление и оформление номенклатур дел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Типовая номенклатура дел и примерная номенклатура дел, их отличия</w:t>
      </w:r>
    </w:p>
    <w:p w:rsidR="008C346F" w:rsidRPr="00591368" w:rsidRDefault="008C346F" w:rsidP="00F27628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Кодекса Российской Федерации об административных правонарушениях от 30.12.2001 г. </w:t>
      </w:r>
      <w:r w:rsidR="00F27628" w:rsidRPr="00F27628">
        <w:rPr>
          <w:rFonts w:ascii="Times New Roman" w:hAnsi="Times New Roman" w:cs="Times New Roman"/>
        </w:rPr>
        <w:t>N</w:t>
      </w:r>
      <w:r w:rsidRPr="00591368">
        <w:rPr>
          <w:rFonts w:ascii="Times New Roman" w:hAnsi="Times New Roman" w:cs="Times New Roman"/>
        </w:rPr>
        <w:t xml:space="preserve"> 195-ФЗ (ред. от 02.08.2019 г.) в части нарушения порядка, сроков представления и хранения документов</w:t>
      </w:r>
    </w:p>
    <w:p w:rsidR="008C346F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Формирование и оперативное хранение дел 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Формирование дел, их систематизация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Хранение документации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Отбор дел для хранения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Экспертиза ценности документов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Сроки хранения основных служебных документов</w:t>
      </w:r>
    </w:p>
    <w:p w:rsidR="008C346F" w:rsidRPr="003F104A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3F104A">
        <w:rPr>
          <w:rFonts w:ascii="Times New Roman" w:hAnsi="Times New Roman" w:cs="Times New Roman"/>
        </w:rPr>
        <w:t>Общие положения Федерального закона от 22 октября 2004 г. N 125-ФЗ «Об архивном деле в Российской Федерации» (ред. от 11.06.2021) и ответственность за нарушение законодательства об архивном деле в Российской Федерации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архивам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Технологии обработки конфиденциальных документов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Правила технического оформления документов 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8C346F" w:rsidRPr="00591368" w:rsidRDefault="008C346F" w:rsidP="00F27628">
      <w:pPr>
        <w:pStyle w:val="ad"/>
        <w:tabs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62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осуществления внутреннего контроля </w:t>
      </w:r>
      <w:r w:rsidRPr="001A47B3">
        <w:rPr>
          <w:rFonts w:ascii="Times New Roman" w:hAnsi="Times New Roman" w:cs="Times New Roman"/>
        </w:rPr>
        <w:t>(ст. 19)</w:t>
      </w:r>
    </w:p>
    <w:p w:rsidR="008C346F" w:rsidRPr="00591368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Организация информационно-поисковых систем по документам предприятия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63" w:history="1">
        <w:r w:rsidRPr="00591368">
          <w:rPr>
            <w:rFonts w:ascii="Times New Roman" w:hAnsi="Times New Roman" w:cs="Times New Roman"/>
          </w:rPr>
          <w:t xml:space="preserve">Гражданского кодекса Российской Федерации </w:t>
        </w:r>
        <w:r w:rsidRPr="0004200A">
          <w:rPr>
            <w:rFonts w:ascii="Times New Roman" w:hAnsi="Times New Roman" w:cs="Times New Roman"/>
          </w:rPr>
          <w:t>(часть четвертая)</w:t>
        </w:r>
        <w:r w:rsidRPr="00591368">
          <w:rPr>
            <w:rFonts w:ascii="Times New Roman" w:hAnsi="Times New Roman" w:cs="Times New Roman"/>
          </w:rPr>
          <w:t xml:space="preserve"> </w:t>
        </w:r>
        <w:r w:rsidRPr="0004200A">
          <w:rPr>
            <w:rFonts w:ascii="Times New Roman" w:hAnsi="Times New Roman" w:cs="Times New Roman"/>
          </w:rPr>
          <w:t xml:space="preserve">от 18.12.2006 </w:t>
        </w:r>
        <w:r w:rsidR="00842A63">
          <w:rPr>
            <w:rFonts w:ascii="Times New Roman" w:hAnsi="Times New Roman" w:cs="Times New Roman"/>
          </w:rPr>
          <w:t xml:space="preserve">г. </w:t>
        </w:r>
        <w:r w:rsidRPr="00591368">
          <w:rPr>
            <w:rFonts w:ascii="Times New Roman" w:hAnsi="Times New Roman" w:cs="Times New Roman"/>
          </w:rPr>
          <w:t>N</w:t>
        </w:r>
        <w:r w:rsidRPr="0004200A">
          <w:rPr>
            <w:rFonts w:ascii="Times New Roman" w:hAnsi="Times New Roman" w:cs="Times New Roman"/>
          </w:rPr>
          <w:t xml:space="preserve"> 230-ФЗ</w:t>
        </w:r>
        <w:r w:rsidRPr="00591368">
          <w:rPr>
            <w:rFonts w:ascii="Times New Roman" w:hAnsi="Times New Roman" w:cs="Times New Roman"/>
          </w:rPr>
          <w:t xml:space="preserve"> (с изм. от 01.08.2021)</w:t>
        </w:r>
      </w:hyperlink>
      <w:r w:rsidRPr="00591368">
        <w:rPr>
          <w:rFonts w:ascii="Times New Roman" w:hAnsi="Times New Roman" w:cs="Times New Roman"/>
        </w:rPr>
        <w:t xml:space="preserve"> в части свободного использования произведени</w:t>
      </w:r>
      <w:r>
        <w:rPr>
          <w:rFonts w:ascii="Times New Roman" w:hAnsi="Times New Roman" w:cs="Times New Roman"/>
        </w:rPr>
        <w:t>я</w:t>
      </w:r>
      <w:r w:rsidRPr="00591368">
        <w:rPr>
          <w:rFonts w:ascii="Times New Roman" w:hAnsi="Times New Roman" w:cs="Times New Roman"/>
        </w:rPr>
        <w:t xml:space="preserve"> библиотек</w:t>
      </w:r>
      <w:r>
        <w:rPr>
          <w:rFonts w:ascii="Times New Roman" w:hAnsi="Times New Roman" w:cs="Times New Roman"/>
        </w:rPr>
        <w:t>ами</w:t>
      </w:r>
      <w:r w:rsidRPr="00591368">
        <w:rPr>
          <w:rFonts w:ascii="Times New Roman" w:hAnsi="Times New Roman" w:cs="Times New Roman"/>
        </w:rPr>
        <w:t>, архив</w:t>
      </w:r>
      <w:r>
        <w:rPr>
          <w:rFonts w:ascii="Times New Roman" w:hAnsi="Times New Roman" w:cs="Times New Roman"/>
        </w:rPr>
        <w:t>ами</w:t>
      </w:r>
      <w:r w:rsidRPr="00591368">
        <w:rPr>
          <w:rFonts w:ascii="Times New Roman" w:hAnsi="Times New Roman" w:cs="Times New Roman"/>
        </w:rPr>
        <w:t xml:space="preserve"> и образовательны</w:t>
      </w:r>
      <w:r>
        <w:rPr>
          <w:rFonts w:ascii="Times New Roman" w:hAnsi="Times New Roman" w:cs="Times New Roman"/>
        </w:rPr>
        <w:t>ми</w:t>
      </w:r>
      <w:r w:rsidRPr="00591368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ями</w:t>
      </w:r>
      <w:r w:rsidRPr="00591368">
        <w:rPr>
          <w:rFonts w:ascii="Times New Roman" w:hAnsi="Times New Roman" w:cs="Times New Roman"/>
        </w:rPr>
        <w:t xml:space="preserve"> (ст. 1275 </w:t>
      </w:r>
      <w:hyperlink r:id="rId64" w:history="1">
        <w:r w:rsidRPr="00591368">
          <w:rPr>
            <w:rFonts w:ascii="Times New Roman" w:hAnsi="Times New Roman" w:cs="Times New Roman"/>
          </w:rPr>
          <w:t>главы 70. Авторское право</w:t>
        </w:r>
      </w:hyperlink>
      <w:r w:rsidRPr="00591368">
        <w:rPr>
          <w:rFonts w:ascii="Times New Roman" w:hAnsi="Times New Roman" w:cs="Times New Roman"/>
        </w:rPr>
        <w:t>)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Процедура уничтожения документации в учреждениях</w:t>
      </w:r>
    </w:p>
    <w:p w:rsidR="008C346F" w:rsidRPr="001A47B3" w:rsidRDefault="008C346F" w:rsidP="008227E2">
      <w:pPr>
        <w:pStyle w:val="ad"/>
        <w:numPr>
          <w:ilvl w:val="3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1A47B3">
        <w:rPr>
          <w:rFonts w:ascii="Times New Roman" w:hAnsi="Times New Roman" w:cs="Times New Roman"/>
        </w:rPr>
        <w:t>Работа с конфиденциальной информацией в учреждениях</w:t>
      </w:r>
    </w:p>
    <w:p w:rsidR="008C346F" w:rsidRDefault="008C346F" w:rsidP="008C346F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B99" w:rsidRPr="004B3A5A" w:rsidRDefault="00C56B99" w:rsidP="00C5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5A">
        <w:rPr>
          <w:rFonts w:ascii="Times New Roman" w:hAnsi="Times New Roman" w:cs="Times New Roman"/>
          <w:b/>
          <w:sz w:val="28"/>
          <w:szCs w:val="28"/>
        </w:rPr>
        <w:t>ВОПРОСЫ ДЛЯ САМОКОНТРОЛЯ ОБУЧАЮЩИХСЯ</w:t>
      </w:r>
    </w:p>
    <w:p w:rsidR="004B3A5A" w:rsidRPr="007C75D1" w:rsidRDefault="004B3A5A" w:rsidP="004B3A5A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:rsidR="004B3A5A" w:rsidRPr="007C75D1" w:rsidRDefault="004B3A5A" w:rsidP="004B3A5A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вопросы для самоконтроля в</w:t>
      </w:r>
      <w:r w:rsidR="00E10944">
        <w:rPr>
          <w:rFonts w:ascii="Times New Roman" w:hAnsi="Times New Roman" w:cs="Times New Roman"/>
          <w:bCs/>
          <w:kern w:val="36"/>
        </w:rPr>
        <w:t xml:space="preserve"> </w:t>
      </w:r>
      <w:r w:rsidRPr="007C75D1">
        <w:rPr>
          <w:rFonts w:ascii="Times New Roman" w:hAnsi="Times New Roman" w:cs="Times New Roman"/>
          <w:bCs/>
          <w:kern w:val="36"/>
        </w:rPr>
        <w:t>начале изучения дисциплины в соответствии с учебным графиком. Индивидуальный опрос обучающихся осуществляется на семинарских занятиях.</w:t>
      </w:r>
    </w:p>
    <w:p w:rsidR="00C56B99" w:rsidRPr="004B3A5A" w:rsidRDefault="00C56B99" w:rsidP="00C56B9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C56B99">
        <w:rPr>
          <w:rFonts w:ascii="Times New Roman" w:hAnsi="Times New Roman" w:cs="Times New Roman"/>
          <w:b/>
          <w:bCs/>
          <w:kern w:val="36"/>
        </w:rPr>
        <w:t>ТЕМА 1.</w:t>
      </w:r>
      <w:r w:rsidRPr="00C56B99">
        <w:rPr>
          <w:rFonts w:ascii="Times New Roman" w:hAnsi="Times New Roman" w:cs="Times New Roman"/>
          <w:b/>
          <w:bCs/>
        </w:rPr>
        <w:t xml:space="preserve"> </w:t>
      </w:r>
      <w:r w:rsidRPr="00C56B99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Что включает в себя понятие «документ»?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Какая информация может называться документом?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lastRenderedPageBreak/>
        <w:t>Каким нормативным документом регламентируются основные термины в области делопроизводства?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В каком случае документ имеет юридическую силу?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На каких языках составляются документы?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Дайте определение документирования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Каким нормативным актом закреплены определения, касающиеся документирования?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Назовите современные виды носителей информации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Каковы основные цели унификации документов?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Что учитывается при проведении унификации документов?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Какие этапы унификации текстов управленческих документов вы знаете?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Перечислите формы представления унифицированных текстов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Что понимается под системой документации?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Какие бывают системы документации?</w:t>
      </w:r>
    </w:p>
    <w:p w:rsidR="00E10944" w:rsidRPr="00E10944" w:rsidRDefault="00E10944" w:rsidP="008227E2">
      <w:pPr>
        <w:pStyle w:val="ad"/>
        <w:widowControl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Перечислите основные системы управленческой документации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A843C3">
        <w:t xml:space="preserve">1. </w:t>
      </w:r>
      <w:r w:rsidRPr="00976397">
        <w:t>Перечислите основные цели управленческой документации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2. На какие виды подразделяются документы по месту их составления?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3. Какие бывают документы по степени унификации?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 xml:space="preserve">4. Какие этапы проходят документы, поступающие в </w:t>
      </w:r>
      <w:r w:rsidR="008F7A61" w:rsidRPr="00976397">
        <w:t>организацию</w:t>
      </w:r>
      <w:r w:rsidRPr="00976397">
        <w:t>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5. Назовите общие функции документа.</w:t>
      </w:r>
    </w:p>
    <w:p w:rsidR="00976397" w:rsidRPr="00976397" w:rsidRDefault="00976397" w:rsidP="00F27628">
      <w:pPr>
        <w:pStyle w:val="210"/>
        <w:spacing w:after="0" w:line="240" w:lineRule="auto"/>
        <w:ind w:firstLine="0"/>
        <w:jc w:val="left"/>
      </w:pPr>
      <w:r w:rsidRPr="00976397">
        <w:t>6. Какой стандарт определяет состав реквизитов организационно-распорядительных документов и правила их оформления?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7. Какие требования предъявляются к текстам служебных документов?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8. Для чего необходима конструкционная сетка?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9. Какие виды бланков управленческих документов устанавливает ГОСТ Р 7.0.8-2013?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10. Перечислите отличительные черты официально-делового стиля документа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11. </w:t>
      </w:r>
      <w:r w:rsidRPr="00976397">
        <w:t>Назовите основные блоки (группы) функций документа. Чем характеризуется каждый блок?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12. </w:t>
      </w:r>
      <w:r w:rsidRPr="00976397">
        <w:t>Как меняется действие функций во времени?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13. </w:t>
      </w:r>
      <w:r w:rsidRPr="00976397">
        <w:t>Какие реквизиты относятся к постоянным?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14. </w:t>
      </w:r>
      <w:r w:rsidRPr="00976397">
        <w:t>Какие реквизиты являются обязательными?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15. </w:t>
      </w:r>
      <w:r w:rsidRPr="00976397">
        <w:t>Сколько существует способов оформления реквизитов?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</w:rPr>
        <w:t xml:space="preserve">ТЕМА 3. </w:t>
      </w:r>
      <w:r w:rsidRPr="00C56B99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В соответствии с каким документом классифицируется управленческая документация?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документы регламентируют функционирование организации?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виды организационно-распорядительных документов относятся к распорядительным?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Почему распорядительные документы относятся к правовым актам?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Когда распорядительные документы вступают в силу?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Что является основанием для издания распорядительного документа?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 строится текст распорядительного документа?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 оформляется отметка о наличии приложения в распорядительном документе?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реквизиты являются обязательными для организационно-правовых документов?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Каково назначение распорядительных документов?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виды справочно-информационных документов оформляются на бланке конкретного вида документов?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документы относятся к группе справочно-аналитических документов?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документы относят к плановой документации?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Какова композиция текста письма?</w:t>
      </w:r>
    </w:p>
    <w:p w:rsidR="00CC64C5" w:rsidRPr="00CC64C5" w:rsidRDefault="00CC64C5" w:rsidP="008227E2">
      <w:pPr>
        <w:pStyle w:val="ad"/>
        <w:widowControl/>
        <w:numPr>
          <w:ilvl w:val="0"/>
          <w:numId w:val="10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Охарактеризуйте письма по содержанию и назначению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</w:rPr>
      </w:pPr>
      <w:r w:rsidRPr="00C56B99">
        <w:rPr>
          <w:rFonts w:ascii="Times New Roman" w:hAnsi="Times New Roman" w:cs="Times New Roman"/>
          <w:b/>
          <w:bCs/>
        </w:rPr>
        <w:t xml:space="preserve">ТЕМА 4. </w:t>
      </w:r>
      <w:r w:rsidRPr="00C56B99">
        <w:rPr>
          <w:rFonts w:ascii="Times New Roman" w:hAnsi="Times New Roman" w:cs="Times New Roman"/>
          <w:b/>
        </w:rPr>
        <w:t>СИСТЕМА КАДРОВОЙ ДОКУМЕНТАЦИИ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Из каких подсистем состоит комплекс кадровой документации?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lastRenderedPageBreak/>
        <w:t>Перечислите основные исходные документы отдела кадров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Перечислите виды планирования по работе с персоналом, осуществляющиеся в организациях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Перечислите основные входящие документы отдела кадров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Как осуществляется учет трудовой книжки?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Краткая характеристика документов по личному составу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Какие документы относят к организационно-правовым?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Краткая характеристика документов, предоставляемых отделом кадров в бухгалтерию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Какие этапы составления плановых документов вы знаете?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Перечислите особенности документирования штатного расписания.</w:t>
      </w:r>
      <w:r w:rsidRPr="00CC64C5">
        <w:rPr>
          <w:rFonts w:ascii="Times New Roman" w:hAnsi="Times New Roman" w:cs="Times New Roman"/>
        </w:rPr>
        <w:t xml:space="preserve"> Краткая характеристика </w:t>
      </w:r>
      <w:r w:rsidRPr="00CC64C5">
        <w:rPr>
          <w:rFonts w:ascii="Times New Roman" w:hAnsi="Times New Roman" w:cs="Times New Roman"/>
          <w:bCs/>
        </w:rPr>
        <w:t>штатного расписания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Что представляет собой график отпусков?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В скольких экземплярах составляется Положение о структурном подразделении?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Какая дата является датой создания Положения о структурном подразделении?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На основе чего составляются должностные инструкции?</w:t>
      </w:r>
    </w:p>
    <w:p w:rsidR="00CC64C5" w:rsidRPr="00CC64C5" w:rsidRDefault="00CC64C5" w:rsidP="008227E2">
      <w:pPr>
        <w:pStyle w:val="ad"/>
        <w:widowControl/>
        <w:numPr>
          <w:ilvl w:val="0"/>
          <w:numId w:val="11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Что обычно включает в себя структура текста инструкции?</w:t>
      </w:r>
    </w:p>
    <w:p w:rsidR="00C56B99" w:rsidRPr="004B3A5A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sz w:val="28"/>
          <w:szCs w:val="28"/>
        </w:rPr>
        <w:t>РАЗДЕЛ 2. ОСНОВНЫЕ ТЕХНОЛОГИИ ДЕЛОПРОИЗВОДСТВА</w:t>
      </w:r>
    </w:p>
    <w:p w:rsidR="00C56B99" w:rsidRPr="00C56B99" w:rsidRDefault="00C56B99" w:rsidP="00C56B99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</w:rPr>
        <w:t xml:space="preserve">ТЕМА 5. </w:t>
      </w:r>
      <w:r w:rsidRPr="00C56B99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color w:val="auto"/>
        </w:rPr>
      </w:pPr>
      <w:r w:rsidRPr="00C1134C">
        <w:rPr>
          <w:rFonts w:ascii="Times New Roman" w:eastAsiaTheme="minorHAnsi" w:hAnsi="Times New Roman" w:cs="Times New Roman"/>
        </w:rPr>
        <w:t>Что такое документооборот и как осуществляется подсчет объема документооборота?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понимается под объемом документооборота, почему он увеличивается?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выделяют основные потоки документов по отношению к управленческому объекту?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влияет на организацию движения документов?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организационные документы определяют порядок движения документов в организации?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Каковы основные правила организации документооборота?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Перечислите качественные и количественные показатели, характеризующие состояние документооборота организации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В чем заключается суть правил рациональной организации документооборота в организациях?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этапы проходят документы, поступающие в организацию?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проверяется при первичной обработке входящих документов?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необходимо учитывать при рассмотрении поступившего в организацию документа?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этапы проходят подготовка и оформление внутренних и исходящих документов?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В чем суть исполнения и завершения работ с внутренними и входящими документами?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данные необходимы для регистрации исходящих документов?</w:t>
      </w:r>
    </w:p>
    <w:p w:rsidR="00C1134C" w:rsidRPr="00C1134C" w:rsidRDefault="00C1134C" w:rsidP="008227E2">
      <w:pPr>
        <w:pStyle w:val="ad"/>
        <w:numPr>
          <w:ilvl w:val="0"/>
          <w:numId w:val="8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Перечислите основные формы регистрации документов</w:t>
      </w:r>
    </w:p>
    <w:p w:rsidR="00C56B99" w:rsidRPr="00C56B99" w:rsidRDefault="00C56B99" w:rsidP="00C56B99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56B99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В каких документах изложены общие требования к составлению и оформлению номенклатур дел?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Что такое номенклатура дел?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Для чего используется номенклатура дел?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Каковы общие требования к номенклатуре дел?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Чем отличается типовая номенклатура от примерной?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Какие стадии при своем создании последовательно проходит номенклатура дел?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В скольких экземплярах и с какой целью печатается номенклатура дел?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Какие требования необходимо соблюдать при формировании дел?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В соответствии с каким государственным стандартом оформляется обложка дел постоянного и длительного хранения?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Каков порядок передачи дел в архив?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</w:rPr>
        <w:t>Укажите сроки хранения основных служебных документов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существуют условия, при которых информация может быть отнесена к конфиденциальной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lastRenderedPageBreak/>
        <w:t>Перечислите отличительные черты конфиденциального документа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 правильно оформляется гриф ограничения доступа на бумажных и электронных вариантах документов?</w:t>
      </w:r>
    </w:p>
    <w:p w:rsidR="00C1134C" w:rsidRPr="00C1134C" w:rsidRDefault="00C1134C" w:rsidP="008227E2">
      <w:pPr>
        <w:pStyle w:val="ad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Какие виды учета конфиденциальных документов ведутся в организациях?</w:t>
      </w:r>
    </w:p>
    <w:p w:rsidR="00967D1B" w:rsidRDefault="00967D1B" w:rsidP="00967D1B">
      <w:pPr>
        <w:ind w:firstLine="720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</w:p>
    <w:p w:rsidR="00967D1B" w:rsidRPr="00FB3479" w:rsidRDefault="00967D1B" w:rsidP="008227E2">
      <w:pPr>
        <w:pStyle w:val="ad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8C346F" w:rsidRPr="004B0468" w:rsidRDefault="008C346F" w:rsidP="00967D1B">
      <w:pPr>
        <w:pStyle w:val="ad"/>
        <w:ind w:left="0" w:right="-113"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8C346F" w:rsidRPr="004B0468" w:rsidRDefault="008C346F" w:rsidP="00967D1B">
      <w:pPr>
        <w:pStyle w:val="ad"/>
        <w:ind w:left="0" w:right="-113"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967D1B" w:rsidRPr="00FB3479" w:rsidRDefault="00967D1B" w:rsidP="00967D1B">
      <w:pPr>
        <w:pStyle w:val="ad"/>
        <w:ind w:left="0" w:right="-113" w:firstLine="993"/>
        <w:jc w:val="both"/>
        <w:rPr>
          <w:rFonts w:ascii="Times New Roman" w:hAnsi="Times New Roman" w:cs="Times New Roman"/>
          <w:spacing w:val="-1"/>
        </w:rPr>
      </w:pPr>
      <w:r w:rsidRPr="00FB3479">
        <w:rPr>
          <w:rFonts w:ascii="Times New Roman" w:hAnsi="Times New Roman" w:cs="Times New Roman"/>
          <w:i/>
        </w:rPr>
        <w:t>Не предусмотрено РПД</w:t>
      </w:r>
      <w:r w:rsidRPr="00FB3479">
        <w:rPr>
          <w:rFonts w:ascii="Times New Roman" w:eastAsia="Calibri" w:hAnsi="Times New Roman" w:cs="Times New Roman"/>
          <w:lang w:eastAsia="en-US"/>
        </w:rPr>
        <w:t>.</w:t>
      </w:r>
    </w:p>
    <w:p w:rsidR="00967D1B" w:rsidRPr="00FB3479" w:rsidRDefault="00967D1B" w:rsidP="008227E2">
      <w:pPr>
        <w:pStyle w:val="ad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8C346F" w:rsidRDefault="008C346F" w:rsidP="00C8760F">
      <w:pPr>
        <w:ind w:right="-113" w:firstLine="993"/>
        <w:jc w:val="both"/>
        <w:rPr>
          <w:rFonts w:ascii="Times New Roman" w:hAnsi="Times New Roman" w:cs="Times New Roman"/>
          <w:b/>
        </w:rPr>
      </w:pPr>
    </w:p>
    <w:p w:rsidR="00967D1B" w:rsidRPr="00FB3479" w:rsidRDefault="00C8760F" w:rsidP="00C8760F">
      <w:pPr>
        <w:ind w:right="-113" w:firstLine="993"/>
        <w:jc w:val="both"/>
        <w:rPr>
          <w:rFonts w:ascii="Times New Roman" w:hAnsi="Times New Roman" w:cs="Times New Roman"/>
          <w:spacing w:val="-1"/>
        </w:rPr>
      </w:pPr>
      <w:r w:rsidRPr="00FB3479">
        <w:rPr>
          <w:rFonts w:ascii="Times New Roman" w:hAnsi="Times New Roman" w:cs="Times New Roman"/>
          <w:b/>
        </w:rPr>
        <w:t>П</w:t>
      </w:r>
      <w:r w:rsidR="00967D1B" w:rsidRPr="00FB3479">
        <w:rPr>
          <w:rFonts w:ascii="Times New Roman" w:hAnsi="Times New Roman" w:cs="Times New Roman"/>
          <w:b/>
        </w:rPr>
        <w:t>К-</w:t>
      </w:r>
      <w:r w:rsidRPr="00FB3479">
        <w:rPr>
          <w:rFonts w:ascii="Times New Roman" w:hAnsi="Times New Roman" w:cs="Times New Roman"/>
          <w:b/>
        </w:rPr>
        <w:t>1</w:t>
      </w:r>
      <w:r w:rsidR="00967D1B" w:rsidRPr="00FB3479">
        <w:rPr>
          <w:rFonts w:ascii="Times New Roman" w:hAnsi="Times New Roman" w:cs="Times New Roman"/>
          <w:b/>
        </w:rPr>
        <w:t>.</w:t>
      </w:r>
      <w:r w:rsidR="00967D1B" w:rsidRPr="00FB3479">
        <w:rPr>
          <w:rFonts w:ascii="Times New Roman" w:hAnsi="Times New Roman" w:cs="Times New Roman"/>
          <w:b/>
          <w:i/>
        </w:rPr>
        <w:t xml:space="preserve"> </w:t>
      </w:r>
      <w:r w:rsidR="00967D1B" w:rsidRPr="00FB3479">
        <w:rPr>
          <w:rFonts w:ascii="Times New Roman" w:hAnsi="Times New Roman" w:cs="Times New Roman"/>
          <w:i/>
        </w:rPr>
        <w:t>Умеет:</w:t>
      </w:r>
      <w:r w:rsidR="00967D1B" w:rsidRPr="00FB3479">
        <w:rPr>
          <w:rFonts w:ascii="Times New Roman" w:hAnsi="Times New Roman" w:cs="Times New Roman"/>
          <w:spacing w:val="-1"/>
        </w:rPr>
        <w:t xml:space="preserve"> </w:t>
      </w:r>
      <w:r w:rsidR="004B3A5A" w:rsidRPr="00FB3479">
        <w:rPr>
          <w:rFonts w:ascii="Times New Roman" w:hAnsi="Times New Roman" w:cs="Times New Roman"/>
        </w:rPr>
        <w:t>формировать завершающие документы в соответствии с нормативной базой экономического субъекта, с внутренними регламентами, отражающие фактически проведенную работу структурного подразделения внутреннего контроля</w:t>
      </w:r>
      <w:r w:rsidR="00967D1B" w:rsidRPr="00FB3479">
        <w:rPr>
          <w:rFonts w:ascii="Times New Roman" w:hAnsi="Times New Roman" w:cs="Times New Roman"/>
          <w:spacing w:val="-1"/>
        </w:rPr>
        <w:t>.</w:t>
      </w:r>
    </w:p>
    <w:p w:rsidR="00967D1B" w:rsidRPr="00FB3479" w:rsidRDefault="00967D1B" w:rsidP="004B3A5A">
      <w:pPr>
        <w:ind w:right="-113" w:firstLine="993"/>
        <w:jc w:val="both"/>
        <w:rPr>
          <w:rFonts w:ascii="Times New Roman" w:hAnsi="Times New Roman" w:cs="Times New Roman"/>
        </w:rPr>
      </w:pPr>
      <w:r w:rsidRPr="00FB3479">
        <w:rPr>
          <w:rFonts w:ascii="Times New Roman" w:hAnsi="Times New Roman" w:cs="Times New Roman"/>
          <w:i/>
        </w:rPr>
        <w:t>Имеет опыт:</w:t>
      </w:r>
      <w:r w:rsidRPr="00FB3479">
        <w:rPr>
          <w:rFonts w:ascii="Times New Roman" w:hAnsi="Times New Roman" w:cs="Times New Roman"/>
          <w:spacing w:val="-1"/>
        </w:rPr>
        <w:t xml:space="preserve"> </w:t>
      </w:r>
      <w:r w:rsidR="004B3A5A" w:rsidRPr="00FB3479">
        <w:rPr>
          <w:rFonts w:ascii="Times New Roman" w:hAnsi="Times New Roman" w:cs="Times New Roman"/>
        </w:rPr>
        <w:t>разработки проектов завершающих документов по результатам работы структурного подразделения внутреннего контроля; представления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</w:r>
      <w:r w:rsidR="00C8760F" w:rsidRPr="00FB3479">
        <w:rPr>
          <w:rFonts w:ascii="Times New Roman" w:hAnsi="Times New Roman" w:cs="Times New Roman"/>
        </w:rPr>
        <w:t>.</w:t>
      </w:r>
    </w:p>
    <w:p w:rsidR="00591368" w:rsidRPr="00260136" w:rsidRDefault="00591368" w:rsidP="003E460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3E4605" w:rsidRPr="00966F7F" w:rsidRDefault="003E4605" w:rsidP="003E460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66F7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КЕЙС-ЗАДАНИЯ</w:t>
      </w:r>
    </w:p>
    <w:p w:rsidR="008C346F" w:rsidRPr="00260136" w:rsidRDefault="008C346F" w:rsidP="00966F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6F7F" w:rsidRPr="00966F7F" w:rsidRDefault="00966F7F" w:rsidP="00966F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F7F">
        <w:rPr>
          <w:rFonts w:ascii="Times New Roman" w:hAnsi="Times New Roman" w:cs="Times New Roman"/>
          <w:b/>
          <w:bCs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20233C" w:rsidRPr="0020233C" w:rsidRDefault="0020233C" w:rsidP="00E906AC">
      <w:pPr>
        <w:jc w:val="center"/>
        <w:outlineLvl w:val="2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</w:p>
    <w:p w:rsidR="00E906AC" w:rsidRPr="00967D1B" w:rsidRDefault="00E906AC" w:rsidP="00E906AC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A96DDB" w:rsidRPr="00A96DDB" w:rsidRDefault="00A96DDB" w:rsidP="00A96DDB">
      <w:pPr>
        <w:outlineLvl w:val="2"/>
        <w:rPr>
          <w:rFonts w:ascii="Times New Roman" w:hAnsi="Times New Roman" w:cs="Times New Roman"/>
          <w:b/>
          <w:bCs/>
          <w:kern w:val="36"/>
        </w:rPr>
      </w:pPr>
      <w:r w:rsidRPr="00A96DDB">
        <w:rPr>
          <w:rFonts w:ascii="Times New Roman" w:hAnsi="Times New Roman" w:cs="Times New Roman"/>
          <w:b/>
          <w:bCs/>
          <w:kern w:val="36"/>
        </w:rPr>
        <w:t>1.1. Основные понятия и определения документирования управленческой деятельности</w:t>
      </w:r>
    </w:p>
    <w:p w:rsidR="00EC6193" w:rsidRPr="00EC6193" w:rsidRDefault="00EC6193" w:rsidP="00A96DDB">
      <w:pPr>
        <w:outlineLvl w:val="2"/>
        <w:rPr>
          <w:rFonts w:ascii="Times New Roman" w:hAnsi="Times New Roman" w:cs="Times New Roman"/>
          <w:b/>
          <w:bCs/>
          <w:kern w:val="36"/>
        </w:rPr>
      </w:pPr>
      <w:r w:rsidRPr="00EC6193">
        <w:rPr>
          <w:rFonts w:ascii="Times New Roman" w:hAnsi="Times New Roman" w:cs="Times New Roman"/>
          <w:b/>
          <w:bCs/>
          <w:kern w:val="36"/>
        </w:rPr>
        <w:t>1.1.1 Термины и определения по документированию управленческой деятельности</w:t>
      </w:r>
    </w:p>
    <w:p w:rsidR="00A96DDB" w:rsidRPr="00260136" w:rsidRDefault="00A96DDB" w:rsidP="00BC703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E906AC" w:rsidRPr="005D44D8" w:rsidRDefault="00E906AC" w:rsidP="00BC703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B091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 w:rsid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5D44D8">
        <w:rPr>
          <w:rFonts w:ascii="Times New Roman" w:hAnsi="Times New Roman" w:cs="Times New Roman"/>
        </w:rPr>
        <w:t>Проведите анализ понятия документа, делая упор на управленческие, правовые, информационные, документоведческие, архивоведческие, его аспекты и синергетическую теорию документа. Сформулируйте свое понятие документа, которое бы охватывало все его составляющие.</w:t>
      </w:r>
    </w:p>
    <w:p w:rsidR="00E906AC" w:rsidRPr="005D44D8" w:rsidRDefault="00E906AC" w:rsidP="00BC703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44D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2</w:t>
      </w:r>
      <w:r w:rsid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5D44D8">
        <w:rPr>
          <w:rFonts w:ascii="Times New Roman" w:hAnsi="Times New Roman" w:cs="Times New Roman"/>
        </w:rPr>
        <w:t>Из государственного стандарта Российской Федерации «Система стандартов по информации, библиотечному и издательскому делу. Делопроизводство и архивное дело. Термины и определения» (ГОСТ Р 7.0.8–2013) выпишите все виды документов и данные им определения.</w:t>
      </w:r>
    </w:p>
    <w:p w:rsidR="00B67F57" w:rsidRDefault="00B67F57" w:rsidP="00B67F57">
      <w:pPr>
        <w:widowControl/>
        <w:shd w:val="clear" w:color="auto" w:fill="FFFFFF"/>
        <w:rPr>
          <w:rFonts w:ascii="Times New Roman" w:hAnsi="Times New Roman" w:cs="Times New Roman"/>
        </w:rPr>
      </w:pPr>
      <w:r w:rsidRPr="00B67F57">
        <w:rPr>
          <w:rFonts w:ascii="Times New Roman" w:hAnsi="Times New Roman" w:cs="Times New Roman"/>
          <w:b/>
        </w:rPr>
        <w:t>Задание 3</w:t>
      </w:r>
      <w:r w:rsidR="00723F16">
        <w:rPr>
          <w:rFonts w:ascii="Times New Roman" w:hAnsi="Times New Roman" w:cs="Times New Roman"/>
          <w:b/>
        </w:rPr>
        <w:t>.</w:t>
      </w:r>
      <w:r w:rsidRPr="00B67F57">
        <w:rPr>
          <w:rFonts w:ascii="Times New Roman" w:hAnsi="Times New Roman" w:cs="Times New Roman"/>
        </w:rPr>
        <w:t xml:space="preserve"> Заполните таблицу «Термины и определения»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36"/>
      </w:tblGrid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Термин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Аудиовизуальный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Текстовый 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Фотографический</w:t>
            </w:r>
            <w:r w:rsidR="00B67F57"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Документы на машинных</w:t>
            </w:r>
            <w:r w:rsidR="00B67F57"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носителях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Документооборот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Полимерно-пленочные</w:t>
            </w:r>
            <w:r w:rsidR="00B67F57"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документы (примеры)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368" w:rsidRPr="00A96DDB" w:rsidRDefault="00591368" w:rsidP="00FE1FF7">
      <w:pPr>
        <w:widowControl/>
        <w:shd w:val="clear" w:color="auto" w:fill="FFFFFF"/>
        <w:rPr>
          <w:rFonts w:ascii="Times New Roman" w:hAnsi="Times New Roman" w:cs="Times New Roman"/>
          <w:b/>
          <w:sz w:val="16"/>
          <w:szCs w:val="16"/>
        </w:rPr>
      </w:pPr>
    </w:p>
    <w:p w:rsidR="00FE1FF7" w:rsidRDefault="00FE1FF7" w:rsidP="00FE1FF7">
      <w:pPr>
        <w:widowControl/>
        <w:shd w:val="clear" w:color="auto" w:fill="FFFFFF"/>
        <w:rPr>
          <w:rFonts w:ascii="Times New Roman" w:hAnsi="Times New Roman" w:cs="Times New Roman"/>
        </w:rPr>
      </w:pPr>
      <w:r w:rsidRPr="00FE1FF7">
        <w:rPr>
          <w:rFonts w:ascii="Times New Roman" w:hAnsi="Times New Roman" w:cs="Times New Roman"/>
          <w:b/>
        </w:rPr>
        <w:t xml:space="preserve">Задание </w:t>
      </w:r>
      <w:r w:rsidR="00E85C84" w:rsidRPr="00E85C84">
        <w:rPr>
          <w:rFonts w:ascii="Times New Roman" w:hAnsi="Times New Roman" w:cs="Times New Roman"/>
          <w:b/>
        </w:rPr>
        <w:t>4</w:t>
      </w:r>
      <w:r w:rsidR="00723F16">
        <w:rPr>
          <w:rFonts w:ascii="Times New Roman" w:hAnsi="Times New Roman" w:cs="Times New Roman"/>
          <w:b/>
        </w:rPr>
        <w:t>.</w:t>
      </w:r>
      <w:r w:rsidR="00E85C84">
        <w:rPr>
          <w:rFonts w:ascii="Times New Roman" w:hAnsi="Times New Roman" w:cs="Times New Roman"/>
        </w:rPr>
        <w:t xml:space="preserve"> Заполните таблицу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Наименование термина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войство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официального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документа,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сообщаемое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действующим законодательством, компетенцией издавшего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его органа и установленным порядком его оформления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документирования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обеспечение движения документов в аппарате управления, их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использования в справочных целях и хранения; (ГОСТ)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FE1FF7" w:rsidRDefault="00E85C84" w:rsidP="0057100F">
            <w:pPr>
              <w:widowControl/>
              <w:shd w:val="clear" w:color="auto" w:fill="FFFFFF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совокупность документов, взаимосвязанных по признакам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происхождения,</w:t>
            </w:r>
          </w:p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назначения,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вида,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сферы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единых требований к их оформлению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система документации, созданная по единым правилам и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требованиям, содержащая информацию, необходимую для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управления в определенной сфере деятельности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Унификация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Стандартизация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Каталог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файлов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(директорий, «папка»)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Категория стандартов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форма юридического закрепления проведенной унификации и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уровня ее обязательности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установление единого комплекса видов и разновидностей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документов для аналогичных управленческих ситуаций и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единых правил работы с документами</w:t>
            </w:r>
          </w:p>
        </w:tc>
      </w:tr>
    </w:tbl>
    <w:p w:rsidR="00E85C84" w:rsidRPr="00616252" w:rsidRDefault="00E85C84" w:rsidP="00FE1FF7">
      <w:pPr>
        <w:widowControl/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723F16" w:rsidRDefault="00723F16" w:rsidP="00FE1FF7">
      <w:pPr>
        <w:widowControl/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723F16">
        <w:rPr>
          <w:rFonts w:ascii="Times New Roman" w:hAnsi="Times New Roman" w:cs="Times New Roman"/>
          <w:b/>
          <w:shd w:val="clear" w:color="auto" w:fill="FFFFFF"/>
        </w:rPr>
        <w:t>Задание 5.</w:t>
      </w:r>
      <w:r w:rsidRPr="00723F16">
        <w:rPr>
          <w:rFonts w:ascii="Times New Roman" w:hAnsi="Times New Roman" w:cs="Times New Roman"/>
          <w:shd w:val="clear" w:color="auto" w:fill="FFFFFF"/>
        </w:rPr>
        <w:t xml:space="preserve"> Ответьте на поставленные вопросы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1 Перечислите общие функции документа _________________________</w:t>
      </w:r>
      <w:r>
        <w:rPr>
          <w:rFonts w:ascii="Times New Roman" w:hAnsi="Times New Roman" w:cs="Times New Roman"/>
        </w:rPr>
        <w:t>____________________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2 Перечислите специальные функции документа ____________________</w:t>
      </w:r>
      <w:r>
        <w:rPr>
          <w:rFonts w:ascii="Times New Roman" w:hAnsi="Times New Roman" w:cs="Times New Roman"/>
        </w:rPr>
        <w:t>____________________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3 Под системой документации понимается _______________________</w:t>
      </w:r>
      <w:r>
        <w:rPr>
          <w:rFonts w:ascii="Times New Roman" w:hAnsi="Times New Roman" w:cs="Times New Roman"/>
        </w:rPr>
        <w:t>______________________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4 Официальные документы 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5 Документы личного происхождения ______________________________</w:t>
      </w:r>
      <w:r>
        <w:rPr>
          <w:rFonts w:ascii="Times New Roman" w:hAnsi="Times New Roman" w:cs="Times New Roman"/>
        </w:rPr>
        <w:t>___________________</w:t>
      </w:r>
    </w:p>
    <w:p w:rsidR="0020233C" w:rsidRPr="00616252" w:rsidRDefault="0020233C" w:rsidP="008B38C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4605" w:rsidRPr="008B38C9" w:rsidRDefault="008B38C9" w:rsidP="008B38C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B38C9">
        <w:rPr>
          <w:rFonts w:ascii="Times New Roman" w:hAnsi="Times New Roman" w:cs="Times New Roman"/>
          <w:b/>
          <w:bCs/>
        </w:rPr>
        <w:t>ТЕМА 2 ОСНОВНЫЕ ТРЕБОВАНИЯ К СТРУКТУРЕ И ОФОРМЛЕНИЮ УПРАВЛЕНЧЕСКОЙ ДОКУМЕНТАЦИИ</w:t>
      </w:r>
    </w:p>
    <w:p w:rsidR="00A96DDB" w:rsidRPr="00A96DDB" w:rsidRDefault="00A96DDB" w:rsidP="00A96DD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96DDB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2.2. Реквизиты управленческих документов и правила их оформления</w:t>
      </w:r>
    </w:p>
    <w:p w:rsidR="00EC6193" w:rsidRPr="00A96DDB" w:rsidRDefault="00EC6193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2.2.2 Оформление реквизитов документа</w:t>
      </w:r>
    </w:p>
    <w:p w:rsidR="00A96DDB" w:rsidRPr="00A96DDB" w:rsidRDefault="00A96DDB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Законом о 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>Государственн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ом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герб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Российской Федерации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на бланках документов изображение </w:t>
      </w:r>
      <w:r w:rsidR="003F3BFB" w:rsidRPr="009454BE">
        <w:rPr>
          <w:rFonts w:ascii="Times New Roman" w:eastAsiaTheme="minorHAnsi" w:hAnsi="Times New Roman" w:cs="Times New Roman"/>
          <w:color w:val="auto"/>
          <w:lang w:eastAsia="en-US"/>
        </w:rPr>
        <w:t>Государственн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ого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герба</w:t>
      </w:r>
      <w:r w:rsidR="008B38C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F3BFB" w:rsidRPr="009454BE">
        <w:rPr>
          <w:rFonts w:ascii="Times New Roman" w:eastAsiaTheme="minorHAnsi" w:hAnsi="Times New Roman" w:cs="Times New Roman"/>
          <w:color w:val="auto"/>
          <w:lang w:eastAsia="en-US"/>
        </w:rPr>
        <w:t>Российской Федерации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можно </w:t>
      </w:r>
      <w:r w:rsidR="00DD4E7B" w:rsidRPr="003E4605">
        <w:rPr>
          <w:rFonts w:ascii="Times New Roman" w:eastAsiaTheme="minorHAnsi" w:hAnsi="Times New Roman" w:cs="Times New Roman"/>
          <w:color w:val="auto"/>
          <w:lang w:eastAsia="en-US"/>
        </w:rPr>
        <w:t>использ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>овать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в 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 xml:space="preserve">многоцветном и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одноцветном вариант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>ах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. Если 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бы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вы работа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>ли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в 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>Центрально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м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банк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Российской Федерации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какой цвет вы бы выбрали для бланка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DD4E7B" w:rsidRPr="009454BE">
        <w:rPr>
          <w:rFonts w:ascii="Times New Roman" w:eastAsiaTheme="minorHAnsi" w:hAnsi="Times New Roman" w:cs="Times New Roman"/>
          <w:color w:val="auto"/>
          <w:lang w:eastAsia="en-US"/>
        </w:rPr>
        <w:t>Центрально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>го</w:t>
      </w:r>
      <w:r w:rsidR="00DD4E7B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банк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>а</w:t>
      </w:r>
      <w:r w:rsidR="00DD4E7B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>РФ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?</w:t>
      </w: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2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Трудовым кодексом РФ установлен пор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>ядок применения упрощенного кад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рового учета для микропредприятий. Как можно документально оформить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прием на работу на микропредприятие нового работника?</w:t>
      </w:r>
    </w:p>
    <w:p w:rsidR="0033729B" w:rsidRDefault="0033729B" w:rsidP="00BC703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B091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3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CE6852">
        <w:rPr>
          <w:rFonts w:ascii="Times New Roman" w:hAnsi="Times New Roman" w:cs="Times New Roman"/>
        </w:rPr>
        <w:t xml:space="preserve">Проанализируйте </w:t>
      </w:r>
      <w:r w:rsidRPr="005D44D8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ый</w:t>
      </w:r>
      <w:r w:rsidRPr="005D44D8">
        <w:rPr>
          <w:rFonts w:ascii="Times New Roman" w:hAnsi="Times New Roman" w:cs="Times New Roman"/>
        </w:rPr>
        <w:t xml:space="preserve"> стандарт Российской Федерации</w:t>
      </w:r>
      <w:r w:rsidRPr="00CE68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E6852">
        <w:rPr>
          <w:rFonts w:ascii="Times New Roman" w:hAnsi="Times New Roman" w:cs="Times New Roman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rFonts w:ascii="Times New Roman" w:hAnsi="Times New Roman" w:cs="Times New Roman"/>
        </w:rPr>
        <w:t>»</w:t>
      </w:r>
      <w:r w:rsidRPr="00CE6852">
        <w:rPr>
          <w:rFonts w:ascii="Times New Roman" w:hAnsi="Times New Roman" w:cs="Times New Roman"/>
        </w:rPr>
        <w:t xml:space="preserve"> (ГОСТ Р 7.0.97–2016)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  <w:i/>
        </w:rPr>
      </w:pPr>
      <w:r w:rsidRPr="00CE6852">
        <w:rPr>
          <w:rFonts w:ascii="Times New Roman" w:hAnsi="Times New Roman" w:cs="Times New Roman"/>
          <w:i/>
        </w:rPr>
        <w:t>Вопросы: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1. Какова область применения данного государственного стандарта?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2. Из каких разделов состоит данный документ? Опишите краткое</w:t>
      </w:r>
      <w:r>
        <w:rPr>
          <w:rFonts w:ascii="Times New Roman" w:hAnsi="Times New Roman" w:cs="Times New Roman"/>
        </w:rPr>
        <w:t xml:space="preserve"> </w:t>
      </w:r>
      <w:r w:rsidRPr="00CE6852">
        <w:rPr>
          <w:rFonts w:ascii="Times New Roman" w:hAnsi="Times New Roman" w:cs="Times New Roman"/>
        </w:rPr>
        <w:t>содержание каждого раздела.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3. Дайте определение понятию «реквизит». Сколько реквизитов</w:t>
      </w:r>
      <w:r>
        <w:rPr>
          <w:rFonts w:ascii="Times New Roman" w:hAnsi="Times New Roman" w:cs="Times New Roman"/>
        </w:rPr>
        <w:t xml:space="preserve"> </w:t>
      </w:r>
      <w:r w:rsidRPr="00CE6852">
        <w:rPr>
          <w:rFonts w:ascii="Times New Roman" w:hAnsi="Times New Roman" w:cs="Times New Roman"/>
        </w:rPr>
        <w:t>существует у документа (по данному государственному стандарту)?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4. Какие требования в соответствии с данным нормативным документом должны предъявляться к бланкам документов?</w:t>
      </w:r>
    </w:p>
    <w:p w:rsidR="0033729B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5. Какие приложения содержатся в данном документе?</w:t>
      </w:r>
    </w:p>
    <w:p w:rsidR="0033729B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5D44D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4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="00BC7038">
        <w:rPr>
          <w:rFonts w:ascii="Times New Roman" w:hAnsi="Times New Roman" w:cs="Times New Roman"/>
        </w:rPr>
        <w:t>Заполните таблицу,</w:t>
      </w:r>
      <w:r w:rsidR="00BC7038" w:rsidRPr="00F07ABE">
        <w:rPr>
          <w:rFonts w:ascii="Times New Roman" w:hAnsi="Times New Roman" w:cs="Times New Roman"/>
        </w:rPr>
        <w:t xml:space="preserve"> </w:t>
      </w:r>
      <w:r w:rsidR="00BC7038">
        <w:rPr>
          <w:rFonts w:ascii="Times New Roman" w:hAnsi="Times New Roman" w:cs="Times New Roman"/>
        </w:rPr>
        <w:t>и</w:t>
      </w:r>
      <w:r w:rsidRPr="00F07ABE">
        <w:rPr>
          <w:rFonts w:ascii="Times New Roman" w:hAnsi="Times New Roman" w:cs="Times New Roman"/>
        </w:rPr>
        <w:t>спользуя ГОСТ Р 7.0.97–2016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426"/>
        <w:gridCol w:w="2252"/>
        <w:gridCol w:w="2816"/>
        <w:gridCol w:w="2429"/>
      </w:tblGrid>
      <w:tr w:rsidR="0033729B" w:rsidRPr="0028768E" w:rsidTr="0028768E">
        <w:tc>
          <w:tcPr>
            <w:tcW w:w="4678" w:type="dxa"/>
            <w:gridSpan w:val="2"/>
            <w:vAlign w:val="center"/>
          </w:tcPr>
          <w:p w:rsidR="0033729B" w:rsidRPr="0028768E" w:rsidRDefault="0033729B" w:rsidP="0028768E">
            <w:pPr>
              <w:widowControl/>
              <w:shd w:val="clear" w:color="auto" w:fill="FFFFFF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Реквизиты, придающие юридическую силу документу</w:t>
            </w:r>
          </w:p>
        </w:tc>
        <w:tc>
          <w:tcPr>
            <w:tcW w:w="5245" w:type="dxa"/>
            <w:gridSpan w:val="2"/>
            <w:vAlign w:val="center"/>
          </w:tcPr>
          <w:p w:rsidR="0033729B" w:rsidRPr="0028768E" w:rsidRDefault="0033729B" w:rsidP="0028768E">
            <w:pPr>
              <w:widowControl/>
              <w:shd w:val="clear" w:color="auto" w:fill="FFFFFF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Реквизиты, связанные с движением документов в организации</w:t>
            </w:r>
          </w:p>
        </w:tc>
      </w:tr>
      <w:tr w:rsidR="0033729B" w:rsidRPr="0028768E" w:rsidTr="0028768E">
        <w:tc>
          <w:tcPr>
            <w:tcW w:w="2426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Номер реквизита</w:t>
            </w:r>
          </w:p>
        </w:tc>
        <w:tc>
          <w:tcPr>
            <w:tcW w:w="2252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Название реквизита</w:t>
            </w:r>
          </w:p>
        </w:tc>
        <w:tc>
          <w:tcPr>
            <w:tcW w:w="2816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Номер реквизита</w:t>
            </w:r>
          </w:p>
        </w:tc>
        <w:tc>
          <w:tcPr>
            <w:tcW w:w="2429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Название реквизита</w:t>
            </w:r>
          </w:p>
        </w:tc>
      </w:tr>
      <w:tr w:rsidR="0033729B" w:rsidRPr="0028768E" w:rsidTr="0028768E">
        <w:tc>
          <w:tcPr>
            <w:tcW w:w="2426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46F" w:rsidRPr="00A96DDB" w:rsidRDefault="008C346F" w:rsidP="00E776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23EA" w:rsidRDefault="003623EA" w:rsidP="00E776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92699">
        <w:rPr>
          <w:rFonts w:ascii="Times New Roman" w:hAnsi="Times New Roman" w:cs="Times New Roman"/>
          <w:b/>
        </w:rPr>
        <w:t>Задание 5.</w:t>
      </w:r>
      <w:r w:rsidRPr="003623EA">
        <w:rPr>
          <w:rFonts w:ascii="Times New Roman" w:eastAsiaTheme="minorHAnsi" w:hAnsi="Times New Roman"/>
        </w:rPr>
        <w:t xml:space="preserve"> </w:t>
      </w:r>
      <w:r w:rsidRPr="007D36FD">
        <w:rPr>
          <w:rFonts w:ascii="Times New Roman" w:eastAsiaTheme="minorHAnsi" w:hAnsi="Times New Roman"/>
        </w:rPr>
        <w:t>Перечисленные ниже реквизиты распределите по трем частям документа (заголовочная, содержательная, оформляющая):</w:t>
      </w:r>
    </w:p>
    <w:tbl>
      <w:tblPr>
        <w:tblpPr w:leftFromText="180" w:rightFromText="180" w:vertAnchor="text" w:horzAnchor="margin" w:tblpX="108" w:tblpY="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Наименование реквизита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Часть документа</w:t>
            </w: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1) код организации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2) справочные данные об организации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238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lastRenderedPageBreak/>
              <w:t xml:space="preserve">3) отметка о поступлении документа в организацию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4) заголовок к тексту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5) наименование вида документа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6) дата документа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7) текст документа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8) отметка о заверении копии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9) подпись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3623EA" w:rsidRDefault="003623EA" w:rsidP="003623E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623EA" w:rsidRPr="00981DFA" w:rsidRDefault="003623EA" w:rsidP="003623EA">
      <w:pPr>
        <w:widowControl/>
        <w:autoSpaceDE w:val="0"/>
        <w:autoSpaceDN w:val="0"/>
        <w:adjustRightInd w:val="0"/>
        <w:jc w:val="both"/>
      </w:pPr>
      <w:r w:rsidRPr="00A92699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6</w:t>
      </w:r>
      <w:r w:rsidRPr="00A926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81DFA">
        <w:rPr>
          <w:rFonts w:ascii="Times New Roman" w:eastAsiaTheme="minorHAnsi" w:hAnsi="Times New Roman"/>
        </w:rPr>
        <w:t xml:space="preserve">Используя перечень реквизитов документов в </w:t>
      </w:r>
      <w:r w:rsidRPr="005117C1">
        <w:rPr>
          <w:rFonts w:ascii="Times New Roman" w:hAnsi="Times New Roman"/>
          <w:spacing w:val="-6"/>
        </w:rPr>
        <w:t>ГОСТ Р 7.0.97-2016</w:t>
      </w:r>
      <w:r w:rsidRPr="00981DFA">
        <w:rPr>
          <w:rFonts w:ascii="Times New Roman" w:eastAsiaTheme="minorHAnsi" w:hAnsi="Times New Roman"/>
        </w:rPr>
        <w:t>, определите, правильно ли названы перечисленные реквизиты: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Реквизит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Правильное название</w:t>
            </w: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1) Герб Российской Федерации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2) логотип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3) код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4) код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5) наименование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6) адрес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7) регистрационный номер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8) печать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9) визы согласования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247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10) идентификатор электронной копии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3623EA" w:rsidRDefault="003623EA" w:rsidP="00EC1B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96DDB" w:rsidRPr="00A96DDB" w:rsidRDefault="00A96DDB" w:rsidP="00A96DD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2.3.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A96DDB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Требования к изготовлению управленческих документов</w:t>
      </w:r>
    </w:p>
    <w:p w:rsidR="00EC6193" w:rsidRDefault="00EC6193" w:rsidP="00EC619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2.3.1 Общие требования к созданию документов</w:t>
      </w:r>
    </w:p>
    <w:p w:rsidR="00A96DDB" w:rsidRDefault="00A96DDB" w:rsidP="00EC619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796C72" w:rsidRDefault="00FF1D33" w:rsidP="00796C7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96C72" w:rsidRPr="00796C72">
        <w:rPr>
          <w:rFonts w:ascii="Times New Roman" w:eastAsiaTheme="minorHAnsi" w:hAnsi="Times New Roman" w:cs="Times New Roman"/>
          <w:color w:val="auto"/>
          <w:lang w:eastAsia="en-US"/>
        </w:rPr>
        <w:t xml:space="preserve">Установите </w:t>
      </w:r>
      <w:r w:rsidR="00796C72">
        <w:rPr>
          <w:rFonts w:ascii="Times New Roman" w:eastAsiaTheme="minorHAnsi" w:hAnsi="Times New Roman" w:cs="Times New Roman"/>
          <w:color w:val="auto"/>
          <w:lang w:eastAsia="en-US"/>
        </w:rPr>
        <w:t xml:space="preserve">соответствия между </w:t>
      </w:r>
      <w:r w:rsidR="00796C72" w:rsidRPr="00796C72">
        <w:rPr>
          <w:rFonts w:ascii="Times New Roman" w:eastAsiaTheme="minorHAnsi" w:hAnsi="Times New Roman" w:cs="Times New Roman"/>
          <w:color w:val="auto"/>
          <w:lang w:eastAsia="en-US"/>
        </w:rPr>
        <w:t>требованиями к созданию документов (колонка А) и их содержанием</w:t>
      </w:r>
      <w:r w:rsidR="00796C7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96C72" w:rsidRPr="00796C72">
        <w:rPr>
          <w:rFonts w:ascii="Times New Roman" w:eastAsiaTheme="minorHAnsi" w:hAnsi="Times New Roman" w:cs="Times New Roman"/>
          <w:color w:val="auto"/>
          <w:lang w:eastAsia="en-US"/>
        </w:rPr>
        <w:t>(колонка Б).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Требования к созданию документов (колонка 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796C72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Содержание </w:t>
            </w:r>
          </w:p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требований к созданию документов</w:t>
            </w:r>
          </w:p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(колонка Б)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 создании документа на двух и более страницах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посередине верхнего поля документа на расстоянии не менее 10 мм от верхнего края листа 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Номера страниц проставляются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выделение реквизитов «адресат», «заголовок к тексту» или «подпись», а также отдельных фрагментов текста полужирным шрифтом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Допускается создание документов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печатаются с абзацным отступом или центрируются по ширине текста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 двустороннем создании документов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титульным листом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Предпочтительными гарнитурами и размерами шрифтов для реквизитов документа являются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1,25 см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 составлении таблиц допускается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ширина левого поля на лицевой стороне листа и правого поля на оборотной стороне листа должны быть равны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Абзацный отступ текста документа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печатаются через один межстрочный интервал, составные части реквизитов отделяются дополнительным интервалом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Заголовки разделов и подразделов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Times New Roman № 13,14; Arial № 12,13; Verdana № 12,13; Calibri № 14 и приближенные к ним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Многострочные реквизиты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использование шрифтов меньших размеров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Текст документа печатается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обычный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Если документ готовится для издания с уменьшением масштаба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один пробел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Интервал между буквами в словах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через 1—1,5 межстрочных интервала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Интервал между словами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текст печатается через два интервала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Текст документа выравнивается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 более 7,5 см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Длина самой длинной строки реквизита при угловом расположении реквизитов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 более 12 см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Длина самой длинной строки реквизита при продольном расположении реквизитов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 ширине листа (по границам левого и правого полей документа)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Нормативными правовыми актами организации может быть предусмотрено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 лицевой и оборотной сторонах листа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Нормативные правовые акты организации, а также иные многостраничные документы могут оформляться 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вторую и последующие страницы нумеруют</w:t>
            </w:r>
          </w:p>
        </w:tc>
      </w:tr>
    </w:tbl>
    <w:p w:rsidR="00FF1D33" w:rsidRDefault="00FF1D33" w:rsidP="00EC1B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C1B1D" w:rsidRPr="00EC1B1D" w:rsidRDefault="00EC1B1D" w:rsidP="00EC1B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C1B1D">
        <w:rPr>
          <w:rFonts w:ascii="Times New Roman" w:hAnsi="Times New Roman" w:cs="Times New Roman"/>
          <w:b/>
          <w:bCs/>
        </w:rPr>
        <w:t xml:space="preserve">ТЕМА 3 ОСНОВНЫЕ ДОКУМЕНТЫ УПРАВЛЕНЧЕСКОЙ ДЕЯТЕЛЬНОСТИ </w:t>
      </w:r>
    </w:p>
    <w:p w:rsidR="00A96DDB" w:rsidRDefault="00A96DDB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3.3.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A96DDB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Распорядительные документы</w:t>
      </w:r>
    </w:p>
    <w:p w:rsidR="00EC6193" w:rsidRDefault="00EC6193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3.3.1 Оформление документов по основной деятельности</w:t>
      </w:r>
    </w:p>
    <w:p w:rsidR="00A96DDB" w:rsidRDefault="00A96DDB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 w:rsidR="00FA025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Приказом Министерства здравоохранения РФ от 29.10.2016 № 784н была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утверждена эмблема Минздрава России. Можно ли использовать эмблему в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качестве реквизита на гербовом бланке Министерства?</w:t>
      </w:r>
    </w:p>
    <w:p w:rsidR="003E4605" w:rsidRPr="003E4605" w:rsidRDefault="00723F16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3E4605" w:rsidRPr="00723F16">
        <w:rPr>
          <w:rFonts w:ascii="Times New Roman" w:eastAsiaTheme="minorHAnsi" w:hAnsi="Times New Roman" w:cs="Times New Roman"/>
          <w:b/>
          <w:color w:val="auto"/>
          <w:lang w:eastAsia="en-US"/>
        </w:rPr>
        <w:t>2</w:t>
      </w:r>
      <w:r w:rsidR="00FA0258">
        <w:rPr>
          <w:rFonts w:ascii="Times New Roman" w:eastAsiaTheme="minorHAnsi" w:hAnsi="Times New Roman" w:cs="Times New Roman"/>
          <w:b/>
          <w:color w:val="auto"/>
          <w:lang w:eastAsia="en-US"/>
        </w:rPr>
        <w:t>.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Документ оформлен на угловом бланке конкретного должностного лица.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>Какие элементы должен включать в себя реквизит «подпись»?</w:t>
      </w:r>
    </w:p>
    <w:p w:rsidR="003E4605" w:rsidRPr="003F3BFB" w:rsidRDefault="00723F16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3E4605" w:rsidRPr="00723F16">
        <w:rPr>
          <w:rFonts w:ascii="Times New Roman" w:eastAsiaTheme="minorHAnsi" w:hAnsi="Times New Roman" w:cs="Times New Roman"/>
          <w:b/>
          <w:color w:val="auto"/>
          <w:lang w:eastAsia="en-US"/>
        </w:rPr>
        <w:t>3</w:t>
      </w:r>
      <w:r w:rsidR="00FA0258">
        <w:rPr>
          <w:rFonts w:ascii="Times New Roman" w:eastAsiaTheme="minorHAnsi" w:hAnsi="Times New Roman" w:cs="Times New Roman"/>
          <w:b/>
          <w:color w:val="auto"/>
          <w:lang w:eastAsia="en-US"/>
        </w:rPr>
        <w:t>.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Вы расположили реквизит «товарный знак (знак обслуживания)» на бланке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>организации с продольным расположением реквизитов слева на уровне реквизита «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>Н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аименование организации </w:t>
      </w:r>
      <w:r w:rsidR="00C269C7" w:rsidRPr="003F3BFB"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="003E4605" w:rsidRP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 автора документа». Соответствует ли</w:t>
      </w:r>
      <w:r w:rsidR="00C269C7" w:rsidRP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E4605" w:rsidRPr="003F3BFB">
        <w:rPr>
          <w:rFonts w:ascii="Times New Roman" w:eastAsiaTheme="minorHAnsi" w:hAnsi="Times New Roman" w:cs="Times New Roman"/>
          <w:color w:val="auto"/>
          <w:lang w:eastAsia="en-US"/>
        </w:rPr>
        <w:t>такое расположение данного реквизита положениям ГОСТ?</w:t>
      </w:r>
    </w:p>
    <w:p w:rsidR="00FA0258" w:rsidRDefault="00FA0258" w:rsidP="00FA025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A0258">
        <w:rPr>
          <w:rFonts w:ascii="Times New Roman" w:eastAsiaTheme="minorHAnsi" w:hAnsi="Times New Roman" w:cs="Times New Roman"/>
          <w:b/>
          <w:color w:val="auto"/>
          <w:lang w:eastAsia="en-US"/>
        </w:rPr>
        <w:t>Задание 4.</w:t>
      </w:r>
      <w:r w:rsidRPr="00FA0258">
        <w:rPr>
          <w:rFonts w:ascii="Times New Roman" w:eastAsiaTheme="minorHAnsi" w:hAnsi="Times New Roman" w:cs="Times New Roman"/>
          <w:color w:val="auto"/>
          <w:lang w:eastAsia="en-US"/>
        </w:rPr>
        <w:t xml:space="preserve"> Заполните таблицу соотнеся понятия с его характеристикой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r w:rsidRPr="00FA0258">
        <w:rPr>
          <w:rFonts w:ascii="Times New Roman" w:eastAsiaTheme="minorHAnsi" w:hAnsi="Times New Roman" w:cs="Times New Roman"/>
          <w:color w:val="auto"/>
          <w:lang w:eastAsia="en-US"/>
        </w:rPr>
        <w:t>Основные виды служебных писем: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Тип письма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предлагаемых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услуг,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стремление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привлечь новых потребителей, увеличить объём реализации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Сопроводительное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готовности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сотрудничеству, заключению с ним деловой сделки. Письмо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должно содержать существенные условия, на которых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предлагается заключить договор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Обязательство оплаты, выполнения работ, возврата кредита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 т.п.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Письмо-претензия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письмо-рекламация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Обращение с целью получения информации, услуг, товаров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Письмо-ответ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0258" w:rsidRPr="00260136" w:rsidRDefault="00FA0258" w:rsidP="00FA025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A92699" w:rsidRPr="00A92699" w:rsidRDefault="00A92699" w:rsidP="00A92699">
      <w:pPr>
        <w:widowControl/>
        <w:shd w:val="clear" w:color="auto" w:fill="FFFFFF"/>
        <w:rPr>
          <w:rFonts w:ascii="Times New Roman" w:hAnsi="Times New Roman" w:cs="Times New Roman"/>
        </w:rPr>
      </w:pPr>
      <w:r w:rsidRPr="00A92699">
        <w:rPr>
          <w:rFonts w:ascii="Times New Roman" w:hAnsi="Times New Roman" w:cs="Times New Roman"/>
          <w:b/>
        </w:rPr>
        <w:t xml:space="preserve">Задание 5. </w:t>
      </w:r>
      <w:r w:rsidRPr="00A92699">
        <w:rPr>
          <w:rFonts w:ascii="Times New Roman" w:hAnsi="Times New Roman" w:cs="Times New Roman"/>
        </w:rPr>
        <w:t xml:space="preserve">Продолжите </w:t>
      </w:r>
      <w:r w:rsidR="008F7A61" w:rsidRPr="00A92699">
        <w:rPr>
          <w:rFonts w:ascii="Times New Roman" w:hAnsi="Times New Roman" w:cs="Times New Roman"/>
        </w:rPr>
        <w:t>фразу:</w:t>
      </w:r>
    </w:p>
    <w:p w:rsidR="00A92699" w:rsidRDefault="00A92699" w:rsidP="00A92699">
      <w:pPr>
        <w:widowControl/>
        <w:shd w:val="clear" w:color="auto" w:fill="FFFFFF"/>
        <w:rPr>
          <w:rFonts w:ascii="Times New Roman" w:hAnsi="Times New Roman" w:cs="Times New Roman"/>
        </w:rPr>
      </w:pPr>
      <w:r w:rsidRPr="00A92699">
        <w:rPr>
          <w:rFonts w:ascii="Times New Roman" w:hAnsi="Times New Roman" w:cs="Times New Roman"/>
        </w:rPr>
        <w:t>Текст делового письма должен быть _________________________________________________</w:t>
      </w:r>
      <w:r>
        <w:rPr>
          <w:rFonts w:ascii="Times New Roman" w:hAnsi="Times New Roman" w:cs="Times New Roman"/>
        </w:rPr>
        <w:t>_</w:t>
      </w:r>
    </w:p>
    <w:p w:rsidR="00A92699" w:rsidRPr="00A92699" w:rsidRDefault="00A92699" w:rsidP="00A92699">
      <w:pPr>
        <w:widowControl/>
        <w:shd w:val="clear" w:color="auto" w:fill="FFFFFF"/>
        <w:rPr>
          <w:rFonts w:ascii="Times New Roman" w:hAnsi="Times New Roman" w:cs="Times New Roman"/>
        </w:rPr>
      </w:pPr>
      <w:r w:rsidRPr="00A9269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A92699" w:rsidRPr="00260136" w:rsidRDefault="00A92699" w:rsidP="00FA025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20233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6</w:t>
      </w:r>
      <w:r w:rsidR="0068500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Найдите и исправьте ошибки в оформлении реквизита «адресат» в служебном письме.</w:t>
      </w:r>
    </w:p>
    <w:tbl>
      <w:tblPr>
        <w:tblStyle w:val="af5"/>
        <w:tblW w:w="0" w:type="auto"/>
        <w:tblInd w:w="5778" w:type="dxa"/>
        <w:tblLook w:val="04A0" w:firstRow="1" w:lastRow="0" w:firstColumn="1" w:lastColumn="0" w:noHBand="0" w:noVBand="1"/>
      </w:tblPr>
      <w:tblGrid>
        <w:gridCol w:w="4359"/>
      </w:tblGrid>
      <w:tr w:rsidR="00FE4375" w:rsidRPr="00685003" w:rsidTr="00685003">
        <w:tc>
          <w:tcPr>
            <w:tcW w:w="4359" w:type="dxa"/>
          </w:tcPr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В. А. Сергееву</w:t>
            </w:r>
          </w:p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главному редактору издательства «Луч»</w:t>
            </w:r>
          </w:p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 w:firstLine="3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Н. Т. Григорьевой</w:t>
            </w:r>
          </w:p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340045, Москва, Мичуринский просп., д. 36, кв. 5</w:t>
            </w:r>
          </w:p>
        </w:tc>
      </w:tr>
    </w:tbl>
    <w:p w:rsid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20233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7</w:t>
      </w:r>
      <w:r w:rsidR="0068500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Определите по ключевому слову вид организационно-распорядительного документа, внесите исправления в его реквизиты и добавьте недостающие реквизиты.</w:t>
      </w:r>
    </w:p>
    <w:p w:rsidR="0020233C" w:rsidRPr="00260136" w:rsidRDefault="0020233C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8349C" w:rsidRPr="00685003" w:rsidTr="0058349C">
        <w:tc>
          <w:tcPr>
            <w:tcW w:w="10137" w:type="dxa"/>
          </w:tcPr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ГОСУДАРСТВЕННЫЙ КОМИТЕТ РФ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 ПЕЧАТИ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№ 8                                                                                                                                       9 января 2020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Утверждение новой редакции инструкции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 делопроизводству в центральном аппарате Государственного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Комитета РФ по печати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…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обязываю: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…</w:t>
            </w:r>
          </w:p>
          <w:p w:rsidR="0058349C" w:rsidRPr="00685003" w:rsidRDefault="0058349C" w:rsidP="00EC1B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8349C" w:rsidRPr="00260136" w:rsidRDefault="0058349C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966F7F" w:rsidRPr="00966F7F" w:rsidRDefault="00966F7F" w:rsidP="00966F7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66F7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РАЗДЕЛ 2. ОСНОВНЫЕ ТЕХНОЛОГИИ ДЕЛОПРОИЗВОДСТВА</w:t>
      </w:r>
    </w:p>
    <w:p w:rsidR="00A96DDB" w:rsidRPr="00260136" w:rsidRDefault="00A96DDB" w:rsidP="00966F7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966F7F" w:rsidRDefault="00966F7F" w:rsidP="00966F7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66F7F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>ТЕМА 5 ДЕЛОПРОИЗВОДСТВО - ОСНОВА ТЕХНОЛОГИИ УПРАВЛЕНИЯ</w:t>
      </w:r>
    </w:p>
    <w:p w:rsidR="00A96DDB" w:rsidRDefault="00A96DDB" w:rsidP="00A96DD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5.1.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A96DDB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Правила организации документооборота в учреждении</w:t>
      </w:r>
    </w:p>
    <w:p w:rsidR="00EC6193" w:rsidRDefault="00EC6193" w:rsidP="00966F7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5.1.1 Документооборот в оргагизации</w:t>
      </w:r>
    </w:p>
    <w:p w:rsidR="00A96DDB" w:rsidRPr="00260136" w:rsidRDefault="00A96DDB" w:rsidP="00966F7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966F7F" w:rsidRPr="003E4605" w:rsidRDefault="00966F7F" w:rsidP="00966F7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В организацию поступило повторное письменное обращение гражданина, несодержащее новых доводов или обстоятельств по вопросу, на который ему</w:t>
      </w:r>
      <w:r w:rsidR="0060621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уже были даны письменные ответы по существу в связи с ранее направляемыми обращениями. Обязана ли организация дать ответ на это обращение по</w:t>
      </w:r>
      <w:r w:rsidR="0060621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существу поставленного вопроса?</w:t>
      </w:r>
    </w:p>
    <w:p w:rsidR="00966F7F" w:rsidRPr="003E4605" w:rsidRDefault="00966F7F" w:rsidP="00966F7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2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Документооборот организации составляет менее 600 документов в год. Какую форму регистрации документов следует выбрать для этой организации?</w:t>
      </w: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966F7F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В федеральных органах исполнительной власти разрабатываются и используются электронные документы, создаваемые в электронной форме без предварительного документирования на бумажном носителе. Как называется такая форма документационного обеспечения управления?</w:t>
      </w:r>
    </w:p>
    <w:p w:rsidR="0060621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966F7F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4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Проанализируйте фразу «Электронные документы создаются, обрабатываются и хранятся в системе электронного документооборота федерального органа исполнительной власти», опираясь на определение понятий «электронное</w:t>
      </w:r>
      <w:r w:rsidR="0060621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делопроизводство» и «электронный документооборот».</w:t>
      </w:r>
    </w:p>
    <w:p w:rsidR="00A96DDB" w:rsidRPr="00260136" w:rsidRDefault="00A96DDB" w:rsidP="006D25C1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E4605" w:rsidRDefault="006D25C1" w:rsidP="006D25C1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9417DC">
        <w:rPr>
          <w:rFonts w:ascii="Times New Roman" w:hAnsi="Times New Roman"/>
          <w:b/>
          <w:bCs/>
        </w:rPr>
        <w:t>ТЕМА 6 ТЕХНОЛОГИИ ОБРАБОТКИ УПРАВЛЕНЧЕСКИХ ДОКУМЕНТОВ</w:t>
      </w:r>
    </w:p>
    <w:p w:rsidR="00A96DDB" w:rsidRDefault="00A96DDB" w:rsidP="008C03D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6.1.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A96DDB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Особенности составления и ведения номенклатуры дел</w:t>
      </w:r>
    </w:p>
    <w:p w:rsidR="00EC6193" w:rsidRDefault="00EC6193" w:rsidP="008C03D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6.1.1 Оформление номенклатуры дел</w:t>
      </w:r>
    </w:p>
    <w:p w:rsidR="00A96DDB" w:rsidRPr="00260136" w:rsidRDefault="00A96DDB" w:rsidP="008C03D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A96DDB" w:rsidRDefault="00234B83" w:rsidP="008C03D5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pacing w:val="-6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1.</w:t>
      </w:r>
      <w:r w:rsidR="008C03D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="008C03D5" w:rsidRPr="008C03D5">
        <w:rPr>
          <w:rFonts w:ascii="Times New Roman" w:hAnsi="Times New Roman"/>
          <w:spacing w:val="-6"/>
        </w:rPr>
        <w:t xml:space="preserve">1) В </w:t>
      </w:r>
      <w:r w:rsidR="008C03D5">
        <w:rPr>
          <w:rFonts w:ascii="Times New Roman" w:hAnsi="Times New Roman"/>
          <w:spacing w:val="-6"/>
        </w:rPr>
        <w:t>«Перечне типовых документов, образующихся в деятельности учреждений с указанием сроков их хранения»</w:t>
      </w:r>
      <w:r w:rsidR="008C03D5" w:rsidRPr="008C03D5">
        <w:rPr>
          <w:rFonts w:ascii="Times New Roman" w:hAnsi="Times New Roman"/>
          <w:spacing w:val="-6"/>
        </w:rPr>
        <w:t xml:space="preserve"> </w:t>
      </w:r>
      <w:r w:rsidR="008C03D5">
        <w:rPr>
          <w:rFonts w:ascii="Times New Roman" w:hAnsi="Times New Roman"/>
          <w:spacing w:val="-6"/>
        </w:rPr>
        <w:t xml:space="preserve">найти указанные в Номенклатуре дел документы, проставить сроки их хранения и номера статей. </w:t>
      </w:r>
    </w:p>
    <w:p w:rsidR="00A96DDB" w:rsidRDefault="008C03D5" w:rsidP="008C03D5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2) Найти в «Перечне» и добавить в Номенклатуру дел (в соответствующие разделы) те документы, которые образовались в процессе работы, и проставить сроки их хранения и номера статей. </w:t>
      </w:r>
    </w:p>
    <w:p w:rsidR="00A96DDB" w:rsidRDefault="008C03D5" w:rsidP="008C03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6"/>
        </w:rPr>
        <w:t xml:space="preserve">3) Оформить все недостающие в «Номенклатуре дел» реквизиты согласно </w:t>
      </w:r>
      <w:hyperlink r:id="rId65" w:anchor="l0" w:tgtFrame="_blank" w:history="1">
        <w:r w:rsidR="00142F18" w:rsidRPr="00142F18">
          <w:rPr>
            <w:rFonts w:ascii="Times New Roman" w:hAnsi="Times New Roman" w:cs="Times New Roman"/>
          </w:rPr>
          <w:t>ГОСТ Р 7.0.8-2013</w:t>
        </w:r>
      </w:hyperlink>
      <w:r w:rsidR="00142F18">
        <w:rPr>
          <w:rFonts w:ascii="Times New Roman" w:hAnsi="Times New Roman" w:cs="Times New Roman"/>
        </w:rPr>
        <w:t xml:space="preserve"> «</w:t>
      </w:r>
      <w:r w:rsidR="00142F18" w:rsidRPr="00142F18">
        <w:rPr>
          <w:rFonts w:ascii="Times New Roman" w:hAnsi="Times New Roman" w:cs="Times New Roman"/>
        </w:rPr>
        <w:t>Система стандартов по информации, библиотечному и издательскому делу. Делопроизводство и архивное дело</w:t>
      </w:r>
      <w:r w:rsidR="00142F18">
        <w:rPr>
          <w:rFonts w:ascii="Times New Roman" w:hAnsi="Times New Roman" w:cs="Times New Roman"/>
        </w:rPr>
        <w:t xml:space="preserve">». </w:t>
      </w:r>
    </w:p>
    <w:p w:rsidR="006D25C1" w:rsidRDefault="00142F18" w:rsidP="008C03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Выполнить реквизит «подпись» соответствующим образом.</w:t>
      </w: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2552"/>
        <w:gridCol w:w="1098"/>
      </w:tblGrid>
      <w:tr w:rsidR="006D25C1" w:rsidRPr="006D25C1" w:rsidTr="00A832C6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Индекс дела</w:t>
            </w:r>
          </w:p>
        </w:tc>
        <w:tc>
          <w:tcPr>
            <w:tcW w:w="4253" w:type="dxa"/>
          </w:tcPr>
          <w:p w:rsidR="0087685C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Название раздела, заголовок дела </w:t>
            </w:r>
          </w:p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(тома, части)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Кол-во дел (томов, частей) </w:t>
            </w: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Срок хранения (тома, части) и № статей по перечню</w:t>
            </w:r>
          </w:p>
        </w:tc>
        <w:tc>
          <w:tcPr>
            <w:tcW w:w="1098" w:type="dxa"/>
            <w:vAlign w:val="center"/>
          </w:tcPr>
          <w:p w:rsidR="006D25C1" w:rsidRPr="006D25C1" w:rsidRDefault="006D25C1" w:rsidP="00A832C6">
            <w:pPr>
              <w:widowControl/>
              <w:autoSpaceDE w:val="0"/>
              <w:autoSpaceDN w:val="0"/>
              <w:adjustRightInd w:val="0"/>
              <w:ind w:left="-113"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Примечание</w:t>
            </w: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6D25C1" w:rsidRPr="006D25C1" w:rsidTr="006D25C1">
        <w:tc>
          <w:tcPr>
            <w:tcW w:w="10029" w:type="dxa"/>
            <w:gridSpan w:val="5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Канцелярия</w:t>
            </w: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1-1</w:t>
            </w:r>
          </w:p>
        </w:tc>
        <w:tc>
          <w:tcPr>
            <w:tcW w:w="4253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Устав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4253" w:type="dxa"/>
          </w:tcPr>
          <w:p w:rsidR="006D25C1" w:rsidRPr="006D25C1" w:rsidRDefault="006D25C1" w:rsidP="00DC533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Должностные инст</w:t>
            </w:r>
            <w:r w:rsidR="00DC53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укции работников канцелярии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87685C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4253" w:type="dxa"/>
          </w:tcPr>
          <w:p w:rsidR="006D25C1" w:rsidRPr="006D25C1" w:rsidRDefault="0087685C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Предложения, заявления, жалобы граждан личного зарактера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302245">
        <w:tc>
          <w:tcPr>
            <w:tcW w:w="10029" w:type="dxa"/>
            <w:gridSpan w:val="5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2 </w:t>
            </w:r>
            <w:r w:rsidR="00DC53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Экономический отдел</w:t>
            </w: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2-1</w:t>
            </w:r>
          </w:p>
        </w:tc>
        <w:tc>
          <w:tcPr>
            <w:tcW w:w="4253" w:type="dxa"/>
          </w:tcPr>
          <w:p w:rsidR="00234B83" w:rsidRPr="006D25C1" w:rsidRDefault="00DC5338" w:rsidP="00DC533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Должностные инструкции работников экономического отдела</w:t>
            </w: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2-2</w:t>
            </w:r>
          </w:p>
        </w:tc>
        <w:tc>
          <w:tcPr>
            <w:tcW w:w="4253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Переписка с вышестоящими организациями</w:t>
            </w: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4253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Журналы учета претензий и исков</w:t>
            </w: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7685C" w:rsidRPr="006D25C1" w:rsidTr="0087685C">
        <w:tc>
          <w:tcPr>
            <w:tcW w:w="709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302245">
        <w:tc>
          <w:tcPr>
            <w:tcW w:w="10029" w:type="dxa"/>
            <w:gridSpan w:val="5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 Бухгалтерия</w:t>
            </w: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3-1</w:t>
            </w:r>
          </w:p>
        </w:tc>
        <w:tc>
          <w:tcPr>
            <w:tcW w:w="4253" w:type="dxa"/>
          </w:tcPr>
          <w:p w:rsidR="00DC5338" w:rsidRPr="006D25C1" w:rsidRDefault="00DC5338" w:rsidP="00DC533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Годовой бухгалтерский отчет и пояснительная записка к нему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3-2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Должностные инструкции работников бухгалтерии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3-3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Расчетно-платежные ведомости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302245">
        <w:tc>
          <w:tcPr>
            <w:tcW w:w="10029" w:type="dxa"/>
            <w:gridSpan w:val="5"/>
          </w:tcPr>
          <w:p w:rsidR="00DC5338" w:rsidRPr="00DC5338" w:rsidRDefault="00DC5338" w:rsidP="00DC53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 Отдел кадров</w:t>
            </w: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4-1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Должностные инструкции работников отдела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кадров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4-2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Приказы руководителя организации по основной деятельности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4-3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Приказы о приеме, переводе, увольнении работников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302245">
        <w:tc>
          <w:tcPr>
            <w:tcW w:w="10029" w:type="dxa"/>
            <w:gridSpan w:val="5"/>
          </w:tcPr>
          <w:p w:rsidR="00DC5338" w:rsidRPr="006D25C1" w:rsidRDefault="00DC5338" w:rsidP="00DC53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 Административно-хозяйственный отдел</w:t>
            </w: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5-1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Акты о нарушении правил внутреннего распорядка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5-2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Списки о выдаче удостоверений и пропусков в организации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5-3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Переписка об оплате улуг средств связи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454BE" w:rsidRPr="003335A1" w:rsidRDefault="009454BE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16"/>
          <w:szCs w:val="16"/>
        </w:rPr>
      </w:pPr>
    </w:p>
    <w:p w:rsidR="00BA10F9" w:rsidRDefault="00BA10F9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66F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СИТУАЦИОННЫЕ </w:t>
      </w:r>
      <w:r w:rsidR="004B0DDC" w:rsidRPr="00966F7F">
        <w:rPr>
          <w:rFonts w:ascii="Times New Roman" w:hAnsi="Times New Roman" w:cs="Times New Roman"/>
          <w:b/>
          <w:spacing w:val="-1"/>
          <w:sz w:val="28"/>
          <w:szCs w:val="28"/>
        </w:rPr>
        <w:t>ЗАДАНИЯ</w:t>
      </w:r>
    </w:p>
    <w:p w:rsidR="0020233C" w:rsidRPr="003335A1" w:rsidRDefault="0020233C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F3242" w:rsidRDefault="00BF3242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C1B1D">
        <w:rPr>
          <w:rFonts w:ascii="Times New Roman" w:hAnsi="Times New Roman" w:cs="Times New Roman"/>
          <w:b/>
          <w:bCs/>
        </w:rPr>
        <w:t>ТЕМА 3 ОСНОВНЫЕ ДОКУМЕНТЫ УПРАВЛЕНЧЕСКОЙ ДЕЯТЕЛЬНОСТИ</w:t>
      </w:r>
    </w:p>
    <w:p w:rsidR="00A96DDB" w:rsidRDefault="00A96DDB" w:rsidP="008146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3.3.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A96DDB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Распорядительные документы</w:t>
      </w:r>
    </w:p>
    <w:p w:rsidR="00EC6193" w:rsidRDefault="00EC6193" w:rsidP="0081468D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3.3.1 Оформление документов по основной деятельности</w:t>
      </w:r>
    </w:p>
    <w:p w:rsidR="00A96DDB" w:rsidRPr="003335A1" w:rsidRDefault="00A96DDB" w:rsidP="0081468D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1468D" w:rsidRPr="0081468D" w:rsidRDefault="0081468D" w:rsidP="0081468D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1468D">
        <w:rPr>
          <w:rFonts w:ascii="Times New Roman" w:hAnsi="Times New Roman" w:cs="Times New Roman"/>
          <w:b/>
        </w:rPr>
        <w:t>Задание 1</w:t>
      </w:r>
      <w:r>
        <w:rPr>
          <w:rFonts w:ascii="Times New Roman" w:hAnsi="Times New Roman" w:cs="Times New Roman"/>
          <w:b/>
        </w:rPr>
        <w:t>.</w:t>
      </w:r>
      <w:r w:rsidRPr="0081468D">
        <w:rPr>
          <w:rFonts w:ascii="Times New Roman" w:hAnsi="Times New Roman" w:cs="Times New Roman"/>
          <w:b/>
        </w:rPr>
        <w:t xml:space="preserve"> Составьте и оформите приказы по основной деятельности, и</w:t>
      </w:r>
      <w:r w:rsidRPr="006373CE">
        <w:rPr>
          <w:rFonts w:ascii="Times New Roman" w:hAnsi="Times New Roman" w:cs="Times New Roman"/>
          <w:b/>
        </w:rPr>
        <w:t xml:space="preserve"> д</w:t>
      </w:r>
      <w:r w:rsidRPr="0081468D">
        <w:rPr>
          <w:rFonts w:ascii="Times New Roman" w:hAnsi="Times New Roman" w:cs="Times New Roman"/>
          <w:b/>
        </w:rPr>
        <w:t>ругие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распорядительные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документы,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необходимые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в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данных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управленческих ситуациях.</w:t>
      </w:r>
    </w:p>
    <w:p w:rsidR="00E87A76" w:rsidRPr="00E87A76" w:rsidRDefault="0081468D" w:rsidP="00E87A7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1468D">
        <w:rPr>
          <w:rFonts w:ascii="Times New Roman" w:hAnsi="Times New Roman" w:cs="Times New Roman"/>
          <w:b/>
          <w:i/>
        </w:rPr>
        <w:t>Ситуация 1.1</w:t>
      </w:r>
      <w:r w:rsidRPr="004642EB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Московском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комбинате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производству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музыкальных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инструментов и мебели (государственное предприятие), который входит в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Концерн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разработке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производству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продукции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музыкальной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промышленности (РОСМУЗПРОМ), действует Положение о премировании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руководителей цехов, отделов и служб, утвержденное 05.01.2010 № 27</w:t>
      </w:r>
      <w:r>
        <w:rPr>
          <w:rFonts w:ascii="Times New Roman" w:hAnsi="Times New Roman" w:cs="Times New Roman"/>
        </w:rPr>
        <w:t xml:space="preserve">. </w:t>
      </w:r>
      <w:r w:rsidRPr="0081468D">
        <w:rPr>
          <w:rFonts w:ascii="Times New Roman" w:hAnsi="Times New Roman" w:cs="Times New Roman"/>
        </w:rPr>
        <w:t>12 апреля текущего года директор комбината В.М.Ларионов поручил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начальнику отдела труда и заработной платы Маркову Н.Г. рассчитать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размер премии руководителям отделов, цехов и служб комбината по итогам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работы за первый квартал к 15 апреля, а главному бухгалтеру комбината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Трошиной С.Г. – организовать выплату премии к 20 апреля текущего года.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Начальник планово-экономического отдела Матвеева С.Н. и главный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бухгалтер Трошина С.Г. завизировали проект приказа директора комбината.</w:t>
      </w:r>
    </w:p>
    <w:p w:rsidR="00E87A76" w:rsidRDefault="00E87A76" w:rsidP="00E87A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  <w:b/>
          <w:i/>
        </w:rPr>
        <w:t>Ситуация 1.2</w:t>
      </w:r>
      <w:r w:rsidRPr="004642EB">
        <w:rPr>
          <w:rFonts w:ascii="Times New Roman" w:hAnsi="Times New Roman" w:cs="Times New Roman"/>
          <w:b/>
          <w:i/>
        </w:rPr>
        <w:t>.</w:t>
      </w:r>
      <w:r w:rsidRPr="00E87A76">
        <w:rPr>
          <w:rFonts w:ascii="Times New Roman" w:hAnsi="Times New Roman" w:cs="Times New Roman"/>
          <w:b/>
        </w:rPr>
        <w:t xml:space="preserve"> </w:t>
      </w:r>
      <w:r w:rsidRPr="00E87A76">
        <w:rPr>
          <w:rFonts w:ascii="Times New Roman" w:hAnsi="Times New Roman" w:cs="Times New Roman"/>
        </w:rPr>
        <w:t>А.Н.Шилов, председатель Российского агентства международного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сотрудничества и развития (государственная организация при Правительстве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РФ), 24 февраля текущего года поручил структурным подразделениям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агентства совместно с представителями Госкомимущества России к 10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подготовить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привлечения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иностранных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инвестиций к процессу акционирования государственных предприятий.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Поручение было дано во исполнение постановления Правительства РФ от 24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текущего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246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Главному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управлению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отраслевых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инвестиционных программ, Главному договорно-правовому управлению и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Главному управлению стратегии и инвестирования.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Проект приказа председателя агентства был завизирован его первым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заместителем Д.Н.Федоровым и начальником Главного договорно-правового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управления И.В.Ильиным. Контроль за исполнением приказа был возложен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на Д.Н.Федорова.</w:t>
      </w:r>
    </w:p>
    <w:p w:rsidR="00E87A76" w:rsidRDefault="00E87A76" w:rsidP="00E87A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  <w:b/>
          <w:i/>
        </w:rPr>
        <w:t>Ситуация 1.3</w:t>
      </w:r>
      <w:r w:rsidRPr="004642EB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Директор ООО «Мечта» Поляков В.М. 10 октября текущего года издал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приказ о проведении инвентаризации товарно-материальных ценностей на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складе предприятия.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назначил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комиссию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председательством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коммерческого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 xml:space="preserve">директора Золотарева Е.И. </w:t>
      </w:r>
    </w:p>
    <w:p w:rsidR="00E87A76" w:rsidRDefault="00E87A76" w:rsidP="00E87A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</w:rPr>
        <w:t>В состав комиссии вошли главный бухгалтер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 xml:space="preserve">Володина Е.Н. и бухгалтер Иванова В.С. </w:t>
      </w:r>
    </w:p>
    <w:p w:rsidR="00E87A76" w:rsidRDefault="00E87A76" w:rsidP="00E87A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</w:rPr>
        <w:t>В приказе было поручено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представить на утверждение документы складского учета (по состоянию на 1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октября) и отчеты об остатках товарно-материальных ценностей (по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состоянию на 10 октября) к 15 октября. Проект приказа был завизирован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экономистом предприятия Митиной О.А.</w:t>
      </w:r>
    </w:p>
    <w:p w:rsidR="004642EB" w:rsidRPr="005C2D8F" w:rsidRDefault="004642EB" w:rsidP="004642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>Ситуация 1.</w:t>
      </w:r>
      <w:r>
        <w:rPr>
          <w:rFonts w:ascii="Times New Roman" w:hAnsi="Times New Roman" w:cs="Times New Roman"/>
          <w:b/>
          <w:bCs/>
          <w:i/>
          <w:iCs/>
        </w:rPr>
        <w:t xml:space="preserve">4. </w:t>
      </w:r>
      <w:r w:rsidRPr="005C2D8F">
        <w:rPr>
          <w:rFonts w:ascii="Times New Roman" w:hAnsi="Times New Roman" w:cs="Times New Roman"/>
        </w:rPr>
        <w:t>Отделом организационной и кадровой работы Управления Министерства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юстиции РФ по Республике Карелия в конце календарного года была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составлена номенклатура дел на следующий календарный год. 27 декабря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текущего года начальником Управления Т.П.Игнатьевой был издан 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подписан приказ об утверждении и введении в действие </w:t>
      </w:r>
      <w:r w:rsidRPr="005C2D8F">
        <w:rPr>
          <w:rFonts w:ascii="Times New Roman" w:hAnsi="Times New Roman" w:cs="Times New Roman"/>
        </w:rPr>
        <w:lastRenderedPageBreak/>
        <w:t>номенклатуры дел с</w:t>
      </w:r>
      <w:r>
        <w:rPr>
          <w:rFonts w:ascii="Times New Roman" w:hAnsi="Times New Roman" w:cs="Times New Roman"/>
        </w:rPr>
        <w:t xml:space="preserve"> 1</w:t>
      </w:r>
      <w:r w:rsidRPr="005C2D8F">
        <w:rPr>
          <w:rFonts w:ascii="Times New Roman" w:hAnsi="Times New Roman" w:cs="Times New Roman"/>
        </w:rPr>
        <w:t xml:space="preserve"> января следующего года. Руководителям структурных подразделений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приказом предписывалось формирование, использование и хранение дел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соответствии с разработанной номенклатурой дел. Контроль за исполнением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приказа был возложен на начальника отдела организационной и кадровой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работы Хюннинена А.В.</w:t>
      </w:r>
    </w:p>
    <w:p w:rsidR="004642EB" w:rsidRPr="0021550D" w:rsidRDefault="004642EB" w:rsidP="004642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1550D">
        <w:rPr>
          <w:bCs w:val="0"/>
          <w:i/>
          <w:iCs/>
          <w:sz w:val="24"/>
          <w:szCs w:val="24"/>
        </w:rPr>
        <w:t xml:space="preserve">Ситуация </w:t>
      </w:r>
      <w:r>
        <w:rPr>
          <w:bCs w:val="0"/>
          <w:i/>
          <w:iCs/>
          <w:sz w:val="24"/>
          <w:szCs w:val="24"/>
        </w:rPr>
        <w:t>1.5</w:t>
      </w:r>
      <w:r w:rsidRPr="0021550D">
        <w:rPr>
          <w:bCs w:val="0"/>
          <w:i/>
          <w:iCs/>
          <w:sz w:val="24"/>
          <w:szCs w:val="24"/>
        </w:rPr>
        <w:t>.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="006562FB" w:rsidRP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Руководителем Комитета по земельным ресурсам и землеустройству по</w:t>
      </w:r>
      <w:r w:rsid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6562FB" w:rsidRP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Республике Карелия Федеральной службы земельного кадастра России </w:t>
      </w:r>
      <w:r w:rsidRPr="002155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М. Д. Харитовым </w:t>
      </w:r>
      <w:r w:rsid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        </w:t>
      </w:r>
      <w:r w:rsidRPr="002155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1 ноября текущего года был издан приказ о введении унифицированных форм первичной учетной документации по учету кадров. Приказ издавался в соответствии с постановлением Государственного комитета по статистике от 5 января 2004 года N 1 «Об утверждении унифицированных форм первичной учетной документации по учету труда и его оплаты» и с целью создания в Комитете единой системы кадровой документации. Приказом вводились в действие с 1 ноября текущего года все унифицированные формы, вошедшие в Альбом УФД, утвержденный вышеуказанным постановлением. Проект приказа завизировали юрисконсульт Тищенко И.А., инспектор отдела кадров Жукова Т.П.</w:t>
      </w:r>
    </w:p>
    <w:p w:rsidR="006373CE" w:rsidRPr="006373CE" w:rsidRDefault="006373CE" w:rsidP="00637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C2D8F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2</w:t>
      </w:r>
      <w:r w:rsidRPr="005C2D8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6373CE">
        <w:rPr>
          <w:rFonts w:ascii="Times New Roman" w:hAnsi="Times New Roman" w:cs="Times New Roman"/>
          <w:b/>
        </w:rPr>
        <w:t>Составить и оформить докладные, и объяснительные записки, необходимые в следующих управленческих ситуациях.</w:t>
      </w:r>
    </w:p>
    <w:p w:rsidR="006373CE" w:rsidRPr="005C2D8F" w:rsidRDefault="006373CE" w:rsidP="006373C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2.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 xml:space="preserve">Заместитель </w:t>
      </w:r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Генерального директора</w:t>
      </w:r>
      <w:r w:rsidRPr="005C2D8F">
        <w:rPr>
          <w:rFonts w:ascii="Times New Roman" w:hAnsi="Times New Roman" w:cs="Times New Roman"/>
        </w:rPr>
        <w:t xml:space="preserve"> </w:t>
      </w:r>
      <w:r w:rsidRPr="000D5D5F">
        <w:rPr>
          <w:rFonts w:ascii="Times New Roman" w:hAnsi="Times New Roman" w:cs="Times New Roman"/>
          <w:color w:val="auto"/>
        </w:rPr>
        <w:t>ПАО</w:t>
      </w:r>
      <w:r w:rsidRPr="005C2D8F">
        <w:rPr>
          <w:rFonts w:ascii="Times New Roman" w:hAnsi="Times New Roman" w:cs="Times New Roman"/>
        </w:rPr>
        <w:t xml:space="preserve"> «Московская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городская телефонная сеть» (МГТС) </w:t>
      </w:r>
      <w:r w:rsidRPr="000D5D5F">
        <w:rPr>
          <w:rFonts w:ascii="Times New Roman" w:hAnsi="Times New Roman" w:cs="Times New Roman"/>
          <w:color w:val="auto"/>
        </w:rPr>
        <w:t>Министерств</w:t>
      </w:r>
      <w:r>
        <w:rPr>
          <w:rFonts w:ascii="Times New Roman" w:hAnsi="Times New Roman" w:cs="Times New Roman"/>
        </w:rPr>
        <w:t>а</w:t>
      </w:r>
      <w:r w:rsidRPr="000D5D5F">
        <w:rPr>
          <w:rFonts w:ascii="Times New Roman" w:hAnsi="Times New Roman" w:cs="Times New Roman"/>
          <w:color w:val="auto"/>
        </w:rPr>
        <w:t xml:space="preserve"> цифрового развития, связи и массовых коммуникаций Российской Федерации</w:t>
      </w:r>
      <w:r w:rsidRPr="005C2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обратился к </w:t>
      </w:r>
      <w:r>
        <w:rPr>
          <w:rFonts w:ascii="Times New Roman" w:hAnsi="Times New Roman" w:cs="Times New Roman"/>
        </w:rPr>
        <w:t>руководителю</w:t>
      </w:r>
      <w:r w:rsidRPr="005C2D8F">
        <w:rPr>
          <w:rFonts w:ascii="Times New Roman" w:hAnsi="Times New Roman" w:cs="Times New Roman"/>
        </w:rPr>
        <w:t xml:space="preserve"> </w:t>
      </w:r>
      <w:r w:rsidRPr="003464D8">
        <w:rPr>
          <w:rFonts w:ascii="Times New Roman" w:hAnsi="Times New Roman" w:cs="Times New Roman"/>
          <w:color w:val="auto"/>
        </w:rPr>
        <w:t>Департамент</w:t>
      </w:r>
      <w:r>
        <w:rPr>
          <w:rFonts w:ascii="Times New Roman" w:hAnsi="Times New Roman" w:cs="Times New Roman"/>
        </w:rPr>
        <w:t>а</w:t>
      </w:r>
      <w:r w:rsidRPr="003464D8">
        <w:rPr>
          <w:rFonts w:ascii="Times New Roman" w:hAnsi="Times New Roman" w:cs="Times New Roman"/>
          <w:color w:val="auto"/>
        </w:rPr>
        <w:t xml:space="preserve"> реализации инфраструктурных проектов</w:t>
      </w:r>
      <w:r w:rsidRPr="005C2D8F">
        <w:rPr>
          <w:rFonts w:ascii="Times New Roman" w:hAnsi="Times New Roman" w:cs="Times New Roman"/>
        </w:rPr>
        <w:t xml:space="preserve"> того же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министерства </w:t>
      </w:r>
      <w:r w:rsidRPr="003464D8">
        <w:rPr>
          <w:rFonts w:ascii="Times New Roman" w:hAnsi="Times New Roman" w:cs="Times New Roman"/>
          <w:color w:val="auto"/>
        </w:rPr>
        <w:t>И</w:t>
      </w:r>
      <w:r w:rsidRPr="005C2D8F">
        <w:rPr>
          <w:rFonts w:ascii="Times New Roman" w:hAnsi="Times New Roman" w:cs="Times New Roman"/>
        </w:rPr>
        <w:t>.</w:t>
      </w:r>
      <w:r w:rsidRPr="003464D8">
        <w:rPr>
          <w:rFonts w:ascii="Times New Roman" w:hAnsi="Times New Roman" w:cs="Times New Roman"/>
        </w:rPr>
        <w:t xml:space="preserve"> </w:t>
      </w:r>
      <w:r w:rsidRPr="003464D8">
        <w:rPr>
          <w:rFonts w:ascii="Times New Roman" w:hAnsi="Times New Roman" w:cs="Times New Roman"/>
          <w:color w:val="auto"/>
        </w:rPr>
        <w:t>В</w:t>
      </w:r>
      <w:r w:rsidRPr="005C2D8F">
        <w:rPr>
          <w:rFonts w:ascii="Times New Roman" w:hAnsi="Times New Roman" w:cs="Times New Roman"/>
        </w:rPr>
        <w:t>.</w:t>
      </w:r>
      <w:r w:rsidRPr="003464D8">
        <w:rPr>
          <w:rFonts w:ascii="Times New Roman" w:hAnsi="Times New Roman" w:cs="Times New Roman"/>
        </w:rPr>
        <w:t xml:space="preserve"> </w:t>
      </w:r>
      <w:r w:rsidR="008F7A61" w:rsidRPr="003464D8">
        <w:rPr>
          <w:rFonts w:ascii="Times New Roman" w:hAnsi="Times New Roman" w:cs="Times New Roman"/>
          <w:color w:val="auto"/>
        </w:rPr>
        <w:t>Семенихин</w:t>
      </w:r>
      <w:r w:rsidR="008F7A61" w:rsidRPr="005C2D8F">
        <w:rPr>
          <w:rFonts w:ascii="Times New Roman" w:hAnsi="Times New Roman" w:cs="Times New Roman"/>
        </w:rPr>
        <w:t>у с</w:t>
      </w:r>
      <w:r w:rsidRPr="005C2D8F">
        <w:rPr>
          <w:rFonts w:ascii="Times New Roman" w:hAnsi="Times New Roman" w:cs="Times New Roman"/>
        </w:rPr>
        <w:t xml:space="preserve"> докладной запиской о назначении телефонных номеров на договорной основе.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докладной записке 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сообщал о том, что в сентябре текущего года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МГТС были подготовлены и согласованы с </w:t>
      </w:r>
      <w:r w:rsidRPr="000D5D5F">
        <w:rPr>
          <w:rFonts w:ascii="Times New Roman" w:hAnsi="Times New Roman" w:cs="Times New Roman"/>
          <w:color w:val="auto"/>
        </w:rPr>
        <w:t>Департаментом экономики и финансов</w:t>
      </w:r>
      <w:r w:rsidRPr="005C2D8F">
        <w:rPr>
          <w:rFonts w:ascii="Times New Roman" w:hAnsi="Times New Roman" w:cs="Times New Roman"/>
        </w:rPr>
        <w:t xml:space="preserve"> Министерства договоры с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новыми абонентами. Для включения указанных абонентов в сеть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передачи данных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«Инфотел» с 1 декабря текущего года необходимо выделение прямых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проводов. В связи с этим г-н </w:t>
      </w:r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r w:rsidRPr="005C2D8F">
        <w:rPr>
          <w:rFonts w:ascii="Times New Roman" w:hAnsi="Times New Roman" w:cs="Times New Roman"/>
        </w:rPr>
        <w:t xml:space="preserve"> выдвинул предложение о выделении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прямых проводов и назначении телефонных номеров на договорной основе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указанным абонентам. Докладная записка была составлена исполнителем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Орловой и подписана 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12 ноября текущего года.</w:t>
      </w:r>
    </w:p>
    <w:p w:rsidR="006373CE" w:rsidRPr="005C2D8F" w:rsidRDefault="006373CE" w:rsidP="006373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2.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Курьер ЗАО «Фарма» С.С.Сомов регулярно опаздывал на работу, чем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нарушал трудовую дисциплину. Заведующая канцелярией И.В.Шумилина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неоднократно делала ему замечания (в устной форме), а 12 июня текущего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года была вынуждена обратиться с данным вопросом к Генеральному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директору А.В.Седову с докладной запиской, в которой просила принять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меры дисциплинарного характера к С.С.Сомову.</w:t>
      </w:r>
    </w:p>
    <w:p w:rsidR="006373CE" w:rsidRPr="006373CE" w:rsidRDefault="006373CE" w:rsidP="00637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C2D8F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3</w:t>
      </w:r>
      <w:r w:rsidRPr="005C2D8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6373CE">
        <w:rPr>
          <w:rFonts w:ascii="Times New Roman" w:hAnsi="Times New Roman" w:cs="Times New Roman"/>
          <w:b/>
        </w:rPr>
        <w:t>Составить и оформить протоколы, необходимые в следующих управленческих ситуациях.</w:t>
      </w:r>
    </w:p>
    <w:p w:rsidR="006373CE" w:rsidRPr="005C2D8F" w:rsidRDefault="006373CE" w:rsidP="006373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3.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Дирекция ООО «Астрея» (Санкт-Петербург) 12.08.20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провело свое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очередное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заседание, на котором присутствовали Востряков С.Т., Студнев П.Д.,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Лебедев И.М., Антонов П.Л., Шептунова В.Г., Тимофеев А.А., СтуловаМ.И.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На заседании обсуждалось два вопроса: о ходе рекламной кампании в </w:t>
      </w:r>
      <w:r>
        <w:rPr>
          <w:rFonts w:ascii="Times New Roman" w:hAnsi="Times New Roman" w:cs="Times New Roman"/>
        </w:rPr>
        <w:t xml:space="preserve">3 </w:t>
      </w:r>
      <w:r w:rsidRPr="005C2D8F">
        <w:rPr>
          <w:rFonts w:ascii="Times New Roman" w:hAnsi="Times New Roman" w:cs="Times New Roman"/>
        </w:rPr>
        <w:t>квартале 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и о переходе на новую систему выплаты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премиальных.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 первому вопросу слушали сообщение начальника отдела рекламы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Вострякова С.Т., текст сообщения которого был передан секретарю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заседания Н.Д.Беловой. </w:t>
      </w:r>
      <w:r w:rsidR="008F7A61" w:rsidRPr="005C2D8F">
        <w:rPr>
          <w:rFonts w:ascii="Times New Roman" w:hAnsi="Times New Roman" w:cs="Times New Roman"/>
        </w:rPr>
        <w:t>Поэтому</w:t>
      </w:r>
      <w:r w:rsidRPr="005C2D8F">
        <w:rPr>
          <w:rFonts w:ascii="Times New Roman" w:hAnsi="Times New Roman" w:cs="Times New Roman"/>
        </w:rPr>
        <w:t xml:space="preserve"> же вопросу выступил финансовый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 Тимофеев А.А., который одобрил увеличение расходов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наружную рекламу в 3 квартале 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на 5%.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 второму вопросу сделал сообщение Стулов М.И. и текст сообщения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также передал секретарю. По данному же вопросу выступили Антонов П.Л.,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начальник отдела кадров, и Лебедев И.М., директор по продажам. Первый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одобрил новую систему выплаты премиальных и рекомендовал подготовить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необходимые документы к 01.09.20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Второй предложил доработать новую систему выплаты премиальных 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рекомендовал провести голосование по данному вопросу на общем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собрании трудового коллектива.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 итоге заседания были приняты следующие решения: 1. Одобрить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работу отдела рекламы в 3 квартале 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2. Провести общее собрание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трудового коллектива по вопросу о переходе на новую систему выплаты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премиальных 15.08.20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Ответственным за подготовку собрания была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назначена </w:t>
      </w:r>
      <w:r w:rsidR="008F7A61" w:rsidRPr="005C2D8F">
        <w:rPr>
          <w:rFonts w:ascii="Times New Roman" w:hAnsi="Times New Roman" w:cs="Times New Roman"/>
        </w:rPr>
        <w:t>зав. канцелярией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Шептунова В.Г.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Собрание вел </w:t>
      </w:r>
      <w:r w:rsidRPr="005C2D8F">
        <w:rPr>
          <w:rFonts w:ascii="Times New Roman" w:hAnsi="Times New Roman" w:cs="Times New Roman"/>
        </w:rPr>
        <w:lastRenderedPageBreak/>
        <w:t>председатель О.А.Румянцев.</w:t>
      </w:r>
    </w:p>
    <w:p w:rsidR="006373CE" w:rsidRPr="005C2D8F" w:rsidRDefault="006373CE" w:rsidP="006373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3.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ОАО «Гранд-М» (Москва) 05.03.20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провело заседание Совета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директоров,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котором присутствовали следующие члены Совета: Попов И.П., Иванов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И.И., Сидоров С.С., Устинова У.У., Федоров Ф.Ф. В связи с наличием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кворума заседание было признано правомочным. На заседание выносился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вопрос об определении рыночной стоимости размещаемых обществом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дополнительных акций. По данному вопросу заслушали Федорова Ф.Ф.,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который предложил определить рыночную стоимость размещаемых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обществом акций путем закрытой подписки дополнительных акций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размере 10 000 (десяти тысяч) руб.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за акцию. Заседание постановило утвердить предложение Федорова Ф.Ф.,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так как при голосовании «ЗА» было отдано пять голосов,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проголосовавших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«ПРОТИВ» и «ВОЗДЕРЖАВШИХСЯ» не было. Решение принято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единогласно. Заседание вел председатель П.И.Попов. Протокол подготовлен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секретарем И.П.Петровым.</w:t>
      </w:r>
    </w:p>
    <w:p w:rsidR="004642EB" w:rsidRPr="006373CE" w:rsidRDefault="004642EB" w:rsidP="00464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373CE">
        <w:rPr>
          <w:rFonts w:ascii="Times New Roman" w:hAnsi="Times New Roman" w:cs="Times New Roman"/>
          <w:b/>
          <w:bCs/>
        </w:rPr>
        <w:t xml:space="preserve">Задание </w:t>
      </w:r>
      <w:r w:rsidR="006373CE" w:rsidRPr="006373CE">
        <w:rPr>
          <w:rFonts w:ascii="Times New Roman" w:hAnsi="Times New Roman" w:cs="Times New Roman"/>
          <w:b/>
          <w:bCs/>
        </w:rPr>
        <w:t>4</w:t>
      </w:r>
      <w:r w:rsidRPr="006373CE">
        <w:rPr>
          <w:rFonts w:ascii="Times New Roman" w:hAnsi="Times New Roman" w:cs="Times New Roman"/>
          <w:b/>
          <w:bCs/>
        </w:rPr>
        <w:t xml:space="preserve">. </w:t>
      </w:r>
      <w:r w:rsidRPr="006373CE">
        <w:rPr>
          <w:rFonts w:ascii="Times New Roman" w:hAnsi="Times New Roman" w:cs="Times New Roman"/>
          <w:b/>
        </w:rPr>
        <w:t>Составить и оформить служебные письма, необходимые в данных управленческих ситуациях</w:t>
      </w:r>
      <w:r w:rsidR="00B7693C">
        <w:rPr>
          <w:rFonts w:ascii="Times New Roman" w:hAnsi="Times New Roman" w:cs="Times New Roman"/>
          <w:b/>
        </w:rPr>
        <w:t>.</w:t>
      </w:r>
    </w:p>
    <w:p w:rsidR="004642EB" w:rsidRPr="005C2D8F" w:rsidRDefault="004642EB" w:rsidP="004642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 w:rsidR="006373CE">
        <w:rPr>
          <w:rFonts w:ascii="Times New Roman" w:hAnsi="Times New Roman" w:cs="Times New Roman"/>
          <w:b/>
          <w:bCs/>
          <w:i/>
          <w:iCs/>
        </w:rPr>
        <w:t>4</w:t>
      </w:r>
      <w:r w:rsidR="00B46C93">
        <w:rPr>
          <w:rFonts w:ascii="Times New Roman" w:hAnsi="Times New Roman" w:cs="Times New Roman"/>
          <w:b/>
          <w:bCs/>
          <w:i/>
          <w:iCs/>
        </w:rPr>
        <w:t>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Департамент поддержки и развития малого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письмом за подписью замдиректора департамента Сверчкова А.В. уведомил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руководство детского сада № 1586 о том, что в связи с развитием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предпринимательства здание детского сада должно быть передано для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технических нужд департамента.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Исполнителем Васильевой по поручению директора детского сада №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1586 Юго-Западного окружного управления образования г.Москвы,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расположенного на проспекте Мичуринском, дом 22 г.Москвы, было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составлено письмо, адресованное отделу писем Мэрии Москвы по адресу: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г.Москва, ул.Тверская, 13, в котором директор детского сада № 1586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О.А.Абрамова просила разобраться в данном вопросе, мотивируя тем, что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названном районе детских садов осталось мало и не все дети могут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посещать детские дошкольные учреждения. Письмо было ответом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полученный документ от Департамент</w:t>
      </w:r>
      <w:r>
        <w:rPr>
          <w:rFonts w:ascii="Times New Roman" w:hAnsi="Times New Roman" w:cs="Times New Roman"/>
        </w:rPr>
        <w:t>а</w:t>
      </w:r>
      <w:r w:rsidRPr="005C2D8F">
        <w:rPr>
          <w:rFonts w:ascii="Times New Roman" w:hAnsi="Times New Roman" w:cs="Times New Roman"/>
        </w:rPr>
        <w:t>.</w:t>
      </w:r>
    </w:p>
    <w:p w:rsidR="004642EB" w:rsidRPr="005C2D8F" w:rsidRDefault="004642EB" w:rsidP="00B46C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 w:rsidR="006373CE">
        <w:rPr>
          <w:rFonts w:ascii="Times New Roman" w:hAnsi="Times New Roman" w:cs="Times New Roman"/>
          <w:b/>
          <w:bCs/>
          <w:i/>
          <w:iCs/>
        </w:rPr>
        <w:t>4</w:t>
      </w:r>
      <w:r w:rsidR="00B46C93">
        <w:rPr>
          <w:rFonts w:ascii="Times New Roman" w:hAnsi="Times New Roman" w:cs="Times New Roman"/>
          <w:b/>
          <w:bCs/>
          <w:i/>
          <w:iCs/>
        </w:rPr>
        <w:t>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 xml:space="preserve">Московский радиотехнический колледж имени академика А. А.Расплетина Министерства </w:t>
      </w:r>
      <w:r>
        <w:rPr>
          <w:rFonts w:ascii="Times New Roman" w:hAnsi="Times New Roman" w:cs="Times New Roman"/>
        </w:rPr>
        <w:t>просвеще</w:t>
      </w:r>
      <w:r w:rsidRPr="005C2D8F">
        <w:rPr>
          <w:rFonts w:ascii="Times New Roman" w:hAnsi="Times New Roman" w:cs="Times New Roman"/>
        </w:rPr>
        <w:t>ния РФ (Москва, ул. Б.Декабрьская, 5,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124000, тел.: 252- 11-84, факс: 253-32-36) разослал информационные письма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директорам школ города с сообщением об открытии в новом учебном году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двух факультетов: современные информационные технологии 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юридический. В письме сообщалось также о том, что правила приема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указанные факультеты общие. Письмо было составлено исполнителем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Степановой и подписано директором Л.Б.Мартынюком 15 марта текущего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года.</w:t>
      </w:r>
    </w:p>
    <w:p w:rsidR="003335A1" w:rsidRPr="003335A1" w:rsidRDefault="003335A1" w:rsidP="00B46C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46C93" w:rsidRPr="00B46C93" w:rsidRDefault="00B46C93" w:rsidP="00B46C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46C93">
        <w:rPr>
          <w:rFonts w:ascii="Times New Roman" w:hAnsi="Times New Roman" w:cs="Times New Roman"/>
          <w:b/>
          <w:bCs/>
        </w:rPr>
        <w:t>ТЕМА 4 СИСТЕМА КАДРОВОЙ ДОКУМЕНТАЦИИ</w:t>
      </w:r>
    </w:p>
    <w:p w:rsidR="00A96DDB" w:rsidRDefault="00A96DDB" w:rsidP="00B46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C6193">
        <w:rPr>
          <w:rFonts w:ascii="Times New Roman" w:hAnsi="Times New Roman" w:cs="Times New Roman"/>
          <w:b/>
        </w:rPr>
        <w:t>4.5.</w:t>
      </w:r>
      <w:r>
        <w:rPr>
          <w:rFonts w:ascii="Times New Roman" w:hAnsi="Times New Roman" w:cs="Times New Roman"/>
          <w:b/>
        </w:rPr>
        <w:t xml:space="preserve"> </w:t>
      </w:r>
      <w:r w:rsidRPr="00A96DDB">
        <w:rPr>
          <w:rFonts w:ascii="Times New Roman" w:hAnsi="Times New Roman" w:cs="Times New Roman"/>
          <w:b/>
        </w:rPr>
        <w:t xml:space="preserve">Распорядительная </w:t>
      </w:r>
      <w:r w:rsidRPr="00EC6193">
        <w:rPr>
          <w:rFonts w:ascii="Times New Roman" w:hAnsi="Times New Roman" w:cs="Times New Roman"/>
          <w:b/>
        </w:rPr>
        <w:t>кадров</w:t>
      </w:r>
      <w:r>
        <w:rPr>
          <w:rFonts w:ascii="Times New Roman" w:hAnsi="Times New Roman" w:cs="Times New Roman"/>
          <w:b/>
        </w:rPr>
        <w:t xml:space="preserve">ая </w:t>
      </w:r>
      <w:r w:rsidRPr="00A96DDB">
        <w:rPr>
          <w:rFonts w:ascii="Times New Roman" w:hAnsi="Times New Roman" w:cs="Times New Roman"/>
          <w:b/>
        </w:rPr>
        <w:t>документация</w:t>
      </w:r>
    </w:p>
    <w:p w:rsidR="00EC6193" w:rsidRPr="00EC6193" w:rsidRDefault="00EC6193" w:rsidP="00B46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C6193">
        <w:rPr>
          <w:rFonts w:ascii="Times New Roman" w:hAnsi="Times New Roman" w:cs="Times New Roman"/>
          <w:b/>
        </w:rPr>
        <w:t>4.5.1 Оформление кадровой документации</w:t>
      </w:r>
    </w:p>
    <w:p w:rsidR="00A96DDB" w:rsidRPr="003335A1" w:rsidRDefault="00A96DDB" w:rsidP="00B46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46C93" w:rsidRPr="006373CE" w:rsidRDefault="00B46C93" w:rsidP="00B46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C2D8F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1</w:t>
      </w:r>
      <w:r w:rsidRPr="005C2D8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6373CE">
        <w:rPr>
          <w:rFonts w:ascii="Times New Roman" w:hAnsi="Times New Roman" w:cs="Times New Roman"/>
          <w:b/>
        </w:rPr>
        <w:t>Составить и оформить приказы по личному составу, необходимые в данных управленческих ситуациях.</w:t>
      </w:r>
    </w:p>
    <w:p w:rsidR="00B46C93" w:rsidRPr="005C2D8F" w:rsidRDefault="00B46C93" w:rsidP="00B46C9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1.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Выпускница факультета управления Российского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гуманитарного университета Денисова Татьяна Михайловна 20 июля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текущего года поступила на работу в Российск</w:t>
      </w:r>
      <w:r>
        <w:rPr>
          <w:rFonts w:ascii="Times New Roman" w:hAnsi="Times New Roman" w:cs="Times New Roman"/>
        </w:rPr>
        <w:t>ий</w:t>
      </w:r>
      <w:r w:rsidRPr="005C2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 по</w:t>
      </w:r>
      <w:r w:rsidRPr="005C2D8F">
        <w:rPr>
          <w:rFonts w:ascii="Times New Roman" w:hAnsi="Times New Roman" w:cs="Times New Roman"/>
        </w:rPr>
        <w:t xml:space="preserve"> международн</w:t>
      </w:r>
      <w:r>
        <w:rPr>
          <w:rFonts w:ascii="Times New Roman" w:hAnsi="Times New Roman" w:cs="Times New Roman"/>
        </w:rPr>
        <w:t>ым делам</w:t>
      </w:r>
      <w:r w:rsidRPr="005C2D8F">
        <w:rPr>
          <w:rFonts w:ascii="Times New Roman" w:hAnsi="Times New Roman" w:cs="Times New Roman"/>
        </w:rPr>
        <w:t xml:space="preserve"> (РСМ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)</w:t>
      </w:r>
      <w:r w:rsidRPr="009D342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секретарем-референтом</w:t>
      </w:r>
      <w:r w:rsidRPr="005C2D8F">
        <w:rPr>
          <w:rFonts w:ascii="Times New Roman" w:hAnsi="Times New Roman" w:cs="Times New Roman"/>
        </w:rPr>
        <w:t>. РСМ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 xml:space="preserve"> является государственной организацией и осуществляет набор служащих только по договору.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Договор подписан от имени РСМ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 xml:space="preserve"> его </w:t>
      </w:r>
      <w:r w:rsidRPr="009D3427">
        <w:rPr>
          <w:rFonts w:ascii="Times New Roman" w:hAnsi="Times New Roman" w:cs="Times New Roman"/>
          <w:color w:val="auto"/>
        </w:rPr>
        <w:t>Президент</w:t>
      </w:r>
      <w:r>
        <w:rPr>
          <w:rFonts w:ascii="Times New Roman" w:hAnsi="Times New Roman" w:cs="Times New Roman"/>
        </w:rPr>
        <w:t>ом</w:t>
      </w:r>
      <w:r w:rsidRPr="005C2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Ивановы</w:t>
      </w:r>
      <w:r w:rsidRPr="005C2D8F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И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r w:rsidRPr="005C2D8F">
        <w:rPr>
          <w:rFonts w:ascii="Times New Roman" w:hAnsi="Times New Roman" w:cs="Times New Roman"/>
        </w:rPr>
        <w:t>.</w:t>
      </w:r>
      <w:r w:rsidRPr="009D3427">
        <w:rPr>
          <w:rFonts w:ascii="Times New Roman" w:hAnsi="Times New Roman" w:cs="Times New Roman"/>
          <w:color w:val="auto"/>
        </w:rPr>
        <w:t xml:space="preserve"> </w:t>
      </w:r>
      <w:r w:rsidRPr="005C2D8F">
        <w:rPr>
          <w:rFonts w:ascii="Times New Roman" w:hAnsi="Times New Roman" w:cs="Times New Roman"/>
        </w:rPr>
        <w:t>Проект приказа по личному составу подготовлен инспектором по кадрам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Соловьевой И.Г. 20 июля и в тот же день завизирован начальником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управления кадров Арбузовым П.Н. и управляющим делами Михеевым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В.И. Приказ подписан 21 июля и объявлен Денисовой под расписку.</w:t>
      </w:r>
    </w:p>
    <w:p w:rsidR="00B46C93" w:rsidRPr="005C2D8F" w:rsidRDefault="00B46C93" w:rsidP="00B46C9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1.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Экономист Васильева Екатерина Николаевна 1 сентября текущего года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подала заявление в ООО «Луч» с просьбой принять ее на работу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специалистом финансового отдела на неполный рабочий день. Инспектор по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кадрам Смирнова И.С. объяснила, что фирма имеет возможность принять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 работу экономиста, но на основе срочного трудового договора. Трудовой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договор был заключен 5 сентября и подписан от имени фирмы генеральным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директором Мироновым Л.С. В тот же день был издан приказ по личному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составу, </w:t>
      </w:r>
      <w:r w:rsidRPr="005C2D8F">
        <w:rPr>
          <w:rFonts w:ascii="Times New Roman" w:hAnsi="Times New Roman" w:cs="Times New Roman"/>
        </w:rPr>
        <w:lastRenderedPageBreak/>
        <w:t>завизированный Смирновой И.С. и юрисконсультом Хмелевым И.О.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Приказ был объявлен Васильевой Е.Н. под расписку 6 сентября.</w:t>
      </w:r>
    </w:p>
    <w:p w:rsidR="0069301D" w:rsidRPr="0069301D" w:rsidRDefault="0069301D" w:rsidP="0069301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9301D">
        <w:rPr>
          <w:rFonts w:ascii="Times New Roman" w:hAnsi="Times New Roman" w:cs="Times New Roman"/>
          <w:b/>
          <w:i/>
        </w:rPr>
        <w:t>Ситуация 1.3.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Машинистка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категории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канцелярии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делами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Министерства печати и информации РФ Петрова Ирина Сергеевна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обратилась в отдел кадров министерства с просьбой выдать ей справку с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места работы для представления в Финансовую академию, где она учится на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2 курсе вечернего отделения факультета международных экономических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отношений.</w:t>
      </w:r>
    </w:p>
    <w:p w:rsidR="0069301D" w:rsidRPr="0069301D" w:rsidRDefault="0069301D" w:rsidP="0069301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9301D">
        <w:rPr>
          <w:rFonts w:ascii="Times New Roman" w:hAnsi="Times New Roman" w:cs="Times New Roman"/>
          <w:b/>
          <w:i/>
        </w:rPr>
        <w:t xml:space="preserve">Ситуация </w:t>
      </w:r>
      <w:r>
        <w:rPr>
          <w:rFonts w:ascii="Times New Roman" w:hAnsi="Times New Roman" w:cs="Times New Roman"/>
          <w:b/>
          <w:i/>
        </w:rPr>
        <w:t xml:space="preserve">1.4. </w:t>
      </w:r>
      <w:r w:rsidRPr="0069301D">
        <w:rPr>
          <w:rFonts w:ascii="Times New Roman" w:hAnsi="Times New Roman" w:cs="Times New Roman"/>
        </w:rPr>
        <w:t>Слесарь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ремонтно-строительного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«Орион»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«Войковский»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Северного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административного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Москвы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Абрамов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Василий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Федорович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обратился с просьбой к руководству этого предприятия выдать справку по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запросу муниципального детского сада № 6 Северо-Восточного округа г.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Москвы, который посещает его дочь Абрамова Наташа. В справке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необходимо подтвердить размер заработной платы, полученный слесарем в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первом квартале текущего года (по месяцам).</w:t>
      </w:r>
    </w:p>
    <w:p w:rsidR="00B46C93" w:rsidRPr="003335A1" w:rsidRDefault="00B46C93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64CE8" w:rsidRPr="00966F7F" w:rsidRDefault="007B5928" w:rsidP="00EB0918">
      <w:pPr>
        <w:ind w:right="-11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6F7F">
        <w:rPr>
          <w:rFonts w:ascii="Times New Roman" w:hAnsi="Times New Roman" w:cs="Times New Roman"/>
          <w:b/>
          <w:spacing w:val="-1"/>
          <w:sz w:val="28"/>
          <w:szCs w:val="28"/>
        </w:rPr>
        <w:t>ЗАДАНИЯ</w:t>
      </w:r>
      <w:r w:rsidRPr="007B59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B0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КРАТКОЙ </w:t>
      </w:r>
      <w:r w:rsidRPr="00966F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КОНТРОЛЬНОЙ РАБОТЫ</w:t>
      </w:r>
    </w:p>
    <w:p w:rsidR="008C346F" w:rsidRPr="003335A1" w:rsidRDefault="008C346F" w:rsidP="00664CE8">
      <w:pPr>
        <w:widowControl/>
        <w:shd w:val="clear" w:color="auto" w:fill="FFFFFF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A96DDB" w:rsidRDefault="00664CE8" w:rsidP="00664CE8">
      <w:pPr>
        <w:widowControl/>
        <w:shd w:val="clear" w:color="auto" w:fill="FFFFFF"/>
        <w:ind w:firstLine="993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К</w:t>
      </w:r>
      <w:r w:rsidR="004B0DDC">
        <w:rPr>
          <w:rFonts w:ascii="Times New Roman" w:hAnsi="Times New Roman" w:cs="Times New Roman"/>
        </w:rPr>
        <w:t>раткая к</w:t>
      </w:r>
      <w:r w:rsidRPr="00664CE8">
        <w:rPr>
          <w:rFonts w:ascii="Times New Roman" w:hAnsi="Times New Roman" w:cs="Times New Roman"/>
        </w:rPr>
        <w:t xml:space="preserve">онтрольная работа состоит из трех заданий: </w:t>
      </w:r>
    </w:p>
    <w:p w:rsidR="00A96DDB" w:rsidRDefault="00A96DDB" w:rsidP="00664CE8">
      <w:pPr>
        <w:widowControl/>
        <w:shd w:val="clear" w:color="auto" w:fill="FFFFFF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64CE8" w:rsidRPr="00664CE8">
        <w:rPr>
          <w:rFonts w:ascii="Times New Roman" w:hAnsi="Times New Roman" w:cs="Times New Roman"/>
        </w:rPr>
        <w:t>первое задание связано</w:t>
      </w:r>
      <w:r w:rsidR="00664CE8">
        <w:rPr>
          <w:rFonts w:ascii="Times New Roman" w:hAnsi="Times New Roman" w:cs="Times New Roman"/>
        </w:rPr>
        <w:t xml:space="preserve"> </w:t>
      </w:r>
      <w:r w:rsidR="00664CE8" w:rsidRPr="00664CE8">
        <w:rPr>
          <w:rFonts w:ascii="Times New Roman" w:hAnsi="Times New Roman" w:cs="Times New Roman"/>
        </w:rPr>
        <w:t>с нормативным обеспечением работы с документами</w:t>
      </w:r>
      <w:r>
        <w:rPr>
          <w:rFonts w:ascii="Times New Roman" w:hAnsi="Times New Roman" w:cs="Times New Roman"/>
        </w:rPr>
        <w:t>;</w:t>
      </w:r>
      <w:r w:rsidR="00664CE8" w:rsidRPr="00664CE8">
        <w:rPr>
          <w:rFonts w:ascii="Times New Roman" w:hAnsi="Times New Roman" w:cs="Times New Roman"/>
        </w:rPr>
        <w:t xml:space="preserve"> </w:t>
      </w:r>
    </w:p>
    <w:p w:rsidR="00A96DDB" w:rsidRDefault="00A96DDB" w:rsidP="00664CE8">
      <w:pPr>
        <w:widowControl/>
        <w:shd w:val="clear" w:color="auto" w:fill="FFFFFF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64CE8" w:rsidRPr="00664CE8">
        <w:rPr>
          <w:rFonts w:ascii="Times New Roman" w:hAnsi="Times New Roman" w:cs="Times New Roman"/>
        </w:rPr>
        <w:t>второе – закрепляет</w:t>
      </w:r>
      <w:r w:rsidR="00664CE8">
        <w:rPr>
          <w:rFonts w:ascii="Times New Roman" w:hAnsi="Times New Roman" w:cs="Times New Roman"/>
        </w:rPr>
        <w:t xml:space="preserve"> </w:t>
      </w:r>
      <w:r w:rsidR="00664CE8" w:rsidRPr="00664CE8">
        <w:rPr>
          <w:rFonts w:ascii="Times New Roman" w:hAnsi="Times New Roman" w:cs="Times New Roman"/>
        </w:rPr>
        <w:t>знания правил работы с документами</w:t>
      </w:r>
      <w:r w:rsidR="00A20BA1">
        <w:rPr>
          <w:rFonts w:ascii="Times New Roman" w:hAnsi="Times New Roman" w:cs="Times New Roman"/>
        </w:rPr>
        <w:t>;</w:t>
      </w:r>
    </w:p>
    <w:p w:rsidR="00664CE8" w:rsidRPr="00664CE8" w:rsidRDefault="00A96DDB" w:rsidP="00664CE8">
      <w:pPr>
        <w:widowControl/>
        <w:shd w:val="clear" w:color="auto" w:fill="FFFFFF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64CE8" w:rsidRPr="00664CE8">
        <w:rPr>
          <w:rFonts w:ascii="Times New Roman" w:hAnsi="Times New Roman" w:cs="Times New Roman"/>
        </w:rPr>
        <w:t>третье – развивает навыки проектирования конкретных видов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1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Характеристика ГОСТ Р 7.0.97–2016.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Организация и поддержка функционального рабочего пространства приемной и кабинета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комплект документов при приеме сотрудника на работу.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2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Профессиональный стандарт специалиста по организационному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и документационному обеспечению управления организацией: характеристика и особенности применения в практической деятельности.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Порядок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Задокументируйте решение руководителя о внедрении в организации системы менеджмента качества.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3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Конституция РФ и регламентация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Информационное поле сотрудников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Подготовьте приказ об оптимизации документооборота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4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Ответственность за нарушение законодательства по вопросам организации работы с документами и их хранения.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Управленческая информация: понятие и характеристики.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комплект документов о командировании директора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фирмы по служебным вопросам в г. Москву.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5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Федеральные законы и регламентация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Регистрация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Составьте протокол заседания рабочей группы по вопросу внедрения в организации системы менеджмента качества.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6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Нормативные правовые акты, регламентирующие работу с документами в финансовой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Документооборот. Схемы движения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Составьте документ, фиксирующий факт обнаружения вскрытого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конверта в поступившей в организацию корреспонденции.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lastRenderedPageBreak/>
        <w:t>Вариант 7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Локальные нормативные акты, регламентирующие работу с документами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Правила формирования дел.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документы по результатам проведения экспертизы ценностей документов, хранящихся в приемной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8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Архивное законодательство и хранение документов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Номенклатура дел: понятие, виды, особенности использования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и разработки.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телефонограмму о необходимости присутствия руководителя на следующий день на совещании в подведомственном министерстве.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9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Закон «О персональных данных» и работа с документами организации, содержащими персональные данные.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Правила проведения деловых переговоров.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проект приказа об утверждении Инструкции по делопроизводству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10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Международные стандарты в области управления документами: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характеристика, проблемы применения.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Организация телефонных переговоров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приглашение партнерам на выставку продукции.</w:t>
      </w:r>
    </w:p>
    <w:p w:rsidR="003E4605" w:rsidRDefault="003E4605" w:rsidP="00A01010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:rsidR="00260136" w:rsidRDefault="00260136" w:rsidP="00260136">
      <w:pPr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 xml:space="preserve">КОМПЕТЕНТНОСТНО-ОРИЕНТИРОВАННЫЕ ЗАДАНИЯ </w:t>
      </w:r>
    </w:p>
    <w:p w:rsidR="00260136" w:rsidRDefault="00260136" w:rsidP="00260136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9A26EA">
        <w:rPr>
          <w:rFonts w:ascii="Times New Roman" w:hAnsi="Times New Roman" w:cs="Times New Roman"/>
          <w:b/>
        </w:rPr>
        <w:t>ПРОЕКТНЫЕ ЗАДАНИЯ)</w:t>
      </w:r>
    </w:p>
    <w:p w:rsidR="003335A1" w:rsidRDefault="003335A1" w:rsidP="00260136">
      <w:pPr>
        <w:ind w:right="-113" w:firstLine="567"/>
        <w:jc w:val="both"/>
        <w:rPr>
          <w:rFonts w:ascii="Times New Roman" w:hAnsi="Times New Roman" w:cs="Times New Roman"/>
          <w:i/>
          <w:color w:val="auto"/>
          <w:spacing w:val="-1"/>
        </w:rPr>
      </w:pPr>
    </w:p>
    <w:p w:rsidR="00260136" w:rsidRPr="009957E3" w:rsidRDefault="00260136" w:rsidP="00260136">
      <w:pPr>
        <w:ind w:right="-113" w:firstLine="567"/>
        <w:jc w:val="both"/>
        <w:rPr>
          <w:rFonts w:ascii="Times New Roman" w:hAnsi="Times New Roman" w:cs="Times New Roman"/>
          <w:color w:val="auto"/>
          <w:spacing w:val="-1"/>
        </w:rPr>
      </w:pPr>
      <w:r w:rsidRPr="00AE1B4E">
        <w:rPr>
          <w:rFonts w:ascii="Times New Roman" w:hAnsi="Times New Roman" w:cs="Times New Roman"/>
          <w:i/>
          <w:color w:val="auto"/>
          <w:spacing w:val="-1"/>
        </w:rPr>
        <w:t>Умения:</w:t>
      </w:r>
      <w:r w:rsidRPr="009957E3">
        <w:rPr>
          <w:rFonts w:ascii="Times New Roman" w:hAnsi="Times New Roman" w:cs="Times New Roman"/>
          <w:color w:val="auto"/>
        </w:rPr>
        <w:t xml:space="preserve"> формировать завершающие документы в соответствии с нормативной базой экономического субъекта, с внутренними регламентами, отражающи</w:t>
      </w:r>
      <w:r>
        <w:rPr>
          <w:rFonts w:ascii="Times New Roman" w:hAnsi="Times New Roman" w:cs="Times New Roman"/>
          <w:color w:val="auto"/>
        </w:rPr>
        <w:t xml:space="preserve">ми </w:t>
      </w:r>
      <w:r w:rsidRPr="009957E3">
        <w:rPr>
          <w:rFonts w:ascii="Times New Roman" w:hAnsi="Times New Roman" w:cs="Times New Roman"/>
          <w:color w:val="auto"/>
        </w:rPr>
        <w:t>фактически проведенную работу структурного подразделения внутреннего контроля</w:t>
      </w:r>
      <w:r>
        <w:rPr>
          <w:rFonts w:ascii="Times New Roman" w:hAnsi="Times New Roman" w:cs="Times New Roman"/>
          <w:color w:val="auto"/>
        </w:rPr>
        <w:t>.</w:t>
      </w:r>
    </w:p>
    <w:p w:rsidR="008C346F" w:rsidRDefault="00260136" w:rsidP="0026013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031B32">
        <w:rPr>
          <w:rFonts w:ascii="Times New Roman" w:hAnsi="Times New Roman" w:cs="Times New Roman"/>
          <w:i/>
          <w:color w:val="auto"/>
          <w:spacing w:val="-1"/>
        </w:rPr>
        <w:t>Навыки и/или опыт деятельности:</w:t>
      </w:r>
      <w:r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9957E3">
        <w:rPr>
          <w:rFonts w:ascii="Times New Roman" w:hAnsi="Times New Roman" w:cs="Times New Roman"/>
          <w:color w:val="auto"/>
        </w:rPr>
        <w:t>разработки проектов завершающих документов по результатам работы структурного подразделения внутреннего контроля;</w:t>
      </w:r>
      <w:r>
        <w:rPr>
          <w:rFonts w:ascii="Times New Roman" w:hAnsi="Times New Roman" w:cs="Times New Roman"/>
          <w:color w:val="auto"/>
        </w:rPr>
        <w:t xml:space="preserve"> </w:t>
      </w:r>
      <w:r w:rsidRPr="009957E3">
        <w:rPr>
          <w:rFonts w:ascii="Times New Roman" w:hAnsi="Times New Roman" w:cs="Times New Roman"/>
          <w:color w:val="auto"/>
        </w:rPr>
        <w:t>представления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</w:r>
      <w:r>
        <w:rPr>
          <w:rFonts w:ascii="Times New Roman" w:hAnsi="Times New Roman" w:cs="Times New Roman"/>
          <w:color w:val="auto"/>
        </w:rPr>
        <w:t>.</w:t>
      </w:r>
    </w:p>
    <w:p w:rsidR="003335A1" w:rsidRDefault="003335A1" w:rsidP="00260136">
      <w:pPr>
        <w:ind w:firstLine="567"/>
        <w:rPr>
          <w:rFonts w:ascii="Times New Roman" w:hAnsi="Times New Roman" w:cs="Times New Roman"/>
          <w:b/>
          <w:bCs/>
          <w:iCs/>
        </w:rPr>
      </w:pPr>
    </w:p>
    <w:p w:rsidR="00260136" w:rsidRPr="005936BB" w:rsidRDefault="00260136" w:rsidP="00260136">
      <w:pPr>
        <w:ind w:firstLine="567"/>
        <w:rPr>
          <w:rFonts w:ascii="Times New Roman" w:hAnsi="Times New Roman" w:cs="Times New Roman"/>
          <w:b/>
          <w:bCs/>
          <w:iCs/>
        </w:rPr>
      </w:pPr>
      <w:r w:rsidRPr="005936BB">
        <w:rPr>
          <w:rFonts w:ascii="Times New Roman" w:hAnsi="Times New Roman" w:cs="Times New Roman"/>
          <w:b/>
          <w:bCs/>
          <w:iCs/>
        </w:rPr>
        <w:t xml:space="preserve">Задания: </w:t>
      </w:r>
    </w:p>
    <w:p w:rsidR="00260136" w:rsidRPr="005936BB" w:rsidRDefault="00260136" w:rsidP="002601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36BB">
        <w:rPr>
          <w:rFonts w:ascii="Times New Roman" w:hAnsi="Times New Roman" w:cs="Times New Roman"/>
          <w:bCs/>
          <w:iCs/>
        </w:rPr>
        <w:t>1. Сформируйте Проекты</w:t>
      </w:r>
      <w:r w:rsidRPr="005936BB">
        <w:rPr>
          <w:rFonts w:ascii="Times New Roman" w:hAnsi="Times New Roman" w:cs="Times New Roman"/>
        </w:rPr>
        <w:t xml:space="preserve"> Годового плана проведения проверок, Программы проведения контрольных мероприятий,</w:t>
      </w:r>
      <w:r w:rsidRPr="005936BB">
        <w:rPr>
          <w:rFonts w:ascii="Times New Roman" w:hAnsi="Times New Roman" w:cs="Times New Roman"/>
          <w:bCs/>
          <w:iCs/>
        </w:rPr>
        <w:t xml:space="preserve"> </w:t>
      </w:r>
      <w:r w:rsidRPr="005936BB">
        <w:rPr>
          <w:rFonts w:ascii="Times New Roman" w:hAnsi="Times New Roman" w:cs="Times New Roman"/>
        </w:rPr>
        <w:t>Плана мероприятий по устранению выявленных нарушений и их предупреждению в дальнейшей деятельности</w:t>
      </w:r>
      <w:r w:rsidRPr="005936BB">
        <w:rPr>
          <w:rFonts w:ascii="Times New Roman" w:hAnsi="Times New Roman" w:cs="Times New Roman"/>
          <w:bCs/>
          <w:iCs/>
        </w:rPr>
        <w:t xml:space="preserve"> (по образцу).</w:t>
      </w:r>
    </w:p>
    <w:p w:rsidR="00260136" w:rsidRPr="005936BB" w:rsidRDefault="00260136" w:rsidP="00260136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5936BB">
        <w:rPr>
          <w:rFonts w:ascii="Times New Roman" w:hAnsi="Times New Roman" w:cs="Times New Roman"/>
        </w:rPr>
        <w:t>2. С</w:t>
      </w:r>
      <w:r w:rsidRPr="005936BB">
        <w:rPr>
          <w:rFonts w:ascii="Times New Roman" w:hAnsi="Times New Roman" w:cs="Times New Roman"/>
          <w:bCs/>
          <w:iCs/>
        </w:rPr>
        <w:t>формируйте Проекты распорядительных документов по проведению контрольных мероприятий (по образцу).</w:t>
      </w:r>
    </w:p>
    <w:p w:rsidR="00260136" w:rsidRPr="005936BB" w:rsidRDefault="00260136" w:rsidP="00260136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5936BB">
        <w:rPr>
          <w:rFonts w:ascii="Times New Roman" w:hAnsi="Times New Roman" w:cs="Times New Roman"/>
          <w:bCs/>
          <w:iCs/>
        </w:rPr>
        <w:t xml:space="preserve">3. </w:t>
      </w:r>
      <w:r w:rsidRPr="005936BB">
        <w:rPr>
          <w:rFonts w:ascii="Times New Roman" w:hAnsi="Times New Roman" w:cs="Times New Roman"/>
        </w:rPr>
        <w:t>С</w:t>
      </w:r>
      <w:r w:rsidRPr="005936BB">
        <w:rPr>
          <w:rFonts w:ascii="Times New Roman" w:hAnsi="Times New Roman" w:cs="Times New Roman"/>
          <w:bCs/>
          <w:iCs/>
        </w:rPr>
        <w:t xml:space="preserve">формируйте Проект </w:t>
      </w:r>
      <w:r w:rsidRPr="005936BB">
        <w:rPr>
          <w:rFonts w:ascii="Times New Roman" w:hAnsi="Times New Roman" w:cs="Times New Roman"/>
        </w:rPr>
        <w:t xml:space="preserve">Акта по результатам проверки </w:t>
      </w:r>
      <w:r w:rsidRPr="005936BB">
        <w:rPr>
          <w:rFonts w:ascii="Times New Roman" w:hAnsi="Times New Roman" w:cs="Times New Roman"/>
          <w:bCs/>
          <w:iCs/>
        </w:rPr>
        <w:t>(по образцу).</w:t>
      </w:r>
    </w:p>
    <w:p w:rsidR="00260136" w:rsidRPr="005936BB" w:rsidRDefault="00260136" w:rsidP="00260136">
      <w:pPr>
        <w:ind w:firstLine="567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4. С</w:t>
      </w:r>
      <w:r w:rsidRPr="005936BB">
        <w:rPr>
          <w:rFonts w:ascii="Times New Roman" w:hAnsi="Times New Roman" w:cs="Times New Roman"/>
          <w:bCs/>
          <w:iCs/>
        </w:rPr>
        <w:t xml:space="preserve">формируйте Проект </w:t>
      </w:r>
      <w:r w:rsidRPr="005936BB">
        <w:rPr>
          <w:rFonts w:ascii="Times New Roman" w:hAnsi="Times New Roman" w:cs="Times New Roman"/>
        </w:rPr>
        <w:t xml:space="preserve">Журнала учета проверок внутреннего контроля </w:t>
      </w:r>
      <w:r w:rsidRPr="005936BB">
        <w:rPr>
          <w:rFonts w:ascii="Times New Roman" w:hAnsi="Times New Roman" w:cs="Times New Roman"/>
          <w:bCs/>
          <w:iCs/>
        </w:rPr>
        <w:t>(по образцу).</w:t>
      </w:r>
    </w:p>
    <w:p w:rsidR="00260136" w:rsidRDefault="00260136" w:rsidP="0026013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</w:p>
    <w:p w:rsidR="00260136" w:rsidRDefault="00260136" w:rsidP="00260136">
      <w:pPr>
        <w:widowControl/>
        <w:shd w:val="clear" w:color="auto" w:fill="FFFFFF"/>
        <w:jc w:val="both"/>
        <w:rPr>
          <w:rFonts w:ascii="Times New Roman" w:hAnsi="Times New Roman" w:cs="Times New Roman"/>
        </w:rPr>
        <w:sectPr w:rsidR="00260136" w:rsidSect="008227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864B7" w:rsidRPr="005936BB" w:rsidRDefault="00C864B7" w:rsidP="00C864B7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5936BB">
        <w:rPr>
          <w:rFonts w:ascii="Times New Roman" w:hAnsi="Times New Roman" w:cs="Times New Roman"/>
          <w:b/>
          <w:bCs/>
          <w:i/>
          <w:iCs/>
        </w:rPr>
        <w:lastRenderedPageBreak/>
        <w:t>П</w:t>
      </w:r>
      <w:r w:rsidRPr="005936BB">
        <w:rPr>
          <w:rFonts w:ascii="Times New Roman" w:eastAsiaTheme="minorHAnsi" w:hAnsi="Times New Roman" w:cs="Times New Roman"/>
          <w:b/>
          <w:bCs/>
          <w:i/>
          <w:iCs/>
        </w:rPr>
        <w:t>РОЕКТ</w:t>
      </w:r>
    </w:p>
    <w:p w:rsidR="00C864B7" w:rsidRPr="005936BB" w:rsidRDefault="00C864B7" w:rsidP="00C864B7">
      <w:pPr>
        <w:shd w:val="clear" w:color="auto" w:fill="FFFFFF"/>
        <w:ind w:firstLine="1020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1020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Утверждаю</w:t>
      </w:r>
    </w:p>
    <w:p w:rsidR="00C864B7" w:rsidRPr="005936BB" w:rsidRDefault="00C864B7" w:rsidP="00C864B7">
      <w:pPr>
        <w:shd w:val="clear" w:color="auto" w:fill="FFFFFF"/>
        <w:ind w:firstLine="1020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</w:t>
      </w:r>
    </w:p>
    <w:p w:rsidR="00C864B7" w:rsidRPr="005936BB" w:rsidRDefault="00C864B7" w:rsidP="00C864B7">
      <w:pPr>
        <w:shd w:val="clear" w:color="auto" w:fill="FFFFFF"/>
        <w:ind w:firstLine="1020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(уполномоченное лицо)</w:t>
      </w:r>
    </w:p>
    <w:p w:rsidR="00C864B7" w:rsidRPr="005936BB" w:rsidRDefault="00C864B7" w:rsidP="00C864B7">
      <w:pPr>
        <w:shd w:val="clear" w:color="auto" w:fill="FFFFFF"/>
        <w:ind w:firstLine="1020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_________________/__________________/</w:t>
      </w:r>
    </w:p>
    <w:p w:rsidR="00C864B7" w:rsidRPr="005936BB" w:rsidRDefault="00C864B7" w:rsidP="00C864B7">
      <w:pPr>
        <w:shd w:val="clear" w:color="auto" w:fill="FFFFFF"/>
        <w:ind w:firstLine="10915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Подпись                        И.О. Фамилия</w:t>
      </w:r>
    </w:p>
    <w:p w:rsidR="00C864B7" w:rsidRPr="005936BB" w:rsidRDefault="00C864B7" w:rsidP="00C864B7">
      <w:pPr>
        <w:shd w:val="clear" w:color="auto" w:fill="FFFFFF"/>
        <w:ind w:firstLine="1020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1020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«____»_______________________20___ г.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>Годовой план проведения проверок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C864B7" w:rsidRPr="005936BB" w:rsidTr="0089495A">
        <w:tc>
          <w:tcPr>
            <w:tcW w:w="534" w:type="dxa"/>
            <w:vAlign w:val="center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90" w:type="dxa"/>
            <w:vAlign w:val="center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Направление проверки</w:t>
            </w:r>
          </w:p>
        </w:tc>
        <w:tc>
          <w:tcPr>
            <w:tcW w:w="2112" w:type="dxa"/>
            <w:vAlign w:val="center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Предмет проверки</w:t>
            </w:r>
          </w:p>
        </w:tc>
        <w:tc>
          <w:tcPr>
            <w:tcW w:w="2112" w:type="dxa"/>
            <w:vAlign w:val="center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2112" w:type="dxa"/>
            <w:vAlign w:val="center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2113" w:type="dxa"/>
            <w:vAlign w:val="center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113" w:type="dxa"/>
            <w:vAlign w:val="center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53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90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Председатель комиссии _______________________________ /_________________________________</w:t>
      </w:r>
    </w:p>
    <w:p w:rsidR="00C864B7" w:rsidRPr="005936BB" w:rsidRDefault="00C864B7" w:rsidP="00C864B7">
      <w:pPr>
        <w:shd w:val="clear" w:color="auto" w:fill="FFFFFF"/>
        <w:ind w:firstLine="4111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        И.О. Фамилия</w:t>
      </w:r>
    </w:p>
    <w:p w:rsidR="00260136" w:rsidRDefault="00260136" w:rsidP="002601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:rsidR="00260136" w:rsidRDefault="00260136" w:rsidP="00260136">
      <w:pPr>
        <w:widowControl/>
        <w:shd w:val="clear" w:color="auto" w:fill="FFFFFF"/>
        <w:jc w:val="both"/>
        <w:rPr>
          <w:rFonts w:ascii="Times New Roman" w:hAnsi="Times New Roman" w:cs="Times New Roman"/>
        </w:rPr>
        <w:sectPr w:rsidR="00260136" w:rsidSect="0026013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864B7" w:rsidRPr="005936BB" w:rsidRDefault="00C864B7" w:rsidP="00C864B7">
      <w:pPr>
        <w:jc w:val="right"/>
        <w:rPr>
          <w:rFonts w:ascii="Times New Roman" w:eastAsiaTheme="minorHAnsi" w:hAnsi="Times New Roman" w:cs="Times New Roman"/>
          <w:b/>
          <w:bCs/>
          <w:i/>
          <w:iCs/>
        </w:rPr>
      </w:pPr>
      <w:r w:rsidRPr="005936BB">
        <w:rPr>
          <w:rFonts w:ascii="Times New Roman" w:hAnsi="Times New Roman" w:cs="Times New Roman"/>
          <w:b/>
          <w:bCs/>
          <w:i/>
          <w:iCs/>
        </w:rPr>
        <w:lastRenderedPageBreak/>
        <w:t>П</w:t>
      </w:r>
      <w:r w:rsidRPr="005936BB">
        <w:rPr>
          <w:rFonts w:ascii="Times New Roman" w:eastAsiaTheme="minorHAnsi" w:hAnsi="Times New Roman" w:cs="Times New Roman"/>
          <w:b/>
          <w:bCs/>
          <w:i/>
          <w:iCs/>
        </w:rPr>
        <w:t>РОЕКТ</w:t>
      </w:r>
    </w:p>
    <w:p w:rsidR="00C864B7" w:rsidRPr="005936BB" w:rsidRDefault="00C864B7" w:rsidP="00C864B7">
      <w:pPr>
        <w:jc w:val="right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РАСПОРЯЖЕНИЕ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 № 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О проведении проверки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 xml:space="preserve">В целях эффективной деятельности __________________________, организации </w:t>
      </w:r>
    </w:p>
    <w:p w:rsidR="00C864B7" w:rsidRPr="005936BB" w:rsidRDefault="00C864B7" w:rsidP="00C864B7">
      <w:pPr>
        <w:shd w:val="clear" w:color="auto" w:fill="FFFFFF"/>
        <w:ind w:firstLine="467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внутреннего контроля совершаемых фактов хозяйственной жизни ____________________</w:t>
      </w:r>
    </w:p>
    <w:p w:rsidR="00C864B7" w:rsidRPr="005936BB" w:rsidRDefault="00C864B7" w:rsidP="00C864B7">
      <w:pPr>
        <w:shd w:val="clear" w:color="auto" w:fill="FFFFFF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в соответствии с годовым планом проведения проверок, утвержденным _____________________________ (п. ____)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1 Комиссии по осуществлению внутреннего контроля</w:t>
      </w: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pStyle w:val="ad"/>
        <w:widowControl/>
        <w:numPr>
          <w:ilvl w:val="1"/>
          <w:numId w:val="16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организовать и провести плановую проверку __________________________________ в срок до (или с __________ по __________);</w:t>
      </w:r>
    </w:p>
    <w:p w:rsidR="00C864B7" w:rsidRPr="005936BB" w:rsidRDefault="00C864B7" w:rsidP="00C864B7">
      <w:pPr>
        <w:pStyle w:val="ad"/>
        <w:widowControl/>
        <w:numPr>
          <w:ilvl w:val="1"/>
          <w:numId w:val="16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1.2. в течение 10 (десяти) рабочих дней с момента окончания проверки представить акт о проведении проверки.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2 Ответственным за проведение проверки назначить председателя комиссии по осуществлению внутреннего контроля __________________.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3 Контроль за исполнением настоящего распоряжения оставляю за собой.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Руководитель организации ___________________________/__________________________</w:t>
      </w:r>
    </w:p>
    <w:p w:rsidR="00C864B7" w:rsidRPr="005936BB" w:rsidRDefault="00C864B7" w:rsidP="00C864B7">
      <w:pPr>
        <w:shd w:val="clear" w:color="auto" w:fill="FFFFFF"/>
        <w:ind w:firstLine="4111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И.О. Фамилия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О проведении проверки проинформирован: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_____________________________/________________________/_______________________</w:t>
      </w:r>
    </w:p>
    <w:p w:rsidR="00C864B7" w:rsidRPr="005936BB" w:rsidRDefault="00C864B7" w:rsidP="00C864B7">
      <w:pPr>
        <w:shd w:val="clear" w:color="auto" w:fill="FFFFFF"/>
        <w:ind w:firstLine="1276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Должность                                                  Подпись                                  И.О. Фамилия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br w:type="page"/>
      </w:r>
    </w:p>
    <w:p w:rsidR="00C864B7" w:rsidRPr="005936BB" w:rsidRDefault="00C864B7" w:rsidP="00C864B7">
      <w:pPr>
        <w:shd w:val="clear" w:color="auto" w:fill="FFFFFF"/>
        <w:jc w:val="right"/>
        <w:rPr>
          <w:rFonts w:ascii="Times New Roman" w:eastAsiaTheme="minorHAnsi" w:hAnsi="Times New Roman" w:cs="Times New Roman"/>
          <w:b/>
          <w:bCs/>
          <w:i/>
          <w:iCs/>
        </w:rPr>
      </w:pPr>
      <w:r w:rsidRPr="005936BB">
        <w:rPr>
          <w:rFonts w:ascii="Times New Roman" w:hAnsi="Times New Roman" w:cs="Times New Roman"/>
          <w:b/>
          <w:bCs/>
          <w:i/>
          <w:iCs/>
        </w:rPr>
        <w:lastRenderedPageBreak/>
        <w:t>П</w:t>
      </w:r>
      <w:r w:rsidRPr="005936BB">
        <w:rPr>
          <w:rFonts w:ascii="Times New Roman" w:eastAsiaTheme="minorHAnsi" w:hAnsi="Times New Roman" w:cs="Times New Roman"/>
          <w:b/>
          <w:bCs/>
          <w:i/>
          <w:iCs/>
        </w:rPr>
        <w:t>РОЕКТ</w:t>
      </w:r>
    </w:p>
    <w:p w:rsidR="00C864B7" w:rsidRPr="005936BB" w:rsidRDefault="00C864B7" w:rsidP="00C864B7">
      <w:pPr>
        <w:shd w:val="clear" w:color="auto" w:fill="FFFFFF"/>
        <w:jc w:val="right"/>
        <w:rPr>
          <w:rFonts w:ascii="Times New Roman" w:hAnsi="Times New Roman" w:cs="Times New Roman"/>
          <w:sz w:val="23"/>
          <w:szCs w:val="23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РАСПОРЯЖЕНИЕ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 № 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О проведении проверки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 xml:space="preserve">В целях эффективной деятельности __________________________, организации 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 xml:space="preserve">внутреннего контроля совершаемых фактов хозяйственной жизни __________________________, </w:t>
      </w:r>
      <w:r w:rsidRPr="005936BB">
        <w:rPr>
          <w:rFonts w:ascii="Times New Roman" w:hAnsi="Times New Roman" w:cs="Times New Roman"/>
          <w:i/>
        </w:rPr>
        <w:t>на основании</w:t>
      </w:r>
      <w:r w:rsidRPr="005936BB">
        <w:rPr>
          <w:rStyle w:val="af3"/>
          <w:rFonts w:ascii="Times New Roman" w:hAnsi="Times New Roman" w:cs="Times New Roman"/>
          <w:i/>
        </w:rPr>
        <w:footnoteReference w:id="1"/>
      </w:r>
      <w:r w:rsidRPr="005936BB">
        <w:rPr>
          <w:rFonts w:ascii="Times New Roman" w:hAnsi="Times New Roman" w:cs="Times New Roman"/>
          <w:i/>
        </w:rPr>
        <w:t xml:space="preserve"> </w:t>
      </w:r>
      <w:r w:rsidRPr="005936BB">
        <w:rPr>
          <w:rFonts w:ascii="Times New Roman" w:hAnsi="Times New Roman" w:cs="Times New Roman"/>
        </w:rPr>
        <w:t>_________________________.</w:t>
      </w:r>
    </w:p>
    <w:p w:rsidR="00C864B7" w:rsidRPr="005936BB" w:rsidRDefault="00C864B7" w:rsidP="00C864B7">
      <w:pPr>
        <w:shd w:val="clear" w:color="auto" w:fill="FFFFFF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C864B7" w:rsidRPr="005936BB" w:rsidRDefault="00C864B7" w:rsidP="00C864B7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1 Провести внеплановую проверку (или мероприятия по) ___________________________ в срок до _______ (или с _____ по ______).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2 Создать комиссию по проведению мероприятия, указанного в п. 1 настоящего распоряжения, (далее – Комиссия) в следующем составе: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Или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2 Поручить проведение мероприятия, указанного в п. 1 настоящего распоряжения, комиссии по осуществлению внутреннего контроля (далее – Комиссия).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3 Ответственным за проведение проверки назначить председателя комиссии ________________________.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4 Комиссии в течение 10 (десяти) рабочих дней с момента окончания проверки представить акт о проведении проверки.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5 Контроль за исполнением настоящего распоряжения оставляю за собой.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Руководитель организации ___________________________/__________________________</w:t>
      </w:r>
    </w:p>
    <w:p w:rsidR="00C864B7" w:rsidRPr="005936BB" w:rsidRDefault="00C864B7" w:rsidP="00C864B7">
      <w:pPr>
        <w:shd w:val="clear" w:color="auto" w:fill="FFFFFF"/>
        <w:ind w:firstLine="3828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И.О. Фамилия</w:t>
      </w:r>
    </w:p>
    <w:p w:rsidR="00C864B7" w:rsidRPr="005936BB" w:rsidRDefault="00C864B7" w:rsidP="00C864B7">
      <w:pPr>
        <w:rPr>
          <w:rFonts w:ascii="Times New Roman" w:hAnsi="Times New Roman" w:cs="Times New Roman"/>
          <w:i/>
          <w:sz w:val="20"/>
          <w:szCs w:val="20"/>
        </w:rPr>
      </w:pPr>
    </w:p>
    <w:p w:rsidR="00C864B7" w:rsidRPr="005936BB" w:rsidRDefault="00C864B7" w:rsidP="00C864B7">
      <w:pPr>
        <w:rPr>
          <w:rFonts w:ascii="Times New Roman" w:hAnsi="Times New Roman" w:cs="Times New Roman"/>
        </w:rPr>
      </w:pP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br w:type="page"/>
      </w:r>
    </w:p>
    <w:p w:rsidR="00C864B7" w:rsidRPr="005936BB" w:rsidRDefault="00C864B7" w:rsidP="00C864B7">
      <w:pPr>
        <w:shd w:val="clear" w:color="auto" w:fill="FFFFFF"/>
        <w:ind w:firstLine="6237"/>
        <w:jc w:val="right"/>
        <w:rPr>
          <w:rFonts w:ascii="Times New Roman" w:eastAsiaTheme="minorHAnsi" w:hAnsi="Times New Roman" w:cs="Times New Roman"/>
          <w:b/>
          <w:bCs/>
          <w:i/>
          <w:iCs/>
        </w:rPr>
      </w:pPr>
      <w:r w:rsidRPr="005936BB">
        <w:rPr>
          <w:rFonts w:ascii="Times New Roman" w:hAnsi="Times New Roman" w:cs="Times New Roman"/>
          <w:b/>
          <w:bCs/>
          <w:i/>
          <w:iCs/>
        </w:rPr>
        <w:lastRenderedPageBreak/>
        <w:t>П</w:t>
      </w:r>
      <w:r w:rsidRPr="005936BB">
        <w:rPr>
          <w:rFonts w:ascii="Times New Roman" w:eastAsiaTheme="minorHAnsi" w:hAnsi="Times New Roman" w:cs="Times New Roman"/>
          <w:b/>
          <w:bCs/>
          <w:i/>
          <w:iCs/>
        </w:rPr>
        <w:t>РОЕКТ</w:t>
      </w:r>
    </w:p>
    <w:p w:rsidR="00C864B7" w:rsidRPr="005936BB" w:rsidRDefault="00C864B7" w:rsidP="00C864B7">
      <w:pPr>
        <w:shd w:val="clear" w:color="auto" w:fill="FFFFFF"/>
        <w:ind w:firstLine="6237"/>
        <w:jc w:val="right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623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Утверждаю</w:t>
      </w:r>
    </w:p>
    <w:p w:rsidR="00C864B7" w:rsidRPr="005936BB" w:rsidRDefault="00C864B7" w:rsidP="00C864B7">
      <w:pPr>
        <w:shd w:val="clear" w:color="auto" w:fill="FFFFFF"/>
        <w:ind w:firstLine="623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 xml:space="preserve">Председатель комиссии </w:t>
      </w:r>
    </w:p>
    <w:p w:rsidR="00C864B7" w:rsidRPr="005936BB" w:rsidRDefault="00C864B7" w:rsidP="00C864B7">
      <w:pPr>
        <w:shd w:val="clear" w:color="auto" w:fill="FFFFFF"/>
        <w:ind w:firstLine="623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____________/____________/</w:t>
      </w:r>
    </w:p>
    <w:p w:rsidR="00C864B7" w:rsidRPr="005936BB" w:rsidRDefault="00C864B7" w:rsidP="00C864B7">
      <w:pPr>
        <w:shd w:val="clear" w:color="auto" w:fill="FFFFFF"/>
        <w:ind w:firstLine="6521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Подпись            И.О. Фамилия</w:t>
      </w:r>
    </w:p>
    <w:p w:rsidR="00C864B7" w:rsidRPr="005936BB" w:rsidRDefault="00C864B7" w:rsidP="00C864B7">
      <w:pPr>
        <w:shd w:val="clear" w:color="auto" w:fill="FFFFFF"/>
        <w:ind w:firstLine="623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«____»_____________20___ г.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>Программа проведения контрольных мероприятий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>по проверке ______________________________________________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Срок проведения проверки: 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Вид проверки:__________________________________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Основание проведения проверки:_________________________________________________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16"/>
        <w:gridCol w:w="6355"/>
        <w:gridCol w:w="2693"/>
      </w:tblGrid>
      <w:tr w:rsidR="00C864B7" w:rsidRPr="005936BB" w:rsidTr="0089495A">
        <w:tc>
          <w:tcPr>
            <w:tcW w:w="416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55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Контрольное мероприятия</w:t>
            </w:r>
          </w:p>
        </w:tc>
        <w:tc>
          <w:tcPr>
            <w:tcW w:w="2693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Срок проведения контрольного мероприятия</w:t>
            </w: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416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35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br w:type="page"/>
      </w:r>
    </w:p>
    <w:p w:rsidR="00C864B7" w:rsidRPr="005936BB" w:rsidRDefault="00C864B7" w:rsidP="00C864B7">
      <w:pPr>
        <w:shd w:val="clear" w:color="auto" w:fill="FFFFFF"/>
        <w:jc w:val="right"/>
        <w:rPr>
          <w:rFonts w:ascii="Times New Roman" w:eastAsiaTheme="minorHAnsi" w:hAnsi="Times New Roman" w:cs="Times New Roman"/>
          <w:b/>
          <w:bCs/>
          <w:i/>
          <w:iCs/>
        </w:rPr>
      </w:pPr>
      <w:r w:rsidRPr="005936BB">
        <w:rPr>
          <w:rFonts w:ascii="Times New Roman" w:hAnsi="Times New Roman" w:cs="Times New Roman"/>
          <w:b/>
          <w:bCs/>
          <w:i/>
          <w:iCs/>
        </w:rPr>
        <w:lastRenderedPageBreak/>
        <w:t>П</w:t>
      </w:r>
      <w:r w:rsidRPr="005936BB">
        <w:rPr>
          <w:rFonts w:ascii="Times New Roman" w:eastAsiaTheme="minorHAnsi" w:hAnsi="Times New Roman" w:cs="Times New Roman"/>
          <w:b/>
          <w:bCs/>
          <w:i/>
          <w:iCs/>
        </w:rPr>
        <w:t>РОЕКТ</w:t>
      </w:r>
    </w:p>
    <w:p w:rsidR="00C864B7" w:rsidRPr="005936BB" w:rsidRDefault="00C864B7" w:rsidP="00C864B7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АКТ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ПО РЕЗУЛЬТАТАМ ПРОВЕРКИ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«_____» ___________________ 20____г.                             г.__________________________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На основании годового плана проведения проверок,</w:t>
      </w:r>
      <w:r w:rsidRPr="005936BB">
        <w:rPr>
          <w:rStyle w:val="af3"/>
          <w:rFonts w:ascii="Times New Roman" w:hAnsi="Times New Roman" w:cs="Times New Roman"/>
        </w:rPr>
        <w:footnoteReference w:id="2"/>
      </w:r>
      <w:r w:rsidRPr="005936BB">
        <w:rPr>
          <w:rFonts w:ascii="Times New Roman" w:hAnsi="Times New Roman" w:cs="Times New Roman"/>
        </w:rPr>
        <w:t xml:space="preserve"> утвержденного ______________</w:t>
      </w:r>
    </w:p>
    <w:p w:rsidR="00C864B7" w:rsidRPr="005936BB" w:rsidRDefault="00C864B7" w:rsidP="00C864B7">
      <w:pPr>
        <w:shd w:val="clear" w:color="auto" w:fill="FFFFFF"/>
        <w:ind w:firstLine="7938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должность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  <w:i/>
        </w:rPr>
        <w:t>______________________</w:t>
      </w:r>
      <w:r w:rsidRPr="005936BB">
        <w:rPr>
          <w:rFonts w:ascii="Times New Roman" w:hAnsi="Times New Roman" w:cs="Times New Roman"/>
        </w:rPr>
        <w:t xml:space="preserve">от «___» ___________ 20___ г., </w:t>
      </w:r>
      <w:r>
        <w:rPr>
          <w:rFonts w:ascii="Times New Roman" w:hAnsi="Times New Roman" w:cs="Times New Roman"/>
        </w:rPr>
        <w:t>распоряжения ________________</w:t>
      </w:r>
    </w:p>
    <w:p w:rsidR="00C864B7" w:rsidRPr="005936BB" w:rsidRDefault="00C864B7" w:rsidP="00C864B7">
      <w:pPr>
        <w:shd w:val="clear" w:color="auto" w:fill="FFFFFF"/>
        <w:ind w:firstLine="993"/>
        <w:rPr>
          <w:rFonts w:ascii="Times New Roman" w:hAnsi="Times New Roman" w:cs="Times New Roman"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 от «_____» _____________ 20___ г. № ______ проведена проверка ________________________.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Продолжительность проверки: с «____» ________ 20__ г. по«____» ________ 20__ г.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Вид проверки: __________________.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Проверяемое направление деятельности: _____________________________________.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Проверяемый период: _____________________________________________________.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Проверка осуществлялась комиссией по осуществлению внутреннего контроля, утвержденной приказом ________________________ / комиссией, созданной на основании распоряжения _____________</w:t>
      </w:r>
      <w:r w:rsidRPr="005936BB">
        <w:rPr>
          <w:rStyle w:val="af3"/>
          <w:rFonts w:ascii="Times New Roman" w:hAnsi="Times New Roman" w:cs="Times New Roman"/>
        </w:rPr>
        <w:footnoteReference w:id="3"/>
      </w:r>
      <w:r w:rsidRPr="005936BB">
        <w:rPr>
          <w:rFonts w:ascii="Times New Roman" w:hAnsi="Times New Roman" w:cs="Times New Roman"/>
        </w:rPr>
        <w:t xml:space="preserve"> (далее – Комиссия) в следующем составе: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Председатель комиссии 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должность, Ф.И.О.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Члены комиссии             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должность, Ф.И.О.</w:t>
      </w:r>
    </w:p>
    <w:p w:rsidR="00C864B7" w:rsidRPr="005936BB" w:rsidRDefault="00C864B7" w:rsidP="00C864B7">
      <w:pPr>
        <w:shd w:val="clear" w:color="auto" w:fill="FFFFFF"/>
        <w:ind w:firstLine="1843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 xml:space="preserve">           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должность, Ф.И.О.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Секретарь комиссии       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должность, Ф.И.О.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На время проведения проверки из состава комиссии был(а, и) выведен(а, ны) _________________________________________, в связи с тем, что проверяемое мероприятие входит в должностные полномочия указанных(ого) лиц(а).</w:t>
      </w: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Проверке подверглись следующие документы: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В ходе проведения проверки были осуществлены следующие мероприятия: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В ходе проведения проверки нарушений не выявлено / выявлены следующие нарушения: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Нарушения, устраненные в ходе проведения проверки: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Рекомендации Комиссии: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 xml:space="preserve">Порядок отчетности проверяемого структурного подразделения: </w:t>
      </w:r>
    </w:p>
    <w:p w:rsidR="00C864B7" w:rsidRPr="005936BB" w:rsidRDefault="00C864B7" w:rsidP="00C864B7">
      <w:pPr>
        <w:shd w:val="clear" w:color="auto" w:fill="FFFFFF"/>
        <w:jc w:val="both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в срок до «___» ____________ 20___ г. предоставить в Комиссию через секретаря комиссии план по устранению нарушений.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Председатель комиссии _____________________ ___________________________________</w:t>
      </w:r>
    </w:p>
    <w:p w:rsidR="00C864B7" w:rsidRPr="005936BB" w:rsidRDefault="00C864B7" w:rsidP="00C864B7">
      <w:pPr>
        <w:shd w:val="clear" w:color="auto" w:fill="FFFFFF"/>
        <w:ind w:firstLine="3544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               И.О. Фамилия 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Члены комиссии             _____________________ ___________________________________</w:t>
      </w:r>
    </w:p>
    <w:p w:rsidR="00C864B7" w:rsidRPr="005936BB" w:rsidRDefault="00C864B7" w:rsidP="00C864B7">
      <w:pPr>
        <w:shd w:val="clear" w:color="auto" w:fill="FFFFFF"/>
        <w:ind w:firstLine="3544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               И.О. Фамилия </w:t>
      </w:r>
    </w:p>
    <w:p w:rsidR="00C864B7" w:rsidRPr="005936BB" w:rsidRDefault="00C864B7" w:rsidP="00C864B7">
      <w:pPr>
        <w:shd w:val="clear" w:color="auto" w:fill="FFFFFF"/>
        <w:ind w:firstLine="2410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 ___________________________________</w:t>
      </w:r>
    </w:p>
    <w:p w:rsidR="00C864B7" w:rsidRPr="005936BB" w:rsidRDefault="00C864B7" w:rsidP="00C864B7">
      <w:pPr>
        <w:shd w:val="clear" w:color="auto" w:fill="FFFFFF"/>
        <w:ind w:firstLine="3544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               И.О. Фамилия 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Секретарь комиссии     ______________________ ___________________________________</w:t>
      </w:r>
    </w:p>
    <w:p w:rsidR="00C864B7" w:rsidRPr="005936BB" w:rsidRDefault="00C864B7" w:rsidP="00C864B7">
      <w:pPr>
        <w:ind w:firstLine="3544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И.О. Фамилия</w:t>
      </w:r>
    </w:p>
    <w:p w:rsidR="00C864B7" w:rsidRPr="005936BB" w:rsidRDefault="00C864B7" w:rsidP="00C864B7">
      <w:pPr>
        <w:ind w:firstLine="3544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ind w:firstLine="3544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br w:type="page"/>
      </w:r>
    </w:p>
    <w:p w:rsidR="00C864B7" w:rsidRPr="005936BB" w:rsidRDefault="00C864B7" w:rsidP="00C864B7">
      <w:pPr>
        <w:shd w:val="clear" w:color="auto" w:fill="FFFFFF"/>
        <w:jc w:val="right"/>
        <w:rPr>
          <w:rFonts w:ascii="Times New Roman" w:eastAsiaTheme="minorHAnsi" w:hAnsi="Times New Roman" w:cs="Times New Roman"/>
          <w:b/>
          <w:bCs/>
          <w:i/>
          <w:iCs/>
        </w:rPr>
      </w:pPr>
      <w:r w:rsidRPr="005936BB">
        <w:rPr>
          <w:rFonts w:ascii="Times New Roman" w:hAnsi="Times New Roman" w:cs="Times New Roman"/>
          <w:b/>
          <w:bCs/>
          <w:i/>
          <w:iCs/>
        </w:rPr>
        <w:lastRenderedPageBreak/>
        <w:t>П</w:t>
      </w:r>
      <w:r w:rsidRPr="005936BB">
        <w:rPr>
          <w:rFonts w:ascii="Times New Roman" w:eastAsiaTheme="minorHAnsi" w:hAnsi="Times New Roman" w:cs="Times New Roman"/>
          <w:b/>
          <w:bCs/>
          <w:i/>
          <w:iCs/>
        </w:rPr>
        <w:t>РОЕКТ</w:t>
      </w:r>
    </w:p>
    <w:p w:rsidR="00C864B7" w:rsidRPr="005936BB" w:rsidRDefault="00C864B7" w:rsidP="00C864B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>Журнал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>учета проверок внутреннего контроля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>___________________________________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(дата начала ведения журнала)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  <w:i/>
        </w:rPr>
        <w:t>(наименование юридического лица)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</w:rPr>
        <w:t>_____________________________________________________________________________</w:t>
      </w:r>
      <w:r w:rsidRPr="005936BB">
        <w:rPr>
          <w:rFonts w:ascii="Times New Roman" w:hAnsi="Times New Roman" w:cs="Times New Roman"/>
          <w:i/>
        </w:rPr>
        <w:t xml:space="preserve"> </w:t>
      </w:r>
      <w:r w:rsidRPr="005936BB">
        <w:rPr>
          <w:rFonts w:ascii="Times New Roman" w:hAnsi="Times New Roman" w:cs="Times New Roman"/>
          <w:i/>
          <w:sz w:val="20"/>
          <w:szCs w:val="20"/>
        </w:rPr>
        <w:t>(адрес (место нахождения) постоянно действующего исполнительного органа юридического лица)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(государственный регистрационный номер записи о государственной регистрации юридического лица)</w:t>
      </w: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936BB">
        <w:rPr>
          <w:rFonts w:ascii="Times New Roman" w:hAnsi="Times New Roman" w:cs="Times New Roman"/>
          <w:sz w:val="20"/>
          <w:szCs w:val="20"/>
        </w:rPr>
        <w:t>Ответственное лицо: ___________________________________________________________</w:t>
      </w:r>
    </w:p>
    <w:p w:rsidR="00C864B7" w:rsidRPr="005936BB" w:rsidRDefault="00C864B7" w:rsidP="00C864B7">
      <w:pPr>
        <w:shd w:val="clear" w:color="auto" w:fill="FFFFFF"/>
        <w:ind w:firstLine="2268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(в случае, если имеется), должность лица (лиц), </w:t>
      </w:r>
    </w:p>
    <w:p w:rsidR="00C864B7" w:rsidRPr="005936BB" w:rsidRDefault="00C864B7" w:rsidP="00C864B7">
      <w:pPr>
        <w:shd w:val="clear" w:color="auto" w:fill="FFFFFF"/>
        <w:ind w:firstLine="2977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ответственного за ведение журнала учета проверок)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Руководитель организации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________________________________________</w:t>
      </w:r>
    </w:p>
    <w:p w:rsidR="00C864B7" w:rsidRPr="005936BB" w:rsidRDefault="00C864B7" w:rsidP="00C864B7">
      <w:pPr>
        <w:shd w:val="clear" w:color="auto" w:fill="FFFFFF"/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(фамилия, имя, отчество (в случае, если имеется)</w:t>
      </w:r>
    </w:p>
    <w:p w:rsidR="00C864B7" w:rsidRPr="005936BB" w:rsidRDefault="00C864B7" w:rsidP="00C864B7">
      <w:pPr>
        <w:shd w:val="clear" w:color="auto" w:fill="FFFFFF"/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руководителя юридического лица)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Подпись:________________________________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М.П.</w:t>
      </w: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C864B7" w:rsidRDefault="00C864B7" w:rsidP="002601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:rsidR="00C864B7" w:rsidRDefault="00C864B7">
      <w:pPr>
        <w:widowControl/>
        <w:spacing w:after="200" w:line="276" w:lineRule="auto"/>
        <w:rPr>
          <w:rFonts w:ascii="Times New Roman" w:hAnsi="Times New Roman" w:cs="Times New Roman"/>
        </w:rPr>
        <w:sectPr w:rsidR="00C864B7" w:rsidSect="008227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f5"/>
        <w:tblW w:w="15110" w:type="dxa"/>
        <w:tblLook w:val="04A0" w:firstRow="1" w:lastRow="0" w:firstColumn="1" w:lastColumn="0" w:noHBand="0" w:noVBand="1"/>
      </w:tblPr>
      <w:tblGrid>
        <w:gridCol w:w="392"/>
        <w:gridCol w:w="1343"/>
        <w:gridCol w:w="1343"/>
        <w:gridCol w:w="1343"/>
        <w:gridCol w:w="1783"/>
        <w:gridCol w:w="1345"/>
        <w:gridCol w:w="1345"/>
        <w:gridCol w:w="1987"/>
        <w:gridCol w:w="1345"/>
        <w:gridCol w:w="1193"/>
        <w:gridCol w:w="1691"/>
      </w:tblGrid>
      <w:tr w:rsidR="00C864B7" w:rsidRPr="005936BB" w:rsidTr="0089495A">
        <w:tc>
          <w:tcPr>
            <w:tcW w:w="392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43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Дата начала и окончания проверки</w:t>
            </w:r>
          </w:p>
        </w:tc>
        <w:tc>
          <w:tcPr>
            <w:tcW w:w="1343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внутреннего контроля</w:t>
            </w:r>
          </w:p>
        </w:tc>
        <w:tc>
          <w:tcPr>
            <w:tcW w:w="1343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Дата и номер распоряжения или приказа о проведении проверки</w:t>
            </w:r>
          </w:p>
        </w:tc>
        <w:tc>
          <w:tcPr>
            <w:tcW w:w="1783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 xml:space="preserve">Вид проверки (плановая или внеплановая): </w:t>
            </w:r>
          </w:p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в отношении плановой проверки: - со ссылкой на ежегодный план проведения проверок</w:t>
            </w:r>
          </w:p>
        </w:tc>
        <w:tc>
          <w:tcPr>
            <w:tcW w:w="1345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Дата и номер акта, составленного по результатам проверки</w:t>
            </w:r>
          </w:p>
        </w:tc>
        <w:tc>
          <w:tcPr>
            <w:tcW w:w="1345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 обязательных требований</w:t>
            </w:r>
          </w:p>
        </w:tc>
        <w:tc>
          <w:tcPr>
            <w:tcW w:w="1987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1345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нарушений</w:t>
            </w:r>
          </w:p>
        </w:tc>
        <w:tc>
          <w:tcPr>
            <w:tcW w:w="1193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Отметки об устранении нарушений</w:t>
            </w:r>
          </w:p>
        </w:tc>
        <w:tc>
          <w:tcPr>
            <w:tcW w:w="1691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 (лиц), проводившего проверку (при комиссионной проверке подпись председателя комиссии)</w:t>
            </w: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7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1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4B7" w:rsidRDefault="00C864B7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C864B7" w:rsidRDefault="00C864B7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C864B7" w:rsidRDefault="00C864B7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C864B7" w:rsidRDefault="00C864B7">
      <w:pPr>
        <w:widowControl/>
        <w:spacing w:after="200" w:line="276" w:lineRule="auto"/>
        <w:rPr>
          <w:rFonts w:ascii="Times New Roman" w:hAnsi="Times New Roman" w:cs="Times New Roman"/>
        </w:rPr>
        <w:sectPr w:rsidR="00C864B7" w:rsidSect="00C864B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864B7" w:rsidRPr="005936BB" w:rsidRDefault="00C864B7" w:rsidP="00C864B7">
      <w:pPr>
        <w:shd w:val="clear" w:color="auto" w:fill="FFFFFF"/>
        <w:jc w:val="right"/>
        <w:rPr>
          <w:rFonts w:ascii="Times New Roman" w:eastAsiaTheme="minorHAnsi" w:hAnsi="Times New Roman" w:cs="Times New Roman"/>
          <w:b/>
          <w:bCs/>
          <w:i/>
          <w:iCs/>
        </w:rPr>
      </w:pPr>
      <w:r w:rsidRPr="005936BB">
        <w:rPr>
          <w:rFonts w:ascii="Times New Roman" w:hAnsi="Times New Roman" w:cs="Times New Roman"/>
          <w:b/>
          <w:bCs/>
          <w:i/>
          <w:iCs/>
        </w:rPr>
        <w:lastRenderedPageBreak/>
        <w:t>П</w:t>
      </w:r>
      <w:r w:rsidRPr="005936BB">
        <w:rPr>
          <w:rFonts w:ascii="Times New Roman" w:eastAsiaTheme="minorHAnsi" w:hAnsi="Times New Roman" w:cs="Times New Roman"/>
          <w:b/>
          <w:bCs/>
          <w:i/>
          <w:iCs/>
        </w:rPr>
        <w:t>РОЕКТ</w:t>
      </w:r>
    </w:p>
    <w:p w:rsidR="00C864B7" w:rsidRPr="005936BB" w:rsidRDefault="00C864B7" w:rsidP="00C864B7">
      <w:pPr>
        <w:shd w:val="clear" w:color="auto" w:fill="FFFFFF"/>
        <w:ind w:firstLine="10065"/>
        <w:jc w:val="right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10065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Утверждаю</w:t>
      </w:r>
    </w:p>
    <w:p w:rsidR="00C864B7" w:rsidRPr="005936BB" w:rsidRDefault="00C864B7" w:rsidP="00C864B7">
      <w:pPr>
        <w:shd w:val="clear" w:color="auto" w:fill="FFFFFF"/>
        <w:ind w:firstLine="10065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____________________________________</w:t>
      </w:r>
    </w:p>
    <w:p w:rsidR="00C864B7" w:rsidRPr="005936BB" w:rsidRDefault="00C864B7" w:rsidP="00C864B7">
      <w:pPr>
        <w:shd w:val="clear" w:color="auto" w:fill="FFFFFF"/>
        <w:ind w:firstLine="1006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(уполномоченное лицо)</w:t>
      </w:r>
    </w:p>
    <w:p w:rsidR="00C864B7" w:rsidRPr="005936BB" w:rsidRDefault="00C864B7" w:rsidP="00C864B7">
      <w:pPr>
        <w:shd w:val="clear" w:color="auto" w:fill="FFFFFF"/>
        <w:ind w:firstLine="10065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_________________/__________________/</w:t>
      </w:r>
    </w:p>
    <w:p w:rsidR="00C864B7" w:rsidRPr="005936BB" w:rsidRDefault="00C864B7" w:rsidP="00C864B7">
      <w:pPr>
        <w:shd w:val="clear" w:color="auto" w:fill="FFFFFF"/>
        <w:ind w:firstLine="1006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Подпись                        И.О. Фамилия</w:t>
      </w:r>
    </w:p>
    <w:p w:rsidR="00C864B7" w:rsidRPr="005936BB" w:rsidRDefault="00C864B7" w:rsidP="00C864B7">
      <w:pPr>
        <w:shd w:val="clear" w:color="auto" w:fill="FFFFFF"/>
        <w:ind w:firstLine="10065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ind w:firstLine="10065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«____»_______________________20___ г.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936BB">
        <w:rPr>
          <w:rFonts w:ascii="Times New Roman" w:hAnsi="Times New Roman" w:cs="Times New Roman"/>
          <w:b/>
        </w:rPr>
        <w:t>План мероприятий по устранению выявленных нарушений и их предупреждению в дальнейшей деятельности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Предмет проверки: _______________________________.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Акт по результатам проверки от «___» ___________ 20__ г. № ______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tbl>
      <w:tblPr>
        <w:tblStyle w:val="af5"/>
        <w:tblW w:w="14873" w:type="dxa"/>
        <w:tblLook w:val="04A0" w:firstRow="1" w:lastRow="0" w:firstColumn="1" w:lastColumn="0" w:noHBand="0" w:noVBand="1"/>
      </w:tblPr>
      <w:tblGrid>
        <w:gridCol w:w="392"/>
        <w:gridCol w:w="2464"/>
        <w:gridCol w:w="4623"/>
        <w:gridCol w:w="2464"/>
        <w:gridCol w:w="2465"/>
        <w:gridCol w:w="2465"/>
      </w:tblGrid>
      <w:tr w:rsidR="00C864B7" w:rsidRPr="005936BB" w:rsidTr="0089495A">
        <w:tc>
          <w:tcPr>
            <w:tcW w:w="392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4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4623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464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65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465" w:type="dxa"/>
            <w:vAlign w:val="center"/>
          </w:tcPr>
          <w:p w:rsidR="00C864B7" w:rsidRPr="005936BB" w:rsidRDefault="00C864B7" w:rsidP="0089495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3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C864B7" w:rsidRPr="005936BB" w:rsidRDefault="00C864B7" w:rsidP="0089495A">
            <w:pPr>
              <w:jc w:val="center"/>
              <w:rPr>
                <w:rFonts w:ascii="Times New Roman" w:hAnsi="Times New Roman" w:cs="Times New Roman"/>
              </w:rPr>
            </w:pPr>
            <w:r w:rsidRPr="005936BB">
              <w:rPr>
                <w:rFonts w:ascii="Times New Roman" w:hAnsi="Times New Roman" w:cs="Times New Roman"/>
              </w:rPr>
              <w:t>6</w:t>
            </w: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</w:tr>
      <w:tr w:rsidR="00C864B7" w:rsidRPr="005936BB" w:rsidTr="0089495A">
        <w:tc>
          <w:tcPr>
            <w:tcW w:w="392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864B7" w:rsidRPr="005936BB" w:rsidRDefault="00C864B7" w:rsidP="0089495A">
            <w:pPr>
              <w:rPr>
                <w:rFonts w:ascii="Times New Roman" w:hAnsi="Times New Roman" w:cs="Times New Roman"/>
              </w:rPr>
            </w:pPr>
          </w:p>
        </w:tc>
      </w:tr>
    </w:tbl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</w:rPr>
      </w:pP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5936BB">
        <w:rPr>
          <w:rFonts w:ascii="Times New Roman" w:hAnsi="Times New Roman" w:cs="Times New Roman"/>
          <w:sz w:val="23"/>
          <w:szCs w:val="23"/>
        </w:rPr>
        <w:t>___________________________/__________________________/____________________________</w:t>
      </w:r>
    </w:p>
    <w:p w:rsidR="00C864B7" w:rsidRPr="005936BB" w:rsidRDefault="00C864B7" w:rsidP="00C864B7">
      <w:pPr>
        <w:shd w:val="clear" w:color="auto" w:fill="FFFFFF"/>
        <w:ind w:firstLine="993"/>
        <w:rPr>
          <w:rFonts w:ascii="Times New Roman" w:hAnsi="Times New Roman" w:cs="Times New Roman"/>
          <w:i/>
          <w:sz w:val="20"/>
          <w:szCs w:val="20"/>
        </w:rPr>
      </w:pPr>
      <w:r w:rsidRPr="005936BB">
        <w:rPr>
          <w:rFonts w:ascii="Times New Roman" w:hAnsi="Times New Roman" w:cs="Times New Roman"/>
          <w:i/>
          <w:sz w:val="20"/>
          <w:szCs w:val="20"/>
        </w:rPr>
        <w:t>Должность                                          Подпись                                               И.О. Фамилия</w:t>
      </w:r>
    </w:p>
    <w:p w:rsidR="00C864B7" w:rsidRPr="005936BB" w:rsidRDefault="00C864B7" w:rsidP="00C864B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864B7" w:rsidRDefault="00C864B7" w:rsidP="00C864B7">
      <w:pPr>
        <w:widowControl/>
        <w:spacing w:after="200" w:line="276" w:lineRule="auto"/>
        <w:rPr>
          <w:rFonts w:ascii="Times New Roman" w:hAnsi="Times New Roman" w:cs="Times New Roman"/>
        </w:rPr>
      </w:pPr>
      <w:r w:rsidRPr="005936BB">
        <w:rPr>
          <w:rFonts w:ascii="Times New Roman" w:hAnsi="Times New Roman" w:cs="Times New Roman"/>
        </w:rPr>
        <w:t>«___» __________________ 20___ г.</w:t>
      </w:r>
    </w:p>
    <w:p w:rsidR="00C864B7" w:rsidRDefault="00C864B7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C864B7" w:rsidRDefault="00C864B7">
      <w:pPr>
        <w:widowControl/>
        <w:spacing w:after="200" w:line="276" w:lineRule="auto"/>
        <w:rPr>
          <w:rFonts w:ascii="Times New Roman" w:hAnsi="Times New Roman" w:cs="Times New Roman"/>
        </w:rPr>
        <w:sectPr w:rsidR="00C864B7" w:rsidSect="00C864B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B1457" w:rsidRPr="00FB3479" w:rsidRDefault="005B1457" w:rsidP="008227E2">
      <w:pPr>
        <w:pStyle w:val="ad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lastRenderedPageBreak/>
        <w:t>Рекомендации по оцениванию результатов достижения компетенций</w:t>
      </w:r>
    </w:p>
    <w:p w:rsidR="00A832C6" w:rsidRDefault="00A832C6" w:rsidP="005B1457">
      <w:pPr>
        <w:jc w:val="both"/>
        <w:rPr>
          <w:rFonts w:ascii="Times New Roman" w:hAnsi="Times New Roman" w:cs="Times New Roman"/>
          <w:b/>
        </w:rPr>
      </w:pPr>
    </w:p>
    <w:p w:rsidR="005B1457" w:rsidRPr="00FC6EDF" w:rsidRDefault="005B1457" w:rsidP="005B1457">
      <w:pPr>
        <w:jc w:val="both"/>
        <w:rPr>
          <w:rFonts w:ascii="Times New Roman" w:hAnsi="Times New Roman" w:cs="Times New Roman"/>
          <w:b/>
        </w:rPr>
      </w:pPr>
      <w:r w:rsidRPr="00FC6EDF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5B1457" w:rsidRPr="00967D1B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7D1B">
        <w:rPr>
          <w:rFonts w:ascii="Times New Roman" w:hAnsi="Times New Roman" w:cs="Times New Roman"/>
        </w:rPr>
        <w:t xml:space="preserve">ценка </w:t>
      </w:r>
      <w:r w:rsidRPr="00967D1B">
        <w:rPr>
          <w:rFonts w:ascii="Times New Roman" w:hAnsi="Times New Roman" w:cs="Times New Roman"/>
          <w:b/>
        </w:rPr>
        <w:t>«зачтено»</w:t>
      </w:r>
      <w:r w:rsidRPr="00967D1B">
        <w:rPr>
          <w:rFonts w:ascii="Times New Roman" w:hAnsi="Times New Roman" w:cs="Times New Roman"/>
        </w:rPr>
        <w:t xml:space="preserve"> выставляется, если </w:t>
      </w:r>
      <w:r w:rsidRPr="00967D1B">
        <w:rPr>
          <w:rFonts w:ascii="Times New Roman" w:hAnsi="Times New Roman" w:cs="Times New Roman"/>
          <w:szCs w:val="28"/>
        </w:rPr>
        <w:t>обучающийся</w:t>
      </w:r>
      <w:r w:rsidRPr="00967D1B">
        <w:rPr>
          <w:rFonts w:ascii="Times New Roman" w:hAnsi="Times New Roman" w:cs="Times New Roman"/>
        </w:rPr>
        <w:t xml:space="preserve"> полностью ответил на два вопроса билета, а также на два дополнительных вопроса, заданных с целью раскрытия понимания студентом содержания документирования управленческой деятельности;</w:t>
      </w:r>
    </w:p>
    <w:p w:rsidR="005B1457" w:rsidRPr="00967D1B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7D1B">
        <w:rPr>
          <w:rFonts w:ascii="Times New Roman" w:hAnsi="Times New Roman" w:cs="Times New Roman"/>
        </w:rPr>
        <w:t xml:space="preserve">ценка </w:t>
      </w:r>
      <w:r w:rsidRPr="00967D1B">
        <w:rPr>
          <w:rFonts w:ascii="Times New Roman" w:hAnsi="Times New Roman" w:cs="Times New Roman"/>
          <w:b/>
        </w:rPr>
        <w:t>«не зачтено»</w:t>
      </w:r>
      <w:r w:rsidRPr="00967D1B">
        <w:rPr>
          <w:rFonts w:ascii="Times New Roman" w:hAnsi="Times New Roman" w:cs="Times New Roman"/>
        </w:rPr>
        <w:t xml:space="preserve"> выставляется </w:t>
      </w:r>
      <w:r w:rsidRPr="00967D1B">
        <w:rPr>
          <w:rFonts w:ascii="Times New Roman" w:hAnsi="Times New Roman" w:cs="Times New Roman"/>
          <w:szCs w:val="28"/>
        </w:rPr>
        <w:t>обучающемуся</w:t>
      </w:r>
      <w:r w:rsidRPr="00967D1B">
        <w:rPr>
          <w:rFonts w:ascii="Times New Roman" w:hAnsi="Times New Roman" w:cs="Times New Roman"/>
        </w:rPr>
        <w:t xml:space="preserve"> при отсутствии знаний в соответствии с </w:t>
      </w:r>
      <w:r w:rsidR="0021244F">
        <w:rPr>
          <w:rFonts w:ascii="Times New Roman" w:hAnsi="Times New Roman" w:cs="Times New Roman"/>
        </w:rPr>
        <w:t>ФГОС ВО</w:t>
      </w:r>
      <w:bookmarkStart w:id="0" w:name="_GoBack"/>
      <w:bookmarkEnd w:id="0"/>
      <w:r w:rsidR="00842A63">
        <w:rPr>
          <w:rFonts w:ascii="Times New Roman" w:hAnsi="Times New Roman" w:cs="Times New Roman"/>
        </w:rPr>
        <w:t xml:space="preserve"> </w:t>
      </w:r>
      <w:r w:rsidRPr="00967D1B">
        <w:rPr>
          <w:rFonts w:ascii="Times New Roman" w:hAnsi="Times New Roman" w:cs="Times New Roman"/>
        </w:rPr>
        <w:t>и программой обучения по дисциплине.</w:t>
      </w:r>
    </w:p>
    <w:p w:rsidR="005B1457" w:rsidRPr="00FC6EDF" w:rsidRDefault="005B1457" w:rsidP="005B1457">
      <w:pPr>
        <w:jc w:val="both"/>
        <w:rPr>
          <w:rFonts w:ascii="Times New Roman" w:hAnsi="Times New Roman" w:cs="Times New Roman"/>
          <w:b/>
          <w:bCs/>
        </w:rPr>
      </w:pPr>
      <w:r w:rsidRPr="00FC6EDF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5B1457" w:rsidRPr="00FC6EDF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«отлично»</w:t>
      </w:r>
      <w:r w:rsidRPr="00FC6EDF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5B1457" w:rsidRPr="00FC6EDF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>Оценка</w:t>
      </w:r>
      <w:r w:rsidRPr="00FC6EDF">
        <w:rPr>
          <w:rFonts w:ascii="Times New Roman" w:hAnsi="Times New Roman" w:cs="Times New Roman"/>
          <w:b/>
        </w:rPr>
        <w:t xml:space="preserve"> «хорошо»</w:t>
      </w:r>
      <w:r w:rsidRPr="00FC6EDF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5B1457" w:rsidRPr="00FC6EDF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«удовлетворительно»</w:t>
      </w:r>
      <w:r w:rsidRPr="00FC6EDF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5B1457" w:rsidRPr="00FC6EDF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«неудовлетворительно»</w:t>
      </w:r>
      <w:r w:rsidRPr="00FC6EDF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</w:t>
      </w:r>
      <w:r>
        <w:rPr>
          <w:rFonts w:ascii="Times New Roman" w:hAnsi="Times New Roman" w:cs="Times New Roman"/>
        </w:rPr>
        <w:t>ВО</w:t>
      </w:r>
      <w:r w:rsidR="00842A63">
        <w:rPr>
          <w:rFonts w:ascii="Times New Roman" w:hAnsi="Times New Roman" w:cs="Times New Roman"/>
        </w:rPr>
        <w:t xml:space="preserve"> </w:t>
      </w:r>
      <w:r w:rsidRPr="00FC6EDF">
        <w:rPr>
          <w:rFonts w:ascii="Times New Roman" w:hAnsi="Times New Roman" w:cs="Times New Roman"/>
        </w:rPr>
        <w:t>и программой обучения по данной дисциплине.</w:t>
      </w:r>
    </w:p>
    <w:p w:rsidR="005B1457" w:rsidRPr="008C2D4F" w:rsidRDefault="005B1457" w:rsidP="005B1457">
      <w:pPr>
        <w:jc w:val="both"/>
        <w:rPr>
          <w:rFonts w:ascii="Times New Roman" w:hAnsi="Times New Roman" w:cs="Times New Roman"/>
          <w:b/>
        </w:rPr>
      </w:pPr>
      <w:r w:rsidRPr="008C2D4F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5B1457" w:rsidRPr="008C2D4F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  <w:tab w:val="left" w:pos="1134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8C2D4F">
        <w:rPr>
          <w:rFonts w:ascii="Times New Roman" w:hAnsi="Times New Roman" w:cs="Times New Roman"/>
        </w:rPr>
        <w:t xml:space="preserve">Оценка </w:t>
      </w:r>
      <w:r w:rsidRPr="008C2D4F">
        <w:rPr>
          <w:rFonts w:ascii="Times New Roman" w:hAnsi="Times New Roman" w:cs="Times New Roman"/>
          <w:b/>
        </w:rPr>
        <w:t>«зачтено»</w:t>
      </w:r>
      <w:r w:rsidRPr="008C2D4F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5B1457" w:rsidRDefault="005B1457" w:rsidP="008227E2">
      <w:pPr>
        <w:pStyle w:val="ad"/>
        <w:widowControl/>
        <w:numPr>
          <w:ilvl w:val="0"/>
          <w:numId w:val="7"/>
        </w:numPr>
        <w:tabs>
          <w:tab w:val="left" w:pos="851"/>
          <w:tab w:val="left" w:pos="1134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8C2D4F">
        <w:rPr>
          <w:rFonts w:ascii="Times New Roman" w:hAnsi="Times New Roman" w:cs="Times New Roman"/>
        </w:rPr>
        <w:t xml:space="preserve">Оценка </w:t>
      </w:r>
      <w:r w:rsidRPr="008C2D4F">
        <w:rPr>
          <w:rFonts w:ascii="Times New Roman" w:hAnsi="Times New Roman" w:cs="Times New Roman"/>
          <w:b/>
        </w:rPr>
        <w:t>«не зачтено»</w:t>
      </w:r>
      <w:r w:rsidRPr="008C2D4F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информации.</w:t>
      </w:r>
    </w:p>
    <w:p w:rsidR="005B1457" w:rsidRPr="0075418F" w:rsidRDefault="005B1457" w:rsidP="005B14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</w:rPr>
      </w:pPr>
      <w:r w:rsidRPr="0075418F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5B1457" w:rsidRPr="003A0FDB" w:rsidRDefault="005B1457" w:rsidP="008227E2">
      <w:pPr>
        <w:pStyle w:val="ad"/>
        <w:widowControl/>
        <w:numPr>
          <w:ilvl w:val="0"/>
          <w:numId w:val="7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«отлично»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аппаратом.</w:t>
      </w:r>
    </w:p>
    <w:p w:rsidR="005B1457" w:rsidRPr="003A0FDB" w:rsidRDefault="005B1457" w:rsidP="008227E2">
      <w:pPr>
        <w:pStyle w:val="ad"/>
        <w:widowControl/>
        <w:numPr>
          <w:ilvl w:val="0"/>
          <w:numId w:val="7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«хорошо»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5B1457" w:rsidRPr="003A0FDB" w:rsidRDefault="005B1457" w:rsidP="008227E2">
      <w:pPr>
        <w:pStyle w:val="ad"/>
        <w:widowControl/>
        <w:numPr>
          <w:ilvl w:val="0"/>
          <w:numId w:val="7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5B1457" w:rsidRPr="003A0FDB" w:rsidRDefault="005B1457" w:rsidP="008227E2">
      <w:pPr>
        <w:pStyle w:val="ad"/>
        <w:widowControl/>
        <w:numPr>
          <w:ilvl w:val="0"/>
          <w:numId w:val="7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BA10F9" w:rsidRPr="0075418F" w:rsidRDefault="00BA10F9" w:rsidP="00BA10F9">
      <w:pPr>
        <w:rPr>
          <w:rFonts w:ascii="Times New Roman" w:hAnsi="Times New Roman" w:cs="Times New Roman"/>
          <w:b/>
        </w:rPr>
      </w:pPr>
      <w:r w:rsidRPr="0075418F">
        <w:rPr>
          <w:rFonts w:ascii="Times New Roman" w:hAnsi="Times New Roman" w:cs="Times New Roman"/>
          <w:b/>
        </w:rPr>
        <w:t>Критерии оценки кейс-заданий (в баллах):</w:t>
      </w:r>
    </w:p>
    <w:p w:rsidR="00BA10F9" w:rsidRPr="00BA10F9" w:rsidRDefault="00BA10F9" w:rsidP="008227E2">
      <w:pPr>
        <w:pStyle w:val="ad"/>
        <w:widowControl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5 баллов выставляется обучающемуся, если он выполнил в полном объеме все задания;</w:t>
      </w:r>
    </w:p>
    <w:p w:rsidR="00BA10F9" w:rsidRPr="00BA10F9" w:rsidRDefault="00BA10F9" w:rsidP="008227E2">
      <w:pPr>
        <w:pStyle w:val="ad"/>
        <w:widowControl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4 балла выставляется обучающемуся, если он выполнил в полном объеме два задания и одно не полностью;</w:t>
      </w:r>
    </w:p>
    <w:p w:rsidR="00BA10F9" w:rsidRPr="00BA10F9" w:rsidRDefault="00BA10F9" w:rsidP="008227E2">
      <w:pPr>
        <w:pStyle w:val="ad"/>
        <w:widowControl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3 балла выставляется обучающемуся, если он выполнил в полном объеме два задания;</w:t>
      </w:r>
    </w:p>
    <w:p w:rsidR="00BA10F9" w:rsidRPr="00BA10F9" w:rsidRDefault="00BA10F9" w:rsidP="008227E2">
      <w:pPr>
        <w:pStyle w:val="ad"/>
        <w:widowControl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2 балла выставляется обучающемуся, если он выполнил в полном объеме одно задание и два не полностью;</w:t>
      </w:r>
    </w:p>
    <w:p w:rsidR="00BA10F9" w:rsidRPr="00BA10F9" w:rsidRDefault="00BA10F9" w:rsidP="008227E2">
      <w:pPr>
        <w:pStyle w:val="ad"/>
        <w:widowControl/>
        <w:numPr>
          <w:ilvl w:val="0"/>
          <w:numId w:val="7"/>
        </w:numPr>
        <w:autoSpaceDE w:val="0"/>
        <w:autoSpaceDN w:val="0"/>
        <w:adjustRightInd w:val="0"/>
        <w:ind w:left="567" w:right="-113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1 балл выставляется обучающемуся, если он выполнил задания не полностью.</w:t>
      </w:r>
    </w:p>
    <w:p w:rsidR="00BA10F9" w:rsidRPr="0075418F" w:rsidRDefault="00BA10F9" w:rsidP="00BA10F9">
      <w:pPr>
        <w:pStyle w:val="Default"/>
        <w:rPr>
          <w:rFonts w:ascii="Times New Roman" w:hAnsi="Times New Roman" w:cs="Times New Roman"/>
          <w:b/>
        </w:rPr>
      </w:pPr>
      <w:r w:rsidRPr="0075418F">
        <w:rPr>
          <w:rFonts w:ascii="Times New Roman" w:hAnsi="Times New Roman" w:cs="Times New Roman"/>
          <w:b/>
        </w:rPr>
        <w:lastRenderedPageBreak/>
        <w:t>Критерии оценки ситуационных заданий:</w:t>
      </w:r>
    </w:p>
    <w:p w:rsidR="00BA10F9" w:rsidRPr="007C75D1" w:rsidRDefault="00BA10F9" w:rsidP="008227E2">
      <w:pPr>
        <w:widowControl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 студенту, если выполнены все </w:t>
      </w:r>
      <w:r>
        <w:rPr>
          <w:rFonts w:ascii="Times New Roman" w:hAnsi="Times New Roman" w:cs="Times New Roman"/>
        </w:rPr>
        <w:t xml:space="preserve">выданные </w:t>
      </w:r>
      <w:r w:rsidRPr="007C75D1">
        <w:rPr>
          <w:rFonts w:ascii="Times New Roman" w:hAnsi="Times New Roman" w:cs="Times New Roman"/>
        </w:rPr>
        <w:t>зада</w:t>
      </w:r>
      <w:r>
        <w:rPr>
          <w:rFonts w:ascii="Times New Roman" w:hAnsi="Times New Roman" w:cs="Times New Roman"/>
        </w:rPr>
        <w:t>ния</w:t>
      </w:r>
      <w:r w:rsidRPr="007C75D1">
        <w:rPr>
          <w:rFonts w:ascii="Times New Roman" w:hAnsi="Times New Roman" w:cs="Times New Roman"/>
        </w:rPr>
        <w:t>;</w:t>
      </w:r>
    </w:p>
    <w:p w:rsidR="00BA10F9" w:rsidRPr="007C75D1" w:rsidRDefault="00BA10F9" w:rsidP="008227E2">
      <w:pPr>
        <w:widowControl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«хорошо»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всех </w:t>
      </w:r>
      <w:r>
        <w:rPr>
          <w:rFonts w:ascii="Times New Roman" w:hAnsi="Times New Roman" w:cs="Times New Roman"/>
        </w:rPr>
        <w:t xml:space="preserve">выданных </w:t>
      </w:r>
      <w:r w:rsidRPr="007C75D1">
        <w:rPr>
          <w:rFonts w:ascii="Times New Roman" w:hAnsi="Times New Roman" w:cs="Times New Roman"/>
        </w:rPr>
        <w:t>зада</w:t>
      </w:r>
      <w:r>
        <w:rPr>
          <w:rFonts w:ascii="Times New Roman" w:hAnsi="Times New Roman" w:cs="Times New Roman"/>
        </w:rPr>
        <w:t>ний</w:t>
      </w:r>
      <w:r w:rsidRPr="007C75D1">
        <w:rPr>
          <w:rFonts w:ascii="Times New Roman" w:hAnsi="Times New Roman" w:cs="Times New Roman"/>
        </w:rPr>
        <w:t>, за исключением одно</w:t>
      </w:r>
      <w:r>
        <w:rPr>
          <w:rFonts w:ascii="Times New Roman" w:hAnsi="Times New Roman" w:cs="Times New Roman"/>
        </w:rPr>
        <w:t>го</w:t>
      </w:r>
      <w:r w:rsidRPr="007C75D1">
        <w:rPr>
          <w:rFonts w:ascii="Times New Roman" w:hAnsi="Times New Roman" w:cs="Times New Roman"/>
        </w:rPr>
        <w:t>;</w:t>
      </w:r>
    </w:p>
    <w:p w:rsidR="00BA10F9" w:rsidRDefault="00BA10F9" w:rsidP="008227E2">
      <w:pPr>
        <w:widowControl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50% зада</w:t>
      </w:r>
      <w:r>
        <w:rPr>
          <w:rFonts w:ascii="Times New Roman" w:hAnsi="Times New Roman" w:cs="Times New Roman"/>
        </w:rPr>
        <w:t>ний</w:t>
      </w:r>
      <w:r w:rsidRPr="007C75D1">
        <w:rPr>
          <w:rFonts w:ascii="Times New Roman" w:hAnsi="Times New Roman" w:cs="Times New Roman"/>
        </w:rPr>
        <w:t>;</w:t>
      </w:r>
    </w:p>
    <w:p w:rsidR="00BA10F9" w:rsidRDefault="00BA10F9" w:rsidP="008227E2">
      <w:pPr>
        <w:widowControl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отсутствии знаний, умений и н</w:t>
      </w:r>
      <w:r w:rsidR="00BD6F89">
        <w:rPr>
          <w:rFonts w:ascii="Times New Roman" w:hAnsi="Times New Roman" w:cs="Times New Roman"/>
        </w:rPr>
        <w:t>авыков в соответствии с ФГОС ВО</w:t>
      </w:r>
      <w:r w:rsidR="00842A63">
        <w:rPr>
          <w:rFonts w:ascii="Times New Roman" w:hAnsi="Times New Roman" w:cs="Times New Roman"/>
        </w:rPr>
        <w:t xml:space="preserve"> </w:t>
      </w:r>
      <w:r w:rsidRPr="007C75D1">
        <w:rPr>
          <w:rFonts w:ascii="Times New Roman" w:hAnsi="Times New Roman" w:cs="Times New Roman"/>
        </w:rPr>
        <w:t>и программой обучения по дисциплине.</w:t>
      </w:r>
    </w:p>
    <w:p w:rsidR="00FD58BB" w:rsidRPr="00FD58BB" w:rsidRDefault="00FD58BB" w:rsidP="00FD58BB">
      <w:pPr>
        <w:rPr>
          <w:rFonts w:ascii="Times New Roman" w:hAnsi="Times New Roman" w:cs="Times New Roman"/>
          <w:b/>
        </w:rPr>
      </w:pPr>
      <w:r w:rsidRPr="00FD58BB">
        <w:rPr>
          <w:rFonts w:ascii="Times New Roman" w:hAnsi="Times New Roman" w:cs="Times New Roman"/>
          <w:b/>
        </w:rPr>
        <w:t xml:space="preserve">Критерии оценки заданий </w:t>
      </w:r>
      <w:r w:rsidR="004B0DDC">
        <w:rPr>
          <w:rFonts w:ascii="Times New Roman" w:hAnsi="Times New Roman" w:cs="Times New Roman"/>
          <w:b/>
        </w:rPr>
        <w:t xml:space="preserve">краткой </w:t>
      </w:r>
      <w:r w:rsidRPr="00FD58BB">
        <w:rPr>
          <w:rFonts w:ascii="Times New Roman" w:hAnsi="Times New Roman" w:cs="Times New Roman"/>
          <w:b/>
        </w:rPr>
        <w:t>контрольн</w:t>
      </w:r>
      <w:r w:rsidR="0021244F">
        <w:rPr>
          <w:rFonts w:ascii="Times New Roman" w:hAnsi="Times New Roman" w:cs="Times New Roman"/>
          <w:b/>
        </w:rPr>
        <w:t>ой</w:t>
      </w:r>
      <w:r w:rsidRPr="00FD58BB">
        <w:rPr>
          <w:rFonts w:ascii="Times New Roman" w:hAnsi="Times New Roman" w:cs="Times New Roman"/>
          <w:b/>
        </w:rPr>
        <w:t xml:space="preserve"> работ</w:t>
      </w:r>
      <w:r w:rsidR="0021244F">
        <w:rPr>
          <w:rFonts w:ascii="Times New Roman" w:hAnsi="Times New Roman" w:cs="Times New Roman"/>
          <w:b/>
        </w:rPr>
        <w:t>ы</w:t>
      </w:r>
      <w:r w:rsidRPr="00FD58BB">
        <w:rPr>
          <w:rFonts w:ascii="Times New Roman" w:hAnsi="Times New Roman" w:cs="Times New Roman"/>
          <w:b/>
        </w:rPr>
        <w:t>:</w:t>
      </w:r>
    </w:p>
    <w:p w:rsidR="00FD58BB" w:rsidRPr="00FD58BB" w:rsidRDefault="00FD58BB" w:rsidP="008227E2">
      <w:pPr>
        <w:widowControl/>
        <w:numPr>
          <w:ilvl w:val="0"/>
          <w:numId w:val="7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«отлично»</w:t>
      </w:r>
      <w:r w:rsidRPr="00FD58BB">
        <w:rPr>
          <w:rFonts w:ascii="Times New Roman" w:hAnsi="Times New Roman" w:cs="Times New Roman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FD58BB" w:rsidRPr="00FD58BB" w:rsidRDefault="00FD58BB" w:rsidP="008227E2">
      <w:pPr>
        <w:widowControl/>
        <w:numPr>
          <w:ilvl w:val="0"/>
          <w:numId w:val="7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«хорошо»</w:t>
      </w:r>
      <w:r w:rsidRPr="00FD58BB">
        <w:rPr>
          <w:rFonts w:ascii="Times New Roman" w:hAnsi="Times New Roman" w:cs="Times New Roman"/>
        </w:rPr>
        <w:t xml:space="preserve"> выставляется студенту при правильных ответах на все вопросы, за исключением одного;</w:t>
      </w:r>
    </w:p>
    <w:p w:rsidR="00FD58BB" w:rsidRPr="00FD58BB" w:rsidRDefault="00FD58BB" w:rsidP="008227E2">
      <w:pPr>
        <w:widowControl/>
        <w:numPr>
          <w:ilvl w:val="0"/>
          <w:numId w:val="7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«удовлетворительно»</w:t>
      </w:r>
      <w:r w:rsidRPr="00FD58BB">
        <w:rPr>
          <w:rFonts w:ascii="Times New Roman" w:hAnsi="Times New Roman" w:cs="Times New Roman"/>
        </w:rPr>
        <w:t xml:space="preserve"> выставляется студенту при ответе на половину вопросов контрольной работы;</w:t>
      </w:r>
    </w:p>
    <w:p w:rsidR="00FD58BB" w:rsidRDefault="00FD58BB" w:rsidP="008227E2">
      <w:pPr>
        <w:widowControl/>
        <w:numPr>
          <w:ilvl w:val="0"/>
          <w:numId w:val="7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«неудовлетворительно»</w:t>
      </w:r>
      <w:r w:rsidRPr="00FD58BB">
        <w:rPr>
          <w:rFonts w:ascii="Times New Roman" w:hAnsi="Times New Roman" w:cs="Times New Roman"/>
        </w:rPr>
        <w:t xml:space="preserve"> выставляется студенту при отсутствии знаний </w:t>
      </w:r>
      <w:r>
        <w:rPr>
          <w:rFonts w:ascii="Times New Roman" w:hAnsi="Times New Roman" w:cs="Times New Roman"/>
        </w:rPr>
        <w:t xml:space="preserve">по документированию управленческой деятельности </w:t>
      </w:r>
      <w:r w:rsidR="00BD6F89">
        <w:rPr>
          <w:rFonts w:ascii="Times New Roman" w:hAnsi="Times New Roman" w:cs="Times New Roman"/>
        </w:rPr>
        <w:t>в соответствии с ФГОС ВО</w:t>
      </w:r>
      <w:r w:rsidR="00842A63">
        <w:rPr>
          <w:rFonts w:ascii="Times New Roman" w:hAnsi="Times New Roman" w:cs="Times New Roman"/>
        </w:rPr>
        <w:t xml:space="preserve"> </w:t>
      </w:r>
      <w:r w:rsidRPr="00FD58BB">
        <w:rPr>
          <w:rFonts w:ascii="Times New Roman" w:hAnsi="Times New Roman" w:cs="Times New Roman"/>
        </w:rPr>
        <w:t>и программой обучения по данной дисциплине.</w:t>
      </w:r>
    </w:p>
    <w:p w:rsidR="00260136" w:rsidRPr="00260136" w:rsidRDefault="00260136" w:rsidP="0026013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3"/>
          <w:szCs w:val="22"/>
        </w:rPr>
      </w:pPr>
      <w:r w:rsidRPr="00260136">
        <w:rPr>
          <w:rFonts w:ascii="Times New Roman" w:hAnsi="Times New Roman" w:cs="Times New Roman"/>
          <w:b/>
          <w:sz w:val="23"/>
          <w:szCs w:val="22"/>
        </w:rPr>
        <w:t>Критерии оценки компетентностно-ориентированных заданий (проектных заданий):</w:t>
      </w:r>
    </w:p>
    <w:p w:rsidR="00260136" w:rsidRPr="00260136" w:rsidRDefault="00260136" w:rsidP="00260136">
      <w:pPr>
        <w:pStyle w:val="ad"/>
        <w:widowControl/>
        <w:numPr>
          <w:ilvl w:val="0"/>
          <w:numId w:val="7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3"/>
          <w:szCs w:val="22"/>
        </w:rPr>
      </w:pPr>
      <w:r w:rsidRPr="00260136">
        <w:rPr>
          <w:rFonts w:ascii="Times New Roman" w:hAnsi="Times New Roman" w:cs="Times New Roman"/>
          <w:sz w:val="23"/>
          <w:szCs w:val="22"/>
        </w:rPr>
        <w:t xml:space="preserve">Оценка </w:t>
      </w:r>
      <w:r w:rsidRPr="00260136">
        <w:rPr>
          <w:rFonts w:ascii="Times New Roman" w:hAnsi="Times New Roman" w:cs="Times New Roman"/>
          <w:b/>
          <w:sz w:val="23"/>
          <w:szCs w:val="22"/>
        </w:rPr>
        <w:t>«зачтено»</w:t>
      </w:r>
      <w:r w:rsidRPr="00260136">
        <w:rPr>
          <w:rFonts w:ascii="Times New Roman" w:hAnsi="Times New Roman" w:cs="Times New Roman"/>
          <w:sz w:val="23"/>
          <w:szCs w:val="22"/>
        </w:rPr>
        <w:t xml:space="preserve"> выставляется студенту, если проектное задание выполнено.</w:t>
      </w:r>
    </w:p>
    <w:p w:rsidR="00260136" w:rsidRPr="00260136" w:rsidRDefault="00260136" w:rsidP="00260136">
      <w:pPr>
        <w:pStyle w:val="ad"/>
        <w:widowControl/>
        <w:numPr>
          <w:ilvl w:val="0"/>
          <w:numId w:val="7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3"/>
          <w:szCs w:val="22"/>
        </w:rPr>
      </w:pPr>
      <w:r w:rsidRPr="00260136">
        <w:rPr>
          <w:rFonts w:ascii="Times New Roman" w:hAnsi="Times New Roman" w:cs="Times New Roman"/>
          <w:sz w:val="23"/>
          <w:szCs w:val="22"/>
        </w:rPr>
        <w:t xml:space="preserve">Оценка </w:t>
      </w:r>
      <w:r w:rsidRPr="00260136">
        <w:rPr>
          <w:rFonts w:ascii="Times New Roman" w:hAnsi="Times New Roman" w:cs="Times New Roman"/>
          <w:b/>
          <w:sz w:val="23"/>
          <w:szCs w:val="22"/>
        </w:rPr>
        <w:t>«не зачтено»</w:t>
      </w:r>
      <w:r w:rsidRPr="00260136">
        <w:rPr>
          <w:rFonts w:ascii="Times New Roman" w:hAnsi="Times New Roman" w:cs="Times New Roman"/>
          <w:sz w:val="23"/>
          <w:szCs w:val="22"/>
        </w:rPr>
        <w:t xml:space="preserve"> выставляется студенту, если проектное задание не выполнено.</w:t>
      </w:r>
    </w:p>
    <w:p w:rsidR="00260136" w:rsidRDefault="00260136" w:rsidP="00260136">
      <w:pPr>
        <w:widowControl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8227E2" w:rsidRDefault="008227E2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27E2" w:rsidRDefault="008227E2">
      <w:pPr>
        <w:widowControl/>
        <w:tabs>
          <w:tab w:val="left" w:pos="284"/>
          <w:tab w:val="left" w:pos="993"/>
        </w:tabs>
        <w:ind w:left="284"/>
        <w:jc w:val="both"/>
        <w:rPr>
          <w:rFonts w:ascii="Times New Roman" w:hAnsi="Times New Roman" w:cs="Times New Roman"/>
        </w:rPr>
        <w:sectPr w:rsidR="008227E2" w:rsidSect="008227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227E2" w:rsidRDefault="008227E2" w:rsidP="008227E2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9957E3">
        <w:rPr>
          <w:rFonts w:ascii="Times New Roman" w:hAnsi="Times New Roman" w:cs="Times New Roman"/>
          <w:caps/>
          <w:color w:val="auto"/>
          <w:spacing w:val="-1"/>
        </w:rPr>
        <w:lastRenderedPageBreak/>
        <w:t>РЕЗУЛЬТАТЫ ОБУЧЕНИЯ ПО ДИСЦИПЛИНЕ:</w:t>
      </w:r>
    </w:p>
    <w:p w:rsidR="008227E2" w:rsidRDefault="008227E2" w:rsidP="008227E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pacing w:val="-1"/>
        </w:rPr>
      </w:pPr>
    </w:p>
    <w:tbl>
      <w:tblPr>
        <w:tblW w:w="15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1462"/>
        <w:gridCol w:w="1519"/>
        <w:gridCol w:w="1580"/>
        <w:gridCol w:w="3370"/>
        <w:gridCol w:w="4004"/>
        <w:gridCol w:w="1890"/>
      </w:tblGrid>
      <w:tr w:rsidR="001F307E" w:rsidRPr="009957E3" w:rsidTr="00C864B7">
        <w:trPr>
          <w:jc w:val="center"/>
        </w:trPr>
        <w:tc>
          <w:tcPr>
            <w:tcW w:w="1567" w:type="dxa"/>
            <w:vAlign w:val="center"/>
          </w:tcPr>
          <w:p w:rsidR="00F75EC5" w:rsidRPr="009957E3" w:rsidRDefault="00F75EC5" w:rsidP="008227E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  <w:tc>
          <w:tcPr>
            <w:tcW w:w="1462" w:type="dxa"/>
            <w:vAlign w:val="center"/>
          </w:tcPr>
          <w:p w:rsidR="00F75EC5" w:rsidRPr="009957E3" w:rsidRDefault="00F75EC5" w:rsidP="008227E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  <w:spacing w:val="-1"/>
              </w:rPr>
              <w:t>Соотнесенные профессио</w:t>
            </w:r>
            <w:r w:rsidR="0075418F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9957E3">
              <w:rPr>
                <w:rFonts w:ascii="Times New Roman" w:hAnsi="Times New Roman" w:cs="Times New Roman"/>
                <w:color w:val="auto"/>
                <w:spacing w:val="-1"/>
              </w:rPr>
              <w:t>нальные стандарты</w:t>
            </w:r>
          </w:p>
        </w:tc>
        <w:tc>
          <w:tcPr>
            <w:tcW w:w="1519" w:type="dxa"/>
            <w:vAlign w:val="center"/>
          </w:tcPr>
          <w:p w:rsidR="00F75EC5" w:rsidRPr="009957E3" w:rsidRDefault="00F75EC5" w:rsidP="008227E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Обобщенные трудовые функции</w:t>
            </w:r>
          </w:p>
        </w:tc>
        <w:tc>
          <w:tcPr>
            <w:tcW w:w="1580" w:type="dxa"/>
            <w:vAlign w:val="center"/>
          </w:tcPr>
          <w:p w:rsidR="008F5AC3" w:rsidRDefault="00F75EC5" w:rsidP="008227E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 xml:space="preserve">Трудовые функции </w:t>
            </w:r>
          </w:p>
          <w:p w:rsidR="00F75EC5" w:rsidRPr="009957E3" w:rsidRDefault="00F75EC5" w:rsidP="008227E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(при наличии)</w:t>
            </w:r>
          </w:p>
        </w:tc>
        <w:tc>
          <w:tcPr>
            <w:tcW w:w="3370" w:type="dxa"/>
            <w:vAlign w:val="center"/>
          </w:tcPr>
          <w:p w:rsidR="00F75EC5" w:rsidRPr="009957E3" w:rsidRDefault="00F75EC5" w:rsidP="008227E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  <w:spacing w:val="-1"/>
              </w:rPr>
              <w:t>ЗУН</w:t>
            </w:r>
          </w:p>
        </w:tc>
        <w:tc>
          <w:tcPr>
            <w:tcW w:w="4004" w:type="dxa"/>
            <w:vAlign w:val="center"/>
          </w:tcPr>
          <w:p w:rsidR="00F75EC5" w:rsidRDefault="00F75EC5" w:rsidP="007477E9">
            <w:pPr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957E3">
              <w:rPr>
                <w:rFonts w:ascii="Times New Roman" w:hAnsi="Times New Roman" w:cs="Times New Roman"/>
                <w:iCs/>
                <w:color w:val="auto"/>
              </w:rPr>
              <w:t>Индикаторы достижения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</w:p>
          <w:p w:rsidR="00F75EC5" w:rsidRPr="009957E3" w:rsidRDefault="00F75EC5" w:rsidP="007477E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(проверяемые действия)</w:t>
            </w:r>
          </w:p>
        </w:tc>
        <w:tc>
          <w:tcPr>
            <w:tcW w:w="1890" w:type="dxa"/>
            <w:vAlign w:val="center"/>
          </w:tcPr>
          <w:p w:rsidR="00F75EC5" w:rsidRPr="009957E3" w:rsidRDefault="00F75EC5" w:rsidP="00F75EC5">
            <w:pPr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75EC5">
              <w:rPr>
                <w:rFonts w:ascii="Times New Roman" w:hAnsi="Times New Roman" w:cs="Times New Roman"/>
                <w:iCs/>
                <w:color w:val="auto"/>
              </w:rPr>
              <w:t>Оценочные средства</w:t>
            </w:r>
            <w:r w:rsidR="0057473C" w:rsidRPr="0057473C">
              <w:rPr>
                <w:rFonts w:ascii="Times New Roman" w:hAnsi="Times New Roman" w:cs="Times New Roman"/>
                <w:iCs/>
                <w:color w:val="auto"/>
              </w:rPr>
              <w:t>, применяемые для текущего контроля</w:t>
            </w:r>
          </w:p>
        </w:tc>
      </w:tr>
      <w:tr w:rsidR="001F307E" w:rsidRPr="009957E3" w:rsidTr="00C864B7">
        <w:trPr>
          <w:trHeight w:val="840"/>
          <w:jc w:val="center"/>
        </w:trPr>
        <w:tc>
          <w:tcPr>
            <w:tcW w:w="1567" w:type="dxa"/>
            <w:vMerge w:val="restart"/>
          </w:tcPr>
          <w:p w:rsidR="001941DA" w:rsidRDefault="001941DA" w:rsidP="008227E2">
            <w:pPr>
              <w:ind w:left="-57" w:right="-113"/>
              <w:rPr>
                <w:rFonts w:ascii="Times New Roman" w:hAnsi="Times New Roman" w:cs="Times New Roman"/>
              </w:rPr>
            </w:pPr>
            <w:r w:rsidRPr="009957E3">
              <w:rPr>
                <w:rFonts w:ascii="Times New Roman" w:hAnsi="Times New Roman" w:cs="Times New Roman"/>
                <w:color w:val="auto"/>
                <w:spacing w:val="-1"/>
              </w:rPr>
              <w:t>ПК-1</w:t>
            </w:r>
            <w:r w:rsidRPr="009957E3">
              <w:rPr>
                <w:rFonts w:ascii="Times New Roman" w:hAnsi="Times New Roman" w:cs="Times New Roman"/>
              </w:rPr>
              <w:t xml:space="preserve"> </w:t>
            </w:r>
          </w:p>
          <w:p w:rsidR="001941DA" w:rsidRDefault="001941DA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Способен к организации и планированию работы структурного подразделения организации</w:t>
            </w: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Pr="009957E3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462" w:type="dxa"/>
            <w:vMerge w:val="restart"/>
          </w:tcPr>
          <w:p w:rsidR="001941DA" w:rsidRDefault="001941DA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57E3">
              <w:rPr>
                <w:rFonts w:ascii="Times New Roman" w:hAnsi="Times New Roman" w:cs="Times New Roman"/>
                <w:b/>
                <w:i/>
                <w:color w:val="auto"/>
              </w:rPr>
              <w:t>СВК 08.006</w:t>
            </w: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F307E" w:rsidRPr="009957E3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</w:p>
        </w:tc>
        <w:tc>
          <w:tcPr>
            <w:tcW w:w="1519" w:type="dxa"/>
            <w:vMerge w:val="restart"/>
          </w:tcPr>
          <w:p w:rsidR="001941DA" w:rsidRDefault="001941DA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Pr="009957E3">
              <w:rPr>
                <w:rFonts w:ascii="Times New Roman" w:hAnsi="Times New Roman" w:cs="Times New Roman"/>
              </w:rPr>
              <w:t xml:space="preserve"> </w:t>
            </w:r>
            <w:r w:rsidRPr="009957E3">
              <w:rPr>
                <w:rFonts w:ascii="Times New Roman" w:hAnsi="Times New Roman" w:cs="Times New Roman"/>
                <w:color w:val="auto"/>
              </w:rPr>
              <w:t>Руководство структурным подразделе</w:t>
            </w:r>
            <w:r w:rsidR="001F30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57E3">
              <w:rPr>
                <w:rFonts w:ascii="Times New Roman" w:hAnsi="Times New Roman" w:cs="Times New Roman"/>
                <w:color w:val="auto"/>
              </w:rPr>
              <w:t>нием внутреннего контроля</w:t>
            </w: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Pr="009957E3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0" w:type="dxa"/>
            <w:vMerge w:val="restart"/>
          </w:tcPr>
          <w:p w:rsidR="001941DA" w:rsidRPr="009957E3" w:rsidRDefault="001941DA" w:rsidP="008227E2">
            <w:pPr>
              <w:ind w:left="-57"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9957E3">
              <w:rPr>
                <w:rFonts w:ascii="Times New Roman" w:hAnsi="Times New Roman" w:cs="Times New Roman"/>
                <w:b/>
                <w:color w:val="auto"/>
              </w:rPr>
              <w:t>C/04.6</w:t>
            </w:r>
          </w:p>
          <w:p w:rsidR="001941DA" w:rsidRDefault="001941DA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</w:t>
            </w:r>
            <w:r w:rsidR="001F30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57E3">
              <w:rPr>
                <w:rFonts w:ascii="Times New Roman" w:hAnsi="Times New Roman" w:cs="Times New Roman"/>
                <w:color w:val="auto"/>
              </w:rPr>
              <w:t>ного специального подразделения внутреннего контроля</w:t>
            </w: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1F307E" w:rsidRPr="009957E3" w:rsidRDefault="001F307E" w:rsidP="008227E2">
            <w:pPr>
              <w:ind w:left="-57" w:right="-113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1941DA" w:rsidRPr="00AE1B4E" w:rsidRDefault="001941DA" w:rsidP="007A5CED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  <w:color w:val="auto"/>
              </w:rPr>
            </w:pPr>
            <w:r w:rsidRPr="00AE1B4E">
              <w:rPr>
                <w:rFonts w:ascii="Times New Roman" w:hAnsi="Times New Roman" w:cs="Times New Roman"/>
                <w:i/>
                <w:color w:val="auto"/>
                <w:spacing w:val="-1"/>
              </w:rPr>
              <w:t>Знания:</w:t>
            </w:r>
            <w:r w:rsidRPr="00AE1B4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:rsidR="000642BC" w:rsidRDefault="001941DA" w:rsidP="000642B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- основ трудового, гражданского, административного, уголовного законодательства Российской Федерации;</w:t>
            </w:r>
            <w:r w:rsidR="000642B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941DA" w:rsidRPr="009957E3" w:rsidRDefault="00B676F5" w:rsidP="000642B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>устав</w:t>
            </w:r>
            <w:r w:rsidR="001941DA">
              <w:rPr>
                <w:rFonts w:ascii="Times New Roman" w:hAnsi="Times New Roman" w:cs="Times New Roman"/>
                <w:color w:val="auto"/>
              </w:rPr>
              <w:t>а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>, политик</w:t>
            </w:r>
            <w:r w:rsidR="001941DA">
              <w:rPr>
                <w:rFonts w:ascii="Times New Roman" w:hAnsi="Times New Roman" w:cs="Times New Roman"/>
                <w:color w:val="auto"/>
              </w:rPr>
              <w:t>и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>, программ</w:t>
            </w:r>
            <w:r w:rsidR="001941DA">
              <w:rPr>
                <w:rFonts w:ascii="Times New Roman" w:hAnsi="Times New Roman" w:cs="Times New Roman"/>
                <w:color w:val="auto"/>
              </w:rPr>
              <w:t>ы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 xml:space="preserve"> и други</w:t>
            </w:r>
            <w:r w:rsidR="001941DA">
              <w:rPr>
                <w:rFonts w:ascii="Times New Roman" w:hAnsi="Times New Roman" w:cs="Times New Roman"/>
                <w:color w:val="auto"/>
              </w:rPr>
              <w:t>х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 xml:space="preserve"> основополагающи</w:t>
            </w:r>
            <w:r w:rsidR="001941DA">
              <w:rPr>
                <w:rFonts w:ascii="Times New Roman" w:hAnsi="Times New Roman" w:cs="Times New Roman"/>
                <w:color w:val="auto"/>
              </w:rPr>
              <w:t>х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 xml:space="preserve"> документ</w:t>
            </w:r>
            <w:r w:rsidR="001941DA">
              <w:rPr>
                <w:rFonts w:ascii="Times New Roman" w:hAnsi="Times New Roman" w:cs="Times New Roman"/>
                <w:color w:val="auto"/>
              </w:rPr>
              <w:t>ов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 xml:space="preserve"> экон</w:t>
            </w:r>
            <w:r w:rsidR="001941DA" w:rsidRPr="001F307E">
              <w:rPr>
                <w:rFonts w:ascii="Times New Roman" w:hAnsi="Times New Roman" w:cs="Times New Roman"/>
                <w:color w:val="auto"/>
              </w:rPr>
              <w:t>о</w:t>
            </w:r>
            <w:r w:rsidR="001941DA" w:rsidRPr="009957E3">
              <w:rPr>
                <w:rFonts w:ascii="Times New Roman" w:hAnsi="Times New Roman" w:cs="Times New Roman"/>
                <w:color w:val="auto"/>
              </w:rPr>
              <w:t>мического субъекта</w:t>
            </w:r>
            <w:r w:rsidR="001F307E" w:rsidRPr="009957E3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0642BC" w:rsidRPr="00B378D7" w:rsidRDefault="00D540B5" w:rsidP="00A14C79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B378D7">
              <w:rPr>
                <w:rFonts w:ascii="Times New Roman" w:hAnsi="Times New Roman" w:cs="Times New Roman"/>
                <w:color w:val="auto"/>
              </w:rPr>
              <w:t>Д</w:t>
            </w:r>
            <w:r w:rsidR="00A14C79" w:rsidRPr="00B378D7">
              <w:rPr>
                <w:rFonts w:ascii="Times New Roman" w:hAnsi="Times New Roman" w:cs="Times New Roman"/>
                <w:color w:val="auto"/>
              </w:rPr>
              <w:t>емонстрирует з</w:t>
            </w:r>
            <w:r w:rsidR="001941DA" w:rsidRPr="00B378D7">
              <w:rPr>
                <w:rFonts w:ascii="Times New Roman" w:hAnsi="Times New Roman" w:cs="Times New Roman"/>
                <w:color w:val="auto"/>
              </w:rPr>
              <w:t>нани</w:t>
            </w:r>
            <w:r w:rsidR="00692C2E" w:rsidRPr="00B378D7">
              <w:rPr>
                <w:rFonts w:ascii="Times New Roman" w:hAnsi="Times New Roman" w:cs="Times New Roman"/>
                <w:color w:val="auto"/>
              </w:rPr>
              <w:t>я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A14C79" w:rsidRPr="00B378D7" w:rsidRDefault="000642BC" w:rsidP="00A14C79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B378D7">
              <w:rPr>
                <w:rFonts w:ascii="Times New Roman" w:hAnsi="Times New Roman" w:cs="Times New Roman"/>
                <w:color w:val="auto"/>
              </w:rPr>
              <w:t>-</w:t>
            </w:r>
            <w:r w:rsidR="001941DA" w:rsidRPr="00B378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14C79" w:rsidRPr="00B378D7">
              <w:rPr>
                <w:rFonts w:ascii="Times New Roman" w:hAnsi="Times New Roman" w:cs="Times New Roman"/>
                <w:color w:val="auto"/>
              </w:rPr>
              <w:t>основ трудового, гражданского, административного, уголовного законодательства Российской Федерации;</w:t>
            </w:r>
          </w:p>
          <w:p w:rsidR="001941DA" w:rsidRPr="00B378D7" w:rsidRDefault="00B676F5" w:rsidP="000642BC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378D7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1276E8" w:rsidRPr="00B378D7">
              <w:rPr>
                <w:rFonts w:ascii="Times New Roman" w:hAnsi="Times New Roman" w:cs="Times New Roman"/>
                <w:color w:val="auto"/>
              </w:rPr>
              <w:t>основны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>х</w:t>
            </w:r>
            <w:r w:rsidR="001276E8" w:rsidRPr="00B378D7">
              <w:rPr>
                <w:rFonts w:ascii="Times New Roman" w:hAnsi="Times New Roman" w:cs="Times New Roman"/>
                <w:color w:val="auto"/>
              </w:rPr>
              <w:t xml:space="preserve"> положени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 xml:space="preserve">й </w:t>
            </w:r>
            <w:r w:rsidR="009B4354" w:rsidRPr="00B378D7">
              <w:rPr>
                <w:rFonts w:ascii="Times New Roman" w:hAnsi="Times New Roman" w:cs="Times New Roman"/>
                <w:color w:val="auto"/>
              </w:rPr>
              <w:t xml:space="preserve">учредительных документов 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 xml:space="preserve">(устава, учредительного договора), </w:t>
            </w:r>
            <w:r w:rsidR="009B4354" w:rsidRPr="00B378D7">
              <w:rPr>
                <w:rFonts w:ascii="Times New Roman" w:hAnsi="Times New Roman" w:cs="Times New Roman"/>
              </w:rPr>
              <w:t xml:space="preserve">учетной политики </w:t>
            </w:r>
            <w:r w:rsidR="000642BC" w:rsidRPr="00B378D7">
              <w:rPr>
                <w:rFonts w:ascii="Times New Roman" w:eastAsia="Calibri" w:hAnsi="Times New Roman" w:cs="Times New Roman"/>
                <w:color w:val="auto"/>
              </w:rPr>
              <w:t xml:space="preserve">и </w:t>
            </w:r>
            <w:r w:rsidR="009B4354" w:rsidRPr="00B378D7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производственной программы</w:t>
            </w:r>
            <w:r w:rsidR="009B4354" w:rsidRPr="00B378D7">
              <w:rPr>
                <w:rFonts w:ascii="Times New Roman" w:eastAsia="Calibri" w:hAnsi="Times New Roman" w:cs="Times New Roman"/>
                <w:color w:val="auto"/>
              </w:rPr>
              <w:t xml:space="preserve"> экономического </w:t>
            </w:r>
            <w:r w:rsidR="009B4354" w:rsidRPr="00B378D7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853C1" w:rsidRDefault="001853C1" w:rsidP="00B16218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540B5" w:rsidRDefault="00D540B5" w:rsidP="00B16218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1941DA" w:rsidRPr="00F75EC5">
              <w:rPr>
                <w:rFonts w:ascii="Times New Roman" w:hAnsi="Times New Roman" w:cs="Times New Roman"/>
                <w:color w:val="auto"/>
              </w:rPr>
              <w:t>стный</w:t>
            </w:r>
            <w:r w:rsidR="001941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16218">
              <w:rPr>
                <w:rFonts w:ascii="Times New Roman" w:hAnsi="Times New Roman" w:cs="Times New Roman"/>
                <w:bCs/>
              </w:rPr>
              <w:t>индивидуальный</w:t>
            </w:r>
            <w:r w:rsidRPr="00D540B5">
              <w:rPr>
                <w:rFonts w:ascii="Times New Roman" w:hAnsi="Times New Roman" w:cs="Times New Roman"/>
                <w:bCs/>
              </w:rPr>
              <w:t xml:space="preserve"> опрос </w:t>
            </w:r>
          </w:p>
          <w:p w:rsidR="001941DA" w:rsidRPr="00E716A5" w:rsidRDefault="001941DA" w:rsidP="00BE14B8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  <w:r w:rsidRPr="00D540B5">
              <w:rPr>
                <w:rFonts w:ascii="Times New Roman" w:hAnsi="Times New Roman" w:cs="Times New Roman"/>
                <w:bCs/>
              </w:rPr>
              <w:t>(</w:t>
            </w:r>
            <w:r w:rsidR="00D540B5" w:rsidRPr="00D540B5">
              <w:rPr>
                <w:rFonts w:ascii="Times New Roman" w:hAnsi="Times New Roman" w:cs="Times New Roman"/>
                <w:bCs/>
              </w:rPr>
              <w:t>вопросы для самоконтроля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1F307E" w:rsidRPr="009957E3" w:rsidTr="00C864B7">
        <w:trPr>
          <w:trHeight w:val="1235"/>
          <w:jc w:val="center"/>
        </w:trPr>
        <w:tc>
          <w:tcPr>
            <w:tcW w:w="1567" w:type="dxa"/>
            <w:vMerge/>
          </w:tcPr>
          <w:p w:rsidR="001F307E" w:rsidRPr="009957E3" w:rsidRDefault="001F307E" w:rsidP="008227E2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462" w:type="dxa"/>
            <w:vMerge/>
          </w:tcPr>
          <w:p w:rsidR="001F307E" w:rsidRPr="009957E3" w:rsidRDefault="001F307E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519" w:type="dxa"/>
            <w:vMerge/>
          </w:tcPr>
          <w:p w:rsidR="001F307E" w:rsidRPr="009957E3" w:rsidRDefault="001F307E" w:rsidP="008227E2">
            <w:pPr>
              <w:ind w:left="-57" w:right="-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80" w:type="dxa"/>
            <w:vMerge/>
          </w:tcPr>
          <w:p w:rsidR="001F307E" w:rsidRPr="009957E3" w:rsidRDefault="001F307E" w:rsidP="008227E2">
            <w:pPr>
              <w:ind w:left="-57" w:right="-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70" w:type="dxa"/>
            <w:tcBorders>
              <w:top w:val="single" w:sz="4" w:space="0" w:color="auto"/>
            </w:tcBorders>
          </w:tcPr>
          <w:p w:rsidR="001F307E" w:rsidRPr="00AE1B4E" w:rsidRDefault="001F307E" w:rsidP="00031B32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- основ деловой документации, делопроизводства в экономическом субъекте</w:t>
            </w:r>
          </w:p>
        </w:tc>
        <w:tc>
          <w:tcPr>
            <w:tcW w:w="4004" w:type="dxa"/>
            <w:tcBorders>
              <w:top w:val="single" w:sz="4" w:space="0" w:color="auto"/>
            </w:tcBorders>
          </w:tcPr>
          <w:p w:rsidR="001F307E" w:rsidRPr="00B378D7" w:rsidRDefault="00D540B5" w:rsidP="00B676F5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B378D7">
              <w:rPr>
                <w:rFonts w:ascii="Times New Roman" w:hAnsi="Times New Roman" w:cs="Times New Roman"/>
                <w:color w:val="auto"/>
              </w:rPr>
              <w:t>П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 xml:space="preserve">онимает и </w:t>
            </w:r>
            <w:r w:rsidR="000642BC" w:rsidRPr="00B378D7">
              <w:rPr>
                <w:rFonts w:ascii="Times New Roman" w:hAnsi="Times New Roman" w:cs="Times New Roman"/>
                <w:color w:val="auto"/>
                <w:spacing w:val="-1"/>
              </w:rPr>
              <w:t>объясняет</w:t>
            </w:r>
            <w:r w:rsidR="00B676F5" w:rsidRPr="00B378D7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>основные принципы формирования и создания деловой документации и делопроизводства в экономическом субъекте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853C1" w:rsidRDefault="001853C1" w:rsidP="001853C1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1F307E" w:rsidRDefault="001853C1" w:rsidP="001853C1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1F307E" w:rsidRPr="00035974">
              <w:rPr>
                <w:rFonts w:ascii="Times New Roman" w:hAnsi="Times New Roman" w:cs="Times New Roman"/>
                <w:bCs/>
              </w:rPr>
              <w:t>итуационны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="001F307E" w:rsidRPr="00035974">
              <w:rPr>
                <w:rFonts w:ascii="Times New Roman" w:hAnsi="Times New Roman" w:cs="Times New Roman"/>
                <w:bCs/>
              </w:rPr>
              <w:t xml:space="preserve"> задани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1F307E" w:rsidRPr="009957E3" w:rsidTr="00C864B7">
        <w:trPr>
          <w:jc w:val="center"/>
        </w:trPr>
        <w:tc>
          <w:tcPr>
            <w:tcW w:w="1567" w:type="dxa"/>
            <w:vMerge/>
          </w:tcPr>
          <w:p w:rsidR="001941DA" w:rsidRPr="009957E3" w:rsidRDefault="001941DA" w:rsidP="008227E2">
            <w:pPr>
              <w:ind w:left="-57" w:right="-113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462" w:type="dxa"/>
            <w:vMerge/>
          </w:tcPr>
          <w:p w:rsidR="001941DA" w:rsidRPr="009957E3" w:rsidRDefault="001941DA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</w:p>
        </w:tc>
        <w:tc>
          <w:tcPr>
            <w:tcW w:w="1519" w:type="dxa"/>
            <w:vMerge/>
          </w:tcPr>
          <w:p w:rsidR="001941DA" w:rsidRPr="009957E3" w:rsidRDefault="001941DA" w:rsidP="008227E2">
            <w:pPr>
              <w:ind w:left="-57" w:right="-113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580" w:type="dxa"/>
            <w:vMerge/>
          </w:tcPr>
          <w:p w:rsidR="001941DA" w:rsidRPr="009957E3" w:rsidRDefault="001941DA" w:rsidP="008227E2">
            <w:pPr>
              <w:ind w:left="-57" w:right="-113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3370" w:type="dxa"/>
          </w:tcPr>
          <w:p w:rsidR="001941DA" w:rsidRPr="00AE1B4E" w:rsidRDefault="001941DA" w:rsidP="008227E2">
            <w:pPr>
              <w:ind w:left="-57" w:right="-113"/>
              <w:jc w:val="both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  <w:r w:rsidRPr="00AE1B4E">
              <w:rPr>
                <w:rFonts w:ascii="Times New Roman" w:hAnsi="Times New Roman" w:cs="Times New Roman"/>
                <w:i/>
                <w:color w:val="auto"/>
                <w:spacing w:val="-1"/>
              </w:rPr>
              <w:t>Умения:</w:t>
            </w:r>
          </w:p>
          <w:p w:rsidR="001941DA" w:rsidRPr="009957E3" w:rsidRDefault="001941DA" w:rsidP="00E716A5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- формировать завершающие документы в соответствии с нормативной базой экономического субъекта, с внутренними регламентами, отражающи</w:t>
            </w:r>
            <w:r>
              <w:rPr>
                <w:rFonts w:ascii="Times New Roman" w:hAnsi="Times New Roman" w:cs="Times New Roman"/>
                <w:color w:val="auto"/>
              </w:rPr>
              <w:t xml:space="preserve">ми </w:t>
            </w:r>
            <w:r w:rsidRPr="009957E3">
              <w:rPr>
                <w:rFonts w:ascii="Times New Roman" w:hAnsi="Times New Roman" w:cs="Times New Roman"/>
                <w:color w:val="auto"/>
              </w:rPr>
              <w:t>фактически проведенную работу структурного подразделения внутреннего контроля</w:t>
            </w:r>
          </w:p>
        </w:tc>
        <w:tc>
          <w:tcPr>
            <w:tcW w:w="4004" w:type="dxa"/>
          </w:tcPr>
          <w:p w:rsidR="001941DA" w:rsidRPr="00B378D7" w:rsidRDefault="00D540B5" w:rsidP="00B676F5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378D7">
              <w:rPr>
                <w:rFonts w:ascii="Times New Roman" w:hAnsi="Times New Roman" w:cs="Times New Roman"/>
                <w:color w:val="auto"/>
              </w:rPr>
              <w:t>П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 xml:space="preserve">рименяет </w:t>
            </w:r>
            <w:r w:rsidRPr="00B378D7">
              <w:rPr>
                <w:rFonts w:ascii="Times New Roman" w:hAnsi="Times New Roman" w:cs="Times New Roman"/>
                <w:color w:val="auto"/>
              </w:rPr>
              <w:t>и показывает знания</w:t>
            </w:r>
            <w:r w:rsidR="000642BC" w:rsidRPr="00B378D7">
              <w:rPr>
                <w:rFonts w:ascii="Times New Roman" w:hAnsi="Times New Roman" w:cs="Times New Roman"/>
                <w:color w:val="auto"/>
              </w:rPr>
              <w:t xml:space="preserve"> в конкретных ситуациях</w:t>
            </w:r>
            <w:r w:rsidRPr="00B378D7">
              <w:rPr>
                <w:rFonts w:ascii="Times New Roman" w:hAnsi="Times New Roman" w:cs="Times New Roman"/>
                <w:color w:val="auto"/>
              </w:rPr>
              <w:t xml:space="preserve"> при </w:t>
            </w:r>
            <w:r w:rsidR="00F3422F" w:rsidRPr="00B378D7">
              <w:rPr>
                <w:rFonts w:ascii="Times New Roman" w:hAnsi="Times New Roman" w:cs="Times New Roman"/>
                <w:color w:val="auto"/>
              </w:rPr>
              <w:t>формировани</w:t>
            </w:r>
            <w:r w:rsidRPr="00B378D7">
              <w:rPr>
                <w:rFonts w:ascii="Times New Roman" w:hAnsi="Times New Roman" w:cs="Times New Roman"/>
                <w:color w:val="auto"/>
              </w:rPr>
              <w:t>и</w:t>
            </w:r>
            <w:r w:rsidR="00F3422F" w:rsidRPr="00B378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76F5" w:rsidRPr="00B378D7">
              <w:rPr>
                <w:rFonts w:ascii="Times New Roman" w:hAnsi="Times New Roman" w:cs="Times New Roman"/>
                <w:color w:val="auto"/>
              </w:rPr>
              <w:t xml:space="preserve">(умения) </w:t>
            </w:r>
            <w:r w:rsidR="00F3422F" w:rsidRPr="00B378D7">
              <w:rPr>
                <w:rFonts w:ascii="Times New Roman" w:hAnsi="Times New Roman" w:cs="Times New Roman"/>
                <w:color w:val="auto"/>
              </w:rPr>
              <w:t>завершающих документов в соответствии с нормативной базой экономического субъекта, с внутренними регламентами, отражающими фактически проведенную работу структурного подразделения внутреннего контроля</w:t>
            </w:r>
          </w:p>
        </w:tc>
        <w:tc>
          <w:tcPr>
            <w:tcW w:w="1890" w:type="dxa"/>
          </w:tcPr>
          <w:p w:rsidR="0075418F" w:rsidRDefault="0075418F" w:rsidP="0075418F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1941DA" w:rsidRPr="00E716A5" w:rsidRDefault="001941DA" w:rsidP="0075418F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  <w:r w:rsidRPr="0075418F">
              <w:rPr>
                <w:rFonts w:ascii="Times New Roman" w:hAnsi="Times New Roman" w:cs="Times New Roman"/>
                <w:bCs/>
              </w:rPr>
              <w:t>Кейс-задания</w:t>
            </w:r>
          </w:p>
        </w:tc>
      </w:tr>
    </w:tbl>
    <w:p w:rsidR="00F6510F" w:rsidRDefault="00F6510F"/>
    <w:tbl>
      <w:tblPr>
        <w:tblW w:w="15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1462"/>
        <w:gridCol w:w="1519"/>
        <w:gridCol w:w="1580"/>
        <w:gridCol w:w="3370"/>
        <w:gridCol w:w="4004"/>
        <w:gridCol w:w="1890"/>
      </w:tblGrid>
      <w:tr w:rsidR="00F6510F" w:rsidRPr="009957E3" w:rsidTr="00C864B7">
        <w:trPr>
          <w:trHeight w:val="1314"/>
          <w:jc w:val="center"/>
        </w:trPr>
        <w:tc>
          <w:tcPr>
            <w:tcW w:w="1567" w:type="dxa"/>
            <w:vMerge w:val="restart"/>
          </w:tcPr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</w:rPr>
            </w:pPr>
            <w:r w:rsidRPr="009957E3">
              <w:rPr>
                <w:rFonts w:ascii="Times New Roman" w:hAnsi="Times New Roman" w:cs="Times New Roman"/>
                <w:color w:val="auto"/>
                <w:spacing w:val="-1"/>
              </w:rPr>
              <w:t>ПК-1</w:t>
            </w:r>
            <w:r w:rsidRPr="009957E3">
              <w:rPr>
                <w:rFonts w:ascii="Times New Roman" w:hAnsi="Times New Roman" w:cs="Times New Roman"/>
              </w:rPr>
              <w:t xml:space="preserve"> </w:t>
            </w: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Способен к организации и планированию работы структурного подразделения организации</w:t>
            </w: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Pr="009957E3" w:rsidRDefault="00F6510F" w:rsidP="00F6510F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462" w:type="dxa"/>
            <w:vMerge w:val="restart"/>
          </w:tcPr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957E3">
              <w:rPr>
                <w:rFonts w:ascii="Times New Roman" w:hAnsi="Times New Roman" w:cs="Times New Roman"/>
                <w:b/>
                <w:i/>
                <w:color w:val="auto"/>
              </w:rPr>
              <w:t>СВК 08.006</w:t>
            </w: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Default="00F6510F" w:rsidP="0089495A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6510F" w:rsidRPr="009957E3" w:rsidRDefault="00F6510F" w:rsidP="00F6510F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</w:p>
        </w:tc>
        <w:tc>
          <w:tcPr>
            <w:tcW w:w="1519" w:type="dxa"/>
            <w:vMerge w:val="restart"/>
          </w:tcPr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Pr="009957E3">
              <w:rPr>
                <w:rFonts w:ascii="Times New Roman" w:hAnsi="Times New Roman" w:cs="Times New Roman"/>
              </w:rPr>
              <w:t xml:space="preserve"> </w:t>
            </w:r>
            <w:r w:rsidRPr="009957E3">
              <w:rPr>
                <w:rFonts w:ascii="Times New Roman" w:hAnsi="Times New Roman" w:cs="Times New Roman"/>
                <w:color w:val="auto"/>
              </w:rPr>
              <w:t>Руководство структурным подразделе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57E3">
              <w:rPr>
                <w:rFonts w:ascii="Times New Roman" w:hAnsi="Times New Roman" w:cs="Times New Roman"/>
                <w:color w:val="auto"/>
              </w:rPr>
              <w:t>нием внутреннего контроля</w:t>
            </w: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Default="00F6510F" w:rsidP="0089495A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  <w:p w:rsidR="00F6510F" w:rsidRPr="009957E3" w:rsidRDefault="00F6510F" w:rsidP="00F6510F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0" w:type="dxa"/>
            <w:vMerge w:val="restart"/>
          </w:tcPr>
          <w:p w:rsidR="00F6510F" w:rsidRPr="009957E3" w:rsidRDefault="00F6510F" w:rsidP="0089495A">
            <w:pPr>
              <w:ind w:left="-57"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9957E3">
              <w:rPr>
                <w:rFonts w:ascii="Times New Roman" w:hAnsi="Times New Roman" w:cs="Times New Roman"/>
                <w:b/>
                <w:color w:val="auto"/>
              </w:rPr>
              <w:t>C/04.6</w:t>
            </w:r>
          </w:p>
          <w:p w:rsidR="00F6510F" w:rsidRPr="009957E3" w:rsidRDefault="00F6510F" w:rsidP="00F6510F">
            <w:pPr>
              <w:ind w:left="-57" w:right="-113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57E3">
              <w:rPr>
                <w:rFonts w:ascii="Times New Roman" w:hAnsi="Times New Roman" w:cs="Times New Roman"/>
                <w:color w:val="auto"/>
              </w:rPr>
              <w:t>ного специального подразделения внутреннего контроля</w:t>
            </w:r>
          </w:p>
        </w:tc>
        <w:tc>
          <w:tcPr>
            <w:tcW w:w="3370" w:type="dxa"/>
            <w:vMerge w:val="restart"/>
          </w:tcPr>
          <w:p w:rsidR="00F6510F" w:rsidRPr="00031B32" w:rsidRDefault="00F6510F" w:rsidP="008227E2">
            <w:pPr>
              <w:ind w:left="-57" w:right="-113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  <w:r w:rsidRPr="00031B32">
              <w:rPr>
                <w:rFonts w:ascii="Times New Roman" w:hAnsi="Times New Roman" w:cs="Times New Roman"/>
                <w:i/>
                <w:color w:val="auto"/>
                <w:spacing w:val="-1"/>
              </w:rPr>
              <w:t xml:space="preserve">Навыки </w:t>
            </w:r>
          </w:p>
          <w:p w:rsidR="00F6510F" w:rsidRPr="00031B32" w:rsidRDefault="00F6510F" w:rsidP="008227E2">
            <w:pPr>
              <w:ind w:left="-57" w:right="-113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  <w:r w:rsidRPr="00031B32">
              <w:rPr>
                <w:rFonts w:ascii="Times New Roman" w:hAnsi="Times New Roman" w:cs="Times New Roman"/>
                <w:i/>
                <w:color w:val="auto"/>
                <w:spacing w:val="-1"/>
              </w:rPr>
              <w:t>и/или опыт деятельности:</w:t>
            </w:r>
          </w:p>
          <w:p w:rsidR="00F6510F" w:rsidRPr="009957E3" w:rsidRDefault="00F6510F" w:rsidP="007A5CED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- разработки проектов завершающих документов по результатам работы структурного подразделения внутреннего контроля;</w:t>
            </w:r>
          </w:p>
          <w:p w:rsidR="00F6510F" w:rsidRPr="009957E3" w:rsidRDefault="00F6510F" w:rsidP="00031B32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957E3">
              <w:rPr>
                <w:rFonts w:ascii="Times New Roman" w:hAnsi="Times New Roman" w:cs="Times New Roman"/>
                <w:color w:val="auto"/>
              </w:rPr>
              <w:t>- представления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      </w:r>
          </w:p>
        </w:tc>
        <w:tc>
          <w:tcPr>
            <w:tcW w:w="4004" w:type="dxa"/>
            <w:vMerge w:val="restart"/>
          </w:tcPr>
          <w:p w:rsidR="00F6510F" w:rsidRPr="00B378D7" w:rsidRDefault="00F6510F" w:rsidP="00B676F5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378D7">
              <w:rPr>
                <w:rFonts w:ascii="Times New Roman" w:hAnsi="Times New Roman" w:cs="Times New Roman"/>
                <w:color w:val="auto"/>
              </w:rPr>
              <w:t>С</w:t>
            </w:r>
            <w:r w:rsidRPr="00B378D7">
              <w:rPr>
                <w:rFonts w:ascii="Times New Roman" w:hAnsi="Times New Roman" w:cs="Times New Roman"/>
                <w:color w:val="auto"/>
                <w:spacing w:val="-1"/>
              </w:rPr>
              <w:t>пособен анализировать</w:t>
            </w:r>
            <w:r w:rsidRPr="00B378D7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 </w:t>
            </w:r>
            <w:r w:rsidRPr="00B378D7">
              <w:rPr>
                <w:rFonts w:ascii="Times New Roman" w:hAnsi="Times New Roman" w:cs="Times New Roman"/>
                <w:color w:val="auto"/>
                <w:spacing w:val="-1"/>
              </w:rPr>
              <w:t xml:space="preserve">и разделять информацию на отдельные, связанные между собой части, при </w:t>
            </w:r>
            <w:r w:rsidRPr="00B378D7">
              <w:rPr>
                <w:rFonts w:ascii="Times New Roman" w:hAnsi="Times New Roman" w:cs="Times New Roman"/>
                <w:color w:val="auto"/>
              </w:rPr>
              <w:t>разработке (навыки) проектов завершающих документов по результатам работы структурного подразделения внутреннего контроля</w:t>
            </w:r>
          </w:p>
        </w:tc>
        <w:tc>
          <w:tcPr>
            <w:tcW w:w="1890" w:type="dxa"/>
            <w:vAlign w:val="center"/>
          </w:tcPr>
          <w:p w:rsidR="00F6510F" w:rsidRPr="001F307E" w:rsidRDefault="00F6510F" w:rsidP="00F81F91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233B73">
              <w:rPr>
                <w:rFonts w:ascii="Times New Roman" w:hAnsi="Times New Roman" w:cs="Times New Roman"/>
                <w:bCs/>
              </w:rPr>
              <w:t>еферат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233B73">
              <w:rPr>
                <w:rFonts w:ascii="Times New Roman" w:hAnsi="Times New Roman" w:cs="Times New Roman"/>
                <w:bCs/>
              </w:rPr>
              <w:t>дискуссия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6510F" w:rsidRPr="009957E3" w:rsidTr="00C864B7">
        <w:trPr>
          <w:trHeight w:val="659"/>
          <w:jc w:val="center"/>
        </w:trPr>
        <w:tc>
          <w:tcPr>
            <w:tcW w:w="1567" w:type="dxa"/>
            <w:vMerge/>
          </w:tcPr>
          <w:p w:rsidR="00F6510F" w:rsidRPr="009957E3" w:rsidRDefault="00F6510F" w:rsidP="008227E2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462" w:type="dxa"/>
            <w:vMerge/>
          </w:tcPr>
          <w:p w:rsidR="00F6510F" w:rsidRPr="009957E3" w:rsidRDefault="00F6510F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</w:p>
        </w:tc>
        <w:tc>
          <w:tcPr>
            <w:tcW w:w="1519" w:type="dxa"/>
            <w:vMerge/>
          </w:tcPr>
          <w:p w:rsidR="00F6510F" w:rsidRPr="009957E3" w:rsidRDefault="00F6510F" w:rsidP="008227E2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580" w:type="dxa"/>
            <w:vMerge/>
          </w:tcPr>
          <w:p w:rsidR="00F6510F" w:rsidRPr="009957E3" w:rsidRDefault="00F6510F" w:rsidP="008227E2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3370" w:type="dxa"/>
            <w:vMerge/>
          </w:tcPr>
          <w:p w:rsidR="00F6510F" w:rsidRPr="00031B32" w:rsidRDefault="00F6510F" w:rsidP="008227E2">
            <w:pPr>
              <w:ind w:left="-57" w:right="-113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4004" w:type="dxa"/>
            <w:vMerge/>
            <w:tcBorders>
              <w:bottom w:val="single" w:sz="4" w:space="0" w:color="auto"/>
            </w:tcBorders>
          </w:tcPr>
          <w:p w:rsidR="00F6510F" w:rsidRPr="00B378D7" w:rsidRDefault="00F6510F" w:rsidP="00B676F5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F6510F" w:rsidRDefault="00F6510F" w:rsidP="00C864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5936BB">
              <w:rPr>
                <w:rFonts w:ascii="Times New Roman" w:hAnsi="Times New Roman" w:cs="Times New Roman"/>
                <w:bCs/>
              </w:rPr>
              <w:t xml:space="preserve">омпетентностно-ориентированные задания </w:t>
            </w:r>
            <w:r w:rsidRPr="0044295B">
              <w:rPr>
                <w:rFonts w:ascii="Times New Roman" w:hAnsi="Times New Roman" w:cs="Times New Roman"/>
                <w:bCs/>
              </w:rPr>
              <w:t>(проектные задания)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F6510F" w:rsidRDefault="00F6510F" w:rsidP="00C864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510F" w:rsidRDefault="00F6510F" w:rsidP="00C864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233B73">
              <w:rPr>
                <w:rFonts w:ascii="Times New Roman" w:hAnsi="Times New Roman" w:cs="Times New Roman"/>
                <w:bCs/>
              </w:rPr>
              <w:t>ратк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233B73">
              <w:rPr>
                <w:rFonts w:ascii="Times New Roman" w:hAnsi="Times New Roman" w:cs="Times New Roman"/>
                <w:bCs/>
              </w:rPr>
              <w:t xml:space="preserve"> контрольн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233B73">
              <w:rPr>
                <w:rFonts w:ascii="Times New Roman" w:hAnsi="Times New Roman" w:cs="Times New Roman"/>
                <w:bCs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</w:tr>
      <w:tr w:rsidR="00F6510F" w:rsidRPr="009957E3" w:rsidTr="00C864B7">
        <w:trPr>
          <w:trHeight w:val="1873"/>
          <w:jc w:val="center"/>
        </w:trPr>
        <w:tc>
          <w:tcPr>
            <w:tcW w:w="1567" w:type="dxa"/>
            <w:vMerge/>
          </w:tcPr>
          <w:p w:rsidR="00F6510F" w:rsidRPr="009957E3" w:rsidRDefault="00F6510F" w:rsidP="008227E2">
            <w:pPr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462" w:type="dxa"/>
            <w:vMerge/>
          </w:tcPr>
          <w:p w:rsidR="00F6510F" w:rsidRPr="009957E3" w:rsidRDefault="00F6510F" w:rsidP="008227E2">
            <w:pPr>
              <w:ind w:left="-57" w:right="-113"/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</w:p>
        </w:tc>
        <w:tc>
          <w:tcPr>
            <w:tcW w:w="1519" w:type="dxa"/>
            <w:vMerge/>
          </w:tcPr>
          <w:p w:rsidR="00F6510F" w:rsidRPr="009957E3" w:rsidRDefault="00F6510F" w:rsidP="008227E2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580" w:type="dxa"/>
            <w:vMerge/>
          </w:tcPr>
          <w:p w:rsidR="00F6510F" w:rsidRPr="009957E3" w:rsidRDefault="00F6510F" w:rsidP="008227E2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3370" w:type="dxa"/>
            <w:vMerge/>
          </w:tcPr>
          <w:p w:rsidR="00F6510F" w:rsidRPr="00031B32" w:rsidRDefault="00F6510F" w:rsidP="008227E2">
            <w:pPr>
              <w:ind w:left="-57" w:right="-113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:rsidR="00F6510F" w:rsidRPr="00B378D7" w:rsidRDefault="00F6510F" w:rsidP="00692C2E">
            <w:pPr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B378D7">
              <w:rPr>
                <w:rFonts w:ascii="Times New Roman" w:hAnsi="Times New Roman" w:cs="Times New Roman"/>
                <w:color w:val="auto"/>
              </w:rPr>
              <w:t xml:space="preserve">Синтезирует </w:t>
            </w:r>
            <w:r w:rsidRPr="00B378D7">
              <w:rPr>
                <w:rFonts w:ascii="Times New Roman" w:hAnsi="Times New Roman" w:cs="Times New Roman"/>
                <w:color w:val="auto"/>
                <w:spacing w:val="-1"/>
              </w:rPr>
              <w:t>(обобщает)</w:t>
            </w:r>
            <w:r w:rsidRPr="00B378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78D7">
              <w:rPr>
                <w:rFonts w:ascii="Times New Roman" w:hAnsi="Times New Roman" w:cs="Times New Roman"/>
                <w:color w:val="auto"/>
                <w:spacing w:val="-1"/>
              </w:rPr>
              <w:t>информацию</w:t>
            </w:r>
            <w:r w:rsidRPr="00B378D7">
              <w:rPr>
                <w:rFonts w:ascii="Times New Roman" w:hAnsi="Times New Roman" w:cs="Times New Roman"/>
                <w:color w:val="auto"/>
              </w:rPr>
              <w:t xml:space="preserve"> при создании (навыки) отчетных документов о работе структурного подразделения внутреннего контроля и представлении руководству самостоятельного специального подразделения внутреннего контроля</w:t>
            </w:r>
          </w:p>
        </w:tc>
        <w:tc>
          <w:tcPr>
            <w:tcW w:w="1890" w:type="dxa"/>
            <w:vMerge/>
            <w:vAlign w:val="center"/>
          </w:tcPr>
          <w:p w:rsidR="00F6510F" w:rsidRPr="00233B73" w:rsidRDefault="00F6510F" w:rsidP="00F81F91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A10F9" w:rsidRPr="00FD58BB" w:rsidRDefault="00BA10F9" w:rsidP="00D540B5">
      <w:pPr>
        <w:widowControl/>
        <w:tabs>
          <w:tab w:val="left" w:pos="284"/>
          <w:tab w:val="left" w:pos="993"/>
        </w:tabs>
        <w:ind w:left="284"/>
        <w:jc w:val="both"/>
        <w:rPr>
          <w:rFonts w:ascii="Times New Roman" w:hAnsi="Times New Roman" w:cs="Times New Roman"/>
        </w:rPr>
      </w:pPr>
    </w:p>
    <w:sectPr w:rsidR="00BA10F9" w:rsidRPr="00FD58BB" w:rsidSect="008227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CD" w:rsidRDefault="003D41CD" w:rsidP="00C864B7">
      <w:r>
        <w:separator/>
      </w:r>
    </w:p>
  </w:endnote>
  <w:endnote w:type="continuationSeparator" w:id="0">
    <w:p w:rsidR="003D41CD" w:rsidRDefault="003D41CD" w:rsidP="00C8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CD" w:rsidRDefault="003D41CD" w:rsidP="00C864B7">
      <w:r>
        <w:separator/>
      </w:r>
    </w:p>
  </w:footnote>
  <w:footnote w:type="continuationSeparator" w:id="0">
    <w:p w:rsidR="003D41CD" w:rsidRDefault="003D41CD" w:rsidP="00C864B7">
      <w:r>
        <w:continuationSeparator/>
      </w:r>
    </w:p>
  </w:footnote>
  <w:footnote w:id="1">
    <w:p w:rsidR="0089495A" w:rsidRPr="005936BB" w:rsidRDefault="0089495A" w:rsidP="00C864B7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936BB">
        <w:rPr>
          <w:rStyle w:val="af3"/>
          <w:rFonts w:ascii="Times New Roman" w:hAnsi="Times New Roman" w:cs="Times New Roman"/>
          <w:sz w:val="20"/>
          <w:szCs w:val="20"/>
        </w:rPr>
        <w:footnoteRef/>
      </w:r>
      <w:r w:rsidRPr="005936BB">
        <w:rPr>
          <w:rFonts w:ascii="Times New Roman" w:hAnsi="Times New Roman" w:cs="Times New Roman"/>
          <w:sz w:val="20"/>
          <w:szCs w:val="20"/>
        </w:rPr>
        <w:t xml:space="preserve"> Фрагмент, выделенный курсивом указывается в случае, если проверка проводится на основании каких-либо документов – оснований, выявленных действия/бездействия, послуживших основанием для проведения проверки, и т.д.</w:t>
      </w:r>
    </w:p>
  </w:footnote>
  <w:footnote w:id="2">
    <w:p w:rsidR="0089495A" w:rsidRPr="005936BB" w:rsidRDefault="0089495A" w:rsidP="00C864B7">
      <w:pPr>
        <w:pStyle w:val="a5"/>
        <w:jc w:val="both"/>
        <w:rPr>
          <w:rFonts w:ascii="Times New Roman" w:hAnsi="Times New Roman" w:cs="Times New Roman"/>
        </w:rPr>
      </w:pPr>
      <w:r w:rsidRPr="005936BB">
        <w:rPr>
          <w:rStyle w:val="af3"/>
          <w:rFonts w:ascii="Times New Roman" w:hAnsi="Times New Roman" w:cs="Times New Roman"/>
        </w:rPr>
        <w:footnoteRef/>
      </w:r>
      <w:r w:rsidRPr="005936BB">
        <w:rPr>
          <w:rFonts w:ascii="Times New Roman" w:hAnsi="Times New Roman" w:cs="Times New Roman"/>
        </w:rPr>
        <w:t xml:space="preserve"> В случае, если проверка предусмотрена годовым планом проведения проверок.</w:t>
      </w:r>
    </w:p>
  </w:footnote>
  <w:footnote w:id="3">
    <w:p w:rsidR="0089495A" w:rsidRPr="00995276" w:rsidRDefault="0089495A" w:rsidP="00C864B7">
      <w:pPr>
        <w:pStyle w:val="a5"/>
        <w:jc w:val="both"/>
      </w:pPr>
      <w:r w:rsidRPr="005936BB">
        <w:rPr>
          <w:rStyle w:val="af3"/>
          <w:rFonts w:ascii="Times New Roman" w:hAnsi="Times New Roman" w:cs="Times New Roman"/>
        </w:rPr>
        <w:footnoteRef/>
      </w:r>
      <w:r w:rsidRPr="005936BB">
        <w:rPr>
          <w:rFonts w:ascii="Times New Roman" w:hAnsi="Times New Roman" w:cs="Times New Roman"/>
        </w:rPr>
        <w:t xml:space="preserve"> Указывается в случае, если проверка осуществлялась комиссией созданной, для осуществления конкретного мероприятия.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FF2A1A"/>
    <w:multiLevelType w:val="hybridMultilevel"/>
    <w:tmpl w:val="CDD85B34"/>
    <w:lvl w:ilvl="0" w:tplc="3DF8BE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A6A"/>
    <w:multiLevelType w:val="hybridMultilevel"/>
    <w:tmpl w:val="0BE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6E47E3B"/>
    <w:multiLevelType w:val="multilevel"/>
    <w:tmpl w:val="C1988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0CB630E"/>
    <w:multiLevelType w:val="hybridMultilevel"/>
    <w:tmpl w:val="CB2C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806C7"/>
    <w:multiLevelType w:val="hybridMultilevel"/>
    <w:tmpl w:val="4C0495B6"/>
    <w:lvl w:ilvl="0" w:tplc="3DF8BE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F2706F"/>
    <w:multiLevelType w:val="hybridMultilevel"/>
    <w:tmpl w:val="6A66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D126D"/>
    <w:multiLevelType w:val="hybridMultilevel"/>
    <w:tmpl w:val="1FEC20F2"/>
    <w:lvl w:ilvl="0" w:tplc="B12C5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8589154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F5991"/>
    <w:multiLevelType w:val="hybridMultilevel"/>
    <w:tmpl w:val="00FE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90050"/>
    <w:multiLevelType w:val="multilevel"/>
    <w:tmpl w:val="056C4E1C"/>
    <w:lvl w:ilvl="0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6BFE32D3"/>
    <w:multiLevelType w:val="hybridMultilevel"/>
    <w:tmpl w:val="2ACE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2200B"/>
    <w:multiLevelType w:val="hybridMultilevel"/>
    <w:tmpl w:val="445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7"/>
  </w:num>
  <w:num w:numId="10">
    <w:abstractNumId w:val="14"/>
  </w:num>
  <w:num w:numId="11">
    <w:abstractNumId w:val="16"/>
  </w:num>
  <w:num w:numId="12">
    <w:abstractNumId w:val="1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15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11B"/>
    <w:rsid w:val="000030C9"/>
    <w:rsid w:val="0000686A"/>
    <w:rsid w:val="000204C5"/>
    <w:rsid w:val="00024E99"/>
    <w:rsid w:val="00030A4A"/>
    <w:rsid w:val="00031B32"/>
    <w:rsid w:val="0003571E"/>
    <w:rsid w:val="00035974"/>
    <w:rsid w:val="000418EA"/>
    <w:rsid w:val="0004200A"/>
    <w:rsid w:val="00042CB8"/>
    <w:rsid w:val="00044C72"/>
    <w:rsid w:val="00045AD5"/>
    <w:rsid w:val="000469FB"/>
    <w:rsid w:val="00047696"/>
    <w:rsid w:val="000509F7"/>
    <w:rsid w:val="00053772"/>
    <w:rsid w:val="000642BC"/>
    <w:rsid w:val="00080A89"/>
    <w:rsid w:val="0008128E"/>
    <w:rsid w:val="00084090"/>
    <w:rsid w:val="0009440A"/>
    <w:rsid w:val="000A3490"/>
    <w:rsid w:val="000A4EA4"/>
    <w:rsid w:val="000B21B3"/>
    <w:rsid w:val="000B24EE"/>
    <w:rsid w:val="000B2795"/>
    <w:rsid w:val="000C1A7C"/>
    <w:rsid w:val="000E20AB"/>
    <w:rsid w:val="000E37D7"/>
    <w:rsid w:val="000E3D1B"/>
    <w:rsid w:val="000E59F1"/>
    <w:rsid w:val="000F0BD7"/>
    <w:rsid w:val="000F0E79"/>
    <w:rsid w:val="000F4A1F"/>
    <w:rsid w:val="000F6C45"/>
    <w:rsid w:val="0010230E"/>
    <w:rsid w:val="00104FAC"/>
    <w:rsid w:val="001128CC"/>
    <w:rsid w:val="00117E35"/>
    <w:rsid w:val="00125788"/>
    <w:rsid w:val="001276E8"/>
    <w:rsid w:val="001313D0"/>
    <w:rsid w:val="00131B42"/>
    <w:rsid w:val="00135BD1"/>
    <w:rsid w:val="00140E12"/>
    <w:rsid w:val="00142F18"/>
    <w:rsid w:val="001471FA"/>
    <w:rsid w:val="00151090"/>
    <w:rsid w:val="001537FB"/>
    <w:rsid w:val="00156EB3"/>
    <w:rsid w:val="001607C3"/>
    <w:rsid w:val="0016119D"/>
    <w:rsid w:val="0016609C"/>
    <w:rsid w:val="00175A34"/>
    <w:rsid w:val="00176E9A"/>
    <w:rsid w:val="001818C8"/>
    <w:rsid w:val="00183D17"/>
    <w:rsid w:val="001842B5"/>
    <w:rsid w:val="001853C1"/>
    <w:rsid w:val="00193700"/>
    <w:rsid w:val="001941DA"/>
    <w:rsid w:val="001A47B3"/>
    <w:rsid w:val="001D0793"/>
    <w:rsid w:val="001D37FC"/>
    <w:rsid w:val="001D42D9"/>
    <w:rsid w:val="001D5E55"/>
    <w:rsid w:val="001F0FCB"/>
    <w:rsid w:val="001F2AA1"/>
    <w:rsid w:val="001F307E"/>
    <w:rsid w:val="001F7CEB"/>
    <w:rsid w:val="0020233C"/>
    <w:rsid w:val="0021244F"/>
    <w:rsid w:val="002172AE"/>
    <w:rsid w:val="002203CB"/>
    <w:rsid w:val="002339CE"/>
    <w:rsid w:val="00233B73"/>
    <w:rsid w:val="00234B83"/>
    <w:rsid w:val="0023709F"/>
    <w:rsid w:val="00240891"/>
    <w:rsid w:val="00244DF2"/>
    <w:rsid w:val="00245ED7"/>
    <w:rsid w:val="0025660B"/>
    <w:rsid w:val="00256B8F"/>
    <w:rsid w:val="0025734E"/>
    <w:rsid w:val="00260136"/>
    <w:rsid w:val="00275FE4"/>
    <w:rsid w:val="002801B0"/>
    <w:rsid w:val="00280DDE"/>
    <w:rsid w:val="00281D0B"/>
    <w:rsid w:val="002848F2"/>
    <w:rsid w:val="00286AED"/>
    <w:rsid w:val="0028768E"/>
    <w:rsid w:val="002913EC"/>
    <w:rsid w:val="00293AF1"/>
    <w:rsid w:val="00293D89"/>
    <w:rsid w:val="00295051"/>
    <w:rsid w:val="00297692"/>
    <w:rsid w:val="002976D3"/>
    <w:rsid w:val="002A63D5"/>
    <w:rsid w:val="002B0C02"/>
    <w:rsid w:val="002B1175"/>
    <w:rsid w:val="002B4EFE"/>
    <w:rsid w:val="002B68B5"/>
    <w:rsid w:val="002C1F44"/>
    <w:rsid w:val="002E4EAC"/>
    <w:rsid w:val="002F4D26"/>
    <w:rsid w:val="00302245"/>
    <w:rsid w:val="003022DF"/>
    <w:rsid w:val="00305C00"/>
    <w:rsid w:val="003127F5"/>
    <w:rsid w:val="00314B38"/>
    <w:rsid w:val="0031788A"/>
    <w:rsid w:val="00320A9B"/>
    <w:rsid w:val="003251EA"/>
    <w:rsid w:val="003335A1"/>
    <w:rsid w:val="0033729B"/>
    <w:rsid w:val="00343B49"/>
    <w:rsid w:val="00345DAC"/>
    <w:rsid w:val="0034606E"/>
    <w:rsid w:val="00350647"/>
    <w:rsid w:val="003613F2"/>
    <w:rsid w:val="0036160D"/>
    <w:rsid w:val="003623EA"/>
    <w:rsid w:val="00364DD3"/>
    <w:rsid w:val="00364E2B"/>
    <w:rsid w:val="00374168"/>
    <w:rsid w:val="00374FB8"/>
    <w:rsid w:val="00381D6D"/>
    <w:rsid w:val="003823B9"/>
    <w:rsid w:val="003953D2"/>
    <w:rsid w:val="00396C55"/>
    <w:rsid w:val="003B0D22"/>
    <w:rsid w:val="003B1131"/>
    <w:rsid w:val="003B1AB2"/>
    <w:rsid w:val="003C42FA"/>
    <w:rsid w:val="003C4B49"/>
    <w:rsid w:val="003C583E"/>
    <w:rsid w:val="003D41CD"/>
    <w:rsid w:val="003D7BD3"/>
    <w:rsid w:val="003E0918"/>
    <w:rsid w:val="003E1586"/>
    <w:rsid w:val="003E1980"/>
    <w:rsid w:val="003E207A"/>
    <w:rsid w:val="003E37C4"/>
    <w:rsid w:val="003E4605"/>
    <w:rsid w:val="003E760E"/>
    <w:rsid w:val="003F104A"/>
    <w:rsid w:val="003F3BFB"/>
    <w:rsid w:val="003F56A5"/>
    <w:rsid w:val="003F719E"/>
    <w:rsid w:val="00405ABD"/>
    <w:rsid w:val="00407B41"/>
    <w:rsid w:val="00411719"/>
    <w:rsid w:val="004174C6"/>
    <w:rsid w:val="00425E63"/>
    <w:rsid w:val="004325DF"/>
    <w:rsid w:val="0043709F"/>
    <w:rsid w:val="00440025"/>
    <w:rsid w:val="00442A1E"/>
    <w:rsid w:val="00443EE2"/>
    <w:rsid w:val="00457483"/>
    <w:rsid w:val="004639AD"/>
    <w:rsid w:val="004642EB"/>
    <w:rsid w:val="004653A9"/>
    <w:rsid w:val="004827AA"/>
    <w:rsid w:val="004849AB"/>
    <w:rsid w:val="00485C2C"/>
    <w:rsid w:val="00486F36"/>
    <w:rsid w:val="00496DF4"/>
    <w:rsid w:val="004970FC"/>
    <w:rsid w:val="004971BC"/>
    <w:rsid w:val="004A24A6"/>
    <w:rsid w:val="004A2507"/>
    <w:rsid w:val="004A3DE1"/>
    <w:rsid w:val="004A4A16"/>
    <w:rsid w:val="004B0468"/>
    <w:rsid w:val="004B0DDC"/>
    <w:rsid w:val="004B3A5A"/>
    <w:rsid w:val="004B3FB0"/>
    <w:rsid w:val="004C7323"/>
    <w:rsid w:val="004D4367"/>
    <w:rsid w:val="004D6032"/>
    <w:rsid w:val="004E708A"/>
    <w:rsid w:val="004F2D18"/>
    <w:rsid w:val="004F5A20"/>
    <w:rsid w:val="00502AA0"/>
    <w:rsid w:val="005077B8"/>
    <w:rsid w:val="005113A4"/>
    <w:rsid w:val="0051206F"/>
    <w:rsid w:val="00521F80"/>
    <w:rsid w:val="00522231"/>
    <w:rsid w:val="00532A84"/>
    <w:rsid w:val="0054259C"/>
    <w:rsid w:val="0054544F"/>
    <w:rsid w:val="005459C5"/>
    <w:rsid w:val="0055206F"/>
    <w:rsid w:val="0055330A"/>
    <w:rsid w:val="00553A98"/>
    <w:rsid w:val="00561C61"/>
    <w:rsid w:val="0056528B"/>
    <w:rsid w:val="0056605D"/>
    <w:rsid w:val="0057100F"/>
    <w:rsid w:val="005717F5"/>
    <w:rsid w:val="0057473C"/>
    <w:rsid w:val="0057527D"/>
    <w:rsid w:val="00576877"/>
    <w:rsid w:val="0058349C"/>
    <w:rsid w:val="005855D0"/>
    <w:rsid w:val="005869BF"/>
    <w:rsid w:val="0058767D"/>
    <w:rsid w:val="00591368"/>
    <w:rsid w:val="0059619B"/>
    <w:rsid w:val="005A6021"/>
    <w:rsid w:val="005B1457"/>
    <w:rsid w:val="005B1F70"/>
    <w:rsid w:val="005B2848"/>
    <w:rsid w:val="005B3732"/>
    <w:rsid w:val="005C516A"/>
    <w:rsid w:val="005C6F30"/>
    <w:rsid w:val="005C701E"/>
    <w:rsid w:val="005C7252"/>
    <w:rsid w:val="005C79BF"/>
    <w:rsid w:val="005D3F23"/>
    <w:rsid w:val="005D44D8"/>
    <w:rsid w:val="005D610A"/>
    <w:rsid w:val="005D619C"/>
    <w:rsid w:val="005D6FB0"/>
    <w:rsid w:val="005E0ED0"/>
    <w:rsid w:val="005E3277"/>
    <w:rsid w:val="005F340B"/>
    <w:rsid w:val="005F5226"/>
    <w:rsid w:val="005F666B"/>
    <w:rsid w:val="005F67BF"/>
    <w:rsid w:val="005F70B2"/>
    <w:rsid w:val="00600B6F"/>
    <w:rsid w:val="00606215"/>
    <w:rsid w:val="006154FC"/>
    <w:rsid w:val="00616252"/>
    <w:rsid w:val="00620C12"/>
    <w:rsid w:val="00627AD2"/>
    <w:rsid w:val="00631CA9"/>
    <w:rsid w:val="006373CE"/>
    <w:rsid w:val="00645DB7"/>
    <w:rsid w:val="00651C49"/>
    <w:rsid w:val="00653CDB"/>
    <w:rsid w:val="006562FB"/>
    <w:rsid w:val="00664CE8"/>
    <w:rsid w:val="0067040F"/>
    <w:rsid w:val="00682980"/>
    <w:rsid w:val="0068371B"/>
    <w:rsid w:val="0068434E"/>
    <w:rsid w:val="00685003"/>
    <w:rsid w:val="00685D1B"/>
    <w:rsid w:val="00692C2E"/>
    <w:rsid w:val="0069301D"/>
    <w:rsid w:val="006B52C6"/>
    <w:rsid w:val="006D057F"/>
    <w:rsid w:val="006D0B48"/>
    <w:rsid w:val="006D22E0"/>
    <w:rsid w:val="006D25C1"/>
    <w:rsid w:val="006D3641"/>
    <w:rsid w:val="006D40EC"/>
    <w:rsid w:val="006D65F5"/>
    <w:rsid w:val="006E2028"/>
    <w:rsid w:val="006E2074"/>
    <w:rsid w:val="006F3C34"/>
    <w:rsid w:val="007015EC"/>
    <w:rsid w:val="00702A21"/>
    <w:rsid w:val="0071299F"/>
    <w:rsid w:val="00713360"/>
    <w:rsid w:val="00715A67"/>
    <w:rsid w:val="00723F16"/>
    <w:rsid w:val="007246F9"/>
    <w:rsid w:val="00726500"/>
    <w:rsid w:val="0073073D"/>
    <w:rsid w:val="00730A97"/>
    <w:rsid w:val="007317A6"/>
    <w:rsid w:val="00741BD8"/>
    <w:rsid w:val="00742A9B"/>
    <w:rsid w:val="00744A93"/>
    <w:rsid w:val="007477E9"/>
    <w:rsid w:val="0075418F"/>
    <w:rsid w:val="00754C8A"/>
    <w:rsid w:val="00756FBF"/>
    <w:rsid w:val="0076061D"/>
    <w:rsid w:val="007667E4"/>
    <w:rsid w:val="007729E6"/>
    <w:rsid w:val="00772B01"/>
    <w:rsid w:val="007761E0"/>
    <w:rsid w:val="00780DDC"/>
    <w:rsid w:val="00783090"/>
    <w:rsid w:val="007852E9"/>
    <w:rsid w:val="00796C72"/>
    <w:rsid w:val="007A2D3C"/>
    <w:rsid w:val="007A5CED"/>
    <w:rsid w:val="007A7F81"/>
    <w:rsid w:val="007A7F97"/>
    <w:rsid w:val="007B0263"/>
    <w:rsid w:val="007B1DFD"/>
    <w:rsid w:val="007B2346"/>
    <w:rsid w:val="007B24D4"/>
    <w:rsid w:val="007B5928"/>
    <w:rsid w:val="007B605C"/>
    <w:rsid w:val="007C0015"/>
    <w:rsid w:val="007C065F"/>
    <w:rsid w:val="007C210E"/>
    <w:rsid w:val="007C6CA9"/>
    <w:rsid w:val="007D0352"/>
    <w:rsid w:val="007D11A1"/>
    <w:rsid w:val="007D5C4B"/>
    <w:rsid w:val="007D74FA"/>
    <w:rsid w:val="007E44BE"/>
    <w:rsid w:val="007E615E"/>
    <w:rsid w:val="007F3ABD"/>
    <w:rsid w:val="007F4BD8"/>
    <w:rsid w:val="007F79F4"/>
    <w:rsid w:val="0080163A"/>
    <w:rsid w:val="00810D03"/>
    <w:rsid w:val="00810D5E"/>
    <w:rsid w:val="00811B08"/>
    <w:rsid w:val="0081468D"/>
    <w:rsid w:val="00815FBB"/>
    <w:rsid w:val="0082003A"/>
    <w:rsid w:val="00821FCF"/>
    <w:rsid w:val="008227E2"/>
    <w:rsid w:val="00823984"/>
    <w:rsid w:val="00826A2A"/>
    <w:rsid w:val="00827CF1"/>
    <w:rsid w:val="00830F52"/>
    <w:rsid w:val="00833106"/>
    <w:rsid w:val="00833F15"/>
    <w:rsid w:val="00834CE2"/>
    <w:rsid w:val="00836286"/>
    <w:rsid w:val="00837C88"/>
    <w:rsid w:val="00837C99"/>
    <w:rsid w:val="00842A63"/>
    <w:rsid w:val="00844476"/>
    <w:rsid w:val="008474D7"/>
    <w:rsid w:val="0085076C"/>
    <w:rsid w:val="00851659"/>
    <w:rsid w:val="00852152"/>
    <w:rsid w:val="00852626"/>
    <w:rsid w:val="00855B88"/>
    <w:rsid w:val="008621D5"/>
    <w:rsid w:val="0086682B"/>
    <w:rsid w:val="0086798A"/>
    <w:rsid w:val="0087047E"/>
    <w:rsid w:val="00870D2A"/>
    <w:rsid w:val="0087532B"/>
    <w:rsid w:val="0087685C"/>
    <w:rsid w:val="00884822"/>
    <w:rsid w:val="00890F3D"/>
    <w:rsid w:val="0089495A"/>
    <w:rsid w:val="00895879"/>
    <w:rsid w:val="00895B9F"/>
    <w:rsid w:val="00896BD4"/>
    <w:rsid w:val="008A6344"/>
    <w:rsid w:val="008B38C9"/>
    <w:rsid w:val="008C03D5"/>
    <w:rsid w:val="008C13FD"/>
    <w:rsid w:val="008C2544"/>
    <w:rsid w:val="008C346F"/>
    <w:rsid w:val="008C40E2"/>
    <w:rsid w:val="008C4D4E"/>
    <w:rsid w:val="008D1BE6"/>
    <w:rsid w:val="008D2DB2"/>
    <w:rsid w:val="008D315B"/>
    <w:rsid w:val="008E03B5"/>
    <w:rsid w:val="008F01EE"/>
    <w:rsid w:val="008F5AC3"/>
    <w:rsid w:val="008F7A61"/>
    <w:rsid w:val="00905839"/>
    <w:rsid w:val="00911F92"/>
    <w:rsid w:val="00913EAF"/>
    <w:rsid w:val="00914FB5"/>
    <w:rsid w:val="00917104"/>
    <w:rsid w:val="0092610E"/>
    <w:rsid w:val="00927263"/>
    <w:rsid w:val="009279A5"/>
    <w:rsid w:val="00927FAF"/>
    <w:rsid w:val="00936636"/>
    <w:rsid w:val="00940F12"/>
    <w:rsid w:val="009418E9"/>
    <w:rsid w:val="009450B6"/>
    <w:rsid w:val="009454BE"/>
    <w:rsid w:val="00966365"/>
    <w:rsid w:val="00966F7F"/>
    <w:rsid w:val="00967D1B"/>
    <w:rsid w:val="00971A3A"/>
    <w:rsid w:val="00974E75"/>
    <w:rsid w:val="00976397"/>
    <w:rsid w:val="009774DD"/>
    <w:rsid w:val="00986EA7"/>
    <w:rsid w:val="00991355"/>
    <w:rsid w:val="009B4354"/>
    <w:rsid w:val="009C6A58"/>
    <w:rsid w:val="009D2CC7"/>
    <w:rsid w:val="009D43A3"/>
    <w:rsid w:val="009D7AFA"/>
    <w:rsid w:val="009E2178"/>
    <w:rsid w:val="009E42DB"/>
    <w:rsid w:val="009F12D4"/>
    <w:rsid w:val="009F152A"/>
    <w:rsid w:val="009F390F"/>
    <w:rsid w:val="009F46FF"/>
    <w:rsid w:val="009F4A3D"/>
    <w:rsid w:val="00A01010"/>
    <w:rsid w:val="00A04689"/>
    <w:rsid w:val="00A0620D"/>
    <w:rsid w:val="00A11534"/>
    <w:rsid w:val="00A14C79"/>
    <w:rsid w:val="00A20BA1"/>
    <w:rsid w:val="00A32BF1"/>
    <w:rsid w:val="00A372F8"/>
    <w:rsid w:val="00A379ED"/>
    <w:rsid w:val="00A40D32"/>
    <w:rsid w:val="00A412C6"/>
    <w:rsid w:val="00A42782"/>
    <w:rsid w:val="00A47AFE"/>
    <w:rsid w:val="00A51337"/>
    <w:rsid w:val="00A51718"/>
    <w:rsid w:val="00A5287F"/>
    <w:rsid w:val="00A52CBC"/>
    <w:rsid w:val="00A5364D"/>
    <w:rsid w:val="00A547DE"/>
    <w:rsid w:val="00A67720"/>
    <w:rsid w:val="00A703C3"/>
    <w:rsid w:val="00A72EAD"/>
    <w:rsid w:val="00A77D5D"/>
    <w:rsid w:val="00A832C6"/>
    <w:rsid w:val="00A90BD8"/>
    <w:rsid w:val="00A92699"/>
    <w:rsid w:val="00A9306B"/>
    <w:rsid w:val="00A93884"/>
    <w:rsid w:val="00A9612E"/>
    <w:rsid w:val="00A96DDB"/>
    <w:rsid w:val="00AA727A"/>
    <w:rsid w:val="00AB6CAB"/>
    <w:rsid w:val="00AC7391"/>
    <w:rsid w:val="00AD0628"/>
    <w:rsid w:val="00AD1B10"/>
    <w:rsid w:val="00AD1F7E"/>
    <w:rsid w:val="00AE1B4E"/>
    <w:rsid w:val="00AE2686"/>
    <w:rsid w:val="00AE6F4E"/>
    <w:rsid w:val="00AF3AAD"/>
    <w:rsid w:val="00B103D7"/>
    <w:rsid w:val="00B13ED5"/>
    <w:rsid w:val="00B13F8F"/>
    <w:rsid w:val="00B16218"/>
    <w:rsid w:val="00B245C6"/>
    <w:rsid w:val="00B378D7"/>
    <w:rsid w:val="00B451A4"/>
    <w:rsid w:val="00B4660C"/>
    <w:rsid w:val="00B46C93"/>
    <w:rsid w:val="00B52904"/>
    <w:rsid w:val="00B55946"/>
    <w:rsid w:val="00B5784D"/>
    <w:rsid w:val="00B62657"/>
    <w:rsid w:val="00B63265"/>
    <w:rsid w:val="00B66495"/>
    <w:rsid w:val="00B676F5"/>
    <w:rsid w:val="00B67F57"/>
    <w:rsid w:val="00B736AA"/>
    <w:rsid w:val="00B73891"/>
    <w:rsid w:val="00B7666F"/>
    <w:rsid w:val="00B7693C"/>
    <w:rsid w:val="00B772A7"/>
    <w:rsid w:val="00B81460"/>
    <w:rsid w:val="00B843C3"/>
    <w:rsid w:val="00B8663C"/>
    <w:rsid w:val="00B95120"/>
    <w:rsid w:val="00B95921"/>
    <w:rsid w:val="00BA10F9"/>
    <w:rsid w:val="00BA5C05"/>
    <w:rsid w:val="00BA7D60"/>
    <w:rsid w:val="00BC24F9"/>
    <w:rsid w:val="00BC7038"/>
    <w:rsid w:val="00BD5A31"/>
    <w:rsid w:val="00BD6F89"/>
    <w:rsid w:val="00BE14B8"/>
    <w:rsid w:val="00BE51B5"/>
    <w:rsid w:val="00BE7F71"/>
    <w:rsid w:val="00BF3242"/>
    <w:rsid w:val="00BF3693"/>
    <w:rsid w:val="00BF374C"/>
    <w:rsid w:val="00C0240D"/>
    <w:rsid w:val="00C055B8"/>
    <w:rsid w:val="00C1134C"/>
    <w:rsid w:val="00C15AAE"/>
    <w:rsid w:val="00C17AA0"/>
    <w:rsid w:val="00C21FBC"/>
    <w:rsid w:val="00C26249"/>
    <w:rsid w:val="00C269C7"/>
    <w:rsid w:val="00C2793F"/>
    <w:rsid w:val="00C30A56"/>
    <w:rsid w:val="00C327E0"/>
    <w:rsid w:val="00C34902"/>
    <w:rsid w:val="00C4754B"/>
    <w:rsid w:val="00C531E3"/>
    <w:rsid w:val="00C56B99"/>
    <w:rsid w:val="00C613BE"/>
    <w:rsid w:val="00C62A75"/>
    <w:rsid w:val="00C62F34"/>
    <w:rsid w:val="00C63119"/>
    <w:rsid w:val="00C6739E"/>
    <w:rsid w:val="00C70A7A"/>
    <w:rsid w:val="00C7246D"/>
    <w:rsid w:val="00C864B7"/>
    <w:rsid w:val="00C8760F"/>
    <w:rsid w:val="00C93A08"/>
    <w:rsid w:val="00C9449E"/>
    <w:rsid w:val="00C94B69"/>
    <w:rsid w:val="00C963A7"/>
    <w:rsid w:val="00CA3847"/>
    <w:rsid w:val="00CA595B"/>
    <w:rsid w:val="00CB003D"/>
    <w:rsid w:val="00CB3F5E"/>
    <w:rsid w:val="00CC11F1"/>
    <w:rsid w:val="00CC64C5"/>
    <w:rsid w:val="00CC6653"/>
    <w:rsid w:val="00CD7330"/>
    <w:rsid w:val="00CE044B"/>
    <w:rsid w:val="00CE1FC6"/>
    <w:rsid w:val="00CE6852"/>
    <w:rsid w:val="00CE761A"/>
    <w:rsid w:val="00D02A3C"/>
    <w:rsid w:val="00D20423"/>
    <w:rsid w:val="00D20F74"/>
    <w:rsid w:val="00D240A8"/>
    <w:rsid w:val="00D255E5"/>
    <w:rsid w:val="00D34AD4"/>
    <w:rsid w:val="00D3676E"/>
    <w:rsid w:val="00D40099"/>
    <w:rsid w:val="00D41677"/>
    <w:rsid w:val="00D46285"/>
    <w:rsid w:val="00D4685D"/>
    <w:rsid w:val="00D46AF4"/>
    <w:rsid w:val="00D51B21"/>
    <w:rsid w:val="00D540B5"/>
    <w:rsid w:val="00D56878"/>
    <w:rsid w:val="00D56BD9"/>
    <w:rsid w:val="00D56EC3"/>
    <w:rsid w:val="00D60158"/>
    <w:rsid w:val="00D619E6"/>
    <w:rsid w:val="00D61EA2"/>
    <w:rsid w:val="00D66DE8"/>
    <w:rsid w:val="00D70CC5"/>
    <w:rsid w:val="00D77D3F"/>
    <w:rsid w:val="00D82357"/>
    <w:rsid w:val="00D854DF"/>
    <w:rsid w:val="00D86EFA"/>
    <w:rsid w:val="00D934FF"/>
    <w:rsid w:val="00D94DBE"/>
    <w:rsid w:val="00D95404"/>
    <w:rsid w:val="00DA41B7"/>
    <w:rsid w:val="00DA4219"/>
    <w:rsid w:val="00DA4CDA"/>
    <w:rsid w:val="00DB599D"/>
    <w:rsid w:val="00DC155A"/>
    <w:rsid w:val="00DC5338"/>
    <w:rsid w:val="00DC71F6"/>
    <w:rsid w:val="00DD38D3"/>
    <w:rsid w:val="00DD4E7B"/>
    <w:rsid w:val="00DD581C"/>
    <w:rsid w:val="00DE4DA7"/>
    <w:rsid w:val="00DE63C8"/>
    <w:rsid w:val="00DF0A58"/>
    <w:rsid w:val="00DF31C6"/>
    <w:rsid w:val="00DF441A"/>
    <w:rsid w:val="00DF6780"/>
    <w:rsid w:val="00E01155"/>
    <w:rsid w:val="00E10944"/>
    <w:rsid w:val="00E11A77"/>
    <w:rsid w:val="00E16959"/>
    <w:rsid w:val="00E2699E"/>
    <w:rsid w:val="00E3432C"/>
    <w:rsid w:val="00E37C71"/>
    <w:rsid w:val="00E41335"/>
    <w:rsid w:val="00E470A3"/>
    <w:rsid w:val="00E51E00"/>
    <w:rsid w:val="00E52329"/>
    <w:rsid w:val="00E52FFE"/>
    <w:rsid w:val="00E54788"/>
    <w:rsid w:val="00E5698E"/>
    <w:rsid w:val="00E65AE6"/>
    <w:rsid w:val="00E67E2D"/>
    <w:rsid w:val="00E716A5"/>
    <w:rsid w:val="00E73BD6"/>
    <w:rsid w:val="00E74EAF"/>
    <w:rsid w:val="00E76742"/>
    <w:rsid w:val="00E775D5"/>
    <w:rsid w:val="00E77686"/>
    <w:rsid w:val="00E805AE"/>
    <w:rsid w:val="00E85C84"/>
    <w:rsid w:val="00E87A76"/>
    <w:rsid w:val="00E87CDA"/>
    <w:rsid w:val="00E906AC"/>
    <w:rsid w:val="00E973D9"/>
    <w:rsid w:val="00E97F05"/>
    <w:rsid w:val="00EA4346"/>
    <w:rsid w:val="00EA4CA9"/>
    <w:rsid w:val="00EA7312"/>
    <w:rsid w:val="00EA7E06"/>
    <w:rsid w:val="00EB03EB"/>
    <w:rsid w:val="00EB0918"/>
    <w:rsid w:val="00EB0E61"/>
    <w:rsid w:val="00EB3CFE"/>
    <w:rsid w:val="00EB481E"/>
    <w:rsid w:val="00EB60D8"/>
    <w:rsid w:val="00EC1B1D"/>
    <w:rsid w:val="00EC4648"/>
    <w:rsid w:val="00EC6193"/>
    <w:rsid w:val="00ED14ED"/>
    <w:rsid w:val="00ED29DF"/>
    <w:rsid w:val="00ED2B12"/>
    <w:rsid w:val="00ED496F"/>
    <w:rsid w:val="00ED4AA9"/>
    <w:rsid w:val="00ED7097"/>
    <w:rsid w:val="00EE248F"/>
    <w:rsid w:val="00EE4250"/>
    <w:rsid w:val="00EE4C85"/>
    <w:rsid w:val="00EF08B4"/>
    <w:rsid w:val="00EF5713"/>
    <w:rsid w:val="00EF7337"/>
    <w:rsid w:val="00F003A7"/>
    <w:rsid w:val="00F04A7E"/>
    <w:rsid w:val="00F04E1B"/>
    <w:rsid w:val="00F0568D"/>
    <w:rsid w:val="00F07ABE"/>
    <w:rsid w:val="00F10850"/>
    <w:rsid w:val="00F11C21"/>
    <w:rsid w:val="00F25F5F"/>
    <w:rsid w:val="00F27628"/>
    <w:rsid w:val="00F33AA0"/>
    <w:rsid w:val="00F3422F"/>
    <w:rsid w:val="00F377C5"/>
    <w:rsid w:val="00F4212F"/>
    <w:rsid w:val="00F5256D"/>
    <w:rsid w:val="00F5551F"/>
    <w:rsid w:val="00F63D67"/>
    <w:rsid w:val="00F647E5"/>
    <w:rsid w:val="00F6510F"/>
    <w:rsid w:val="00F65A24"/>
    <w:rsid w:val="00F75EC5"/>
    <w:rsid w:val="00F7611B"/>
    <w:rsid w:val="00F81F91"/>
    <w:rsid w:val="00F83CE1"/>
    <w:rsid w:val="00F90BBF"/>
    <w:rsid w:val="00FA0258"/>
    <w:rsid w:val="00FA436F"/>
    <w:rsid w:val="00FA648F"/>
    <w:rsid w:val="00FB0618"/>
    <w:rsid w:val="00FB0DC4"/>
    <w:rsid w:val="00FB3479"/>
    <w:rsid w:val="00FD0A6C"/>
    <w:rsid w:val="00FD0C77"/>
    <w:rsid w:val="00FD3CFC"/>
    <w:rsid w:val="00FD58BB"/>
    <w:rsid w:val="00FD5B24"/>
    <w:rsid w:val="00FD5FC2"/>
    <w:rsid w:val="00FE1F2C"/>
    <w:rsid w:val="00FE1FF7"/>
    <w:rsid w:val="00FE2B51"/>
    <w:rsid w:val="00FE42BC"/>
    <w:rsid w:val="00FE4375"/>
    <w:rsid w:val="00FE4DCC"/>
    <w:rsid w:val="00FF1D3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840C-398B-4C1E-98A6-6678C459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20AB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611B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uiPriority w:val="99"/>
    <w:semiHidden/>
    <w:unhideWhenUsed/>
    <w:rsid w:val="00F7611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761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61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611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7611B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F7611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rsid w:val="00F7611B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7611B"/>
    <w:pPr>
      <w:shd w:val="clear" w:color="auto" w:fill="FFFFFF"/>
      <w:spacing w:line="312" w:lineRule="exact"/>
    </w:pPr>
    <w:rPr>
      <w:rFonts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F7611B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1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11B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d">
    <w:name w:val="List Paragraph"/>
    <w:aliases w:val="Bullet List,FooterText,Paragraphe de liste1"/>
    <w:basedOn w:val="a"/>
    <w:link w:val="ae"/>
    <w:uiPriority w:val="34"/>
    <w:qFormat/>
    <w:rsid w:val="00F7611B"/>
    <w:pPr>
      <w:ind w:left="708"/>
    </w:pPr>
  </w:style>
  <w:style w:type="character" w:customStyle="1" w:styleId="11">
    <w:name w:val="Заголовок №1_"/>
    <w:link w:val="12"/>
    <w:uiPriority w:val="99"/>
    <w:locked/>
    <w:rsid w:val="00F7611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7611B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f">
    <w:name w:val="Колонтитул_"/>
    <w:link w:val="af0"/>
    <w:uiPriority w:val="99"/>
    <w:locked/>
    <w:rsid w:val="00F7611B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F7611B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611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F7611B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F7611B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F761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1">
    <w:name w:val="список с точками Знак"/>
    <w:link w:val="af2"/>
    <w:locked/>
    <w:rsid w:val="00F7611B"/>
    <w:rPr>
      <w:rFonts w:ascii="Times New Roman" w:eastAsia="Calibri" w:hAnsi="Times New Roman" w:cs="Times New Roman"/>
      <w:sz w:val="24"/>
      <w:szCs w:val="24"/>
    </w:rPr>
  </w:style>
  <w:style w:type="paragraph" w:customStyle="1" w:styleId="af2">
    <w:name w:val="список с точками"/>
    <w:basedOn w:val="a"/>
    <w:link w:val="af1"/>
    <w:rsid w:val="00F7611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F761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3">
    <w:name w:val="footnote reference"/>
    <w:uiPriority w:val="99"/>
    <w:semiHidden/>
    <w:unhideWhenUsed/>
    <w:rsid w:val="00F7611B"/>
    <w:rPr>
      <w:vertAlign w:val="superscript"/>
    </w:rPr>
  </w:style>
  <w:style w:type="character" w:customStyle="1" w:styleId="23">
    <w:name w:val="Основной текст Знак2"/>
    <w:uiPriority w:val="99"/>
    <w:semiHidden/>
    <w:rsid w:val="00F7611B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4">
    <w:name w:val="Основной текст + Курсив"/>
    <w:aliases w:val="Интервал 0 pt"/>
    <w:uiPriority w:val="99"/>
    <w:rsid w:val="00F7611B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F7611B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table" w:styleId="af5">
    <w:name w:val="Table Grid"/>
    <w:basedOn w:val="a1"/>
    <w:uiPriority w:val="59"/>
    <w:rsid w:val="00F761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F7611B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6">
    <w:name w:val="Для таблиц"/>
    <w:basedOn w:val="a"/>
    <w:rsid w:val="00F7611B"/>
    <w:pPr>
      <w:widowControl/>
    </w:pPr>
    <w:rPr>
      <w:rFonts w:ascii="Times New Roman" w:hAnsi="Times New Roman" w:cs="Times New Roman"/>
      <w:color w:val="auto"/>
    </w:rPr>
  </w:style>
  <w:style w:type="paragraph" w:customStyle="1" w:styleId="af7">
    <w:name w:val="Абзац_СУБД"/>
    <w:basedOn w:val="a"/>
    <w:rsid w:val="00F7611B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rsid w:val="00F7611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F7611B"/>
  </w:style>
  <w:style w:type="paragraph" w:styleId="af8">
    <w:name w:val="Normal (Web)"/>
    <w:basedOn w:val="a"/>
    <w:uiPriority w:val="99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F7611B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F7611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7611B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156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85D1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85D1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e">
    <w:name w:val="Абзац списка Знак"/>
    <w:aliases w:val="Bullet List Знак,FooterText Знак,Paragraphe de liste1 Знак"/>
    <w:link w:val="ad"/>
    <w:uiPriority w:val="34"/>
    <w:locked/>
    <w:rsid w:val="00B8146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b">
    <w:name w:val="Гипертекстовая ссылка"/>
    <w:uiPriority w:val="99"/>
    <w:rsid w:val="005F340B"/>
    <w:rPr>
      <w:rFonts w:cs="Times New Roman"/>
      <w:b w:val="0"/>
      <w:color w:val="106BBE"/>
    </w:rPr>
  </w:style>
  <w:style w:type="paragraph" w:customStyle="1" w:styleId="afc">
    <w:name w:val="Прижатый влево"/>
    <w:basedOn w:val="a"/>
    <w:next w:val="a"/>
    <w:uiPriority w:val="99"/>
    <w:rsid w:val="00295051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TableParagraph">
    <w:name w:val="Table Paragraph"/>
    <w:basedOn w:val="a"/>
    <w:uiPriority w:val="1"/>
    <w:qFormat/>
    <w:rsid w:val="00A51337"/>
    <w:pPr>
      <w:autoSpaceDE w:val="0"/>
      <w:autoSpaceDN w:val="0"/>
      <w:ind w:left="105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headertext">
    <w:name w:val="headertext"/>
    <w:basedOn w:val="a"/>
    <w:rsid w:val="003623E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d">
    <w:name w:val="Emphasis"/>
    <w:basedOn w:val="a0"/>
    <w:uiPriority w:val="20"/>
    <w:qFormat/>
    <w:rsid w:val="009F46FF"/>
    <w:rPr>
      <w:i/>
      <w:iCs/>
    </w:rPr>
  </w:style>
  <w:style w:type="paragraph" w:customStyle="1" w:styleId="14">
    <w:name w:val="Знак1"/>
    <w:basedOn w:val="a"/>
    <w:rsid w:val="00D540B5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csocman.edu.ru/" TargetMode="External"/><Relationship Id="rId21" Type="http://schemas.openxmlformats.org/officeDocument/2006/relationships/hyperlink" Target="http://obrnadzor.gov.ru/ru/" TargetMode="External"/><Relationship Id="rId34" Type="http://schemas.openxmlformats.org/officeDocument/2006/relationships/hyperlink" Target="http://www.consultant.ru/document/cons_doc_LAW_122855/" TargetMode="External"/><Relationship Id="rId42" Type="http://schemas.openxmlformats.org/officeDocument/2006/relationships/hyperlink" Target="http://www.consultant.ru/document/cons_doc_LAW_64629/0b318126c43879a845405f1fb1f4342f473a1eda/" TargetMode="External"/><Relationship Id="rId47" Type="http://schemas.openxmlformats.org/officeDocument/2006/relationships/hyperlink" Target="http://www.consultant.ru/document/cons_doc_LAW_122855/" TargetMode="External"/><Relationship Id="rId50" Type="http://schemas.openxmlformats.org/officeDocument/2006/relationships/hyperlink" Target="http://www.consultant.ru/document/cons_doc_LAW_5142/" TargetMode="External"/><Relationship Id="rId55" Type="http://schemas.openxmlformats.org/officeDocument/2006/relationships/hyperlink" Target="https://docs.cntd.ru/document/1200142871" TargetMode="External"/><Relationship Id="rId63" Type="http://schemas.openxmlformats.org/officeDocument/2006/relationships/hyperlink" Target="http://www.consultant.ru/document/cons_doc_LAW_5142/" TargetMode="Externa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9" Type="http://schemas.openxmlformats.org/officeDocument/2006/relationships/hyperlink" Target="http://www.kumc.ru/o_kompanii/istoriya_kumc_apr/" TargetMode="External"/><Relationship Id="rId11" Type="http://schemas.openxmlformats.org/officeDocument/2006/relationships/hyperlink" Target="https://znanium.com/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://www.consultant.ru/document/cons_doc_LAW_410236/" TargetMode="External"/><Relationship Id="rId37" Type="http://schemas.openxmlformats.org/officeDocument/2006/relationships/hyperlink" Target="http://www.consultant.ru/document/cons_doc_LAW_410236/" TargetMode="External"/><Relationship Id="rId40" Type="http://schemas.openxmlformats.org/officeDocument/2006/relationships/hyperlink" Target="http://www.consultant.ru/document/cons_doc_LAW_5142/" TargetMode="External"/><Relationship Id="rId45" Type="http://schemas.openxmlformats.org/officeDocument/2006/relationships/hyperlink" Target="https://docs.cntd.ru/document/1200142871" TargetMode="External"/><Relationship Id="rId53" Type="http://schemas.openxmlformats.org/officeDocument/2006/relationships/hyperlink" Target="http://www.consultant.ru/document/cons_doc_LAW_5142/" TargetMode="External"/><Relationship Id="rId58" Type="http://schemas.openxmlformats.org/officeDocument/2006/relationships/hyperlink" Target="http://www.consultant.ru/document/cons_doc_LAW_122855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consultant.ru/document/cons_doc_LAW_5142/523ad831289297b5928f20fad8e63418a50fb262/" TargetMode="External"/><Relationship Id="rId19" Type="http://schemas.openxmlformats.org/officeDocument/2006/relationships/hyperlink" Target="https://lib.rucont.ru" TargetMode="External"/><Relationship Id="rId14" Type="http://schemas.openxmlformats.org/officeDocument/2006/relationships/hyperlink" Target="https://urait.ru/bcode/%20452701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dist-cons.ru" TargetMode="External"/><Relationship Id="rId30" Type="http://schemas.openxmlformats.org/officeDocument/2006/relationships/hyperlink" Target="https://docs.cntd.ru/document/1200142871" TargetMode="External"/><Relationship Id="rId35" Type="http://schemas.openxmlformats.org/officeDocument/2006/relationships/hyperlink" Target="http://www.consultant.ru/document/cons_doc_LAW_122855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www.consultant.ru/document/cons_doc_LAW_122855/" TargetMode="External"/><Relationship Id="rId56" Type="http://schemas.openxmlformats.org/officeDocument/2006/relationships/hyperlink" Target="http://www.consultant.ru/document/cons_doc_LAW_5142/" TargetMode="External"/><Relationship Id="rId64" Type="http://schemas.openxmlformats.org/officeDocument/2006/relationships/hyperlink" Target="http://www.consultant.ru/document/cons_doc_LAW_64629/0b318126c43879a845405f1fb1f4342f473a1eda/" TargetMode="External"/><Relationship Id="rId8" Type="http://schemas.openxmlformats.org/officeDocument/2006/relationships/hyperlink" Target="https://urait.ru/bcode/%20452701" TargetMode="External"/><Relationship Id="rId51" Type="http://schemas.openxmlformats.org/officeDocument/2006/relationships/hyperlink" Target="http://www.consultant.ru/document/cons_doc_LAW_5142/523ad831289297b5928f20fad8e63418a50fb2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80510.html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33" Type="http://schemas.openxmlformats.org/officeDocument/2006/relationships/hyperlink" Target="http://www.consultant.ru/document/cons_doc_LAW_122855/" TargetMode="External"/><Relationship Id="rId38" Type="http://schemas.openxmlformats.org/officeDocument/2006/relationships/hyperlink" Target="http://www.consultant.ru/document/cons_doc_LAW_5142/523ad831289297b5928f20fad8e63418a50fb262/" TargetMode="External"/><Relationship Id="rId46" Type="http://schemas.openxmlformats.org/officeDocument/2006/relationships/hyperlink" Target="http://www.consultant.ru/document/cons_doc_LAW_5142/" TargetMode="External"/><Relationship Id="rId59" Type="http://schemas.openxmlformats.org/officeDocument/2006/relationships/hyperlink" Target="http://www.consultant.ru/document/cons_doc_LAW_122855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inobrnauki.gov.ru/" TargetMode="External"/><Relationship Id="rId41" Type="http://schemas.openxmlformats.org/officeDocument/2006/relationships/hyperlink" Target="http://www.consultant.ru/document/cons_doc_LAW_410236/" TargetMode="External"/><Relationship Id="rId54" Type="http://schemas.openxmlformats.org/officeDocument/2006/relationships/hyperlink" Target="http://www.consultant.ru/document/cons_doc_LAW_64629/0b318126c43879a845405f1fb1f4342f473a1eda/" TargetMode="External"/><Relationship Id="rId62" Type="http://schemas.openxmlformats.org/officeDocument/2006/relationships/hyperlink" Target="http://www.consultant.ru/document/cons_doc_LAW_12285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1000gost.ru" TargetMode="External"/><Relationship Id="rId36" Type="http://schemas.openxmlformats.org/officeDocument/2006/relationships/hyperlink" Target="http://www.consultant.ru/document/cons_doc_LAW_5142/" TargetMode="External"/><Relationship Id="rId49" Type="http://schemas.openxmlformats.org/officeDocument/2006/relationships/hyperlink" Target="http://www.consultant.ru/document/cons_doc_LAW_122855/" TargetMode="External"/><Relationship Id="rId57" Type="http://schemas.openxmlformats.org/officeDocument/2006/relationships/hyperlink" Target="http://www.consultant.ru/document/cons_doc_LAW_122855/" TargetMode="External"/><Relationship Id="rId10" Type="http://schemas.openxmlformats.org/officeDocument/2006/relationships/hyperlink" Target="http://www" TargetMode="External"/><Relationship Id="rId31" Type="http://schemas.openxmlformats.org/officeDocument/2006/relationships/hyperlink" Target="http://www.consultant.ru/document/cons_doc_LAW_5142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www.consultant.ru/document/cons_doc_LAW_122855/" TargetMode="External"/><Relationship Id="rId60" Type="http://schemas.openxmlformats.org/officeDocument/2006/relationships/hyperlink" Target="http://www.consultant.ru/document/cons_doc_LAW_5142/" TargetMode="External"/><Relationship Id="rId65" Type="http://schemas.openxmlformats.org/officeDocument/2006/relationships/hyperlink" Target="https://normativ.kontur.ru/document?moduleId=9&amp;documentId=232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470" TargetMode="External"/><Relationship Id="rId13" Type="http://schemas.openxmlformats.org/officeDocument/2006/relationships/hyperlink" Target="http://www.iprbookshop.ru/83142.html%20" TargetMode="External"/><Relationship Id="rId18" Type="http://schemas.openxmlformats.org/officeDocument/2006/relationships/hyperlink" Target="https://urait.ru/" TargetMode="External"/><Relationship Id="rId39" Type="http://schemas.openxmlformats.org/officeDocument/2006/relationships/hyperlink" Target="http://www.consultant.ru/document/cons_doc_LAW_1228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42</Pages>
  <Words>14509</Words>
  <Characters>82702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204</cp:revision>
  <cp:lastPrinted>2022-01-20T10:36:00Z</cp:lastPrinted>
  <dcterms:created xsi:type="dcterms:W3CDTF">2018-12-03T18:08:00Z</dcterms:created>
  <dcterms:modified xsi:type="dcterms:W3CDTF">2022-06-20T06:26:00Z</dcterms:modified>
</cp:coreProperties>
</file>