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DB4ABF" w:rsidRDefault="00DB4ABF" w:rsidP="00491869">
      <w:pPr>
        <w:widowControl w:val="0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Теории и методики зимних видов спорта</w:t>
      </w:r>
    </w:p>
    <w:p w:rsidR="00491869" w:rsidRDefault="00491869" w:rsidP="007F5E23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B4ABF" w:rsidRPr="00DB4ABF" w:rsidTr="00EC020F">
        <w:tc>
          <w:tcPr>
            <w:tcW w:w="4617" w:type="dxa"/>
            <w:hideMark/>
          </w:tcPr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СОГЛАСОВАНО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к.б.н., доцент И.В.</w:t>
            </w:r>
            <w:r w:rsidR="00EC47BD">
              <w:rPr>
                <w:color w:val="000000"/>
                <w:sz w:val="24"/>
                <w:szCs w:val="24"/>
              </w:rPr>
              <w:t xml:space="preserve"> </w:t>
            </w:r>
            <w:r w:rsidRPr="00DB4ABF">
              <w:rPr>
                <w:color w:val="000000"/>
                <w:sz w:val="24"/>
                <w:szCs w:val="24"/>
              </w:rPr>
              <w:t>Осадченко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УТВЕРЖДЕНО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и.о.проректора по учебной  работе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к.п.н., доцент А.П.</w:t>
            </w:r>
            <w:r w:rsidR="00EC47BD">
              <w:rPr>
                <w:color w:val="000000"/>
                <w:sz w:val="24"/>
                <w:szCs w:val="24"/>
              </w:rPr>
              <w:t xml:space="preserve"> </w:t>
            </w:r>
            <w:r w:rsidRPr="00DB4ABF">
              <w:rPr>
                <w:color w:val="000000"/>
                <w:sz w:val="24"/>
                <w:szCs w:val="24"/>
              </w:rPr>
              <w:t>Морозов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B4ABF" w:rsidRPr="00DB4ABF" w:rsidRDefault="00DB4ABF" w:rsidP="00DB4AB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B4ABF">
              <w:rPr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DB4ABF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1E4364" w:rsidRDefault="001E4364" w:rsidP="00491869">
      <w:pPr>
        <w:widowControl w:val="0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БАЗОВЫЕ ВИДЫ ДВИГАТЕЛЬНОЙ ДЕЯТЕЛЬНОСТИ</w:t>
      </w:r>
    </w:p>
    <w:p w:rsidR="00491869" w:rsidRDefault="0091752F" w:rsidP="001E4364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(Лыжный спорт</w:t>
      </w:r>
      <w:r w:rsidR="00491869">
        <w:rPr>
          <w:b/>
          <w:bCs/>
          <w:sz w:val="24"/>
          <w:szCs w:val="24"/>
          <w:lang w:eastAsia="en-US"/>
        </w:rPr>
        <w:t>)»</w:t>
      </w:r>
    </w:p>
    <w:p w:rsidR="00491869" w:rsidRDefault="0091752F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Б1.03</w:t>
      </w:r>
      <w:r w:rsidR="00EC47BD">
        <w:rPr>
          <w:b/>
          <w:color w:val="000000"/>
          <w:sz w:val="24"/>
          <w:szCs w:val="24"/>
        </w:rPr>
        <w:t>7</w:t>
      </w:r>
      <w:r w:rsidR="00491869">
        <w:rPr>
          <w:b/>
          <w:color w:val="000000"/>
          <w:sz w:val="24"/>
          <w:szCs w:val="24"/>
        </w:rPr>
        <w:t>.</w:t>
      </w:r>
      <w:r w:rsidR="006B0D29">
        <w:rPr>
          <w:b/>
          <w:color w:val="000000"/>
          <w:sz w:val="24"/>
          <w:szCs w:val="24"/>
        </w:rPr>
        <w:t>04</w:t>
      </w:r>
    </w:p>
    <w:p w:rsidR="001E4364" w:rsidRDefault="001E4364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Направление подготовки</w:t>
      </w:r>
      <w:r>
        <w:rPr>
          <w:color w:val="000000"/>
          <w:sz w:val="24"/>
          <w:szCs w:val="24"/>
        </w:rPr>
        <w:t xml:space="preserve"> 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(адаптивная физическая культура) </w:t>
      </w: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ОПОП: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«Лечебная физическая культура»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«Физическая реабилитация»</w:t>
      </w:r>
    </w:p>
    <w:p w:rsidR="00491869" w:rsidRDefault="00491869" w:rsidP="0049186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«Адаптивный спорт»</w:t>
      </w:r>
    </w:p>
    <w:p w:rsidR="00491869" w:rsidRDefault="00491869" w:rsidP="00491869">
      <w:pPr>
        <w:widowControl w:val="0"/>
        <w:jc w:val="center"/>
        <w:rPr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Бакалавр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Форма обучения</w:t>
      </w:r>
    </w:p>
    <w:p w:rsidR="00491869" w:rsidRDefault="00491869" w:rsidP="00491869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Очная/заочная</w:t>
      </w:r>
    </w:p>
    <w:p w:rsidR="00491869" w:rsidRDefault="00491869" w:rsidP="00491869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491869" w:rsidTr="00491869">
        <w:trPr>
          <w:trHeight w:val="3026"/>
        </w:trPr>
        <w:tc>
          <w:tcPr>
            <w:tcW w:w="3544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 дневной формы обучения, к.п.н., доцент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491869" w:rsidRDefault="001E4364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» июня 202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заочной формы обучения, к.п.н., профессор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491869" w:rsidRDefault="001E4364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0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>» июня 202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491869">
              <w:rPr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491869" w:rsidRDefault="00491869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 w:rsidR="001E4364">
              <w:rPr>
                <w:color w:val="000000"/>
                <w:sz w:val="24"/>
                <w:szCs w:val="24"/>
              </w:rPr>
              <w:t>8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</w:t>
            </w:r>
            <w:r w:rsidR="001E436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» мая 202</w:t>
            </w:r>
            <w:r w:rsidR="001E4364">
              <w:rPr>
                <w:color w:val="000000"/>
                <w:sz w:val="24"/>
                <w:szCs w:val="24"/>
              </w:rPr>
              <w:t>3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491869" w:rsidRPr="00963CFD" w:rsidRDefault="00491869" w:rsidP="0049186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491869" w:rsidRDefault="00491869" w:rsidP="00EC47BD">
            <w:pPr>
              <w:widowControl w:val="0"/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«</w:t>
            </w:r>
            <w:r w:rsidR="00EC47BD">
              <w:rPr>
                <w:color w:val="000000"/>
                <w:sz w:val="24"/>
                <w:szCs w:val="24"/>
              </w:rPr>
              <w:t>24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EC47BD">
              <w:rPr>
                <w:color w:val="000000"/>
                <w:sz w:val="24"/>
                <w:szCs w:val="24"/>
              </w:rPr>
              <w:t>ма</w:t>
            </w:r>
            <w:r>
              <w:rPr>
                <w:color w:val="000000"/>
                <w:sz w:val="24"/>
                <w:szCs w:val="24"/>
              </w:rPr>
              <w:t>я 202</w:t>
            </w:r>
            <w:r w:rsidR="001E4364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491869" w:rsidRDefault="00491869" w:rsidP="00491869">
      <w:pPr>
        <w:widowControl w:val="0"/>
        <w:rPr>
          <w:b/>
          <w:color w:val="000000"/>
          <w:sz w:val="24"/>
          <w:szCs w:val="24"/>
        </w:rPr>
      </w:pPr>
    </w:p>
    <w:p w:rsidR="00EC020F" w:rsidRDefault="00EC020F" w:rsidP="00491869">
      <w:pPr>
        <w:widowControl w:val="0"/>
        <w:rPr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</w:t>
      </w:r>
      <w:r w:rsidR="001E4364">
        <w:rPr>
          <w:rFonts w:cs="Tahoma"/>
          <w:b/>
          <w:color w:val="000000"/>
          <w:sz w:val="24"/>
          <w:szCs w:val="24"/>
        </w:rPr>
        <w:t>3</w:t>
      </w:r>
    </w:p>
    <w:p w:rsidR="00491869" w:rsidRDefault="00491869" w:rsidP="00491869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br w:type="page"/>
      </w:r>
      <w:r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науки и образования Российской Федерации от 19 сентября 2017 г. № 942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Чубанов Е.В., к.п.н., доцент                                                _________</w:t>
      </w:r>
      <w:r w:rsidR="00CC5466">
        <w:rPr>
          <w:rFonts w:cs="Tahoma"/>
          <w:color w:val="000000"/>
          <w:sz w:val="24"/>
          <w:szCs w:val="24"/>
        </w:rPr>
        <w:t>__</w:t>
      </w:r>
      <w:r>
        <w:rPr>
          <w:rFonts w:cs="Tahoma"/>
          <w:color w:val="000000"/>
          <w:sz w:val="24"/>
          <w:szCs w:val="24"/>
        </w:rPr>
        <w:t>_____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Беляева Н.А., к.п.н., доцент                                                ____________</w:t>
      </w:r>
      <w:r w:rsidR="00CC5466">
        <w:rPr>
          <w:rFonts w:cs="Tahoma"/>
          <w:color w:val="000000"/>
          <w:sz w:val="24"/>
          <w:szCs w:val="24"/>
        </w:rPr>
        <w:t>_</w:t>
      </w:r>
      <w:r>
        <w:rPr>
          <w:rFonts w:cs="Tahoma"/>
          <w:color w:val="000000"/>
          <w:sz w:val="24"/>
          <w:szCs w:val="24"/>
        </w:rPr>
        <w:t xml:space="preserve">___ 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   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Пяткина С.А., старший преподаватель                              ________</w:t>
      </w:r>
      <w:r w:rsidR="00CC5466">
        <w:rPr>
          <w:rFonts w:cs="Tahoma"/>
          <w:color w:val="000000"/>
          <w:sz w:val="24"/>
          <w:szCs w:val="24"/>
        </w:rPr>
        <w:t>_</w:t>
      </w:r>
      <w:r>
        <w:rPr>
          <w:rFonts w:cs="Tahoma"/>
          <w:color w:val="000000"/>
          <w:sz w:val="24"/>
          <w:szCs w:val="24"/>
        </w:rPr>
        <w:t>_______</w:t>
      </w: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Антошин И.М., </w:t>
      </w:r>
      <w:r w:rsidR="00F16673">
        <w:rPr>
          <w:rFonts w:cs="Tahoma"/>
          <w:color w:val="000000"/>
          <w:sz w:val="24"/>
          <w:szCs w:val="24"/>
        </w:rPr>
        <w:t xml:space="preserve">старший </w:t>
      </w:r>
      <w:r>
        <w:rPr>
          <w:rFonts w:cs="Tahoma"/>
          <w:color w:val="000000"/>
          <w:sz w:val="24"/>
          <w:szCs w:val="24"/>
        </w:rPr>
        <w:t>препо</w:t>
      </w:r>
      <w:r w:rsidR="00F16673">
        <w:rPr>
          <w:rFonts w:cs="Tahoma"/>
          <w:color w:val="000000"/>
          <w:sz w:val="24"/>
          <w:szCs w:val="24"/>
        </w:rPr>
        <w:t xml:space="preserve">даватель          </w:t>
      </w:r>
      <w:r>
        <w:rPr>
          <w:rFonts w:cs="Tahoma"/>
          <w:color w:val="000000"/>
          <w:sz w:val="24"/>
          <w:szCs w:val="24"/>
        </w:rPr>
        <w:t xml:space="preserve">                   ________________                                    </w:t>
      </w: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Рецензенты:</w:t>
      </w: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C5466" w:rsidRDefault="00CC5466" w:rsidP="00CC5466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A51C1">
        <w:rPr>
          <w:rFonts w:cs="Tahoma"/>
          <w:color w:val="000000"/>
          <w:sz w:val="24"/>
          <w:szCs w:val="24"/>
        </w:rPr>
        <w:t>Дунаев К.С.</w:t>
      </w:r>
      <w:r>
        <w:rPr>
          <w:rFonts w:cs="Tahoma"/>
          <w:color w:val="000000"/>
          <w:sz w:val="24"/>
          <w:szCs w:val="24"/>
        </w:rPr>
        <w:t>,</w:t>
      </w:r>
      <w:r w:rsidRPr="007A51C1">
        <w:rPr>
          <w:rFonts w:cs="Tahoma"/>
          <w:color w:val="000000"/>
          <w:sz w:val="24"/>
          <w:szCs w:val="24"/>
        </w:rPr>
        <w:t xml:space="preserve"> д.п.н., профессор                                  </w:t>
      </w:r>
      <w:r>
        <w:rPr>
          <w:rFonts w:cs="Tahoma"/>
          <w:color w:val="000000"/>
          <w:sz w:val="24"/>
          <w:szCs w:val="24"/>
        </w:rPr>
        <w:t xml:space="preserve">  </w:t>
      </w:r>
      <w:r w:rsidRPr="007A51C1">
        <w:rPr>
          <w:rFonts w:cs="Tahoma"/>
          <w:color w:val="000000"/>
          <w:sz w:val="24"/>
          <w:szCs w:val="24"/>
        </w:rPr>
        <w:t xml:space="preserve">        ____________</w:t>
      </w:r>
      <w:r>
        <w:rPr>
          <w:rFonts w:cs="Tahoma"/>
          <w:color w:val="000000"/>
          <w:sz w:val="24"/>
          <w:szCs w:val="24"/>
        </w:rPr>
        <w:t>__</w:t>
      </w:r>
      <w:r w:rsidRPr="007A51C1">
        <w:rPr>
          <w:rFonts w:cs="Tahoma"/>
          <w:color w:val="000000"/>
          <w:sz w:val="24"/>
          <w:szCs w:val="24"/>
        </w:rPr>
        <w:t>___</w:t>
      </w:r>
    </w:p>
    <w:p w:rsidR="00CC5466" w:rsidRDefault="00CC5466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Pr="007A51C1" w:rsidRDefault="00CC5466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Кузнецов В.К., к</w:t>
      </w:r>
      <w:r w:rsidR="00491869" w:rsidRPr="007A51C1">
        <w:rPr>
          <w:rFonts w:cs="Tahoma"/>
          <w:color w:val="000000"/>
          <w:sz w:val="24"/>
          <w:szCs w:val="24"/>
        </w:rPr>
        <w:t xml:space="preserve">.п.н., профессор    </w:t>
      </w:r>
      <w:r>
        <w:rPr>
          <w:rFonts w:cs="Tahoma"/>
          <w:color w:val="000000"/>
          <w:sz w:val="24"/>
          <w:szCs w:val="24"/>
        </w:rPr>
        <w:t xml:space="preserve">                    </w:t>
      </w:r>
      <w:r w:rsidR="00491869" w:rsidRPr="007A51C1">
        <w:rPr>
          <w:rFonts w:cs="Tahoma"/>
          <w:color w:val="000000"/>
          <w:sz w:val="24"/>
          <w:szCs w:val="24"/>
        </w:rPr>
        <w:t xml:space="preserve">        </w:t>
      </w:r>
      <w:r w:rsidR="00491869">
        <w:rPr>
          <w:rFonts w:cs="Tahoma"/>
          <w:color w:val="000000"/>
          <w:sz w:val="24"/>
          <w:szCs w:val="24"/>
        </w:rPr>
        <w:t xml:space="preserve">   </w:t>
      </w:r>
      <w:r w:rsidR="00491869" w:rsidRPr="007A51C1">
        <w:rPr>
          <w:rFonts w:cs="Tahoma"/>
          <w:color w:val="000000"/>
          <w:sz w:val="24"/>
          <w:szCs w:val="24"/>
        </w:rPr>
        <w:t xml:space="preserve">     _________</w:t>
      </w:r>
      <w:r>
        <w:rPr>
          <w:rFonts w:cs="Tahoma"/>
          <w:color w:val="000000"/>
          <w:sz w:val="24"/>
          <w:szCs w:val="24"/>
        </w:rPr>
        <w:t>___</w:t>
      </w:r>
      <w:r w:rsidR="00491869" w:rsidRPr="007A51C1">
        <w:rPr>
          <w:rFonts w:cs="Tahoma"/>
          <w:color w:val="000000"/>
          <w:sz w:val="24"/>
          <w:szCs w:val="24"/>
        </w:rPr>
        <w:t>_____</w:t>
      </w:r>
    </w:p>
    <w:p w:rsidR="00491869" w:rsidRPr="007A51C1" w:rsidRDefault="00491869" w:rsidP="00491869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2"/>
        <w:tblW w:w="9923" w:type="dxa"/>
        <w:tblInd w:w="-289" w:type="dxa"/>
        <w:tblLook w:val="04A0" w:firstRow="1" w:lastRow="0" w:firstColumn="1" w:lastColumn="0" w:noHBand="0" w:noVBand="1"/>
      </w:tblPr>
      <w:tblGrid>
        <w:gridCol w:w="821"/>
        <w:gridCol w:w="4731"/>
        <w:gridCol w:w="3239"/>
        <w:gridCol w:w="1132"/>
      </w:tblGrid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Код ПС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Профессиональный стандарт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Аббрев. исп. в РПД</w:t>
            </w:r>
          </w:p>
        </w:tc>
      </w:tr>
      <w:tr w:rsidR="00491869" w:rsidTr="00491869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center"/>
              <w:rPr>
                <w:rFonts w:cs="Tahoma"/>
                <w:b/>
                <w:color w:val="000000"/>
                <w:lang w:eastAsia="en-US"/>
              </w:rPr>
            </w:pPr>
            <w:r>
              <w:rPr>
                <w:rFonts w:cs="Tahoma"/>
                <w:b/>
                <w:color w:val="000000"/>
                <w:lang w:eastAsia="en-US"/>
              </w:rPr>
              <w:t>05 Физическая культура и спорт</w:t>
            </w:r>
          </w:p>
        </w:tc>
      </w:tr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643E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lang w:eastAsia="en-US"/>
              </w:rPr>
            </w:pPr>
            <w:hyperlink r:id="rId7" w:history="1"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 АФК</w:t>
            </w:r>
          </w:p>
        </w:tc>
      </w:tr>
      <w:tr w:rsidR="00491869" w:rsidTr="00491869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05.004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643EB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lang w:eastAsia="en-US"/>
              </w:rPr>
            </w:pPr>
            <w:hyperlink r:id="rId8" w:history="1"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 xml:space="preserve"> "Инструктор-методист</w:t>
              </w:r>
              <w:r w:rsidR="00491869">
                <w:rPr>
                  <w:rStyle w:val="a3"/>
                  <w:color w:val="auto"/>
                  <w:u w:val="none"/>
                  <w:lang w:eastAsia="en-US"/>
                </w:rPr>
                <w:t xml:space="preserve"> </w:t>
              </w:r>
              <w:r w:rsidR="00491869">
                <w:rPr>
                  <w:rStyle w:val="a3"/>
                  <w:rFonts w:eastAsiaTheme="minorEastAsia"/>
                  <w:color w:val="auto"/>
                  <w:u w:val="none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ИМ АФК</w:t>
            </w:r>
          </w:p>
        </w:tc>
      </w:tr>
    </w:tbl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Pr="00EC020F" w:rsidRDefault="00491869" w:rsidP="00EC020F">
      <w:pPr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>
        <w:rPr>
          <w:bCs/>
          <w:cap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491869" w:rsidRDefault="00491869" w:rsidP="00491869">
      <w:pPr>
        <w:rPr>
          <w:color w:val="000000"/>
          <w:spacing w:val="-1"/>
          <w:sz w:val="24"/>
          <w:szCs w:val="24"/>
        </w:rPr>
      </w:pPr>
    </w:p>
    <w:p w:rsidR="00491869" w:rsidRDefault="00491869" w:rsidP="00491869">
      <w:pPr>
        <w:spacing w:line="276" w:lineRule="auto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УК-7</w:t>
      </w:r>
      <w:r>
        <w:rPr>
          <w:color w:val="000000"/>
          <w:spacing w:val="-1"/>
          <w:sz w:val="24"/>
          <w:szCs w:val="24"/>
        </w:rPr>
        <w:t xml:space="preserve"> Способен</w:t>
      </w:r>
      <w:r>
        <w:rPr>
          <w:sz w:val="24"/>
          <w:szCs w:val="24"/>
        </w:rPr>
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491869" w:rsidRDefault="00491869" w:rsidP="00491869">
      <w:pPr>
        <w:spacing w:line="276" w:lineRule="auto"/>
        <w:ind w:right="2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ОПК-1. </w:t>
      </w:r>
      <w:r>
        <w:rPr>
          <w:rFonts w:eastAsia="Calibri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491869" w:rsidRDefault="00491869" w:rsidP="00491869">
      <w:pPr>
        <w:pStyle w:val="TableParagraph"/>
        <w:spacing w:line="276" w:lineRule="auto"/>
        <w:ind w:left="0" w:right="1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ОПК-13.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491869" w:rsidRDefault="00491869" w:rsidP="00491869">
      <w:pPr>
        <w:pStyle w:val="TableParagraph"/>
        <w:spacing w:line="276" w:lineRule="auto"/>
        <w:ind w:left="0" w:right="1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ОПК-14.  </w:t>
      </w:r>
      <w:r>
        <w:rPr>
          <w:rFonts w:ascii="Times New Roman" w:hAnsi="Times New Roman" w:cs="Times New Roman"/>
          <w:sz w:val="24"/>
          <w:szCs w:val="24"/>
          <w:lang w:val="ru-RU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491869" w:rsidRDefault="00491869" w:rsidP="00491869">
      <w:pPr>
        <w:spacing w:line="276" w:lineRule="auto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91869" w:rsidRDefault="00491869" w:rsidP="00491869">
      <w:pPr>
        <w:pStyle w:val="a9"/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                               РЕЗУЛЬТАТЫ ОБУЧЕНИЯ ПО ДИСЦИПЛИНЕ:</w:t>
      </w:r>
    </w:p>
    <w:p w:rsidR="00491869" w:rsidRDefault="00491869" w:rsidP="00491869">
      <w:pPr>
        <w:pStyle w:val="a9"/>
        <w:ind w:left="0" w:firstLine="709"/>
        <w:jc w:val="both"/>
        <w:rPr>
          <w:color w:val="000000"/>
          <w:spacing w:val="-1"/>
          <w:sz w:val="24"/>
          <w:szCs w:val="24"/>
        </w:rPr>
      </w:pP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2268"/>
        <w:gridCol w:w="1984"/>
      </w:tblGrid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УК-7.1. Знает: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основы организации здорового образа жизни;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правила безопасности при проведении занятий по физической культуре и спорту;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основы планирования и проведения занятий по физической культуре;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правила эксплуатации контрольно- измерительных приборов и инвентаря.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УК-7.2. Умеет: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- планировать отдельные занятия и циклы занятий по физической культуре оздоровительной направленности с учетом </w:t>
            </w:r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особенностей профессиональной деятельности;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определять и учитывать величину нагрузки на занятиях;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соблюдать правила техники безопасности при выполнении упражнений;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spacing w:val="-1"/>
                <w:sz w:val="24"/>
                <w:szCs w:val="24"/>
                <w:lang w:eastAsia="en-US"/>
              </w:rPr>
              <w:t>УК-7.3. Имеет опыт: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планирования и проведения занятий по обучению технике базовых видов спорта;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- самоконтроля и анализа своего физического состояния, физической подготовленности.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УК-7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</w:t>
            </w:r>
            <w:r>
              <w:rPr>
                <w:sz w:val="24"/>
                <w:szCs w:val="24"/>
                <w:lang w:eastAsia="en-US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ОПК-1.1. Знает: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воспитательные возможности занятий плаванием, 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техники способов плавания и прикладного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обучения способам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развития физических качеств средствами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досуговой деятельности учащихся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ОПК-1.2. Умеет: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организации учебной деятельности на занятиях по плаванию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методы, средства и методические приемы при проведении занятий плаванию, в зависимости от поставленных задач;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распределять на протяжении занятия средства плавания,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показывать наглядно и правильно выполнение упражнений в плавании,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плавания,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оценивать качество выполнения упражнений плавании и определять ошибки в технике;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причины возникновения у занимающихся ошибок в технике движений в плавании подбирать приемы и средства для их устранения;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здоровья на занятиях по плаванию,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ОПК-1.3. Имеет опыт: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участия в судействе соревнования по плаванию;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внеурочных занятий (кружков физической культуры, групп ОФП, спортивных секций);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 АФК 05.002</w:t>
            </w: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  <w:p w:rsidR="00491869" w:rsidRDefault="00491869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 xml:space="preserve">C/03.6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Повышение уровня общей и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</w:t>
            </w:r>
            <w:r>
              <w:lastRenderedPageBreak/>
              <w:t xml:space="preserve">спортивных дисциплин) </w:t>
            </w:r>
          </w:p>
          <w:p w:rsidR="00491869" w:rsidRDefault="00491869">
            <w:pPr>
              <w:pStyle w:val="Default"/>
              <w:spacing w:line="256" w:lineRule="auto"/>
            </w:pP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05.004</w:t>
            </w:r>
          </w:p>
          <w:p w:rsidR="00491869" w:rsidRDefault="00491869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 xml:space="preserve">C/01.6 </w:t>
            </w:r>
          </w:p>
          <w:p w:rsidR="00491869" w:rsidRDefault="00491869">
            <w:pPr>
              <w:pStyle w:val="Default"/>
              <w:spacing w:line="256" w:lineRule="auto"/>
            </w:pPr>
            <w: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ind w:left="103"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</w:t>
            </w:r>
          </w:p>
          <w:p w:rsidR="00491869" w:rsidRDefault="00491869">
            <w:pPr>
              <w:spacing w:line="276" w:lineRule="auto"/>
              <w:ind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и когнитивному обучению и физической подготовке лиц с отклонениями в состоянии здоровья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ОПК-13.1. Знает: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принципы и порядок разработки учебно-программной документации для проведения занятий по плаванию, - правила и организация соревнований в плавании,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способы оценки результатов обучения плавании,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методики обучения технике спортивных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дисциплин (упражнений) в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учебно-тренировочного процесса в ИВАС.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ОПК-13.2.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ставить различные виды задач и организовывать их решение на занятиях по плаванию,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учебно-тренировочного процесса по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учебно-тренировочных занятиях по ИВАС в соответствии с поставленными задачами и особенностями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учебно-тренировочных занятий по ИВАС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ОПК-13.3. 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занятий по плаванию,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мероприятий оздоровительного характера с использованием средств плавания,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учебно-тренировочных занятий по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Т АФК   05.002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C/02.6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ИМ АФК  05.004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B/01.6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lastRenderedPageBreak/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491869" w:rsidRDefault="00491869">
            <w:pPr>
              <w:spacing w:line="25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pStyle w:val="TableParagraph"/>
              <w:spacing w:line="265" w:lineRule="exact"/>
              <w:ind w:righ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ОПК-13. </w:t>
            </w:r>
          </w:p>
          <w:p w:rsidR="00491869" w:rsidRDefault="00491869">
            <w:pPr>
              <w:pStyle w:val="TableParagraph"/>
              <w:spacing w:line="276" w:lineRule="auto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занимающихся различного пола и возраста, нозологических форм заболеваний занимающихся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91869" w:rsidTr="00491869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pStyle w:val="TableParagraph"/>
              <w:spacing w:line="265" w:lineRule="exact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ОПК-14.1. Знает: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внешние признаки утомления и переутомления занимающихся;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факторы и причины травматизма в процессе занятий плаванием, 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приемы помощи и страховки при проведении занятий по физической культуре с использованием средств плавания, 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занятий плаванием, с учащимися различных медицинских групп;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травматизма, меры предупреждения на занятиях ИВАС;</w:t>
            </w:r>
          </w:p>
          <w:p w:rsidR="00491869" w:rsidRDefault="00491869">
            <w:pPr>
              <w:pStyle w:val="TableParagraph"/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ОПК-14.2. Умеет: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вести разъяснительную беседу по профилактике и соблюдении техники безопасности при выполнении упражнений;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поддерживать дисциплину во время тренировочных занятий;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обеспечивать безопасное выполнение упражнений на занятиях по плаванию, 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на занятиях по плаванию, 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снижения опасности.</w:t>
            </w:r>
          </w:p>
          <w:p w:rsidR="00491869" w:rsidRDefault="00491869">
            <w:pPr>
              <w:pStyle w:val="TableParagraph"/>
              <w:tabs>
                <w:tab w:val="left" w:pos="221"/>
              </w:tabs>
              <w:spacing w:line="256" w:lineRule="auto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ОПК-14.3. Имеет опыт: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оказания первой помощи при неотложных состояниях и травматических повреждениях;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491869" w:rsidRDefault="00491869">
            <w:pPr>
              <w:pStyle w:val="TableParagraph"/>
              <w:spacing w:line="256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обеспечения безопасности при проведении учебно- тренировочного занятия по плаванию,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Т </w:t>
            </w:r>
            <w:r>
              <w:rPr>
                <w:b/>
                <w:sz w:val="24"/>
                <w:szCs w:val="24"/>
                <w:lang w:eastAsia="en-US"/>
              </w:rPr>
              <w:t>АФК 05.002</w:t>
            </w: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C/03.6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Повышение уровня общей и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</w:p>
          <w:p w:rsidR="00491869" w:rsidRDefault="0049186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pStyle w:val="Default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 xml:space="preserve">C/01.6 </w:t>
            </w:r>
          </w:p>
          <w:p w:rsidR="00491869" w:rsidRDefault="00491869">
            <w:pPr>
              <w:pStyle w:val="Default"/>
              <w:spacing w:line="256" w:lineRule="auto"/>
              <w:jc w:val="both"/>
            </w:pPr>
            <w: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491869" w:rsidRDefault="00491869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69" w:rsidRDefault="00491869">
            <w:pPr>
              <w:pStyle w:val="TableParagraph"/>
              <w:spacing w:line="256" w:lineRule="auto"/>
              <w:ind w:left="140" w:righ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ОПК-14. </w:t>
            </w:r>
          </w:p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</w:tr>
    </w:tbl>
    <w:p w:rsidR="00491869" w:rsidRDefault="00491869" w:rsidP="00491869">
      <w:pPr>
        <w:rPr>
          <w:sz w:val="24"/>
          <w:szCs w:val="24"/>
        </w:rPr>
      </w:pPr>
    </w:p>
    <w:p w:rsidR="00DF40D5" w:rsidRDefault="00DF40D5" w:rsidP="00491869">
      <w:pPr>
        <w:rPr>
          <w:sz w:val="24"/>
          <w:szCs w:val="24"/>
        </w:rPr>
      </w:pPr>
    </w:p>
    <w:p w:rsidR="00491869" w:rsidRDefault="00491869" w:rsidP="00491869">
      <w:pPr>
        <w:pStyle w:val="a9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491869" w:rsidRDefault="00491869" w:rsidP="007F5E2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491869" w:rsidRDefault="00491869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части.</w:t>
      </w:r>
    </w:p>
    <w:p w:rsidR="00491869" w:rsidRDefault="00491869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 4 семес</w:t>
      </w:r>
      <w:r w:rsidR="00DF40D5">
        <w:rPr>
          <w:color w:val="000000"/>
          <w:spacing w:val="-1"/>
          <w:sz w:val="24"/>
          <w:szCs w:val="24"/>
        </w:rPr>
        <w:t>тре по очной форме обучения, в 5</w:t>
      </w:r>
      <w:r>
        <w:rPr>
          <w:color w:val="000000"/>
          <w:spacing w:val="-1"/>
          <w:sz w:val="24"/>
          <w:szCs w:val="24"/>
        </w:rPr>
        <w:t xml:space="preserve"> семестре по заочной форме обучения. Вид промежуточной аттестации: зачет. </w:t>
      </w:r>
    </w:p>
    <w:p w:rsidR="00EC020F" w:rsidRDefault="00EC020F" w:rsidP="0049186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491869" w:rsidRDefault="00491869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DF40D5" w:rsidRDefault="00DF40D5" w:rsidP="00491869">
      <w:pPr>
        <w:jc w:val="both"/>
        <w:rPr>
          <w:i/>
          <w:color w:val="000000"/>
          <w:spacing w:val="-1"/>
          <w:sz w:val="24"/>
          <w:szCs w:val="24"/>
        </w:rPr>
      </w:pPr>
    </w:p>
    <w:p w:rsidR="00491869" w:rsidRDefault="00491869" w:rsidP="007F5E23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:rsidR="00491869" w:rsidRDefault="00491869" w:rsidP="0049186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491869" w:rsidRDefault="000E3564" w:rsidP="00491869">
      <w:pPr>
        <w:jc w:val="center"/>
        <w:rPr>
          <w:sz w:val="24"/>
          <w:szCs w:val="24"/>
        </w:rPr>
      </w:pPr>
      <w:r>
        <w:rPr>
          <w:i/>
          <w:sz w:val="24"/>
          <w:szCs w:val="24"/>
        </w:rPr>
        <w:t>О</w:t>
      </w:r>
      <w:r w:rsidR="00491869">
        <w:rPr>
          <w:i/>
          <w:sz w:val="24"/>
          <w:szCs w:val="24"/>
        </w:rPr>
        <w:t>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5"/>
        <w:gridCol w:w="1036"/>
        <w:gridCol w:w="2864"/>
      </w:tblGrid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Всего</w:t>
            </w:r>
            <w:r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153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Семестры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Лекции (Л)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 (ПЗ)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</w:tr>
      <w:tr w:rsidR="00491869" w:rsidTr="000E3564">
        <w:trPr>
          <w:trHeight w:val="155"/>
          <w:jc w:val="center"/>
        </w:trPr>
        <w:tc>
          <w:tcPr>
            <w:tcW w:w="29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Вид промежуточной аттестации   зачет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CE7374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Общая трудоемкость                    часы/ </w:t>
            </w:r>
            <w:r>
              <w:rPr>
                <w:lang w:eastAsia="en-US"/>
              </w:rPr>
              <w:t>зачетные единицы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1869" w:rsidRDefault="00491869">
            <w:pPr>
              <w:pStyle w:val="aa"/>
              <w:tabs>
                <w:tab w:val="right" w:leader="underscore" w:pos="93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491869" w:rsidRDefault="00491869" w:rsidP="00491869">
      <w:pPr>
        <w:rPr>
          <w:rFonts w:cs="Tahoma"/>
          <w:b/>
          <w:color w:val="000000"/>
          <w:sz w:val="24"/>
          <w:szCs w:val="24"/>
        </w:rPr>
      </w:pPr>
    </w:p>
    <w:p w:rsidR="00491869" w:rsidRDefault="00491869" w:rsidP="0049186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Заочная форма обучения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35"/>
        <w:gridCol w:w="1036"/>
        <w:gridCol w:w="2864"/>
      </w:tblGrid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5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Всего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часов</w:t>
            </w:r>
          </w:p>
        </w:tc>
        <w:tc>
          <w:tcPr>
            <w:tcW w:w="153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Семестры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Лекции (Л)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Практические занятия (ПЗ)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491869" w:rsidTr="000E3564">
        <w:trPr>
          <w:trHeight w:val="20"/>
          <w:jc w:val="center"/>
        </w:trPr>
        <w:tc>
          <w:tcPr>
            <w:tcW w:w="29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Самостоятельная работа  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1C5B88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</w:t>
            </w:r>
          </w:p>
        </w:tc>
      </w:tr>
      <w:tr w:rsidR="00491869" w:rsidTr="000E3564">
        <w:trPr>
          <w:trHeight w:val="155"/>
          <w:jc w:val="center"/>
        </w:trPr>
        <w:tc>
          <w:tcPr>
            <w:tcW w:w="291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Вид промежуточной аттестации    зачет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Общая трудоемкость                    часы/ </w:t>
            </w:r>
            <w:r>
              <w:rPr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72</w:t>
            </w:r>
          </w:p>
        </w:tc>
      </w:tr>
      <w:tr w:rsidR="00491869" w:rsidTr="000E3564">
        <w:trPr>
          <w:cantSplit/>
          <w:trHeight w:val="20"/>
          <w:jc w:val="center"/>
        </w:trPr>
        <w:tc>
          <w:tcPr>
            <w:tcW w:w="2911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91869" w:rsidRDefault="00491869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491869" w:rsidRDefault="00491869" w:rsidP="00491869">
      <w:pPr>
        <w:rPr>
          <w:sz w:val="24"/>
          <w:szCs w:val="24"/>
        </w:rPr>
      </w:pPr>
    </w:p>
    <w:p w:rsidR="00491869" w:rsidRPr="001C5B88" w:rsidRDefault="00491869" w:rsidP="007F5E23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220"/>
        <w:gridCol w:w="5512"/>
      </w:tblGrid>
      <w:tr w:rsidR="001C5B88" w:rsidRPr="00AF2D43" w:rsidTr="000E3564">
        <w:trPr>
          <w:cantSplit/>
          <w:trHeight w:val="645"/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723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1C5B88" w:rsidRPr="00AF2D43" w:rsidRDefault="001C5B88" w:rsidP="006B0D29">
            <w:pPr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 xml:space="preserve">История возникновения и современное состояние лыжных видов спорта (лыжные гонки, биатлон, горнолыжный спорт, прыжки на лыжах с трамплина, лыжное двоеборье, фристайл). Влияние занятий лыжным спортом на организм занимающихся. 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1C5B88" w:rsidRPr="00AF2D43" w:rsidRDefault="001C5B88" w:rsidP="006B0D29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способов передвижения на лыжах (лыжные хода, способы торможений, подъёмов, поворотов, переходов с хода на ход, преодоления неровностей. Методы изучения техники.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Формирование знаний, двигательных умений и навыков при занятиях лыжными видами спорта. Предупреждение и исправление ошибок.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1C5B88" w:rsidRPr="00AF2D43" w:rsidRDefault="001C5B88" w:rsidP="006B0D29">
            <w:pPr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723" w:type="pct"/>
          </w:tcPr>
          <w:p w:rsidR="001C5B88" w:rsidRPr="00AF2D43" w:rsidRDefault="001C5B88" w:rsidP="000E3564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1C5B88" w:rsidRPr="00AF2D43" w:rsidTr="000E3564">
        <w:trPr>
          <w:jc w:val="center"/>
        </w:trPr>
        <w:tc>
          <w:tcPr>
            <w:tcW w:w="328" w:type="pct"/>
            <w:vAlign w:val="center"/>
          </w:tcPr>
          <w:p w:rsidR="001C5B88" w:rsidRPr="00AF2D43" w:rsidRDefault="001C5B88" w:rsidP="006B0D29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AF2D4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723" w:type="pct"/>
            <w:vAlign w:val="center"/>
          </w:tcPr>
          <w:p w:rsidR="001C5B88" w:rsidRPr="00AF2D43" w:rsidRDefault="001C5B88" w:rsidP="006B0D29">
            <w:pPr>
              <w:ind w:right="19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2949" w:type="pct"/>
            <w:vAlign w:val="center"/>
          </w:tcPr>
          <w:p w:rsidR="001C5B88" w:rsidRPr="00AF2D43" w:rsidRDefault="001C5B88" w:rsidP="006B0D29">
            <w:pPr>
              <w:ind w:right="19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 по лыжным гонкам.</w:t>
            </w:r>
          </w:p>
        </w:tc>
      </w:tr>
    </w:tbl>
    <w:p w:rsidR="001C5B88" w:rsidRDefault="001C5B88" w:rsidP="001C5B88">
      <w:pPr>
        <w:ind w:left="1069"/>
        <w:contextualSpacing/>
        <w:jc w:val="both"/>
        <w:rPr>
          <w:b/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7F5E23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Разделы дисциплины и виды учебной работы</w:t>
      </w:r>
    </w:p>
    <w:p w:rsidR="00491869" w:rsidRDefault="00491869" w:rsidP="00491869">
      <w:pPr>
        <w:ind w:left="1069"/>
        <w:contextualSpacing/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  <w:r w:rsidR="002E65CA">
        <w:rPr>
          <w:sz w:val="24"/>
          <w:szCs w:val="24"/>
        </w:rPr>
        <w:t xml:space="preserve"> (зачет)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00"/>
        <w:gridCol w:w="1007"/>
        <w:gridCol w:w="1361"/>
        <w:gridCol w:w="839"/>
        <w:gridCol w:w="1136"/>
      </w:tblGrid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№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Всего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часов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16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16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14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30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8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F2D4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44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0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72</w:t>
            </w:r>
          </w:p>
        </w:tc>
      </w:tr>
    </w:tbl>
    <w:p w:rsidR="00491869" w:rsidRDefault="00491869" w:rsidP="00491869">
      <w:pPr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  <w:r w:rsidR="002E65CA">
        <w:rPr>
          <w:sz w:val="24"/>
          <w:szCs w:val="24"/>
        </w:rPr>
        <w:t xml:space="preserve"> (зачет)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200"/>
        <w:gridCol w:w="1007"/>
        <w:gridCol w:w="1361"/>
        <w:gridCol w:w="839"/>
        <w:gridCol w:w="1136"/>
      </w:tblGrid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№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п/п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Лек-ции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Практич. занятия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СРС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Всего</w:t>
            </w:r>
          </w:p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часов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1.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3.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Формы построения занятий. Планирование учебного процесса.</w:t>
            </w:r>
          </w:p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5.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6.</w:t>
            </w: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AF2D43">
              <w:rPr>
                <w:sz w:val="24"/>
                <w:szCs w:val="24"/>
              </w:rPr>
              <w:t>-</w:t>
            </w:r>
          </w:p>
        </w:tc>
        <w:tc>
          <w:tcPr>
            <w:tcW w:w="72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A660F" w:rsidRPr="00AF2D43" w:rsidTr="006B0D29">
        <w:trPr>
          <w:jc w:val="center"/>
        </w:trPr>
        <w:tc>
          <w:tcPr>
            <w:tcW w:w="429" w:type="pct"/>
          </w:tcPr>
          <w:p w:rsidR="00CA660F" w:rsidRPr="00AF2D43" w:rsidRDefault="00CA660F" w:rsidP="006B0D2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7" w:type="pct"/>
          </w:tcPr>
          <w:p w:rsidR="00CA660F" w:rsidRPr="00AF2D43" w:rsidRDefault="00CA660F" w:rsidP="006B0D29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AF2D4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49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08" w:type="pct"/>
          </w:tcPr>
          <w:p w:rsidR="00CA660F" w:rsidRPr="00F90CA0" w:rsidRDefault="00CA660F" w:rsidP="006B0D2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F90CA0">
              <w:rPr>
                <w:b/>
                <w:sz w:val="24"/>
                <w:szCs w:val="24"/>
              </w:rPr>
              <w:t>72</w:t>
            </w:r>
          </w:p>
        </w:tc>
      </w:tr>
    </w:tbl>
    <w:p w:rsidR="00CA660F" w:rsidRDefault="00CA660F" w:rsidP="00491869">
      <w:pPr>
        <w:jc w:val="center"/>
        <w:rPr>
          <w:sz w:val="24"/>
          <w:szCs w:val="24"/>
        </w:rPr>
      </w:pPr>
    </w:p>
    <w:p w:rsidR="00491869" w:rsidRDefault="00491869" w:rsidP="00491869">
      <w:pPr>
        <w:pStyle w:val="a9"/>
        <w:shd w:val="clear" w:color="auto" w:fill="FFFFFF"/>
        <w:tabs>
          <w:tab w:val="left" w:pos="993"/>
        </w:tabs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6B0D29" w:rsidRDefault="006B0D29" w:rsidP="007F5E23">
      <w:pPr>
        <w:pStyle w:val="1"/>
        <w:numPr>
          <w:ilvl w:val="0"/>
          <w:numId w:val="7"/>
        </w:numPr>
        <w:jc w:val="left"/>
        <w:rPr>
          <w:rFonts w:cs="Times New Roman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4901A3">
        <w:rPr>
          <w:rFonts w:cs="Times New Roman"/>
          <w:sz w:val="24"/>
          <w:szCs w:val="24"/>
        </w:rPr>
        <w:t>:</w:t>
      </w:r>
    </w:p>
    <w:p w:rsidR="006B0D29" w:rsidRPr="004901A3" w:rsidRDefault="006B0D29" w:rsidP="006B0D29">
      <w:pPr>
        <w:pStyle w:val="1"/>
        <w:numPr>
          <w:ilvl w:val="0"/>
          <w:numId w:val="0"/>
        </w:numPr>
        <w:ind w:left="720"/>
        <w:jc w:val="left"/>
        <w:rPr>
          <w:rFonts w:cs="Times New Roman"/>
          <w:sz w:val="24"/>
          <w:szCs w:val="24"/>
        </w:rPr>
      </w:pPr>
    </w:p>
    <w:p w:rsidR="006B0D29" w:rsidRPr="002F1A68" w:rsidRDefault="006B0D29" w:rsidP="002F1A68">
      <w:pPr>
        <w:pStyle w:val="a9"/>
        <w:numPr>
          <w:ilvl w:val="1"/>
          <w:numId w:val="7"/>
        </w:numPr>
        <w:rPr>
          <w:b/>
          <w:sz w:val="24"/>
          <w:szCs w:val="24"/>
        </w:rPr>
      </w:pPr>
      <w:r w:rsidRPr="004901A3">
        <w:rPr>
          <w:b/>
          <w:sz w:val="24"/>
          <w:szCs w:val="24"/>
        </w:rPr>
        <w:t>Основная литература</w:t>
      </w:r>
    </w:p>
    <w:tbl>
      <w:tblPr>
        <w:tblW w:w="51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6418"/>
        <w:gridCol w:w="1276"/>
        <w:gridCol w:w="1168"/>
      </w:tblGrid>
      <w:tr w:rsidR="006B0D29" w:rsidRPr="004901A3" w:rsidTr="006B0D29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Кузнецов, В. К.   Основы техники и обучение способам передвижения на лыжах : учебное пособие / В. К. Кузнецов, М. В. Артёменко ; МГАФК. - Малаховка, 2010. - Текст : электронный // Электронно-библиотечная система ЭЛМАРК (МГАФК) : [сайт]. — </w:t>
            </w:r>
            <w:hyperlink r:id="rId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Федотов, В. Н.   Психологическая подготовка лыжников-гонщиков : учебно-методическое пособие / В. Н. Федотов, В. Г. Федотова ; МГАФК. - Малаховка, 2011. - Библиогр.: с. 58-59. - Текст : электронный // Электронно-библиотечная система ЭЛМАРК (МГАФК) : [сайт]. — </w:t>
            </w:r>
            <w:hyperlink r:id="rId10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Причины и профилактика травматизма в лыжном спорте : учебно-методическое пособие / В. Г. Федотова, В. Н. Федотов. - Малаховка, 2017. - Текст : электронный // Электронно-библиотечная система ЭЛМАРК (МГАФК) : [сайт]. — </w:t>
            </w:r>
            <w:hyperlink r:id="rId11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Каширцев, Ю. А.   Что необходимо знать биатлонисту : учебно-методическое пособие / Ю. А. Каширцев ; МГАФК. - Малаховка, 2011. - Текст : электронный // Электронно-</w:t>
            </w:r>
            <w:r w:rsidRPr="004901A3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12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Биатлон : учебник / СибГУФК ; под общ. ред. Н. Г. Безмельницына . - Омск, 2014. - Текст : электронный // Электронно-библиотечная система ЭЛМАРК (МГАФК) : [сайт]. — </w:t>
            </w:r>
            <w:hyperlink r:id="rId1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Загурский, Н. С.   Теория и методика биатлона. Биатлон в России, состояние и перспективы развития : учебное пособие / Н. С. Загурский, Ю. Ф. Кашкаров, Г. А. Сергеев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1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Федотова В. Г.   Основы обучения в лыжном спорте : лекция / В. Г. Федотова, В. Н. Федотов ; МОГИФК. - Малаховка, 1988. - Текст : электронный // Электронно-библиотечная система ЭЛМАРК (МГАФК) : [сайт]. — </w:t>
            </w:r>
            <w:hyperlink r:id="rId1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 В. Н.</w:t>
            </w:r>
            <w:r w:rsidRPr="004901A3">
              <w:rPr>
                <w:sz w:val="24"/>
                <w:szCs w:val="24"/>
              </w:rPr>
              <w:t xml:space="preserve">   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16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 В. Г.</w:t>
            </w:r>
            <w:r w:rsidRPr="004901A3">
              <w:rPr>
                <w:sz w:val="24"/>
                <w:szCs w:val="24"/>
              </w:rPr>
              <w:t xml:space="preserve">   Основы тактической подготовки лыжников-гонщиков : учебно-методическое пособие / В. Г. Федотова, А. В. Швецов ; МГАФК ; под ред. В. К. Кузнецова. - Малаховка, 2006. - Текст : электронный // Электронно-библиотечная система ЭЛМАРК (МГАФК) : [сайт]. — </w:t>
            </w:r>
            <w:hyperlink r:id="rId17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Каширцев, Ю. А.</w:t>
            </w:r>
            <w:r w:rsidRPr="004901A3">
              <w:rPr>
                <w:sz w:val="24"/>
                <w:szCs w:val="24"/>
              </w:rPr>
              <w:t xml:space="preserve">   Технические средства в подготовке лыжников-гонщиков : учебно-методическое пособие / Ю. А. Каширцев, В. Н. Федотов, А. В. Швецов ; МГАФК. - Малаховка, 2008. - Текст : электронный // Электронно-библиотечная система ЭЛМАРК (МГАФК) : [сайт]. — </w:t>
            </w:r>
            <w:hyperlink r:id="rId18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спорта : учебно-методическое пособие / В. Г. Федотова, Е. В. Федотова ; МГАФК. - Малаховка, 2016. - 436 с. : ил. - Библиогр.: с. 424-435. - Текст : электронный // Электронно-библиотечная система ЭЛМАРК (МГАФК) : [сайт]. — </w:t>
            </w:r>
            <w:hyperlink r:id="rId1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лыжные гонки : приказ Министерства спорта Российской Федерации от 20 марта 2019 г. №250 / . — Саратов : Вузовское образование, 2019. — 31 c. — ISBN 978-5-4487-0577-9. — Текст : электронный // Электронно-библиотечная система IPR BOOKS : [сайт]. — URL: </w:t>
            </w:r>
            <w:hyperlink r:id="rId20" w:history="1">
              <w:r w:rsidRPr="004901A3">
                <w:rPr>
                  <w:rStyle w:val="a3"/>
                  <w:sz w:val="24"/>
                  <w:szCs w:val="24"/>
                </w:rPr>
                <w:t>http://www.iprbookshop.ru/87569.html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Федеральный стандарт спортивной подготовки по виду спорта биатлон : приказ Министерства спорта Российской Федерации от 30 августа 2013 г. №686 / . — Саратов : Вузовское образование, 2019. — 29 c. — ISBN 978-5-4487-0532-8. — Текст : электронный // Электронно-библиотечная система IPR BOOKS : [сайт]. — URL: </w:t>
            </w:r>
            <w:hyperlink r:id="rId21" w:history="1">
              <w:r w:rsidRPr="004901A3">
                <w:rPr>
                  <w:rStyle w:val="a3"/>
                  <w:sz w:val="24"/>
                  <w:szCs w:val="24"/>
                </w:rPr>
                <w:t>http://www.iprbookshop.ru/87558.html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3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роллерах : научно-методическое пособие / В. Н. Плохой. — 2-е изд. — Москва : Издательство «Спорт», 2018. — 278 c. — ISBN 978-5-9500180-3-9. — Текст : электронный // Электронно-библиотечная система IPR BOOKS : [сайт]. — URL: </w:t>
            </w:r>
            <w:hyperlink r:id="rId22" w:history="1">
              <w:r w:rsidRPr="004901A3">
                <w:rPr>
                  <w:rStyle w:val="a3"/>
                  <w:sz w:val="24"/>
                  <w:szCs w:val="24"/>
                </w:rPr>
                <w:t>http://www.iprbookshop.ru/77239.html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6B0D29" w:rsidRPr="004901A3" w:rsidRDefault="006B0D29" w:rsidP="006B0D29">
      <w:pPr>
        <w:jc w:val="both"/>
        <w:rPr>
          <w:sz w:val="24"/>
          <w:szCs w:val="24"/>
        </w:rPr>
      </w:pPr>
    </w:p>
    <w:p w:rsidR="006B0D29" w:rsidRPr="002F1A68" w:rsidRDefault="006B0D29" w:rsidP="002F1A68">
      <w:pPr>
        <w:pStyle w:val="a9"/>
        <w:numPr>
          <w:ilvl w:val="1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901A3">
        <w:rPr>
          <w:b/>
          <w:sz w:val="24"/>
          <w:szCs w:val="24"/>
        </w:rPr>
        <w:t>Дополнительная литература</w:t>
      </w: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927"/>
        <w:gridCol w:w="1040"/>
        <w:gridCol w:w="951"/>
      </w:tblGrid>
      <w:tr w:rsidR="006B0D29" w:rsidRPr="004901A3" w:rsidTr="006B0D29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901A3">
              <w:rPr>
                <w:b/>
                <w:sz w:val="24"/>
                <w:szCs w:val="24"/>
              </w:rPr>
              <w:t>Наименование</w:t>
            </w:r>
          </w:p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6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библиотека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кафедра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Каширцев Ю.А. Любителям бегать на лыжах: практическое руководство / Ю.А. Каширцев ; МГАФК. – Малаховка, 2009.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 xml:space="preserve">Каширцев, Ю. А. Любителям бегать на лыжах : практическое руководство / Ю. А. Каширцев ; МГАФК. - Малаховка, 2010. - Библиогр.: 15 назв. - Текст : электронный // Электронно-библиотечная система ЭЛМАРК (МГАФК) : [сайт]. — </w:t>
            </w:r>
            <w:hyperlink r:id="rId2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br/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МГАФК.- Малаховка, 2019.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Беляева, Н. А. Лыжероллеры, как специальное средство технической и физической подготовки юных лыжников-гонщиков : учебно-методическое пособие / Н. А. Беляева, Е. В. Чубанов, Е. М. Скрябина ; МГАФК. - Малаховка, 2019. - Библиогр.: с. 81-83. - Текст : электронный // Электронно-</w:t>
            </w:r>
            <w:r w:rsidRPr="004901A3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2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Евстратов В. Д. Коньковый ход? Не только... / В. Д. Евстратов, П. М. Виролайнен, Г. Б. Чукардин. - Москва : Физкультура и спорт, 1988. - 128 с. : ил. - 0.40.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Лыжный спорт: учебник для институтов физической культуры / под ред. М.А. Аграновского. – М.: Физкультура и спорт, 1980.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197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Манжосов В.Н. Тренировка лыжников-гонщиков: (Очерки теории и методики) / В.Н. Монжосов. – М.: Физкультура и спорт, 1986.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81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Раменская Т.И. Специальная подготовка лыжника: учебная книга / Т.И. Раменская. – М.: СпортАкадем-Пресс, 2001.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Спиридонов К. Н. Влияние условий скольжения на скорость хода лыжников-гонщиков : методические разработки для студентов, преподавателей, тренеров / К. Н. Спиридонов ; ГЦОЛИФК. - Москва, 1980. - 20 с. - 0.09. - Текст (визуальный) : непосредственный.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Анализ и совершенствование техники лыжников-гонщиков : учебное пособие / В. Н. Федотов ; МГАФК. - Малаховка, 2004. - 34 с. : ил. - Библиогр.: с. 32-34.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Анализ и совершенствование техники лыжников-гонщиков : учебное пособие / В. Н. Федотов ; МГАФК. - Малаховка, 2004. - Текст : электронный // Электронно-библиотечная система ЭЛМАРК (МГАФК) : [сайт]. — </w:t>
            </w:r>
            <w:hyperlink r:id="rId2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hanging="43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- 38 с. : ил. - Библиогр.: с. 37-38. - б/ц. - Текст (визуальный) : непосредственный.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5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 xml:space="preserve">Федотов В. Н. </w:t>
            </w:r>
            <w:r w:rsidRPr="004901A3">
              <w:rPr>
                <w:sz w:val="24"/>
                <w:szCs w:val="24"/>
              </w:rPr>
              <w:t xml:space="preserve">Моделирование спортивной подготовки лыжников-гонщиков : учебно-методическое пособие / В. Н. Федотов, В. Г. Федотова, А. В. Швецов ; МГАФК. - Малаховка, 2004. - Текст : электронный // Электронно-библиотечная система ЭЛМАРК (МГАФК) : [сайт]. — </w:t>
            </w:r>
            <w:hyperlink r:id="rId26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23.06.2020).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Федотова, В. Г.</w:t>
            </w:r>
            <w:r w:rsidRPr="004901A3">
              <w:rPr>
                <w:sz w:val="24"/>
                <w:szCs w:val="24"/>
              </w:rPr>
              <w:t xml:space="preserve">   Допинг и противодействие его применению в спорте : учебно-методическое пособие / В. Г. Федотова, Е. В. Федотова ; МГАФК. - Малаховка, 2010. - Текст : электронный // Электронно-библиотечная система ЭЛМАРК (МГАФК) : [сайт]. — </w:t>
            </w:r>
            <w:hyperlink r:id="rId27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Чесноков, Н.Н. Управление спортивной подготовкой высококвалифицированных спортсменов : монография / Н.Н. Чесноков, В.Г. Никитушкин, А.П. Морозов. – М., 2017. – 247 с.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Алябьев, А. Н.</w:t>
            </w:r>
            <w:r w:rsidRPr="004901A3">
              <w:rPr>
                <w:sz w:val="24"/>
                <w:szCs w:val="24"/>
              </w:rPr>
              <w:t xml:space="preserve">   Оптимизация процесса подготовки биатлонистов к ответственным стартам : лекция / А. Н. Алябьев, К. С. Дунаев ; СПбГУФК им. П. Ф. Лесгафта. - Санкт-Петербург, 2007. - ил. - Библиогр.: с. 3. - Текст : электронный // Электронно-библиотечная система ЭЛМАРК (МГАФК) : [сайт]. — </w:t>
            </w:r>
            <w:hyperlink r:id="rId28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Современные лыжные мази ведущих фирм мира и их применение : учебно-методическое пособие / А. А. Смирнов ; СПбГАФК им. П. Ф. Лесгафта. - Санкт-Петербург, 2005. - Библиогр.: с. 77. - Текст : электронный // Электронно-библиотечная система ЭЛМАРК (МГАФК) : [сайт]. — </w:t>
            </w:r>
            <w:hyperlink r:id="rId29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Смирнов, А. А.</w:t>
            </w:r>
            <w:r w:rsidRPr="004901A3">
              <w:rPr>
                <w:sz w:val="24"/>
                <w:szCs w:val="24"/>
              </w:rPr>
              <w:t xml:space="preserve">   Современный лыжный инвентарь и оборудование : методические рекомендации / А. А. Смирнов ; СПбГАФК им. П. Ф. Лесгафта. - Санкт-Петербург, 2004. - ил. - Библиогр.: с. 26. - Текст : электронный // Электронно-библиотечная система ЭЛМАРК (МГАФК) : [сайт]. — </w:t>
            </w:r>
            <w:hyperlink r:id="rId30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Дунаев, К. С.</w:t>
            </w:r>
            <w:r w:rsidRPr="004901A3">
              <w:rPr>
                <w:sz w:val="24"/>
                <w:szCs w:val="24"/>
              </w:rPr>
              <w:t xml:space="preserve">   Целевая физическая подготовка квалифицированных биатлонистов : монография / К. С. Дунаев, С. Г. Сейранов ; МГАФК. - 2-е изд., перераб. и доп. - Малаховка, 2016. - 368 с. : ил. - Библиогр.: с. 350-366. - ISBN 978-5-00063-009-9. - Текст : электронный // Электронно-библиотечная система ЭЛМАРК (МГАФК) : [сайт]. — </w:t>
            </w:r>
            <w:hyperlink r:id="rId31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Современные аспекты спортивной тренировки лыжников и биатлонистов за рубежом</w:t>
            </w:r>
            <w:r w:rsidRPr="004901A3">
              <w:rPr>
                <w:sz w:val="24"/>
                <w:szCs w:val="24"/>
              </w:rPr>
              <w:t xml:space="preserve"> : научно-методическое пособие / Сиб. гос. ун-т физ. культуры и спорта. - Омск, 2015. - 68 с. - Текст : электронный // Электронно-библиотечная система ЭЛМАРК (МГАФК) : [сайт]. — </w:t>
            </w:r>
            <w:hyperlink r:id="rId32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Каширцев, Ю. А.</w:t>
            </w:r>
            <w:r w:rsidRPr="004901A3">
              <w:rPr>
                <w:sz w:val="24"/>
                <w:szCs w:val="24"/>
              </w:rPr>
              <w:t xml:space="preserve">   Биатлон с пневматической винтовкой: базовые основы : учебно-методическое пособие / Ю. А. Каширцев ; МГАФК. - Малаховка, 2011. - Библиогр.: с. 53. - Текст : электронный // Электронно-библиотечная система ЭЛМАРК (МГАФК) : [сайт]. — </w:t>
            </w:r>
            <w:hyperlink r:id="rId33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4901A3">
              <w:rPr>
                <w:sz w:val="24"/>
                <w:szCs w:val="24"/>
              </w:rPr>
              <w:t xml:space="preserve"> / В. А. Аикин, Е. А. Сухачев, Е. А. Реуцкая, И. Т. Лысаковский ; СибГУФК. - Омск, 2015. - Текст : электронный // Электронно-библиотечная система ЭЛМАРК (МГАФК) : [сайт]. — </w:t>
            </w:r>
            <w:hyperlink r:id="rId34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</w:t>
            </w:r>
            <w:r w:rsidRPr="004901A3">
              <w:rPr>
                <w:sz w:val="24"/>
                <w:szCs w:val="24"/>
              </w:rPr>
              <w:lastRenderedPageBreak/>
              <w:t xml:space="preserve">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  <w:tr w:rsidR="006B0D29" w:rsidRPr="004901A3" w:rsidTr="006B0D29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7F5E23">
            <w:pPr>
              <w:numPr>
                <w:ilvl w:val="0"/>
                <w:numId w:val="8"/>
              </w:numPr>
              <w:tabs>
                <w:tab w:val="num" w:pos="284"/>
              </w:tabs>
              <w:spacing w:line="254" w:lineRule="auto"/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901A3">
              <w:rPr>
                <w:bCs/>
                <w:sz w:val="24"/>
                <w:szCs w:val="24"/>
              </w:rPr>
              <w:t>Специальная подготовленность высококвалифицированных биатлонистов и технология ее повышения в годичном макроцикле</w:t>
            </w:r>
            <w:r w:rsidRPr="004901A3">
              <w:rPr>
                <w:sz w:val="24"/>
                <w:szCs w:val="24"/>
              </w:rPr>
              <w:t xml:space="preserve"> : монография / В. И. Михалев, В. А. Аикин, Е. А. Реуцкая, Я. С. Романова ; СибГУФК. - Омск, 2018. - Текст : электронный // Электронно-библиотечная система ЭЛМАРК (МГАФК) : [сайт]. — </w:t>
            </w:r>
            <w:hyperlink r:id="rId35" w:history="1">
              <w:r w:rsidRPr="004901A3">
                <w:rPr>
                  <w:rStyle w:val="a3"/>
                  <w:sz w:val="24"/>
                  <w:szCs w:val="24"/>
                </w:rPr>
                <w:t>URL: http://lib.mgafk.ru</w:t>
              </w:r>
            </w:hyperlink>
            <w:r w:rsidRPr="004901A3">
              <w:rPr>
                <w:sz w:val="24"/>
                <w:szCs w:val="24"/>
              </w:rPr>
              <w:t xml:space="preserve"> (дата обращения: 22.06.2020). — Режим доступа: для авторизир. пользователей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</w:t>
            </w:r>
          </w:p>
        </w:tc>
      </w:tr>
    </w:tbl>
    <w:p w:rsidR="00DF40D5" w:rsidRDefault="00DF40D5" w:rsidP="006B0D29">
      <w:pPr>
        <w:ind w:firstLine="567"/>
        <w:jc w:val="both"/>
        <w:rPr>
          <w:b/>
          <w:caps/>
          <w:spacing w:val="-1"/>
          <w:sz w:val="24"/>
          <w:szCs w:val="24"/>
        </w:rPr>
      </w:pPr>
    </w:p>
    <w:p w:rsidR="006B0D29" w:rsidRPr="004901A3" w:rsidRDefault="006B0D29" w:rsidP="006B0D29">
      <w:pPr>
        <w:ind w:firstLine="567"/>
        <w:jc w:val="both"/>
        <w:rPr>
          <w:sz w:val="24"/>
          <w:szCs w:val="24"/>
        </w:rPr>
      </w:pPr>
      <w:r w:rsidRPr="004901A3">
        <w:rPr>
          <w:b/>
          <w:caps/>
          <w:spacing w:val="-1"/>
          <w:sz w:val="24"/>
          <w:szCs w:val="24"/>
        </w:rPr>
        <w:t>7. П</w:t>
      </w:r>
      <w:r w:rsidRPr="004901A3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4901A3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Антиплагиат: российская система обнаружения текстовых заимствований </w:t>
      </w:r>
      <w:hyperlink r:id="rId36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https://antiplagiat.ru/</w:t>
        </w:r>
      </w:hyperlink>
      <w:r w:rsidRPr="00DF40D5">
        <w:rPr>
          <w:rFonts w:eastAsiaTheme="minorHAnsi"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Министерство науки и высшего образования Российской Федерации </w:t>
      </w:r>
      <w:hyperlink r:id="rId37" w:history="1">
        <w:r w:rsidRPr="00DF40D5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https://minobrnauki.gov.ru/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Министерство спорта Российской Федерации </w:t>
      </w:r>
      <w:hyperlink r:id="rId38" w:history="1">
        <w:r w:rsidRPr="00DF40D5">
          <w:rPr>
            <w:rFonts w:eastAsiaTheme="minorHAnsi"/>
            <w:color w:val="0563C1" w:themeColor="hyperlink"/>
            <w:u w:val="single"/>
            <w:lang w:eastAsia="en-US"/>
          </w:rPr>
          <w:t>http://www.minsport.gov.ru/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Московская государственная академия физической культуры </w:t>
      </w:r>
      <w:hyperlink r:id="rId39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https://mgafk.ru/</w:t>
        </w:r>
      </w:hyperlink>
      <w:r w:rsidRPr="00DF40D5">
        <w:rPr>
          <w:rFonts w:eastAsiaTheme="minorHAnsi"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bCs/>
          <w:sz w:val="22"/>
          <w:szCs w:val="22"/>
          <w:lang w:eastAsia="en-US"/>
        </w:rPr>
        <w:t xml:space="preserve">Образовательная платформа МГАФК (SAKAI) </w:t>
      </w:r>
      <w:hyperlink r:id="rId40" w:history="1">
        <w:r w:rsidRPr="00DF40D5">
          <w:rPr>
            <w:rFonts w:eastAsiaTheme="minorHAnsi"/>
            <w:bCs/>
            <w:color w:val="0563C1" w:themeColor="hyperlink"/>
            <w:sz w:val="22"/>
            <w:szCs w:val="22"/>
            <w:u w:val="single"/>
            <w:lang w:eastAsia="en-US"/>
          </w:rPr>
          <w:t>https://edu.mgafk.ru/portal</w:t>
        </w:r>
      </w:hyperlink>
      <w:r w:rsidRPr="00DF40D5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Сервис организации видеоконференцсвязи, вебинаров, онлайн-конференций, интерактивные доски </w:t>
      </w:r>
      <w:r w:rsidRPr="00DF40D5">
        <w:rPr>
          <w:rFonts w:eastAsiaTheme="minorHAnsi"/>
          <w:bCs/>
          <w:sz w:val="22"/>
          <w:szCs w:val="22"/>
          <w:lang w:eastAsia="en-US"/>
        </w:rPr>
        <w:t>МГАФК</w:t>
      </w:r>
      <w:r w:rsidRPr="00DF40D5">
        <w:rPr>
          <w:rFonts w:eastAsiaTheme="minorHAnsi"/>
          <w:sz w:val="22"/>
          <w:szCs w:val="22"/>
          <w:lang w:eastAsia="en-US"/>
        </w:rPr>
        <w:t xml:space="preserve"> </w:t>
      </w:r>
      <w:hyperlink r:id="rId41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https://vks.mgafk.ru/</w:t>
        </w:r>
      </w:hyperlink>
      <w:r w:rsidRPr="00DF40D5">
        <w:rPr>
          <w:rFonts w:eastAsiaTheme="minorHAnsi"/>
          <w:sz w:val="22"/>
          <w:szCs w:val="22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Федеральная служба по надзору в сфере образования и науки </w:t>
      </w:r>
      <w:hyperlink r:id="rId42" w:history="1">
        <w:r w:rsidRPr="00DF40D5">
          <w:rPr>
            <w:rFonts w:eastAsia="Calibri"/>
            <w:color w:val="0066CC"/>
            <w:sz w:val="22"/>
            <w:szCs w:val="22"/>
            <w:u w:val="single"/>
            <w:lang w:eastAsia="en-US"/>
          </w:rPr>
          <w:t>http://obrnadzor.gov.ru/ru/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color w:val="2F2F2F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Федеральный портал «Российское образование» </w:t>
      </w:r>
      <w:hyperlink r:id="rId43" w:history="1">
        <w:r w:rsidRPr="00DF40D5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http://www.edu.ru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color w:val="2F2F2F"/>
          <w:sz w:val="22"/>
          <w:szCs w:val="22"/>
          <w:lang w:eastAsia="en-US"/>
        </w:rPr>
        <w:t xml:space="preserve">Федеральный центр и информационно-образовательных ресурсов </w:t>
      </w:r>
      <w:hyperlink r:id="rId44" w:history="1">
        <w:r w:rsidRPr="00DF40D5">
          <w:rPr>
            <w:rFonts w:eastAsiaTheme="minorHAnsi"/>
            <w:color w:val="0563C1" w:themeColor="hyperlink"/>
            <w:u w:val="single"/>
            <w:lang w:eastAsia="en-US"/>
          </w:rPr>
          <w:t>http://fcior.edu.ru/</w:t>
        </w:r>
      </w:hyperlink>
      <w:r w:rsidRPr="00DF40D5">
        <w:rPr>
          <w:rFonts w:eastAsiaTheme="minorHAnsi"/>
          <w:lang w:eastAsia="en-US"/>
        </w:rPr>
        <w:t xml:space="preserve"> </w:t>
      </w:r>
    </w:p>
    <w:p w:rsidR="00DF40D5" w:rsidRPr="00DF40D5" w:rsidRDefault="00DF40D5" w:rsidP="00DF40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>Электронная библиотечная система ЭЛМАРК (МГАФК)</w:t>
      </w:r>
      <w:r w:rsidRPr="00DF40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45" w:history="1">
        <w:r w:rsidRPr="00DF40D5">
          <w:rPr>
            <w:rFonts w:eastAsiaTheme="minorHAnsi"/>
            <w:color w:val="0066CC"/>
            <w:sz w:val="22"/>
            <w:szCs w:val="22"/>
            <w:u w:val="single"/>
            <w:lang w:val="en-US" w:eastAsia="en-US"/>
          </w:rPr>
          <w:t>http</w:t>
        </w:r>
        <w:r w:rsidRPr="00DF40D5">
          <w:rPr>
            <w:rFonts w:eastAsiaTheme="minorHAnsi"/>
            <w:color w:val="0066CC"/>
            <w:sz w:val="22"/>
            <w:szCs w:val="22"/>
            <w:u w:val="single"/>
            <w:lang w:eastAsia="en-US"/>
          </w:rPr>
          <w:t>://lib.mgafk.ru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«Юрайт» </w:t>
      </w:r>
      <w:hyperlink r:id="rId46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https://urait.ru/</w:t>
        </w:r>
      </w:hyperlink>
    </w:p>
    <w:p w:rsidR="00DF40D5" w:rsidRPr="00DF40D5" w:rsidRDefault="00DF40D5" w:rsidP="00DF40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Elibrary </w:t>
      </w:r>
      <w:hyperlink r:id="rId47" w:history="1">
        <w:r w:rsidRPr="00DF40D5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https://elibrary.ru</w:t>
        </w:r>
      </w:hyperlink>
    </w:p>
    <w:p w:rsidR="00DF40D5" w:rsidRPr="00DF40D5" w:rsidRDefault="00DF40D5" w:rsidP="00DF40D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IPRbooks </w:t>
      </w:r>
      <w:hyperlink r:id="rId48" w:history="1">
        <w:r w:rsidRPr="00DF40D5">
          <w:rPr>
            <w:rFonts w:eastAsiaTheme="minorHAnsi"/>
            <w:color w:val="0000FF"/>
            <w:sz w:val="22"/>
            <w:szCs w:val="22"/>
            <w:u w:val="single"/>
            <w:lang w:eastAsia="en-US"/>
          </w:rPr>
          <w:t>http://www.iprbookshop.ru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Theme="minorHAnsi"/>
          <w:sz w:val="22"/>
          <w:szCs w:val="22"/>
          <w:lang w:eastAsia="en-US"/>
        </w:rPr>
        <w:t xml:space="preserve">Электронно-библиотечная система РУКОНТ </w:t>
      </w:r>
      <w:hyperlink r:id="rId49" w:history="1">
        <w:r w:rsidRPr="00DF40D5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https://lib.rucont.ru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sz w:val="24"/>
          <w:szCs w:val="24"/>
          <w:lang w:eastAsia="en-US"/>
        </w:rPr>
        <w:t xml:space="preserve">Федерация лыжных гонок России </w:t>
      </w:r>
      <w:hyperlink r:id="rId50" w:history="1">
        <w:r w:rsidRPr="00DF40D5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http://www.flgr.ru/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sz w:val="24"/>
          <w:szCs w:val="24"/>
          <w:lang w:eastAsia="en-US"/>
        </w:rPr>
        <w:t xml:space="preserve">Союз биатлонистов России </w:t>
      </w:r>
      <w:hyperlink r:id="rId51" w:history="1">
        <w:r w:rsidRPr="00DF40D5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http://biathlonrus.com/</w:t>
        </w:r>
      </w:hyperlink>
    </w:p>
    <w:p w:rsidR="00DF40D5" w:rsidRPr="00DF40D5" w:rsidRDefault="00DF40D5" w:rsidP="00DF40D5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DF40D5">
        <w:rPr>
          <w:rFonts w:eastAsia="Calibri"/>
          <w:sz w:val="24"/>
          <w:szCs w:val="24"/>
          <w:lang w:eastAsia="en-US"/>
        </w:rPr>
        <w:t xml:space="preserve">Журнал "Лыжный Спорт" </w:t>
      </w:r>
      <w:hyperlink r:id="rId52" w:history="1">
        <w:r w:rsidRPr="00DF40D5">
          <w:rPr>
            <w:rFonts w:eastAsia="Calibri"/>
            <w:color w:val="0000CC"/>
            <w:sz w:val="24"/>
            <w:szCs w:val="24"/>
            <w:u w:val="single"/>
            <w:lang w:eastAsia="en-US"/>
          </w:rPr>
          <w:t>https://www.skisport.ru/</w:t>
        </w:r>
      </w:hyperlink>
    </w:p>
    <w:p w:rsidR="006B0D29" w:rsidRPr="004901A3" w:rsidRDefault="006B0D29" w:rsidP="006B0D29">
      <w:pPr>
        <w:autoSpaceDE w:val="0"/>
        <w:autoSpaceDN w:val="0"/>
        <w:adjustRightInd w:val="0"/>
        <w:spacing w:after="160" w:line="252" w:lineRule="auto"/>
        <w:ind w:left="928"/>
        <w:contextualSpacing/>
        <w:rPr>
          <w:rFonts w:eastAsia="Calibri"/>
          <w:color w:val="2F2F2F"/>
          <w:sz w:val="24"/>
          <w:szCs w:val="24"/>
        </w:rPr>
      </w:pPr>
    </w:p>
    <w:p w:rsidR="006B0D29" w:rsidRDefault="006B0D29" w:rsidP="007F5E23">
      <w:pPr>
        <w:pStyle w:val="1"/>
        <w:numPr>
          <w:ilvl w:val="0"/>
          <w:numId w:val="10"/>
        </w:numPr>
        <w:jc w:val="left"/>
        <w:rPr>
          <w:rFonts w:cs="Times New Roman"/>
          <w:b/>
          <w:caps w:val="0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6B0D29" w:rsidRPr="004901A3" w:rsidRDefault="006B0D29" w:rsidP="006B0D29">
      <w:pPr>
        <w:pStyle w:val="1"/>
        <w:numPr>
          <w:ilvl w:val="0"/>
          <w:numId w:val="0"/>
        </w:numPr>
        <w:ind w:left="720"/>
        <w:jc w:val="left"/>
        <w:rPr>
          <w:rFonts w:cs="Times New Roman"/>
          <w:b/>
          <w:sz w:val="24"/>
          <w:szCs w:val="24"/>
        </w:rPr>
      </w:pPr>
    </w:p>
    <w:p w:rsidR="006B0D29" w:rsidRDefault="006B0D29" w:rsidP="006B0D29">
      <w:pPr>
        <w:pStyle w:val="1"/>
        <w:numPr>
          <w:ilvl w:val="0"/>
          <w:numId w:val="0"/>
        </w:numPr>
        <w:jc w:val="left"/>
        <w:rPr>
          <w:rFonts w:cs="Times New Roman"/>
          <w:b/>
          <w:caps w:val="0"/>
          <w:sz w:val="24"/>
          <w:szCs w:val="24"/>
        </w:rPr>
      </w:pPr>
      <w:r w:rsidRPr="004901A3">
        <w:rPr>
          <w:rFonts w:cs="Times New Roman"/>
          <w:b/>
          <w:caps w:val="0"/>
          <w:sz w:val="24"/>
          <w:szCs w:val="24"/>
        </w:rPr>
        <w:t>8.1</w:t>
      </w:r>
      <w:r>
        <w:rPr>
          <w:rFonts w:cs="Times New Roman"/>
          <w:b/>
          <w:caps w:val="0"/>
          <w:sz w:val="24"/>
          <w:szCs w:val="24"/>
        </w:rPr>
        <w:t>. С</w:t>
      </w:r>
      <w:r w:rsidRPr="004901A3">
        <w:rPr>
          <w:rFonts w:cs="Times New Roman"/>
          <w:b/>
          <w:caps w:val="0"/>
          <w:sz w:val="24"/>
          <w:szCs w:val="24"/>
        </w:rPr>
        <w:t>пециализированные ауд</w:t>
      </w:r>
      <w:r>
        <w:rPr>
          <w:rFonts w:cs="Times New Roman"/>
          <w:b/>
          <w:caps w:val="0"/>
          <w:sz w:val="24"/>
          <w:szCs w:val="24"/>
        </w:rPr>
        <w:t>и</w:t>
      </w:r>
      <w:r w:rsidRPr="004901A3">
        <w:rPr>
          <w:rFonts w:cs="Times New Roman"/>
          <w:b/>
          <w:caps w:val="0"/>
          <w:sz w:val="24"/>
          <w:szCs w:val="24"/>
        </w:rPr>
        <w:t>тории</w:t>
      </w:r>
    </w:p>
    <w:p w:rsidR="006B0D29" w:rsidRPr="004901A3" w:rsidRDefault="006B0D29" w:rsidP="006B0D29">
      <w:pPr>
        <w:pStyle w:val="1"/>
        <w:numPr>
          <w:ilvl w:val="0"/>
          <w:numId w:val="0"/>
        </w:numPr>
        <w:jc w:val="left"/>
        <w:rPr>
          <w:rFonts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0"/>
        <w:gridCol w:w="3362"/>
        <w:gridCol w:w="2333"/>
      </w:tblGrid>
      <w:tr w:rsidR="006B0D29" w:rsidRPr="004901A3" w:rsidTr="006B0D29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4901A3">
              <w:rPr>
                <w:b/>
                <w:sz w:val="24"/>
                <w:szCs w:val="24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6B0D29" w:rsidRPr="004901A3" w:rsidTr="006B0D29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</w:p>
        </w:tc>
      </w:tr>
      <w:tr w:rsidR="006B0D29" w:rsidRPr="004901A3" w:rsidTr="006B0D29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hanging="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lastRenderedPageBreak/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</w:p>
        </w:tc>
      </w:tr>
      <w:tr w:rsidR="006B0D29" w:rsidRPr="004901A3" w:rsidTr="006B0D29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ind w:firstLine="39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  <w:lang w:val="en-US"/>
              </w:rPr>
              <w:t>Microsoft</w:t>
            </w:r>
            <w:r w:rsidRPr="004901A3">
              <w:rPr>
                <w:sz w:val="24"/>
                <w:szCs w:val="24"/>
              </w:rPr>
              <w:t xml:space="preserve"> </w:t>
            </w:r>
            <w:r w:rsidRPr="004901A3">
              <w:rPr>
                <w:sz w:val="24"/>
                <w:szCs w:val="24"/>
                <w:lang w:val="en-US"/>
              </w:rPr>
              <w:t>Office</w:t>
            </w:r>
            <w:r w:rsidRPr="004901A3">
              <w:rPr>
                <w:sz w:val="24"/>
                <w:szCs w:val="24"/>
              </w:rPr>
              <w:t xml:space="preserve"> лицензия № 46733223 от 01.04.2010 г., контракт от 12.04.2010 г. № 5кт</w:t>
            </w:r>
          </w:p>
        </w:tc>
      </w:tr>
      <w:tr w:rsidR="006B0D29" w:rsidRPr="004901A3" w:rsidTr="006B0D29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-лыжный инвентарь (палки, лыжи, ботинки, крепления;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-технические средства для подготовки лыжных трасс;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6B0D29" w:rsidRPr="004901A3" w:rsidRDefault="006B0D29" w:rsidP="006B0D29">
            <w:pPr>
              <w:jc w:val="both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29" w:rsidRPr="004901A3" w:rsidRDefault="006B0D29" w:rsidP="006B0D29">
            <w:pPr>
              <w:ind w:firstLine="397"/>
              <w:jc w:val="both"/>
              <w:rPr>
                <w:sz w:val="24"/>
                <w:szCs w:val="24"/>
              </w:rPr>
            </w:pPr>
          </w:p>
        </w:tc>
      </w:tr>
    </w:tbl>
    <w:p w:rsidR="006B0D29" w:rsidRPr="004901A3" w:rsidRDefault="006B0D29" w:rsidP="006B0D29">
      <w:pPr>
        <w:jc w:val="both"/>
        <w:rPr>
          <w:i/>
          <w:sz w:val="24"/>
          <w:szCs w:val="24"/>
        </w:rPr>
      </w:pPr>
    </w:p>
    <w:p w:rsidR="006B0D29" w:rsidRPr="00397CF4" w:rsidRDefault="006B0D29" w:rsidP="00397CF4">
      <w:pPr>
        <w:spacing w:after="302" w:line="244" w:lineRule="auto"/>
        <w:ind w:right="168"/>
        <w:jc w:val="center"/>
        <w:rPr>
          <w:b/>
          <w:sz w:val="24"/>
          <w:szCs w:val="24"/>
        </w:rPr>
      </w:pPr>
      <w:r w:rsidRPr="00397CF4">
        <w:rPr>
          <w:b/>
          <w:sz w:val="24"/>
          <w:szCs w:val="24"/>
        </w:rPr>
        <w:t>Оборудование и спортивный инвентарь, необходимые для проведения практических занятий:</w:t>
      </w:r>
    </w:p>
    <w:tbl>
      <w:tblPr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796"/>
        <w:gridCol w:w="22"/>
        <w:gridCol w:w="5051"/>
        <w:gridCol w:w="625"/>
        <w:gridCol w:w="128"/>
        <w:gridCol w:w="611"/>
        <w:gridCol w:w="1360"/>
        <w:gridCol w:w="1526"/>
        <w:gridCol w:w="25"/>
      </w:tblGrid>
      <w:tr w:rsidR="006B0D29" w:rsidRPr="004901A3" w:rsidTr="006B0D29">
        <w:trPr>
          <w:gridBefore w:val="1"/>
          <w:wBefore w:w="19" w:type="dxa"/>
          <w:trHeight w:val="66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15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№ п/п</w:t>
            </w: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Наименование оборудования и спортивного</w:t>
            </w:r>
          </w:p>
          <w:p w:rsidR="006B0D29" w:rsidRPr="004901A3" w:rsidRDefault="006B0D29" w:rsidP="006B0D29">
            <w:pPr>
              <w:spacing w:line="254" w:lineRule="auto"/>
              <w:ind w:left="10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 w:firstLine="10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90" w:hanging="22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Количество изделий</w:t>
            </w:r>
          </w:p>
        </w:tc>
      </w:tr>
      <w:tr w:rsidR="006B0D29" w:rsidRPr="004901A3" w:rsidTr="006B0D29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4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40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27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6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90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79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01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8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5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Накаточный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2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right="1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120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6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9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14</w:t>
            </w:r>
          </w:p>
        </w:tc>
      </w:tr>
      <w:tr w:rsidR="006B0D29" w:rsidRPr="004901A3" w:rsidTr="006B0D29">
        <w:trPr>
          <w:gridBefore w:val="1"/>
          <w:wBefore w:w="19" w:type="dxa"/>
          <w:trHeight w:val="387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after="20"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Полотно нетканое для полировки лыж. Типа «Фибертекс»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8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8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4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1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30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6B0D29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line="254" w:lineRule="auto"/>
              <w:ind w:left="125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93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D29" w:rsidRPr="004901A3" w:rsidRDefault="006B0D29" w:rsidP="006B0D29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45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after="31"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6B0D29" w:rsidRPr="004901A3" w:rsidRDefault="006B0D29" w:rsidP="006B0D29">
            <w:pPr>
              <w:spacing w:line="254" w:lineRule="auto"/>
              <w:ind w:left="4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6B0D29" w:rsidRPr="004901A3" w:rsidRDefault="006B0D29" w:rsidP="006B0D29">
            <w:pPr>
              <w:spacing w:line="254" w:lineRule="auto"/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3</w:t>
            </w:r>
          </w:p>
        </w:tc>
      </w:tr>
      <w:tr w:rsidR="006B0D29" w:rsidRPr="004901A3" w:rsidTr="006B0D29">
        <w:trPr>
          <w:gridAfter w:val="1"/>
          <w:wAfter w:w="25" w:type="dxa"/>
          <w:trHeight w:val="344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5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4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4</w:t>
            </w:r>
          </w:p>
        </w:tc>
      </w:tr>
      <w:tr w:rsidR="006B0D29" w:rsidRPr="004901A3" w:rsidTr="006B0D29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2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2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51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197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4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7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3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3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  <w:tr w:rsidR="006B0D29" w:rsidRPr="004901A3" w:rsidTr="006B0D29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7F5E23">
            <w:pPr>
              <w:pStyle w:val="a9"/>
              <w:numPr>
                <w:ilvl w:val="0"/>
                <w:numId w:val="9"/>
              </w:num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86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6B0D29" w:rsidRPr="004901A3" w:rsidRDefault="006B0D29" w:rsidP="006B0D29">
            <w:pPr>
              <w:spacing w:after="160" w:line="254" w:lineRule="auto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58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6B0D29" w:rsidRPr="004901A3" w:rsidRDefault="006B0D29" w:rsidP="006B0D29">
            <w:pPr>
              <w:spacing w:line="254" w:lineRule="auto"/>
              <w:ind w:left="72"/>
              <w:jc w:val="center"/>
              <w:rPr>
                <w:sz w:val="24"/>
                <w:szCs w:val="24"/>
              </w:rPr>
            </w:pPr>
            <w:r w:rsidRPr="004901A3">
              <w:rPr>
                <w:sz w:val="24"/>
                <w:szCs w:val="24"/>
              </w:rPr>
              <w:t>10</w:t>
            </w:r>
          </w:p>
        </w:tc>
      </w:tr>
    </w:tbl>
    <w:p w:rsidR="00397CF4" w:rsidRDefault="00397CF4" w:rsidP="006B0D29">
      <w:pPr>
        <w:widowControl w:val="0"/>
        <w:ind w:firstLine="709"/>
        <w:rPr>
          <w:b/>
          <w:sz w:val="24"/>
          <w:szCs w:val="24"/>
        </w:rPr>
      </w:pPr>
    </w:p>
    <w:p w:rsidR="006B0D29" w:rsidRPr="004901A3" w:rsidRDefault="006B0D29" w:rsidP="006B0D29">
      <w:pPr>
        <w:widowControl w:val="0"/>
        <w:ind w:firstLine="709"/>
        <w:rPr>
          <w:i/>
          <w:sz w:val="24"/>
          <w:szCs w:val="24"/>
        </w:rPr>
      </w:pPr>
      <w:r w:rsidRPr="004901A3">
        <w:rPr>
          <w:b/>
          <w:sz w:val="24"/>
          <w:szCs w:val="24"/>
        </w:rPr>
        <w:t>8.</w:t>
      </w:r>
      <w:r w:rsidR="00397CF4">
        <w:rPr>
          <w:b/>
          <w:sz w:val="24"/>
          <w:szCs w:val="24"/>
        </w:rPr>
        <w:t>2</w:t>
      </w:r>
      <w:r w:rsidRPr="004901A3">
        <w:rPr>
          <w:b/>
          <w:sz w:val="24"/>
          <w:szCs w:val="24"/>
        </w:rPr>
        <w:t xml:space="preserve"> Программное обеспечение. </w:t>
      </w:r>
    </w:p>
    <w:p w:rsidR="002F1A68" w:rsidRPr="002F1A68" w:rsidRDefault="002F1A68" w:rsidP="002F1A68">
      <w:pPr>
        <w:widowControl w:val="0"/>
        <w:ind w:firstLine="709"/>
        <w:rPr>
          <w:sz w:val="24"/>
          <w:szCs w:val="24"/>
        </w:rPr>
      </w:pPr>
      <w:r w:rsidRPr="002F1A6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2F1A68">
        <w:rPr>
          <w:sz w:val="24"/>
          <w:szCs w:val="24"/>
          <w:lang w:val="en-US"/>
        </w:rPr>
        <w:t>GYULGPL</w:t>
      </w:r>
      <w:r w:rsidRPr="002F1A68">
        <w:rPr>
          <w:sz w:val="24"/>
          <w:szCs w:val="24"/>
        </w:rPr>
        <w:t xml:space="preserve"> </w:t>
      </w:r>
      <w:r w:rsidRPr="002F1A68">
        <w:rPr>
          <w:sz w:val="24"/>
          <w:szCs w:val="24"/>
          <w:lang w:val="en-US"/>
        </w:rPr>
        <w:t>Libre</w:t>
      </w:r>
      <w:r w:rsidRPr="002F1A68">
        <w:rPr>
          <w:sz w:val="24"/>
          <w:szCs w:val="24"/>
        </w:rPr>
        <w:t xml:space="preserve"> </w:t>
      </w:r>
      <w:r w:rsidRPr="002F1A68">
        <w:rPr>
          <w:sz w:val="24"/>
          <w:szCs w:val="24"/>
          <w:lang w:val="en-US"/>
        </w:rPr>
        <w:t>Office</w:t>
      </w:r>
      <w:r w:rsidRPr="002F1A68">
        <w:rPr>
          <w:sz w:val="24"/>
          <w:szCs w:val="24"/>
        </w:rPr>
        <w:t xml:space="preserve"> или лицензионная версия </w:t>
      </w:r>
      <w:r w:rsidRPr="002F1A68">
        <w:rPr>
          <w:sz w:val="24"/>
          <w:szCs w:val="24"/>
          <w:lang w:val="en-US"/>
        </w:rPr>
        <w:t>Microsoft</w:t>
      </w:r>
      <w:r w:rsidRPr="002F1A68">
        <w:rPr>
          <w:sz w:val="24"/>
          <w:szCs w:val="24"/>
        </w:rPr>
        <w:t xml:space="preserve"> </w:t>
      </w:r>
      <w:r w:rsidRPr="002F1A68">
        <w:rPr>
          <w:sz w:val="24"/>
          <w:szCs w:val="24"/>
          <w:lang w:val="en-US"/>
        </w:rPr>
        <w:t>Office</w:t>
      </w:r>
      <w:r w:rsidRPr="002F1A68">
        <w:rPr>
          <w:sz w:val="24"/>
          <w:szCs w:val="24"/>
        </w:rPr>
        <w:t>.</w:t>
      </w:r>
    </w:p>
    <w:p w:rsidR="002F1A68" w:rsidRPr="002F1A68" w:rsidRDefault="002F1A68" w:rsidP="002F1A68">
      <w:pPr>
        <w:widowControl w:val="0"/>
        <w:ind w:firstLine="709"/>
        <w:rPr>
          <w:sz w:val="24"/>
          <w:szCs w:val="24"/>
        </w:rPr>
      </w:pPr>
      <w:r w:rsidRPr="002F1A68">
        <w:rPr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397CF4" w:rsidRDefault="00397CF4" w:rsidP="006B0D29">
      <w:pPr>
        <w:pStyle w:val="ab"/>
        <w:kinsoku w:val="0"/>
        <w:overflowPunct w:val="0"/>
        <w:spacing w:line="240" w:lineRule="auto"/>
        <w:ind w:right="106" w:firstLine="709"/>
        <w:jc w:val="both"/>
        <w:rPr>
          <w:b/>
          <w:spacing w:val="-1"/>
          <w:sz w:val="24"/>
          <w:szCs w:val="24"/>
        </w:rPr>
      </w:pP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06" w:firstLine="709"/>
        <w:jc w:val="both"/>
        <w:rPr>
          <w:spacing w:val="-1"/>
          <w:sz w:val="24"/>
          <w:szCs w:val="24"/>
        </w:rPr>
      </w:pPr>
      <w:r w:rsidRPr="004901A3">
        <w:rPr>
          <w:b/>
          <w:spacing w:val="-1"/>
          <w:sz w:val="24"/>
          <w:szCs w:val="24"/>
        </w:rPr>
        <w:t>8.</w:t>
      </w:r>
      <w:r w:rsidR="00397CF4">
        <w:rPr>
          <w:b/>
          <w:spacing w:val="-1"/>
          <w:sz w:val="24"/>
          <w:szCs w:val="24"/>
        </w:rPr>
        <w:t>3</w:t>
      </w:r>
      <w:r w:rsidRPr="004901A3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4901A3">
        <w:rPr>
          <w:b/>
          <w:sz w:val="24"/>
          <w:szCs w:val="24"/>
        </w:rPr>
        <w:t xml:space="preserve">и </w:t>
      </w:r>
      <w:r w:rsidRPr="004901A3">
        <w:rPr>
          <w:b/>
          <w:spacing w:val="-1"/>
          <w:sz w:val="24"/>
          <w:szCs w:val="24"/>
        </w:rPr>
        <w:t xml:space="preserve">обучающимися </w:t>
      </w:r>
      <w:r w:rsidRPr="004901A3">
        <w:rPr>
          <w:b/>
          <w:sz w:val="24"/>
          <w:szCs w:val="24"/>
        </w:rPr>
        <w:t xml:space="preserve">с ограниченными </w:t>
      </w:r>
      <w:r w:rsidRPr="004901A3">
        <w:rPr>
          <w:b/>
          <w:spacing w:val="-1"/>
          <w:sz w:val="24"/>
          <w:szCs w:val="24"/>
        </w:rPr>
        <w:t>возможностями здоровья</w:t>
      </w:r>
      <w:r w:rsidRPr="004901A3">
        <w:rPr>
          <w:spacing w:val="-1"/>
          <w:sz w:val="24"/>
          <w:szCs w:val="24"/>
        </w:rPr>
        <w:t xml:space="preserve"> осуществляется </w:t>
      </w:r>
      <w:r w:rsidRPr="004901A3">
        <w:rPr>
          <w:sz w:val="24"/>
          <w:szCs w:val="24"/>
        </w:rPr>
        <w:t xml:space="preserve">с </w:t>
      </w:r>
      <w:r w:rsidRPr="004901A3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901A3">
        <w:rPr>
          <w:sz w:val="24"/>
          <w:szCs w:val="24"/>
        </w:rPr>
        <w:t xml:space="preserve"> и </w:t>
      </w:r>
      <w:r w:rsidRPr="004901A3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901A3">
        <w:rPr>
          <w:spacing w:val="-2"/>
          <w:sz w:val="24"/>
          <w:szCs w:val="24"/>
        </w:rPr>
        <w:t xml:space="preserve">доступ </w:t>
      </w:r>
      <w:r w:rsidRPr="004901A3">
        <w:rPr>
          <w:sz w:val="24"/>
          <w:szCs w:val="24"/>
        </w:rPr>
        <w:t xml:space="preserve">в </w:t>
      </w:r>
      <w:r w:rsidRPr="004901A3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.1.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зрению:</w:t>
      </w:r>
    </w:p>
    <w:p w:rsidR="006B0D29" w:rsidRPr="004901A3" w:rsidRDefault="006B0D29" w:rsidP="006B0D29">
      <w:pPr>
        <w:ind w:firstLine="709"/>
        <w:jc w:val="both"/>
        <w:rPr>
          <w:spacing w:val="-1"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о</w:t>
      </w:r>
      <w:r w:rsidRPr="004901A3">
        <w:rPr>
          <w:spacing w:val="-1"/>
          <w:sz w:val="24"/>
          <w:szCs w:val="24"/>
        </w:rPr>
        <w:t xml:space="preserve">беспечен доступ </w:t>
      </w:r>
      <w:r w:rsidRPr="004901A3">
        <w:rPr>
          <w:sz w:val="24"/>
          <w:szCs w:val="24"/>
        </w:rPr>
        <w:t xml:space="preserve">обучающихся, </w:t>
      </w:r>
      <w:r w:rsidRPr="004901A3">
        <w:rPr>
          <w:spacing w:val="-1"/>
          <w:sz w:val="24"/>
          <w:szCs w:val="24"/>
        </w:rPr>
        <w:t xml:space="preserve">являющихся слепыми или слабовидящими </w:t>
      </w:r>
      <w:r w:rsidRPr="004901A3">
        <w:rPr>
          <w:sz w:val="24"/>
          <w:szCs w:val="24"/>
        </w:rPr>
        <w:t xml:space="preserve">к </w:t>
      </w:r>
      <w:r w:rsidRPr="004901A3">
        <w:rPr>
          <w:spacing w:val="-1"/>
          <w:sz w:val="24"/>
          <w:szCs w:val="24"/>
        </w:rPr>
        <w:t>зданиям Академии;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</w:rPr>
      </w:pPr>
      <w:r w:rsidRPr="004901A3">
        <w:rPr>
          <w:spacing w:val="-1"/>
          <w:sz w:val="24"/>
          <w:szCs w:val="24"/>
        </w:rPr>
        <w:t xml:space="preserve">- </w:t>
      </w:r>
      <w:r w:rsidRPr="004901A3">
        <w:rPr>
          <w:iCs/>
          <w:sz w:val="24"/>
          <w:szCs w:val="24"/>
        </w:rPr>
        <w:t>э</w:t>
      </w:r>
      <w:r w:rsidRPr="004901A3">
        <w:rPr>
          <w:sz w:val="24"/>
          <w:szCs w:val="24"/>
        </w:rPr>
        <w:t>лектронный видео увеличитель "ONYX Deskset HD 22 (в полной комплектации);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</w:rPr>
      </w:pPr>
      <w:r w:rsidRPr="004901A3">
        <w:rPr>
          <w:b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901A3">
        <w:rPr>
          <w:sz w:val="24"/>
          <w:szCs w:val="24"/>
        </w:rPr>
        <w:t xml:space="preserve"> 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</w:rPr>
        <w:lastRenderedPageBreak/>
        <w:t>-</w:t>
      </w:r>
      <w:r w:rsidRPr="004901A3">
        <w:rPr>
          <w:sz w:val="24"/>
          <w:szCs w:val="24"/>
        </w:rPr>
        <w:t xml:space="preserve"> принтер Брайля; </w:t>
      </w:r>
    </w:p>
    <w:p w:rsidR="006B0D29" w:rsidRPr="004901A3" w:rsidRDefault="006B0D29" w:rsidP="006B0D29">
      <w:pPr>
        <w:ind w:firstLine="709"/>
        <w:jc w:val="both"/>
        <w:rPr>
          <w:sz w:val="24"/>
          <w:szCs w:val="24"/>
          <w:shd w:val="clear" w:color="auto" w:fill="FEFEFE"/>
        </w:rPr>
      </w:pPr>
      <w:r w:rsidRPr="004901A3">
        <w:rPr>
          <w:b/>
          <w:sz w:val="24"/>
          <w:szCs w:val="24"/>
          <w:shd w:val="clear" w:color="auto" w:fill="FFFFFF"/>
        </w:rPr>
        <w:t xml:space="preserve">- </w:t>
      </w:r>
      <w:r w:rsidRPr="004901A3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901A3">
        <w:rPr>
          <w:b/>
          <w:sz w:val="24"/>
          <w:szCs w:val="24"/>
          <w:shd w:val="clear" w:color="auto" w:fill="FFFFFF"/>
        </w:rPr>
        <w:t xml:space="preserve">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.2.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>и лиц с</w:t>
      </w:r>
      <w:r w:rsidRPr="004901A3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901A3">
        <w:rPr>
          <w:i/>
          <w:iCs/>
          <w:sz w:val="24"/>
          <w:szCs w:val="24"/>
        </w:rPr>
        <w:t xml:space="preserve"> здоровья по слуху: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</w:rPr>
        <w:t>акустическая система</w:t>
      </w:r>
      <w:r w:rsidRPr="004901A3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 xml:space="preserve">«ElBrailleW14J G2; 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b/>
          <w:sz w:val="24"/>
          <w:szCs w:val="24"/>
          <w:shd w:val="clear" w:color="auto" w:fill="FFFFFF"/>
        </w:rPr>
        <w:t>-</w:t>
      </w:r>
      <w:r w:rsidRPr="004901A3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t>- FM-передатчик AMIGO T31;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4901A3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>8.</w:t>
      </w:r>
      <w:r>
        <w:rPr>
          <w:i/>
          <w:iCs/>
          <w:sz w:val="24"/>
          <w:szCs w:val="24"/>
        </w:rPr>
        <w:t>4</w:t>
      </w:r>
      <w:r w:rsidRPr="004901A3">
        <w:rPr>
          <w:i/>
          <w:iCs/>
          <w:sz w:val="24"/>
          <w:szCs w:val="24"/>
        </w:rPr>
        <w:t xml:space="preserve">.3. для </w:t>
      </w:r>
      <w:r w:rsidRPr="004901A3">
        <w:rPr>
          <w:i/>
          <w:iCs/>
          <w:spacing w:val="-1"/>
          <w:sz w:val="24"/>
          <w:szCs w:val="24"/>
        </w:rPr>
        <w:t xml:space="preserve">инвалидов </w:t>
      </w:r>
      <w:r w:rsidRPr="004901A3">
        <w:rPr>
          <w:i/>
          <w:iCs/>
          <w:sz w:val="24"/>
          <w:szCs w:val="24"/>
        </w:rPr>
        <w:t xml:space="preserve">и лиц с </w:t>
      </w:r>
      <w:r w:rsidRPr="004901A3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901A3">
        <w:rPr>
          <w:i/>
          <w:iCs/>
          <w:sz w:val="24"/>
          <w:szCs w:val="24"/>
        </w:rPr>
        <w:t>аппарата:</w:t>
      </w:r>
    </w:p>
    <w:p w:rsidR="006B0D29" w:rsidRPr="004901A3" w:rsidRDefault="006B0D29" w:rsidP="006B0D29">
      <w:pPr>
        <w:pStyle w:val="ab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4901A3">
        <w:rPr>
          <w:i/>
          <w:iCs/>
          <w:sz w:val="24"/>
          <w:szCs w:val="24"/>
        </w:rPr>
        <w:t xml:space="preserve">- </w:t>
      </w:r>
      <w:r w:rsidRPr="004901A3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B0D29" w:rsidRDefault="006B0D29" w:rsidP="006B0D29"/>
    <w:p w:rsidR="006B0D29" w:rsidRDefault="006B0D29" w:rsidP="006B0D29"/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2F1A68" w:rsidRDefault="002F1A68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491869" w:rsidP="00491869">
      <w:pPr>
        <w:rPr>
          <w:sz w:val="24"/>
          <w:szCs w:val="24"/>
        </w:rPr>
      </w:pPr>
    </w:p>
    <w:p w:rsidR="00491869" w:rsidRDefault="00E72769" w:rsidP="0049186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программе</w:t>
      </w:r>
      <w:r w:rsidR="00491869">
        <w:rPr>
          <w:i/>
          <w:sz w:val="24"/>
          <w:szCs w:val="24"/>
        </w:rPr>
        <w:t xml:space="preserve"> дисциплины</w:t>
      </w:r>
    </w:p>
    <w:p w:rsidR="00491869" w:rsidRDefault="00491869" w:rsidP="0049186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</w:t>
      </w:r>
      <w:r w:rsidR="006B0D29">
        <w:rPr>
          <w:i/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  « </w:t>
      </w:r>
      <w:r>
        <w:rPr>
          <w:b/>
          <w:i/>
          <w:sz w:val="24"/>
          <w:szCs w:val="24"/>
        </w:rPr>
        <w:t>Базовые виды дв</w:t>
      </w:r>
      <w:r w:rsidR="006B0D29">
        <w:rPr>
          <w:b/>
          <w:i/>
          <w:sz w:val="24"/>
          <w:szCs w:val="24"/>
        </w:rPr>
        <w:t>игательной деятельности ( Лыжный спорт</w:t>
      </w:r>
      <w:r>
        <w:rPr>
          <w:i/>
          <w:sz w:val="24"/>
          <w:szCs w:val="24"/>
        </w:rPr>
        <w:t>)»</w:t>
      </w:r>
    </w:p>
    <w:p w:rsidR="00491869" w:rsidRDefault="00491869" w:rsidP="00491869">
      <w:pPr>
        <w:jc w:val="right"/>
        <w:rPr>
          <w:i/>
          <w:sz w:val="24"/>
          <w:szCs w:val="24"/>
        </w:rPr>
      </w:pP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Министерство спорта Российской Федерации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>высшего образования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</w:p>
    <w:p w:rsidR="00491869" w:rsidRPr="00DF40D5" w:rsidRDefault="006B0D2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>Кафедра Теории и методики зимних видов спорта</w:t>
      </w:r>
    </w:p>
    <w:p w:rsidR="00491869" w:rsidRDefault="00491869" w:rsidP="00491869">
      <w:pPr>
        <w:jc w:val="right"/>
        <w:rPr>
          <w:sz w:val="24"/>
          <w:szCs w:val="24"/>
        </w:rPr>
      </w:pP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УТВЕРЖДЕНО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решением Учебно-методической комиссии     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протокол № 6/23 от «20» июня 2023 г.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Председатель УМК, 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и.о.проректора по учебной работе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___________________А.П.Морозов</w:t>
      </w:r>
    </w:p>
    <w:p w:rsidR="00DF40D5" w:rsidRPr="00DF40D5" w:rsidRDefault="00DF40D5" w:rsidP="00DF40D5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«20» июня 2023 г</w:t>
      </w:r>
    </w:p>
    <w:p w:rsidR="00491869" w:rsidRDefault="00491869" w:rsidP="00491869">
      <w:pPr>
        <w:jc w:val="right"/>
        <w:rPr>
          <w:sz w:val="28"/>
          <w:szCs w:val="28"/>
        </w:rPr>
      </w:pPr>
    </w:p>
    <w:p w:rsidR="00491869" w:rsidRDefault="00491869" w:rsidP="004918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</w:t>
      </w: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БАЗОВЫЕ ВИДЫ ДВИГАТЕЛЬНОЙ ДЕЯТЕЛ</w:t>
      </w:r>
      <w:r w:rsidR="006317AB">
        <w:rPr>
          <w:b/>
          <w:sz w:val="24"/>
          <w:szCs w:val="24"/>
        </w:rPr>
        <w:t>Ь</w:t>
      </w:r>
      <w:bookmarkStart w:id="0" w:name="_GoBack"/>
      <w:bookmarkEnd w:id="0"/>
      <w:r>
        <w:rPr>
          <w:b/>
          <w:sz w:val="24"/>
          <w:szCs w:val="24"/>
        </w:rPr>
        <w:t>НОСТИ</w:t>
      </w:r>
    </w:p>
    <w:p w:rsidR="00491869" w:rsidRDefault="006B0D2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(Лыжный спорт</w:t>
      </w:r>
      <w:r w:rsidR="00491869">
        <w:rPr>
          <w:b/>
          <w:sz w:val="24"/>
          <w:szCs w:val="24"/>
        </w:rPr>
        <w:t>)</w:t>
      </w:r>
    </w:p>
    <w:p w:rsidR="00491869" w:rsidRDefault="00491869" w:rsidP="00491869">
      <w:pPr>
        <w:jc w:val="center"/>
        <w:rPr>
          <w:b/>
          <w:sz w:val="24"/>
          <w:szCs w:val="24"/>
        </w:rPr>
      </w:pPr>
    </w:p>
    <w:p w:rsidR="00491869" w:rsidRDefault="00491869" w:rsidP="004918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подготовки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(адаптивная физическая культура) </w:t>
      </w:r>
    </w:p>
    <w:p w:rsidR="00491869" w:rsidRDefault="00491869" w:rsidP="00491869">
      <w:pPr>
        <w:rPr>
          <w:b/>
          <w:sz w:val="24"/>
          <w:szCs w:val="24"/>
        </w:rPr>
      </w:pPr>
    </w:p>
    <w:p w:rsidR="00491869" w:rsidRPr="00DF40D5" w:rsidRDefault="00491869" w:rsidP="00491869">
      <w:pPr>
        <w:jc w:val="center"/>
        <w:rPr>
          <w:b/>
          <w:i/>
          <w:sz w:val="24"/>
          <w:szCs w:val="24"/>
        </w:rPr>
      </w:pPr>
      <w:r w:rsidRPr="00DF40D5">
        <w:rPr>
          <w:b/>
          <w:i/>
          <w:sz w:val="24"/>
          <w:szCs w:val="24"/>
        </w:rPr>
        <w:t>Профили подготовки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Лечебная физическая культура</w:t>
      </w:r>
    </w:p>
    <w:p w:rsidR="00491869" w:rsidRDefault="00491869" w:rsidP="00491869">
      <w:pPr>
        <w:jc w:val="center"/>
        <w:rPr>
          <w:sz w:val="24"/>
          <w:szCs w:val="24"/>
        </w:rPr>
      </w:pPr>
      <w:r>
        <w:rPr>
          <w:sz w:val="24"/>
          <w:szCs w:val="24"/>
        </w:rPr>
        <w:t>Физическая реабилитация</w:t>
      </w:r>
    </w:p>
    <w:p w:rsidR="00491869" w:rsidRDefault="00491869" w:rsidP="00491869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Адаптивный спорт</w:t>
      </w:r>
    </w:p>
    <w:p w:rsidR="00491869" w:rsidRDefault="00491869" w:rsidP="00491869">
      <w:pPr>
        <w:rPr>
          <w:b/>
          <w:sz w:val="28"/>
          <w:szCs w:val="28"/>
        </w:rPr>
      </w:pPr>
    </w:p>
    <w:p w:rsidR="00491869" w:rsidRPr="00DF40D5" w:rsidRDefault="00491869" w:rsidP="00491869">
      <w:pPr>
        <w:jc w:val="center"/>
        <w:rPr>
          <w:b/>
          <w:sz w:val="24"/>
          <w:szCs w:val="24"/>
        </w:rPr>
      </w:pPr>
      <w:r w:rsidRPr="00DF40D5">
        <w:rPr>
          <w:b/>
          <w:sz w:val="24"/>
          <w:szCs w:val="24"/>
        </w:rPr>
        <w:t xml:space="preserve">Форма обучения </w:t>
      </w:r>
    </w:p>
    <w:p w:rsidR="00491869" w:rsidRPr="00DF40D5" w:rsidRDefault="00491869" w:rsidP="00491869">
      <w:pPr>
        <w:jc w:val="center"/>
        <w:rPr>
          <w:sz w:val="24"/>
          <w:szCs w:val="24"/>
        </w:rPr>
      </w:pPr>
      <w:r w:rsidRPr="00DF40D5">
        <w:rPr>
          <w:sz w:val="24"/>
          <w:szCs w:val="24"/>
        </w:rPr>
        <w:t>очная/заочная</w:t>
      </w: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DF40D5" w:rsidRDefault="00DF40D5" w:rsidP="00491869">
      <w:pPr>
        <w:jc w:val="center"/>
        <w:rPr>
          <w:b/>
          <w:sz w:val="28"/>
          <w:szCs w:val="28"/>
        </w:rPr>
      </w:pPr>
    </w:p>
    <w:p w:rsidR="00491869" w:rsidRDefault="00491869" w:rsidP="00491869">
      <w:pPr>
        <w:jc w:val="center"/>
        <w:rPr>
          <w:b/>
          <w:sz w:val="28"/>
          <w:szCs w:val="28"/>
        </w:rPr>
      </w:pPr>
    </w:p>
    <w:p w:rsidR="00491869" w:rsidRPr="00DF40D5" w:rsidRDefault="00491869" w:rsidP="00491869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>Рассмотрено и одобрено на заседании кафедры</w:t>
      </w:r>
    </w:p>
    <w:p w:rsidR="00491869" w:rsidRPr="00DF40D5" w:rsidRDefault="00F11F14" w:rsidP="00491869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(протокол № </w:t>
      </w:r>
      <w:r w:rsidR="00DF40D5">
        <w:rPr>
          <w:sz w:val="24"/>
          <w:szCs w:val="24"/>
        </w:rPr>
        <w:t>8</w:t>
      </w:r>
      <w:r w:rsidRPr="00DF40D5">
        <w:rPr>
          <w:sz w:val="24"/>
          <w:szCs w:val="24"/>
        </w:rPr>
        <w:t xml:space="preserve"> от « 2</w:t>
      </w:r>
      <w:r w:rsidR="00DF40D5">
        <w:rPr>
          <w:sz w:val="24"/>
          <w:szCs w:val="24"/>
        </w:rPr>
        <w:t>4</w:t>
      </w:r>
      <w:r w:rsidRPr="00DF40D5">
        <w:rPr>
          <w:sz w:val="24"/>
          <w:szCs w:val="24"/>
        </w:rPr>
        <w:t xml:space="preserve"> » мая</w:t>
      </w:r>
      <w:r w:rsidR="00491869" w:rsidRPr="00DF40D5">
        <w:rPr>
          <w:sz w:val="24"/>
          <w:szCs w:val="24"/>
        </w:rPr>
        <w:t xml:space="preserve"> 202</w:t>
      </w:r>
      <w:r w:rsidR="00DF40D5">
        <w:rPr>
          <w:sz w:val="24"/>
          <w:szCs w:val="24"/>
        </w:rPr>
        <w:t>3</w:t>
      </w:r>
      <w:r w:rsidR="00491869" w:rsidRPr="00DF40D5">
        <w:rPr>
          <w:sz w:val="24"/>
          <w:szCs w:val="24"/>
        </w:rPr>
        <w:t xml:space="preserve"> г.) </w:t>
      </w:r>
    </w:p>
    <w:p w:rsidR="00491869" w:rsidRPr="00DF40D5" w:rsidRDefault="00491869" w:rsidP="0049186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 Зав. кафедр</w:t>
      </w:r>
      <w:r w:rsidR="006B0D29" w:rsidRPr="00DF40D5">
        <w:rPr>
          <w:sz w:val="24"/>
          <w:szCs w:val="24"/>
        </w:rPr>
        <w:t>ой к.п.н., доцент Е.В. Чубанов</w:t>
      </w:r>
    </w:p>
    <w:p w:rsidR="00491869" w:rsidRPr="00DF40D5" w:rsidRDefault="00491869" w:rsidP="0049186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DF40D5">
        <w:rPr>
          <w:sz w:val="24"/>
          <w:szCs w:val="24"/>
        </w:rPr>
        <w:t>____________________________</w:t>
      </w:r>
    </w:p>
    <w:p w:rsidR="00491869" w:rsidRPr="00DF40D5" w:rsidRDefault="00491869" w:rsidP="00491869">
      <w:pPr>
        <w:jc w:val="center"/>
        <w:rPr>
          <w:i/>
          <w:sz w:val="24"/>
          <w:szCs w:val="24"/>
        </w:rPr>
      </w:pPr>
      <w:r w:rsidRPr="00DF40D5">
        <w:rPr>
          <w:i/>
          <w:sz w:val="24"/>
          <w:szCs w:val="24"/>
        </w:rPr>
        <w:t xml:space="preserve">                                                                            </w:t>
      </w:r>
    </w:p>
    <w:p w:rsidR="00DF40D5" w:rsidRDefault="00DF40D5" w:rsidP="00491869">
      <w:pPr>
        <w:jc w:val="right"/>
        <w:rPr>
          <w:sz w:val="24"/>
          <w:szCs w:val="24"/>
        </w:rPr>
      </w:pPr>
    </w:p>
    <w:p w:rsidR="00491869" w:rsidRPr="00DF40D5" w:rsidRDefault="00491869" w:rsidP="00491869">
      <w:pPr>
        <w:jc w:val="right"/>
        <w:rPr>
          <w:sz w:val="24"/>
          <w:szCs w:val="24"/>
        </w:rPr>
      </w:pPr>
      <w:r w:rsidRPr="00DF40D5">
        <w:rPr>
          <w:sz w:val="24"/>
          <w:szCs w:val="24"/>
        </w:rPr>
        <w:t xml:space="preserve"> </w:t>
      </w:r>
    </w:p>
    <w:p w:rsidR="00491869" w:rsidRPr="00DF40D5" w:rsidRDefault="00491869" w:rsidP="00491869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DF40D5">
        <w:rPr>
          <w:sz w:val="24"/>
          <w:szCs w:val="24"/>
        </w:rPr>
        <w:t xml:space="preserve">                                                                                           </w:t>
      </w:r>
    </w:p>
    <w:p w:rsidR="00491869" w:rsidRPr="00DF40D5" w:rsidRDefault="00491869" w:rsidP="00491869">
      <w:pPr>
        <w:jc w:val="center"/>
        <w:rPr>
          <w:b/>
          <w:sz w:val="24"/>
          <w:szCs w:val="24"/>
        </w:rPr>
      </w:pPr>
      <w:r w:rsidRPr="00DF40D5">
        <w:rPr>
          <w:b/>
          <w:sz w:val="24"/>
          <w:szCs w:val="24"/>
        </w:rPr>
        <w:t>Малаховка, 202</w:t>
      </w:r>
      <w:r w:rsidR="00DF40D5" w:rsidRPr="00DF40D5">
        <w:rPr>
          <w:b/>
          <w:sz w:val="24"/>
          <w:szCs w:val="24"/>
        </w:rPr>
        <w:t>3</w:t>
      </w:r>
      <w:r w:rsidRPr="00DF40D5">
        <w:rPr>
          <w:b/>
          <w:sz w:val="24"/>
          <w:szCs w:val="24"/>
        </w:rPr>
        <w:t xml:space="preserve"> год </w:t>
      </w:r>
    </w:p>
    <w:p w:rsidR="006B0D29" w:rsidRDefault="006B0D29" w:rsidP="00491869">
      <w:pPr>
        <w:jc w:val="center"/>
        <w:rPr>
          <w:sz w:val="28"/>
          <w:szCs w:val="28"/>
        </w:rPr>
      </w:pPr>
    </w:p>
    <w:p w:rsidR="00491869" w:rsidRDefault="00491869" w:rsidP="00491869">
      <w:pPr>
        <w:jc w:val="center"/>
        <w:rPr>
          <w:sz w:val="28"/>
          <w:szCs w:val="28"/>
        </w:rPr>
      </w:pPr>
    </w:p>
    <w:p w:rsidR="00491869" w:rsidRDefault="00491869" w:rsidP="006B0D29">
      <w:pPr>
        <w:shd w:val="clear" w:color="auto" w:fill="FFFFFF"/>
        <w:tabs>
          <w:tab w:val="left" w:pos="1134"/>
        </w:tabs>
        <w:ind w:left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491869" w:rsidRDefault="00491869" w:rsidP="00491869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491869" w:rsidRPr="002F1A68" w:rsidRDefault="00491869" w:rsidP="002F1A68">
      <w:pPr>
        <w:numPr>
          <w:ilvl w:val="0"/>
          <w:numId w:val="5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2F1A68">
        <w:rPr>
          <w:b/>
          <w:sz w:val="24"/>
          <w:szCs w:val="24"/>
        </w:rPr>
        <w:t>Паспорт фонда оценочных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678"/>
      </w:tblGrid>
      <w:tr w:rsidR="00491869" w:rsidTr="00491869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УК-7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Знает: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основы организации здорового образа жизни;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правила безопасности при проведении занятий по физической культуре и спорту;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методики обучения технике двигательных действий и развития физических качеств;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основы планирования и проведения занятий по физической культуре;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правила эксплуатации контрольно- измерительных приборов и инвентаря.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Умеет: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определять и учитывать величину нагрузки на занятиях;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соблюдать правила техники безопасности при выполнении упражнений;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планирования и проведения заня</w:t>
            </w:r>
            <w:r w:rsidR="00012CEE">
              <w:rPr>
                <w:color w:val="000000"/>
                <w:spacing w:val="-1"/>
                <w:sz w:val="24"/>
                <w:szCs w:val="24"/>
                <w:lang w:eastAsia="en-US"/>
              </w:rPr>
              <w:t>тий по обучению технике способов передвижения на лыжах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планирования и проведени</w:t>
            </w:r>
            <w:r w:rsidR="00A7262A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я учебно-тренировочных занятий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владения техникой </w:t>
            </w:r>
            <w:r w:rsidR="00A7262A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основных двигательных действий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- самоконтроля и анализа своего физического состояния, физической подготовленности.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ind w:left="103" w:right="209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ОПК-1.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АФК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spacing w:line="25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ind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Знает: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воспитательн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ые возможности занятий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техники способов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одики обучения способам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развития физических качеств средст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вами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контроля и оценки технической и физической подготовленности о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бучающихся на занятиях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>ствами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организацию досуговой деятельности учащихся в образовательных организациях;</w:t>
            </w:r>
          </w:p>
          <w:p w:rsidR="00491869" w:rsidRDefault="00491869">
            <w:pPr>
              <w:tabs>
                <w:tab w:val="left" w:pos="221"/>
              </w:tabs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организации учебной деят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ельности на занятиях по 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lastRenderedPageBreak/>
              <w:t>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использовать методы, средства и методические приемы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при проведении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в зависимости от поставленных задач;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распределять на протяжении занятия</w:t>
            </w:r>
            <w:r w:rsidR="00012CEE">
              <w:rPr>
                <w:rFonts w:eastAsia="Calibri"/>
                <w:sz w:val="24"/>
                <w:szCs w:val="24"/>
                <w:lang w:eastAsia="en-US"/>
              </w:rPr>
              <w:t xml:space="preserve"> средства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>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E85F36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показывать наглядно и правильно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выполнять упражнения на лыжах;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-организовывать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 выполнения упражнений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оценивать качеств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 выполнения упражнений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 определять ошибки в технике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причины возникновения у занимающихся ошибок в технике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передвижения на лыжах,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подбирать приемы и средства для их устранения;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здоровья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анализировать эффективность проведения занятий по базовым видам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спорта по количественным и качественным критериям;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491869" w:rsidRDefault="00491869">
            <w:pPr>
              <w:spacing w:line="256" w:lineRule="auto"/>
              <w:ind w:right="15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адения техникой способов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на уровне выполнения контрольных нормативов;</w:t>
            </w:r>
          </w:p>
          <w:p w:rsidR="00491869" w:rsidRDefault="00491869">
            <w:pPr>
              <w:spacing w:line="256" w:lineRule="auto"/>
              <w:ind w:left="103" w:right="15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участия в су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действе соревнования по лыжным гонкам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внеурочных занятий (кружков физической культуры, групп ОФП, спортивных секций);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ОПК-13.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spacing w:line="25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Т АФК  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C/02.6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ИМ АФК 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B/01.6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Знает: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принципы и порядок разработки учебно-программной документации дл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я проведения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- правила и орг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анизация соревнований по лыжному спорту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способы оцен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ки результатов обучения технике передвижения на лыжах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методики обучения технике спортивных дисципл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ин (упражнений) в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очного процесса в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ставить различные виды задач и организовывать их р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ешение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у проведения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, с учетом возраста, подготовленности, индивидуальных особенностей, интересов обучающихся,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определять средства и величину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нагрузки на занятиях</w:t>
            </w:r>
            <w:r>
              <w:rPr>
                <w:rFonts w:eastAsia="Calibri"/>
                <w:sz w:val="24"/>
                <w:szCs w:val="24"/>
                <w:lang w:eastAsia="en-US"/>
              </w:rPr>
              <w:t>, в зависимости от поставленных задач;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учебно-тренирово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чного процесса по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о-тренировочных занятиях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поставленными задачами и особенностями занимающихся;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вочных занятий по ИВАС (лыжные гонки</w:t>
            </w:r>
            <w:r>
              <w:rPr>
                <w:rFonts w:eastAsia="Calibri"/>
                <w:sz w:val="24"/>
                <w:szCs w:val="24"/>
                <w:lang w:eastAsia="en-US"/>
              </w:rPr>
              <w:t>)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планирования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мероприятий оздоровительного характера с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планирования учебно-т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ренировочных занятий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491869" w:rsidRDefault="00491869">
            <w:pPr>
              <w:spacing w:line="256" w:lineRule="auto"/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</w:tc>
      </w:tr>
      <w:tr w:rsidR="00491869" w:rsidTr="0049186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40" w:right="138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ОПК-14.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Т </w:t>
            </w:r>
            <w:r>
              <w:rPr>
                <w:b/>
                <w:sz w:val="24"/>
                <w:szCs w:val="24"/>
                <w:lang w:eastAsia="en-US"/>
              </w:rPr>
              <w:t>АФК 05.002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91869" w:rsidRDefault="00491869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ИМ АФК 05.004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91869" w:rsidRDefault="004918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69" w:rsidRDefault="00491869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Знает: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санитарно-гигиенические т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ребования при занятиях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внешние признаки утомления и переутомления занимающихся;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факторы и причины травмати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>зма в процессе занятий лыжной подготовкой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приемы помощи и страховки при проведении занятий по физической культуре с</w:t>
            </w:r>
            <w:r w:rsidR="00E85F36">
              <w:rPr>
                <w:rFonts w:eastAsia="Calibri"/>
                <w:sz w:val="24"/>
                <w:szCs w:val="24"/>
                <w:lang w:eastAsia="en-US"/>
              </w:rPr>
              <w:t xml:space="preserve"> использованием средств лыжной подготовки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E85F36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особенности занятий лыжной подготовкой</w:t>
            </w:r>
            <w:r w:rsidR="00491869">
              <w:rPr>
                <w:rFonts w:eastAsia="Calibri"/>
                <w:sz w:val="24"/>
                <w:szCs w:val="24"/>
                <w:lang w:eastAsia="en-US"/>
              </w:rPr>
              <w:t xml:space="preserve"> с учащимися различных медицинских групп;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причины травматизма, меры предупреждения на занятиях ИВАС;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Умеет: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вести разъяснительную беседу по профилактике и соблюдении техники безопасности при выполнении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упражнений; - поддерживать дисциплину во время тренировочных занятий;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обеспечивать безопасное выполнение уп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ражнений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ражнений на занятиях по лыжной подготовке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снижения опасности.</w:t>
            </w:r>
          </w:p>
          <w:p w:rsidR="00491869" w:rsidRDefault="00491869">
            <w:pPr>
              <w:widowControl w:val="0"/>
              <w:tabs>
                <w:tab w:val="left" w:pos="221"/>
              </w:tabs>
              <w:autoSpaceDE w:val="0"/>
              <w:autoSpaceDN w:val="0"/>
              <w:spacing w:line="256" w:lineRule="auto"/>
              <w:ind w:left="176" w:right="14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Имеет опыт: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оказания первой помощи при неотложных состояниях и травматических повреждениях;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491869" w:rsidRDefault="00491869">
            <w:pPr>
              <w:widowControl w:val="0"/>
              <w:autoSpaceDE w:val="0"/>
              <w:autoSpaceDN w:val="0"/>
              <w:spacing w:line="256" w:lineRule="auto"/>
              <w:ind w:left="103" w:right="1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обеспечения безопасности при проведении учебно- тр</w:t>
            </w:r>
            <w:r w:rsidR="00403A20">
              <w:rPr>
                <w:rFonts w:eastAsia="Calibri"/>
                <w:sz w:val="24"/>
                <w:szCs w:val="24"/>
                <w:lang w:eastAsia="en-US"/>
              </w:rPr>
              <w:t>енировочного занятия по лыжному спорту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91869" w:rsidRDefault="00491869">
            <w:pPr>
              <w:tabs>
                <w:tab w:val="right" w:leader="underscore" w:pos="9356"/>
              </w:tabs>
              <w:spacing w:line="25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</w:tr>
    </w:tbl>
    <w:p w:rsidR="00491869" w:rsidRDefault="00491869" w:rsidP="00491869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8"/>
          <w:szCs w:val="28"/>
        </w:rPr>
      </w:pPr>
    </w:p>
    <w:p w:rsidR="00491869" w:rsidRDefault="00491869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2F1A68" w:rsidRDefault="002F1A68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A7262A" w:rsidRDefault="00A7262A" w:rsidP="00491869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F11F14" w:rsidRPr="00812CAA" w:rsidRDefault="00812CAA" w:rsidP="00812CAA">
      <w:pPr>
        <w:shd w:val="clear" w:color="auto" w:fill="FFFFFF"/>
        <w:ind w:left="709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2. </w:t>
      </w:r>
      <w:r w:rsidR="00F11F14" w:rsidRPr="00812CAA">
        <w:rPr>
          <w:b/>
          <w:color w:val="000000"/>
          <w:spacing w:val="-1"/>
          <w:sz w:val="24"/>
          <w:szCs w:val="24"/>
        </w:rPr>
        <w:t>Типовые контрольные задания</w:t>
      </w:r>
    </w:p>
    <w:p w:rsidR="00812CAA" w:rsidRPr="00740A4E" w:rsidRDefault="00812CAA" w:rsidP="00812CAA">
      <w:pPr>
        <w:pStyle w:val="a9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</w:rPr>
      </w:pPr>
      <w:r w:rsidRPr="00740A4E">
        <w:rPr>
          <w:color w:val="000000"/>
          <w:spacing w:val="-1"/>
          <w:sz w:val="24"/>
          <w:szCs w:val="24"/>
        </w:rPr>
        <w:t>Форма обучения</w:t>
      </w:r>
    </w:p>
    <w:p w:rsidR="00812CAA" w:rsidRPr="00740A4E" w:rsidRDefault="00812CAA" w:rsidP="00812CAA">
      <w:pPr>
        <w:pStyle w:val="a9"/>
        <w:shd w:val="clear" w:color="auto" w:fill="FFFFFF"/>
        <w:ind w:left="1429"/>
        <w:jc w:val="center"/>
        <w:rPr>
          <w:color w:val="000000"/>
          <w:spacing w:val="-1"/>
          <w:sz w:val="24"/>
          <w:szCs w:val="24"/>
          <w:u w:val="single"/>
        </w:rPr>
      </w:pPr>
      <w:r w:rsidRPr="00740A4E">
        <w:rPr>
          <w:color w:val="000000"/>
          <w:spacing w:val="-1"/>
          <w:sz w:val="24"/>
          <w:szCs w:val="24"/>
          <w:u w:val="single"/>
        </w:rPr>
        <w:t>Очная/заочная</w:t>
      </w:r>
    </w:p>
    <w:p w:rsidR="00F11F14" w:rsidRPr="0069432E" w:rsidRDefault="00F11F14" w:rsidP="00F11F14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471C5E" w:rsidRDefault="00812CAA" w:rsidP="00471C5E">
      <w:pPr>
        <w:pStyle w:val="a9"/>
        <w:shd w:val="clear" w:color="auto" w:fill="FFFFFF"/>
        <w:ind w:left="106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b/>
          <w:spacing w:val="-1"/>
          <w:sz w:val="24"/>
          <w:szCs w:val="24"/>
        </w:rPr>
        <w:t>2</w:t>
      </w:r>
      <w:r w:rsidR="00F11F14" w:rsidRPr="002172C8">
        <w:rPr>
          <w:b/>
          <w:spacing w:val="-1"/>
          <w:sz w:val="24"/>
          <w:szCs w:val="24"/>
        </w:rPr>
        <w:t xml:space="preserve">.1 </w:t>
      </w:r>
      <w:r w:rsidR="00471C5E">
        <w:rPr>
          <w:rFonts w:eastAsia="Calibri"/>
          <w:b/>
          <w:sz w:val="24"/>
          <w:szCs w:val="24"/>
          <w:lang w:eastAsia="en-US"/>
        </w:rPr>
        <w:t>Тестирование (письменно)</w:t>
      </w:r>
    </w:p>
    <w:p w:rsidR="00471C5E" w:rsidRDefault="00471C5E" w:rsidP="00471C5E">
      <w:pPr>
        <w:shd w:val="clear" w:color="auto" w:fill="FFFFFF"/>
        <w:ind w:left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Примеры вопросов тестирования</w:t>
      </w: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1.</w:t>
      </w:r>
    </w:p>
    <w:p w:rsidR="00471C5E" w:rsidRDefault="00471C5E" w:rsidP="00471C5E">
      <w:pPr>
        <w:jc w:val="center"/>
        <w:rPr>
          <w:sz w:val="24"/>
          <w:szCs w:val="24"/>
        </w:rPr>
      </w:pPr>
    </w:p>
    <w:p w:rsidR="00471C5E" w:rsidRDefault="00471C5E" w:rsidP="00471C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Раздел 1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471C5E" w:rsidRDefault="00471C5E" w:rsidP="00471C5E">
      <w:pPr>
        <w:spacing w:after="160" w:line="256" w:lineRule="auto"/>
        <w:contextualSpacing/>
        <w:rPr>
          <w:b/>
          <w:sz w:val="24"/>
          <w:szCs w:val="24"/>
          <w:u w:val="single"/>
        </w:rPr>
      </w:pPr>
    </w:p>
    <w:p w:rsidR="00471C5E" w:rsidRDefault="00471C5E" w:rsidP="00471C5E">
      <w:pPr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а) снегоступы;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б) лыжа-башмак;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в) скользящие лыжи.</w:t>
      </w:r>
    </w:p>
    <w:p w:rsidR="00471C5E" w:rsidRDefault="00471C5E" w:rsidP="00471C5E">
      <w:pPr>
        <w:rPr>
          <w:rFonts w:eastAsia="Calibri"/>
          <w:sz w:val="24"/>
          <w:szCs w:val="24"/>
          <w:lang w:eastAsia="en-US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2.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>1. Рекомендуемая длина лыж для конькового стиля: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длина, не превышающая рост спортсмена;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длина, превышающая рост спортсмена на 15 см.;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длина меньше роста спортсмена.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3.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Обучение двигательным действиям.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>1. Каково назначение первого этапа обучения, образования и навыка: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а) раздельно изучить все элементы техники;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движении, исправить грубые ошибки;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b/>
          <w:sz w:val="24"/>
          <w:szCs w:val="24"/>
          <w:u w:val="single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4.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tabs>
          <w:tab w:val="right" w:leader="underscore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Раздел 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471C5E" w:rsidRDefault="00471C5E" w:rsidP="00471C5E">
      <w:pPr>
        <w:rPr>
          <w:sz w:val="24"/>
          <w:szCs w:val="24"/>
        </w:rPr>
      </w:pPr>
      <w:r>
        <w:rPr>
          <w:b/>
          <w:sz w:val="24"/>
          <w:szCs w:val="24"/>
        </w:rPr>
        <w:t>Техника безопасности и предупреждение травматизма.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>2. Каково назначение основной части УТЗ: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471C5E" w:rsidRDefault="00471C5E" w:rsidP="00471C5E">
      <w:pPr>
        <w:jc w:val="both"/>
        <w:rPr>
          <w:sz w:val="24"/>
          <w:szCs w:val="24"/>
        </w:rPr>
      </w:pPr>
    </w:p>
    <w:p w:rsidR="00471C5E" w:rsidRDefault="00471C5E" w:rsidP="00471C5E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Вариант 5.</w:t>
      </w:r>
    </w:p>
    <w:p w:rsidR="00471C5E" w:rsidRDefault="00471C5E" w:rsidP="00471C5E">
      <w:pPr>
        <w:rPr>
          <w:b/>
          <w:sz w:val="24"/>
          <w:szCs w:val="24"/>
        </w:rPr>
      </w:pPr>
    </w:p>
    <w:p w:rsidR="00471C5E" w:rsidRDefault="00471C5E" w:rsidP="00471C5E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Основы тренировки в лыжном спорте.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1. Объясните, по какому признаку классифицируют упражнения, применяемые в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471C5E" w:rsidRDefault="00471C5E" w:rsidP="00471C5E">
      <w:pPr>
        <w:jc w:val="both"/>
        <w:rPr>
          <w:rFonts w:eastAsia="Calibri"/>
          <w:sz w:val="24"/>
          <w:szCs w:val="24"/>
          <w:lang w:eastAsia="en-US"/>
        </w:rPr>
      </w:pPr>
    </w:p>
    <w:p w:rsidR="00471C5E" w:rsidRDefault="00471C5E" w:rsidP="00471C5E">
      <w:pPr>
        <w:rPr>
          <w:sz w:val="24"/>
          <w:szCs w:val="24"/>
          <w:u w:val="single"/>
        </w:rPr>
      </w:pPr>
    </w:p>
    <w:p w:rsidR="00471C5E" w:rsidRDefault="00471C5E" w:rsidP="00471C5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Критерии оценки </w:t>
      </w:r>
    </w:p>
    <w:p w:rsidR="00471C5E" w:rsidRDefault="00471C5E" w:rsidP="00471C5E">
      <w:pPr>
        <w:rPr>
          <w:b/>
          <w:sz w:val="24"/>
          <w:szCs w:val="24"/>
          <w:u w:val="single"/>
        </w:rPr>
      </w:pPr>
    </w:p>
    <w:p w:rsidR="00471C5E" w:rsidRDefault="00471C5E" w:rsidP="00471C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За каждый правильный ответ на вопрос выставляется 1 (один) балл.</w:t>
      </w:r>
    </w:p>
    <w:p w:rsidR="00471C5E" w:rsidRDefault="00471C5E" w:rsidP="00471C5E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«Зачтено»</w:t>
      </w:r>
      <w:r>
        <w:rPr>
          <w:sz w:val="24"/>
          <w:szCs w:val="24"/>
          <w:lang w:eastAsia="ar-SA"/>
        </w:rPr>
        <w:t xml:space="preserve"> - выставляется обучающемуся, если он набрал 20 баллов и более за ответы по контрольным тестам;</w:t>
      </w:r>
    </w:p>
    <w:p w:rsidR="00471C5E" w:rsidRDefault="00471C5E" w:rsidP="00471C5E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471C5E" w:rsidRDefault="00471C5E" w:rsidP="00471C5E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«Не зачтено»</w:t>
      </w:r>
      <w:r>
        <w:rPr>
          <w:sz w:val="24"/>
          <w:szCs w:val="24"/>
          <w:lang w:eastAsia="ar-SA"/>
        </w:rPr>
        <w:t xml:space="preserve"> - выставляется обучающемуся, если</w:t>
      </w:r>
      <w:r>
        <w:t xml:space="preserve"> </w:t>
      </w:r>
      <w:r>
        <w:rPr>
          <w:sz w:val="24"/>
          <w:szCs w:val="24"/>
          <w:lang w:eastAsia="ar-SA"/>
        </w:rPr>
        <w:t>он набрал менее 20 баллов за ответы по контрольным тестам.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Default="00F11F14" w:rsidP="00F11F14">
      <w:pPr>
        <w:jc w:val="both"/>
        <w:rPr>
          <w:sz w:val="24"/>
          <w:szCs w:val="24"/>
        </w:rPr>
      </w:pPr>
    </w:p>
    <w:p w:rsidR="00F11F14" w:rsidRPr="00816C1D" w:rsidRDefault="00812CAA" w:rsidP="00F11F14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11F14" w:rsidRPr="00816C1D">
        <w:rPr>
          <w:b/>
          <w:sz w:val="24"/>
          <w:szCs w:val="24"/>
        </w:rPr>
        <w:t>.2</w:t>
      </w:r>
      <w:r w:rsidR="00F11F14">
        <w:rPr>
          <w:b/>
          <w:sz w:val="24"/>
          <w:szCs w:val="24"/>
        </w:rPr>
        <w:t xml:space="preserve"> </w:t>
      </w:r>
      <w:r w:rsidR="00F11F14" w:rsidRPr="00816C1D">
        <w:rPr>
          <w:b/>
          <w:sz w:val="24"/>
          <w:szCs w:val="24"/>
        </w:rPr>
        <w:t>Темы для контрольной работы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Форма обучения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Очная/заочная</w:t>
      </w:r>
    </w:p>
    <w:p w:rsidR="00F11F14" w:rsidRPr="00804BE9" w:rsidRDefault="00F11F14" w:rsidP="00F11F14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F11F14" w:rsidRPr="00804BE9" w:rsidRDefault="00F11F14" w:rsidP="00F11F14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F11F14" w:rsidRPr="00804BE9" w:rsidRDefault="00F11F14" w:rsidP="00F11F14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F11F14" w:rsidRPr="00804BE9" w:rsidRDefault="00F11F14" w:rsidP="00F11F14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>Техника, основные ошибки и методика обучения попеременному двухшажному ходу.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F11F14" w:rsidRPr="00804BE9" w:rsidRDefault="00F11F14" w:rsidP="00F11F14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lastRenderedPageBreak/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F11F14" w:rsidRPr="00804BE9" w:rsidRDefault="00F11F14" w:rsidP="00F11F14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F11F14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F11F14" w:rsidRPr="00804BE9" w:rsidRDefault="00F11F14" w:rsidP="00F11F1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F11F14" w:rsidRPr="00804BE9" w:rsidRDefault="00F11F14" w:rsidP="00F11F14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F11F14" w:rsidRDefault="00F11F14" w:rsidP="00F11F14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F11F14" w:rsidRDefault="00F11F14" w:rsidP="00F11F14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A7262A" w:rsidRPr="00804BE9" w:rsidRDefault="00A7262A" w:rsidP="00F11F14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F11F14" w:rsidRPr="00C733C5" w:rsidRDefault="00F11F14" w:rsidP="00F11F14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F11F14" w:rsidRPr="003114BA" w:rsidRDefault="00F11F14" w:rsidP="00F11F14">
      <w:pPr>
        <w:jc w:val="right"/>
        <w:rPr>
          <w:sz w:val="24"/>
          <w:szCs w:val="24"/>
        </w:rPr>
      </w:pPr>
    </w:p>
    <w:p w:rsidR="00F11F14" w:rsidRPr="004640EF" w:rsidRDefault="00F11F14" w:rsidP="00F11F14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F11F14" w:rsidRPr="004640EF" w:rsidRDefault="00F11F14" w:rsidP="00F11F14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Times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F11F14" w:rsidRPr="004640EF" w:rsidRDefault="00F11F14" w:rsidP="00F11F14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F11F14" w:rsidRDefault="00F11F14" w:rsidP="00F11F14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F11F14" w:rsidRPr="004640EF" w:rsidRDefault="00F11F14" w:rsidP="00F11F14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F11F14" w:rsidRPr="004640EF" w:rsidRDefault="00F11F14" w:rsidP="00F11F14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F11F14" w:rsidRPr="004640EF" w:rsidRDefault="00F11F14" w:rsidP="00F11F14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F11F14" w:rsidRPr="004640EF" w:rsidRDefault="00F11F14" w:rsidP="00F11F14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F11F14" w:rsidRDefault="00F11F14" w:rsidP="00812CAA">
      <w:pPr>
        <w:spacing w:line="480" w:lineRule="auto"/>
        <w:textAlignment w:val="baseline"/>
        <w:rPr>
          <w:i/>
          <w:spacing w:val="-6"/>
          <w:sz w:val="36"/>
          <w:szCs w:val="36"/>
        </w:rPr>
      </w:pPr>
    </w:p>
    <w:p w:rsidR="00F11F14" w:rsidRPr="004640EF" w:rsidRDefault="00F11F14" w:rsidP="00F11F14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lastRenderedPageBreak/>
        <w:t>Образец</w:t>
      </w:r>
    </w:p>
    <w:p w:rsidR="00F11F14" w:rsidRDefault="00F11F14" w:rsidP="00F11F14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F11F14" w:rsidRPr="00577D6C" w:rsidRDefault="00F11F14" w:rsidP="00F11F14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Cs/>
          <w:sz w:val="28"/>
          <w:szCs w:val="28"/>
        </w:rPr>
      </w:pPr>
    </w:p>
    <w:p w:rsidR="00F11F14" w:rsidRPr="00FB7550" w:rsidRDefault="00F11F14" w:rsidP="00F11F14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F11F14" w:rsidRPr="00577D6C" w:rsidRDefault="00F11F14" w:rsidP="00F11F14">
      <w:pPr>
        <w:spacing w:line="360" w:lineRule="auto"/>
        <w:rPr>
          <w:b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4"/>
          <w:szCs w:val="28"/>
        </w:rPr>
      </w:pPr>
    </w:p>
    <w:p w:rsidR="00F11F14" w:rsidRPr="00577D6C" w:rsidRDefault="00F11F14" w:rsidP="00F11F14">
      <w:pPr>
        <w:spacing w:line="360" w:lineRule="auto"/>
        <w:jc w:val="center"/>
        <w:rPr>
          <w:b/>
          <w:bCs/>
          <w:sz w:val="24"/>
          <w:szCs w:val="28"/>
        </w:rPr>
      </w:pPr>
    </w:p>
    <w:p w:rsidR="00F11F14" w:rsidRPr="00FB7550" w:rsidRDefault="00F11F14" w:rsidP="00F11F14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r>
        <w:rPr>
          <w:b/>
          <w:bCs/>
          <w:kern w:val="24"/>
          <w:position w:val="1"/>
          <w:sz w:val="28"/>
          <w:szCs w:val="28"/>
        </w:rPr>
        <w:t>ТЕМА:____________________________________________</w:t>
      </w:r>
    </w:p>
    <w:p w:rsidR="00F11F14" w:rsidRPr="00577D6C" w:rsidRDefault="00F11F14" w:rsidP="00F11F14">
      <w:pPr>
        <w:tabs>
          <w:tab w:val="left" w:pos="5674"/>
        </w:tabs>
        <w:rPr>
          <w:bCs/>
          <w:sz w:val="28"/>
          <w:szCs w:val="28"/>
        </w:rPr>
      </w:pPr>
    </w:p>
    <w:p w:rsidR="00F11F14" w:rsidRPr="00577D6C" w:rsidRDefault="00F11F14" w:rsidP="00F11F14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11F14" w:rsidRPr="00577D6C" w:rsidTr="00012CEE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11F14" w:rsidRPr="00577D6C" w:rsidRDefault="00F11F14" w:rsidP="00012CEE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F11F14" w:rsidRDefault="005272E8" w:rsidP="00012CEE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F11F14">
              <w:rPr>
                <w:bCs/>
                <w:sz w:val="28"/>
                <w:szCs w:val="28"/>
              </w:rPr>
              <w:t>тудент</w:t>
            </w:r>
            <w:r>
              <w:rPr>
                <w:bCs/>
                <w:sz w:val="28"/>
                <w:szCs w:val="28"/>
              </w:rPr>
              <w:t>(ка)</w:t>
            </w:r>
            <w:r w:rsidR="00F11F14">
              <w:rPr>
                <w:bCs/>
                <w:sz w:val="28"/>
                <w:szCs w:val="28"/>
              </w:rPr>
              <w:t xml:space="preserve"> 2/3 курса очной/заочной формы обучения</w:t>
            </w:r>
            <w:r w:rsidR="00F11F14" w:rsidRPr="00577D6C">
              <w:rPr>
                <w:bCs/>
                <w:spacing w:val="6"/>
                <w:sz w:val="28"/>
                <w:szCs w:val="28"/>
              </w:rPr>
              <w:t>,</w:t>
            </w:r>
            <w:r w:rsidR="00F11F14" w:rsidRPr="00577D6C">
              <w:rPr>
                <w:bCs/>
                <w:sz w:val="28"/>
                <w:szCs w:val="28"/>
              </w:rPr>
              <w:t xml:space="preserve"> направлени</w:t>
            </w:r>
            <w:r w:rsidR="00F11F14">
              <w:rPr>
                <w:bCs/>
                <w:sz w:val="28"/>
                <w:szCs w:val="28"/>
              </w:rPr>
              <w:t>е подготовки ______________</w:t>
            </w:r>
            <w:r w:rsidR="00F11F14" w:rsidRPr="00577D6C">
              <w:rPr>
                <w:bCs/>
                <w:sz w:val="28"/>
                <w:szCs w:val="28"/>
              </w:rPr>
              <w:t>,</w:t>
            </w:r>
            <w:r w:rsidR="00F11F14"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="00F11F14"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F11F14" w:rsidRPr="00577D6C" w:rsidRDefault="00F11F14" w:rsidP="00012CEE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ФИО_________________________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F11F14" w:rsidRPr="00577D6C" w:rsidRDefault="00F11F14" w:rsidP="00012CEE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</w:p>
    <w:p w:rsidR="00F11F14" w:rsidRDefault="00F11F14" w:rsidP="00F11F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Малаховка, 20____</w:t>
      </w:r>
    </w:p>
    <w:p w:rsidR="00F11F14" w:rsidRPr="00577D6C" w:rsidRDefault="00F11F14" w:rsidP="00F11F14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F11F14" w:rsidRDefault="00F11F14" w:rsidP="00F11F14">
      <w:pPr>
        <w:tabs>
          <w:tab w:val="right" w:leader="dot" w:pos="9639"/>
        </w:tabs>
        <w:jc w:val="right"/>
        <w:rPr>
          <w:b/>
          <w:sz w:val="28"/>
          <w:szCs w:val="28"/>
        </w:rPr>
      </w:pPr>
    </w:p>
    <w:p w:rsidR="00A7262A" w:rsidRDefault="00A7262A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F11F14" w:rsidRDefault="00F11F14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lastRenderedPageBreak/>
        <w:t>Образец</w:t>
      </w:r>
    </w:p>
    <w:p w:rsidR="00F11F14" w:rsidRPr="004640EF" w:rsidRDefault="00F11F14" w:rsidP="00F11F14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F11F14" w:rsidRDefault="00F11F14" w:rsidP="00F11F14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F11F14" w:rsidRDefault="00F11F14" w:rsidP="00F11F14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F11F14" w:rsidRPr="00577D6C" w:rsidRDefault="00F11F14" w:rsidP="00F11F14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F11F14" w:rsidRPr="00577D6C" w:rsidRDefault="00F11F14" w:rsidP="00F11F14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F11F14" w:rsidRPr="00577D6C" w:rsidRDefault="00F11F14" w:rsidP="00F11F14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F11F14" w:rsidRPr="00277537" w:rsidRDefault="00F11F14" w:rsidP="00F11F14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F11F14" w:rsidRDefault="00F11F14" w:rsidP="00F11F14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F11F14" w:rsidRPr="001A5EBE" w:rsidRDefault="00F11F14" w:rsidP="00F11F14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F11F14" w:rsidRPr="001A5EBE" w:rsidRDefault="00F11F14" w:rsidP="007F5E23">
      <w:pPr>
        <w:numPr>
          <w:ilvl w:val="0"/>
          <w:numId w:val="15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>Авдеев, А. А. Исследование двигательных способностей лыжников- гонщиков при подготовке к спринтерским дистанциям / А. А. Авдеев,       Ю. А. Поварещенкова // Теория и практика физической культуры. – 2006. – № 11. – С. 37-41. </w:t>
      </w:r>
    </w:p>
    <w:p w:rsidR="00F11F14" w:rsidRPr="004640EF" w:rsidRDefault="00F11F14" w:rsidP="007F5E23">
      <w:pPr>
        <w:pStyle w:val="a9"/>
        <w:numPr>
          <w:ilvl w:val="0"/>
          <w:numId w:val="15"/>
        </w:numPr>
        <w:rPr>
          <w:rFonts w:eastAsia="Calibri"/>
          <w:b/>
          <w:sz w:val="24"/>
          <w:szCs w:val="24"/>
        </w:rPr>
      </w:pPr>
      <w:r w:rsidRPr="004640EF">
        <w:rPr>
          <w:rFonts w:eastAsia="Calibri"/>
          <w:sz w:val="28"/>
          <w:szCs w:val="28"/>
        </w:rPr>
        <w:t>Акимов, Е. Б. Соотношение между пульсовыми и субъективными показателями в оценке воздействия физических нагрузок у спортсменов: дис. ... канд. биол. наук: 03.00.13 / Е. Б. Акимов; Ин-т возраст. физиол. рос. акад. образов. – М., 2008. – 115 с. : ил.</w:t>
      </w:r>
    </w:p>
    <w:p w:rsidR="00F11F14" w:rsidRDefault="00F11F14" w:rsidP="00F11F14">
      <w:pPr>
        <w:rPr>
          <w:b/>
          <w:sz w:val="24"/>
          <w:szCs w:val="24"/>
          <w:u w:val="single"/>
        </w:rPr>
      </w:pPr>
    </w:p>
    <w:p w:rsidR="00F11F14" w:rsidRDefault="00F11F14" w:rsidP="00F11F14">
      <w:pPr>
        <w:rPr>
          <w:b/>
          <w:sz w:val="24"/>
          <w:szCs w:val="24"/>
          <w:u w:val="single"/>
        </w:rPr>
      </w:pPr>
    </w:p>
    <w:p w:rsidR="00F11F14" w:rsidRPr="00B20B8B" w:rsidRDefault="00F11F14" w:rsidP="00F11F14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F11F14" w:rsidRPr="00804BE9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F11F14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A7262A" w:rsidRDefault="00A7262A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Default="00F11F14" w:rsidP="00F11F14">
      <w:pPr>
        <w:rPr>
          <w:sz w:val="24"/>
          <w:szCs w:val="24"/>
        </w:rPr>
      </w:pPr>
    </w:p>
    <w:p w:rsidR="00F11F14" w:rsidRPr="00BB7345" w:rsidRDefault="00812CAA" w:rsidP="00812CAA">
      <w:pPr>
        <w:pStyle w:val="a9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2.3  </w:t>
      </w:r>
      <w:r w:rsidR="00F11F14" w:rsidRPr="00BB7345">
        <w:rPr>
          <w:b/>
          <w:sz w:val="24"/>
          <w:szCs w:val="24"/>
        </w:rPr>
        <w:t>Подготовка плана-конспекта урока по лыжной подготовке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Форма обучения</w:t>
      </w:r>
    </w:p>
    <w:p w:rsidR="00812CAA" w:rsidRPr="00812CAA" w:rsidRDefault="00812CAA" w:rsidP="00812CAA">
      <w:pPr>
        <w:shd w:val="clear" w:color="auto" w:fill="FFFFFF"/>
        <w:ind w:left="1429"/>
        <w:contextualSpacing/>
        <w:jc w:val="center"/>
        <w:rPr>
          <w:color w:val="000000"/>
          <w:spacing w:val="-1"/>
          <w:sz w:val="24"/>
          <w:szCs w:val="24"/>
        </w:rPr>
      </w:pPr>
      <w:r w:rsidRPr="00812CAA">
        <w:rPr>
          <w:color w:val="000000"/>
          <w:spacing w:val="-1"/>
          <w:sz w:val="24"/>
          <w:szCs w:val="24"/>
        </w:rPr>
        <w:t>Очная/заочная</w:t>
      </w:r>
    </w:p>
    <w:p w:rsidR="00F11F14" w:rsidRPr="00A42A50" w:rsidRDefault="00F11F14" w:rsidP="00F11F14">
      <w:pPr>
        <w:jc w:val="center"/>
        <w:rPr>
          <w:b/>
          <w:sz w:val="24"/>
          <w:szCs w:val="24"/>
        </w:rPr>
      </w:pPr>
    </w:p>
    <w:p w:rsidR="00F11F14" w:rsidRPr="0069432E" w:rsidRDefault="00F11F14" w:rsidP="00F11F1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F11F14" w:rsidRPr="0069432E" w:rsidRDefault="00F11F14" w:rsidP="00F11F14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ЗАДАЧИ</w:t>
      </w:r>
      <w:r w:rsidRPr="0069432E">
        <w:rPr>
          <w:b/>
          <w:bCs/>
        </w:rPr>
        <w:t>:</w:t>
      </w:r>
      <w:r w:rsidRPr="0069432E">
        <w:t xml:space="preserve">  1.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F11F14" w:rsidRPr="0069432E" w:rsidRDefault="00F11F14" w:rsidP="007F5E23">
      <w:pPr>
        <w:numPr>
          <w:ilvl w:val="0"/>
          <w:numId w:val="11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F11F14" w:rsidRPr="0069432E" w:rsidRDefault="00F11F14" w:rsidP="007F5E23">
      <w:pPr>
        <w:numPr>
          <w:ilvl w:val="0"/>
          <w:numId w:val="11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F11F14" w:rsidRDefault="00F11F14" w:rsidP="00F11F14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проведения</w:t>
      </w:r>
      <w:r w:rsidRPr="0069432E">
        <w:rPr>
          <w:i/>
          <w:iCs/>
        </w:rPr>
        <w:t>: </w:t>
      </w:r>
      <w:r w:rsidRPr="0069432E">
        <w:t xml:space="preserve">  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F11F14" w:rsidRPr="0069432E" w:rsidRDefault="00F11F14" w:rsidP="00F11F14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17"/>
        <w:gridCol w:w="4309"/>
        <w:gridCol w:w="1345"/>
        <w:gridCol w:w="2768"/>
      </w:tblGrid>
      <w:tr w:rsidR="00F11F14" w:rsidRPr="0069432E" w:rsidTr="00012CEE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F11F14" w:rsidRPr="0069432E" w:rsidTr="00012CEE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   </w:t>
            </w:r>
            <w:r w:rsidRPr="0069432E">
              <w:rPr>
                <w:bCs/>
                <w:i/>
                <w:iCs/>
              </w:rPr>
              <w:t>(20 мин)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</w:p>
          <w:p w:rsidR="00F11F14" w:rsidRPr="0069432E" w:rsidRDefault="00F11F14" w:rsidP="00012CEE">
            <w:pPr>
              <w:spacing w:line="240" w:lineRule="atLeast"/>
              <w:jc w:val="center"/>
            </w:pPr>
          </w:p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226"/>
            </w:pPr>
          </w:p>
        </w:tc>
      </w:tr>
      <w:tr w:rsidR="00F11F14" w:rsidRPr="0069432E" w:rsidTr="00012CEE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2. Основная часть   </w:t>
            </w:r>
            <w:r w:rsidRPr="0069432E">
              <w:rPr>
                <w:bCs/>
                <w:i/>
                <w:iCs/>
              </w:rPr>
              <w:t>(50-55 мин)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368"/>
            </w:pPr>
          </w:p>
        </w:tc>
      </w:tr>
      <w:tr w:rsidR="00F11F14" w:rsidRPr="0069432E" w:rsidTr="00012CEE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Упражнения для изучения: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а) И.п. –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</w:p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</w:p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б) И.п. –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г)  И.п.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</w:pP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F11F14" w:rsidRPr="0069432E" w:rsidTr="00012CEE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 xml:space="preserve">25-30 мин (может быть в мин, метрах, 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F11F14" w:rsidRPr="0069432E" w:rsidTr="00012CEE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F11F14" w:rsidRPr="0069432E" w:rsidRDefault="00F11F14" w:rsidP="00012CEE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lastRenderedPageBreak/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  <w:r w:rsidRPr="0069432E">
              <w:t>Возвращение на базу.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Построение, расчет.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F11F14" w:rsidRPr="0069432E" w:rsidRDefault="00F11F14" w:rsidP="00012CEE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F11F14" w:rsidRPr="0069432E" w:rsidRDefault="00F11F14" w:rsidP="00012CEE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  <w:p w:rsidR="00F11F14" w:rsidRPr="0069432E" w:rsidRDefault="00F11F14" w:rsidP="00012CEE">
            <w:pPr>
              <w:spacing w:line="240" w:lineRule="atLeast"/>
            </w:pP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  <w:p w:rsidR="00F11F14" w:rsidRPr="0069432E" w:rsidRDefault="00F11F14" w:rsidP="00012CEE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F11F14" w:rsidRPr="0069432E" w:rsidRDefault="00F11F14" w:rsidP="00012CEE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F11F14" w:rsidRPr="0069432E" w:rsidRDefault="00F11F14" w:rsidP="00F11F14">
      <w:pPr>
        <w:rPr>
          <w:sz w:val="24"/>
          <w:szCs w:val="24"/>
        </w:rPr>
      </w:pP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F11F14" w:rsidRPr="00804BE9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F11F14" w:rsidRDefault="00F11F14" w:rsidP="00F11F14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F11F14" w:rsidRDefault="00F11F14" w:rsidP="00F11F14">
      <w:pPr>
        <w:jc w:val="both"/>
        <w:rPr>
          <w:sz w:val="24"/>
          <w:szCs w:val="24"/>
        </w:rPr>
      </w:pPr>
    </w:p>
    <w:p w:rsidR="00A7262A" w:rsidRDefault="00A7262A" w:rsidP="00F11F14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F11F14" w:rsidRPr="0069432E" w:rsidRDefault="00812CAA" w:rsidP="00F11F14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="00F11F14" w:rsidRPr="0069432E">
        <w:rPr>
          <w:b/>
          <w:sz w:val="24"/>
          <w:szCs w:val="24"/>
        </w:rPr>
        <w:t xml:space="preserve"> П</w:t>
      </w:r>
      <w:r w:rsidR="00F11F14">
        <w:rPr>
          <w:b/>
          <w:sz w:val="24"/>
          <w:szCs w:val="24"/>
        </w:rPr>
        <w:t>реодоление</w:t>
      </w:r>
      <w:r w:rsidR="00F11F14" w:rsidRPr="0069432E">
        <w:rPr>
          <w:b/>
          <w:sz w:val="24"/>
          <w:szCs w:val="24"/>
        </w:rPr>
        <w:t xml:space="preserve"> дистанции </w:t>
      </w:r>
      <w:r w:rsidR="00F11F14">
        <w:rPr>
          <w:b/>
          <w:sz w:val="24"/>
          <w:szCs w:val="24"/>
        </w:rPr>
        <w:t>на лыжах</w:t>
      </w:r>
    </w:p>
    <w:p w:rsidR="00F11F14" w:rsidRPr="0069432E" w:rsidRDefault="00F11F14" w:rsidP="00F11F14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F11F14" w:rsidRPr="0069432E" w:rsidRDefault="00F11F14" w:rsidP="00F11F14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112"/>
        <w:gridCol w:w="3115"/>
      </w:tblGrid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F11F14" w:rsidRPr="0069432E" w:rsidTr="00012CEE"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F11F14" w:rsidRPr="0069432E" w:rsidRDefault="00F11F14" w:rsidP="00012C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F11F14" w:rsidRPr="00804BE9" w:rsidRDefault="00F11F14" w:rsidP="00F11F14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F11F14" w:rsidRPr="00C968BC" w:rsidRDefault="00F11F14" w:rsidP="00F11F14">
      <w:pPr>
        <w:shd w:val="clear" w:color="auto" w:fill="FFFFFF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</w:t>
      </w:r>
    </w:p>
    <w:p w:rsidR="00F11F14" w:rsidRPr="00E6185A" w:rsidRDefault="00F11F14" w:rsidP="00F11F14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b/>
          <w:sz w:val="24"/>
          <w:szCs w:val="24"/>
        </w:rPr>
        <w:t xml:space="preserve">Промежуточная аттестация по дисциплине: </w:t>
      </w:r>
      <w:r w:rsidRPr="00E6185A">
        <w:rPr>
          <w:color w:val="000000"/>
          <w:sz w:val="24"/>
          <w:szCs w:val="24"/>
        </w:rPr>
        <w:t>«Теория и методика обучения базовым видам спорта: лыжный спорт».</w:t>
      </w:r>
    </w:p>
    <w:p w:rsidR="00F11F14" w:rsidRPr="00E6185A" w:rsidRDefault="00F11F14" w:rsidP="00F11F14">
      <w:pPr>
        <w:widowControl w:val="0"/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Письменное тестирование;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Контрольная работа;</w:t>
      </w:r>
    </w:p>
    <w:p w:rsidR="00F11F14" w:rsidRPr="00E6185A" w:rsidRDefault="00F11F14" w:rsidP="007F5E23">
      <w:pPr>
        <w:pStyle w:val="a9"/>
        <w:widowControl w:val="0"/>
        <w:numPr>
          <w:ilvl w:val="0"/>
          <w:numId w:val="13"/>
        </w:numPr>
        <w:jc w:val="both"/>
        <w:rPr>
          <w:color w:val="000000"/>
          <w:sz w:val="24"/>
          <w:szCs w:val="24"/>
        </w:rPr>
      </w:pPr>
      <w:r w:rsidRPr="00E6185A">
        <w:rPr>
          <w:color w:val="000000"/>
          <w:sz w:val="24"/>
          <w:szCs w:val="24"/>
        </w:rPr>
        <w:t>План-конспект урока по лыжной подготовке;</w:t>
      </w:r>
    </w:p>
    <w:p w:rsidR="00491869" w:rsidRDefault="00F11F14" w:rsidP="00F11F14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E6185A">
        <w:rPr>
          <w:color w:val="000000"/>
          <w:sz w:val="24"/>
          <w:szCs w:val="24"/>
        </w:rPr>
        <w:t>Контрольное преодоление дистанции</w:t>
      </w:r>
    </w:p>
    <w:p w:rsidR="00491869" w:rsidRDefault="00491869" w:rsidP="00491869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sectPr w:rsidR="0049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B9" w:rsidRDefault="00643EB9" w:rsidP="00491869">
      <w:r>
        <w:separator/>
      </w:r>
    </w:p>
  </w:endnote>
  <w:endnote w:type="continuationSeparator" w:id="0">
    <w:p w:rsidR="00643EB9" w:rsidRDefault="00643EB9" w:rsidP="0049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B9" w:rsidRDefault="00643EB9" w:rsidP="00491869">
      <w:r>
        <w:separator/>
      </w:r>
    </w:p>
  </w:footnote>
  <w:footnote w:type="continuationSeparator" w:id="0">
    <w:p w:rsidR="00643EB9" w:rsidRDefault="00643EB9" w:rsidP="0049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0" w15:restartNumberingAfterBreak="0">
    <w:nsid w:val="593D325E"/>
    <w:multiLevelType w:val="multilevel"/>
    <w:tmpl w:val="35BCC0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7D114FEC"/>
    <w:multiLevelType w:val="hybridMultilevel"/>
    <w:tmpl w:val="79DC8B74"/>
    <w:lvl w:ilvl="0" w:tplc="6F0A42EA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13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69"/>
    <w:rsid w:val="00012CEE"/>
    <w:rsid w:val="000C7A5C"/>
    <w:rsid w:val="000E3564"/>
    <w:rsid w:val="001C5B88"/>
    <w:rsid w:val="001E4364"/>
    <w:rsid w:val="002770EE"/>
    <w:rsid w:val="00285777"/>
    <w:rsid w:val="002E65CA"/>
    <w:rsid w:val="002F1A68"/>
    <w:rsid w:val="00397CF4"/>
    <w:rsid w:val="00403A20"/>
    <w:rsid w:val="00471C5E"/>
    <w:rsid w:val="00491869"/>
    <w:rsid w:val="005272E8"/>
    <w:rsid w:val="006317AB"/>
    <w:rsid w:val="00643EB9"/>
    <w:rsid w:val="006B0D29"/>
    <w:rsid w:val="00712A0E"/>
    <w:rsid w:val="00736758"/>
    <w:rsid w:val="00766C9F"/>
    <w:rsid w:val="007F5E23"/>
    <w:rsid w:val="00812CAA"/>
    <w:rsid w:val="00852845"/>
    <w:rsid w:val="0091752F"/>
    <w:rsid w:val="00A7262A"/>
    <w:rsid w:val="00B16027"/>
    <w:rsid w:val="00CA660F"/>
    <w:rsid w:val="00CC5466"/>
    <w:rsid w:val="00CE7374"/>
    <w:rsid w:val="00DB4ABF"/>
    <w:rsid w:val="00DF40D5"/>
    <w:rsid w:val="00E1255F"/>
    <w:rsid w:val="00E72769"/>
    <w:rsid w:val="00E85F36"/>
    <w:rsid w:val="00EA790A"/>
    <w:rsid w:val="00EC020F"/>
    <w:rsid w:val="00EC47BD"/>
    <w:rsid w:val="00EC75A7"/>
    <w:rsid w:val="00F11F14"/>
    <w:rsid w:val="00F16673"/>
    <w:rsid w:val="00FA7C25"/>
    <w:rsid w:val="00FB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346F"/>
  <w15:chartTrackingRefBased/>
  <w15:docId w15:val="{D317FEBC-C933-44AE-8B9B-6B568977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11F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11F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0D2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869"/>
    <w:rPr>
      <w:color w:val="0563C1" w:themeColor="hyperlink"/>
      <w:u w:val="single"/>
    </w:rPr>
  </w:style>
  <w:style w:type="paragraph" w:customStyle="1" w:styleId="msonormal0">
    <w:name w:val="msonormal"/>
    <w:basedOn w:val="a"/>
    <w:rsid w:val="004918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491869"/>
  </w:style>
  <w:style w:type="character" w:customStyle="1" w:styleId="a5">
    <w:name w:val="Текст сноски Знак"/>
    <w:basedOn w:val="a0"/>
    <w:link w:val="a4"/>
    <w:semiHidden/>
    <w:rsid w:val="004918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49186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491869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Bullet List Знак,FooterText Знак,Paragraphe de liste1 Знак"/>
    <w:basedOn w:val="a0"/>
    <w:link w:val="a9"/>
    <w:uiPriority w:val="34"/>
    <w:locked/>
    <w:rsid w:val="004918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Paragraphe de liste1"/>
    <w:basedOn w:val="a"/>
    <w:link w:val="a8"/>
    <w:uiPriority w:val="34"/>
    <w:qFormat/>
    <w:rsid w:val="0049186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1869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a">
    <w:name w:val="Для таблиц"/>
    <w:basedOn w:val="a"/>
    <w:rsid w:val="00491869"/>
    <w:rPr>
      <w:sz w:val="24"/>
      <w:szCs w:val="24"/>
    </w:rPr>
  </w:style>
  <w:style w:type="paragraph" w:customStyle="1" w:styleId="Default">
    <w:name w:val="Default"/>
    <w:uiPriority w:val="99"/>
    <w:rsid w:val="00491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3">
    <w:name w:val="Style3 Знак"/>
    <w:link w:val="Style30"/>
    <w:locked/>
    <w:rsid w:val="00491869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491869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table" w:customStyle="1" w:styleId="12">
    <w:name w:val="Сетка таблицы1"/>
    <w:basedOn w:val="a1"/>
    <w:uiPriority w:val="59"/>
    <w:rsid w:val="0049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qFormat/>
    <w:rsid w:val="006B0D29"/>
    <w:pPr>
      <w:shd w:val="clear" w:color="auto" w:fill="FFFFFF"/>
      <w:spacing w:line="480" w:lineRule="exact"/>
      <w:ind w:hanging="900"/>
    </w:pPr>
    <w:rPr>
      <w:rFonts w:eastAsia="Arial Unicode MS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6B0D29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table" w:customStyle="1" w:styleId="TableGrid">
    <w:name w:val="TableGrid"/>
    <w:rsid w:val="006B0D2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Стиль1 Знак"/>
    <w:basedOn w:val="a0"/>
    <w:link w:val="1"/>
    <w:locked/>
    <w:rsid w:val="006B0D29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3"/>
    <w:qFormat/>
    <w:rsid w:val="006B0D29"/>
    <w:pPr>
      <w:numPr>
        <w:numId w:val="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styleId="ad">
    <w:name w:val="No Spacing"/>
    <w:uiPriority w:val="1"/>
    <w:qFormat/>
    <w:rsid w:val="00F11F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Нормальный (таблица)"/>
    <w:basedOn w:val="a"/>
    <w:next w:val="a"/>
    <w:uiPriority w:val="99"/>
    <w:rsid w:val="00F11F1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F11F1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Информация об изменениях"/>
    <w:basedOn w:val="a"/>
    <w:next w:val="a"/>
    <w:uiPriority w:val="99"/>
    <w:rsid w:val="00F11F1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F11F1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f2">
    <w:name w:val="Гипертекстовая ссылка"/>
    <w:basedOn w:val="a0"/>
    <w:uiPriority w:val="99"/>
    <w:rsid w:val="00F11F14"/>
    <w:rPr>
      <w:rFonts w:ascii="Times New Roman" w:hAnsi="Times New Roman" w:cs="Times New Roman" w:hint="default"/>
      <w:b w:val="0"/>
      <w:bCs w:val="0"/>
      <w:color w:val="106BBE"/>
    </w:rPr>
  </w:style>
  <w:style w:type="paragraph" w:styleId="af3">
    <w:name w:val="header"/>
    <w:basedOn w:val="a"/>
    <w:link w:val="af4"/>
    <w:uiPriority w:val="99"/>
    <w:unhideWhenUsed/>
    <w:rsid w:val="00F11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11F14"/>
  </w:style>
  <w:style w:type="paragraph" w:styleId="af5">
    <w:name w:val="footer"/>
    <w:basedOn w:val="a"/>
    <w:link w:val="af6"/>
    <w:uiPriority w:val="99"/>
    <w:unhideWhenUsed/>
    <w:rsid w:val="00F11F1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11F14"/>
  </w:style>
  <w:style w:type="paragraph" w:customStyle="1" w:styleId="Standard">
    <w:name w:val="Standard"/>
    <w:rsid w:val="00F11F1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F11F14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F11F14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F11F14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F11F14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4">
    <w:name w:val="Обычный1"/>
    <w:rsid w:val="00F11F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F11F14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F11F14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F11F14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F11F14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F11F14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F11F14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F11F14"/>
  </w:style>
  <w:style w:type="paragraph" w:styleId="af8">
    <w:name w:val="Body Text Indent"/>
    <w:basedOn w:val="a"/>
    <w:link w:val="af7"/>
    <w:uiPriority w:val="99"/>
    <w:semiHidden/>
    <w:unhideWhenUsed/>
    <w:rsid w:val="00F11F1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5">
    <w:name w:val="Абзац списка1"/>
    <w:basedOn w:val="a"/>
    <w:rsid w:val="00F11F14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F11F14"/>
  </w:style>
  <w:style w:type="paragraph" w:customStyle="1" w:styleId="Style9">
    <w:name w:val="Style9"/>
    <w:basedOn w:val="a"/>
    <w:uiPriority w:val="99"/>
    <w:rsid w:val="00F11F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F11F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F11F14"/>
    <w:rPr>
      <w:rFonts w:ascii="Times New Roman" w:hAnsi="Times New Roman" w:cs="Times New Roman"/>
      <w:sz w:val="22"/>
      <w:szCs w:val="22"/>
    </w:rPr>
  </w:style>
  <w:style w:type="paragraph" w:customStyle="1" w:styleId="af9">
    <w:name w:val="список с точками"/>
    <w:basedOn w:val="a"/>
    <w:link w:val="afa"/>
    <w:rsid w:val="00F11F14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a">
    <w:name w:val="список с точками Знак"/>
    <w:link w:val="af9"/>
    <w:rsid w:val="00F11F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F11F14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F11F14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11F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s://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7558.html%20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://obrnadzor.gov.ru/ru/" TargetMode="External"/><Relationship Id="rId47" Type="http://schemas.openxmlformats.org/officeDocument/2006/relationships/hyperlink" Target="https://elibrary.ru" TargetMode="External"/><Relationship Id="rId50" Type="http://schemas.openxmlformats.org/officeDocument/2006/relationships/hyperlink" Target="http://www.flgr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://www.minsport.gov.ru/" TargetMode="External"/><Relationship Id="rId46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87569.html%20" TargetMode="External"/><Relationship Id="rId29" Type="http://schemas.openxmlformats.org/officeDocument/2006/relationships/hyperlink" Target="URL:%20http://lib.mgafk.ru" TargetMode="External"/><Relationship Id="rId41" Type="http://schemas.openxmlformats.org/officeDocument/2006/relationships/hyperlink" Target="https://vks.mgafk.ru/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minobrnauki.gov.ru/" TargetMode="External"/><Relationship Id="rId40" Type="http://schemas.openxmlformats.org/officeDocument/2006/relationships/hyperlink" Target="https://edu.mgafk.ru/portal" TargetMode="External"/><Relationship Id="rId45" Type="http://schemas.openxmlformats.org/officeDocument/2006/relationships/hyperlink" Target="http://lib.mgafk.ru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s://antiplagiat.ru/" TargetMode="External"/><Relationship Id="rId49" Type="http://schemas.openxmlformats.org/officeDocument/2006/relationships/hyperlink" Target="https://lib.rucont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s://www.skispo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77239.html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" TargetMode="External"/><Relationship Id="rId35" Type="http://schemas.openxmlformats.org/officeDocument/2006/relationships/hyperlink" Target="URL:%20http://lib.mgafk.ru%20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://www.iprbookshop.ru" TargetMode="External"/><Relationship Id="rId8" Type="http://schemas.openxmlformats.org/officeDocument/2006/relationships/hyperlink" Target="http://internet.garant.ru/document/redirect/70753338/0" TargetMode="External"/><Relationship Id="rId51" Type="http://schemas.openxmlformats.org/officeDocument/2006/relationships/hyperlink" Target="http://biathlonru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9790</Words>
  <Characters>55807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20</cp:revision>
  <dcterms:created xsi:type="dcterms:W3CDTF">2023-06-19T11:10:00Z</dcterms:created>
  <dcterms:modified xsi:type="dcterms:W3CDTF">2023-07-31T07:25:00Z</dcterms:modified>
</cp:coreProperties>
</file>