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77C" w:rsidRPr="00F4377C" w:rsidRDefault="00F4377C" w:rsidP="00F437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спорта Российской Федерации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высшего образования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педагогики и психологии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617"/>
        <w:gridCol w:w="4454"/>
      </w:tblGrid>
      <w:tr w:rsidR="00E81ACD" w:rsidRPr="00E81ACD" w:rsidTr="00E81ACD">
        <w:trPr>
          <w:jc w:val="right"/>
        </w:trPr>
        <w:tc>
          <w:tcPr>
            <w:tcW w:w="4617" w:type="dxa"/>
            <w:hideMark/>
          </w:tcPr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hideMark/>
          </w:tcPr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УМК,</w:t>
            </w:r>
          </w:p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 А.С. Солнцева</w:t>
            </w:r>
          </w:p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F437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ДИСЦИПЛИНЫ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4377C" w:rsidRPr="008C6370" w:rsidRDefault="00F4377C" w:rsidP="00F4377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  <w:t>«ОРГАНИЗАЦИОННАЯ ПСИХОЛОГИЯ В СФЕРЕ ФИЗИЧЕСКОЙ КУЛЬТУРЫ»</w:t>
      </w:r>
    </w:p>
    <w:p w:rsidR="00F4377C" w:rsidRPr="008C6370" w:rsidRDefault="00F4377C" w:rsidP="00F4377C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proofErr w:type="gramStart"/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proofErr w:type="gramEnd"/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.В.ДВ.05.02</w:t>
      </w:r>
    </w:p>
    <w:p w:rsidR="00F4377C" w:rsidRPr="00F4377C" w:rsidRDefault="00F4377C" w:rsidP="00F4377C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49.04.01 </w:t>
      </w:r>
      <w:r w:rsidRPr="00F437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Физическая культура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 программа: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 сфере физической культуры»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магистр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Факультет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Магистерской подготовки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E81ACD" w:rsidRPr="00E81ACD" w:rsidTr="00127C18">
        <w:trPr>
          <w:trHeight w:val="2116"/>
        </w:trPr>
        <w:tc>
          <w:tcPr>
            <w:tcW w:w="3936" w:type="dxa"/>
            <w:hideMark/>
          </w:tcPr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фармацевт</w:t>
            </w:r>
            <w:proofErr w:type="gramStart"/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proofErr w:type="gramEnd"/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аук, доцент</w:t>
            </w:r>
          </w:p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Вощинина</w:t>
            </w:r>
            <w:proofErr w:type="spellEnd"/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1ACD" w:rsidRPr="00E81ACD" w:rsidRDefault="00E81ACD" w:rsidP="00E81A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E81A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1ACD" w:rsidRPr="00E81ACD" w:rsidRDefault="00E81ACD" w:rsidP="00E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E81ACD" w:rsidRPr="00E81ACD" w:rsidRDefault="00E81ACD" w:rsidP="00E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81ACD" w:rsidRPr="00E81ACD" w:rsidRDefault="00E81ACD" w:rsidP="00E81A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81ACD" w:rsidRPr="00E81ACD" w:rsidRDefault="00E81ACD" w:rsidP="00E81A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81ACD" w:rsidRPr="00E81ACD" w:rsidRDefault="00E81ACD" w:rsidP="00E81A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81ACD" w:rsidRPr="00E81ACD" w:rsidRDefault="00E81ACD" w:rsidP="00E81A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81ACD" w:rsidRPr="00E81ACD" w:rsidRDefault="00E81ACD" w:rsidP="00E81A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E81ACD" w:rsidRPr="00E81ACD" w:rsidRDefault="00E81ACD" w:rsidP="00E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 4 от  22.04.22)</w:t>
            </w:r>
          </w:p>
          <w:p w:rsidR="00E81ACD" w:rsidRPr="00E81ACD" w:rsidRDefault="00E81ACD" w:rsidP="00E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 к.п.н., доцент Буторин В.В.  </w:t>
            </w:r>
          </w:p>
          <w:p w:rsidR="00E81ACD" w:rsidRPr="00E81ACD" w:rsidRDefault="00E81ACD" w:rsidP="00E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E81ACD" w:rsidRPr="00E81ACD" w:rsidRDefault="00E81ACD" w:rsidP="00E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A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</w:t>
            </w:r>
          </w:p>
          <w:p w:rsidR="00E81ACD" w:rsidRPr="00E81ACD" w:rsidRDefault="00E81ACD" w:rsidP="00E81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81ACD" w:rsidRPr="00E81ACD" w:rsidRDefault="00E81ACD" w:rsidP="00E81A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81ACD" w:rsidRPr="00E81ACD" w:rsidRDefault="00E81ACD" w:rsidP="00E81A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Малаховка, 2022</w:t>
      </w:r>
    </w:p>
    <w:p w:rsidR="00146570" w:rsidRPr="00146570" w:rsidRDefault="00146570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8C6370" w:rsidRPr="008C6370" w:rsidRDefault="008C6370" w:rsidP="008C6370">
      <w:pPr>
        <w:pageBreakBefore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магистратура, по направлению подготовки 49.04.01 Физическая культура</w:t>
      </w:r>
      <w:r w:rsidRPr="008C637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№ 944 от 19.09.2017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И.А. </w:t>
      </w:r>
      <w:proofErr w:type="spell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Климашин</w:t>
      </w:r>
      <w:proofErr w:type="spell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, к.п.н., доцент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____________________ 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Рецензенты: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ahoma"/>
          <w:sz w:val="24"/>
          <w:szCs w:val="24"/>
          <w:lang w:eastAsia="ru-RU"/>
        </w:rPr>
        <w:t>В.В. Буторин, к.п.н., доцент</w:t>
      </w:r>
      <w:r w:rsidRPr="008C6370">
        <w:rPr>
          <w:rFonts w:ascii="Times New Roman" w:eastAsia="Times New Roman" w:hAnsi="Times New Roman" w:cs="Tahoma"/>
          <w:sz w:val="24"/>
          <w:szCs w:val="24"/>
          <w:lang w:eastAsia="ru-RU"/>
        </w:rPr>
        <w:tab/>
        <w:t xml:space="preserve">                            ____________________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</w:t>
      </w:r>
      <w:r w:rsidRPr="008C637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</w:pPr>
      <w:r w:rsidRPr="008C6370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Ж.В. Кузнецова, </w:t>
      </w:r>
      <w:proofErr w:type="spell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к.пс.н</w:t>
      </w:r>
      <w:proofErr w:type="spellEnd"/>
      <w:r w:rsidRPr="008C6370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., доцент                       </w:t>
      </w:r>
      <w:r w:rsidRPr="008C6370">
        <w:rPr>
          <w:rFonts w:ascii="Times New Roman" w:eastAsia="Times New Roman" w:hAnsi="Times New Roman" w:cs="Tahoma"/>
          <w:sz w:val="24"/>
          <w:szCs w:val="24"/>
          <w:lang w:eastAsia="ru-RU"/>
        </w:rPr>
        <w:tab/>
      </w:r>
      <w:r w:rsidRPr="008C6370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ab/>
      </w:r>
      <w:r w:rsidRPr="008C6370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ab/>
      </w:r>
      <w:r w:rsidRPr="008C6370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ab/>
      </w:r>
      <w:r w:rsidRPr="008C6370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ab/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8C6370" w:rsidRPr="008E289A" w:rsidTr="008E289A">
        <w:tc>
          <w:tcPr>
            <w:tcW w:w="876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lang w:eastAsia="ru-RU"/>
              </w:rPr>
            </w:pPr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lang w:eastAsia="ru-RU"/>
              </w:rPr>
            </w:pPr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lang w:eastAsia="ru-RU"/>
              </w:rPr>
            </w:pPr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lang w:eastAsia="ru-RU"/>
              </w:rPr>
            </w:pPr>
            <w:proofErr w:type="spellStart"/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Аббрев</w:t>
            </w:r>
            <w:proofErr w:type="spellEnd"/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. исп. в РПД</w:t>
            </w:r>
          </w:p>
        </w:tc>
      </w:tr>
      <w:tr w:rsidR="008C6370" w:rsidRPr="008E289A" w:rsidTr="008E289A">
        <w:tc>
          <w:tcPr>
            <w:tcW w:w="9782" w:type="dxa"/>
            <w:gridSpan w:val="4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lang w:eastAsia="ru-RU"/>
              </w:rPr>
            </w:pPr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05 Физическая культура и спорт</w:t>
            </w:r>
          </w:p>
        </w:tc>
      </w:tr>
      <w:tr w:rsidR="008C6370" w:rsidRPr="008E289A" w:rsidTr="008E289A">
        <w:tc>
          <w:tcPr>
            <w:tcW w:w="876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E289A">
              <w:rPr>
                <w:rFonts w:ascii="Times New Roman" w:eastAsia="Times New Roman" w:hAnsi="Times New Roman" w:cs="Times New Roman"/>
                <w:lang w:eastAsia="ru-RU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8C6370" w:rsidRPr="008E289A" w:rsidRDefault="006728F7" w:rsidP="008C6370">
            <w:pPr>
              <w:keepNext/>
              <w:overflowPunct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hyperlink r:id="rId8" w:history="1">
              <w:r w:rsidR="008C6370" w:rsidRPr="008E289A">
                <w:rPr>
                  <w:rFonts w:ascii="Times New Roman" w:eastAsia="Times New Roman" w:hAnsi="Times New Roman" w:cs="Times New Roman"/>
                  <w:b/>
                  <w:bCs/>
                  <w:iCs/>
                  <w:lang w:eastAsia="ru-RU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E289A">
              <w:rPr>
                <w:rFonts w:ascii="Times New Roman" w:eastAsia="Times New Roman" w:hAnsi="Times New Roman" w:cs="Times New Roman"/>
                <w:lang w:eastAsia="ru-RU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gramStart"/>
            <w:r w:rsidRPr="008E289A">
              <w:rPr>
                <w:rFonts w:ascii="Times New Roman" w:eastAsia="Times New Roman" w:hAnsi="Times New Roman" w:cs="Times New Roman"/>
                <w:b/>
                <w:lang w:eastAsia="ru-RU"/>
              </w:rPr>
              <w:t>Р</w:t>
            </w:r>
            <w:proofErr w:type="gramEnd"/>
          </w:p>
        </w:tc>
      </w:tr>
    </w:tbl>
    <w:p w:rsidR="008E289A" w:rsidRDefault="008E289A" w:rsidP="008C637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E289A" w:rsidRDefault="008E289A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8C6370" w:rsidRPr="008C6370" w:rsidRDefault="008C6370" w:rsidP="008C637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1. Изучение дисциплины направлено на формирование следующих компетенций:</w:t>
      </w:r>
    </w:p>
    <w:p w:rsidR="008C6370" w:rsidRPr="008C6370" w:rsidRDefault="008C6370" w:rsidP="009740D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УК-3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организовать и руководить работой команды, вырабатывая командную стратегию для достижения поставленной цели. </w:t>
      </w:r>
    </w:p>
    <w:p w:rsidR="008C6370" w:rsidRPr="008C6370" w:rsidRDefault="008C6370" w:rsidP="009740D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ПК-2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 xml:space="preserve">РЕЗУЛЬТАТЫ </w:t>
      </w:r>
      <w:proofErr w:type="gramStart"/>
      <w:r w:rsidRPr="008C6370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ОБУЧЕНИЯ ПО ДИСЦИПЛИНЕ</w:t>
      </w:r>
      <w:proofErr w:type="gramEnd"/>
      <w:r w:rsidRPr="008C6370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99"/>
        <w:gridCol w:w="2268"/>
        <w:gridCol w:w="1711"/>
      </w:tblGrid>
      <w:tr w:rsidR="008C6370" w:rsidRPr="008C6370" w:rsidTr="009740DF">
        <w:trPr>
          <w:jc w:val="center"/>
        </w:trPr>
        <w:tc>
          <w:tcPr>
            <w:tcW w:w="5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8C6370" w:rsidRPr="008C6370" w:rsidTr="009740DF">
        <w:trPr>
          <w:trHeight w:val="286"/>
          <w:jc w:val="center"/>
        </w:trPr>
        <w:tc>
          <w:tcPr>
            <w:tcW w:w="5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путей организации и совершенствования профессионального развития  команды, поддержки ее эффективности в достижении поставленной цели; 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и способы вырабатывания командной стратегии спортивной организации.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Умения: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организации и контроля работой команды спортивных 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организаций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форме эффективности достижения поставленной цели, выработанной стратегии.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8C6370" w:rsidRPr="008C6370" w:rsidRDefault="008C6370" w:rsidP="009740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владения современными технологиями в области психологии управления для организации и совершенствования профессионального развития  команды, поддержки ее эффективности в достижении поставленной цели.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370" w:rsidRPr="008C6370" w:rsidRDefault="004B156B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Не используются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УК-3</w:t>
            </w:r>
          </w:p>
        </w:tc>
      </w:tr>
      <w:tr w:rsidR="008C6370" w:rsidRPr="008C6370" w:rsidTr="009740DF">
        <w:trPr>
          <w:trHeight w:val="286"/>
          <w:jc w:val="center"/>
        </w:trPr>
        <w:tc>
          <w:tcPr>
            <w:tcW w:w="5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Нормативных документов в области регулирования трудовых отношений в области физической культуры и спорта, а также минимальных требований к составу штата физкультурно-спортивной организации соответствующего вида;</w:t>
            </w:r>
          </w:p>
          <w:p w:rsidR="008C6370" w:rsidRPr="008C6370" w:rsidRDefault="006728F7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hyperlink r:id="rId9" w:anchor="block_5" w:history="1">
              <w:r w:rsidR="008C6370" w:rsidRPr="009740DF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Трудового законодательства</w:t>
              </w:r>
            </w:hyperlink>
            <w:r w:rsidR="008C6370"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C6370"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Российской Федерации;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методов убеждения, аргументации своей позиции.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оценки эффективности решений по управлению персоналом; координации и контроля обеспечения персоналом структурных подразделений организации; 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выявления проблем в организации кадровой работы и разработки  мероприятий по их совершенствованию; обоснования  мотивов принятых кадровых решений;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оценки профессиональных и личностных качеств, постановки рабочих задач подчиненным их выполнения.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8C6370" w:rsidRPr="008C6370" w:rsidRDefault="008C6370" w:rsidP="008C63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Внесения предложений по повышению эффективности использования персонала; по разработке или модификации системы мотивации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работников; разработки требований к функциям работников в соответствии с нормативными правовыми актами, профессиональными стандартами для соответствующих должностей (при наличии); </w:t>
            </w: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разработки или модификации системы мотивации работников; разработки предложений о применении мер поощрения и взыскания к работникам;</w:t>
            </w:r>
          </w:p>
          <w:p w:rsidR="008C6370" w:rsidRPr="008C6370" w:rsidRDefault="008C6370" w:rsidP="008C63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обеспечения и проведения мероприятий, направленных на укрепление и сплочение трудового коллектива; инициирования мероприятий в целях профессионального и личностного развития работников путем их направления на лекции, семинары в соответствии с профессиональной специализацией и целями организации или подразделения; проведения контрольных мероприятий в отношении работников, в том числе аттестаций, служебных проверок, утверждение итогов и принятия решений по аттестации и служебным проверкам в пределах собственных полномочий; определения наиболее эффективных способов использования персонала, а также наиболее эффективной формы обеспечения необходимыми кадрами.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proofErr w:type="gramStart"/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lastRenderedPageBreak/>
              <w:t>Р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05.008</w:t>
            </w:r>
          </w:p>
          <w:p w:rsidR="004B156B" w:rsidRPr="004B156B" w:rsidRDefault="004B156B" w:rsidP="004B15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  <w:r w:rsidRPr="004B156B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F/04.7 Руководство деятельностью структурных подразделений, связанной с проведением физкультурных, спортивных массовых мероприятий и осуществлением физкультурно-спортивной деятельности</w:t>
            </w:r>
          </w:p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 xml:space="preserve">F/03.7 Управление персоналом, задействованным в осуществлении комплексной деятельности в области физической культуры и </w:t>
            </w:r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lastRenderedPageBreak/>
              <w:t>спорта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G/02.7 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lastRenderedPageBreak/>
              <w:t>ПК-2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8C6370" w:rsidRPr="008C6370" w:rsidRDefault="008C6370" w:rsidP="008C637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Место дисциплины  в структуре образовательной программы:</w:t>
      </w:r>
    </w:p>
    <w:p w:rsidR="008C6370" w:rsidRPr="008C6370" w:rsidRDefault="008C6370" w:rsidP="008C6370">
      <w:pPr>
        <w:tabs>
          <w:tab w:val="left" w:pos="709"/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Дисциплина «Организационная психология в сфере физической культуры» в структуре образовательной программы относится к дисциплинам по выбору части, формируемой участниками образовательных отношений.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дисциплины составляет 72 часа. Дисциплина преподается в 2 семестре. Форма промежуточной аттестации по дисциплине – зачет.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Объем дисциплины и виды учебной работы </w:t>
      </w:r>
    </w:p>
    <w:tbl>
      <w:tblPr>
        <w:tblW w:w="813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4"/>
        <w:gridCol w:w="1246"/>
        <w:gridCol w:w="1391"/>
      </w:tblGrid>
      <w:tr w:rsidR="008C6370" w:rsidRPr="008C6370" w:rsidTr="008E289A">
        <w:trPr>
          <w:cantSplit/>
          <w:trHeight w:val="20"/>
          <w:jc w:val="center"/>
        </w:trPr>
        <w:tc>
          <w:tcPr>
            <w:tcW w:w="549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8C6370" w:rsidRPr="008C6370" w:rsidTr="008E289A">
        <w:trPr>
          <w:cantSplit/>
          <w:trHeight w:val="20"/>
          <w:jc w:val="center"/>
        </w:trPr>
        <w:tc>
          <w:tcPr>
            <w:tcW w:w="5494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8C6370" w:rsidRPr="008C6370" w:rsidTr="008E289A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Контактная работа с преподавателем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8C6370" w:rsidRPr="008C6370" w:rsidTr="008E289A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C6370" w:rsidRPr="008C6370" w:rsidTr="008E289A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8C6370" w:rsidRPr="008C6370" w:rsidTr="008E289A">
        <w:trPr>
          <w:trHeight w:val="20"/>
          <w:jc w:val="center"/>
        </w:trPr>
        <w:tc>
          <w:tcPr>
            <w:tcW w:w="5494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8C6370" w:rsidRPr="008C6370" w:rsidTr="008E289A">
        <w:trPr>
          <w:trHeight w:val="279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9740D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8C6370" w:rsidRPr="008C6370" w:rsidTr="008E289A">
        <w:trPr>
          <w:cantSplit/>
          <w:trHeight w:val="20"/>
          <w:jc w:val="center"/>
        </w:trPr>
        <w:tc>
          <w:tcPr>
            <w:tcW w:w="5494" w:type="dxa"/>
            <w:vMerge w:val="restart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трудоемкость: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часы/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8C6370" w:rsidRPr="008C6370" w:rsidTr="008E289A">
        <w:trPr>
          <w:cantSplit/>
          <w:trHeight w:val="20"/>
          <w:jc w:val="center"/>
        </w:trPr>
        <w:tc>
          <w:tcPr>
            <w:tcW w:w="5494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8C6370" w:rsidRPr="008C6370" w:rsidRDefault="008C6370" w:rsidP="008C637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Содержание дисциплины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0"/>
        <w:gridCol w:w="2090"/>
        <w:gridCol w:w="5812"/>
        <w:gridCol w:w="1134"/>
      </w:tblGrid>
      <w:tr w:rsidR="008C6370" w:rsidRPr="008C6370" w:rsidTr="008E289A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90" w:type="dxa"/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812" w:type="dxa"/>
            <w:vAlign w:val="center"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часов</w:t>
            </w:r>
          </w:p>
        </w:tc>
      </w:tr>
      <w:tr w:rsidR="008C6370" w:rsidRPr="008C6370" w:rsidTr="008E289A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Введение. Организационная психология как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научная и прикладная дисциплина 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Организационная психология как научная и прикладная дисциплина. Принцип развития как основа менеджмента. Ответственность – это выбор.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Трансформированная культура. «Забота о клиенте», как основная черта современных организаций. Базовые компетенции управленческих кадров. Управление эмоциональной компетентностью.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</w:tr>
      <w:tr w:rsidR="008C6370" w:rsidRPr="008C6370" w:rsidTr="008E289A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tabs>
                <w:tab w:val="left" w:pos="7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Характер организации. </w:t>
            </w:r>
          </w:p>
          <w:p w:rsidR="008C6370" w:rsidRPr="008C6370" w:rsidRDefault="008C6370" w:rsidP="008C6370">
            <w:pPr>
              <w:tabs>
                <w:tab w:val="left" w:pos="708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Организационное поведение</w:t>
            </w:r>
          </w:p>
          <w:p w:rsidR="008C6370" w:rsidRPr="008C6370" w:rsidRDefault="008C6370" w:rsidP="008C6370">
            <w:pPr>
              <w:tabs>
                <w:tab w:val="left" w:pos="70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6370" w:rsidRPr="008C6370" w:rsidRDefault="008C6370" w:rsidP="008E28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Жизненный цикл организации. Соотношение общего и частного: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департаментализация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Менеджмент отношений. Принцип взаимного содействия. Стратегическое планирование. Стратегическое управление.</w:t>
            </w:r>
            <w:r w:rsidR="008E28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Индивидуальность организации. Типы организации: экстравертная и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интровертная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ощущающая и интуитивная; мыслительная и чувствующая; оценивающая и воспринимающая. Типологический код организации.</w:t>
            </w:r>
            <w:r w:rsidR="008E28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Организационный климат. Модель поведения по типу «выигрыш / 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выигрыш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 Модель поведения по типу «выигрыш / проигрыш». Коммуникация в организационном развитии. Формальная и неформальная система взаимоотношений. Стереотипы организационного общения. Организационная культура.</w:t>
            </w:r>
            <w:r w:rsidR="008E28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Эффективные вопросы: их цель и функции. «Окно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Джохари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 Оценка и описание организационных ситуаций. Стратегии постановки целей и задач. Механизмы решения проблемных (конфликтных) ситуаций. Методика «GROW».</w:t>
            </w:r>
            <w:r w:rsidR="008E28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Полномочия руководителя организации. Портреты руководителей. Стили принятия решений в организации. Проблемы эффективности руководства. Воздействие трансформационных лидеров на организацию. Особенности поведения и личности трансформационных и харизматических лидеров.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</w:tr>
      <w:tr w:rsidR="008C6370" w:rsidRPr="008C6370" w:rsidTr="008E289A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tabs>
                <w:tab w:val="left" w:pos="70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человеческими ресурсами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 учета человеческого фактора. Проблемы профессиональной успешности. Изменения в стратегии управления. Направления деятельности по управлению человеческими ресурсами. Этические принципы и базовые ценности в управлении человеческими ресурсами.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8C6370" w:rsidRPr="008C6370" w:rsidTr="008E289A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tabs>
                <w:tab w:val="left" w:pos="70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профессиональной компетентности и развитие персонала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компетентность: подходы к пониманию. Соотношение понятий «должность» и «профессиональные компетенции». Оценка компетентности. Управление индивидуальной и организационной результативностью. Индивидуальные собеседования: методы и возможности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8C6370" w:rsidRPr="008C6370" w:rsidTr="008E289A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tabs>
                <w:tab w:val="left" w:pos="70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8C6370" w:rsidRPr="008C6370" w:rsidRDefault="008C6370" w:rsidP="008C6370">
      <w:pPr>
        <w:tabs>
          <w:tab w:val="left" w:pos="1735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</w:p>
    <w:p w:rsidR="008C6370" w:rsidRPr="004B156B" w:rsidRDefault="008C6370" w:rsidP="008C637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15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 </w:t>
      </w:r>
      <w:r w:rsidR="004B15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Разделы дисциплины и виды занятий </w:t>
      </w:r>
    </w:p>
    <w:tbl>
      <w:tblPr>
        <w:tblW w:w="9270" w:type="dxa"/>
        <w:tblInd w:w="52" w:type="dxa"/>
        <w:tblLayout w:type="fixed"/>
        <w:tblLook w:val="04A0" w:firstRow="1" w:lastRow="0" w:firstColumn="1" w:lastColumn="0" w:noHBand="0" w:noVBand="1"/>
      </w:tblPr>
      <w:tblGrid>
        <w:gridCol w:w="623"/>
        <w:gridCol w:w="5245"/>
        <w:gridCol w:w="709"/>
        <w:gridCol w:w="850"/>
        <w:gridCol w:w="851"/>
        <w:gridCol w:w="992"/>
      </w:tblGrid>
      <w:tr w:rsidR="008C6370" w:rsidRPr="008C6370" w:rsidTr="004B156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Наименование раздела дисциплины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С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</w:t>
            </w:r>
          </w:p>
        </w:tc>
      </w:tr>
      <w:tr w:rsidR="008C6370" w:rsidRPr="008C6370" w:rsidTr="004B156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Введение. Организационная психология как научная и прикладная дисциплина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8C6370" w:rsidRPr="008C6370" w:rsidTr="004B156B">
        <w:trPr>
          <w:trHeight w:val="416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8C6370" w:rsidRPr="008C6370" w:rsidRDefault="008C6370" w:rsidP="009740DF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9740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</w:tcBorders>
          </w:tcPr>
          <w:p w:rsidR="008C6370" w:rsidRPr="008C6370" w:rsidRDefault="008C6370" w:rsidP="009740DF">
            <w:pPr>
              <w:tabs>
                <w:tab w:val="left" w:pos="7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 организации. Организационное поведение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</w:tr>
      <w:tr w:rsidR="008C6370" w:rsidRPr="008C6370" w:rsidTr="004B156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6370" w:rsidRPr="008C6370" w:rsidRDefault="008C6370" w:rsidP="008C6370">
            <w:pPr>
              <w:widowControl w:val="0"/>
              <w:shd w:val="clear" w:color="auto" w:fill="FFFFFF"/>
              <w:tabs>
                <w:tab w:val="right" w:leader="underscore" w:pos="9170"/>
              </w:tabs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человеческими ресурсами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8C6370" w:rsidRPr="008C6370" w:rsidTr="004B156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6370" w:rsidRPr="008C6370" w:rsidRDefault="008C6370" w:rsidP="008C6370">
            <w:pPr>
              <w:widowControl w:val="0"/>
              <w:shd w:val="clear" w:color="auto" w:fill="FFFFFF"/>
              <w:tabs>
                <w:tab w:val="right" w:leader="underscore" w:pos="9170"/>
              </w:tabs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профессиональной компетентности и развитие персонала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8C6370" w:rsidRPr="008C6370" w:rsidTr="004B156B">
        <w:tc>
          <w:tcPr>
            <w:tcW w:w="6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keepNext/>
              <w:widowControl w:val="0"/>
              <w:shd w:val="clear" w:color="auto" w:fill="FFFFFF"/>
              <w:tabs>
                <w:tab w:val="right" w:leader="underscore" w:pos="9200"/>
              </w:tabs>
              <w:autoSpaceDE w:val="0"/>
              <w:snapToGrid w:val="0"/>
              <w:spacing w:after="0" w:line="256" w:lineRule="auto"/>
              <w:outlineLvl w:val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 </w:t>
      </w:r>
      <w:r w:rsidRPr="008C637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Перечень основной и дополнительной литературы</w:t>
      </w:r>
      <w:r w:rsidRPr="008C6370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 xml:space="preserve">, </w:t>
      </w: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необходимый для освоения дисциплины: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 Основная литература</w:t>
      </w: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7229"/>
        <w:gridCol w:w="1701"/>
      </w:tblGrid>
      <w:tr w:rsidR="008C6370" w:rsidRPr="008C6370" w:rsidTr="00146570">
        <w:trPr>
          <w:trHeight w:val="342"/>
        </w:trPr>
        <w:tc>
          <w:tcPr>
            <w:tcW w:w="534" w:type="dxa"/>
            <w:vMerge w:val="restart"/>
            <w:vAlign w:val="center"/>
          </w:tcPr>
          <w:p w:rsidR="008C6370" w:rsidRPr="008C6370" w:rsidRDefault="008C63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/№</w:t>
            </w:r>
          </w:p>
        </w:tc>
        <w:tc>
          <w:tcPr>
            <w:tcW w:w="7229" w:type="dxa"/>
            <w:vMerge w:val="restart"/>
            <w:vAlign w:val="center"/>
          </w:tcPr>
          <w:p w:rsidR="008C6370" w:rsidRPr="008C6370" w:rsidRDefault="008C63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1701" w:type="dxa"/>
            <w:vAlign w:val="center"/>
          </w:tcPr>
          <w:p w:rsidR="008C6370" w:rsidRPr="008C6370" w:rsidRDefault="008C63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Merge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Merge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146570" w:rsidRPr="008C6370" w:rsidRDefault="00146570" w:rsidP="00146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Починкин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А. В.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Экономика физической культуры и спорта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А. В.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Починкин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Изд. 4-е, доп. и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Малаховка, 2011. - ил.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с.175-180. - 220.00.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Шарков Ф. И.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Паблик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рилейшнз</w:t>
            </w:r>
            <w:proofErr w:type="spellEnd"/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Ф. И. Шарков. - 4-е изд. - М. : Дашков и К, 2010. - 332 с. - ISBN 978-5-394-00671-5 : 298.32.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Костина А. В.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Основы рекламы [Электронный ресурс]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учебник / А. В. Костина, О. И. Карпухин, Э. Ф. Макаревич. - Электрон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ан. - М.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КноРус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2009. - (Электронный учебник). - 507.37.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Лебедев-Любимов А. Н.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Психология рекламы / А. Н. Лебедев-Любимов. - 2-е изд. - СПб. : Питер, 2006. - 384 с.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(Мастера психологии).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374-383. - ISBN 5-4601094-5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266. 84.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Пилипенко Н. Н.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Основы маркетинга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Н. Н. Пилипенко, Е. Л. Татарский. - 5-е изд. - М. : Дашков и К, 2007. - 179 с. : ил. - ISBN 5-91131-386-3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74.58.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Свенцицкий, А. Л. Организационная психология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учебник для вузов / А. Л. Свенцицкий. - Москва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2016. - 503 с.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.: с. 502-504. - ISBN 978-5-9916-3232-4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996.00. - Текст (визуальный)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Почебут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Л. Г. Организационная социальная психология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для академического бакалавриата / Л. Г.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Почебут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В. А.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Чикер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- 2-е изд.,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испр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и доп. - Москва : </w:t>
            </w:r>
            <w:proofErr w:type="spellStart"/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2017. - 301 с. - (Бакалавр.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Академический курс).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.: с. 298-300. - ISBN 978-5-534-03089-1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1140.00. - Текст (визуальный)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Психология взаимодействия в спорте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учебно-методическое пособие /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Сиб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гос. ун-т физ. культуры и спорта ; под ред. В. Н. Смоленцевой. - Омск, 2015. - 123 с.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.: с. 103-104. - Текст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8C6370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02.06.2020). — Режим доступа: для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Серова, Л. К. Психология физической культуры и спорта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/ Л. К. Серова ; НГУФК им. П. Ф. Лесгафта. - Санкт-Петербург, 2015.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.: с. 185-189. - Текст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8C6370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02.06.2020). — Режим доступа: для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пользователей    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Бабушкин, Г. Д. Психология спорта высших достижений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для магистрантов / Г. Д. Бабушкин. — Саратов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Вузовское </w:t>
            </w: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образование, 2020. — 358 c. — ISBN 978-5-4487-0705-6. — Текст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8C6370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u w:val="single"/>
                  <w:lang w:eastAsia="ru-RU"/>
                </w:rPr>
                <w:t>http://www.iprbookshop.ru/94211.html</w:t>
              </w:r>
            </w:hyperlink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02.06.2020). — Режим доступа: для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146570" w:rsidRDefault="00146570" w:rsidP="001465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465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Свенцицкий, А. Л. </w:t>
            </w: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Организационная психология</w:t>
            </w:r>
            <w:proofErr w:type="gram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Л. Свенцицкий. — Москва</w:t>
            </w:r>
            <w:proofErr w:type="gram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, 2019. — 504 с. — (Бакалавр.</w:t>
            </w:r>
            <w:proofErr w:type="gram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 — ISBN 978-5-9916-3232-4. — Текст</w:t>
            </w:r>
            <w:proofErr w:type="gram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3" w:tgtFrame="_blank" w:history="1">
              <w:r w:rsidRPr="0014657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https://urait.ru/bcode/425235</w:t>
              </w:r>
            </w:hyperlink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.2021).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146570" w:rsidRDefault="00146570" w:rsidP="0014657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1465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Почебут</w:t>
            </w:r>
            <w:proofErr w:type="spellEnd"/>
            <w:r w:rsidRPr="001465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Л. Г. </w:t>
            </w: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Организационная социальная психология</w:t>
            </w:r>
            <w:proofErr w:type="gram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Л. Г. 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Почебут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, В. А. 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Чикер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. — 2-е изд.,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. и доп. — Москва : Издательство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, 2021. — 246 с. — (Высшее образование). — ISBN 978-5-534-07752-0. — Текст</w:t>
            </w:r>
            <w:proofErr w:type="gram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4" w:tgtFrame="_blank" w:history="1">
              <w:r w:rsidRPr="0014657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https://urait.ru/bcode/472163</w:t>
              </w:r>
            </w:hyperlink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.2021).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6.2 Дополнительная литература</w:t>
      </w: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1701"/>
      </w:tblGrid>
      <w:tr w:rsidR="008C6370" w:rsidRPr="008C6370" w:rsidTr="00146570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8C6370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8C6370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 издания</w:t>
            </w:r>
          </w:p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numPr>
                <w:ilvl w:val="0"/>
                <w:numId w:val="9"/>
              </w:numPr>
              <w:spacing w:after="0" w:line="240" w:lineRule="auto"/>
              <w:ind w:hanging="92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Алешин В. В.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Менеджмент и маркетинг на европейских стадионах / В. В. Алешин, И. И.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Переверзин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М.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1999. - 240 с. : ил.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236-239. - ISBN 5-85009-549-7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25.00.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numPr>
                <w:ilvl w:val="0"/>
                <w:numId w:val="9"/>
              </w:numPr>
              <w:spacing w:after="0" w:line="240" w:lineRule="auto"/>
              <w:ind w:hanging="92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</w:t>
            </w: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Руководство по маркетингу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Олимпийская солидарность: заочные учебные курсы. - Лозанна, 1995. - 52 с. - 10.00.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numPr>
                <w:ilvl w:val="0"/>
                <w:numId w:val="9"/>
              </w:numPr>
              <w:spacing w:after="0" w:line="240" w:lineRule="auto"/>
              <w:ind w:hanging="92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Гуськов С. И.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Маркетинг и спорт. Зарубежный опыт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спортивных руководителей и менеджеров. В 2 ч. Ч. 1 / С. И. Гуськов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РНИИФК. - М., 1992. - 70 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- б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/ц.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numPr>
                <w:ilvl w:val="0"/>
                <w:numId w:val="9"/>
              </w:numPr>
              <w:spacing w:after="0" w:line="240" w:lineRule="auto"/>
              <w:ind w:hanging="92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Дурович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А. П.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Маркетинг в туризме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А. П.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Дурович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С.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Копанев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Минск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Экономпресс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1998. - 400 с. - 40.00.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numPr>
                <w:ilvl w:val="0"/>
                <w:numId w:val="9"/>
              </w:numPr>
              <w:spacing w:after="0" w:line="240" w:lineRule="auto"/>
              <w:ind w:hanging="92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Психология управления персоналом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пособие для специалистов, работающих с персоналом. З.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Барабанер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[и др.]; под ред. А. В.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Батаршева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А. С. Лукьянов М.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Изд-во Института Психотерапии-, 2005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Полякова, И. В. Организационная психология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учебно-методическое пособие / И. В. Полякова. — Саратов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Ай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Пи Эр Медиа, 2019. — 140 c. — ISBN 978-5-4486-0720-2. — Текст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8C6370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u w:val="single"/>
                  <w:lang w:eastAsia="ru-RU"/>
                </w:rPr>
                <w:t>http://www.iprbookshop.ru/83272.html</w:t>
              </w:r>
            </w:hyperlink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02.06.2020). — Режим доступа: для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146570" w:rsidRDefault="00146570" w:rsidP="001465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Организационная психология</w:t>
            </w:r>
            <w:proofErr w:type="gram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Е. И. Рогов [и др.] ; под общей редакцией Е. И. Рогова. — 3-е изд.,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. и доп. — Москва : Издательство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, 2021. — 509 с. — (Высшее образование). — ISBN 978-5-534-07328-7. — Текст</w:t>
            </w:r>
            <w:proofErr w:type="gram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6" w:tgtFrame="_blank" w:history="1">
              <w:r w:rsidRPr="0014657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https://urait.ru/bcode/468669</w:t>
              </w:r>
            </w:hyperlink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8C6370" w:rsidRPr="008C6370" w:rsidRDefault="008C6370" w:rsidP="008C6370">
      <w:pPr>
        <w:spacing w:after="0" w:line="240" w:lineRule="auto"/>
        <w:ind w:firstLine="709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146570" w:rsidRPr="00146570" w:rsidRDefault="00146570" w:rsidP="001465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46570" w:rsidRPr="00146570" w:rsidRDefault="00146570" w:rsidP="00146570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17" w:history="1">
        <w:r w:rsidRPr="00146570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146570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146570" w:rsidRPr="00146570" w:rsidRDefault="00146570" w:rsidP="00146570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8" w:history="1">
        <w:r w:rsidRPr="0014657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146570" w:rsidRPr="00146570" w:rsidRDefault="00146570" w:rsidP="00146570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9" w:history="1">
        <w:r w:rsidRPr="0014657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146570" w:rsidRPr="00146570" w:rsidRDefault="00146570" w:rsidP="0014657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0" w:history="1">
        <w:r w:rsidRPr="00146570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https://urait.ru/</w:t>
        </w:r>
      </w:hyperlink>
    </w:p>
    <w:p w:rsidR="00146570" w:rsidRPr="00146570" w:rsidRDefault="00146570" w:rsidP="0014657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1" w:history="1">
        <w:r w:rsidRPr="00146570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https://lib.rucont.ru</w:t>
        </w:r>
      </w:hyperlink>
    </w:p>
    <w:p w:rsidR="00146570" w:rsidRPr="00146570" w:rsidRDefault="00146570" w:rsidP="0014657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4657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</w:t>
      </w:r>
      <w:r w:rsidR="004B156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науки и высшего </w:t>
      </w:r>
      <w:r w:rsidRPr="0014657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образования Российской Федерации </w:t>
      </w:r>
      <w:hyperlink r:id="rId22" w:history="1">
        <w:r w:rsidRPr="00146570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146570" w:rsidRPr="00146570" w:rsidRDefault="00146570" w:rsidP="0014657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46570">
        <w:rPr>
          <w:rFonts w:ascii="Times New Roman" w:eastAsia="Calibri" w:hAnsi="Times New Roman" w:cs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23" w:history="1">
        <w:r w:rsidRPr="00146570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146570" w:rsidRPr="00146570" w:rsidRDefault="00146570" w:rsidP="0014657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46570">
        <w:rPr>
          <w:rFonts w:ascii="Times New Roman" w:eastAsia="Calibri" w:hAnsi="Times New Roman" w:cs="Times New Roman"/>
          <w:sz w:val="24"/>
          <w:szCs w:val="24"/>
        </w:rPr>
        <w:t>Федеральный портал «Российское образование»</w:t>
      </w:r>
      <w:r w:rsidRPr="0014657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 </w:t>
      </w:r>
      <w:hyperlink r:id="rId24" w:history="1">
        <w:r w:rsidRPr="0014657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146570" w:rsidRPr="00146570" w:rsidRDefault="00146570" w:rsidP="0014657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6570">
        <w:rPr>
          <w:rFonts w:ascii="Times New Roman" w:eastAsia="Calibri" w:hAnsi="Times New Roman" w:cs="Times New Roman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5" w:history="1">
        <w:r w:rsidRPr="0014657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146570" w:rsidRPr="00146570" w:rsidRDefault="00146570" w:rsidP="0014657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6570">
        <w:rPr>
          <w:rFonts w:ascii="Times New Roman" w:eastAsia="Calibri" w:hAnsi="Times New Roman" w:cs="Times New Roman"/>
          <w:sz w:val="24"/>
          <w:szCs w:val="24"/>
        </w:rPr>
        <w:t xml:space="preserve">Федеральный центр и информационно-образовательных ресурсов </w:t>
      </w:r>
      <w:hyperlink r:id="rId26" w:history="1">
        <w:r w:rsidRPr="0014657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146570" w:rsidRPr="00146570" w:rsidRDefault="00146570" w:rsidP="0014657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7" w:history="1">
        <w:r w:rsidRPr="00146570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https://minsport.gov.ru/</w:t>
        </w:r>
      </w:hyperlink>
    </w:p>
    <w:p w:rsidR="00146570" w:rsidRPr="00146570" w:rsidRDefault="00146570" w:rsidP="0014657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База данных научного цитирования </w:t>
      </w:r>
      <w:proofErr w:type="spellStart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>Web</w:t>
      </w:r>
      <w:proofErr w:type="spellEnd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>of</w:t>
      </w:r>
      <w:proofErr w:type="spellEnd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>Science</w:t>
      </w:r>
      <w:proofErr w:type="spellEnd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8" w:history="1">
        <w:r w:rsidRPr="00146570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http://wokinfo.com/</w:t>
        </w:r>
      </w:hyperlink>
    </w:p>
    <w:p w:rsidR="00146570" w:rsidRPr="00146570" w:rsidRDefault="00146570" w:rsidP="0014657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Единая </w:t>
      </w:r>
      <w:proofErr w:type="spellStart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мультидисциплинарная</w:t>
      </w:r>
      <w:proofErr w:type="spellEnd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реферативная база данных </w:t>
      </w:r>
      <w:proofErr w:type="spellStart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>Scopus</w:t>
      </w:r>
      <w:proofErr w:type="spellEnd"/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hyperlink r:id="rId29" w:history="1">
        <w:r w:rsidRPr="00146570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https://www.scopus.com/search/form.uri?display=basic</w:t>
        </w:r>
      </w:hyperlink>
    </w:p>
    <w:p w:rsidR="00146570" w:rsidRPr="00146570" w:rsidRDefault="00146570" w:rsidP="00146570">
      <w:pPr>
        <w:widowControl w:val="0"/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44AA"/>
          <w:sz w:val="24"/>
          <w:szCs w:val="24"/>
          <w:u w:val="single"/>
          <w:lang w:eastAsia="ru-RU"/>
        </w:rPr>
      </w:pPr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Энциклопедия психодиагностики </w:t>
      </w:r>
      <w:hyperlink r:id="rId30" w:history="1">
        <w:r w:rsidRPr="0014657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http://psylab.info</w:t>
        </w:r>
      </w:hyperlink>
    </w:p>
    <w:p w:rsidR="00146570" w:rsidRPr="00146570" w:rsidRDefault="00146570" w:rsidP="00146570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1" w:history="1">
        <w:r w:rsidRPr="0014657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http://www.gnpbu.ru/</w:t>
        </w:r>
      </w:hyperlink>
    </w:p>
    <w:p w:rsidR="008C6370" w:rsidRPr="008C6370" w:rsidRDefault="008C6370" w:rsidP="008C6370">
      <w:pPr>
        <w:widowControl w:val="0"/>
        <w:spacing w:after="0" w:line="240" w:lineRule="auto"/>
        <w:ind w:firstLine="709"/>
        <w:rPr>
          <w:rFonts w:ascii="Times New Roman" w:eastAsia="Calibri" w:hAnsi="Times New Roman" w:cs="Times New Roman"/>
          <w:b/>
          <w:caps/>
          <w:spacing w:val="-1"/>
          <w:sz w:val="24"/>
          <w:szCs w:val="24"/>
          <w:lang w:eastAsia="ru-RU"/>
        </w:rPr>
      </w:pPr>
    </w:p>
    <w:p w:rsidR="008C6370" w:rsidRPr="008C6370" w:rsidRDefault="008C6370" w:rsidP="008C6370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b/>
          <w:caps/>
          <w:spacing w:val="-1"/>
          <w:sz w:val="24"/>
          <w:szCs w:val="24"/>
          <w:lang w:eastAsia="ru-RU"/>
        </w:rPr>
        <w:t>8. М</w:t>
      </w:r>
      <w:r w:rsidRPr="008C6370"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8C63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8.1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8C6370" w:rsidRPr="008C6370" w:rsidRDefault="008C6370" w:rsidP="008C6370">
      <w:pPr>
        <w:widowControl w:val="0"/>
        <w:spacing w:after="0" w:line="240" w:lineRule="auto"/>
        <w:ind w:firstLine="709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8C6370" w:rsidRPr="008C6370" w:rsidRDefault="008C6370" w:rsidP="008C637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Libre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Office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Microsoft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Office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8C637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и </w:t>
      </w:r>
      <w:r w:rsidRPr="008C6370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8C637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8C6370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с </w:t>
      </w:r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и </w:t>
      </w:r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</w:t>
      </w:r>
      <w:proofErr w:type="gramStart"/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>обучающихся</w:t>
      </w:r>
      <w:proofErr w:type="gramEnd"/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 обеспечен беспрепятственный </w:t>
      </w:r>
      <w:r w:rsidRPr="008C6370">
        <w:rPr>
          <w:rFonts w:ascii="Times New Roman" w:eastAsia="Times New Roman" w:hAnsi="Times New Roman" w:cs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в </w:t>
      </w:r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8.3.1. для 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 лиц с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о</w:t>
      </w:r>
      <w:r w:rsidRPr="008C6370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proofErr w:type="gram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r w:rsidRPr="008C6370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 </w:t>
      </w:r>
      <w:r w:rsidRPr="008C6370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э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Deskset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-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  <w:lang w:eastAsia="ru-RU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8C6370">
        <w:rPr>
          <w:rFonts w:ascii="Times New Roman" w:eastAsia="Calibri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8C6370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8.3.2. для 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 лиц с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акустическая система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lastRenderedPageBreak/>
        <w:t>- FM-передатчик AMIGO T31;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8.3.3. для 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и лиц с 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аппарата: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автоматизированное рабочее место </w:t>
      </w:r>
      <w:proofErr w:type="gram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обучающегося</w:t>
      </w:r>
      <w:proofErr w:type="gram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с нарушением ОДА и ДЦП (ауд. №№ 120, 122).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C637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:rsidR="008C6370" w:rsidRPr="009740DF" w:rsidRDefault="008C6370" w:rsidP="009740D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C637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Pr="009740DF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Организационная психология в сфере физической культуры»</w:t>
      </w:r>
    </w:p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педагогики и психологии</w:t>
      </w:r>
    </w:p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ACD" w:rsidRPr="00E81ACD" w:rsidRDefault="00E81ACD" w:rsidP="00E81A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E81ACD" w:rsidRPr="00E81ACD" w:rsidRDefault="00E81ACD" w:rsidP="00E81A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E81ACD" w:rsidRPr="00E81ACD" w:rsidRDefault="00E81ACD" w:rsidP="00E81A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6/22 от «21» июня 2022г.</w:t>
      </w:r>
    </w:p>
    <w:p w:rsidR="00E81ACD" w:rsidRPr="00E81ACD" w:rsidRDefault="00E81ACD" w:rsidP="00E81A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E81ACD" w:rsidRPr="00E81ACD" w:rsidRDefault="00E81ACD" w:rsidP="00E81A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:rsidR="00E81ACD" w:rsidRPr="00E81ACD" w:rsidRDefault="00E81ACD" w:rsidP="00E81A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___________________А.С. Солнцева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</w:tblGrid>
      <w:tr w:rsidR="008C6370" w:rsidRPr="008C6370" w:rsidTr="008E289A">
        <w:tc>
          <w:tcPr>
            <w:tcW w:w="4928" w:type="dxa"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дисциплине</w:t>
      </w:r>
    </w:p>
    <w:p w:rsidR="008C6370" w:rsidRPr="008C6370" w:rsidRDefault="008C6370" w:rsidP="008C6370">
      <w:pPr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  <w:t>«ОРГАНИЗАЦИОННАЯ ПСИХОЛОГИЯ В СФЕРЕ ФИЗИЧЕСКОЙ КУЛЬТУРЫ»</w:t>
      </w:r>
    </w:p>
    <w:p w:rsidR="008C6370" w:rsidRPr="008C6370" w:rsidRDefault="008C6370" w:rsidP="008C6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C6370" w:rsidRPr="008C6370" w:rsidRDefault="008C6370" w:rsidP="008C6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C6370" w:rsidRPr="008C6370" w:rsidRDefault="008C6370" w:rsidP="008C6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>Направление подготовки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49.04.01 Физическая культура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>Образовательная  программа: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iCs/>
          <w:sz w:val="24"/>
          <w:szCs w:val="24"/>
          <w:lang w:eastAsia="ru-RU"/>
        </w:rPr>
      </w:pPr>
      <w:r w:rsidRPr="00C753E6">
        <w:rPr>
          <w:rFonts w:ascii="Times New Roman" w:hAnsi="Times New Roman"/>
          <w:iCs/>
          <w:sz w:val="24"/>
          <w:szCs w:val="24"/>
          <w:lang w:eastAsia="ru-RU"/>
        </w:rPr>
        <w:t xml:space="preserve">«Психолого-педагогический аспект культурно-просветительской деятельности 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iCs/>
          <w:sz w:val="24"/>
          <w:szCs w:val="24"/>
          <w:lang w:eastAsia="ru-RU"/>
        </w:rPr>
      </w:pPr>
      <w:r w:rsidRPr="00C753E6">
        <w:rPr>
          <w:rFonts w:ascii="Times New Roman" w:hAnsi="Times New Roman"/>
          <w:iCs/>
          <w:sz w:val="24"/>
          <w:szCs w:val="24"/>
          <w:lang w:eastAsia="ru-RU"/>
        </w:rPr>
        <w:t>в сфере физической культуры»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iCs/>
          <w:sz w:val="24"/>
          <w:szCs w:val="24"/>
          <w:lang w:eastAsia="ru-RU"/>
        </w:rPr>
      </w:pPr>
      <w:r w:rsidRPr="00C753E6">
        <w:rPr>
          <w:rFonts w:ascii="Times New Roman" w:hAnsi="Times New Roman"/>
          <w:iCs/>
          <w:sz w:val="24"/>
          <w:szCs w:val="24"/>
          <w:lang w:eastAsia="ru-RU"/>
        </w:rPr>
        <w:t xml:space="preserve"> 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 xml:space="preserve">Квалификация выпускника 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>магистр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 xml:space="preserve">Форма обучения 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очная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81ACD" w:rsidRPr="00E81ACD" w:rsidRDefault="00E81ACD" w:rsidP="00E81A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ACD" w:rsidRPr="00E81ACD" w:rsidRDefault="00E81ACD" w:rsidP="00E81AC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E81ACD" w:rsidRPr="00E81ACD" w:rsidRDefault="00E81ACD" w:rsidP="00E81AC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4 от «22» апреля 2022г.) </w:t>
      </w:r>
    </w:p>
    <w:p w:rsidR="00E81ACD" w:rsidRPr="00E81ACD" w:rsidRDefault="00E81ACD" w:rsidP="00E81ACD">
      <w:pPr>
        <w:shd w:val="clear" w:color="auto" w:fill="FFFFFF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____________/_В.В. Буторин</w:t>
      </w:r>
    </w:p>
    <w:p w:rsidR="00E81ACD" w:rsidRPr="00E81ACD" w:rsidRDefault="00E81ACD" w:rsidP="00E81AC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81ACD" w:rsidRPr="00E81ACD" w:rsidRDefault="00E81ACD" w:rsidP="00E81AC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81ACD" w:rsidRPr="00E81ACD" w:rsidRDefault="00E81ACD" w:rsidP="00E81AC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81ACD" w:rsidRPr="00E81ACD" w:rsidRDefault="00E81ACD" w:rsidP="00E81AC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81ACD" w:rsidRPr="00E81ACD" w:rsidRDefault="00E81ACD" w:rsidP="00E81A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81A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Малаховка, 2022</w:t>
      </w:r>
    </w:p>
    <w:p w:rsidR="00E81ACD" w:rsidRPr="00E81ACD" w:rsidRDefault="00E81ACD" w:rsidP="00E81AC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F4377C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:rsidR="008C6370" w:rsidRPr="008C6370" w:rsidRDefault="008C6370" w:rsidP="008C637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Паспорт фонда оценочных средств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1"/>
        <w:gridCol w:w="2203"/>
        <w:gridCol w:w="5777"/>
      </w:tblGrid>
      <w:tr w:rsidR="008C6370" w:rsidRPr="008C6370" w:rsidTr="009740DF">
        <w:tc>
          <w:tcPr>
            <w:tcW w:w="1591" w:type="dxa"/>
            <w:vAlign w:val="center"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2203" w:type="dxa"/>
            <w:vAlign w:val="center"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Трудовые функции (при наличии)</w:t>
            </w:r>
          </w:p>
        </w:tc>
        <w:tc>
          <w:tcPr>
            <w:tcW w:w="5777" w:type="dxa"/>
            <w:vAlign w:val="center"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8C6370" w:rsidRPr="008C6370" w:rsidTr="009740DF">
        <w:tc>
          <w:tcPr>
            <w:tcW w:w="1591" w:type="dxa"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УК-3</w:t>
            </w:r>
          </w:p>
        </w:tc>
        <w:tc>
          <w:tcPr>
            <w:tcW w:w="2203" w:type="dxa"/>
          </w:tcPr>
          <w:p w:rsidR="008C6370" w:rsidRPr="008C6370" w:rsidRDefault="003249D5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Не используются</w:t>
            </w:r>
          </w:p>
        </w:tc>
        <w:tc>
          <w:tcPr>
            <w:tcW w:w="5777" w:type="dxa"/>
          </w:tcPr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Знает методы и способы организации управления персоналом, методы проф. поддержки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профессиональной, исследовательской, проектной и иной деятельности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(вопросы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для промежуточной аттестации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устного и письменного опросов)</w:t>
            </w: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Планирует координирование и контроль работы персонала спортивных организаций – оценки эффективности решений по управлению персоналом. Оценивает профессиональные и личностные качества работников 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(ситуационные задачи и творческие задания)</w:t>
            </w: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информационно-коммуникационные, электронные, образовательные и информационные ресурсы. Разрабатывает методы эффективного управления персоналом физкультурно-спортивной организации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(ситуационные задачи и творческие задания)</w:t>
            </w:r>
          </w:p>
        </w:tc>
      </w:tr>
      <w:tr w:rsidR="008C6370" w:rsidRPr="008C6370" w:rsidTr="009740DF">
        <w:tc>
          <w:tcPr>
            <w:tcW w:w="1591" w:type="dxa"/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ПК-2</w:t>
            </w:r>
          </w:p>
        </w:tc>
        <w:tc>
          <w:tcPr>
            <w:tcW w:w="2203" w:type="dxa"/>
          </w:tcPr>
          <w:p w:rsidR="004B156B" w:rsidRPr="008C6370" w:rsidRDefault="004B156B" w:rsidP="004B15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proofErr w:type="gramStart"/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Р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05.008</w:t>
            </w:r>
          </w:p>
          <w:p w:rsidR="004B156B" w:rsidRPr="004B156B" w:rsidRDefault="004B156B" w:rsidP="004B15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4B156B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F/04.7 Руководство деятельностью структурных подразделений, связанной с проведением физкультурных, спортивных массовых мероприятий и осуществлением физкультурно-спортивной деятельности</w:t>
            </w:r>
          </w:p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F/03.7 Управление персоналом, задействованным в осуществлении комплексной деятельности в области физической культуры и спорта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9740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G/02.7 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</w:r>
          </w:p>
        </w:tc>
        <w:tc>
          <w:tcPr>
            <w:tcW w:w="5777" w:type="dxa"/>
          </w:tcPr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Знает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минимальные требования к составу штата физкультурно-спортивной организации соответствующего вида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опросы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для промежуточной аттестации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устного и письменного опросов)</w:t>
            </w:r>
          </w:p>
          <w:p w:rsidR="008C6370" w:rsidRPr="008C6370" w:rsidRDefault="008C6370" w:rsidP="008C6370">
            <w:pPr>
              <w:shd w:val="clear" w:color="auto" w:fill="FFFFFF"/>
              <w:spacing w:after="0" w:line="240" w:lineRule="auto"/>
              <w:ind w:right="-85"/>
              <w:jc w:val="both"/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Разрабатывает мероприятия по совершенствованию оценки эффективности решений по управлению персоналом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Разрабатывает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требования к функциям работников в соответствии с нормативными правовыми актами, профессиональными стандартами для соответствующих должностей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Знает основы </w:t>
            </w:r>
            <w:hyperlink r:id="rId32" w:anchor="block_5" w:history="1">
              <w:r w:rsidRPr="008C6370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shd w:val="clear" w:color="auto" w:fill="FFFFFF"/>
                  <w:lang w:eastAsia="ru-RU"/>
                </w:rPr>
                <w:t>Трудового законодательства</w:t>
              </w:r>
            </w:hyperlink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Российской Федерации 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(вопросы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для промежуточной аттестации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устного и письменного опросов)</w:t>
            </w: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Разрабатывает проекты документов по координации и контролю обеспечения персоналом структурных подразделений организации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Подготавливает проекты приказов и иных официальных документов, связанных с управлением персоналом структурных подразделений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Знает основы кадровой работы 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(вопросы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для промежуточной аттестации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устного и письменного опросов)</w:t>
            </w: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Подготавливает письменные распоряжения постановки рабочих задач подчиненным 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с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последующем</w:t>
            </w:r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контролем их выполнения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Планирует мероприятия по  профессиональному и личностному развитию работников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Составитель </w:t>
      </w:r>
      <w:proofErr w:type="spell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Климашин</w:t>
      </w:r>
      <w:proofErr w:type="spell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И.А./___________________ 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br w:type="page"/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lastRenderedPageBreak/>
        <w:t>2. Типовые контрольные задания:</w:t>
      </w:r>
    </w:p>
    <w:p w:rsidR="008C6370" w:rsidRPr="008C6370" w:rsidRDefault="008C6370" w:rsidP="008C6370">
      <w:pPr>
        <w:tabs>
          <w:tab w:val="left" w:pos="709"/>
          <w:tab w:val="left" w:pos="52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2.1. Перечень вопросов для промежуточной аттестации</w:t>
      </w:r>
      <w:r w:rsidRPr="008C6370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.</w:t>
      </w:r>
    </w:p>
    <w:p w:rsidR="008C6370" w:rsidRPr="008C6370" w:rsidRDefault="008C6370" w:rsidP="008C6370">
      <w:pPr>
        <w:tabs>
          <w:tab w:val="left" w:pos="709"/>
          <w:tab w:val="left" w:pos="52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Базовые концепции управления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Фазы развития организации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Основные стадии развития предприятия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Зависимость организационной культуры предприятия от стадии бизнеса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Западная и восточная парадигмы организационной культуры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Промежуточные варианты организационной парадигмы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Миссия организации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Стратегия реализации миссии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Методы измерения результатов деятельности предприятия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Статусные отношения в организации и их необходимость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Организационная культура и ее основные компоненты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Стили управления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Принципы объединения усилий сотрудников организации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Основные направления оценки персонала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Основные методы оценки и отбора персонала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Виды структур управления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Виды управленческих отношений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Типы управленческих ориентаций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Основные теории мотивации в управлении персоналом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20. Методы управления поведением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21. Основные виды деформации в поведении персонала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22. Деловое поведение работников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Классификация подходов к организационным изменениям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Психологические аспекты проблемы совместимости в коллективе.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Факторы стимулирования и мотивации персонала.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 Причины снижения мотивации.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27. Психологические предпосылки обеспечения положительной мотивации.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28. Проблемы профессиональной деформации руководителя.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29. Индивидуальный стиль управления.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Эффективность деятельности руководителя.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31. Деловые качества руководителя.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32. Психологические ошибки руководителя в оценке работы персонала.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Методы реализации организационных изменений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34. Проблема внутренней интеграции организации.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35. Стратегия и тактика организационного консультирования.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оценки: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23677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2.2. Вопросы для устного опроса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>Раздел 1. Введение. Организационная психология как научная и прикладная дисциплина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1. Опишите особенности современных физкультурных организаций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2. Раскройте понятия эмоциональная и управленческая компетентность.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Характер организации. Организационное поведение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1. На примере какой-либо физкультурной организации, опишите её типологический код.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2. Раскройте позитивные и негативные стороны различных типов организации в период кризиса в её развитии.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3. Опишите пути формирования благоприятного социально-психологического климата в физкультурной организации.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4. Раскройте структуру и формы взаимоотношений в физкультурной организации.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3. Управление человеческими ресурсами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1. Опишите «психологический контракт»: особенности его заключения и влияния на поведение сотрудника.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2. Раскройте роль поощрения и наказания в формировании поведения человека в физкультурной организации.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4. Оценка профессиональной компетентности и развитие персонала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1. Опишите основные подходы к оценке профессиональной компетентности на примере физкультурной организации.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2. Какова роль психологической диагностики в оценке профессиональной компетентности физкультурной организации, опишите её типологический код. </w:t>
      </w:r>
    </w:p>
    <w:p w:rsidR="008C6370" w:rsidRPr="008C6370" w:rsidRDefault="008C6370" w:rsidP="008C637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left="709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оценки: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8C6370" w:rsidRPr="008C6370" w:rsidRDefault="008C6370" w:rsidP="0023677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 Вопросы для письменного опроса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Характер организации. Организационное поведение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1. Что такое стиль руководства? Охарактеризуйте стили руководства.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Назовите основные качества идеального руководителя.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Дайте сравнительный анализ стилей руководства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3. Управление человеческими ресурсами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Индивидуальные различия людей в работе: личность и способности.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Роль личности и ее роль в организационном поведении.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 Дайте характеристику пяти основных измерений личности: добросовестности, экстраверсии, доброжелательности, эмоциональная устойчивость, открытость новому опыту.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Интеллектуальные и физические способности. Основные разновидности интеллектуальных способностей: когнитивный, практический и эмоциональный интеллект.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4. Оценка профессиональной компетентности и развитие персонала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1. В чем суть понятия компетенция?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2. Виды компетенций.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3. Оценка компетенций сотрудников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Какие методы оценки персонала используются для формирования модели компетенции?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Основные источники развития компетенций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оценки: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8C6370" w:rsidRPr="008C6370" w:rsidRDefault="008C6370" w:rsidP="0023677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2.4. Ситуационные задачи и творческие задания</w:t>
      </w:r>
    </w:p>
    <w:p w:rsidR="008C6370" w:rsidRPr="008C6370" w:rsidRDefault="008C6370" w:rsidP="008C637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2.4.1. Ситуационные задачи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Характер организации. Организационное поведение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Людмила Власова закончила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психологический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Московского университета, затем аспирантуру и защитила кандидатскую диссертацию на тему «Нетрадиционные разрешения межличностных конфликтов трудовом коллективе». После 10 лет работы преподавателем в одном московских Вузов, она перешла на должность консультанта в центр психологической помощи. В течение 3 лет Людмила занималась оказанием практической помощи детям из неблагополучных семей, разрешением конфликтов в школах и учреждениях, консультированием представителей администрации. Работа доставляла Людмиле удовлетворение, позволяла оказывать реальную помощь конкретным людям, использовал на практике теоретические знания, встречаться с интересными людьми. В то же время получаемой зарплаты едва хватало, чтобы свести концы с концами. Поэтому когда один из знакомых предложил ей должность начальника отдела управления персоналом в крупном спортивном комплексе с окладом в 3 раза большим, чем в центре, Людмила заинтересовалась его предложением.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Успешно пройдя собеседование с руководителями, она приняла предложение, считая, что знания психологии, английского языка, навыки коммуникации, опыт работы преподавателем и консультантом позволят ей добиться успеха в привлекавшей не только высоким заработком, возможностями профессионального развития, работой со спортсменами,  иностранными специалистами, поездками по стране и за рубеж.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начале своего первого рабочего дня Людмила провела около одного часа с Генеральным директором, объяснившим, что он ожидает от ее должности: профессионального обучения, осуществления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приемом на работу и численностью сотрудников, ведения необходимой документации.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оказалась гораздо более сложной, чем предполагала Людмила: 10-часовой рабочий день, продолжительные совещания по техническим вопросам, в которых Людмила не разбиралась, многочисленные вопросы и жалобы рядовых сотрудников, необходимость готовить ежемесячные отчеты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хватало времени, чтобы перевести дух,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 то чтобы обобщить впечатления или подумать о том, чтобы что-то изменить. Скоро возникла первая кризисная ситуация: выполняя рекомендации Ген. Директора, Людмила подняла вопрос о необходимости сокращения непроизводственных работников, чем вызвала бурную реакцию технического директора, в резкой форме обвинившего ее в некомпетентности и неопытности. Людмила разрыдалась и больше к этой теме не возвращалась. Через месяц Генеральный директор вызвал ее к себе и попросил объяснить, почему она не сдала ежемесячного отчета по персоналу. Оказалось, что Людмила просто забыла о нем. Еще через неделю возникло новое недоразумение: Людмила ушла с работы раньше обычного и не оказалась на месте, чтобы ответить на срочный вопрос Генерального директора, высказавшего на следующее утро свое недовольство ее работой. Неделю спустя Людмила принесла заявление об уходе.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ак можно охарактеризовать ситуацию, в которой находится Людмила Власова?</w:t>
      </w:r>
      <w:r w:rsidR="002367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Почему она хочет работать в спортивном комплексе?</w:t>
      </w:r>
    </w:p>
    <w:p w:rsidR="008C6370" w:rsidRPr="008C6370" w:rsidRDefault="008C6370" w:rsidP="002367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асколько будни начальника отдела управления персоналом соответствовали ожиданиям Людмилы?</w:t>
      </w:r>
      <w:r w:rsidR="002367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Обладала ли она необходимыми профессиональными качествами и мотивацией для работы в этой должности?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ак вы оцениваете решение руководства назначить Людмилу Власову на должность начальника отдела управления персоналом? Что (в биографии Людмилы) говорило в пользу этого решения? Что должно было насторожить руководителей совместного предприятия?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4 Что бы вы предложили в дополнение к назначению на должность?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5 Что бы вы сделали на месте Генерального директора с заявлением об уходе?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3. Управление человеческими ресурсами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Фитнес Центр имеет высокий процент текучести кадров.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персонала осуществляется головным офисом без участия непосредственных руководителей. Кандидаты заполняют (ниже) и проходят собеседование с менеджером по персоналу, который принимает решение о приеме на работу.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Вопросы: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уществует ли, по вашему мнению, связь между высокой текучестью кадров и методом их отбора?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усовершенствовать этот процесс?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 Кого из кандидатов, данные на которых приведены, вы бы приняли на место инструктора? Какую информацию вы использовали? Какая информация оказалась лишней?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Факторы, оценки</w:t>
            </w:r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  <w:proofErr w:type="gramStart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  <w:proofErr w:type="gramStart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</w:t>
            </w:r>
            <w:proofErr w:type="gramEnd"/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  <w:proofErr w:type="gramStart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</w:t>
            </w:r>
            <w:proofErr w:type="gramEnd"/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Возраст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 работы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Число организаций, в которых работал</w:t>
            </w:r>
          </w:p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tabs>
                <w:tab w:val="left" w:pos="1380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высшее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tabs>
                <w:tab w:val="left" w:pos="1380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высшее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высшее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Специальность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области ФК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области ФК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области ФК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Служба в ВС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Семейное положение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женат</w:t>
            </w:r>
            <w:proofErr w:type="gramEnd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2 детей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холост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разведен</w:t>
            </w:r>
            <w:proofErr w:type="gramEnd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3 детей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рождения</w:t>
            </w:r>
          </w:p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г. Москва</w:t>
            </w:r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г. Тамбов</w:t>
            </w:r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г. Раменское</w:t>
            </w:r>
          </w:p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Моск</w:t>
            </w:r>
            <w:proofErr w:type="spellEnd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обл.</w:t>
            </w:r>
          </w:p>
        </w:tc>
      </w:tr>
    </w:tbl>
    <w:p w:rsidR="008C6370" w:rsidRPr="008C6370" w:rsidRDefault="008C6370" w:rsidP="008C637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4. Оценка профессиональной компетентности и развитие персонала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Генеральный директор спортивного клуба пригласил преподавателей одной из московских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бизнес-школ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подготовить программу обучения руководителей подразделений и тренерского состава. По его замыслу, по окончании программы руководители должны получить представление о своих задачах, функциях и обязанностях, выработать навыки управления. 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словам Ген. Директора, из двенадцати руководителей лишь двое участвовали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 профессионального обучения, остальные довольствовались «</w:t>
      </w:r>
      <w:proofErr w:type="spell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инструктажом</w:t>
      </w:r>
      <w:proofErr w:type="spell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рабочем месте». Большинство из них работает в клубе меньше одного года, причем их карьеры весьма разнообразны.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чего следует начать подготовку программы сотрудникам бизнес-школы?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орекомендуйте последовательность действий о подготовке и реализации программы обучения?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ак оценить эффективность данной программы обучения?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акие методы обучения будут наиболее приемлемыми для данной программы?</w:t>
      </w:r>
    </w:p>
    <w:p w:rsidR="008C6370" w:rsidRPr="008C6370" w:rsidRDefault="008C6370" w:rsidP="008C637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оценки: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2.4.2. Темы творческих заданий/проектов (в форме презентаций)</w:t>
      </w:r>
      <w:r w:rsidRPr="008C6370">
        <w:rPr>
          <w:rFonts w:ascii="Times New Roman" w:eastAsia="Times New Roman" w:hAnsi="Times New Roman" w:cs="Times New Roman"/>
          <w:b/>
          <w:sz w:val="24"/>
          <w:szCs w:val="24"/>
          <w:vertAlign w:val="superscript"/>
          <w:lang w:eastAsia="ru-RU"/>
        </w:rPr>
        <w:footnoteReference w:id="1"/>
      </w: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C6370" w:rsidRPr="008C6370" w:rsidRDefault="008C6370" w:rsidP="008C637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Групповые творческие задания (проекты)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Характер организации. Организационное поведение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1. Опишите основные этапы развития организации определенной организации связанной с рекреационной деятельностью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2. На примере этой же организации (предприятия, фирмы и т.п.), опишите её миссию.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8C6370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3. Разработайте </w:t>
      </w:r>
      <w:r w:rsidRPr="008C637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требования к функциям работников в соответствии с нормативными правовыми актами, профессиональными стандартами для соответствующих должностей (две три профессии).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4. Подготовьте проекты приказов и распоряжений, связанных с управлением персоналом структурных подразделений (3-5).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оценки:</w:t>
      </w:r>
    </w:p>
    <w:p w:rsidR="008C6370" w:rsidRPr="008C6370" w:rsidRDefault="008C6370" w:rsidP="008C637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оценка «5 баллов»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обучающемуся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8C6370" w:rsidRPr="008C6370" w:rsidRDefault="008C6370" w:rsidP="008C637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оценка «4 балла»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обучающемуся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8C6370" w:rsidRPr="008C6370" w:rsidRDefault="008C6370" w:rsidP="008C6370">
      <w:pPr>
        <w:spacing w:after="0" w:line="240" w:lineRule="auto"/>
        <w:ind w:left="90" w:right="9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оценка «3 балла»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обучающемуся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8C6370" w:rsidRPr="008C6370" w:rsidRDefault="008C6370" w:rsidP="008C637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 оценка «2 балла»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обучающемуся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8C6370" w:rsidRPr="008C6370" w:rsidRDefault="008C6370" w:rsidP="008C6370">
      <w:pPr>
        <w:spacing w:after="0" w:line="240" w:lineRule="auto"/>
        <w:ind w:left="90" w:right="9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оценка «0 баллов» 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выставляется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обучающемуся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proofErr w:type="spell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непереработанный</w:t>
      </w:r>
      <w:proofErr w:type="spell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текст другого автора (других авторов).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6370" w:rsidRPr="008C6370" w:rsidRDefault="008C6370" w:rsidP="0023677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2.5. Диспут. Темы (проблематика):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3. Управление человеческими ресурсами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Роль личности и ее роль в организационном поведении в области организационной психологии ФК и С..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Какие факторы необходимо учитывать, выбирая стиль руководства в организации ФК и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Концепция проведения диспута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Диспут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семинаров-диспутов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Задачей диспута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подвигнуть студентов к собственным размышлениям), помогая порой выявить решение проблемных вопросов.</w:t>
      </w:r>
      <w:proofErr w:type="gramEnd"/>
    </w:p>
    <w:p w:rsidR="008C6370" w:rsidRPr="008C6370" w:rsidRDefault="008C6370" w:rsidP="008C6370">
      <w:pPr>
        <w:shd w:val="clear" w:color="auto" w:fill="FFFFFF"/>
        <w:spacing w:after="0" w:line="240" w:lineRule="auto"/>
        <w:ind w:firstLine="48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Роли: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5"/>
        <w:gridCol w:w="6420"/>
      </w:tblGrid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Действующее лицо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Выполняемая работа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Докладчик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Излагает в краткой форме сущность защищаемой точки зрения, позиции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Содокладчик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Аргументирует, обосновывает, иллюстрирует позицию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докладчика, может представлять статистические сведения, факты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Оппонент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Высказывает собственную точку зрения по рассматриваемому вопросу (отличающуюся от  </w:t>
            </w:r>
            <w:proofErr w:type="spellStart"/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proofErr w:type="spellEnd"/>
            <w:proofErr w:type="gram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избранной докладчиком) и приводит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контрпримеры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контраргументы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Ответственен за сравнительный анализ аргументов и контраргу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ментов, определяет их достоверность</w:t>
            </w:r>
            <w:proofErr w:type="gramEnd"/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«Провокатор»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Задает «спорные» вопросы, приводит неожиданные при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меры — инициирует общую дискуссию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Ассистент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Ожидаемые  результаты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C6370" w:rsidRPr="008C6370" w:rsidRDefault="008C6370" w:rsidP="008C6370">
      <w:pPr>
        <w:numPr>
          <w:ilvl w:val="0"/>
          <w:numId w:val="37"/>
        </w:numPr>
        <w:shd w:val="clear" w:color="auto" w:fill="FFFFFF"/>
        <w:tabs>
          <w:tab w:val="num" w:pos="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8C6370" w:rsidRPr="008C6370" w:rsidRDefault="008C6370" w:rsidP="008C6370">
      <w:pPr>
        <w:numPr>
          <w:ilvl w:val="0"/>
          <w:numId w:val="37"/>
        </w:numPr>
        <w:shd w:val="clear" w:color="auto" w:fill="FFFFFF"/>
        <w:tabs>
          <w:tab w:val="num" w:pos="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наличие определённой позиции, теоретических знаний;</w:t>
      </w:r>
    </w:p>
    <w:p w:rsidR="008C6370" w:rsidRPr="008C6370" w:rsidRDefault="008C6370" w:rsidP="008C6370">
      <w:pPr>
        <w:numPr>
          <w:ilvl w:val="0"/>
          <w:numId w:val="37"/>
        </w:numPr>
        <w:shd w:val="clear" w:color="auto" w:fill="FFFFFF"/>
        <w:tabs>
          <w:tab w:val="num" w:pos="0"/>
          <w:tab w:val="num" w:pos="42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8C6370" w:rsidRPr="008C6370" w:rsidRDefault="008C6370" w:rsidP="008C6370">
      <w:pPr>
        <w:numPr>
          <w:ilvl w:val="0"/>
          <w:numId w:val="37"/>
        </w:numPr>
        <w:shd w:val="clear" w:color="auto" w:fill="FFFFFF"/>
        <w:tabs>
          <w:tab w:val="num" w:pos="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8C6370" w:rsidRPr="008C6370" w:rsidRDefault="008C6370" w:rsidP="008C6370">
      <w:pPr>
        <w:numPr>
          <w:ilvl w:val="0"/>
          <w:numId w:val="37"/>
        </w:numPr>
        <w:shd w:val="clear" w:color="auto" w:fill="FFFFFF"/>
        <w:tabs>
          <w:tab w:val="num" w:pos="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8C6370" w:rsidRPr="008C6370" w:rsidRDefault="008C6370" w:rsidP="008C637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оценки: </w:t>
      </w:r>
    </w:p>
    <w:p w:rsidR="008C6370" w:rsidRPr="008C6370" w:rsidRDefault="008C6370" w:rsidP="008C6370">
      <w:pPr>
        <w:numPr>
          <w:ilvl w:val="0"/>
          <w:numId w:val="12"/>
        </w:numPr>
        <w:tabs>
          <w:tab w:val="num" w:pos="28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оценка «5 баллов» выставляется </w:t>
      </w:r>
      <w:proofErr w:type="gramStart"/>
      <w:r w:rsidRPr="008C6370">
        <w:rPr>
          <w:rFonts w:ascii="Times New Roman" w:eastAsia="Calibri" w:hAnsi="Times New Roman" w:cs="Times New Roman"/>
          <w:sz w:val="24"/>
          <w:szCs w:val="24"/>
        </w:rPr>
        <w:t>обучающемуся</w:t>
      </w:r>
      <w:proofErr w:type="gramEnd"/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8C6370" w:rsidRPr="008C6370" w:rsidRDefault="008C6370" w:rsidP="008C6370">
      <w:pPr>
        <w:numPr>
          <w:ilvl w:val="0"/>
          <w:numId w:val="12"/>
        </w:numPr>
        <w:tabs>
          <w:tab w:val="num" w:pos="284"/>
        </w:tabs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оценка «4 балла» выставляется </w:t>
      </w:r>
      <w:proofErr w:type="gramStart"/>
      <w:r w:rsidRPr="008C6370">
        <w:rPr>
          <w:rFonts w:ascii="Times New Roman" w:eastAsia="Calibri" w:hAnsi="Times New Roman" w:cs="Times New Roman"/>
          <w:sz w:val="24"/>
          <w:szCs w:val="24"/>
        </w:rPr>
        <w:t>обучающемуся</w:t>
      </w:r>
      <w:proofErr w:type="gramEnd"/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</w:t>
      </w:r>
      <w:proofErr w:type="gramStart"/>
      <w:r w:rsidRPr="008C6370">
        <w:rPr>
          <w:rFonts w:ascii="Times New Roman" w:eastAsia="Calibri" w:hAnsi="Times New Roman" w:cs="Times New Roman"/>
          <w:sz w:val="24"/>
          <w:szCs w:val="24"/>
        </w:rPr>
        <w:t>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</w:t>
      </w:r>
      <w:proofErr w:type="gramEnd"/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 Однако допускает одну-две неточности при  употреблении терминологического аппарата.</w:t>
      </w:r>
    </w:p>
    <w:p w:rsidR="008C6370" w:rsidRPr="008C6370" w:rsidRDefault="008C6370" w:rsidP="008C6370">
      <w:pPr>
        <w:numPr>
          <w:ilvl w:val="0"/>
          <w:numId w:val="12"/>
        </w:numPr>
        <w:tabs>
          <w:tab w:val="num" w:pos="284"/>
        </w:tabs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оценка «3 балла» выставляется </w:t>
      </w:r>
      <w:proofErr w:type="gramStart"/>
      <w:r w:rsidRPr="008C6370">
        <w:rPr>
          <w:rFonts w:ascii="Times New Roman" w:eastAsia="Calibri" w:hAnsi="Times New Roman" w:cs="Times New Roman"/>
          <w:sz w:val="24"/>
          <w:szCs w:val="24"/>
        </w:rPr>
        <w:t>обучающемуся</w:t>
      </w:r>
      <w:proofErr w:type="gramEnd"/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 если студент не проявляет активного участия в процедурах,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8C6370" w:rsidRPr="008C6370" w:rsidRDefault="008C6370" w:rsidP="008C6370">
      <w:pPr>
        <w:numPr>
          <w:ilvl w:val="0"/>
          <w:numId w:val="12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before="100" w:beforeAutospacing="1" w:after="0" w:afterAutospacing="1" w:line="240" w:lineRule="auto"/>
        <w:ind w:right="9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ja-JP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оценка «2 балла» выставляется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ja-JP"/>
        </w:rPr>
        <w:t>обучающемуся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ja-JP"/>
        </w:rPr>
        <w:lastRenderedPageBreak/>
        <w:t>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8C6370" w:rsidRPr="008C6370" w:rsidRDefault="008C6370" w:rsidP="008C6370">
      <w:pPr>
        <w:numPr>
          <w:ilvl w:val="0"/>
          <w:numId w:val="12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right="9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ja-JP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ja-JP"/>
        </w:rPr>
        <w:t xml:space="preserve">оценка «0 баллов»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– выставляется </w:t>
      </w:r>
      <w:proofErr w:type="gramStart"/>
      <w:r w:rsidRPr="008C6370">
        <w:rPr>
          <w:rFonts w:ascii="Times New Roman" w:eastAsia="Times New Roman" w:hAnsi="Times New Roman" w:cs="Times New Roman"/>
          <w:sz w:val="24"/>
          <w:szCs w:val="24"/>
          <w:lang w:eastAsia="ja-JP"/>
        </w:rPr>
        <w:t>обучающемуся</w:t>
      </w:r>
      <w:proofErr w:type="gramEnd"/>
      <w:r w:rsidRPr="008C6370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если студент проигнорировал данный вид учебной работы.</w:t>
      </w:r>
    </w:p>
    <w:p w:rsidR="008C6370" w:rsidRPr="008C6370" w:rsidRDefault="008C6370" w:rsidP="008C637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236775" w:rsidP="008C637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>2.5</w:t>
      </w:r>
      <w:r w:rsidR="008C6370" w:rsidRPr="008C6370"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 xml:space="preserve"> Рекомендации по оцениванию результатов достижения компетенций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Оценка результатов формирования компетенций складывается </w:t>
      </w:r>
      <w:proofErr w:type="gram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из</w:t>
      </w:r>
      <w:proofErr w:type="gram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: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- работы студента на учебных занятиях (посещение не менее 80% занятий);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- выполнения всех видов самостоятельной работы, предусмотренных настоящим Фондом оценочных средств;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оценка за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внутрисеместровую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  <w:proofErr w:type="gramEnd"/>
    </w:p>
    <w:p w:rsidR="008C6370" w:rsidRPr="008C6370" w:rsidRDefault="008C6370" w:rsidP="008C637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при выставлении студенту оценки на </w:t>
      </w:r>
      <w:r w:rsidR="00236775">
        <w:rPr>
          <w:rFonts w:ascii="Times New Roman" w:eastAsia="Calibri" w:hAnsi="Times New Roman" w:cs="Times New Roman"/>
          <w:sz w:val="24"/>
          <w:szCs w:val="24"/>
          <w:lang w:eastAsia="ru-RU"/>
        </w:rPr>
        <w:t>зачете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</w:t>
      </w:r>
      <w:proofErr w:type="gram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уровень самостоятельного мышления; умение приложить теорию к практике.</w:t>
      </w:r>
    </w:p>
    <w:p w:rsidR="008C6370" w:rsidRPr="008C6370" w:rsidRDefault="008C6370" w:rsidP="008C637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- каче</w:t>
      </w:r>
      <w:r w:rsidR="00236775">
        <w:rPr>
          <w:rFonts w:ascii="Times New Roman" w:eastAsia="Calibri" w:hAnsi="Times New Roman" w:cs="Times New Roman"/>
          <w:sz w:val="24"/>
          <w:szCs w:val="24"/>
          <w:lang w:eastAsia="ru-RU"/>
        </w:rPr>
        <w:t>ство ответа студента на зачете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C6370" w:rsidRPr="008C6370" w:rsidSect="001465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8F7" w:rsidRDefault="006728F7" w:rsidP="008C6370">
      <w:pPr>
        <w:spacing w:after="0" w:line="240" w:lineRule="auto"/>
      </w:pPr>
      <w:r>
        <w:separator/>
      </w:r>
    </w:p>
  </w:endnote>
  <w:endnote w:type="continuationSeparator" w:id="0">
    <w:p w:rsidR="006728F7" w:rsidRDefault="006728F7" w:rsidP="008C63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8F7" w:rsidRDefault="006728F7" w:rsidP="008C6370">
      <w:pPr>
        <w:spacing w:after="0" w:line="240" w:lineRule="auto"/>
      </w:pPr>
      <w:r>
        <w:separator/>
      </w:r>
    </w:p>
  </w:footnote>
  <w:footnote w:type="continuationSeparator" w:id="0">
    <w:p w:rsidR="006728F7" w:rsidRDefault="006728F7" w:rsidP="008C6370">
      <w:pPr>
        <w:spacing w:after="0" w:line="240" w:lineRule="auto"/>
      </w:pPr>
      <w:r>
        <w:continuationSeparator/>
      </w:r>
    </w:p>
  </w:footnote>
  <w:footnote w:id="1">
    <w:p w:rsidR="004C5BA7" w:rsidRPr="00C70187" w:rsidRDefault="004C5BA7" w:rsidP="008C6370">
      <w:pPr>
        <w:pStyle w:val="af0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1">
    <w:nsid w:val="0AAC289A"/>
    <w:multiLevelType w:val="hybridMultilevel"/>
    <w:tmpl w:val="D1BCD2D4"/>
    <w:lvl w:ilvl="0" w:tplc="A62C55D4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4A7046B"/>
    <w:multiLevelType w:val="hybridMultilevel"/>
    <w:tmpl w:val="EC808F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4058C0"/>
    <w:multiLevelType w:val="hybridMultilevel"/>
    <w:tmpl w:val="E94E15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26C91675"/>
    <w:multiLevelType w:val="hybridMultilevel"/>
    <w:tmpl w:val="67FED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DE5778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8">
    <w:nsid w:val="30ED35A3"/>
    <w:multiLevelType w:val="hybridMultilevel"/>
    <w:tmpl w:val="0D98BD18"/>
    <w:lvl w:ilvl="0" w:tplc="09EAB9E4">
      <w:start w:val="8"/>
      <w:numFmt w:val="decimal"/>
      <w:lvlText w:val="%1."/>
      <w:lvlJc w:val="left"/>
      <w:pPr>
        <w:ind w:left="1080" w:hanging="360"/>
      </w:pPr>
      <w:rPr>
        <w:rFonts w:eastAsia="Times New Roman" w:hint="default"/>
        <w:b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2C621C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10">
    <w:nsid w:val="33A03B81"/>
    <w:multiLevelType w:val="hybridMultilevel"/>
    <w:tmpl w:val="E66A2A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4683CCF"/>
    <w:multiLevelType w:val="hybridMultilevel"/>
    <w:tmpl w:val="C352D20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A5062B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A3E2B4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>
    <w:nsid w:val="4113344F"/>
    <w:multiLevelType w:val="hybridMultilevel"/>
    <w:tmpl w:val="FD2AC5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73A3FD1"/>
    <w:multiLevelType w:val="hybridMultilevel"/>
    <w:tmpl w:val="70921904"/>
    <w:lvl w:ilvl="0" w:tplc="6B286A10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595921"/>
    <w:multiLevelType w:val="hybridMultilevel"/>
    <w:tmpl w:val="EC808F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B2236C"/>
    <w:multiLevelType w:val="hybridMultilevel"/>
    <w:tmpl w:val="6DF276EC"/>
    <w:lvl w:ilvl="0" w:tplc="E036156C">
      <w:start w:val="1"/>
      <w:numFmt w:val="decimal"/>
      <w:lvlText w:val="%1."/>
      <w:lvlJc w:val="left"/>
      <w:pPr>
        <w:ind w:left="1069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E695C25"/>
    <w:multiLevelType w:val="hybridMultilevel"/>
    <w:tmpl w:val="B71EB1AA"/>
    <w:lvl w:ilvl="0" w:tplc="3DA4234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3D60669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56D7500B"/>
    <w:multiLevelType w:val="multilevel"/>
    <w:tmpl w:val="9D56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353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6953F0E"/>
    <w:multiLevelType w:val="hybridMultilevel"/>
    <w:tmpl w:val="AEAEEAB4"/>
    <w:lvl w:ilvl="0" w:tplc="005658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69593D1A"/>
    <w:multiLevelType w:val="hybridMultilevel"/>
    <w:tmpl w:val="7B607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A102370"/>
    <w:multiLevelType w:val="hybridMultilevel"/>
    <w:tmpl w:val="A0C069CA"/>
    <w:lvl w:ilvl="0" w:tplc="005658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6A934B1A"/>
    <w:multiLevelType w:val="hybridMultilevel"/>
    <w:tmpl w:val="C638C7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A62C55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6D4E203D"/>
    <w:multiLevelType w:val="hybridMultilevel"/>
    <w:tmpl w:val="E1F041E4"/>
    <w:lvl w:ilvl="0" w:tplc="444CA9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2404C3E"/>
    <w:multiLevelType w:val="hybridMultilevel"/>
    <w:tmpl w:val="5D4CA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34C6F0E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7740342F"/>
    <w:multiLevelType w:val="multilevel"/>
    <w:tmpl w:val="5AC6E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32">
    <w:nsid w:val="7F4C6367"/>
    <w:multiLevelType w:val="hybridMultilevel"/>
    <w:tmpl w:val="652EFDB6"/>
    <w:lvl w:ilvl="0" w:tplc="64FA2F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1"/>
  </w:num>
  <w:num w:numId="6">
    <w:abstractNumId w:val="8"/>
  </w:num>
  <w:num w:numId="7">
    <w:abstractNumId w:val="19"/>
  </w:num>
  <w:num w:numId="8">
    <w:abstractNumId w:val="2"/>
  </w:num>
  <w:num w:numId="9">
    <w:abstractNumId w:val="11"/>
  </w:num>
  <w:num w:numId="1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4"/>
  </w:num>
  <w:num w:numId="13">
    <w:abstractNumId w:val="29"/>
  </w:num>
  <w:num w:numId="14">
    <w:abstractNumId w:val="21"/>
  </w:num>
  <w:num w:numId="15">
    <w:abstractNumId w:val="3"/>
  </w:num>
  <w:num w:numId="16">
    <w:abstractNumId w:val="16"/>
  </w:num>
  <w:num w:numId="17">
    <w:abstractNumId w:val="5"/>
  </w:num>
  <w:num w:numId="18">
    <w:abstractNumId w:val="13"/>
    <w:lvlOverride w:ilvl="0">
      <w:startOverride w:val="1"/>
    </w:lvlOverride>
  </w:num>
  <w:num w:numId="19">
    <w:abstractNumId w:val="9"/>
    <w:lvlOverride w:ilvl="0">
      <w:startOverride w:val="1"/>
    </w:lvlOverride>
  </w:num>
  <w:num w:numId="20">
    <w:abstractNumId w:val="2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5"/>
  </w:num>
  <w:num w:numId="22">
    <w:abstractNumId w:val="10"/>
  </w:num>
  <w:num w:numId="23">
    <w:abstractNumId w:val="1"/>
  </w:num>
  <w:num w:numId="24">
    <w:abstractNumId w:val="15"/>
  </w:num>
  <w:num w:numId="25">
    <w:abstractNumId w:val="17"/>
  </w:num>
  <w:num w:numId="26">
    <w:abstractNumId w:val="32"/>
  </w:num>
  <w:num w:numId="27">
    <w:abstractNumId w:val="22"/>
  </w:num>
  <w:num w:numId="28">
    <w:abstractNumId w:val="24"/>
  </w:num>
  <w:num w:numId="29">
    <w:abstractNumId w:val="28"/>
  </w:num>
  <w:num w:numId="30">
    <w:abstractNumId w:val="6"/>
  </w:num>
  <w:num w:numId="31">
    <w:abstractNumId w:val="12"/>
  </w:num>
  <w:num w:numId="32">
    <w:abstractNumId w:val="20"/>
  </w:num>
  <w:num w:numId="33">
    <w:abstractNumId w:val="26"/>
  </w:num>
  <w:num w:numId="34">
    <w:abstractNumId w:val="27"/>
  </w:num>
  <w:num w:numId="35">
    <w:abstractNumId w:val="14"/>
  </w:num>
  <w:num w:numId="36">
    <w:abstractNumId w:val="23"/>
  </w:num>
  <w:num w:numId="37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052"/>
    <w:rsid w:val="0006685E"/>
    <w:rsid w:val="00146570"/>
    <w:rsid w:val="001C3E7D"/>
    <w:rsid w:val="00236775"/>
    <w:rsid w:val="0024161F"/>
    <w:rsid w:val="002F6E4F"/>
    <w:rsid w:val="003249D5"/>
    <w:rsid w:val="00446750"/>
    <w:rsid w:val="004B156B"/>
    <w:rsid w:val="004C5BA7"/>
    <w:rsid w:val="005D47E3"/>
    <w:rsid w:val="006728F7"/>
    <w:rsid w:val="00687E68"/>
    <w:rsid w:val="007955FD"/>
    <w:rsid w:val="007E7B78"/>
    <w:rsid w:val="00824B00"/>
    <w:rsid w:val="008372B1"/>
    <w:rsid w:val="008B6052"/>
    <w:rsid w:val="008C6370"/>
    <w:rsid w:val="008E289A"/>
    <w:rsid w:val="009740DF"/>
    <w:rsid w:val="00A21054"/>
    <w:rsid w:val="00A31E6A"/>
    <w:rsid w:val="00A76BEC"/>
    <w:rsid w:val="00B21956"/>
    <w:rsid w:val="00E31A58"/>
    <w:rsid w:val="00E651DF"/>
    <w:rsid w:val="00E65CD4"/>
    <w:rsid w:val="00E81ACD"/>
    <w:rsid w:val="00F4377C"/>
    <w:rsid w:val="00F77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8C637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C6370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B21956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5D47E3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9"/>
    <w:rsid w:val="008C637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31">
    <w:name w:val="Заголовок 31"/>
    <w:basedOn w:val="a"/>
    <w:next w:val="a"/>
    <w:semiHidden/>
    <w:unhideWhenUsed/>
    <w:qFormat/>
    <w:rsid w:val="008C6370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8C6370"/>
  </w:style>
  <w:style w:type="character" w:customStyle="1" w:styleId="30">
    <w:name w:val="Заголовок 3 Знак"/>
    <w:basedOn w:val="a0"/>
    <w:link w:val="3"/>
    <w:semiHidden/>
    <w:rsid w:val="008C6370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Default">
    <w:name w:val="Default"/>
    <w:rsid w:val="008C637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4">
    <w:name w:val="Нормальный (таблица)"/>
    <w:basedOn w:val="a"/>
    <w:next w:val="a"/>
    <w:uiPriority w:val="99"/>
    <w:rsid w:val="008C637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8C6370"/>
    <w:pPr>
      <w:spacing w:after="0" w:line="240" w:lineRule="auto"/>
    </w:pPr>
    <w:rPr>
      <w:rFonts w:ascii="Tahoma" w:eastAsia="Calibri" w:hAnsi="Tahoma" w:cs="Times New Roman"/>
      <w:sz w:val="16"/>
      <w:szCs w:val="20"/>
      <w:lang w:eastAsia="ja-JP"/>
    </w:rPr>
  </w:style>
  <w:style w:type="character" w:customStyle="1" w:styleId="a6">
    <w:name w:val="Текст выноски Знак"/>
    <w:basedOn w:val="a0"/>
    <w:link w:val="a5"/>
    <w:uiPriority w:val="99"/>
    <w:semiHidden/>
    <w:rsid w:val="008C6370"/>
    <w:rPr>
      <w:rFonts w:ascii="Tahoma" w:eastAsia="Calibri" w:hAnsi="Tahoma" w:cs="Times New Roman"/>
      <w:sz w:val="16"/>
      <w:szCs w:val="20"/>
      <w:lang w:eastAsia="ja-JP"/>
    </w:rPr>
  </w:style>
  <w:style w:type="table" w:styleId="a7">
    <w:name w:val="Table Grid"/>
    <w:basedOn w:val="a1"/>
    <w:uiPriority w:val="39"/>
    <w:rsid w:val="008C637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rsid w:val="008C6370"/>
    <w:pPr>
      <w:spacing w:before="100" w:beforeAutospacing="1" w:after="100" w:afterAutospacing="1" w:line="240" w:lineRule="auto"/>
      <w:ind w:firstLine="4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Indent"/>
    <w:basedOn w:val="a"/>
    <w:link w:val="aa"/>
    <w:uiPriority w:val="99"/>
    <w:rsid w:val="008C637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ja-JP"/>
    </w:rPr>
  </w:style>
  <w:style w:type="character" w:customStyle="1" w:styleId="aa">
    <w:name w:val="Основной текст с отступом Знак"/>
    <w:basedOn w:val="a0"/>
    <w:link w:val="a9"/>
    <w:uiPriority w:val="99"/>
    <w:rsid w:val="008C6370"/>
    <w:rPr>
      <w:rFonts w:ascii="Times New Roman" w:eastAsia="Times New Roman" w:hAnsi="Times New Roman" w:cs="Times New Roman"/>
      <w:sz w:val="24"/>
      <w:szCs w:val="24"/>
      <w:lang w:eastAsia="ja-JP"/>
    </w:rPr>
  </w:style>
  <w:style w:type="paragraph" w:styleId="ab">
    <w:name w:val="List Paragraph"/>
    <w:basedOn w:val="a"/>
    <w:uiPriority w:val="99"/>
    <w:qFormat/>
    <w:rsid w:val="008C6370"/>
    <w:pPr>
      <w:spacing w:before="240" w:after="0" w:line="240" w:lineRule="auto"/>
      <w:ind w:left="720" w:hanging="357"/>
      <w:contextualSpacing/>
    </w:pPr>
    <w:rPr>
      <w:rFonts w:ascii="Calibri" w:eastAsia="Calibri" w:hAnsi="Calibri" w:cs="Times New Roman"/>
    </w:rPr>
  </w:style>
  <w:style w:type="paragraph" w:customStyle="1" w:styleId="13">
    <w:name w:val="Заголовок №1"/>
    <w:basedOn w:val="a"/>
    <w:uiPriority w:val="99"/>
    <w:rsid w:val="008C6370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Style3">
    <w:name w:val="Style3"/>
    <w:basedOn w:val="a"/>
    <w:link w:val="Style30"/>
    <w:rsid w:val="008C637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Calibri" w:hAnsi="Tahoma" w:cs="Times New Roman"/>
      <w:sz w:val="24"/>
      <w:szCs w:val="20"/>
      <w:lang w:eastAsia="ja-JP"/>
    </w:rPr>
  </w:style>
  <w:style w:type="character" w:customStyle="1" w:styleId="Style30">
    <w:name w:val="Style3 Знак"/>
    <w:link w:val="Style3"/>
    <w:locked/>
    <w:rsid w:val="008C6370"/>
    <w:rPr>
      <w:rFonts w:ascii="Tahoma" w:eastAsia="Calibri" w:hAnsi="Tahoma" w:cs="Times New Roman"/>
      <w:sz w:val="24"/>
      <w:szCs w:val="20"/>
      <w:lang w:eastAsia="ja-JP"/>
    </w:rPr>
  </w:style>
  <w:style w:type="paragraph" w:styleId="ac">
    <w:name w:val="Body Text"/>
    <w:basedOn w:val="a"/>
    <w:link w:val="ad"/>
    <w:uiPriority w:val="99"/>
    <w:semiHidden/>
    <w:rsid w:val="008C6370"/>
    <w:pPr>
      <w:spacing w:after="120" w:line="276" w:lineRule="auto"/>
    </w:pPr>
    <w:rPr>
      <w:rFonts w:ascii="Calibri" w:eastAsia="Times New Roman" w:hAnsi="Calibri" w:cs="Times New Roman"/>
      <w:lang w:eastAsia="ja-JP"/>
    </w:rPr>
  </w:style>
  <w:style w:type="character" w:customStyle="1" w:styleId="ad">
    <w:name w:val="Основной текст Знак"/>
    <w:basedOn w:val="a0"/>
    <w:link w:val="ac"/>
    <w:uiPriority w:val="99"/>
    <w:semiHidden/>
    <w:rsid w:val="008C6370"/>
    <w:rPr>
      <w:rFonts w:ascii="Calibri" w:eastAsia="Times New Roman" w:hAnsi="Calibri" w:cs="Times New Roman"/>
      <w:lang w:eastAsia="ja-JP"/>
    </w:rPr>
  </w:style>
  <w:style w:type="character" w:customStyle="1" w:styleId="apple-converted-space">
    <w:name w:val="apple-converted-space"/>
    <w:basedOn w:val="a0"/>
    <w:rsid w:val="008C6370"/>
    <w:rPr>
      <w:rFonts w:cs="Times New Roman"/>
    </w:rPr>
  </w:style>
  <w:style w:type="paragraph" w:customStyle="1" w:styleId="14">
    <w:name w:val="Название1"/>
    <w:basedOn w:val="a"/>
    <w:next w:val="a"/>
    <w:uiPriority w:val="99"/>
    <w:qFormat/>
    <w:rsid w:val="008C6370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e">
    <w:name w:val="Название Знак"/>
    <w:basedOn w:val="a0"/>
    <w:link w:val="af"/>
    <w:uiPriority w:val="99"/>
    <w:rsid w:val="008C6370"/>
    <w:rPr>
      <w:rFonts w:ascii="Times New Roman" w:eastAsia="Times New Roman" w:hAnsi="Times New Roman"/>
      <w:b/>
      <w:bCs/>
    </w:rPr>
  </w:style>
  <w:style w:type="paragraph" w:customStyle="1" w:styleId="Style6">
    <w:name w:val="Style6"/>
    <w:basedOn w:val="a"/>
    <w:uiPriority w:val="99"/>
    <w:rsid w:val="008C6370"/>
    <w:pPr>
      <w:widowControl w:val="0"/>
      <w:suppressAutoHyphens/>
      <w:autoSpaceDE w:val="0"/>
      <w:spacing w:after="0" w:line="278" w:lineRule="exact"/>
      <w:ind w:firstLine="710"/>
      <w:jc w:val="both"/>
    </w:pPr>
    <w:rPr>
      <w:rFonts w:ascii="Times New Roman" w:eastAsia="Arial Unicode MS" w:hAnsi="Times New Roman" w:cs="Times New Roman"/>
      <w:sz w:val="24"/>
      <w:szCs w:val="24"/>
      <w:lang w:eastAsia="ar-SA"/>
    </w:rPr>
  </w:style>
  <w:style w:type="character" w:customStyle="1" w:styleId="BodyTextChar">
    <w:name w:val="Body Text Char"/>
    <w:locked/>
    <w:rsid w:val="008C6370"/>
    <w:rPr>
      <w:rFonts w:ascii="Times New Roman" w:hAnsi="Times New Roman"/>
      <w:sz w:val="28"/>
      <w:shd w:val="clear" w:color="auto" w:fill="FFFFFF"/>
    </w:rPr>
  </w:style>
  <w:style w:type="paragraph" w:customStyle="1" w:styleId="15">
    <w:name w:val="Абзац списка1"/>
    <w:basedOn w:val="a"/>
    <w:rsid w:val="008C6370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af0">
    <w:name w:val="footnote text"/>
    <w:basedOn w:val="a"/>
    <w:link w:val="af1"/>
    <w:semiHidden/>
    <w:unhideWhenUsed/>
    <w:rsid w:val="008C63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semiHidden/>
    <w:rsid w:val="008C637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semiHidden/>
    <w:unhideWhenUsed/>
    <w:rsid w:val="008C6370"/>
    <w:rPr>
      <w:vertAlign w:val="superscript"/>
    </w:rPr>
  </w:style>
  <w:style w:type="character" w:styleId="af3">
    <w:name w:val="Strong"/>
    <w:basedOn w:val="a0"/>
    <w:qFormat/>
    <w:rsid w:val="008C6370"/>
    <w:rPr>
      <w:b/>
      <w:bCs/>
    </w:rPr>
  </w:style>
  <w:style w:type="character" w:customStyle="1" w:styleId="af4">
    <w:name w:val="Гипертекстовая ссылка"/>
    <w:basedOn w:val="a0"/>
    <w:uiPriority w:val="99"/>
    <w:rsid w:val="008C6370"/>
    <w:rPr>
      <w:rFonts w:cs="Times New Roman"/>
      <w:color w:val="106BBE"/>
    </w:rPr>
  </w:style>
  <w:style w:type="paragraph" w:styleId="2">
    <w:name w:val="Body Text 2"/>
    <w:basedOn w:val="a"/>
    <w:link w:val="20"/>
    <w:uiPriority w:val="99"/>
    <w:semiHidden/>
    <w:unhideWhenUsed/>
    <w:rsid w:val="008C637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C63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Заголовок 3 Знак1"/>
    <w:basedOn w:val="a0"/>
    <w:uiPriority w:val="9"/>
    <w:semiHidden/>
    <w:rsid w:val="008C6370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f">
    <w:name w:val="Title"/>
    <w:basedOn w:val="a"/>
    <w:next w:val="a"/>
    <w:link w:val="ae"/>
    <w:uiPriority w:val="99"/>
    <w:qFormat/>
    <w:rsid w:val="008C6370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="Times New Roman" w:eastAsia="Times New Roman" w:hAnsi="Times New Roman"/>
      <w:b/>
      <w:bCs/>
    </w:rPr>
  </w:style>
  <w:style w:type="character" w:customStyle="1" w:styleId="16">
    <w:name w:val="Название Знак1"/>
    <w:basedOn w:val="a0"/>
    <w:uiPriority w:val="10"/>
    <w:rsid w:val="008C6370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8C637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C6370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B21956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5D47E3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9"/>
    <w:rsid w:val="008C637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31">
    <w:name w:val="Заголовок 31"/>
    <w:basedOn w:val="a"/>
    <w:next w:val="a"/>
    <w:semiHidden/>
    <w:unhideWhenUsed/>
    <w:qFormat/>
    <w:rsid w:val="008C6370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8C6370"/>
  </w:style>
  <w:style w:type="character" w:customStyle="1" w:styleId="30">
    <w:name w:val="Заголовок 3 Знак"/>
    <w:basedOn w:val="a0"/>
    <w:link w:val="3"/>
    <w:semiHidden/>
    <w:rsid w:val="008C6370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Default">
    <w:name w:val="Default"/>
    <w:rsid w:val="008C637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4">
    <w:name w:val="Нормальный (таблица)"/>
    <w:basedOn w:val="a"/>
    <w:next w:val="a"/>
    <w:uiPriority w:val="99"/>
    <w:rsid w:val="008C637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8C6370"/>
    <w:pPr>
      <w:spacing w:after="0" w:line="240" w:lineRule="auto"/>
    </w:pPr>
    <w:rPr>
      <w:rFonts w:ascii="Tahoma" w:eastAsia="Calibri" w:hAnsi="Tahoma" w:cs="Times New Roman"/>
      <w:sz w:val="16"/>
      <w:szCs w:val="20"/>
      <w:lang w:eastAsia="ja-JP"/>
    </w:rPr>
  </w:style>
  <w:style w:type="character" w:customStyle="1" w:styleId="a6">
    <w:name w:val="Текст выноски Знак"/>
    <w:basedOn w:val="a0"/>
    <w:link w:val="a5"/>
    <w:uiPriority w:val="99"/>
    <w:semiHidden/>
    <w:rsid w:val="008C6370"/>
    <w:rPr>
      <w:rFonts w:ascii="Tahoma" w:eastAsia="Calibri" w:hAnsi="Tahoma" w:cs="Times New Roman"/>
      <w:sz w:val="16"/>
      <w:szCs w:val="20"/>
      <w:lang w:eastAsia="ja-JP"/>
    </w:rPr>
  </w:style>
  <w:style w:type="table" w:styleId="a7">
    <w:name w:val="Table Grid"/>
    <w:basedOn w:val="a1"/>
    <w:uiPriority w:val="39"/>
    <w:rsid w:val="008C637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rsid w:val="008C6370"/>
    <w:pPr>
      <w:spacing w:before="100" w:beforeAutospacing="1" w:after="100" w:afterAutospacing="1" w:line="240" w:lineRule="auto"/>
      <w:ind w:firstLine="4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Indent"/>
    <w:basedOn w:val="a"/>
    <w:link w:val="aa"/>
    <w:uiPriority w:val="99"/>
    <w:rsid w:val="008C637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ja-JP"/>
    </w:rPr>
  </w:style>
  <w:style w:type="character" w:customStyle="1" w:styleId="aa">
    <w:name w:val="Основной текст с отступом Знак"/>
    <w:basedOn w:val="a0"/>
    <w:link w:val="a9"/>
    <w:uiPriority w:val="99"/>
    <w:rsid w:val="008C6370"/>
    <w:rPr>
      <w:rFonts w:ascii="Times New Roman" w:eastAsia="Times New Roman" w:hAnsi="Times New Roman" w:cs="Times New Roman"/>
      <w:sz w:val="24"/>
      <w:szCs w:val="24"/>
      <w:lang w:eastAsia="ja-JP"/>
    </w:rPr>
  </w:style>
  <w:style w:type="paragraph" w:styleId="ab">
    <w:name w:val="List Paragraph"/>
    <w:basedOn w:val="a"/>
    <w:uiPriority w:val="99"/>
    <w:qFormat/>
    <w:rsid w:val="008C6370"/>
    <w:pPr>
      <w:spacing w:before="240" w:after="0" w:line="240" w:lineRule="auto"/>
      <w:ind w:left="720" w:hanging="357"/>
      <w:contextualSpacing/>
    </w:pPr>
    <w:rPr>
      <w:rFonts w:ascii="Calibri" w:eastAsia="Calibri" w:hAnsi="Calibri" w:cs="Times New Roman"/>
    </w:rPr>
  </w:style>
  <w:style w:type="paragraph" w:customStyle="1" w:styleId="13">
    <w:name w:val="Заголовок №1"/>
    <w:basedOn w:val="a"/>
    <w:uiPriority w:val="99"/>
    <w:rsid w:val="008C6370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Style3">
    <w:name w:val="Style3"/>
    <w:basedOn w:val="a"/>
    <w:link w:val="Style30"/>
    <w:rsid w:val="008C637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Calibri" w:hAnsi="Tahoma" w:cs="Times New Roman"/>
      <w:sz w:val="24"/>
      <w:szCs w:val="20"/>
      <w:lang w:eastAsia="ja-JP"/>
    </w:rPr>
  </w:style>
  <w:style w:type="character" w:customStyle="1" w:styleId="Style30">
    <w:name w:val="Style3 Знак"/>
    <w:link w:val="Style3"/>
    <w:locked/>
    <w:rsid w:val="008C6370"/>
    <w:rPr>
      <w:rFonts w:ascii="Tahoma" w:eastAsia="Calibri" w:hAnsi="Tahoma" w:cs="Times New Roman"/>
      <w:sz w:val="24"/>
      <w:szCs w:val="20"/>
      <w:lang w:eastAsia="ja-JP"/>
    </w:rPr>
  </w:style>
  <w:style w:type="paragraph" w:styleId="ac">
    <w:name w:val="Body Text"/>
    <w:basedOn w:val="a"/>
    <w:link w:val="ad"/>
    <w:uiPriority w:val="99"/>
    <w:semiHidden/>
    <w:rsid w:val="008C6370"/>
    <w:pPr>
      <w:spacing w:after="120" w:line="276" w:lineRule="auto"/>
    </w:pPr>
    <w:rPr>
      <w:rFonts w:ascii="Calibri" w:eastAsia="Times New Roman" w:hAnsi="Calibri" w:cs="Times New Roman"/>
      <w:lang w:eastAsia="ja-JP"/>
    </w:rPr>
  </w:style>
  <w:style w:type="character" w:customStyle="1" w:styleId="ad">
    <w:name w:val="Основной текст Знак"/>
    <w:basedOn w:val="a0"/>
    <w:link w:val="ac"/>
    <w:uiPriority w:val="99"/>
    <w:semiHidden/>
    <w:rsid w:val="008C6370"/>
    <w:rPr>
      <w:rFonts w:ascii="Calibri" w:eastAsia="Times New Roman" w:hAnsi="Calibri" w:cs="Times New Roman"/>
      <w:lang w:eastAsia="ja-JP"/>
    </w:rPr>
  </w:style>
  <w:style w:type="character" w:customStyle="1" w:styleId="apple-converted-space">
    <w:name w:val="apple-converted-space"/>
    <w:basedOn w:val="a0"/>
    <w:rsid w:val="008C6370"/>
    <w:rPr>
      <w:rFonts w:cs="Times New Roman"/>
    </w:rPr>
  </w:style>
  <w:style w:type="paragraph" w:customStyle="1" w:styleId="14">
    <w:name w:val="Название1"/>
    <w:basedOn w:val="a"/>
    <w:next w:val="a"/>
    <w:uiPriority w:val="99"/>
    <w:qFormat/>
    <w:rsid w:val="008C6370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e">
    <w:name w:val="Название Знак"/>
    <w:basedOn w:val="a0"/>
    <w:link w:val="af"/>
    <w:uiPriority w:val="99"/>
    <w:rsid w:val="008C6370"/>
    <w:rPr>
      <w:rFonts w:ascii="Times New Roman" w:eastAsia="Times New Roman" w:hAnsi="Times New Roman"/>
      <w:b/>
      <w:bCs/>
    </w:rPr>
  </w:style>
  <w:style w:type="paragraph" w:customStyle="1" w:styleId="Style6">
    <w:name w:val="Style6"/>
    <w:basedOn w:val="a"/>
    <w:uiPriority w:val="99"/>
    <w:rsid w:val="008C6370"/>
    <w:pPr>
      <w:widowControl w:val="0"/>
      <w:suppressAutoHyphens/>
      <w:autoSpaceDE w:val="0"/>
      <w:spacing w:after="0" w:line="278" w:lineRule="exact"/>
      <w:ind w:firstLine="710"/>
      <w:jc w:val="both"/>
    </w:pPr>
    <w:rPr>
      <w:rFonts w:ascii="Times New Roman" w:eastAsia="Arial Unicode MS" w:hAnsi="Times New Roman" w:cs="Times New Roman"/>
      <w:sz w:val="24"/>
      <w:szCs w:val="24"/>
      <w:lang w:eastAsia="ar-SA"/>
    </w:rPr>
  </w:style>
  <w:style w:type="character" w:customStyle="1" w:styleId="BodyTextChar">
    <w:name w:val="Body Text Char"/>
    <w:locked/>
    <w:rsid w:val="008C6370"/>
    <w:rPr>
      <w:rFonts w:ascii="Times New Roman" w:hAnsi="Times New Roman"/>
      <w:sz w:val="28"/>
      <w:shd w:val="clear" w:color="auto" w:fill="FFFFFF"/>
    </w:rPr>
  </w:style>
  <w:style w:type="paragraph" w:customStyle="1" w:styleId="15">
    <w:name w:val="Абзац списка1"/>
    <w:basedOn w:val="a"/>
    <w:rsid w:val="008C6370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af0">
    <w:name w:val="footnote text"/>
    <w:basedOn w:val="a"/>
    <w:link w:val="af1"/>
    <w:semiHidden/>
    <w:unhideWhenUsed/>
    <w:rsid w:val="008C63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semiHidden/>
    <w:rsid w:val="008C637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semiHidden/>
    <w:unhideWhenUsed/>
    <w:rsid w:val="008C6370"/>
    <w:rPr>
      <w:vertAlign w:val="superscript"/>
    </w:rPr>
  </w:style>
  <w:style w:type="character" w:styleId="af3">
    <w:name w:val="Strong"/>
    <w:basedOn w:val="a0"/>
    <w:qFormat/>
    <w:rsid w:val="008C6370"/>
    <w:rPr>
      <w:b/>
      <w:bCs/>
    </w:rPr>
  </w:style>
  <w:style w:type="character" w:customStyle="1" w:styleId="af4">
    <w:name w:val="Гипертекстовая ссылка"/>
    <w:basedOn w:val="a0"/>
    <w:uiPriority w:val="99"/>
    <w:rsid w:val="008C6370"/>
    <w:rPr>
      <w:rFonts w:cs="Times New Roman"/>
      <w:color w:val="106BBE"/>
    </w:rPr>
  </w:style>
  <w:style w:type="paragraph" w:styleId="2">
    <w:name w:val="Body Text 2"/>
    <w:basedOn w:val="a"/>
    <w:link w:val="20"/>
    <w:uiPriority w:val="99"/>
    <w:semiHidden/>
    <w:unhideWhenUsed/>
    <w:rsid w:val="008C637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C63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Заголовок 3 Знак1"/>
    <w:basedOn w:val="a0"/>
    <w:uiPriority w:val="9"/>
    <w:semiHidden/>
    <w:rsid w:val="008C6370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f">
    <w:name w:val="Title"/>
    <w:basedOn w:val="a"/>
    <w:next w:val="a"/>
    <w:link w:val="ae"/>
    <w:uiPriority w:val="99"/>
    <w:qFormat/>
    <w:rsid w:val="008C6370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="Times New Roman" w:eastAsia="Times New Roman" w:hAnsi="Times New Roman"/>
      <w:b/>
      <w:bCs/>
    </w:rPr>
  </w:style>
  <w:style w:type="character" w:customStyle="1" w:styleId="16">
    <w:name w:val="Название Знак1"/>
    <w:basedOn w:val="a0"/>
    <w:uiPriority w:val="10"/>
    <w:rsid w:val="008C6370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25235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lib.rucont.ru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iprbookshop.ru/94211.html%20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urait.ru/bcode/468669" TargetMode="External"/><Relationship Id="rId20" Type="http://schemas.openxmlformats.org/officeDocument/2006/relationships/hyperlink" Target="https://urait.ru/" TargetMode="External"/><Relationship Id="rId29" Type="http://schemas.openxmlformats.org/officeDocument/2006/relationships/hyperlink" Target="https://www.scopus.com/search/form.uri?display=basic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hyperlink" Target="https://base.garant.ru/12125268/5633a92d35b966c2ba2f1e859e7bdd69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83272.html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://wokinfo.com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hyperlink" Target="http://www.gnpb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ase.garant.ru/12125268/5633a92d35b966c2ba2f1e859e7bdd69/" TargetMode="External"/><Relationship Id="rId14" Type="http://schemas.openxmlformats.org/officeDocument/2006/relationships/hyperlink" Target="https://urait.ru/bcode/472163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hyperlink" Target="http://psylab.info" TargetMode="External"/><Relationship Id="rId8" Type="http://schemas.openxmlformats.org/officeDocument/2006/relationships/hyperlink" Target="http://internet.garant.ru/document/redirect/7124918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20</Pages>
  <Words>6602</Words>
  <Characters>37634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Завкафедрой ПиП</cp:lastModifiedBy>
  <cp:revision>8</cp:revision>
  <dcterms:created xsi:type="dcterms:W3CDTF">2021-12-17T05:42:00Z</dcterms:created>
  <dcterms:modified xsi:type="dcterms:W3CDTF">2022-06-21T08:41:00Z</dcterms:modified>
</cp:coreProperties>
</file>