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055" w:rsidRPr="00431055" w:rsidRDefault="00431055" w:rsidP="00431055">
      <w:pPr>
        <w:spacing w:after="0" w:line="240" w:lineRule="auto"/>
        <w:jc w:val="right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Министерство спорта Российской Федерации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высшего образования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>Кафедра педагогики и психологии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431055" w:rsidRPr="00431055" w:rsidTr="00B613BE">
        <w:tc>
          <w:tcPr>
            <w:tcW w:w="4928" w:type="dxa"/>
          </w:tcPr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FD0573" w:rsidRPr="00E8537E" w:rsidRDefault="00FD0573" w:rsidP="00FD0573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FD0573" w:rsidRPr="00E8537E" w:rsidRDefault="00FD0573" w:rsidP="00FD0573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Председатель УМК,</w:t>
            </w:r>
          </w:p>
          <w:p w:rsidR="00FD0573" w:rsidRPr="00E8537E" w:rsidRDefault="00FD0573" w:rsidP="00FD0573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и.о. проректора по учебной работе</w:t>
            </w:r>
          </w:p>
          <w:p w:rsidR="00FD0573" w:rsidRPr="00E8537E" w:rsidRDefault="00FD0573" w:rsidP="00FD0573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канд. пед. наук. А.С. Солнцева</w:t>
            </w:r>
          </w:p>
          <w:p w:rsidR="00FD0573" w:rsidRPr="00E8537E" w:rsidRDefault="00FD0573" w:rsidP="00FD0573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FD0573" w:rsidRDefault="00FD0573" w:rsidP="00FD0573">
            <w:pPr>
              <w:widowControl w:val="0"/>
              <w:spacing w:after="0" w:line="240" w:lineRule="auto"/>
              <w:jc w:val="center"/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hAnsi="Times New Roman" w:cs="Courier New"/>
                <w:color w:val="000000"/>
                <w:sz w:val="24"/>
                <w:szCs w:val="24"/>
                <w:lang w:eastAsia="ru-RU"/>
              </w:rPr>
              <w:t xml:space="preserve">«21» июня 2022 г. 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 w:rsidRPr="00431055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РАБОЧАЯ ПРОГРАММА </w:t>
      </w:r>
      <w:r w:rsidRPr="00431055">
        <w:rPr>
          <w:rFonts w:ascii="Times New Roman" w:eastAsia="Times New Roman" w:hAnsi="Times New Roman"/>
          <w:b/>
          <w:sz w:val="24"/>
          <w:szCs w:val="20"/>
          <w:lang w:eastAsia="ru-RU"/>
        </w:rPr>
        <w:t>ДИСЦИПЛИНЫ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431055" w:rsidRPr="002B0588" w:rsidRDefault="00431055" w:rsidP="00431055">
      <w:pPr>
        <w:overflowPunct w:val="0"/>
        <w:adjustRightInd w:val="0"/>
        <w:spacing w:after="0" w:line="240" w:lineRule="auto"/>
        <w:ind w:right="23"/>
        <w:jc w:val="center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/>
          <w:b/>
          <w:sz w:val="24"/>
          <w:szCs w:val="20"/>
          <w:lang w:eastAsia="ru-RU"/>
        </w:rPr>
        <w:t>«ПОЛИКУЛЬТУРНОЕ ОБРАЗОВАНИЕ»</w:t>
      </w:r>
    </w:p>
    <w:p w:rsidR="00431055" w:rsidRPr="002B0588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Б1.О.35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sz w:val="24"/>
          <w:szCs w:val="24"/>
          <w:lang w:eastAsia="ru-RU"/>
        </w:rPr>
        <w:t xml:space="preserve">44.03.02 </w:t>
      </w:r>
      <w:r w:rsidRPr="00431055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Психолого-педагогическое образование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ОПОП «Психолого-педагогическое образование»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Бакалавр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Факультет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дневной формы обучения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D0573" w:rsidRPr="00E8537E" w:rsidTr="00B613BE">
        <w:trPr>
          <w:trHeight w:val="1920"/>
        </w:trPr>
        <w:tc>
          <w:tcPr>
            <w:tcW w:w="3544" w:type="dxa"/>
          </w:tcPr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Декан социально-педагогического факультета, канд. психол. наук., доцент</w:t>
            </w:r>
          </w:p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 xml:space="preserve">В.А. Дерючева </w:t>
            </w:r>
          </w:p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 xml:space="preserve">_____________________ </w:t>
            </w:r>
          </w:p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 xml:space="preserve">«21» июня 2022 г. </w:t>
            </w:r>
          </w:p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</w:p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№ 6 </w:t>
            </w:r>
          </w:p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от «25» мая 2022г.)</w:t>
            </w:r>
          </w:p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к.п.н., доцент В.В. Буторин</w:t>
            </w:r>
          </w:p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E8537E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:rsidR="00FD0573" w:rsidRPr="00E8537E" w:rsidRDefault="00FD0573" w:rsidP="00B613BE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D0573" w:rsidRPr="00E8537E" w:rsidRDefault="00FD0573" w:rsidP="00FD0573">
      <w:pPr>
        <w:spacing w:after="0" w:line="240" w:lineRule="auto"/>
        <w:jc w:val="center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FD0573" w:rsidRPr="00E8537E" w:rsidRDefault="00FD0573" w:rsidP="00FD0573">
      <w:pPr>
        <w:spacing w:after="0" w:line="240" w:lineRule="auto"/>
        <w:jc w:val="center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E8537E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Малаховка 2022</w:t>
      </w:r>
    </w:p>
    <w:p w:rsidR="00431055" w:rsidRDefault="00431055">
      <w:pPr>
        <w:spacing w:after="0" w:line="240" w:lineRule="auto"/>
        <w:rPr>
          <w:rFonts w:ascii="Times New Roman" w:eastAsia="Times New Roman" w:hAnsi="Times New Roman" w:cs="Tahoma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i/>
          <w:sz w:val="24"/>
          <w:szCs w:val="24"/>
          <w:lang w:eastAsia="ru-RU"/>
        </w:rPr>
        <w:br w:type="page"/>
      </w:r>
    </w:p>
    <w:p w:rsidR="006100B3" w:rsidRPr="006100B3" w:rsidRDefault="006100B3" w:rsidP="006100B3">
      <w:pPr>
        <w:pageBreakBefore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ВО – бакалавриат, по направлению подготовки 44.03.02 Психолого-педагогическое образование, утвержденным Приказом Министерства образования и науки Российской Федерации № 122 от 22 февраля 2018 г. </w:t>
      </w:r>
    </w:p>
    <w:p w:rsidR="00F3421C" w:rsidRPr="00542CA5" w:rsidRDefault="00F3421C" w:rsidP="00A62FBB">
      <w:pPr>
        <w:overflowPunct w:val="0"/>
        <w:adjustRightInd w:val="0"/>
        <w:spacing w:after="0" w:line="240" w:lineRule="auto"/>
        <w:rPr>
          <w:rFonts w:cs="Tahoma"/>
        </w:rPr>
      </w:pP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3421C">
        <w:rPr>
          <w:rFonts w:ascii="Times New Roman" w:hAnsi="Times New Roman"/>
          <w:b/>
          <w:sz w:val="24"/>
          <w:szCs w:val="24"/>
        </w:rPr>
        <w:t xml:space="preserve">Составители рабочей программы:   </w:t>
      </w: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421C">
        <w:rPr>
          <w:rFonts w:ascii="Times New Roman" w:hAnsi="Times New Roman"/>
          <w:sz w:val="24"/>
          <w:szCs w:val="24"/>
          <w:u w:val="single"/>
        </w:rPr>
        <w:t xml:space="preserve">О.В. Натарова, </w:t>
      </w:r>
      <w:r w:rsidR="006100B3">
        <w:rPr>
          <w:rFonts w:ascii="Times New Roman" w:hAnsi="Times New Roman"/>
          <w:sz w:val="24"/>
          <w:szCs w:val="24"/>
          <w:u w:val="single"/>
        </w:rPr>
        <w:t xml:space="preserve">ст. </w:t>
      </w:r>
      <w:r w:rsidRPr="00F3421C">
        <w:rPr>
          <w:rFonts w:ascii="Times New Roman" w:hAnsi="Times New Roman"/>
          <w:sz w:val="24"/>
          <w:szCs w:val="24"/>
          <w:u w:val="single"/>
        </w:rPr>
        <w:t>преподаватель</w:t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Pr="00F3421C">
        <w:rPr>
          <w:rFonts w:ascii="Times New Roman" w:hAnsi="Times New Roman"/>
          <w:sz w:val="24"/>
          <w:szCs w:val="24"/>
        </w:rPr>
        <w:t>____________________</w:t>
      </w:r>
      <w:r w:rsidR="00A62FBB">
        <w:rPr>
          <w:rFonts w:ascii="Times New Roman" w:hAnsi="Times New Roman"/>
          <w:sz w:val="24"/>
          <w:szCs w:val="24"/>
        </w:rPr>
        <w:t>__</w:t>
      </w: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DD32D2" w:rsidRPr="00A57971" w:rsidRDefault="00DD32D2" w:rsidP="00A62FBB">
      <w:pPr>
        <w:spacing w:after="0" w:line="240" w:lineRule="auto"/>
        <w:jc w:val="both"/>
        <w:rPr>
          <w:rFonts w:ascii="Times New Roman" w:hAnsi="Times New Roman"/>
          <w:b/>
          <w:iCs/>
          <w:sz w:val="24"/>
          <w:szCs w:val="24"/>
        </w:rPr>
      </w:pPr>
      <w:r w:rsidRPr="00A57971">
        <w:rPr>
          <w:rFonts w:ascii="Times New Roman" w:hAnsi="Times New Roman"/>
          <w:b/>
          <w:iCs/>
          <w:sz w:val="24"/>
          <w:szCs w:val="24"/>
        </w:rPr>
        <w:t>Рецензенты:</w:t>
      </w:r>
    </w:p>
    <w:p w:rsidR="00DD32D2" w:rsidRDefault="00DD32D2" w:rsidP="00A62FBB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D0573" w:rsidRPr="00FD0573" w:rsidRDefault="00B613BE" w:rsidP="00FD0573">
      <w:pPr>
        <w:spacing w:after="0" w:line="240" w:lineRule="auto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В.В. 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Буторин</w:t>
      </w:r>
      <w:r w:rsidR="00FD0573" w:rsidRPr="00FD0573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, к.п.н, доцент</w:t>
      </w:r>
      <w:r w:rsidR="00FD0573" w:rsidRPr="00FD057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</w:t>
      </w:r>
      <w:r w:rsidR="00FD0573" w:rsidRPr="00FD057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D0573" w:rsidRPr="00FD0573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________________________</w:t>
      </w:r>
    </w:p>
    <w:p w:rsidR="00FD0573" w:rsidRPr="00FD0573" w:rsidRDefault="00FD0573" w:rsidP="00FD0573">
      <w:pPr>
        <w:spacing w:after="0" w:line="240" w:lineRule="auto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0573" w:rsidRPr="00FD0573" w:rsidRDefault="00FD0573" w:rsidP="00FD0573">
      <w:pPr>
        <w:spacing w:after="0" w:line="240" w:lineRule="auto"/>
        <w:jc w:val="both"/>
        <w:rPr>
          <w:rFonts w:ascii="Times New Roman" w:eastAsia="Times New Roman" w:hAnsi="Times New Roman"/>
          <w:i/>
          <w:lang w:eastAsia="ru-RU"/>
        </w:rPr>
      </w:pPr>
    </w:p>
    <w:p w:rsidR="00FD0573" w:rsidRPr="00FD0573" w:rsidRDefault="00FD0573" w:rsidP="00FD0573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FD0573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</w:t>
      </w:r>
      <w:r w:rsidRPr="00FD057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</w:t>
      </w:r>
      <w:r w:rsidRPr="00FD0573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                                    </w:t>
      </w:r>
    </w:p>
    <w:p w:rsidR="00FD0573" w:rsidRPr="00FD0573" w:rsidRDefault="00FD0573" w:rsidP="00FD0573">
      <w:pPr>
        <w:spacing w:after="0" w:line="240" w:lineRule="auto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FD0573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К.С.Дунаев, проф, д.п.н.             </w:t>
      </w:r>
      <w:r w:rsidRPr="00FD057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</w:t>
      </w:r>
      <w:r w:rsidRPr="00FD0573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_________________________</w:t>
      </w:r>
    </w:p>
    <w:p w:rsidR="00FD0573" w:rsidRPr="00FD0573" w:rsidRDefault="00FD0573" w:rsidP="00FD0573">
      <w:pPr>
        <w:spacing w:after="0" w:line="240" w:lineRule="auto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5F3F" w:rsidRDefault="00C75F3F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Pr="004E1277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6100B3" w:rsidRPr="006100B3" w:rsidRDefault="006100B3" w:rsidP="006100B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6100B3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d"/>
        <w:tblW w:w="9862" w:type="dxa"/>
        <w:tblInd w:w="-289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6100B3" w:rsidRPr="006100B3" w:rsidTr="006100B3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Код ПС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Приказ Минтруда России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Аббрев. исп. в РПД</w:t>
            </w:r>
          </w:p>
        </w:tc>
      </w:tr>
      <w:tr w:rsidR="006100B3" w:rsidRPr="006100B3" w:rsidTr="006100B3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01 Образование и наука</w:t>
            </w:r>
          </w:p>
        </w:tc>
      </w:tr>
      <w:tr w:rsidR="006100B3" w:rsidRPr="006100B3" w:rsidTr="006100B3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sz w:val="20"/>
                <w:szCs w:val="20"/>
              </w:rPr>
              <w:t>01.001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Приказ Министерства труда и социальной защиты РФ от 18 октября 2013 г. N 544н </w:t>
            </w:r>
            <w:r w:rsidRPr="006100B3">
              <w:rPr>
                <w:rFonts w:ascii="Times New Roman" w:eastAsia="Times New Roman" w:hAnsi="Times New Roman"/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</w:t>
            </w:r>
          </w:p>
        </w:tc>
      </w:tr>
    </w:tbl>
    <w:p w:rsidR="006100B3" w:rsidRPr="006100B3" w:rsidRDefault="006100B3" w:rsidP="006100B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C75F3F" w:rsidRPr="004E1277" w:rsidRDefault="00C75F3F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75F3F" w:rsidRPr="004E1277" w:rsidRDefault="00C75F3F" w:rsidP="00A62FBB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6100B3" w:rsidRPr="006100B3" w:rsidRDefault="00C75F3F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br w:type="page"/>
      </w:r>
      <w:r w:rsidR="006100B3" w:rsidRPr="006100B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 xml:space="preserve">1. Изучение дисциплины направлено на формирование следующих компетенций: </w:t>
      </w:r>
    </w:p>
    <w:p w:rsidR="006100B3" w:rsidRDefault="006100B3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>УК-5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- </w:t>
      </w: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t>Способен воспринимать межкультурное разнообразие общества в социально-историческом, этическом и философском контекстах;</w:t>
      </w: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6100B3" w:rsidRDefault="006100B3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>ОПК-4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- </w:t>
      </w: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t>Способен осуществлять духовно-нравственное воспитание обучающихся на основе базовых национальных ценностей;</w:t>
      </w: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6100B3" w:rsidRDefault="006100B3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>ОПК-7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- </w:t>
      </w: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t>Способен взаимодействовать с участниками образовательных отношений в рамках реализации образовательных программ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100B3" w:rsidRPr="006100B3" w:rsidRDefault="006100B3" w:rsidP="006100B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5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86"/>
        <w:gridCol w:w="2384"/>
        <w:gridCol w:w="1701"/>
      </w:tblGrid>
      <w:tr w:rsidR="006100B3" w:rsidRPr="006100B3" w:rsidTr="00FD0573">
        <w:trPr>
          <w:jc w:val="center"/>
        </w:trPr>
        <w:tc>
          <w:tcPr>
            <w:tcW w:w="5486" w:type="dxa"/>
          </w:tcPr>
          <w:p w:rsidR="006100B3" w:rsidRPr="006100B3" w:rsidRDefault="006100B3" w:rsidP="00FD05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6100B3" w:rsidRPr="006100B3" w:rsidRDefault="006100B3" w:rsidP="00FD05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384" w:type="dxa"/>
          </w:tcPr>
          <w:p w:rsidR="006100B3" w:rsidRPr="006100B3" w:rsidRDefault="006100B3" w:rsidP="00FD0573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701" w:type="dxa"/>
          </w:tcPr>
          <w:p w:rsidR="006100B3" w:rsidRPr="006100B3" w:rsidRDefault="006100B3" w:rsidP="00FD0573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6100B3" w:rsidRPr="006100B3" w:rsidTr="00FD0573">
        <w:trPr>
          <w:jc w:val="center"/>
        </w:trPr>
        <w:tc>
          <w:tcPr>
            <w:tcW w:w="5486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DB759C" w:rsidRPr="00DB759C" w:rsidRDefault="00DB759C" w:rsidP="00DB759C">
            <w:pPr>
              <w:tabs>
                <w:tab w:val="left" w:pos="1245"/>
              </w:tabs>
              <w:spacing w:after="0" w:line="240" w:lineRule="auto"/>
              <w:jc w:val="both"/>
              <w:rPr>
                <w:rFonts w:ascii="Times New Roman" w:eastAsia="TimesNewRoman" w:hAnsi="Times New Roman"/>
                <w:sz w:val="24"/>
                <w:szCs w:val="24"/>
                <w:lang w:eastAsia="ru-RU"/>
              </w:rPr>
            </w:pPr>
            <w:r w:rsidRPr="00DB759C">
              <w:rPr>
                <w:rFonts w:ascii="Times New Roman" w:eastAsia="TimesNewRoman" w:hAnsi="Times New Roman"/>
                <w:sz w:val="24"/>
                <w:szCs w:val="24"/>
                <w:lang w:eastAsia="ru-RU"/>
              </w:rPr>
              <w:t>историко-культурных предпосылок возникновения и развития поликультурного образования; психолого-педагогические исследования, лежащие в основе теории и практики поликультурного образования;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C2036E" w:rsidRDefault="00C2036E" w:rsidP="00C2036E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hAnsi="Times New Roman" w:cs="Tahoma"/>
                <w:sz w:val="24"/>
                <w:szCs w:val="24"/>
              </w:rPr>
            </w:pPr>
            <w:r w:rsidRPr="003A13C3">
              <w:rPr>
                <w:rFonts w:ascii="Times New Roman" w:hAnsi="Times New Roman" w:cs="Tahoma"/>
                <w:sz w:val="24"/>
                <w:szCs w:val="24"/>
              </w:rPr>
              <w:t>соблюдать нормы профессиональной этики</w:t>
            </w:r>
            <w:r>
              <w:rPr>
                <w:rFonts w:ascii="Times New Roman" w:hAnsi="Times New Roman" w:cs="Tahoma"/>
                <w:sz w:val="24"/>
                <w:szCs w:val="24"/>
              </w:rPr>
              <w:t xml:space="preserve"> </w:t>
            </w:r>
            <w:r w:rsidRPr="00A62FBB">
              <w:rPr>
                <w:rFonts w:ascii="Times New Roman" w:hAnsi="Times New Roman" w:cs="Tahoma"/>
                <w:sz w:val="24"/>
                <w:szCs w:val="24"/>
              </w:rPr>
              <w:t xml:space="preserve">в поликультурной среде; 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DF7865" w:rsidRPr="006100B3" w:rsidRDefault="00C2036E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A13C3">
              <w:rPr>
                <w:rFonts w:ascii="Times New Roman" w:hAnsi="Times New Roman" w:cs="Tahoma"/>
                <w:sz w:val="24"/>
                <w:szCs w:val="24"/>
              </w:rPr>
              <w:t>учитывать в процессе социальных взаимодействий этнокультурные и конфессиональные различия участников образовательного процесса</w:t>
            </w:r>
            <w:r>
              <w:rPr>
                <w:rFonts w:ascii="Times New Roman" w:hAnsi="Times New Roman" w:cs="Tahoma"/>
                <w:sz w:val="24"/>
                <w:szCs w:val="24"/>
              </w:rPr>
              <w:t>;</w:t>
            </w:r>
          </w:p>
        </w:tc>
        <w:tc>
          <w:tcPr>
            <w:tcW w:w="2384" w:type="dxa"/>
          </w:tcPr>
          <w:p w:rsidR="006100B3" w:rsidRPr="006100B3" w:rsidRDefault="00FD0573" w:rsidP="006100B3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>Не используются</w:t>
            </w:r>
          </w:p>
        </w:tc>
        <w:tc>
          <w:tcPr>
            <w:tcW w:w="1701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УК-5</w:t>
            </w:r>
          </w:p>
        </w:tc>
      </w:tr>
      <w:tr w:rsidR="006100B3" w:rsidRPr="006100B3" w:rsidTr="00FD0573">
        <w:trPr>
          <w:jc w:val="center"/>
        </w:trPr>
        <w:tc>
          <w:tcPr>
            <w:tcW w:w="5486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  <w:r w:rsidRPr="00610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DF7865" w:rsidRPr="0082390A" w:rsidRDefault="005C579D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Основ</w:t>
            </w:r>
            <w:r w:rsidR="0082390A" w:rsidRPr="0082390A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поликультурного образования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DF7865" w:rsidRPr="0082390A" w:rsidRDefault="0082390A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2390A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Строить воспитательную деятельность с учетом культурных различий детей, половозрастных и индивидуальных особенностей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DF7865" w:rsidRPr="006100B3" w:rsidRDefault="00DF7865" w:rsidP="006100B3">
            <w:pPr>
              <w:tabs>
                <w:tab w:val="num" w:pos="756"/>
              </w:tabs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F7865">
              <w:rPr>
                <w:rFonts w:ascii="Times New Roman" w:hAnsi="Times New Roman" w:cs="Tahoma"/>
                <w:sz w:val="24"/>
                <w:szCs w:val="24"/>
                <w:lang w:eastAsia="ru-RU"/>
              </w:rPr>
              <w:t>Формирование толерантности и навыков поведения в изменяющейся поликультурной среде</w:t>
            </w:r>
          </w:p>
        </w:tc>
        <w:tc>
          <w:tcPr>
            <w:tcW w:w="2384" w:type="dxa"/>
          </w:tcPr>
          <w:p w:rsidR="00DF7865" w:rsidRPr="006100B3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П </w:t>
            </w:r>
            <w:r w:rsidR="0082390A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01.001</w:t>
            </w:r>
          </w:p>
          <w:p w:rsidR="00DF7865" w:rsidRPr="006100B3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А/02.6</w:t>
            </w:r>
            <w:r w:rsidRPr="006100B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</w:t>
            </w:r>
          </w:p>
          <w:p w:rsidR="006100B3" w:rsidRPr="006100B3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Общепедагогическая функция. Воспитание</w:t>
            </w:r>
          </w:p>
        </w:tc>
        <w:tc>
          <w:tcPr>
            <w:tcW w:w="1701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6100B3" w:rsidRPr="006100B3" w:rsidTr="00FD0573">
        <w:trPr>
          <w:trHeight w:val="1561"/>
          <w:jc w:val="center"/>
        </w:trPr>
        <w:tc>
          <w:tcPr>
            <w:tcW w:w="5486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DF7865" w:rsidRPr="00950F18" w:rsidRDefault="005C579D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Методов</w:t>
            </w:r>
            <w:r w:rsidR="00950F18"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 технологи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й</w:t>
            </w:r>
            <w:r w:rsidR="00950F18"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поликультурного, дифференцированного и развивающего обучения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DF7865" w:rsidRPr="00950F18" w:rsidRDefault="00950F18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Проводить учебные занятия, опираясь на достижения в области педагогической и психологической наук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6100B3" w:rsidRPr="006100B3" w:rsidRDefault="00950F18" w:rsidP="00950F18">
            <w:pPr>
              <w:tabs>
                <w:tab w:val="num" w:pos="756"/>
              </w:tabs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950F18">
              <w:rPr>
                <w:rFonts w:ascii="Times New Roman" w:hAnsi="Times New Roman" w:cs="Tahoma"/>
                <w:sz w:val="24"/>
                <w:szCs w:val="24"/>
                <w:lang w:eastAsia="ru-RU"/>
              </w:rPr>
              <w:t>Применение программ развития навыков поликультурного общения</w:t>
            </w:r>
          </w:p>
        </w:tc>
        <w:tc>
          <w:tcPr>
            <w:tcW w:w="2384" w:type="dxa"/>
          </w:tcPr>
          <w:p w:rsidR="00DF7865" w:rsidRPr="006100B3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П </w:t>
            </w:r>
            <w:r w:rsidR="005C579D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01.001</w:t>
            </w:r>
          </w:p>
          <w:p w:rsidR="00950F18" w:rsidRDefault="00950F18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950F18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В/03.6</w:t>
            </w:r>
          </w:p>
          <w:p w:rsidR="006100B3" w:rsidRPr="006100B3" w:rsidRDefault="00950F18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950F18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1701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</w:t>
            </w:r>
          </w:p>
        </w:tc>
      </w:tr>
    </w:tbl>
    <w:p w:rsidR="00DD32D2" w:rsidRDefault="00DD32D2" w:rsidP="00A62FB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A94ECC" w:rsidRPr="000B7A4A" w:rsidRDefault="00C2036E" w:rsidP="00A62F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D51CB0" w:rsidRPr="000B7A4A">
        <w:rPr>
          <w:rFonts w:ascii="Times New Roman" w:hAnsi="Times New Roman"/>
          <w:b/>
          <w:sz w:val="24"/>
          <w:szCs w:val="24"/>
        </w:rPr>
        <w:t xml:space="preserve">. Место дисциплины в структуре образовательной программы. </w:t>
      </w:r>
    </w:p>
    <w:p w:rsidR="00C2036E" w:rsidRDefault="00D51CB0" w:rsidP="0060380D">
      <w:pPr>
        <w:tabs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A4A">
        <w:rPr>
          <w:rFonts w:ascii="Times New Roman" w:hAnsi="Times New Roman"/>
          <w:sz w:val="24"/>
          <w:szCs w:val="24"/>
        </w:rPr>
        <w:tab/>
      </w:r>
      <w:r w:rsidR="003A13C3" w:rsidRPr="000B7A4A">
        <w:rPr>
          <w:rFonts w:ascii="Times New Roman" w:hAnsi="Times New Roman"/>
          <w:sz w:val="24"/>
          <w:szCs w:val="24"/>
        </w:rPr>
        <w:t xml:space="preserve">Дисциплина </w:t>
      </w:r>
      <w:r w:rsidR="00C75F3F" w:rsidRPr="000B7A4A">
        <w:rPr>
          <w:rFonts w:ascii="Times New Roman" w:hAnsi="Times New Roman"/>
          <w:sz w:val="24"/>
          <w:szCs w:val="24"/>
        </w:rPr>
        <w:t xml:space="preserve">«Поликультурное образование» </w:t>
      </w:r>
      <w:r w:rsidR="00C2036E" w:rsidRPr="00C2036E">
        <w:rPr>
          <w:rFonts w:ascii="Times New Roman" w:hAnsi="Times New Roman"/>
          <w:sz w:val="24"/>
          <w:szCs w:val="24"/>
        </w:rPr>
        <w:t xml:space="preserve">относится к </w:t>
      </w:r>
      <w:r w:rsidR="00113F0F">
        <w:rPr>
          <w:rFonts w:ascii="Times New Roman" w:hAnsi="Times New Roman"/>
          <w:sz w:val="24"/>
          <w:szCs w:val="24"/>
        </w:rPr>
        <w:t>дисциплинам обязательной части в</w:t>
      </w:r>
      <w:r w:rsidR="00C2036E" w:rsidRPr="00C2036E">
        <w:rPr>
          <w:rFonts w:ascii="Times New Roman" w:hAnsi="Times New Roman"/>
          <w:sz w:val="24"/>
          <w:szCs w:val="24"/>
        </w:rPr>
        <w:t xml:space="preserve"> структуре ОП</w:t>
      </w:r>
      <w:r w:rsidR="00C2036E">
        <w:rPr>
          <w:rFonts w:ascii="Times New Roman" w:hAnsi="Times New Roman"/>
          <w:sz w:val="24"/>
          <w:szCs w:val="24"/>
        </w:rPr>
        <w:t>.</w:t>
      </w:r>
    </w:p>
    <w:p w:rsidR="00C75F3F" w:rsidRPr="000B7A4A" w:rsidRDefault="00D51CB0" w:rsidP="00A62FBB">
      <w:pPr>
        <w:tabs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A4A">
        <w:rPr>
          <w:rFonts w:ascii="Times New Roman" w:hAnsi="Times New Roman"/>
          <w:sz w:val="24"/>
          <w:szCs w:val="24"/>
        </w:rPr>
        <w:tab/>
        <w:t xml:space="preserve">Объем дисциплины составляет </w:t>
      </w:r>
      <w:r w:rsidR="00462C5B">
        <w:rPr>
          <w:rFonts w:ascii="Times New Roman" w:hAnsi="Times New Roman"/>
          <w:sz w:val="24"/>
          <w:szCs w:val="24"/>
        </w:rPr>
        <w:t>10</w:t>
      </w:r>
      <w:r w:rsidR="00C2036E">
        <w:rPr>
          <w:rFonts w:ascii="Times New Roman" w:hAnsi="Times New Roman"/>
          <w:sz w:val="24"/>
          <w:szCs w:val="24"/>
        </w:rPr>
        <w:t>8</w:t>
      </w:r>
      <w:r w:rsidRPr="000B7A4A">
        <w:rPr>
          <w:rFonts w:ascii="Times New Roman" w:hAnsi="Times New Roman"/>
          <w:sz w:val="24"/>
          <w:szCs w:val="24"/>
        </w:rPr>
        <w:t xml:space="preserve"> час</w:t>
      </w:r>
      <w:r w:rsidR="00462C5B">
        <w:rPr>
          <w:rFonts w:ascii="Times New Roman" w:hAnsi="Times New Roman"/>
          <w:sz w:val="24"/>
          <w:szCs w:val="24"/>
        </w:rPr>
        <w:t>ов (</w:t>
      </w:r>
      <w:r w:rsidR="00C2036E">
        <w:rPr>
          <w:rFonts w:ascii="Times New Roman" w:hAnsi="Times New Roman"/>
          <w:sz w:val="24"/>
          <w:szCs w:val="24"/>
        </w:rPr>
        <w:t xml:space="preserve">3 </w:t>
      </w:r>
      <w:r w:rsidRPr="000B7A4A">
        <w:rPr>
          <w:rFonts w:ascii="Times New Roman" w:hAnsi="Times New Roman"/>
          <w:sz w:val="24"/>
          <w:szCs w:val="24"/>
        </w:rPr>
        <w:t>з</w:t>
      </w:r>
      <w:r w:rsidR="00462C5B">
        <w:rPr>
          <w:rFonts w:ascii="Times New Roman" w:hAnsi="Times New Roman"/>
          <w:sz w:val="24"/>
          <w:szCs w:val="24"/>
        </w:rPr>
        <w:t>.</w:t>
      </w:r>
      <w:r w:rsidRPr="000B7A4A">
        <w:rPr>
          <w:rFonts w:ascii="Times New Roman" w:hAnsi="Times New Roman"/>
          <w:sz w:val="24"/>
          <w:szCs w:val="24"/>
        </w:rPr>
        <w:t>е</w:t>
      </w:r>
      <w:r w:rsidR="00462C5B">
        <w:rPr>
          <w:rFonts w:ascii="Times New Roman" w:hAnsi="Times New Roman"/>
          <w:sz w:val="24"/>
          <w:szCs w:val="24"/>
        </w:rPr>
        <w:t>.)</w:t>
      </w:r>
      <w:r w:rsidRPr="000B7A4A">
        <w:rPr>
          <w:rFonts w:ascii="Times New Roman" w:hAnsi="Times New Roman"/>
          <w:sz w:val="24"/>
          <w:szCs w:val="24"/>
        </w:rPr>
        <w:t xml:space="preserve">. Дисциплина изучается в 8 семестре, форма </w:t>
      </w:r>
      <w:r w:rsidR="00462C5B">
        <w:rPr>
          <w:rFonts w:ascii="Times New Roman" w:hAnsi="Times New Roman"/>
          <w:sz w:val="24"/>
          <w:szCs w:val="24"/>
        </w:rPr>
        <w:t>промежуточной аттестации – экзамен</w:t>
      </w:r>
      <w:r w:rsidRPr="000B7A4A">
        <w:rPr>
          <w:rFonts w:ascii="Times New Roman" w:hAnsi="Times New Roman"/>
          <w:sz w:val="24"/>
          <w:szCs w:val="24"/>
        </w:rPr>
        <w:t>.</w:t>
      </w:r>
    </w:p>
    <w:p w:rsidR="00306B40" w:rsidRDefault="00306B40" w:rsidP="00A62F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C75F3F" w:rsidRPr="000B7A4A" w:rsidRDefault="00113F0F" w:rsidP="00A62F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3</w:t>
      </w:r>
      <w:r w:rsidR="00C75F3F" w:rsidRPr="000B7A4A">
        <w:rPr>
          <w:rFonts w:ascii="Times New Roman" w:hAnsi="Times New Roman"/>
          <w:b/>
          <w:sz w:val="24"/>
          <w:szCs w:val="24"/>
          <w:lang w:eastAsia="ru-RU"/>
        </w:rPr>
        <w:t>. Объем дисциплины и виды учебной работы</w:t>
      </w:r>
    </w:p>
    <w:tbl>
      <w:tblPr>
        <w:tblW w:w="861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062"/>
        <w:gridCol w:w="1276"/>
        <w:gridCol w:w="1275"/>
      </w:tblGrid>
      <w:tr w:rsidR="00C75F3F" w:rsidRPr="004E1277" w:rsidTr="00A20621">
        <w:trPr>
          <w:trHeight w:val="219"/>
        </w:trPr>
        <w:tc>
          <w:tcPr>
            <w:tcW w:w="6062" w:type="dxa"/>
            <w:vMerge w:val="restart"/>
            <w:tcBorders>
              <w:top w:val="single" w:sz="12" w:space="0" w:color="auto"/>
            </w:tcBorders>
          </w:tcPr>
          <w:p w:rsidR="00C75F3F" w:rsidRPr="004E1277" w:rsidRDefault="00C75F3F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Вид учебной работы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</w:tcBorders>
          </w:tcPr>
          <w:p w:rsidR="00C75F3F" w:rsidRPr="004E1277" w:rsidRDefault="00C75F3F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4" w:space="0" w:color="auto"/>
            </w:tcBorders>
          </w:tcPr>
          <w:p w:rsidR="00C75F3F" w:rsidRPr="004E1277" w:rsidRDefault="00A62FB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Семестр</w:t>
            </w:r>
          </w:p>
        </w:tc>
      </w:tr>
      <w:tr w:rsidR="001F3E71" w:rsidRPr="004E1277" w:rsidTr="00A20621">
        <w:trPr>
          <w:trHeight w:val="234"/>
        </w:trPr>
        <w:tc>
          <w:tcPr>
            <w:tcW w:w="6062" w:type="dxa"/>
            <w:vMerge/>
            <w:tcBorders>
              <w:top w:val="single" w:sz="12" w:space="0" w:color="auto"/>
            </w:tcBorders>
            <w:vAlign w:val="center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12" w:space="0" w:color="auto"/>
            </w:tcBorders>
            <w:vAlign w:val="center"/>
          </w:tcPr>
          <w:p w:rsidR="001F3E71" w:rsidRPr="004E1277" w:rsidRDefault="001F3E7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3E71" w:rsidRPr="001F3E71" w:rsidRDefault="00342C58" w:rsidP="00462C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1F3E71" w:rsidRPr="004E1277" w:rsidTr="00A20621">
        <w:trPr>
          <w:trHeight w:val="271"/>
        </w:trPr>
        <w:tc>
          <w:tcPr>
            <w:tcW w:w="6062" w:type="dxa"/>
            <w:shd w:val="clear" w:color="auto" w:fill="E0E0E0"/>
          </w:tcPr>
          <w:p w:rsidR="001F3E71" w:rsidRPr="004E1277" w:rsidRDefault="00C2036E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2036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  <w:shd w:val="clear" w:color="auto" w:fill="E0E0E0"/>
          </w:tcPr>
          <w:p w:rsidR="001F3E71" w:rsidRPr="00FD0573" w:rsidRDefault="00FD0573" w:rsidP="00462C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275" w:type="dxa"/>
            <w:shd w:val="clear" w:color="auto" w:fill="E0E0E0"/>
          </w:tcPr>
          <w:p w:rsidR="001F3E71" w:rsidRPr="00FD0573" w:rsidRDefault="00FD0573" w:rsidP="00462C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34</w:t>
            </w:r>
          </w:p>
        </w:tc>
      </w:tr>
      <w:tr w:rsidR="00C75F3F" w:rsidRPr="004E1277" w:rsidTr="001F3E71">
        <w:tc>
          <w:tcPr>
            <w:tcW w:w="8613" w:type="dxa"/>
            <w:gridSpan w:val="3"/>
          </w:tcPr>
          <w:p w:rsidR="00C75F3F" w:rsidRPr="004E1277" w:rsidRDefault="00C75F3F" w:rsidP="00462C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A20621" w:rsidRPr="004E1277" w:rsidTr="00A20621">
        <w:tc>
          <w:tcPr>
            <w:tcW w:w="6062" w:type="dxa"/>
          </w:tcPr>
          <w:p w:rsidR="00A20621" w:rsidRPr="004E127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276" w:type="dxa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FD057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FD057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A20621" w:rsidRPr="004E1277" w:rsidTr="00A20621">
        <w:tc>
          <w:tcPr>
            <w:tcW w:w="6062" w:type="dxa"/>
          </w:tcPr>
          <w:p w:rsidR="00A20621" w:rsidRPr="004E127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276" w:type="dxa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75" w:type="dxa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FD0573" w:rsidRPr="004E1277" w:rsidTr="00A20621">
        <w:tc>
          <w:tcPr>
            <w:tcW w:w="6062" w:type="dxa"/>
          </w:tcPr>
          <w:p w:rsidR="00FD0573" w:rsidRPr="004E1277" w:rsidRDefault="00FD0573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Консультация</w:t>
            </w:r>
          </w:p>
        </w:tc>
        <w:tc>
          <w:tcPr>
            <w:tcW w:w="1276" w:type="dxa"/>
          </w:tcPr>
          <w:p w:rsidR="00FD0573" w:rsidRDefault="00FD0573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FD0573" w:rsidRDefault="00FD0573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A20621" w:rsidRPr="004E1277" w:rsidTr="00A20621">
        <w:tc>
          <w:tcPr>
            <w:tcW w:w="6062" w:type="dxa"/>
            <w:shd w:val="clear" w:color="auto" w:fill="E0E0E0"/>
          </w:tcPr>
          <w:p w:rsidR="00A20621" w:rsidRPr="004E1277" w:rsidRDefault="00A20621" w:rsidP="00A2062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Самостоятельная работа (всего)</w:t>
            </w:r>
          </w:p>
        </w:tc>
        <w:tc>
          <w:tcPr>
            <w:tcW w:w="1276" w:type="dxa"/>
            <w:shd w:val="clear" w:color="auto" w:fill="E0E0E0"/>
          </w:tcPr>
          <w:p w:rsidR="00A20621" w:rsidRPr="00FD0573" w:rsidRDefault="00FD0573" w:rsidP="00A206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275" w:type="dxa"/>
            <w:shd w:val="clear" w:color="auto" w:fill="E0E0E0"/>
          </w:tcPr>
          <w:p w:rsidR="00A20621" w:rsidRPr="00FD0573" w:rsidRDefault="00FD0573" w:rsidP="00A206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56</w:t>
            </w:r>
          </w:p>
        </w:tc>
      </w:tr>
      <w:tr w:rsidR="001F3E71" w:rsidRPr="004E1277" w:rsidTr="00A20621">
        <w:tc>
          <w:tcPr>
            <w:tcW w:w="6062" w:type="dxa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Вид промежуточной аттестации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1276" w:type="dxa"/>
          </w:tcPr>
          <w:p w:rsidR="001F3E71" w:rsidRPr="004E1277" w:rsidRDefault="00462C5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275" w:type="dxa"/>
          </w:tcPr>
          <w:p w:rsidR="00342C58" w:rsidRPr="004E1277" w:rsidRDefault="0014028E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+</w:t>
            </w:r>
          </w:p>
        </w:tc>
      </w:tr>
      <w:tr w:rsidR="00462C5B" w:rsidRPr="004E1277" w:rsidTr="00A20621">
        <w:tc>
          <w:tcPr>
            <w:tcW w:w="6062" w:type="dxa"/>
          </w:tcPr>
          <w:p w:rsidR="00462C5B" w:rsidRPr="00FD0573" w:rsidRDefault="00462C5B" w:rsidP="00A62FB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Подготовка к экзамену</w:t>
            </w:r>
          </w:p>
        </w:tc>
        <w:tc>
          <w:tcPr>
            <w:tcW w:w="1276" w:type="dxa"/>
          </w:tcPr>
          <w:p w:rsidR="00462C5B" w:rsidRPr="00FD0573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5" w:type="dxa"/>
          </w:tcPr>
          <w:p w:rsidR="00462C5B" w:rsidRPr="00FD0573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D057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18</w:t>
            </w:r>
          </w:p>
        </w:tc>
      </w:tr>
      <w:tr w:rsidR="001F3E71" w:rsidRPr="004E1277" w:rsidTr="00A20621">
        <w:trPr>
          <w:trHeight w:val="418"/>
        </w:trPr>
        <w:tc>
          <w:tcPr>
            <w:tcW w:w="6062" w:type="dxa"/>
            <w:tcBorders>
              <w:bottom w:val="single" w:sz="12" w:space="0" w:color="auto"/>
            </w:tcBorders>
            <w:shd w:val="clear" w:color="auto" w:fill="E0E0E0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</w:p>
        </w:tc>
        <w:tc>
          <w:tcPr>
            <w:tcW w:w="1276" w:type="dxa"/>
            <w:shd w:val="clear" w:color="auto" w:fill="E0E0E0"/>
          </w:tcPr>
          <w:p w:rsidR="001F3E71" w:rsidRPr="004E1277" w:rsidRDefault="001F3E7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shd w:val="clear" w:color="auto" w:fill="E0E0E0"/>
          </w:tcPr>
          <w:p w:rsidR="001F3E71" w:rsidRPr="004E1277" w:rsidRDefault="001F3E7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E71" w:rsidRPr="004E1277" w:rsidTr="00A20621">
        <w:trPr>
          <w:trHeight w:val="345"/>
        </w:trPr>
        <w:tc>
          <w:tcPr>
            <w:tcW w:w="6062" w:type="dxa"/>
            <w:tcBorders>
              <w:bottom w:val="single" w:sz="12" w:space="0" w:color="auto"/>
            </w:tcBorders>
            <w:shd w:val="clear" w:color="auto" w:fill="FFFFFF"/>
            <w:vAlign w:val="center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1F3E71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  <w:p w:rsidR="001F3E71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1F3E71">
              <w:rPr>
                <w:rFonts w:ascii="Times New Roman" w:hAnsi="Times New Roman"/>
                <w:sz w:val="24"/>
                <w:szCs w:val="24"/>
                <w:lang w:eastAsia="ru-RU"/>
              </w:rPr>
              <w:t>з.е.</w:t>
            </w:r>
          </w:p>
        </w:tc>
        <w:tc>
          <w:tcPr>
            <w:tcW w:w="1275" w:type="dxa"/>
            <w:tcBorders>
              <w:bottom w:val="single" w:sz="12" w:space="0" w:color="auto"/>
            </w:tcBorders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108</w:t>
            </w:r>
          </w:p>
          <w:p w:rsidR="001F3E7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 з.е.</w:t>
            </w:r>
          </w:p>
        </w:tc>
      </w:tr>
    </w:tbl>
    <w:p w:rsidR="00C75F3F" w:rsidRPr="004E1277" w:rsidRDefault="00C75F3F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1F3E71" w:rsidRDefault="00113F0F" w:rsidP="00A62FBB">
      <w:pPr>
        <w:spacing w:after="0" w:line="240" w:lineRule="auto"/>
        <w:jc w:val="both"/>
        <w:rPr>
          <w:rFonts w:ascii="Times New Roman" w:hAnsi="Times New Roman" w:cs="Tahoma"/>
          <w:b/>
        </w:rPr>
      </w:pPr>
      <w:r>
        <w:rPr>
          <w:rFonts w:ascii="Times New Roman" w:hAnsi="Times New Roman"/>
          <w:b/>
        </w:rPr>
        <w:t>4</w:t>
      </w:r>
      <w:r w:rsidR="001F3E71">
        <w:rPr>
          <w:rFonts w:ascii="Times New Roman" w:hAnsi="Times New Roman"/>
          <w:b/>
        </w:rPr>
        <w:t>. Содержание дисциплины:</w:t>
      </w:r>
    </w:p>
    <w:p w:rsidR="001F3E71" w:rsidRDefault="001F3E71" w:rsidP="00A62FBB">
      <w:pPr>
        <w:spacing w:after="0" w:line="240" w:lineRule="auto"/>
        <w:jc w:val="both"/>
        <w:rPr>
          <w:rFonts w:ascii="Times New Roman" w:hAnsi="Times New Roman" w:cs="Tahoma"/>
          <w:b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094"/>
        <w:gridCol w:w="5418"/>
        <w:gridCol w:w="1276"/>
      </w:tblGrid>
      <w:tr w:rsidR="00A20621" w:rsidRPr="00B84839" w:rsidTr="00A20621">
        <w:tc>
          <w:tcPr>
            <w:tcW w:w="534" w:type="dxa"/>
          </w:tcPr>
          <w:p w:rsidR="00A20621" w:rsidRPr="00A20621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0621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94" w:type="dxa"/>
          </w:tcPr>
          <w:p w:rsidR="00A20621" w:rsidRPr="00A20621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0621">
              <w:rPr>
                <w:rFonts w:ascii="Times New Roman" w:hAnsi="Times New Roman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418" w:type="dxa"/>
          </w:tcPr>
          <w:p w:rsidR="00A20621" w:rsidRPr="00A20621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0621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раздела</w:t>
            </w:r>
          </w:p>
        </w:tc>
        <w:tc>
          <w:tcPr>
            <w:tcW w:w="1276" w:type="dxa"/>
          </w:tcPr>
          <w:p w:rsidR="00A20621" w:rsidRPr="00A20621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0621">
              <w:rPr>
                <w:rFonts w:ascii="Times New Roman" w:hAnsi="Times New Roman"/>
                <w:sz w:val="24"/>
                <w:szCs w:val="24"/>
                <w:lang w:eastAsia="ru-RU"/>
              </w:rPr>
              <w:t>Всего часов</w:t>
            </w:r>
          </w:p>
        </w:tc>
      </w:tr>
      <w:tr w:rsidR="00A20621" w:rsidRPr="00733D87" w:rsidTr="00A20621">
        <w:tc>
          <w:tcPr>
            <w:tcW w:w="534" w:type="dxa"/>
          </w:tcPr>
          <w:p w:rsidR="00A20621" w:rsidRPr="00733D8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09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 образование как специфическая область научно-педагогического знания</w:t>
            </w:r>
          </w:p>
        </w:tc>
        <w:tc>
          <w:tcPr>
            <w:tcW w:w="5418" w:type="dxa"/>
          </w:tcPr>
          <w:p w:rsidR="00A20621" w:rsidRPr="00210B16" w:rsidRDefault="00A20621" w:rsidP="00A20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7BFF">
              <w:rPr>
                <w:rFonts w:ascii="Times New Roman" w:hAnsi="Times New Roman"/>
                <w:sz w:val="24"/>
                <w:szCs w:val="24"/>
                <w:lang w:eastAsia="ru-RU"/>
              </w:rPr>
              <w:t>Понятия «культура» и «образование.Содержание термина поликультурное образование (ПКО)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7A7BFF">
              <w:rPr>
                <w:rFonts w:ascii="Times New Roman" w:hAnsi="Times New Roman"/>
                <w:sz w:val="24"/>
                <w:szCs w:val="24"/>
                <w:lang w:eastAsia="ru-RU"/>
              </w:rPr>
              <w:t>Методологические основы ПКО.Модели ПКО в разных странах.История ПКО в США.</w:t>
            </w:r>
            <w:r w:rsidRPr="00210B16">
              <w:rPr>
                <w:rFonts w:ascii="Times New Roman" w:hAnsi="Times New Roman"/>
                <w:sz w:val="24"/>
                <w:szCs w:val="24"/>
                <w:lang w:eastAsia="ru-RU"/>
              </w:rPr>
              <w:t>Предпосылки возникновения ПКО.История возникновения ПКО в США.Сущность ПКО в США.История развития ПКО в Европейских странах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210B16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идеи ПКО в Европе.</w:t>
            </w:r>
            <w:r w:rsidRPr="00C85EF1">
              <w:rPr>
                <w:rFonts w:ascii="Times New Roman" w:hAnsi="Times New Roman"/>
                <w:sz w:val="24"/>
                <w:szCs w:val="24"/>
                <w:lang w:eastAsia="ru-RU"/>
              </w:rPr>
              <w:t>Истоки ПКО в России.Возникновение ПКО в России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C85EF1">
              <w:rPr>
                <w:rFonts w:ascii="Times New Roman" w:hAnsi="Times New Roman"/>
                <w:sz w:val="24"/>
                <w:szCs w:val="24"/>
                <w:lang w:eastAsia="ru-RU"/>
              </w:rPr>
              <w:t>Этапы развития ПКО в постсоветский период в России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A20621" w:rsidRPr="00733D87" w:rsidTr="00A20621">
        <w:tc>
          <w:tcPr>
            <w:tcW w:w="534" w:type="dxa"/>
          </w:tcPr>
          <w:p w:rsidR="00A20621" w:rsidRPr="00733D8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09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Теоретико-методологические основы поликультурного образования</w:t>
            </w:r>
          </w:p>
        </w:tc>
        <w:tc>
          <w:tcPr>
            <w:tcW w:w="5418" w:type="dxa"/>
          </w:tcPr>
          <w:p w:rsidR="00A20621" w:rsidRPr="00733D87" w:rsidRDefault="00A20621" w:rsidP="00A20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919B1">
              <w:rPr>
                <w:rFonts w:ascii="Times New Roman" w:hAnsi="Times New Roman"/>
                <w:sz w:val="24"/>
                <w:szCs w:val="24"/>
                <w:lang w:eastAsia="ru-RU"/>
              </w:rPr>
              <w:t>Философский смысл ПКО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C919B1">
              <w:rPr>
                <w:rFonts w:ascii="Times New Roman" w:hAnsi="Times New Roman"/>
                <w:sz w:val="24"/>
                <w:szCs w:val="24"/>
                <w:lang w:eastAsia="ru-RU"/>
              </w:rPr>
              <w:t>Субъект культуры как основа ПКО.Межкультурная чувствительность.Модели монокультурного образования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C919B1">
              <w:rPr>
                <w:rFonts w:ascii="Times New Roman" w:hAnsi="Times New Roman"/>
                <w:sz w:val="24"/>
                <w:szCs w:val="24"/>
                <w:lang w:eastAsia="ru-RU"/>
              </w:rPr>
              <w:t>Модели поликультурного образования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 Логика ПКО процесса. Парадигмальный анализ педагогической реальности. Динамика в ПКО. Принципы ПКО. Теоретические основы кросс-культурной дидактики.</w:t>
            </w:r>
          </w:p>
        </w:tc>
        <w:tc>
          <w:tcPr>
            <w:tcW w:w="1276" w:type="dxa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A20621" w:rsidRPr="00733D87" w:rsidTr="00A20621">
        <w:tc>
          <w:tcPr>
            <w:tcW w:w="53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209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Современное</w:t>
            </w:r>
          </w:p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</w:t>
            </w:r>
          </w:p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социальное и</w:t>
            </w:r>
          </w:p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образовательное</w:t>
            </w:r>
          </w:p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пространство.</w:t>
            </w:r>
          </w:p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418" w:type="dxa"/>
          </w:tcPr>
          <w:p w:rsidR="00A20621" w:rsidRPr="00733D87" w:rsidRDefault="00A20621" w:rsidP="00A20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A6B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понятия.Современная этническая и языковая картина мира.Глобализация всех сфер общественной жизни.Тенденции развития современного образовательного пространства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2B3A6B">
              <w:rPr>
                <w:rFonts w:ascii="Times New Roman" w:hAnsi="Times New Roman"/>
                <w:sz w:val="24"/>
                <w:szCs w:val="24"/>
                <w:lang w:eastAsia="ru-RU"/>
              </w:rPr>
              <w:t>Региональные особенности поликультурного образовательного пространства России.Международное сотрудничество в области образования: основные программы и проекты.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Языковая картина мира. Гипотеза лингвистической отн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осительности Э.Сепира и Б.Уорфа и современные исследования.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Языковая компетентность. Языковые ситуации.Проблемы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билингвизма в современном обществе.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Этнокультурная вариативность социализации. Этнопсихологические проблемы исследования личности. Универсальные и культурно-специфичные аспекты общения. Культурная вариативность регуляторов социального поведения. Конструктивизм как теория познания в ПКО. Билингвизм и языковые универсалии. Языковые отличия и психология. Психология социальной идентичности. Гражданская, этническая, региональная и культурная идентификации. Кросс-культурная психология. Исследования в русле культурной психологии М. Коула. Культура и тип нервной системы. Культура и ведущий канал восприятия информации. Культура и ведущее полушарие. Связь культуры и образования. П</w:t>
            </w:r>
            <w:r w:rsidRPr="00353933">
              <w:rPr>
                <w:rFonts w:ascii="Times New Roman" w:hAnsi="Times New Roman"/>
                <w:sz w:val="24"/>
                <w:szCs w:val="24"/>
                <w:lang w:eastAsia="ru-RU"/>
              </w:rPr>
              <w:t>ринципы выстраивания индивидуальной образовательной траектории обучающегося в поликультурной среде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353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Цели и ценности обучения в разных культурных группах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Pr="00353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Общие особенности когнитивной деятельности в разных культурныхгруппах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353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Стили обучения и стили преподаванияв разных культурах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1276" w:type="dxa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16</w:t>
            </w:r>
          </w:p>
        </w:tc>
      </w:tr>
      <w:tr w:rsidR="00A20621" w:rsidRPr="00733D87" w:rsidTr="00A20621">
        <w:tc>
          <w:tcPr>
            <w:tcW w:w="53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209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Межкультурная коммуникация, взаимовлияние культур</w:t>
            </w:r>
          </w:p>
        </w:tc>
        <w:tc>
          <w:tcPr>
            <w:tcW w:w="5418" w:type="dxa"/>
          </w:tcPr>
          <w:p w:rsidR="00A20621" w:rsidRPr="00B84839" w:rsidRDefault="00A20621" w:rsidP="00A2062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B84839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Релятивизм, абсолютизм и универсализм. Межкультурная коммуникация. Зависимость коммуникации от культурного контекста. Экспрессивное поведение и культура. Межкультурные отличия в атрибутивных процессах. Аккультурация: понятие, формы, результаты. Аккультурация как коммуникация. Культурный шок в процессе освоения чужой культуры.Культурная дистанция. Факторы, влияющие на процесс адаптации к новой культурной среде. Подготовка к межкультурному взаимодействию. Культурный ассимилятор или техника повышения межкультурной сензитивности. </w:t>
            </w:r>
          </w:p>
        </w:tc>
        <w:tc>
          <w:tcPr>
            <w:tcW w:w="1276" w:type="dxa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A20621" w:rsidRPr="00733D87" w:rsidTr="00A20621">
        <w:tc>
          <w:tcPr>
            <w:tcW w:w="53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09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межэтнических и межконфессиональных отношений</w:t>
            </w:r>
          </w:p>
        </w:tc>
        <w:tc>
          <w:tcPr>
            <w:tcW w:w="5418" w:type="dxa"/>
          </w:tcPr>
          <w:p w:rsidR="00A20621" w:rsidRPr="00C53292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Понятие межэтнического взаимодействия.</w:t>
            </w:r>
          </w:p>
          <w:p w:rsidR="00A20621" w:rsidRPr="00733D87" w:rsidRDefault="00A20621" w:rsidP="00A2062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типы и этапы развития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межэтнических отношений.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Этноцентризм как механизм межгруппового восприятия.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Этностереотипы и стереотипизации.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Св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ойства этностереотипа.</w:t>
            </w:r>
            <w:r w:rsidR="00B032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Социальная каузальная атрибуция.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1603">
              <w:rPr>
                <w:rFonts w:ascii="Times New Roman" w:hAnsi="Times New Roman"/>
                <w:sz w:val="24"/>
                <w:szCs w:val="24"/>
                <w:lang w:eastAsia="ru-RU"/>
              </w:rPr>
              <w:t>Классификация религий. Проблема возникновения религии. Структура религии. Роль религии в жизни человека и общества. Психология религии о природе религиозного феномена (У. Джемс, 3. Фрейд, К. Г. Юнг).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Межэтнические конфликты ка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 форма межгруппового конфликта. Истоки межэтнических конфликтов.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Теории межэтнических конфликтов. Причины, вызывающие обострение межнациональных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конфликтов. Динамика межэтнических конфликтов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Способы и принципы решения межэтнических конфликтов. Предупреждение межэтнических конфликтов.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Межконфессиональные конфликты.</w:t>
            </w:r>
          </w:p>
        </w:tc>
        <w:tc>
          <w:tcPr>
            <w:tcW w:w="1276" w:type="dxa"/>
          </w:tcPr>
          <w:p w:rsidR="00A20621" w:rsidRPr="004E1277" w:rsidRDefault="00FD0573" w:rsidP="00FD05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24</w:t>
            </w:r>
          </w:p>
        </w:tc>
      </w:tr>
      <w:tr w:rsidR="00FD0573" w:rsidRPr="00733D87" w:rsidTr="00B613BE">
        <w:tc>
          <w:tcPr>
            <w:tcW w:w="534" w:type="dxa"/>
          </w:tcPr>
          <w:p w:rsidR="00FD0573" w:rsidRDefault="00FD0573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512" w:type="dxa"/>
            <w:gridSpan w:val="2"/>
          </w:tcPr>
          <w:p w:rsidR="00FD0573" w:rsidRPr="00C53292" w:rsidRDefault="00FD0573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Консультация</w:t>
            </w:r>
          </w:p>
        </w:tc>
        <w:tc>
          <w:tcPr>
            <w:tcW w:w="1276" w:type="dxa"/>
          </w:tcPr>
          <w:p w:rsidR="00FD0573" w:rsidRDefault="00FD0573" w:rsidP="00FD05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0621" w:rsidRPr="00733D87" w:rsidTr="00B613BE">
        <w:tc>
          <w:tcPr>
            <w:tcW w:w="534" w:type="dxa"/>
          </w:tcPr>
          <w:p w:rsidR="00A20621" w:rsidRDefault="00A2062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512" w:type="dxa"/>
            <w:gridSpan w:val="2"/>
          </w:tcPr>
          <w:p w:rsidR="00A20621" w:rsidRPr="00C53292" w:rsidRDefault="00A2062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 экзамену</w:t>
            </w:r>
          </w:p>
        </w:tc>
        <w:tc>
          <w:tcPr>
            <w:tcW w:w="1276" w:type="dxa"/>
          </w:tcPr>
          <w:p w:rsidR="00A20621" w:rsidRDefault="00A20621" w:rsidP="00FD05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90</w:t>
            </w:r>
          </w:p>
        </w:tc>
      </w:tr>
      <w:tr w:rsidR="00A20621" w:rsidRPr="00733D87" w:rsidTr="00B613BE">
        <w:tc>
          <w:tcPr>
            <w:tcW w:w="534" w:type="dxa"/>
          </w:tcPr>
          <w:p w:rsidR="00A20621" w:rsidRDefault="00A2062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512" w:type="dxa"/>
            <w:gridSpan w:val="2"/>
          </w:tcPr>
          <w:p w:rsidR="00A20621" w:rsidRPr="00C53292" w:rsidRDefault="00A2062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6" w:type="dxa"/>
          </w:tcPr>
          <w:p w:rsidR="00A20621" w:rsidRDefault="00A20621" w:rsidP="00FD05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108</w:t>
            </w:r>
          </w:p>
        </w:tc>
      </w:tr>
    </w:tbl>
    <w:p w:rsidR="00FE14E7" w:rsidRDefault="00FE14E7" w:rsidP="00A62FBB">
      <w:pPr>
        <w:spacing w:after="0" w:line="240" w:lineRule="auto"/>
        <w:rPr>
          <w:rFonts w:ascii="Times New Roman" w:hAnsi="Times New Roman"/>
          <w:b/>
        </w:rPr>
      </w:pPr>
    </w:p>
    <w:p w:rsidR="001F3E71" w:rsidRDefault="001F3E71" w:rsidP="00A62FBB">
      <w:pPr>
        <w:spacing w:after="0" w:line="24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5. </w:t>
      </w:r>
      <w:r w:rsidR="00FD0573">
        <w:rPr>
          <w:rFonts w:ascii="Times New Roman" w:hAnsi="Times New Roman"/>
          <w:b/>
        </w:rPr>
        <w:t>Разделы дисциплины и виды учебной работы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018"/>
        <w:gridCol w:w="993"/>
        <w:gridCol w:w="850"/>
        <w:gridCol w:w="822"/>
        <w:gridCol w:w="1135"/>
      </w:tblGrid>
      <w:tr w:rsidR="00462C5B" w:rsidRPr="004E1277" w:rsidTr="00462C5B">
        <w:trPr>
          <w:trHeight w:val="284"/>
        </w:trPr>
        <w:tc>
          <w:tcPr>
            <w:tcW w:w="647" w:type="dxa"/>
            <w:vMerge w:val="restart"/>
          </w:tcPr>
          <w:p w:rsidR="00462C5B" w:rsidRDefault="00462C5B" w:rsidP="00A62FB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п/п</w:t>
            </w:r>
          </w:p>
        </w:tc>
        <w:tc>
          <w:tcPr>
            <w:tcW w:w="5018" w:type="dxa"/>
            <w:vMerge w:val="restart"/>
          </w:tcPr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разделов дисциплины</w:t>
            </w:r>
          </w:p>
        </w:tc>
        <w:tc>
          <w:tcPr>
            <w:tcW w:w="2665" w:type="dxa"/>
            <w:gridSpan w:val="3"/>
          </w:tcPr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Виды учебной работы</w:t>
            </w:r>
          </w:p>
        </w:tc>
        <w:tc>
          <w:tcPr>
            <w:tcW w:w="1135" w:type="dxa"/>
            <w:vMerge w:val="restart"/>
          </w:tcPr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</w:t>
            </w:r>
          </w:p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часов</w:t>
            </w:r>
          </w:p>
        </w:tc>
      </w:tr>
      <w:tr w:rsidR="00462C5B" w:rsidRPr="004E1277" w:rsidTr="00462C5B">
        <w:trPr>
          <w:trHeight w:val="265"/>
        </w:trPr>
        <w:tc>
          <w:tcPr>
            <w:tcW w:w="647" w:type="dxa"/>
            <w:vMerge/>
          </w:tcPr>
          <w:p w:rsidR="00462C5B" w:rsidRPr="004E1277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  <w:vMerge/>
          </w:tcPr>
          <w:p w:rsidR="00462C5B" w:rsidRPr="004E1277" w:rsidRDefault="00462C5B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462C5B" w:rsidRPr="00D60BB0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0BB0">
              <w:rPr>
                <w:rFonts w:ascii="Times New Roman" w:hAnsi="Times New Roman"/>
              </w:rPr>
              <w:t>Л</w:t>
            </w:r>
          </w:p>
        </w:tc>
        <w:tc>
          <w:tcPr>
            <w:tcW w:w="850" w:type="dxa"/>
          </w:tcPr>
          <w:p w:rsidR="00462C5B" w:rsidRPr="00D60BB0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0BB0">
              <w:rPr>
                <w:rFonts w:ascii="Times New Roman" w:hAnsi="Times New Roman"/>
              </w:rPr>
              <w:t>С</w:t>
            </w:r>
          </w:p>
        </w:tc>
        <w:tc>
          <w:tcPr>
            <w:tcW w:w="822" w:type="dxa"/>
          </w:tcPr>
          <w:p w:rsidR="00462C5B" w:rsidRPr="004E1277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5" w:type="dxa"/>
            <w:vMerge/>
          </w:tcPr>
          <w:p w:rsidR="00462C5B" w:rsidRPr="004E1277" w:rsidRDefault="00462C5B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bookmarkStart w:id="1" w:name="_Hlk433560081"/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 образование как специфическая область научно-педагогического знания</w:t>
            </w:r>
          </w:p>
        </w:tc>
        <w:tc>
          <w:tcPr>
            <w:tcW w:w="993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2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5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Теоретико-методологические основы поликультурного образования</w:t>
            </w:r>
          </w:p>
        </w:tc>
        <w:tc>
          <w:tcPr>
            <w:tcW w:w="993" w:type="dxa"/>
          </w:tcPr>
          <w:p w:rsidR="00D60BB0" w:rsidRPr="004E1277" w:rsidRDefault="00D60BB0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D60BB0" w:rsidRPr="004E1277" w:rsidRDefault="00EC25E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2" w:type="dxa"/>
          </w:tcPr>
          <w:p w:rsidR="00D60BB0" w:rsidRPr="004E1277" w:rsidRDefault="00462C5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5" w:type="dxa"/>
          </w:tcPr>
          <w:p w:rsidR="00D60BB0" w:rsidRPr="004E1277" w:rsidRDefault="00462C5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D60BB0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Современное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социальное и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образовательное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пространство.</w:t>
            </w:r>
          </w:p>
        </w:tc>
        <w:tc>
          <w:tcPr>
            <w:tcW w:w="993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2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5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Межкультурная коммуникация, взаимовлияние культур</w:t>
            </w:r>
          </w:p>
        </w:tc>
        <w:tc>
          <w:tcPr>
            <w:tcW w:w="993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D60BB0" w:rsidRPr="004E1277" w:rsidRDefault="00EC25E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2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5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межэтнических и межконфессиональных отношений</w:t>
            </w:r>
          </w:p>
        </w:tc>
        <w:tc>
          <w:tcPr>
            <w:tcW w:w="993" w:type="dxa"/>
          </w:tcPr>
          <w:p w:rsidR="00D60BB0" w:rsidRPr="004E1277" w:rsidRDefault="00FD0573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2" w:type="dxa"/>
          </w:tcPr>
          <w:p w:rsidR="00D60BB0" w:rsidRPr="004E1277" w:rsidRDefault="00FD0573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35" w:type="dxa"/>
          </w:tcPr>
          <w:p w:rsidR="00D60BB0" w:rsidRPr="004E1277" w:rsidRDefault="00FD0573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B84839" w:rsidRPr="004E1277" w:rsidTr="00462C5B">
        <w:tc>
          <w:tcPr>
            <w:tcW w:w="647" w:type="dxa"/>
          </w:tcPr>
          <w:p w:rsidR="00B84839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</w:tcPr>
          <w:p w:rsidR="00B84839" w:rsidRPr="00733D87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B84839" w:rsidRDefault="00A20621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FD057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B84839" w:rsidRDefault="00A20621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B8483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2" w:type="dxa"/>
          </w:tcPr>
          <w:p w:rsidR="00B84839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135" w:type="dxa"/>
          </w:tcPr>
          <w:p w:rsidR="00B84839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</w:tr>
      <w:tr w:rsidR="00FD0573" w:rsidRPr="004E1277" w:rsidTr="00462C5B">
        <w:tc>
          <w:tcPr>
            <w:tcW w:w="647" w:type="dxa"/>
          </w:tcPr>
          <w:p w:rsidR="00FD0573" w:rsidRDefault="00FD0573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</w:tcPr>
          <w:p w:rsidR="00FD0573" w:rsidRPr="00733D87" w:rsidRDefault="00FD0573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Консультация</w:t>
            </w:r>
          </w:p>
        </w:tc>
        <w:tc>
          <w:tcPr>
            <w:tcW w:w="993" w:type="dxa"/>
          </w:tcPr>
          <w:p w:rsidR="00FD0573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FD0573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FD0573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FD0573" w:rsidRDefault="00FD0573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84839" w:rsidRPr="004E1277" w:rsidTr="00462C5B">
        <w:tc>
          <w:tcPr>
            <w:tcW w:w="647" w:type="dxa"/>
          </w:tcPr>
          <w:p w:rsidR="00B84839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</w:tcPr>
          <w:p w:rsidR="00B84839" w:rsidRPr="00733D87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 экзамену</w:t>
            </w:r>
          </w:p>
        </w:tc>
        <w:tc>
          <w:tcPr>
            <w:tcW w:w="993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B84839" w:rsidRDefault="00A20621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B84839" w:rsidRPr="004E1277" w:rsidTr="00462C5B">
        <w:tc>
          <w:tcPr>
            <w:tcW w:w="647" w:type="dxa"/>
          </w:tcPr>
          <w:p w:rsidR="00B84839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</w:tcPr>
          <w:p w:rsidR="00B84839" w:rsidRPr="00733D87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3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B84839" w:rsidRDefault="00B84839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A2062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bookmarkEnd w:id="1"/>
    </w:tbl>
    <w:p w:rsidR="00A20621" w:rsidRDefault="00A20621" w:rsidP="00A62FBB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A20621" w:rsidRPr="00A20621" w:rsidRDefault="00A20621" w:rsidP="00A2062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6. Перечень основной и дополнительной литературы, необходимый для освоения дисциплины</w:t>
      </w:r>
    </w:p>
    <w:p w:rsidR="00CE2E5B" w:rsidRPr="00CE2E5B" w:rsidRDefault="00A20621" w:rsidP="00A2062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1"/>
        <w:gridCol w:w="7264"/>
        <w:gridCol w:w="1700"/>
      </w:tblGrid>
      <w:tr w:rsidR="00BB1283" w:rsidRPr="00CE2E5B" w:rsidTr="00B613BE">
        <w:trPr>
          <w:trHeight w:val="34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№ п</w:t>
            </w: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/</w:t>
            </w: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7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Наименование</w:t>
            </w: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 xml:space="preserve"> издания</w:t>
            </w:r>
          </w:p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17557F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FE6DE6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 xml:space="preserve">Джуринский, А. Н.   Поликультурное образование в многонациональном социуме : учебник и практикум для бакалавриата и магистратуры / А. Н. Джуринский. - 2-е изд., перераб. и доп. - М. :Юрайт, 2016. - 256 с. -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17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42531E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42531E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>Джуринский, А. Н. </w:t>
            </w:r>
            <w:r w:rsidRPr="0042531E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 xml:space="preserve"> Поликультурное образование в многонациональном социуме : учебник и практикум для вузов / А. Н. Джуринский. — 2-е изд., перераб. и доп. — Москва : Издательство Юрайт, 2020. — 257 с. — (Высшее образование). — ISBN 978-5-534-00645-2. — Текст : электронный // ЭБС Юрайт [сайт]. — URL: </w:t>
            </w:r>
            <w:hyperlink r:id="rId8" w:tgtFrame="_blank" w:history="1">
              <w:r w:rsidRPr="0042531E">
                <w:rPr>
                  <w:rStyle w:val="a7"/>
                  <w:rFonts w:ascii="Times New Roman" w:eastAsia="Times New Roman" w:hAnsi="Times New Roman" w:cs="Tahoma"/>
                  <w:bCs/>
                  <w:sz w:val="24"/>
                  <w:szCs w:val="24"/>
                  <w:lang w:eastAsia="ru-RU"/>
                </w:rPr>
                <w:t>https://urait.ru/bcode/450443</w:t>
              </w:r>
            </w:hyperlink>
            <w:r w:rsidRPr="0042531E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 xml:space="preserve"> (дата обращения: 08.03.2021).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17557F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>Лебедева, Н. М.Этнопсихология : учебник и практикум для академического бакалавриата. - М. : Издательство Юрайт, 2015.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20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42531E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</w:pPr>
            <w:r w:rsidRPr="0042531E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Лебедева, Н. М.  Этнопсихология : учебник и практикум для вузов / Н. М. Лебедева. — Москва : Издательство Юрайт, 2020. — 491 с. — (Высшее образование). — ISBN 978-5-534-02318-3. — Текст : электронный // ЭБС Юрайт [сайт]. — URL: </w:t>
            </w:r>
            <w:hyperlink r:id="rId9" w:tgtFrame="_blank" w:history="1">
              <w:r w:rsidRPr="0042531E">
                <w:rPr>
                  <w:rStyle w:val="a7"/>
                  <w:rFonts w:ascii="Times New Roman" w:eastAsia="Times New Roman" w:hAnsi="Times New Roman" w:cs="Tahoma"/>
                  <w:bCs/>
                  <w:iCs/>
                  <w:sz w:val="24"/>
                  <w:szCs w:val="24"/>
                  <w:lang w:eastAsia="ru-RU"/>
                </w:rPr>
                <w:t>https://urait.ru/bcode/450245</w:t>
              </w:r>
            </w:hyperlink>
            <w:r w:rsidRPr="0042531E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 (дата обращения: 08.03.2021).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032505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032505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>Стефаненко, Т. Г.Этнопсихология : учебник для студентов вузов. - 5-е изд., испр. и доп. - М. : Аспект Пресс, 2014.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35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>Супрунова, Л. Л. Поликультурное образование : учебник для студентов учреждений высшего профессионального образования. - М. : Академия, 2013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5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FE6DE6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D53119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 xml:space="preserve">Таратухина, Ю. В.   Теория и практика кросс-культурной дидактики : учебник и практикум для академического бакалавриата / Ю. В. Таратухина. - М. :Юрайт, 2017. - 194 с.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10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42531E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</w:pPr>
            <w:r w:rsidRPr="00B032DE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>Таратухина, Ю. В.  Теория и практика кросс-культурной дидактики : учебник и практикум для вузов / Ю. В. Таратухина. — Москва : Издательство Юрайт, 2020. — 194 с. — (Высшее образование). — ISBN 978-5-534-00790-9. — Текст : электронный // ЭБС Юрайт [сайт]. — URL: https://urait.ru/bcode/451680 (дата обращения: 08.03.2021).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>Хухлаева, О. В. Поликультурное образование : учебник для бакалавров. - М. :Юрайт, 2014.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</w:tr>
      <w:tr w:rsidR="00BB1283" w:rsidRPr="00CE2E5B" w:rsidTr="00B613BE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4"/>
              </w:numPr>
              <w:tabs>
                <w:tab w:val="clear" w:pos="785"/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42531E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</w:pPr>
            <w:r w:rsidRPr="0042531E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Хухлаева, О. В.  Поликультурное образование : учебник для вузов / О. В. Хухлаева, Э. Р. Хакимов, О. Е. Хухлаев. — Москва : Издательство Юрайт, 2020. — 283 с. — (Высшее образование). — ISBN 978-5-534-10105-8. — Текст : электронный // ЭБС Юрайт [сайт]. — URL: </w:t>
            </w:r>
            <w:hyperlink r:id="rId10" w:tgtFrame="_blank" w:history="1">
              <w:r w:rsidRPr="0042531E">
                <w:rPr>
                  <w:rStyle w:val="a7"/>
                  <w:rFonts w:ascii="Times New Roman" w:eastAsia="Times New Roman" w:hAnsi="Times New Roman" w:cs="Tahoma"/>
                  <w:bCs/>
                  <w:iCs/>
                  <w:sz w:val="24"/>
                  <w:szCs w:val="24"/>
                  <w:lang w:eastAsia="ru-RU"/>
                </w:rPr>
                <w:t>https://urait.ru/bcode/450046</w:t>
              </w:r>
            </w:hyperlink>
            <w:r w:rsidRPr="0042531E"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 (дата обращения: 08.03.2021).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</w:tbl>
    <w:p w:rsidR="00BB1283" w:rsidRDefault="00BB1283" w:rsidP="00BB128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BB1283" w:rsidRPr="00CE2E5B" w:rsidRDefault="00BB1283" w:rsidP="00BB128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6</w:t>
      </w:r>
      <w:r w:rsidRPr="00CE2E5B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7267"/>
        <w:gridCol w:w="1700"/>
      </w:tblGrid>
      <w:tr w:rsidR="00BB1283" w:rsidRPr="00CE2E5B" w:rsidTr="00B613BE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№ п</w:t>
            </w: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/</w:t>
            </w: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7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Наименование</w:t>
            </w: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 xml:space="preserve"> издания</w:t>
            </w:r>
          </w:p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283" w:rsidRPr="00CE2E5B" w:rsidRDefault="00BB1283" w:rsidP="00B613B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E2E5B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17557F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Асратян, Н. М. Педагогическое пространство поликультурного образования в Поволжье : учебно-методическое пособие / Н. М. Асратян, Г Д. Ш. ильманов, А. Г. Мухаметшин ; под редакцией Л. Г. Ахметов. — Набережные Челны : Набережночелнинский государственный педагогический университет, 2016. — 91 c. — ISBN 2227-8397. — Текст : электронный // Электронно-библиотечная система IPR BOOKS : [сайт]. — URL: </w:t>
            </w:r>
            <w:hyperlink r:id="rId11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http://www.iprbookshop.ru/70482.html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(дата обращения: 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Бакланова, Т. И. Этнокультурная педагогика. Проблемы русского этнокультурного и этнохудожественного образования : монография / Т. И. Бакланова. — Саратов : Вузовское образование, 2015. — 155 c. — ISBN 2227-8397. — Текст : электронный // Электронно-библиотечная система IPR BOOKS : [сайт]. — URL: </w:t>
            </w:r>
            <w:hyperlink r:id="rId12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http://www.iprbookshop.ru/35190.html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(дата обращения: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Вульфсон, Б. Л. </w:t>
            </w:r>
            <w:r w:rsidRPr="00032505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Актуальные проблемы воспитания в условиях глобализации и встречи культур / под ред. Д. И. Фельдштейна. - М. : Изд-во НОУ ВПО Московский психолого-социальный институт, 2009.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17557F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Галустова, О. В.Этнопсихология : конспект лекций. - М. : Приор-издат, 2005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4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Дзидзоева, С. М. Формирование основ гражданской идентичности в 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lastRenderedPageBreak/>
              <w:t xml:space="preserve">условиях поликультурного дошкольного образования : монография / С. М. Дзидзоева, З. П. Красношлык, Л. А. Кучиева. — Владикавказ : Северо-Осетинский государственный педагогический институт, 2013. — 172 c. — ISBN 978-5-98935-144-2. — Текст : электронный // Электронно-библиотечная система IPR BOOKS : [сайт]. — URL: </w:t>
            </w:r>
            <w:hyperlink r:id="rId13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http://www.iprbookshop.ru/64922.html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(дата обращения: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Ермаков, В. А. Этнопсихология. Хрестоматия : учебное пособие / В. А. Ермаков. — Москва : Евразийский открытый институт, 2011. — 392 c. — ISBN 978-5-374-00163-1. — Текст : электронный // Электронно-библиотечная система IPR BOOKS : [сайт]. — URL: </w:t>
            </w:r>
            <w:hyperlink r:id="rId14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http://www.iprbookshop.ru/11139.html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(дата обращения: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Кёппль, О. И. Кросс-культурный менеджмент : учебное пособие / О. И. Кёппль. — Саратов : Ай Пи Эр Медиа, 2018. — 112 c. — ISBN 978-5-4486-0119-4. — Текст : электронный // Электронно-библиотечная система IPR BOOKS : [сайт]. — URL: </w:t>
            </w:r>
            <w:hyperlink r:id="rId15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http://www.iprbookshop.ru/70266.html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(дата обращения: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032DE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Крысько, В. Г.  Этническая психология : учебник для вузов / В. Г. Крысько. — 10-е изд., перераб. и доп. — Москва : Издательство Юрайт, 2020. — 359 с. — (Высшее образование). — ISBN 978-5-534-00800-5. — Текст : электронный // ЭБС Юрайт [сайт]. — URL: https://urait.ru/bcode/450201 (дата обращения: 08.03.2021).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Крысько, В. Г.Этническая психология : учебное пособие для студентов высших учебных заведений. - 4-е изд., стереотип. - М. : Академия, 2008.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10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B92F58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Психология общения : энциклопедический словарь / М. М. Абдуллаева, В. В. Абраменкова, С. М. Аврамченко [и др.] ; под редакцией А. А. Бодалева. — 2-е изд. — Москва : Когито-Центр, 2019. — 600 c. — ISBN 978-5-89353-335-4. — Текст : электронный // Электронно-библиотечная система IPR BOOKS : [сайт]. — URL: </w:t>
            </w:r>
            <w:hyperlink r:id="rId16" w:history="1">
              <w:r w:rsidRPr="00366428">
                <w:rPr>
                  <w:rStyle w:val="a7"/>
                  <w:rFonts w:ascii="Times New Roman" w:eastAsia="Times New Roman" w:hAnsi="Times New Roman" w:cs="Tahoma"/>
                  <w:sz w:val="24"/>
                  <w:szCs w:val="24"/>
                  <w:lang w:eastAsia="ru-RU"/>
                </w:rPr>
                <w:t>http://www.iprbookshop.ru/88339.html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(дата обращения: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04</w:t>
            </w:r>
            <w:r w:rsidRPr="00B92F5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BB1283" w:rsidRPr="00CE2E5B" w:rsidTr="00B613B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17557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Триандис, Гарри С.Культура и социальное поведение : учебное пособие / пер. с англ. В. А. Соснин. - М. : Форум, 2015.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283" w:rsidRPr="00CE2E5B" w:rsidRDefault="00BB1283" w:rsidP="00B613B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</w:tr>
    </w:tbl>
    <w:p w:rsidR="00462C5B" w:rsidRDefault="00462C5B" w:rsidP="00A62FBB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BB1283" w:rsidRPr="00BB1283" w:rsidRDefault="00BB1283" w:rsidP="00BB128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rPr>
          <w:rFonts w:ascii="Times New Roman" w:hAnsi="Times New Roman" w:cs="Tahoma"/>
          <w:b/>
          <w:sz w:val="24"/>
          <w:szCs w:val="24"/>
          <w:bdr w:val="nil"/>
        </w:rPr>
      </w:pPr>
      <w:r w:rsidRPr="00BB1283">
        <w:rPr>
          <w:rFonts w:ascii="Times New Roman" w:hAnsi="Times New Roman" w:cs="Tahoma"/>
          <w:b/>
          <w:sz w:val="24"/>
          <w:szCs w:val="24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B1283" w:rsidRPr="00BB1283" w:rsidRDefault="00BB1283" w:rsidP="00BB1283">
      <w:pPr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1283">
        <w:rPr>
          <w:rFonts w:ascii="Times New Roman" w:eastAsia="Times New Roman" w:hAnsi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BB1283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17" w:history="1">
        <w:r w:rsidRPr="00BB1283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BB1283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128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18" w:history="1">
        <w:r w:rsidRPr="00BB1283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128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19" w:history="1">
        <w:r w:rsidRPr="00BB1283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128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20" w:history="1">
        <w:r w:rsidRPr="00BB128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128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1" w:history="1">
        <w:r w:rsidRPr="00BB128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</w:rPr>
      </w:pPr>
      <w:r w:rsidRPr="00BB1283">
        <w:rPr>
          <w:rFonts w:ascii="Times New Roman" w:hAnsi="Times New Roman"/>
          <w:sz w:val="24"/>
          <w:szCs w:val="24"/>
        </w:rPr>
        <w:t xml:space="preserve">Министерство образования и науки Российской Федерации </w:t>
      </w:r>
      <w:hyperlink r:id="rId22" w:history="1">
        <w:r w:rsidRPr="00BB1283">
          <w:rPr>
            <w:rFonts w:ascii="Times New Roman" w:hAnsi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</w:rPr>
      </w:pPr>
      <w:r w:rsidRPr="00BB1283">
        <w:rPr>
          <w:rFonts w:ascii="Times New Roman" w:hAnsi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23" w:history="1">
        <w:r w:rsidRPr="00BB1283">
          <w:rPr>
            <w:rFonts w:ascii="Times New Roman" w:hAnsi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</w:rPr>
      </w:pPr>
      <w:r w:rsidRPr="00BB1283">
        <w:rPr>
          <w:rFonts w:ascii="Times New Roman" w:hAnsi="Times New Roman"/>
          <w:sz w:val="24"/>
          <w:szCs w:val="24"/>
        </w:rPr>
        <w:t>Федеральный портал «Российское образование</w:t>
      </w:r>
      <w:r w:rsidRPr="00BB1283">
        <w:rPr>
          <w:rFonts w:ascii="Times New Roman" w:hAnsi="Times New Roman"/>
          <w:color w:val="2F2F2F"/>
          <w:sz w:val="24"/>
          <w:szCs w:val="24"/>
        </w:rPr>
        <w:t xml:space="preserve">» </w:t>
      </w:r>
      <w:hyperlink r:id="rId24" w:history="1">
        <w:r w:rsidRPr="00BB1283">
          <w:rPr>
            <w:rFonts w:ascii="Times New Roman" w:hAnsi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B1283">
        <w:rPr>
          <w:rFonts w:ascii="Times New Roman" w:hAnsi="Times New Roman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5" w:history="1">
        <w:r w:rsidRPr="00BB1283">
          <w:rPr>
            <w:rFonts w:ascii="Times New Roman" w:hAnsi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BB1283">
        <w:rPr>
          <w:rFonts w:ascii="Times New Roman" w:hAnsi="Times New Roman"/>
          <w:sz w:val="24"/>
          <w:szCs w:val="24"/>
        </w:rPr>
        <w:lastRenderedPageBreak/>
        <w:t xml:space="preserve">Федеральный центр и информационно-образовательных ресурсов </w:t>
      </w:r>
      <w:hyperlink r:id="rId26" w:history="1">
        <w:r w:rsidRPr="00BB1283">
          <w:rPr>
            <w:rFonts w:ascii="Times New Roman" w:hAnsi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BB128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7" w:history="1">
        <w:r w:rsidRPr="00BB128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https://minsport.gov.ru/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BB1283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Энциклопедия психодиагностики </w:t>
      </w:r>
      <w:hyperlink r:id="rId28" w:history="1">
        <w:r w:rsidRPr="00BB1283">
          <w:rPr>
            <w:rFonts w:ascii="Times New Roman" w:eastAsia="Times New Roman" w:hAnsi="Times New Roman" w:cs="Courier New"/>
            <w:color w:val="0000FF"/>
            <w:sz w:val="24"/>
            <w:szCs w:val="24"/>
            <w:u w:val="single"/>
            <w:lang w:eastAsia="ru-RU"/>
          </w:rPr>
          <w:t>http://psylab.info</w:t>
        </w:r>
      </w:hyperlink>
    </w:p>
    <w:p w:rsidR="00BB1283" w:rsidRPr="00BB1283" w:rsidRDefault="00BB1283" w:rsidP="00BB1283">
      <w:pPr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BB1283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29" w:history="1">
        <w:r w:rsidRPr="00BB1283">
          <w:rPr>
            <w:rFonts w:ascii="Times New Roman" w:eastAsia="Times New Roman" w:hAnsi="Times New Roman" w:cs="Courier New"/>
            <w:color w:val="0000FF"/>
            <w:sz w:val="24"/>
            <w:szCs w:val="24"/>
            <w:u w:val="single"/>
            <w:lang w:eastAsia="ru-RU"/>
          </w:rPr>
          <w:t>http://www.gnpbu.ru/</w:t>
        </w:r>
      </w:hyperlink>
    </w:p>
    <w:p w:rsidR="00BB1283" w:rsidRDefault="00BB1283" w:rsidP="00A20621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b/>
          <w:caps/>
          <w:spacing w:val="-1"/>
          <w:sz w:val="24"/>
          <w:szCs w:val="24"/>
          <w:lang w:eastAsia="ru-RU"/>
        </w:rPr>
      </w:pPr>
    </w:p>
    <w:p w:rsidR="00A20621" w:rsidRPr="00A20621" w:rsidRDefault="00A20621" w:rsidP="00A20621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caps/>
          <w:spacing w:val="-1"/>
          <w:sz w:val="24"/>
          <w:szCs w:val="24"/>
          <w:lang w:eastAsia="ru-RU"/>
        </w:rPr>
        <w:t>8. М</w:t>
      </w:r>
      <w:r w:rsidRPr="00A20621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>8.1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A20621" w:rsidRPr="00A20621" w:rsidRDefault="00A20621" w:rsidP="00A20621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A20621" w:rsidRPr="00A20621" w:rsidRDefault="00A20621" w:rsidP="00A2062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  <w:lang w:val="x-none"/>
        </w:rPr>
      </w:pPr>
      <w:r w:rsidRPr="00A20621">
        <w:rPr>
          <w:rFonts w:ascii="Times New Roman" w:hAnsi="Times New Roman"/>
          <w:b/>
          <w:spacing w:val="-1"/>
          <w:sz w:val="24"/>
          <w:szCs w:val="24"/>
          <w:lang w:val="x-none"/>
        </w:rPr>
        <w:t xml:space="preserve">8.3 Изучение дисциплины инвалидами </w:t>
      </w:r>
      <w:r w:rsidRPr="00A20621">
        <w:rPr>
          <w:rFonts w:ascii="Times New Roman" w:hAnsi="Times New Roman"/>
          <w:b/>
          <w:sz w:val="24"/>
          <w:szCs w:val="24"/>
          <w:lang w:val="x-none"/>
        </w:rPr>
        <w:t xml:space="preserve">и </w:t>
      </w:r>
      <w:r w:rsidRPr="00A20621">
        <w:rPr>
          <w:rFonts w:ascii="Times New Roman" w:hAnsi="Times New Roman"/>
          <w:b/>
          <w:spacing w:val="-1"/>
          <w:sz w:val="24"/>
          <w:szCs w:val="24"/>
          <w:lang w:val="x-none"/>
        </w:rPr>
        <w:t xml:space="preserve">обучающимися </w:t>
      </w:r>
      <w:r w:rsidRPr="00A20621">
        <w:rPr>
          <w:rFonts w:ascii="Times New Roman" w:hAnsi="Times New Roman"/>
          <w:b/>
          <w:sz w:val="24"/>
          <w:szCs w:val="24"/>
          <w:lang w:val="x-none"/>
        </w:rPr>
        <w:t xml:space="preserve">с ограниченными </w:t>
      </w:r>
      <w:r w:rsidRPr="00A20621">
        <w:rPr>
          <w:rFonts w:ascii="Times New Roman" w:hAnsi="Times New Roman"/>
          <w:b/>
          <w:spacing w:val="-1"/>
          <w:sz w:val="24"/>
          <w:szCs w:val="24"/>
          <w:lang w:val="x-none"/>
        </w:rPr>
        <w:t>возможностями здоровья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 осуществляется 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с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>учетом особенностей психофизического развития, индивидуальных возможностей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 и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состояния здоровья обучающихся. Для данной категории обучающихся обеспечен беспрепятственный </w:t>
      </w:r>
      <w:r w:rsidRPr="00A20621">
        <w:rPr>
          <w:rFonts w:ascii="Times New Roman" w:hAnsi="Times New Roman"/>
          <w:spacing w:val="-2"/>
          <w:sz w:val="24"/>
          <w:szCs w:val="24"/>
          <w:lang w:val="x-none"/>
        </w:rPr>
        <w:t xml:space="preserve">доступ 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в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учебные помещения Академии, организованы занятия 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на 1 этаже главного здания.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Созданы следующие специальные условия: 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8.3.1. для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инвалидов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>и лиц с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 ограниченными возможностями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 здоровья по зрению: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iCs/>
          <w:sz w:val="24"/>
          <w:szCs w:val="24"/>
          <w:lang w:eastAsia="ru-RU"/>
        </w:rPr>
        <w:t>о</w:t>
      </w: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обучающихся, </w:t>
      </w: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к </w:t>
      </w: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iCs/>
          <w:sz w:val="24"/>
          <w:szCs w:val="24"/>
          <w:lang w:eastAsia="ru-RU"/>
        </w:rPr>
        <w:t>э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принтер Брайля; 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A20621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8.3.2. для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инвалидов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>и лиц с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 ограниченными возможностями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 здоровья по слуху: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- </w:t>
      </w:r>
      <w:r w:rsidRPr="00A20621">
        <w:rPr>
          <w:rFonts w:ascii="Times New Roman" w:hAnsi="Times New Roman"/>
          <w:sz w:val="24"/>
          <w:szCs w:val="24"/>
          <w:lang w:val="x-none"/>
        </w:rPr>
        <w:t>акустическая система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 xml:space="preserve"> Front Row to Go в комплекте (системы свободного звукового поля);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- 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>«ElBrailleW14J G2;</w:t>
      </w:r>
      <w:r w:rsidRPr="00A20621">
        <w:rPr>
          <w:rFonts w:ascii="Times New Roman" w:hAnsi="Times New Roman"/>
          <w:shd w:val="clear" w:color="auto" w:fill="FFFFFF"/>
          <w:lang w:val="x-none"/>
        </w:rPr>
        <w:t xml:space="preserve"> 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val="x-none"/>
        </w:rPr>
      </w:pPr>
      <w:r w:rsidRPr="00A20621">
        <w:rPr>
          <w:rFonts w:ascii="Times New Roman" w:hAnsi="Times New Roman"/>
          <w:b/>
          <w:sz w:val="24"/>
          <w:szCs w:val="24"/>
          <w:shd w:val="clear" w:color="auto" w:fill="FFFFFF"/>
          <w:lang w:val="x-none"/>
        </w:rPr>
        <w:t>-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 xml:space="preserve"> FM- приёмник ARC с индукционной петлей;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val="x-none"/>
        </w:rPr>
      </w:pP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>- FM-передатчик AMIGO T31;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val="x-none"/>
        </w:rPr>
      </w:pP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>-  радиокласс (радиомикрофон) «Сонет-РСМ» РМ- 2-1 (заушный индуктор и индукционная петля).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8.3.3. для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инвалидов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и лиц с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ограниченными возможностями здоровья, имеющих нарушения опорно-двигательного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>аппарата: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- 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>автоматизированное рабочее место обучающегося с нарушением ОДА и ДЦП (ауд. №№ 120, 122).</w:t>
      </w:r>
    </w:p>
    <w:p w:rsidR="00A20621" w:rsidRPr="00A20621" w:rsidRDefault="00A20621" w:rsidP="00A2062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</w:p>
    <w:p w:rsidR="00DB759C" w:rsidRDefault="00DB759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i/>
        </w:rPr>
      </w:pPr>
      <w:r w:rsidRPr="00CA2EBD">
        <w:rPr>
          <w:rFonts w:ascii="Times New Roman" w:eastAsia="Times New Roman" w:hAnsi="Times New Roman"/>
          <w:i/>
        </w:rPr>
        <w:lastRenderedPageBreak/>
        <w:t xml:space="preserve">Приложение к Рабочей программе дисциплины 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i/>
        </w:rPr>
      </w:pPr>
      <w:r w:rsidRPr="00CA2EBD">
        <w:rPr>
          <w:rFonts w:ascii="Times New Roman" w:eastAsia="Times New Roman" w:hAnsi="Times New Roman"/>
          <w:i/>
        </w:rPr>
        <w:t>«Поликультурное образование»</w:t>
      </w:r>
    </w:p>
    <w:p w:rsidR="00431055" w:rsidRPr="00D96FD1" w:rsidRDefault="00431055" w:rsidP="00431055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высшего образования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</w:rPr>
      </w:pPr>
      <w:r w:rsidRPr="00CA2EBD">
        <w:rPr>
          <w:rFonts w:ascii="Times New Roman" w:eastAsia="Times New Roman" w:hAnsi="Times New Roman" w:cs="Tahoma"/>
          <w:sz w:val="24"/>
          <w:szCs w:val="24"/>
        </w:rPr>
        <w:t>Кафедра педагогики и психологии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FD0573" w:rsidRPr="00E8537E" w:rsidRDefault="00FD0573" w:rsidP="00FD057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537E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FD0573" w:rsidRPr="00E8537E" w:rsidRDefault="00FD0573" w:rsidP="00FD057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537E">
        <w:rPr>
          <w:rFonts w:ascii="Times New Roman" w:eastAsia="Times New Roman" w:hAnsi="Times New Roman"/>
          <w:sz w:val="24"/>
          <w:szCs w:val="24"/>
          <w:lang w:eastAsia="ru-RU"/>
        </w:rPr>
        <w:t>решением Учебно-методической комиссии</w:t>
      </w:r>
    </w:p>
    <w:p w:rsidR="00FD0573" w:rsidRPr="00E8537E" w:rsidRDefault="00FD0573" w:rsidP="00FD057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537E">
        <w:rPr>
          <w:rFonts w:ascii="Times New Roman" w:eastAsia="Times New Roman" w:hAnsi="Times New Roman"/>
          <w:sz w:val="24"/>
          <w:szCs w:val="24"/>
          <w:lang w:eastAsia="ru-RU"/>
        </w:rPr>
        <w:t xml:space="preserve">   протокол № 6/22 от «21» июня 2022г.</w:t>
      </w:r>
    </w:p>
    <w:p w:rsidR="00FD0573" w:rsidRPr="00E8537E" w:rsidRDefault="00FD0573" w:rsidP="00FD057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537E">
        <w:rPr>
          <w:rFonts w:ascii="Times New Roman" w:eastAsia="Times New Roman" w:hAnsi="Times New Roman"/>
          <w:sz w:val="24"/>
          <w:szCs w:val="24"/>
          <w:lang w:eastAsia="ru-RU"/>
        </w:rPr>
        <w:t>Председатель УМК,</w:t>
      </w:r>
    </w:p>
    <w:p w:rsidR="00FD0573" w:rsidRPr="00E8537E" w:rsidRDefault="00FD0573" w:rsidP="00FD057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537E">
        <w:rPr>
          <w:rFonts w:ascii="Times New Roman" w:eastAsia="Times New Roman" w:hAnsi="Times New Roman"/>
          <w:sz w:val="24"/>
          <w:szCs w:val="24"/>
          <w:lang w:eastAsia="ru-RU"/>
        </w:rPr>
        <w:t>и. о. проректора по учебной работе</w:t>
      </w:r>
    </w:p>
    <w:p w:rsidR="00FD0573" w:rsidRPr="00E8537E" w:rsidRDefault="00FD0573" w:rsidP="00FD057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537E">
        <w:rPr>
          <w:rFonts w:ascii="Times New Roman" w:eastAsia="Times New Roman" w:hAnsi="Times New Roman"/>
          <w:sz w:val="24"/>
          <w:szCs w:val="24"/>
          <w:lang w:eastAsia="ru-RU"/>
        </w:rPr>
        <w:t>___________________А.С. Солнцева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CA2EBD">
        <w:rPr>
          <w:rFonts w:ascii="Times New Roman" w:eastAsia="Times New Roman" w:hAnsi="Times New Roman"/>
          <w:b/>
          <w:bCs/>
          <w:sz w:val="28"/>
          <w:szCs w:val="28"/>
        </w:rPr>
        <w:t>Фонд оценочных средств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по дисциплине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AF6F5B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</w:rPr>
      </w:pPr>
      <w:r>
        <w:rPr>
          <w:rFonts w:ascii="Times New Roman" w:eastAsia="Times New Roman" w:hAnsi="Times New Roman" w:cs="Tahoma"/>
          <w:b/>
          <w:sz w:val="24"/>
          <w:szCs w:val="24"/>
        </w:rPr>
        <w:t>«</w:t>
      </w:r>
      <w:r w:rsidRPr="00AF6F5B">
        <w:rPr>
          <w:rFonts w:ascii="Times New Roman" w:eastAsia="Times New Roman" w:hAnsi="Times New Roman" w:cs="Tahoma"/>
          <w:b/>
          <w:sz w:val="24"/>
          <w:szCs w:val="24"/>
        </w:rPr>
        <w:t>ПОЛИКУЛЬТУРНОЕ ОБРАЗОВАНИЕ</w:t>
      </w:r>
      <w:r>
        <w:rPr>
          <w:rFonts w:ascii="Times New Roman" w:eastAsia="Times New Roman" w:hAnsi="Times New Roman" w:cs="Tahoma"/>
          <w:b/>
          <w:sz w:val="24"/>
          <w:szCs w:val="24"/>
        </w:rPr>
        <w:t>»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</w:rPr>
      </w:pPr>
      <w:r w:rsidRPr="00CA2EBD">
        <w:rPr>
          <w:rFonts w:ascii="Times New Roman" w:eastAsia="Times New Roman" w:hAnsi="Times New Roman" w:cs="Tahoma"/>
          <w:b/>
          <w:sz w:val="24"/>
          <w:szCs w:val="24"/>
        </w:rPr>
        <w:t xml:space="preserve">Направление подготовки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</w:rPr>
      </w:pPr>
      <w:r w:rsidRPr="00CA2EBD">
        <w:rPr>
          <w:rFonts w:ascii="Times New Roman" w:eastAsia="Times New Roman" w:hAnsi="Times New Roman"/>
          <w:sz w:val="24"/>
          <w:szCs w:val="20"/>
        </w:rPr>
        <w:t xml:space="preserve"> </w:t>
      </w:r>
      <w:r w:rsidRPr="00CA2EBD">
        <w:rPr>
          <w:rFonts w:ascii="Times New Roman" w:eastAsia="Times New Roman" w:hAnsi="Times New Roman"/>
          <w:sz w:val="24"/>
          <w:szCs w:val="24"/>
        </w:rPr>
        <w:t>44.03.02</w:t>
      </w:r>
      <w:r w:rsidRPr="00CA2EBD">
        <w:rPr>
          <w:rFonts w:ascii="Times New Roman" w:eastAsia="Times New Roman" w:hAnsi="Times New Roman"/>
          <w:sz w:val="24"/>
          <w:szCs w:val="20"/>
        </w:rPr>
        <w:t xml:space="preserve"> </w:t>
      </w:r>
      <w:r w:rsidR="00BB1283">
        <w:rPr>
          <w:rFonts w:ascii="Times New Roman" w:eastAsia="Times New Roman" w:hAnsi="Times New Roman"/>
          <w:sz w:val="24"/>
          <w:szCs w:val="24"/>
        </w:rPr>
        <w:t>П</w:t>
      </w:r>
      <w:r w:rsidR="00BB1283" w:rsidRPr="00CA2EBD">
        <w:rPr>
          <w:rFonts w:ascii="Times New Roman" w:eastAsia="Times New Roman" w:hAnsi="Times New Roman"/>
          <w:sz w:val="24"/>
          <w:szCs w:val="24"/>
        </w:rPr>
        <w:t>сихолого-педагогическое образование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i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ОПОП: «Психолого-педагогическое образование»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Квалификация выпускника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Бакалавр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 xml:space="preserve">Форма обучения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очная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FD0573" w:rsidRPr="00E8537E" w:rsidRDefault="00FD0573" w:rsidP="00FD057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537E">
        <w:rPr>
          <w:rFonts w:ascii="Times New Roman" w:eastAsia="Times New Roman" w:hAnsi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FD0573" w:rsidRPr="00E8537E" w:rsidRDefault="00FD0573" w:rsidP="00FD057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537E">
        <w:rPr>
          <w:rFonts w:ascii="Times New Roman" w:eastAsia="Times New Roman" w:hAnsi="Times New Roman"/>
          <w:sz w:val="24"/>
          <w:szCs w:val="24"/>
          <w:lang w:eastAsia="ru-RU"/>
        </w:rPr>
        <w:t xml:space="preserve">(протокол № 5 от «25» мая 2022 г.) </w:t>
      </w:r>
    </w:p>
    <w:p w:rsidR="00FD0573" w:rsidRPr="00E8537E" w:rsidRDefault="00FD0573" w:rsidP="00FD057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537E">
        <w:rPr>
          <w:rFonts w:ascii="Times New Roman" w:eastAsia="Times New Roman" w:hAnsi="Times New Roman"/>
          <w:sz w:val="24"/>
          <w:szCs w:val="24"/>
          <w:lang w:eastAsia="ru-RU"/>
        </w:rPr>
        <w:t>Зав. кафедрой ____________/ В.В. Буторин</w:t>
      </w:r>
    </w:p>
    <w:p w:rsidR="00FD0573" w:rsidRPr="00E8537E" w:rsidRDefault="00FD0573" w:rsidP="00FD057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0573" w:rsidRPr="00E8537E" w:rsidRDefault="00FD0573" w:rsidP="00FD057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0573" w:rsidRPr="00E8537E" w:rsidRDefault="00FD0573" w:rsidP="00FD057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0573" w:rsidRPr="00E8537E" w:rsidRDefault="00FD0573" w:rsidP="00FD057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537E">
        <w:rPr>
          <w:rFonts w:ascii="Times New Roman" w:eastAsia="Times New Roman" w:hAnsi="Times New Roman"/>
          <w:sz w:val="24"/>
          <w:szCs w:val="24"/>
          <w:lang w:eastAsia="ru-RU"/>
        </w:rPr>
        <w:t xml:space="preserve">Малаховка, 2022 </w:t>
      </w:r>
    </w:p>
    <w:p w:rsidR="00431055" w:rsidRDefault="00431055" w:rsidP="00BB1283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br w:type="page"/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431055" w:rsidRPr="00CA2EBD" w:rsidRDefault="00431055" w:rsidP="00431055">
      <w:pPr>
        <w:numPr>
          <w:ilvl w:val="0"/>
          <w:numId w:val="26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CA2EBD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91"/>
        <w:gridCol w:w="1698"/>
        <w:gridCol w:w="5783"/>
      </w:tblGrid>
      <w:tr w:rsidR="00431055" w:rsidRPr="009F6326" w:rsidTr="00B613BE">
        <w:trPr>
          <w:trHeight w:val="185"/>
        </w:trPr>
        <w:tc>
          <w:tcPr>
            <w:tcW w:w="1591" w:type="dxa"/>
            <w:vAlign w:val="center"/>
          </w:tcPr>
          <w:p w:rsidR="00431055" w:rsidRPr="009F6326" w:rsidRDefault="00431055" w:rsidP="00B613B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1698" w:type="dxa"/>
            <w:vAlign w:val="center"/>
          </w:tcPr>
          <w:p w:rsidR="00431055" w:rsidRPr="009F6326" w:rsidRDefault="00431055" w:rsidP="00B613B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783" w:type="dxa"/>
            <w:vAlign w:val="center"/>
          </w:tcPr>
          <w:p w:rsidR="00431055" w:rsidRPr="009F6326" w:rsidRDefault="00431055" w:rsidP="00B613B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431055" w:rsidRPr="009F6326" w:rsidTr="00B613BE">
        <w:tc>
          <w:tcPr>
            <w:tcW w:w="1591" w:type="dxa"/>
          </w:tcPr>
          <w:p w:rsidR="00431055" w:rsidRPr="009F6326" w:rsidRDefault="00431055" w:rsidP="00B613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  <w:t xml:space="preserve">УК-5 </w:t>
            </w:r>
          </w:p>
          <w:p w:rsidR="00431055" w:rsidRPr="009F6326" w:rsidRDefault="00431055" w:rsidP="00B613B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698" w:type="dxa"/>
          </w:tcPr>
          <w:p w:rsidR="00431055" w:rsidRPr="009F6326" w:rsidRDefault="00FD0573" w:rsidP="00B613BE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Не предусмотрены</w:t>
            </w:r>
          </w:p>
        </w:tc>
        <w:tc>
          <w:tcPr>
            <w:tcW w:w="5783" w:type="dxa"/>
          </w:tcPr>
          <w:p w:rsidR="00431055" w:rsidRPr="009F6326" w:rsidRDefault="00431055" w:rsidP="00B613BE">
            <w:pPr>
              <w:tabs>
                <w:tab w:val="left" w:pos="124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 xml:space="preserve">Знает </w:t>
            </w:r>
            <w:r w:rsidRPr="009F6326">
              <w:rPr>
                <w:rFonts w:ascii="Times New Roman" w:eastAsia="TimesNewRoman" w:hAnsi="Times New Roman"/>
                <w:sz w:val="24"/>
                <w:szCs w:val="24"/>
                <w:lang w:eastAsia="ru-RU"/>
              </w:rPr>
              <w:t xml:space="preserve">историю развития поликультурного образования в нашей стране и зарубежом; философские и культурологические проблемы, связанные с образованием в многонациональном социуме; </w:t>
            </w:r>
            <w:r w:rsidRPr="009F6326">
              <w:rPr>
                <w:rFonts w:ascii="Times New Roman" w:hAnsi="Times New Roman"/>
                <w:sz w:val="24"/>
                <w:szCs w:val="24"/>
              </w:rPr>
              <w:t>основы п</w:t>
            </w: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сихологии межэтнических и межконфессиональных отношений; </w:t>
            </w:r>
            <w:r w:rsidRPr="009F6326">
              <w:rPr>
                <w:rFonts w:ascii="Times New Roman" w:hAnsi="Times New Roman"/>
                <w:b/>
                <w:sz w:val="24"/>
                <w:szCs w:val="24"/>
              </w:rPr>
              <w:t>(устный опрос, конспектирование, эссе, вопросы к промежуточной аттестации)</w:t>
            </w:r>
          </w:p>
          <w:p w:rsidR="00431055" w:rsidRPr="009F6326" w:rsidRDefault="00431055" w:rsidP="00B613BE">
            <w:pPr>
              <w:spacing w:after="0" w:line="240" w:lineRule="auto"/>
              <w:ind w:right="19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Анализирует ситуации социального взаимодействия в образовательной поликультурной среде, соблюдая нормы профессиональной этики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(ситуационные задачи)</w:t>
            </w:r>
          </w:p>
          <w:p w:rsidR="00431055" w:rsidRPr="009F6326" w:rsidRDefault="00431055" w:rsidP="00B613B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Учитывает этническую принадлежность партнеров по общению в процессе социального взаимодействия;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(индивидуальное творческое задание)</w:t>
            </w:r>
          </w:p>
        </w:tc>
      </w:tr>
      <w:tr w:rsidR="00431055" w:rsidRPr="009F6326" w:rsidTr="00B613BE">
        <w:tc>
          <w:tcPr>
            <w:tcW w:w="1591" w:type="dxa"/>
          </w:tcPr>
          <w:p w:rsidR="00431055" w:rsidRPr="009F6326" w:rsidRDefault="00431055" w:rsidP="00B613B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Cs/>
                <w:i/>
                <w:iCs/>
                <w:color w:val="000000"/>
                <w:spacing w:val="-1"/>
                <w:sz w:val="24"/>
                <w:szCs w:val="24"/>
              </w:rPr>
              <w:t xml:space="preserve">ОПК-4 </w:t>
            </w:r>
          </w:p>
        </w:tc>
        <w:tc>
          <w:tcPr>
            <w:tcW w:w="1698" w:type="dxa"/>
          </w:tcPr>
          <w:p w:rsidR="00431055" w:rsidRPr="009F6326" w:rsidRDefault="00FD0573" w:rsidP="00B613B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П </w:t>
            </w:r>
          </w:p>
          <w:p w:rsidR="00431055" w:rsidRPr="009F6326" w:rsidRDefault="00431055" w:rsidP="00B613B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А/02.6</w:t>
            </w:r>
            <w:r w:rsidRPr="009F6326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 </w:t>
            </w:r>
          </w:p>
          <w:p w:rsidR="00431055" w:rsidRPr="009F6326" w:rsidRDefault="00431055" w:rsidP="00B613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i/>
                <w:sz w:val="24"/>
                <w:szCs w:val="24"/>
              </w:rPr>
              <w:t>Общепедагогическая функция. Воспитание</w:t>
            </w:r>
          </w:p>
        </w:tc>
        <w:tc>
          <w:tcPr>
            <w:tcW w:w="5783" w:type="dxa"/>
          </w:tcPr>
          <w:p w:rsidR="00431055" w:rsidRPr="009F6326" w:rsidRDefault="00431055" w:rsidP="00B613B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Основные идеи и модели монокультурного и поликультурного образования; </w:t>
            </w:r>
            <w:r w:rsidRPr="009F6326">
              <w:rPr>
                <w:rFonts w:ascii="Times New Roman" w:hAnsi="Times New Roman"/>
                <w:b/>
                <w:sz w:val="24"/>
                <w:szCs w:val="24"/>
              </w:rPr>
              <w:t>(устный опрос, коллоквиум, конспектирование, вопросы к промежуточной аттестации)</w:t>
            </w:r>
          </w:p>
          <w:p w:rsidR="00431055" w:rsidRPr="009F6326" w:rsidRDefault="00431055" w:rsidP="00B613BE">
            <w:pPr>
              <w:spacing w:after="0" w:line="240" w:lineRule="auto"/>
              <w:ind w:right="1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F6326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Разрабатывает план проведения мероприятия, направленного на повышение культуры межнационального общения учащихся;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(практическое задание)</w:t>
            </w:r>
          </w:p>
          <w:p w:rsidR="00431055" w:rsidRPr="009F6326" w:rsidRDefault="00431055" w:rsidP="00B613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Выбирает упражнения для развития толерантности и навыков поведения участников образовательного процесса в изменяющейся поликультурной среде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(практическое задание)</w:t>
            </w:r>
          </w:p>
        </w:tc>
      </w:tr>
      <w:tr w:rsidR="00431055" w:rsidRPr="009F6326" w:rsidTr="00B613BE">
        <w:tc>
          <w:tcPr>
            <w:tcW w:w="1591" w:type="dxa"/>
          </w:tcPr>
          <w:p w:rsidR="00431055" w:rsidRPr="009F6326" w:rsidRDefault="00431055" w:rsidP="00B613B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  <w:t>ОПК-7</w:t>
            </w:r>
          </w:p>
        </w:tc>
        <w:tc>
          <w:tcPr>
            <w:tcW w:w="1698" w:type="dxa"/>
          </w:tcPr>
          <w:p w:rsidR="00431055" w:rsidRPr="009F6326" w:rsidRDefault="00FD0573" w:rsidP="00B613B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П </w:t>
            </w:r>
          </w:p>
          <w:p w:rsidR="00431055" w:rsidRPr="009F6326" w:rsidRDefault="00431055" w:rsidP="00B613B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В/03.6</w:t>
            </w:r>
          </w:p>
          <w:p w:rsidR="00431055" w:rsidRPr="009F6326" w:rsidRDefault="00431055" w:rsidP="00B613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i/>
                <w:sz w:val="24"/>
                <w:szCs w:val="24"/>
              </w:rPr>
              <w:t>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5783" w:type="dxa"/>
          </w:tcPr>
          <w:p w:rsidR="00431055" w:rsidRPr="009F6326" w:rsidRDefault="00431055" w:rsidP="00B613B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sz w:val="24"/>
                <w:szCs w:val="24"/>
              </w:rPr>
              <w:t xml:space="preserve">Знает особенности коммуникации в системе «учитель-ученик» в разных культурных группах; цели и ценности обучения в различных культурных группах; специфику когнитивной деятельности у представителей различных культурных групп; культурно-специфические модели педагогического общения, методов обучения и типов проверочных заданий; </w:t>
            </w:r>
            <w:r w:rsidRPr="009F6326">
              <w:rPr>
                <w:rFonts w:ascii="Times New Roman" w:hAnsi="Times New Roman"/>
                <w:b/>
                <w:sz w:val="24"/>
                <w:szCs w:val="24"/>
              </w:rPr>
              <w:t>(устный опрос, доклад-презентация, конспектирование, вопросы к промежуточной аттестации)</w:t>
            </w:r>
          </w:p>
          <w:p w:rsidR="00431055" w:rsidRPr="009F6326" w:rsidRDefault="00431055" w:rsidP="00B613BE">
            <w:pPr>
              <w:spacing w:after="0" w:line="240" w:lineRule="auto"/>
              <w:ind w:right="1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F6326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Приводит примеры деятельности российских педагогов по подготовке учащихся к продуктивной жизни и деятельности в  поликультурном обществе;</w:t>
            </w: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(устный опрос, конспектирование)</w:t>
            </w:r>
          </w:p>
          <w:p w:rsidR="00431055" w:rsidRPr="009F6326" w:rsidRDefault="00431055" w:rsidP="00B613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Проводит отдельные упражнения тренинга этнокультурной компетентности и толерантности;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(практическое задание)</w:t>
            </w:r>
          </w:p>
        </w:tc>
      </w:tr>
    </w:tbl>
    <w:p w:rsidR="00431055" w:rsidRPr="00FB50DB" w:rsidRDefault="00431055" w:rsidP="00431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31055" w:rsidRDefault="00431055" w:rsidP="004310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F6326">
        <w:rPr>
          <w:rFonts w:ascii="Times New Roman" w:eastAsia="Times New Roman" w:hAnsi="Times New Roman"/>
          <w:sz w:val="24"/>
          <w:szCs w:val="24"/>
        </w:rPr>
        <w:t>Составитель: Нат</w:t>
      </w:r>
      <w:r>
        <w:rPr>
          <w:rFonts w:ascii="Times New Roman" w:eastAsia="Times New Roman" w:hAnsi="Times New Roman"/>
          <w:sz w:val="24"/>
          <w:szCs w:val="24"/>
        </w:rPr>
        <w:t>а</w:t>
      </w:r>
      <w:r w:rsidRPr="009F6326">
        <w:rPr>
          <w:rFonts w:ascii="Times New Roman" w:eastAsia="Times New Roman" w:hAnsi="Times New Roman"/>
          <w:sz w:val="24"/>
          <w:szCs w:val="24"/>
        </w:rPr>
        <w:t>рова О.В________</w:t>
      </w:r>
      <w:r>
        <w:rPr>
          <w:rFonts w:ascii="Times New Roman" w:eastAsia="Times New Roman" w:hAnsi="Times New Roman"/>
          <w:sz w:val="24"/>
          <w:szCs w:val="24"/>
        </w:rPr>
        <w:t>__</w:t>
      </w:r>
      <w:r>
        <w:rPr>
          <w:rFonts w:ascii="Times New Roman" w:hAnsi="Times New Roman"/>
          <w:b/>
          <w:sz w:val="24"/>
          <w:szCs w:val="24"/>
        </w:rPr>
        <w:br w:type="page"/>
      </w:r>
    </w:p>
    <w:p w:rsidR="00431055" w:rsidRPr="00CA2EBD" w:rsidRDefault="00431055" w:rsidP="00431055">
      <w:pPr>
        <w:shd w:val="clear" w:color="auto" w:fill="FFFFFF"/>
        <w:spacing w:after="0" w:line="240" w:lineRule="auto"/>
        <w:ind w:left="1069"/>
        <w:jc w:val="both"/>
        <w:rPr>
          <w:rFonts w:ascii="Times New Roman" w:eastAsia="Times New Roman" w:hAnsi="Times New Roman"/>
          <w:b/>
          <w:color w:val="000000"/>
          <w:spacing w:val="-1"/>
          <w:sz w:val="24"/>
          <w:szCs w:val="24"/>
        </w:rPr>
      </w:pPr>
      <w:r w:rsidRPr="00CA2EBD">
        <w:rPr>
          <w:rFonts w:ascii="Times New Roman" w:eastAsia="Times New Roman" w:hAnsi="Times New Roman"/>
          <w:b/>
          <w:color w:val="000000"/>
          <w:spacing w:val="-1"/>
          <w:sz w:val="24"/>
          <w:szCs w:val="24"/>
        </w:rPr>
        <w:lastRenderedPageBreak/>
        <w:t>2. Типовые контрольные задания:</w:t>
      </w:r>
    </w:p>
    <w:p w:rsidR="00431055" w:rsidRPr="00CA2EBD" w:rsidRDefault="00431055" w:rsidP="00431055">
      <w:pPr>
        <w:shd w:val="clear" w:color="auto" w:fill="FFFFFF"/>
        <w:spacing w:after="0" w:line="240" w:lineRule="auto"/>
        <w:ind w:left="1069"/>
        <w:jc w:val="both"/>
        <w:rPr>
          <w:rFonts w:ascii="Times New Roman" w:eastAsia="Times New Roman" w:hAnsi="Times New Roman"/>
          <w:b/>
          <w:i/>
          <w:color w:val="000000"/>
          <w:spacing w:val="-1"/>
          <w:sz w:val="24"/>
          <w:szCs w:val="24"/>
        </w:rPr>
      </w:pPr>
      <w:r w:rsidRPr="00CA2EBD">
        <w:rPr>
          <w:rFonts w:ascii="Times New Roman" w:eastAsia="Times New Roman" w:hAnsi="Times New Roman"/>
          <w:b/>
          <w:i/>
          <w:color w:val="000000"/>
          <w:spacing w:val="-1"/>
          <w:sz w:val="24"/>
          <w:szCs w:val="24"/>
        </w:rPr>
        <w:t>2.1 Перечень вопросов для промежуточной аттестации.</w:t>
      </w:r>
    </w:p>
    <w:p w:rsidR="00431055" w:rsidRPr="00200B6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B10594">
        <w:rPr>
          <w:rFonts w:ascii="Times New Roman" w:hAnsi="Times New Roman"/>
          <w:sz w:val="24"/>
          <w:szCs w:val="24"/>
        </w:rPr>
        <w:t>Понятие и сущность поликультурного образования</w:t>
      </w:r>
      <w:r w:rsidRPr="00200B65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200B65">
        <w:rPr>
          <w:rFonts w:ascii="Times New Roman" w:hAnsi="Times New Roman"/>
          <w:sz w:val="24"/>
          <w:szCs w:val="24"/>
        </w:rPr>
        <w:t xml:space="preserve">Роль и место поликультурного образования в зарубежной и отечественной </w:t>
      </w:r>
      <w:r>
        <w:rPr>
          <w:rFonts w:ascii="Times New Roman" w:hAnsi="Times New Roman"/>
          <w:sz w:val="24"/>
          <w:szCs w:val="24"/>
        </w:rPr>
        <w:t xml:space="preserve">педагогической </w:t>
      </w:r>
      <w:r w:rsidRPr="00200B65">
        <w:rPr>
          <w:rFonts w:ascii="Times New Roman" w:hAnsi="Times New Roman"/>
          <w:sz w:val="24"/>
          <w:szCs w:val="24"/>
        </w:rPr>
        <w:t>практике.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Становление и развитие поликультурного образования в США.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Становление и развитие поликультурного образования в Европейских странах</w:t>
      </w:r>
    </w:p>
    <w:p w:rsidR="00431055" w:rsidRPr="00930D41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30D41">
        <w:rPr>
          <w:rFonts w:ascii="Times New Roman" w:hAnsi="Times New Roman"/>
          <w:sz w:val="24"/>
          <w:szCs w:val="24"/>
        </w:rPr>
        <w:t>5. Становление и развитие поликультурного образования в России.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30D41">
        <w:rPr>
          <w:rFonts w:ascii="Times New Roman" w:hAnsi="Times New Roman"/>
          <w:sz w:val="24"/>
          <w:szCs w:val="24"/>
        </w:rPr>
        <w:t xml:space="preserve">6. </w:t>
      </w:r>
      <w:r w:rsidRPr="00C85B35">
        <w:rPr>
          <w:rFonts w:ascii="Times New Roman" w:hAnsi="Times New Roman"/>
          <w:sz w:val="24"/>
          <w:szCs w:val="24"/>
        </w:rPr>
        <w:t>Философский смысл ПКО. Субъект культуры как основа ПКО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C85B35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Этапы развития межкультурной чувствительности</w:t>
      </w:r>
      <w:r w:rsidRPr="00C85B35">
        <w:rPr>
          <w:rFonts w:ascii="Times New Roman" w:hAnsi="Times New Roman"/>
          <w:sz w:val="24"/>
          <w:szCs w:val="24"/>
        </w:rPr>
        <w:t xml:space="preserve">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C85B35">
        <w:rPr>
          <w:rFonts w:ascii="Times New Roman" w:hAnsi="Times New Roman"/>
          <w:sz w:val="24"/>
          <w:szCs w:val="24"/>
        </w:rPr>
        <w:t>Модели монокультурного</w:t>
      </w:r>
      <w:r>
        <w:rPr>
          <w:rFonts w:ascii="Times New Roman" w:hAnsi="Times New Roman"/>
          <w:sz w:val="24"/>
          <w:szCs w:val="24"/>
        </w:rPr>
        <w:t xml:space="preserve"> и поликультурного</w:t>
      </w:r>
      <w:r w:rsidRPr="00C85B35">
        <w:rPr>
          <w:rFonts w:ascii="Times New Roman" w:hAnsi="Times New Roman"/>
          <w:sz w:val="24"/>
          <w:szCs w:val="24"/>
        </w:rPr>
        <w:t xml:space="preserve"> образования.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 </w:t>
      </w:r>
      <w:r w:rsidRPr="00C85B35">
        <w:rPr>
          <w:rFonts w:ascii="Times New Roman" w:hAnsi="Times New Roman"/>
          <w:sz w:val="24"/>
          <w:szCs w:val="24"/>
        </w:rPr>
        <w:t xml:space="preserve">Логика </w:t>
      </w:r>
      <w:r>
        <w:rPr>
          <w:rFonts w:ascii="Times New Roman" w:hAnsi="Times New Roman"/>
          <w:sz w:val="24"/>
          <w:szCs w:val="24"/>
        </w:rPr>
        <w:t xml:space="preserve">и динамика </w:t>
      </w:r>
      <w:r w:rsidRPr="00C85B35">
        <w:rPr>
          <w:rFonts w:ascii="Times New Roman" w:hAnsi="Times New Roman"/>
          <w:sz w:val="24"/>
          <w:szCs w:val="24"/>
        </w:rPr>
        <w:t>ПКО процесса.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 </w:t>
      </w:r>
      <w:r w:rsidRPr="00C85B35">
        <w:rPr>
          <w:rFonts w:ascii="Times New Roman" w:hAnsi="Times New Roman"/>
          <w:sz w:val="24"/>
          <w:szCs w:val="24"/>
        </w:rPr>
        <w:t xml:space="preserve">Современная этническая и языковая картина мира. Глобализация всех сфер общественной жизни.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</w:t>
      </w:r>
      <w:r w:rsidRPr="00C85B35">
        <w:rPr>
          <w:rFonts w:ascii="Times New Roman" w:hAnsi="Times New Roman"/>
          <w:sz w:val="24"/>
          <w:szCs w:val="24"/>
        </w:rPr>
        <w:t xml:space="preserve">Тенденции развития современного образовательного пространства. Региональные особенности поликультурного образовательного пространства России.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12. </w:t>
      </w:r>
      <w:r w:rsidRPr="00C85B35">
        <w:rPr>
          <w:rFonts w:ascii="Times New Roman" w:hAnsi="Times New Roman"/>
          <w:sz w:val="24"/>
          <w:szCs w:val="24"/>
        </w:rPr>
        <w:t xml:space="preserve">Международное сотрудничество в области образования: основные программы и проекты.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</w:t>
      </w:r>
      <w:r w:rsidRPr="00C85B35">
        <w:rPr>
          <w:rFonts w:ascii="Times New Roman" w:hAnsi="Times New Roman"/>
          <w:sz w:val="24"/>
          <w:szCs w:val="24"/>
        </w:rPr>
        <w:t xml:space="preserve">Языковая картина мира. Гипотеза лингвистической относительности Э.Сепира и Б.Уорфа и современные исследования. Языковая компетентность. Языковые ситуации. Проблемы билингвизма в современном обществе.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14. </w:t>
      </w:r>
      <w:r w:rsidRPr="00C85B35">
        <w:rPr>
          <w:rFonts w:ascii="Times New Roman" w:hAnsi="Times New Roman"/>
          <w:sz w:val="24"/>
          <w:szCs w:val="24"/>
        </w:rPr>
        <w:t xml:space="preserve">Этнокультурная вариативность социализации. Этнопсихологические проблемы исследования личности.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15. </w:t>
      </w:r>
      <w:r w:rsidRPr="00C85B35">
        <w:rPr>
          <w:rFonts w:ascii="Times New Roman" w:hAnsi="Times New Roman"/>
          <w:sz w:val="24"/>
          <w:szCs w:val="24"/>
        </w:rPr>
        <w:t xml:space="preserve">Универсальные и культурно-специфичные аспекты общения. Культурная вариативность регуляторов социального поведения.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16. </w:t>
      </w:r>
      <w:r w:rsidRPr="00C85B35">
        <w:rPr>
          <w:rFonts w:ascii="Times New Roman" w:hAnsi="Times New Roman"/>
          <w:sz w:val="24"/>
          <w:szCs w:val="24"/>
        </w:rPr>
        <w:t xml:space="preserve">Конструктивизм как теория познания в ПКО. Исследования Ж.Пиаже и его последователей. Исследования когнитивных стилей. Исследования интеллектуальных представлений Дж. Брунера.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17. </w:t>
      </w:r>
      <w:r w:rsidRPr="00C85B35">
        <w:rPr>
          <w:rFonts w:ascii="Times New Roman" w:hAnsi="Times New Roman"/>
          <w:sz w:val="24"/>
          <w:szCs w:val="24"/>
        </w:rPr>
        <w:t xml:space="preserve">Билингвизм и языковые универсалии. Языковые отличия и психология.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18. </w:t>
      </w:r>
      <w:r w:rsidRPr="00C85B35">
        <w:rPr>
          <w:rFonts w:ascii="Times New Roman" w:hAnsi="Times New Roman"/>
          <w:sz w:val="24"/>
          <w:szCs w:val="24"/>
        </w:rPr>
        <w:t xml:space="preserve">Психология социальной идентичности. Гражданская, этническая, региональная и культурная идентификации.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19. </w:t>
      </w:r>
      <w:r w:rsidRPr="00C85B35">
        <w:rPr>
          <w:rFonts w:ascii="Times New Roman" w:hAnsi="Times New Roman"/>
          <w:sz w:val="24"/>
          <w:szCs w:val="24"/>
        </w:rPr>
        <w:t xml:space="preserve">Кросс-культурная психология. Исследования в русле культурной психологии М. Коула. </w:t>
      </w:r>
    </w:p>
    <w:p w:rsidR="00431055" w:rsidRPr="00C85B3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</w:t>
      </w:r>
      <w:r w:rsidRPr="00C85B35">
        <w:rPr>
          <w:rFonts w:ascii="Times New Roman" w:hAnsi="Times New Roman"/>
          <w:sz w:val="24"/>
          <w:szCs w:val="24"/>
        </w:rPr>
        <w:t>Культура и тип нервной системы. Культура и ведущий канал восприятия информации. Культура и ведущее полушарие.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21. </w:t>
      </w:r>
      <w:r w:rsidRPr="00C85B35">
        <w:rPr>
          <w:rFonts w:ascii="Times New Roman" w:hAnsi="Times New Roman"/>
          <w:sz w:val="24"/>
          <w:szCs w:val="24"/>
        </w:rPr>
        <w:t xml:space="preserve">Релятивизм, абсолютизм и универсализм.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22. </w:t>
      </w:r>
      <w:r w:rsidRPr="00C85B35">
        <w:rPr>
          <w:rFonts w:ascii="Times New Roman" w:hAnsi="Times New Roman"/>
          <w:sz w:val="24"/>
          <w:szCs w:val="24"/>
        </w:rPr>
        <w:t xml:space="preserve">Межкультурная коммуникация. Зависимость коммуникации от культурного контекста. Экспрессивное поведение и культура. Межкультурные отличия в атрибутивных процессах.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23. </w:t>
      </w:r>
      <w:r w:rsidRPr="00C85B35">
        <w:rPr>
          <w:rFonts w:ascii="Times New Roman" w:hAnsi="Times New Roman"/>
          <w:sz w:val="24"/>
          <w:szCs w:val="24"/>
        </w:rPr>
        <w:t xml:space="preserve">Аккультурация: понятие, формы, результаты. Аккультурация как коммуникация. Культурный шок в процессе освоения чужой культуры. Культурная дистанция.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 </w:t>
      </w:r>
      <w:r w:rsidRPr="00C85B35">
        <w:rPr>
          <w:rFonts w:ascii="Times New Roman" w:hAnsi="Times New Roman"/>
          <w:sz w:val="24"/>
          <w:szCs w:val="24"/>
        </w:rPr>
        <w:t>Факторы, влияющие на процесс адаптации к новой культурной среде. Подготовка к межкультурному взаимодействию. Понятие межэтнического взаимодействия.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25. </w:t>
      </w:r>
      <w:r w:rsidRPr="00C85B35">
        <w:rPr>
          <w:rFonts w:ascii="Times New Roman" w:hAnsi="Times New Roman"/>
          <w:sz w:val="24"/>
          <w:szCs w:val="24"/>
        </w:rPr>
        <w:t xml:space="preserve">Основные типы и этапы развития межэтнических отношений. Этноцентризм как механизм межгруппового восприятия.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26. </w:t>
      </w:r>
      <w:r w:rsidRPr="00C85B35">
        <w:rPr>
          <w:rFonts w:ascii="Times New Roman" w:hAnsi="Times New Roman"/>
          <w:sz w:val="24"/>
          <w:szCs w:val="24"/>
        </w:rPr>
        <w:t xml:space="preserve">Этностереотипы и стереотипизации. Свойства этностереотипа. Социальная каузальная атрибуция.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27. </w:t>
      </w:r>
      <w:r w:rsidRPr="00C85B35">
        <w:rPr>
          <w:rFonts w:ascii="Times New Roman" w:hAnsi="Times New Roman"/>
          <w:sz w:val="24"/>
          <w:szCs w:val="24"/>
        </w:rPr>
        <w:t xml:space="preserve">Роль религии в жизни человека и общества. Психология религии о природе религиозного феномена (У. Джемс, 3. Фрейд, К. Г. Юнг).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28. </w:t>
      </w:r>
      <w:r w:rsidRPr="00C85B35">
        <w:rPr>
          <w:rFonts w:ascii="Times New Roman" w:hAnsi="Times New Roman"/>
          <w:sz w:val="24"/>
          <w:szCs w:val="24"/>
        </w:rPr>
        <w:t>Межэтнические</w:t>
      </w:r>
      <w:r>
        <w:rPr>
          <w:rFonts w:ascii="Times New Roman" w:hAnsi="Times New Roman"/>
          <w:sz w:val="24"/>
          <w:szCs w:val="24"/>
        </w:rPr>
        <w:t xml:space="preserve"> и межконфессиональные</w:t>
      </w:r>
      <w:r w:rsidRPr="00C85B35">
        <w:rPr>
          <w:rFonts w:ascii="Times New Roman" w:hAnsi="Times New Roman"/>
          <w:sz w:val="24"/>
          <w:szCs w:val="24"/>
        </w:rPr>
        <w:t xml:space="preserve"> конфликты как форма межгруппового кон</w:t>
      </w:r>
      <w:r>
        <w:rPr>
          <w:rFonts w:ascii="Times New Roman" w:hAnsi="Times New Roman"/>
          <w:sz w:val="24"/>
          <w:szCs w:val="24"/>
        </w:rPr>
        <w:t>фликта (и</w:t>
      </w:r>
      <w:r w:rsidRPr="00C85B35">
        <w:rPr>
          <w:rFonts w:ascii="Times New Roman" w:hAnsi="Times New Roman"/>
          <w:sz w:val="24"/>
          <w:szCs w:val="24"/>
        </w:rPr>
        <w:t>стоки</w:t>
      </w:r>
      <w:r>
        <w:rPr>
          <w:rFonts w:ascii="Times New Roman" w:hAnsi="Times New Roman"/>
          <w:sz w:val="24"/>
          <w:szCs w:val="24"/>
        </w:rPr>
        <w:t>, т</w:t>
      </w:r>
      <w:r w:rsidRPr="00C85B35">
        <w:rPr>
          <w:rFonts w:ascii="Times New Roman" w:hAnsi="Times New Roman"/>
          <w:sz w:val="24"/>
          <w:szCs w:val="24"/>
        </w:rPr>
        <w:t xml:space="preserve">еории </w:t>
      </w:r>
      <w:r>
        <w:rPr>
          <w:rFonts w:ascii="Times New Roman" w:hAnsi="Times New Roman"/>
          <w:sz w:val="24"/>
          <w:szCs w:val="24"/>
        </w:rPr>
        <w:t>возникновения, причины и динамика.</w:t>
      </w:r>
    </w:p>
    <w:p w:rsidR="00431055" w:rsidRPr="00930D41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29.</w:t>
      </w:r>
      <w:r w:rsidRPr="00C85B35">
        <w:rPr>
          <w:rFonts w:ascii="Times New Roman" w:hAnsi="Times New Roman"/>
          <w:sz w:val="24"/>
          <w:szCs w:val="24"/>
        </w:rPr>
        <w:t>Способы и принципы решения межэтнических конфликтов. Предупреждение межэтнических конфликтов</w:t>
      </w:r>
      <w:r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30. Связь культуры и образования.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31. Цели и ценности обучения в разных культурах.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32. Стили обучения и стили преподавания в разных культурах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33. Культурный интеллект и культурная компетентность современного педагога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34. Особенности выстраивания индивидуальной образовательной траектории обучающегося в поликультурной среде.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:rsidR="00431055" w:rsidRPr="00CA2EBD" w:rsidRDefault="00431055" w:rsidP="004310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CA2EBD">
        <w:rPr>
          <w:rFonts w:ascii="Times New Roman" w:eastAsia="Times New Roman" w:hAnsi="Times New Roman"/>
          <w:bCs/>
          <w:sz w:val="24"/>
          <w:szCs w:val="24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431055" w:rsidRPr="00CA2EBD" w:rsidRDefault="00431055" w:rsidP="00431055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CA2EB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Критерии оценки: 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431055" w:rsidRDefault="00431055" w:rsidP="0043105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2.2 Вопросы для устного опроса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lastRenderedPageBreak/>
        <w:t xml:space="preserve">Раздел 1. Поликультурное образование как специфическая область научно-педагогического знания 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Дайте определения п</w:t>
      </w:r>
      <w:r w:rsidRPr="007A7BFF">
        <w:rPr>
          <w:rFonts w:ascii="Times New Roman" w:hAnsi="Times New Roman"/>
          <w:sz w:val="24"/>
          <w:szCs w:val="24"/>
        </w:rPr>
        <w:t>онятия</w:t>
      </w:r>
      <w:r>
        <w:rPr>
          <w:rFonts w:ascii="Times New Roman" w:hAnsi="Times New Roman"/>
          <w:sz w:val="24"/>
          <w:szCs w:val="24"/>
        </w:rPr>
        <w:t>м</w:t>
      </w:r>
      <w:r w:rsidRPr="007A7BFF">
        <w:rPr>
          <w:rFonts w:ascii="Times New Roman" w:hAnsi="Times New Roman"/>
          <w:sz w:val="24"/>
          <w:szCs w:val="24"/>
        </w:rPr>
        <w:t xml:space="preserve"> «культура» и «образование.</w:t>
      </w:r>
      <w:r>
        <w:rPr>
          <w:rFonts w:ascii="Times New Roman" w:hAnsi="Times New Roman"/>
          <w:sz w:val="24"/>
          <w:szCs w:val="24"/>
        </w:rPr>
        <w:t xml:space="preserve">  В чем сложность таких определений?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Каково с</w:t>
      </w:r>
      <w:r w:rsidRPr="007A7BFF">
        <w:rPr>
          <w:rFonts w:ascii="Times New Roman" w:hAnsi="Times New Roman"/>
          <w:sz w:val="24"/>
          <w:szCs w:val="24"/>
        </w:rPr>
        <w:t>одержание термина поликультурное образование (ПКО)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Что является методологической основой ПКО?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Каковы м</w:t>
      </w:r>
      <w:r w:rsidRPr="007A7BFF">
        <w:rPr>
          <w:rFonts w:ascii="Times New Roman" w:hAnsi="Times New Roman"/>
          <w:sz w:val="24"/>
          <w:szCs w:val="24"/>
        </w:rPr>
        <w:t>одели ПКО в разных странах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Каковы предпосылки возникновения ПКО?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Какие социокультурные факторы оказали влияние на развитие ПКО в США?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Расскажите об истории </w:t>
      </w:r>
      <w:r w:rsidRPr="007A7BFF">
        <w:rPr>
          <w:rFonts w:ascii="Times New Roman" w:hAnsi="Times New Roman"/>
          <w:sz w:val="24"/>
          <w:szCs w:val="24"/>
        </w:rPr>
        <w:t>ПКО в США.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Охарактеризуйте с</w:t>
      </w:r>
      <w:r w:rsidRPr="00210B16">
        <w:rPr>
          <w:rFonts w:ascii="Times New Roman" w:hAnsi="Times New Roman"/>
          <w:sz w:val="24"/>
          <w:szCs w:val="24"/>
        </w:rPr>
        <w:t>ущность ПКО в США.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Каковы положения концепции ПКО Дж.Бэнкса?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10.Каковы основные модели ПКО в концепции К.Гранта?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 Чем отличается, по мнению Ю. Гарсиа, культурно отзывчивый педагог от обычного учителя?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12.Какие факторы определяют направленность ПКО в США на современном этапе?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13. Какие государственные документы определяют направленность ПКО в школах США?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Каковы основные направления подготовки американского учителя к работе с культурно-разнородным составом учащихся?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 Какие модели ПКО используются в школах США?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 Какая модель ПКО наиболее популярна в настоящее время в школах США и почему?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 Какой опыт американских педагогов можно использовать в российских образовательных учреждениях?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 Расскажите об истории</w:t>
      </w:r>
      <w:r w:rsidRPr="00210B16">
        <w:rPr>
          <w:rFonts w:ascii="Times New Roman" w:hAnsi="Times New Roman"/>
          <w:sz w:val="24"/>
          <w:szCs w:val="24"/>
        </w:rPr>
        <w:t xml:space="preserve"> развития ПКО в Европейских странах</w:t>
      </w:r>
      <w:r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 Каковы основные идеи ПКО в Европе?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Дайте характеристику предпосылкам возникновения </w:t>
      </w:r>
      <w:r w:rsidRPr="00C85EF1">
        <w:rPr>
          <w:rFonts w:ascii="Times New Roman" w:hAnsi="Times New Roman"/>
          <w:sz w:val="24"/>
          <w:szCs w:val="24"/>
        </w:rPr>
        <w:t>ПКО в России.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21. Перечислите и дайте характеристику этапам</w:t>
      </w:r>
      <w:r w:rsidRPr="00C85EF1">
        <w:rPr>
          <w:rFonts w:ascii="Times New Roman" w:hAnsi="Times New Roman"/>
          <w:sz w:val="24"/>
          <w:szCs w:val="24"/>
        </w:rPr>
        <w:t xml:space="preserve"> развития ПКО в постсоветский период в России</w:t>
      </w:r>
      <w:r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22.Чего общего и чем отличаются ПКО и интернациональное и межнациональное  воспитание?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23. Охарактеризуйте факторы, обусловившие выдвижение ПКО в ряд приоритетных направлений для российской педагогической науки и практики.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24. Каковы общие характеристики концепций ПКО российских ученых?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25. Какие документы являются нормативной основой ПКО в российской школе?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 Какие факторы определяют особенности развития идей ПКО в российской школе.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 Каковы цель и задачи ПКО в российской школе? Чем они отличаются от целевых установок американских педагогов и почему?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28. Каковы перспективные направления развития ПКО в РФ?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29. Приведите конкретные примеры реализации ПКО в образовательных учреждениях РФ.</w:t>
      </w:r>
    </w:p>
    <w:p w:rsidR="00431055" w:rsidRPr="004A58A4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2.Теоретико-методологические основы поликультурного образования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Дайте определения понятиям «Культурный монизм» и «Культурный плюрализм».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Дайте характеристику философии модернизма и постмодернизма 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Какие тенденции в развитии ПКО выделяются в зависимости от того, что понимается под с</w:t>
      </w:r>
      <w:r w:rsidRPr="00C919B1">
        <w:rPr>
          <w:rFonts w:ascii="Times New Roman" w:hAnsi="Times New Roman"/>
          <w:sz w:val="24"/>
          <w:szCs w:val="24"/>
        </w:rPr>
        <w:t>убъект</w:t>
      </w:r>
      <w:r>
        <w:rPr>
          <w:rFonts w:ascii="Times New Roman" w:hAnsi="Times New Roman"/>
          <w:sz w:val="24"/>
          <w:szCs w:val="24"/>
        </w:rPr>
        <w:t>ом</w:t>
      </w:r>
      <w:r w:rsidRPr="00C919B1">
        <w:rPr>
          <w:rFonts w:ascii="Times New Roman" w:hAnsi="Times New Roman"/>
          <w:sz w:val="24"/>
          <w:szCs w:val="24"/>
        </w:rPr>
        <w:t xml:space="preserve"> культуры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Каковы этапы развития межкультурной чувствительности</w:t>
      </w:r>
      <w:r w:rsidRPr="00C919B1">
        <w:rPr>
          <w:rFonts w:ascii="Times New Roman" w:hAnsi="Times New Roman"/>
          <w:sz w:val="24"/>
          <w:szCs w:val="24"/>
        </w:rPr>
        <w:t>.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В чем заключается парадигмальный анализ педагогической реальности? </w:t>
      </w:r>
    </w:p>
    <w:p w:rsidR="00431055" w:rsidRPr="00524EC3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3. Современное поликультурное социальное и образовательное пространство.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2CE7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. Дайте определение понятиям: «</w:t>
      </w:r>
      <w:r w:rsidRPr="00EE2CE7">
        <w:rPr>
          <w:rFonts w:ascii="Times New Roman" w:hAnsi="Times New Roman"/>
          <w:bCs/>
          <w:sz w:val="24"/>
          <w:szCs w:val="24"/>
        </w:rPr>
        <w:t>Социальное пространство</w:t>
      </w:r>
      <w:r>
        <w:rPr>
          <w:rFonts w:ascii="Times New Roman" w:hAnsi="Times New Roman"/>
          <w:bCs/>
          <w:sz w:val="24"/>
          <w:szCs w:val="24"/>
        </w:rPr>
        <w:t>»,</w:t>
      </w:r>
      <w:r>
        <w:rPr>
          <w:rFonts w:ascii="Times New Roman" w:hAnsi="Times New Roman"/>
          <w:sz w:val="24"/>
          <w:szCs w:val="24"/>
        </w:rPr>
        <w:t>«</w:t>
      </w:r>
      <w:r w:rsidRPr="00EE2CE7">
        <w:rPr>
          <w:rFonts w:ascii="Times New Roman" w:hAnsi="Times New Roman"/>
          <w:sz w:val="24"/>
          <w:szCs w:val="24"/>
        </w:rPr>
        <w:t>Образовательное пространство</w:t>
      </w:r>
      <w:r>
        <w:rPr>
          <w:rFonts w:ascii="Times New Roman" w:hAnsi="Times New Roman"/>
          <w:sz w:val="24"/>
          <w:szCs w:val="24"/>
        </w:rPr>
        <w:t>»,«</w:t>
      </w:r>
      <w:r w:rsidRPr="00EE2CE7">
        <w:rPr>
          <w:rFonts w:ascii="Times New Roman" w:hAnsi="Times New Roman"/>
          <w:sz w:val="24"/>
          <w:szCs w:val="24"/>
        </w:rPr>
        <w:t>Региональный подход к образованию</w:t>
      </w:r>
      <w:r>
        <w:rPr>
          <w:rFonts w:ascii="Times New Roman" w:hAnsi="Times New Roman"/>
          <w:sz w:val="24"/>
          <w:szCs w:val="24"/>
        </w:rPr>
        <w:t>».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Дайте характеристику современной этнической картине мира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Дайте характеристику современной языковой картине</w:t>
      </w:r>
      <w:r w:rsidRPr="002B3A6B">
        <w:rPr>
          <w:rFonts w:ascii="Times New Roman" w:hAnsi="Times New Roman"/>
          <w:sz w:val="24"/>
          <w:szCs w:val="24"/>
        </w:rPr>
        <w:t xml:space="preserve"> мира.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Каковы проявления г</w:t>
      </w:r>
      <w:r w:rsidRPr="002B3A6B">
        <w:rPr>
          <w:rFonts w:ascii="Times New Roman" w:hAnsi="Times New Roman"/>
          <w:sz w:val="24"/>
          <w:szCs w:val="24"/>
        </w:rPr>
        <w:t>лобализац</w:t>
      </w:r>
      <w:r>
        <w:rPr>
          <w:rFonts w:ascii="Times New Roman" w:hAnsi="Times New Roman"/>
          <w:sz w:val="24"/>
          <w:szCs w:val="24"/>
        </w:rPr>
        <w:t>ия всех сфер общественной жизни?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Каковы тенденции</w:t>
      </w:r>
      <w:r w:rsidRPr="002B3A6B">
        <w:rPr>
          <w:rFonts w:ascii="Times New Roman" w:hAnsi="Times New Roman"/>
          <w:sz w:val="24"/>
          <w:szCs w:val="24"/>
        </w:rPr>
        <w:t xml:space="preserve"> развития современного образовательного пространства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В чем заключаются р</w:t>
      </w:r>
      <w:r w:rsidRPr="002B3A6B">
        <w:rPr>
          <w:rFonts w:ascii="Times New Roman" w:hAnsi="Times New Roman"/>
          <w:sz w:val="24"/>
          <w:szCs w:val="24"/>
        </w:rPr>
        <w:t>егиональные особенности поликультурного образ</w:t>
      </w:r>
      <w:r>
        <w:rPr>
          <w:rFonts w:ascii="Times New Roman" w:hAnsi="Times New Roman"/>
          <w:sz w:val="24"/>
          <w:szCs w:val="24"/>
        </w:rPr>
        <w:t>овательного пространства России?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Дайте характеристику международному сотрудничеству в области образования. Назовите</w:t>
      </w:r>
      <w:r w:rsidRPr="002B3A6B">
        <w:rPr>
          <w:rFonts w:ascii="Times New Roman" w:hAnsi="Times New Roman"/>
          <w:sz w:val="24"/>
          <w:szCs w:val="24"/>
        </w:rPr>
        <w:t xml:space="preserve"> основные программы и проекты.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В чем заключаетсяг</w:t>
      </w:r>
      <w:r w:rsidRPr="00733D87">
        <w:rPr>
          <w:rFonts w:ascii="Times New Roman" w:hAnsi="Times New Roman"/>
          <w:sz w:val="24"/>
          <w:szCs w:val="24"/>
        </w:rPr>
        <w:t>ипотеза лингвистической отн</w:t>
      </w:r>
      <w:r>
        <w:rPr>
          <w:rFonts w:ascii="Times New Roman" w:hAnsi="Times New Roman"/>
          <w:sz w:val="24"/>
          <w:szCs w:val="24"/>
        </w:rPr>
        <w:t xml:space="preserve">осительности Э.Сепира и Б.Уорфа? Каковы современные исследования в этой обрасти? </w:t>
      </w:r>
    </w:p>
    <w:p w:rsidR="00431055" w:rsidRPr="0023230E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В чем заключается я</w:t>
      </w:r>
      <w:r w:rsidRPr="00733D87">
        <w:rPr>
          <w:rFonts w:ascii="Times New Roman" w:hAnsi="Times New Roman"/>
          <w:sz w:val="24"/>
          <w:szCs w:val="24"/>
        </w:rPr>
        <w:t>зыковая компетентность</w:t>
      </w:r>
      <w:r>
        <w:rPr>
          <w:rFonts w:ascii="Times New Roman" w:hAnsi="Times New Roman"/>
          <w:sz w:val="24"/>
          <w:szCs w:val="24"/>
        </w:rPr>
        <w:t>?</w:t>
      </w:r>
    </w:p>
    <w:p w:rsidR="00431055" w:rsidRPr="0023230E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Каковы п</w:t>
      </w:r>
      <w:r w:rsidRPr="0023230E">
        <w:rPr>
          <w:rFonts w:ascii="Times New Roman" w:hAnsi="Times New Roman"/>
          <w:sz w:val="24"/>
          <w:szCs w:val="24"/>
        </w:rPr>
        <w:t xml:space="preserve">сихологические проблемы содержания, развития и измерения </w:t>
      </w:r>
      <w:r>
        <w:rPr>
          <w:rFonts w:ascii="Times New Roman" w:hAnsi="Times New Roman"/>
          <w:sz w:val="24"/>
          <w:szCs w:val="24"/>
        </w:rPr>
        <w:t>языковой компетентности?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Дайте определение понятию «Я</w:t>
      </w:r>
      <w:r w:rsidRPr="00733D87">
        <w:rPr>
          <w:rFonts w:ascii="Times New Roman" w:hAnsi="Times New Roman"/>
          <w:sz w:val="24"/>
          <w:szCs w:val="24"/>
        </w:rPr>
        <w:t>зыковые ситуации</w:t>
      </w:r>
      <w:r>
        <w:rPr>
          <w:rFonts w:ascii="Times New Roman" w:hAnsi="Times New Roman"/>
          <w:sz w:val="24"/>
          <w:szCs w:val="24"/>
        </w:rPr>
        <w:t>»</w:t>
      </w:r>
      <w:r w:rsidRPr="00733D87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 В чем заключаются п</w:t>
      </w:r>
      <w:r w:rsidRPr="00733D87">
        <w:rPr>
          <w:rFonts w:ascii="Times New Roman" w:hAnsi="Times New Roman"/>
          <w:sz w:val="24"/>
          <w:szCs w:val="24"/>
        </w:rPr>
        <w:t>роблемы бил</w:t>
      </w:r>
      <w:r>
        <w:rPr>
          <w:rFonts w:ascii="Times New Roman" w:hAnsi="Times New Roman"/>
          <w:sz w:val="24"/>
          <w:szCs w:val="24"/>
        </w:rPr>
        <w:t>ингвизма в современном обществе?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12.В чем заключается этнокультурная вариативность социализации?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13. Как культура влияет на социальное развитие?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Какова точка зрения Ж. Пиаже по вопросу влияния культуры на развитие ребенка? Расскажите про исследования его и его последователей.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15. В чем заключаютсяэтнопсихологические проблемы исследования личности.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16. Дайте характеристику универсальным и культурно-специфичным аспектам общения.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 В чем заключается культурная вариативность регуляторов социального поведения?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 На какой теории познания основывается ПКО?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 Дайте характеристику конструктивизма как теории познания в ПКО.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Расскажите про исследования когнитивных стилей.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21. Расскажите про исследования интеллектуальных представлений Дж. Брунера.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22.Дайте определение понятию «билингвизм». В чем заключаются особенности усвоения родного языка.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23. Как взаимосвязаны между собой язык и культура?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 Охарактеризуйте психологический подход к исследованию социальной идентичности.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25.Дайте определение понятиям: гражданская, этническая, региональная и культурная идентификации.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 Какова структура этнической идентичности?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 Каков объект и задачи исследования кросс-культурной психологии?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28.Расскажите про исследования в русле культурной психологии М. Коула.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29. Какова культурная обусловленность типа нервной системы?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30. Как нужно обучать детей со слабым типом нервной системы?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31. Что такое межполушарная ассиметрия? Как она культурно обусловлена?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32. Как нужно обучать правополушарных детей?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33. Как соотносятсякультура и ведущий канал восприятия информации?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34. Дайте рекомендации по обучению детей кинестетиков и аудиалов.</w:t>
      </w:r>
    </w:p>
    <w:p w:rsidR="00431055" w:rsidRPr="00524EC3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Pr="001F14ED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Дайте развернутую характеристику научным подходам к изучению культуры: р</w:t>
      </w:r>
      <w:r w:rsidRPr="00B359C9">
        <w:rPr>
          <w:rFonts w:ascii="Times New Roman" w:hAnsi="Times New Roman"/>
          <w:sz w:val="24"/>
          <w:szCs w:val="24"/>
        </w:rPr>
        <w:t>елятивизм, абсолютизм и универсализм.</w:t>
      </w:r>
    </w:p>
    <w:p w:rsidR="00431055" w:rsidRPr="001F14ED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определение понятию «</w:t>
      </w:r>
      <w:r w:rsidRPr="00B359C9">
        <w:rPr>
          <w:rFonts w:ascii="Times New Roman" w:hAnsi="Times New Roman"/>
          <w:sz w:val="24"/>
          <w:szCs w:val="24"/>
        </w:rPr>
        <w:t>Межкультурная коммуникация</w:t>
      </w:r>
      <w:r>
        <w:rPr>
          <w:rFonts w:ascii="Times New Roman" w:hAnsi="Times New Roman"/>
          <w:sz w:val="24"/>
          <w:szCs w:val="24"/>
        </w:rPr>
        <w:t>»</w:t>
      </w:r>
      <w:r w:rsidRPr="00B359C9">
        <w:rPr>
          <w:rFonts w:ascii="Times New Roman" w:hAnsi="Times New Roman"/>
          <w:sz w:val="24"/>
          <w:szCs w:val="24"/>
        </w:rPr>
        <w:t>.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чем заключается </w:t>
      </w:r>
      <w:r w:rsidRPr="00B359C9">
        <w:rPr>
          <w:rFonts w:ascii="Times New Roman" w:hAnsi="Times New Roman"/>
          <w:sz w:val="24"/>
          <w:szCs w:val="24"/>
        </w:rPr>
        <w:t>коммуникации от культурного контекста</w:t>
      </w:r>
      <w:r>
        <w:rPr>
          <w:rFonts w:ascii="Times New Roman" w:hAnsi="Times New Roman"/>
          <w:sz w:val="24"/>
          <w:szCs w:val="24"/>
        </w:rPr>
        <w:t>.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 взаимосвязаны между собой э</w:t>
      </w:r>
      <w:r w:rsidRPr="00B359C9">
        <w:rPr>
          <w:rFonts w:ascii="Times New Roman" w:hAnsi="Times New Roman"/>
          <w:sz w:val="24"/>
          <w:szCs w:val="24"/>
        </w:rPr>
        <w:t>кспрессивное поведение и культура</w:t>
      </w:r>
      <w:r>
        <w:rPr>
          <w:rFonts w:ascii="Times New Roman" w:hAnsi="Times New Roman"/>
          <w:sz w:val="24"/>
          <w:szCs w:val="24"/>
        </w:rPr>
        <w:t>?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чем заключаются м</w:t>
      </w:r>
      <w:r w:rsidRPr="00B359C9">
        <w:rPr>
          <w:rFonts w:ascii="Times New Roman" w:hAnsi="Times New Roman"/>
          <w:sz w:val="24"/>
          <w:szCs w:val="24"/>
        </w:rPr>
        <w:t>ежкультурные о</w:t>
      </w:r>
      <w:r>
        <w:rPr>
          <w:rFonts w:ascii="Times New Roman" w:hAnsi="Times New Roman"/>
          <w:sz w:val="24"/>
          <w:szCs w:val="24"/>
        </w:rPr>
        <w:t>тличия в атрибутивных процессах?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понятие «</w:t>
      </w:r>
      <w:r w:rsidRPr="00534F7B">
        <w:rPr>
          <w:rFonts w:ascii="Times New Roman" w:hAnsi="Times New Roman"/>
          <w:sz w:val="24"/>
          <w:szCs w:val="24"/>
        </w:rPr>
        <w:t>Аккультурация</w:t>
      </w:r>
      <w:r>
        <w:rPr>
          <w:rFonts w:ascii="Times New Roman" w:hAnsi="Times New Roman"/>
          <w:sz w:val="24"/>
          <w:szCs w:val="24"/>
        </w:rPr>
        <w:t>» и расскажите, о формах ее протекания и возможных результатах.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чем состоит гипотеза «культурного шока» и какие теории предлагаются для ее объяснения?</w:t>
      </w:r>
    </w:p>
    <w:p w:rsidR="00431055" w:rsidRPr="00524EC3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чего зависит успешность социокультурной и психологической адаптации мигрантов?</w:t>
      </w:r>
    </w:p>
    <w:p w:rsidR="00431055" w:rsidRPr="00524EC3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5. </w:t>
      </w:r>
      <w:r w:rsidRPr="00524EC3">
        <w:rPr>
          <w:rFonts w:ascii="Times New Roman" w:hAnsi="Times New Roman"/>
          <w:b/>
          <w:sz w:val="24"/>
          <w:szCs w:val="24"/>
        </w:rPr>
        <w:t>Психология межэтнических и межконфессиональных отношений</w:t>
      </w:r>
    </w:p>
    <w:p w:rsidR="00431055" w:rsidRPr="006132E1" w:rsidRDefault="00431055" w:rsidP="00431055">
      <w:pPr>
        <w:pStyle w:val="a4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определение понятию «межэтническоевзаимодействие»</w:t>
      </w:r>
      <w:r w:rsidRPr="006132E1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Каковы о</w:t>
      </w:r>
      <w:r w:rsidRPr="00C53292">
        <w:rPr>
          <w:rFonts w:ascii="Times New Roman" w:hAnsi="Times New Roman"/>
          <w:sz w:val="24"/>
          <w:szCs w:val="24"/>
        </w:rPr>
        <w:t>сновные типы и этапы развитиямежэтнических отношений.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Дайте характеристику феномену э</w:t>
      </w:r>
      <w:r w:rsidRPr="00C53292">
        <w:rPr>
          <w:rFonts w:ascii="Times New Roman" w:hAnsi="Times New Roman"/>
          <w:sz w:val="24"/>
          <w:szCs w:val="24"/>
        </w:rPr>
        <w:t>тноцентризм</w:t>
      </w:r>
      <w:r>
        <w:rPr>
          <w:rFonts w:ascii="Times New Roman" w:hAnsi="Times New Roman"/>
          <w:sz w:val="24"/>
          <w:szCs w:val="24"/>
        </w:rPr>
        <w:t>а</w:t>
      </w:r>
      <w:r w:rsidRPr="00C53292">
        <w:rPr>
          <w:rFonts w:ascii="Times New Roman" w:hAnsi="Times New Roman"/>
          <w:sz w:val="24"/>
          <w:szCs w:val="24"/>
        </w:rPr>
        <w:t xml:space="preserve"> как механизм межгруппового восприятия.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Дайте определение понятию «этностереотип» и расскажите об его свойствах.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В чем заключается механизм </w:t>
      </w:r>
      <w:r w:rsidRPr="00C53292">
        <w:rPr>
          <w:rFonts w:ascii="Times New Roman" w:hAnsi="Times New Roman"/>
          <w:sz w:val="24"/>
          <w:szCs w:val="24"/>
        </w:rPr>
        <w:t xml:space="preserve">стереотипизации.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Расскажите об межкультурном различии в атрибутивных процессах.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Дайте определение понятию «религия» и расскажите о к</w:t>
      </w:r>
      <w:r w:rsidRPr="00AA1603">
        <w:rPr>
          <w:rFonts w:ascii="Times New Roman" w:hAnsi="Times New Roman"/>
          <w:sz w:val="24"/>
          <w:szCs w:val="24"/>
        </w:rPr>
        <w:t xml:space="preserve">лассификация религий.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В чем заключается п</w:t>
      </w:r>
      <w:r w:rsidRPr="00AA1603">
        <w:rPr>
          <w:rFonts w:ascii="Times New Roman" w:hAnsi="Times New Roman"/>
          <w:sz w:val="24"/>
          <w:szCs w:val="24"/>
        </w:rPr>
        <w:t xml:space="preserve">роблема </w:t>
      </w:r>
      <w:r>
        <w:rPr>
          <w:rFonts w:ascii="Times New Roman" w:hAnsi="Times New Roman"/>
          <w:sz w:val="24"/>
          <w:szCs w:val="24"/>
        </w:rPr>
        <w:t>возникновения религии? Какие есть мнения на этот счет в научном сообществе.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Расскажите про структуру</w:t>
      </w:r>
      <w:r w:rsidRPr="00AA1603">
        <w:rPr>
          <w:rFonts w:ascii="Times New Roman" w:hAnsi="Times New Roman"/>
          <w:sz w:val="24"/>
          <w:szCs w:val="24"/>
        </w:rPr>
        <w:t xml:space="preserve"> религии.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Какова р</w:t>
      </w:r>
      <w:r w:rsidRPr="00AA1603">
        <w:rPr>
          <w:rFonts w:ascii="Times New Roman" w:hAnsi="Times New Roman"/>
          <w:sz w:val="24"/>
          <w:szCs w:val="24"/>
        </w:rPr>
        <w:t>оль религии в жизни человека и общества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Расскажите о вкладе </w:t>
      </w:r>
      <w:r w:rsidRPr="00AA1603">
        <w:rPr>
          <w:rFonts w:ascii="Times New Roman" w:hAnsi="Times New Roman"/>
          <w:sz w:val="24"/>
          <w:szCs w:val="24"/>
        </w:rPr>
        <w:t>У. Джемс</w:t>
      </w:r>
      <w:r>
        <w:rPr>
          <w:rFonts w:ascii="Times New Roman" w:hAnsi="Times New Roman"/>
          <w:sz w:val="24"/>
          <w:szCs w:val="24"/>
        </w:rPr>
        <w:t>а</w:t>
      </w:r>
      <w:r w:rsidRPr="00AA1603">
        <w:rPr>
          <w:rFonts w:ascii="Times New Roman" w:hAnsi="Times New Roman"/>
          <w:sz w:val="24"/>
          <w:szCs w:val="24"/>
        </w:rPr>
        <w:t>, 3. Фрейд</w:t>
      </w:r>
      <w:r>
        <w:rPr>
          <w:rFonts w:ascii="Times New Roman" w:hAnsi="Times New Roman"/>
          <w:sz w:val="24"/>
          <w:szCs w:val="24"/>
        </w:rPr>
        <w:t>а</w:t>
      </w:r>
      <w:r w:rsidRPr="00AA1603">
        <w:rPr>
          <w:rFonts w:ascii="Times New Roman" w:hAnsi="Times New Roman"/>
          <w:sz w:val="24"/>
          <w:szCs w:val="24"/>
        </w:rPr>
        <w:t>, К. Г. Юнг</w:t>
      </w:r>
      <w:r>
        <w:rPr>
          <w:rFonts w:ascii="Times New Roman" w:hAnsi="Times New Roman"/>
          <w:sz w:val="24"/>
          <w:szCs w:val="24"/>
        </w:rPr>
        <w:t xml:space="preserve">ав изучение психологии  </w:t>
      </w:r>
      <w:r w:rsidRPr="00AA1603">
        <w:rPr>
          <w:rFonts w:ascii="Times New Roman" w:hAnsi="Times New Roman"/>
          <w:sz w:val="24"/>
          <w:szCs w:val="24"/>
        </w:rPr>
        <w:t>религии</w:t>
      </w:r>
      <w:r>
        <w:rPr>
          <w:rFonts w:ascii="Times New Roman" w:hAnsi="Times New Roman"/>
          <w:sz w:val="24"/>
          <w:szCs w:val="24"/>
        </w:rPr>
        <w:t xml:space="preserve"> и о природы религиозного феномена</w:t>
      </w:r>
      <w:r w:rsidRPr="00AA1603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 Дайте определение понятию «межэтнические конфликт»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Каковы причины межэтнических конфликтов?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Расскажите про т</w:t>
      </w:r>
      <w:r w:rsidRPr="00733D87">
        <w:rPr>
          <w:rFonts w:ascii="Times New Roman" w:hAnsi="Times New Roman"/>
          <w:sz w:val="24"/>
          <w:szCs w:val="24"/>
        </w:rPr>
        <w:t xml:space="preserve">еории межэтнических конфликтов.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 Как развиваются межэтнические конфликты?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 Какие Вы знаете с</w:t>
      </w:r>
      <w:r w:rsidRPr="00733D87">
        <w:rPr>
          <w:rFonts w:ascii="Times New Roman" w:hAnsi="Times New Roman"/>
          <w:sz w:val="24"/>
          <w:szCs w:val="24"/>
        </w:rPr>
        <w:t>пособы и принципы решения межэтнических конфликтов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17. Дайте рекомендации по предупреждению </w:t>
      </w:r>
      <w:r w:rsidRPr="00733D87">
        <w:rPr>
          <w:rFonts w:ascii="Times New Roman" w:hAnsi="Times New Roman"/>
          <w:sz w:val="24"/>
          <w:szCs w:val="24"/>
        </w:rPr>
        <w:t>межэтнических конфликтов.</w:t>
      </w:r>
    </w:p>
    <w:p w:rsidR="00431055" w:rsidRPr="006132E1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 В чем особенности возникновения, развития и урегулирования межконфессиональных конфликтов?</w:t>
      </w:r>
    </w:p>
    <w:p w:rsidR="00431055" w:rsidRPr="00FB50DB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FB50D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31055" w:rsidRDefault="00431055" w:rsidP="00431055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>
        <w:rPr>
          <w:rFonts w:ascii="Times New Roman" w:hAnsi="Times New Roman"/>
          <w:b/>
          <w:sz w:val="24"/>
          <w:szCs w:val="24"/>
        </w:rPr>
        <w:t>оценка «зачтено»</w:t>
      </w:r>
      <w:r>
        <w:rPr>
          <w:rFonts w:ascii="Times New Roman" w:hAnsi="Times New Roman"/>
          <w:sz w:val="24"/>
          <w:szCs w:val="24"/>
        </w:rPr>
        <w:t xml:space="preserve">  выставляется если </w:t>
      </w:r>
      <w:r>
        <w:rPr>
          <w:rFonts w:ascii="Times New Roman" w:eastAsia="Times New Roman" w:hAnsi="Times New Roman"/>
          <w:color w:val="333333"/>
          <w:sz w:val="24"/>
          <w:szCs w:val="24"/>
        </w:rPr>
        <w:t xml:space="preserve">студент правильно </w:t>
      </w:r>
      <w:r>
        <w:rPr>
          <w:rFonts w:ascii="Times New Roman" w:hAnsi="Times New Roman"/>
          <w:color w:val="333333"/>
          <w:sz w:val="24"/>
          <w:szCs w:val="24"/>
        </w:rPr>
        <w:t>и развернуто ответил на поставленные вопросы</w:t>
      </w:r>
      <w:r>
        <w:rPr>
          <w:rFonts w:ascii="Times New Roman" w:eastAsia="Times New Roman" w:hAnsi="Times New Roman"/>
          <w:color w:val="333333"/>
          <w:sz w:val="24"/>
          <w:szCs w:val="24"/>
        </w:rPr>
        <w:t>;</w:t>
      </w:r>
      <w:r>
        <w:rPr>
          <w:rFonts w:ascii="Times New Roman" w:hAnsi="Times New Roman"/>
          <w:color w:val="333333"/>
          <w:sz w:val="24"/>
          <w:szCs w:val="24"/>
        </w:rPr>
        <w:t xml:space="preserve">построил ответ </w:t>
      </w:r>
      <w:r>
        <w:rPr>
          <w:rFonts w:ascii="Times New Roman" w:eastAsia="Times New Roman" w:hAnsi="Times New Roman"/>
          <w:color w:val="333333"/>
          <w:sz w:val="24"/>
          <w:szCs w:val="24"/>
        </w:rPr>
        <w:t>логично, последовательно, привел примеры</w:t>
      </w:r>
      <w:r>
        <w:rPr>
          <w:rFonts w:ascii="Times New Roman" w:hAnsi="Times New Roman"/>
          <w:color w:val="333333"/>
          <w:sz w:val="24"/>
          <w:szCs w:val="24"/>
        </w:rPr>
        <w:t xml:space="preserve">, показал </w:t>
      </w:r>
      <w:r>
        <w:rPr>
          <w:rFonts w:ascii="Times New Roman" w:eastAsia="Times New Roman" w:hAnsi="Times New Roman"/>
          <w:color w:val="000000"/>
          <w:sz w:val="24"/>
          <w:szCs w:val="24"/>
        </w:rPr>
        <w:t>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 употреблении терминологического аппарата;</w:t>
      </w:r>
    </w:p>
    <w:p w:rsidR="00431055" w:rsidRDefault="00431055" w:rsidP="00431055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ab/>
        <w:t xml:space="preserve">- </w:t>
      </w:r>
      <w:r>
        <w:rPr>
          <w:rFonts w:ascii="Times New Roman" w:hAnsi="Times New Roman"/>
          <w:b/>
          <w:sz w:val="24"/>
          <w:szCs w:val="24"/>
        </w:rPr>
        <w:t xml:space="preserve">оценка«не зачтено» </w:t>
      </w:r>
      <w:r w:rsidRPr="00752B14">
        <w:rPr>
          <w:rFonts w:ascii="Times New Roman" w:hAnsi="Times New Roman"/>
          <w:sz w:val="24"/>
          <w:szCs w:val="24"/>
        </w:rPr>
        <w:t>если</w:t>
      </w:r>
      <w:r>
        <w:rPr>
          <w:rFonts w:ascii="Times New Roman" w:eastAsia="Times New Roman" w:hAnsi="Times New Roman"/>
          <w:color w:val="333333"/>
          <w:sz w:val="24"/>
          <w:szCs w:val="24"/>
        </w:rPr>
        <w:t xml:space="preserve">студент </w:t>
      </w:r>
      <w:r>
        <w:rPr>
          <w:rFonts w:ascii="Times New Roman" w:hAnsi="Times New Roman"/>
          <w:color w:val="333333"/>
          <w:sz w:val="24"/>
        </w:rPr>
        <w:t xml:space="preserve">не ответил на вопрос или при ответе </w:t>
      </w:r>
      <w:r>
        <w:rPr>
          <w:rFonts w:ascii="Times New Roman" w:hAnsi="Times New Roman"/>
          <w:color w:val="000000"/>
          <w:sz w:val="24"/>
        </w:rPr>
        <w:t>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431055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431055" w:rsidRPr="00FB50DB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2.3 </w:t>
      </w:r>
      <w:r w:rsidRPr="00FB50DB">
        <w:rPr>
          <w:rFonts w:ascii="Times New Roman" w:hAnsi="Times New Roman"/>
          <w:b/>
          <w:sz w:val="24"/>
          <w:szCs w:val="24"/>
        </w:rPr>
        <w:t>Вопросы</w:t>
      </w:r>
      <w:r>
        <w:rPr>
          <w:rFonts w:ascii="Times New Roman" w:hAnsi="Times New Roman"/>
          <w:b/>
          <w:sz w:val="24"/>
          <w:szCs w:val="24"/>
        </w:rPr>
        <w:t xml:space="preserve"> для коллоквиума</w:t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2.Теоретико-методологические основы поликультурного образования</w:t>
      </w:r>
    </w:p>
    <w:p w:rsidR="00431055" w:rsidRPr="00CC238C" w:rsidRDefault="00431055" w:rsidP="00431055">
      <w:pPr>
        <w:pStyle w:val="a4"/>
        <w:numPr>
          <w:ilvl w:val="0"/>
          <w:numId w:val="22"/>
        </w:numPr>
        <w:spacing w:after="0" w:line="240" w:lineRule="auto"/>
        <w:ind w:left="0" w:firstLine="357"/>
        <w:jc w:val="both"/>
        <w:rPr>
          <w:rFonts w:ascii="Times New Roman" w:hAnsi="Times New Roman"/>
          <w:b/>
          <w:sz w:val="24"/>
          <w:szCs w:val="24"/>
        </w:rPr>
      </w:pPr>
      <w:r w:rsidRPr="00CC238C">
        <w:rPr>
          <w:rFonts w:ascii="Times New Roman" w:hAnsi="Times New Roman"/>
          <w:sz w:val="24"/>
          <w:szCs w:val="24"/>
        </w:rPr>
        <w:lastRenderedPageBreak/>
        <w:t>Модели монокультурного образования</w:t>
      </w:r>
      <w:r>
        <w:rPr>
          <w:rFonts w:ascii="Times New Roman" w:hAnsi="Times New Roman"/>
          <w:sz w:val="24"/>
          <w:szCs w:val="24"/>
        </w:rPr>
        <w:t>: универсальное образование, ассимиляционная, сегрегационная, компенсаторная образовательные модели, транскультурное образование.</w:t>
      </w:r>
    </w:p>
    <w:p w:rsidR="00431055" w:rsidRPr="00C0153E" w:rsidRDefault="00431055" w:rsidP="00431055">
      <w:pPr>
        <w:pStyle w:val="a4"/>
        <w:numPr>
          <w:ilvl w:val="0"/>
          <w:numId w:val="22"/>
        </w:numPr>
        <w:spacing w:after="0" w:line="240" w:lineRule="auto"/>
        <w:ind w:left="0" w:firstLine="357"/>
        <w:jc w:val="both"/>
        <w:rPr>
          <w:rFonts w:ascii="Times New Roman" w:hAnsi="Times New Roman"/>
          <w:b/>
          <w:sz w:val="24"/>
          <w:szCs w:val="24"/>
        </w:rPr>
      </w:pPr>
      <w:r w:rsidRPr="00CC238C">
        <w:rPr>
          <w:rFonts w:ascii="Times New Roman" w:hAnsi="Times New Roman"/>
          <w:sz w:val="24"/>
          <w:szCs w:val="24"/>
        </w:rPr>
        <w:t>Модели поликультурного образования</w:t>
      </w:r>
      <w:r>
        <w:rPr>
          <w:rFonts w:ascii="Times New Roman" w:hAnsi="Times New Roman"/>
          <w:sz w:val="24"/>
          <w:szCs w:val="24"/>
        </w:rPr>
        <w:t>: толерантное образование, культурный плюрализм, многокультурные знания, межкультурное образование.</w:t>
      </w:r>
    </w:p>
    <w:p w:rsidR="00431055" w:rsidRPr="00CC238C" w:rsidRDefault="00431055" w:rsidP="00431055">
      <w:pPr>
        <w:pStyle w:val="a4"/>
        <w:numPr>
          <w:ilvl w:val="0"/>
          <w:numId w:val="22"/>
        </w:numPr>
        <w:spacing w:after="0" w:line="240" w:lineRule="auto"/>
        <w:ind w:left="0" w:firstLine="35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Модель этапов ПКО в работах Дж. Бэнкса.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431055" w:rsidRPr="00FB50DB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FB50D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31055" w:rsidRPr="00A92CE1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>
        <w:rPr>
          <w:rFonts w:ascii="Times New Roman" w:eastAsia="TimesNewRoman,Italic" w:hAnsi="Times New Roman"/>
          <w:iCs/>
          <w:sz w:val="24"/>
          <w:szCs w:val="24"/>
        </w:rPr>
        <w:t>- о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ценка «зачтено» ставится студенту, если он твердо знает </w:t>
      </w:r>
      <w:r>
        <w:rPr>
          <w:rFonts w:ascii="Times New Roman" w:eastAsia="TimesNewRoman,Italic" w:hAnsi="Times New Roman"/>
          <w:iCs/>
          <w:sz w:val="24"/>
          <w:szCs w:val="24"/>
        </w:rPr>
        <w:t>учебный материал, владеет понятиями и терминологией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, </w:t>
      </w:r>
      <w:r>
        <w:rPr>
          <w:rFonts w:ascii="Times New Roman" w:eastAsia="TimesNewRoman,Italic" w:hAnsi="Times New Roman"/>
          <w:iCs/>
          <w:sz w:val="24"/>
          <w:szCs w:val="24"/>
        </w:rPr>
        <w:t xml:space="preserve">при изложении ответа на вопрос коллоквиума не допускает существенных ошибок, имеет 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выполненные задания для самостоятельной работы студента.</w:t>
      </w:r>
    </w:p>
    <w:p w:rsidR="00431055" w:rsidRPr="00A92CE1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>
        <w:rPr>
          <w:rFonts w:ascii="Times New Roman" w:eastAsia="TimesNewRoman,Italic" w:hAnsi="Times New Roman"/>
          <w:iCs/>
          <w:sz w:val="24"/>
          <w:szCs w:val="24"/>
        </w:rPr>
        <w:t>- о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ценка «не зачтено» ставится студенту,</w:t>
      </w:r>
      <w:r>
        <w:rPr>
          <w:rFonts w:ascii="Times New Roman" w:eastAsia="TimesNewRoman,Italic" w:hAnsi="Times New Roman"/>
          <w:iCs/>
          <w:sz w:val="24"/>
          <w:szCs w:val="24"/>
        </w:rPr>
        <w:t xml:space="preserve"> если он: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не </w:t>
      </w:r>
      <w:r>
        <w:rPr>
          <w:rFonts w:ascii="Times New Roman" w:eastAsia="TimesNewRoman,Italic" w:hAnsi="Times New Roman"/>
          <w:iCs/>
          <w:sz w:val="24"/>
          <w:szCs w:val="24"/>
        </w:rPr>
        <w:t>знает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значительной части </w:t>
      </w:r>
      <w:r>
        <w:rPr>
          <w:rFonts w:ascii="Times New Roman" w:eastAsia="TimesNewRoman,Italic" w:hAnsi="Times New Roman"/>
          <w:iCs/>
          <w:sz w:val="24"/>
          <w:szCs w:val="24"/>
        </w:rPr>
        <w:t>учебного материала, не владеет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осн</w:t>
      </w:r>
      <w:r>
        <w:rPr>
          <w:rFonts w:ascii="Times New Roman" w:eastAsia="TimesNewRoman,Italic" w:hAnsi="Times New Roman"/>
          <w:iCs/>
          <w:sz w:val="24"/>
          <w:szCs w:val="24"/>
        </w:rPr>
        <w:t>овной терминологией и понятиями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, п</w:t>
      </w:r>
      <w:r>
        <w:rPr>
          <w:rFonts w:ascii="Times New Roman" w:eastAsia="TimesNewRoman,Italic" w:hAnsi="Times New Roman"/>
          <w:iCs/>
          <w:sz w:val="24"/>
          <w:szCs w:val="24"/>
        </w:rPr>
        <w:t>ри ответе на вопрос допускает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существенные ошибки,</w:t>
      </w:r>
      <w:r>
        <w:rPr>
          <w:rFonts w:ascii="Times New Roman" w:eastAsia="TimesNewRoman,Italic" w:hAnsi="Times New Roman"/>
          <w:iCs/>
          <w:sz w:val="24"/>
          <w:szCs w:val="24"/>
        </w:rPr>
        <w:t xml:space="preserve"> не может ответить на уточняющие вопросы,имеет 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невыполненные задания для самостоятельной работы студента.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:rsidR="00431055" w:rsidRPr="003A5A68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2.4 Темы для конспектирования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 xml:space="preserve">Раздел 1. Поликультурное образование как специфическая область научно-педагогического знания 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hAnsi="Times New Roman"/>
          <w:sz w:val="24"/>
        </w:rPr>
        <w:t xml:space="preserve">1. Модели Мультикультурного образования в американской школе. </w:t>
      </w:r>
      <w:r w:rsidRPr="006875A5">
        <w:rPr>
          <w:rFonts w:ascii="Times New Roman" w:hAnsi="Times New Roman"/>
          <w:sz w:val="24"/>
        </w:rPr>
        <w:t xml:space="preserve">// 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Супрунова, Л. Л. Поликультурное образование : учебник для студентов учреждений высшего профессионального образования. - М. : Академия, 2013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</w:t>
      </w:r>
      <w:r w:rsidRPr="000E5293">
        <w:rPr>
          <w:rFonts w:ascii="Times New Roman" w:hAnsi="Times New Roman"/>
          <w:sz w:val="24"/>
          <w:szCs w:val="24"/>
        </w:rPr>
        <w:t>Деятельность российских педагогов по подготовке учащихся к продуктивной жизни и деятельности в многокультурном обществе.</w:t>
      </w:r>
      <w:r>
        <w:rPr>
          <w:rFonts w:ascii="Times New Roman" w:hAnsi="Times New Roman"/>
          <w:sz w:val="24"/>
          <w:szCs w:val="24"/>
        </w:rPr>
        <w:t xml:space="preserve"> //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Супрунова, Л. Л. Поликультурное образование : учебник для студентов учреждений высшего профессионального образования. - М. : Академия, 2013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2.Теоретико-методологические основы поликультурного образования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 xml:space="preserve">1. </w:t>
      </w:r>
      <w:r w:rsidRPr="00C0153E">
        <w:rPr>
          <w:rFonts w:ascii="Times New Roman" w:eastAsia="Times New Roman" w:hAnsi="Times New Roman" w:cs="Tahoma"/>
          <w:bCs/>
          <w:sz w:val="24"/>
          <w:szCs w:val="24"/>
        </w:rPr>
        <w:t>Сущность и модели ПКО. Динамика поликультурного образовательного процесса.</w:t>
      </w:r>
      <w:r>
        <w:rPr>
          <w:rFonts w:ascii="Times New Roman" w:eastAsia="Times New Roman" w:hAnsi="Times New Roman" w:cs="Tahoma"/>
          <w:bCs/>
          <w:sz w:val="24"/>
          <w:szCs w:val="24"/>
        </w:rPr>
        <w:t>//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Хухлаева, О. В. Поликультурное образование : учебник для бакалавров. - М. :Юрайт, 2014.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3. Современное поликультурное социальное и образовательное пространство.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1. Психологические исследования как ориентиры при организации ПКО//</w:t>
      </w:r>
      <w:r w:rsidRPr="002B313B">
        <w:rPr>
          <w:rFonts w:ascii="Times New Roman" w:eastAsia="Times New Roman" w:hAnsi="Times New Roman" w:cs="Tahoma"/>
          <w:bCs/>
          <w:sz w:val="24"/>
          <w:szCs w:val="24"/>
        </w:rPr>
        <w:t xml:space="preserve"> 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Хухлаева, О. В. Поликультурное образование : учебник для бакалавров. - М. :Юрайт, 2014.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2. Индивидуализация обучения как необходимое условие при организации ПКО//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3. Э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тнокульту</w:t>
      </w:r>
      <w:r>
        <w:rPr>
          <w:rFonts w:ascii="Times New Roman" w:eastAsia="Times New Roman" w:hAnsi="Times New Roman" w:cs="Tahoma"/>
          <w:bCs/>
          <w:sz w:val="24"/>
          <w:szCs w:val="24"/>
        </w:rPr>
        <w:t>рная вариативность социализации. Э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тнопсихологические проблемы исследования личности</w:t>
      </w:r>
      <w:r>
        <w:rPr>
          <w:rFonts w:ascii="Times New Roman" w:eastAsia="Times New Roman" w:hAnsi="Times New Roman" w:cs="Tahoma"/>
          <w:bCs/>
          <w:sz w:val="24"/>
          <w:szCs w:val="24"/>
        </w:rPr>
        <w:t xml:space="preserve"> //</w:t>
      </w:r>
      <w:r w:rsidRPr="00032505">
        <w:rPr>
          <w:rFonts w:ascii="Times New Roman" w:eastAsia="Times New Roman" w:hAnsi="Times New Roman" w:cs="Tahoma"/>
          <w:bCs/>
          <w:sz w:val="24"/>
          <w:szCs w:val="24"/>
        </w:rPr>
        <w:t>Стефаненко, Т. Г.Этнопсихология : учебник для студентов вузов. - 5-е изд., испр. и доп. - М. : Аспект Пресс, 2014.</w:t>
      </w:r>
    </w:p>
    <w:p w:rsidR="00431055" w:rsidRPr="00F01A4C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4. У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ниверсальные и культу</w:t>
      </w:r>
      <w:r>
        <w:rPr>
          <w:rFonts w:ascii="Times New Roman" w:eastAsia="Times New Roman" w:hAnsi="Times New Roman" w:cs="Tahoma"/>
          <w:bCs/>
          <w:sz w:val="24"/>
          <w:szCs w:val="24"/>
        </w:rPr>
        <w:t>рно-специфичные аспекты общения. К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ультурная вариативность регуляторов социального поведения.</w:t>
      </w:r>
      <w:r>
        <w:rPr>
          <w:rFonts w:ascii="Times New Roman" w:eastAsia="Times New Roman" w:hAnsi="Times New Roman" w:cs="Tahoma"/>
          <w:bCs/>
          <w:sz w:val="24"/>
          <w:szCs w:val="24"/>
        </w:rPr>
        <w:t>//</w:t>
      </w:r>
      <w:r w:rsidRPr="00032505">
        <w:rPr>
          <w:rFonts w:ascii="Times New Roman" w:eastAsia="Times New Roman" w:hAnsi="Times New Roman" w:cs="Tahoma"/>
          <w:bCs/>
          <w:sz w:val="24"/>
          <w:szCs w:val="24"/>
        </w:rPr>
        <w:t>Стефаненко, Т. Г.Этнопсихология : учебник для студентов вузов. - 5-е изд., испр. и доп. - М. : Аспект Пресс, 2014.</w:t>
      </w:r>
    </w:p>
    <w:p w:rsidR="00431055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5. </w:t>
      </w:r>
      <w:r w:rsidRPr="00524EC3">
        <w:rPr>
          <w:rFonts w:ascii="Times New Roman" w:hAnsi="Times New Roman"/>
          <w:b/>
          <w:sz w:val="24"/>
          <w:szCs w:val="24"/>
        </w:rPr>
        <w:t>Психология межэтнических и межконфессиональных отношений</w:t>
      </w:r>
    </w:p>
    <w:p w:rsidR="00431055" w:rsidRPr="00815390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 xml:space="preserve">1. </w:t>
      </w:r>
      <w:r w:rsidRPr="00815390">
        <w:rPr>
          <w:rFonts w:ascii="Times New Roman" w:eastAsia="Times New Roman" w:hAnsi="Times New Roman" w:cs="Tahoma"/>
          <w:bCs/>
          <w:sz w:val="24"/>
          <w:szCs w:val="24"/>
        </w:rPr>
        <w:t>Этнические конфликты, их структура и источники. .// Стефаненко, Т. Г. Этнопсихология : учебник для студентов вузов. - 5-е изд., испр. и доп. - М. : Аспект Пресс, 2014.</w:t>
      </w:r>
    </w:p>
    <w:p w:rsidR="00431055" w:rsidRPr="00F01A4C" w:rsidRDefault="00431055" w:rsidP="00431055">
      <w:pPr>
        <w:spacing w:after="0" w:line="240" w:lineRule="auto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</w:p>
    <w:p w:rsidR="00431055" w:rsidRDefault="00431055" w:rsidP="00431055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3A5A68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431055" w:rsidRDefault="00431055" w:rsidP="00431055">
      <w:pPr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528F0">
        <w:rPr>
          <w:rFonts w:ascii="Times New Roman" w:hAnsi="Times New Roman"/>
          <w:sz w:val="24"/>
        </w:rPr>
        <w:lastRenderedPageBreak/>
        <w:t>- оценка «</w:t>
      </w:r>
      <w:r>
        <w:rPr>
          <w:rFonts w:ascii="Times New Roman" w:hAnsi="Times New Roman"/>
          <w:sz w:val="24"/>
        </w:rPr>
        <w:t>зачтено</w:t>
      </w:r>
      <w:r w:rsidRPr="00E528F0">
        <w:rPr>
          <w:rFonts w:ascii="Times New Roman" w:hAnsi="Times New Roman"/>
          <w:sz w:val="24"/>
        </w:rPr>
        <w:t>» выставляется если</w:t>
      </w:r>
      <w:r>
        <w:rPr>
          <w:rFonts w:ascii="Times New Roman" w:hAnsi="Times New Roman"/>
          <w:sz w:val="24"/>
        </w:rPr>
        <w:t xml:space="preserve"> представлен конспект, написанный студентом собственноручно, представляющий собой </w:t>
      </w:r>
      <w:r w:rsidRPr="006875A5">
        <w:rPr>
          <w:rFonts w:ascii="Times New Roman" w:hAnsi="Times New Roman"/>
          <w:sz w:val="24"/>
        </w:rPr>
        <w:t>краткое связное изложение содержания источника или его части, без подробностей и второстепенных деталей.</w:t>
      </w:r>
    </w:p>
    <w:p w:rsidR="00431055" w:rsidRPr="002936EA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оценка «не зачтено</w:t>
      </w:r>
      <w:r w:rsidRPr="002936EA">
        <w:rPr>
          <w:rFonts w:ascii="Times New Roman" w:hAnsi="Times New Roman"/>
          <w:sz w:val="24"/>
        </w:rPr>
        <w:t>» выставляется</w:t>
      </w:r>
      <w:r>
        <w:rPr>
          <w:rFonts w:ascii="Times New Roman" w:hAnsi="Times New Roman"/>
          <w:sz w:val="24"/>
        </w:rPr>
        <w:t>,</w:t>
      </w:r>
      <w:r w:rsidRPr="002936EA">
        <w:rPr>
          <w:rFonts w:ascii="Times New Roman" w:hAnsi="Times New Roman"/>
          <w:sz w:val="24"/>
        </w:rPr>
        <w:t xml:space="preserve"> если: </w:t>
      </w:r>
      <w:r>
        <w:rPr>
          <w:rFonts w:ascii="Times New Roman" w:hAnsi="Times New Roman"/>
          <w:sz w:val="24"/>
        </w:rPr>
        <w:t>студент проигнорировал данный вид работы; предоставил конспект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431055" w:rsidRPr="003A5A68" w:rsidRDefault="00431055" w:rsidP="00431055">
      <w:pPr>
        <w:tabs>
          <w:tab w:val="left" w:pos="5820"/>
        </w:tabs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</w:p>
    <w:p w:rsidR="00431055" w:rsidRPr="00FB50DB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2.5 Темы эссе</w:t>
      </w:r>
    </w:p>
    <w:p w:rsidR="00431055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431055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Толерантность и я.</w:t>
      </w:r>
    </w:p>
    <w:p w:rsidR="00431055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Культурный шок и культурная дистанция</w:t>
      </w:r>
    </w:p>
    <w:p w:rsidR="00431055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Последствия межкультурных контактов</w:t>
      </w:r>
    </w:p>
    <w:p w:rsidR="00431055" w:rsidRPr="00270833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Мультикультурализм в России: проблемы и перспективы</w:t>
      </w:r>
    </w:p>
    <w:p w:rsidR="00431055" w:rsidRDefault="00431055" w:rsidP="00431055">
      <w:pPr>
        <w:pStyle w:val="a4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431055" w:rsidRPr="002B313B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B313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528F0">
        <w:rPr>
          <w:rFonts w:ascii="Times New Roman" w:hAnsi="Times New Roman"/>
          <w:sz w:val="24"/>
        </w:rPr>
        <w:t>- оценка «</w:t>
      </w:r>
      <w:r>
        <w:rPr>
          <w:rFonts w:ascii="Times New Roman" w:hAnsi="Times New Roman"/>
          <w:sz w:val="24"/>
        </w:rPr>
        <w:t>зачтено</w:t>
      </w:r>
      <w:r w:rsidRPr="00E528F0">
        <w:rPr>
          <w:rFonts w:ascii="Times New Roman" w:hAnsi="Times New Roman"/>
          <w:sz w:val="24"/>
        </w:rPr>
        <w:t>» выставляется, если</w:t>
      </w:r>
      <w:r>
        <w:rPr>
          <w:rFonts w:ascii="Times New Roman" w:hAnsi="Times New Roman"/>
          <w:sz w:val="24"/>
        </w:rPr>
        <w:t xml:space="preserve">: </w:t>
      </w:r>
      <w:r>
        <w:rPr>
          <w:rFonts w:ascii="Times New Roman" w:hAnsi="Times New Roman"/>
          <w:sz w:val="24"/>
          <w:szCs w:val="24"/>
        </w:rPr>
        <w:t>в работе обозначен круг</w:t>
      </w:r>
      <w:r w:rsidRPr="00002B18">
        <w:rPr>
          <w:rFonts w:ascii="Times New Roman" w:hAnsi="Times New Roman"/>
          <w:sz w:val="24"/>
          <w:szCs w:val="24"/>
        </w:rPr>
        <w:t xml:space="preserve"> научных понятий и теорий, </w:t>
      </w:r>
      <w:r>
        <w:rPr>
          <w:rFonts w:ascii="Times New Roman" w:hAnsi="Times New Roman"/>
          <w:sz w:val="24"/>
          <w:szCs w:val="24"/>
        </w:rPr>
        <w:t xml:space="preserve">представлено </w:t>
      </w:r>
      <w:r w:rsidRPr="00002B18">
        <w:rPr>
          <w:rFonts w:ascii="Times New Roman" w:hAnsi="Times New Roman"/>
          <w:sz w:val="24"/>
          <w:szCs w:val="24"/>
        </w:rPr>
        <w:t>понимание и правильное использование специальных терминов</w:t>
      </w:r>
      <w:r>
        <w:rPr>
          <w:rFonts w:ascii="Times New Roman" w:hAnsi="Times New Roman"/>
          <w:sz w:val="24"/>
          <w:szCs w:val="24"/>
        </w:rPr>
        <w:t>; выделены причинно-следственные связи</w:t>
      </w:r>
      <w:r w:rsidRPr="00002B18">
        <w:rPr>
          <w:rFonts w:ascii="Times New Roman" w:hAnsi="Times New Roman"/>
          <w:sz w:val="24"/>
          <w:szCs w:val="24"/>
        </w:rPr>
        <w:t xml:space="preserve">; </w:t>
      </w:r>
      <w:r>
        <w:rPr>
          <w:rFonts w:ascii="Times New Roman" w:hAnsi="Times New Roman"/>
          <w:sz w:val="24"/>
          <w:szCs w:val="24"/>
        </w:rPr>
        <w:t>отсутствуют стилистические и грамматические ошибки; научные понятия проиллюстрированы</w:t>
      </w:r>
      <w:r w:rsidRPr="00002B18">
        <w:rPr>
          <w:rFonts w:ascii="Times New Roman" w:hAnsi="Times New Roman"/>
          <w:sz w:val="24"/>
          <w:szCs w:val="24"/>
        </w:rPr>
        <w:t xml:space="preserve"> соответствующими практическими примерами; </w:t>
      </w:r>
      <w:r>
        <w:rPr>
          <w:rFonts w:ascii="Times New Roman" w:hAnsi="Times New Roman"/>
          <w:sz w:val="24"/>
          <w:szCs w:val="24"/>
        </w:rPr>
        <w:t xml:space="preserve">студент показывает </w:t>
      </w:r>
      <w:r w:rsidRPr="00002B18">
        <w:rPr>
          <w:rFonts w:ascii="Times New Roman" w:hAnsi="Times New Roman"/>
          <w:sz w:val="24"/>
          <w:szCs w:val="24"/>
        </w:rPr>
        <w:t xml:space="preserve">способность дать </w:t>
      </w:r>
      <w:r>
        <w:rPr>
          <w:rFonts w:ascii="Times New Roman" w:hAnsi="Times New Roman"/>
          <w:sz w:val="24"/>
          <w:szCs w:val="24"/>
        </w:rPr>
        <w:t xml:space="preserve">личную субъективную оценку по </w:t>
      </w:r>
      <w:r w:rsidRPr="00002B18">
        <w:rPr>
          <w:rFonts w:ascii="Times New Roman" w:hAnsi="Times New Roman"/>
          <w:sz w:val="24"/>
          <w:szCs w:val="24"/>
        </w:rPr>
        <w:t>исследуемой проблеме</w:t>
      </w:r>
    </w:p>
    <w:p w:rsidR="00431055" w:rsidRPr="00D96C4C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528F0">
        <w:rPr>
          <w:rFonts w:ascii="Times New Roman" w:hAnsi="Times New Roman"/>
          <w:sz w:val="24"/>
        </w:rPr>
        <w:t>- оценка «</w:t>
      </w:r>
      <w:r>
        <w:rPr>
          <w:rFonts w:ascii="Times New Roman" w:hAnsi="Times New Roman"/>
          <w:sz w:val="24"/>
        </w:rPr>
        <w:t>не зачтено</w:t>
      </w:r>
      <w:r w:rsidRPr="00E528F0">
        <w:rPr>
          <w:rFonts w:ascii="Times New Roman" w:hAnsi="Times New Roman"/>
          <w:sz w:val="24"/>
        </w:rPr>
        <w:t>» выставляется,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если: студент проигнорировал данный вид работы или тема эссе не соответствует его содержанию, в представленной работе не выражено </w:t>
      </w:r>
      <w:r w:rsidRPr="00D96C4C">
        <w:rPr>
          <w:rFonts w:ascii="Times New Roman" w:hAnsi="Times New Roman"/>
          <w:sz w:val="24"/>
          <w:szCs w:val="24"/>
        </w:rPr>
        <w:t>отношение</w:t>
      </w:r>
      <w:r>
        <w:rPr>
          <w:rFonts w:ascii="Times New Roman" w:hAnsi="Times New Roman"/>
          <w:sz w:val="24"/>
          <w:szCs w:val="24"/>
        </w:rPr>
        <w:t xml:space="preserve"> автора</w:t>
      </w:r>
      <w:r w:rsidRPr="00D96C4C">
        <w:rPr>
          <w:rFonts w:ascii="Times New Roman" w:hAnsi="Times New Roman"/>
          <w:sz w:val="24"/>
          <w:szCs w:val="24"/>
        </w:rPr>
        <w:t xml:space="preserve"> к проблеме, </w:t>
      </w:r>
      <w:r>
        <w:rPr>
          <w:rFonts w:ascii="Times New Roman" w:hAnsi="Times New Roman"/>
          <w:sz w:val="24"/>
          <w:szCs w:val="24"/>
        </w:rPr>
        <w:t>отсутствуют</w:t>
      </w:r>
      <w:r w:rsidRPr="00D96C4C">
        <w:rPr>
          <w:rFonts w:ascii="Times New Roman" w:hAnsi="Times New Roman"/>
          <w:sz w:val="24"/>
          <w:szCs w:val="24"/>
        </w:rPr>
        <w:t xml:space="preserve"> иллюстрации научных понятий соответствующими практическими примерами, отсутствует смыс</w:t>
      </w:r>
      <w:r>
        <w:rPr>
          <w:rFonts w:ascii="Times New Roman" w:hAnsi="Times New Roman"/>
          <w:sz w:val="24"/>
          <w:szCs w:val="24"/>
        </w:rPr>
        <w:t>ловая логика между частями эссе, имеются стилистические и грамматические ошибки.</w:t>
      </w:r>
    </w:p>
    <w:p w:rsidR="00431055" w:rsidRDefault="00431055" w:rsidP="0043105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31055" w:rsidRPr="003A5A68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2.6 </w:t>
      </w:r>
      <w:r w:rsidRPr="003A5A68">
        <w:rPr>
          <w:rFonts w:ascii="Times New Roman" w:hAnsi="Times New Roman"/>
          <w:b/>
          <w:sz w:val="24"/>
          <w:szCs w:val="24"/>
        </w:rPr>
        <w:t>Темы индивидуальных творческих заданий</w:t>
      </w:r>
      <w:r w:rsidRPr="003A5A68">
        <w:rPr>
          <w:rStyle w:val="af2"/>
          <w:rFonts w:ascii="Times New Roman" w:hAnsi="Times New Roman"/>
          <w:b/>
          <w:color w:val="FFFFFF"/>
          <w:sz w:val="24"/>
          <w:szCs w:val="24"/>
        </w:rPr>
        <w:footnoteReference w:id="1"/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Pr="00123ADC" w:rsidRDefault="00431055" w:rsidP="0043105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123ADC">
        <w:rPr>
          <w:rFonts w:ascii="Times New Roman" w:hAnsi="Times New Roman"/>
          <w:sz w:val="24"/>
          <w:szCs w:val="24"/>
        </w:rPr>
        <w:t>Разработать ситуации «Культурного ассимилятора» для обучения навыкам межкультурного взаимодействия. Студент самостоятельно выбирает вариант взаимодействия (например, русско-чеченские, русско-китайские ситуации взаимодействия)</w:t>
      </w:r>
      <w:r>
        <w:rPr>
          <w:rFonts w:ascii="Times New Roman" w:hAnsi="Times New Roman"/>
          <w:sz w:val="24"/>
          <w:szCs w:val="24"/>
        </w:rPr>
        <w:t xml:space="preserve">. Культурный ассимилятор состоит из описания ситуации, в которой действуют представители из двух культур и 4 вариантов интерпретаций их поведения –каузальных атрибуций о наблюдаемом поведении. Только одна из этих интерпретаций является истинной. Далее приводится объяснение почему именно эта интерпретации поведения является правильной, а другие -  некорректны. Информация подбирается так, чтобы представить ситуации в которых: проявляются либо значительные, либо наиболее значимые различия между культурами; может возникать конфликт или неправильная интерпретация поведения представителей другой культуры; позволяет получит важные сведения о представителе другой культуры. </w:t>
      </w:r>
    </w:p>
    <w:p w:rsidR="00431055" w:rsidRDefault="00431055" w:rsidP="00431055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</w:p>
    <w:p w:rsidR="00431055" w:rsidRPr="003A5A68" w:rsidRDefault="00431055" w:rsidP="00431055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3A5A68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3A5A68">
        <w:rPr>
          <w:rFonts w:ascii="Times New Roman" w:hAnsi="Times New Roman"/>
          <w:sz w:val="24"/>
          <w:szCs w:val="24"/>
        </w:rPr>
        <w:t xml:space="preserve">- оценка «зачтено» выставляется обучающемуся, если </w:t>
      </w:r>
      <w:r>
        <w:rPr>
          <w:rFonts w:ascii="Times New Roman" w:hAnsi="Times New Roman"/>
          <w:sz w:val="24"/>
          <w:szCs w:val="24"/>
        </w:rPr>
        <w:t>при разработке ассимилятора студентом адекватно выбрана проблемная ситуация, обоснованно составлены интерпретации поведения представителей двух культур, в тексте отсутствуют стилистические и грамматические ошибки;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3A5A68">
        <w:rPr>
          <w:rFonts w:ascii="Times New Roman" w:hAnsi="Times New Roman"/>
          <w:sz w:val="24"/>
          <w:szCs w:val="24"/>
        </w:rPr>
        <w:t xml:space="preserve"> оценка «не зачтено» выставляется обучающемуся, если </w:t>
      </w:r>
      <w:r>
        <w:rPr>
          <w:rFonts w:ascii="Times New Roman" w:hAnsi="Times New Roman"/>
          <w:sz w:val="24"/>
          <w:szCs w:val="24"/>
        </w:rPr>
        <w:t>при разработке ассимилятора студентом неадекватно выбрана проблемная ситуация (нет различий между культурами, отсутствует конфликт или неправильная интерпретация поведения представителей другой культуры, отсутствуют важные сведения о представителе другой культуры), не обоснованно составлены интерпретации поведения представителей двух культур, в тексте имеются стилистические и грамматические ошибки.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b/>
          <w:sz w:val="24"/>
          <w:szCs w:val="24"/>
        </w:rPr>
      </w:pPr>
      <w:r w:rsidRPr="003A5A68">
        <w:rPr>
          <w:rFonts w:ascii="Times New Roman" w:hAnsi="Times New Roman"/>
          <w:sz w:val="24"/>
          <w:szCs w:val="24"/>
        </w:rPr>
        <w:t>………………………………………………</w:t>
      </w:r>
    </w:p>
    <w:p w:rsidR="00431055" w:rsidRPr="00FB50DB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2.7 Темы</w:t>
      </w:r>
      <w:r w:rsidRPr="00FB50DB">
        <w:rPr>
          <w:rFonts w:ascii="Times New Roman" w:hAnsi="Times New Roman"/>
          <w:b/>
          <w:sz w:val="24"/>
          <w:szCs w:val="24"/>
        </w:rPr>
        <w:t xml:space="preserve"> для </w:t>
      </w:r>
      <w:r>
        <w:rPr>
          <w:rFonts w:ascii="Times New Roman" w:hAnsi="Times New Roman"/>
          <w:b/>
          <w:sz w:val="24"/>
          <w:szCs w:val="24"/>
        </w:rPr>
        <w:t>доклада-презентации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3. Современное поликультурное социальное и образовательное пространство.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F448C6">
        <w:rPr>
          <w:rFonts w:ascii="Times New Roman" w:hAnsi="Times New Roman"/>
          <w:sz w:val="24"/>
          <w:szCs w:val="24"/>
        </w:rPr>
        <w:t xml:space="preserve">Конструктивизм как теория познания в ПКО.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F448C6">
        <w:rPr>
          <w:rFonts w:ascii="Times New Roman" w:hAnsi="Times New Roman"/>
          <w:sz w:val="24"/>
          <w:szCs w:val="24"/>
        </w:rPr>
        <w:t xml:space="preserve">Кросс-культурная психология. Исследования в русле культурной психологии М. Коула. Культура и тип нервной системы.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F448C6">
        <w:rPr>
          <w:rFonts w:ascii="Times New Roman" w:hAnsi="Times New Roman"/>
          <w:sz w:val="24"/>
          <w:szCs w:val="24"/>
        </w:rPr>
        <w:t xml:space="preserve">Культура и ведущий канал восприятия информации. Культура и ведущее полушарие.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F448C6">
        <w:rPr>
          <w:rFonts w:ascii="Times New Roman" w:hAnsi="Times New Roman"/>
          <w:sz w:val="24"/>
          <w:szCs w:val="24"/>
        </w:rPr>
        <w:t xml:space="preserve">Связь культуры и образования.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Pr="00F448C6">
        <w:rPr>
          <w:rFonts w:ascii="Times New Roman" w:hAnsi="Times New Roman"/>
          <w:sz w:val="24"/>
          <w:szCs w:val="24"/>
        </w:rPr>
        <w:t>П</w:t>
      </w:r>
      <w:r w:rsidRPr="00353933">
        <w:rPr>
          <w:rFonts w:ascii="Times New Roman" w:hAnsi="Times New Roman"/>
          <w:sz w:val="24"/>
          <w:szCs w:val="24"/>
        </w:rPr>
        <w:t>ринципы выстраивания индивидуальной образовательной траектории обучающегося в поликультурной среде</w:t>
      </w:r>
      <w:r w:rsidRPr="00F448C6">
        <w:rPr>
          <w:rFonts w:ascii="Times New Roman" w:hAnsi="Times New Roman"/>
          <w:sz w:val="24"/>
          <w:szCs w:val="24"/>
        </w:rPr>
        <w:t xml:space="preserve">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F448C6">
        <w:rPr>
          <w:rFonts w:ascii="Times New Roman" w:hAnsi="Times New Roman"/>
          <w:sz w:val="24"/>
          <w:szCs w:val="24"/>
        </w:rPr>
        <w:t xml:space="preserve">Цели и ценности обучения в разных культурных группах.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r w:rsidRPr="00353933">
        <w:rPr>
          <w:rFonts w:ascii="Times New Roman" w:hAnsi="Times New Roman"/>
          <w:sz w:val="24"/>
          <w:szCs w:val="24"/>
        </w:rPr>
        <w:t>Общие особенности когнитивной деятельности в разных культурныхгруппах</w:t>
      </w:r>
      <w:r w:rsidRPr="00F448C6">
        <w:rPr>
          <w:rFonts w:ascii="Times New Roman" w:hAnsi="Times New Roman"/>
          <w:sz w:val="24"/>
          <w:szCs w:val="24"/>
        </w:rPr>
        <w:t xml:space="preserve">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353933">
        <w:rPr>
          <w:rFonts w:ascii="Times New Roman" w:hAnsi="Times New Roman"/>
          <w:sz w:val="24"/>
          <w:szCs w:val="24"/>
        </w:rPr>
        <w:t>Стили обучения и стили преподавания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933">
        <w:rPr>
          <w:rFonts w:ascii="Times New Roman" w:hAnsi="Times New Roman"/>
          <w:sz w:val="24"/>
          <w:szCs w:val="24"/>
        </w:rPr>
        <w:t>в разных культурах</w:t>
      </w:r>
      <w:r w:rsidRPr="00F448C6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Требования к подготовке и изложению доклада-презентации: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1. Количество слайдов в презентации должно соответствовать содержанию и продолжительности выступления; должны иметься: титульный слайд,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 (размер шрифта не менее 24 пт, фон контрастный);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 xml:space="preserve">3. Презентация должна начинаться с определений основных понятий, содержать наиболее полную, понятную информацию по теме работы, в ней должны отсутствовать стилистические, орфографические и пунктуационные ошибки. 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5. Не допускается скачивание готовых презентаций из сети Интернет.</w:t>
      </w:r>
    </w:p>
    <w:p w:rsidR="00431055" w:rsidRPr="002B313B" w:rsidRDefault="00431055" w:rsidP="00431055">
      <w:pPr>
        <w:spacing w:after="0" w:line="240" w:lineRule="auto"/>
        <w:ind w:firstLine="720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2B313B" w:rsidRDefault="00431055" w:rsidP="00431055">
      <w:pPr>
        <w:spacing w:after="0" w:line="240" w:lineRule="auto"/>
        <w:ind w:firstLine="720"/>
        <w:rPr>
          <w:rFonts w:ascii="Times New Roman" w:eastAsia="Times New Roman" w:hAnsi="Times New Roman"/>
          <w:b/>
          <w:sz w:val="24"/>
          <w:szCs w:val="24"/>
        </w:rPr>
      </w:pPr>
      <w:r w:rsidRPr="002B313B">
        <w:rPr>
          <w:rFonts w:ascii="Times New Roman" w:eastAsia="Times New Roman" w:hAnsi="Times New Roman"/>
          <w:b/>
          <w:sz w:val="24"/>
          <w:szCs w:val="24"/>
        </w:rPr>
        <w:t xml:space="preserve">Критерии оценки: </w:t>
      </w:r>
    </w:p>
    <w:p w:rsidR="00431055" w:rsidRPr="002B313B" w:rsidRDefault="00431055" w:rsidP="0043105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2B313B">
        <w:rPr>
          <w:rFonts w:ascii="Times New Roman" w:eastAsia="Times New Roman" w:hAnsi="Times New Roman"/>
          <w:sz w:val="24"/>
          <w:szCs w:val="24"/>
        </w:rPr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2B313B">
        <w:rPr>
          <w:rFonts w:ascii="Times New Roman" w:eastAsia="Times New Roman" w:hAnsi="Times New Roman"/>
          <w:sz w:val="24"/>
          <w:szCs w:val="24"/>
        </w:rPr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</w:p>
    <w:p w:rsidR="00431055" w:rsidRPr="004052E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2.8 Темы для практических заданий </w:t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6049AB">
        <w:rPr>
          <w:rFonts w:ascii="Times New Roman" w:eastAsia="Times New Roman" w:hAnsi="Times New Roman"/>
          <w:i/>
          <w:sz w:val="24"/>
          <w:szCs w:val="24"/>
        </w:rPr>
        <w:t>Задание №</w:t>
      </w:r>
      <w:r>
        <w:rPr>
          <w:rFonts w:ascii="Times New Roman" w:eastAsia="Times New Roman" w:hAnsi="Times New Roman"/>
          <w:i/>
          <w:sz w:val="24"/>
          <w:szCs w:val="24"/>
        </w:rPr>
        <w:t>1</w:t>
      </w:r>
      <w:r w:rsidRPr="006049AB">
        <w:rPr>
          <w:rFonts w:ascii="Times New Roman" w:eastAsia="Times New Roman" w:hAnsi="Times New Roman"/>
          <w:i/>
          <w:sz w:val="24"/>
          <w:szCs w:val="24"/>
        </w:rPr>
        <w:t xml:space="preserve"> (в группе 2-3 человека)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6049AB">
        <w:rPr>
          <w:rFonts w:ascii="Times New Roman" w:eastAsia="Times New Roman" w:hAnsi="Times New Roman"/>
          <w:sz w:val="24"/>
          <w:szCs w:val="24"/>
        </w:rPr>
        <w:t xml:space="preserve">Подготовить и провести 3—4 психотехнических упражнения тренинга </w:t>
      </w:r>
      <w:r>
        <w:rPr>
          <w:rFonts w:ascii="Times New Roman" w:eastAsia="Times New Roman" w:hAnsi="Times New Roman"/>
          <w:sz w:val="24"/>
          <w:szCs w:val="24"/>
        </w:rPr>
        <w:t>межкультурной компетентности или толерантности (на выбор: для детей младшего школьного, подросткового, юношеского возраста или педагогов).</w:t>
      </w:r>
    </w:p>
    <w:p w:rsidR="00431055" w:rsidRPr="006049AB" w:rsidRDefault="00431055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B2058C">
        <w:rPr>
          <w:rFonts w:ascii="Times New Roman" w:eastAsia="Times New Roman" w:hAnsi="Times New Roman"/>
          <w:i/>
          <w:sz w:val="24"/>
          <w:szCs w:val="24"/>
        </w:rPr>
        <w:lastRenderedPageBreak/>
        <w:t>Задание 2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6049AB">
        <w:rPr>
          <w:rFonts w:ascii="Times New Roman" w:eastAsia="Times New Roman" w:hAnsi="Times New Roman"/>
          <w:i/>
          <w:sz w:val="24"/>
          <w:szCs w:val="24"/>
        </w:rPr>
        <w:t>(в группе 2-3 человека)</w:t>
      </w:r>
      <w:r>
        <w:rPr>
          <w:rFonts w:ascii="Times New Roman" w:eastAsia="Times New Roman" w:hAnsi="Times New Roman"/>
          <w:i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Предложите план воспитательного мероприятия по повышению культуры межнационального общения в школе (на выбор: для детей младшего школьного, подросткового, юношеского возраста).</w:t>
      </w:r>
    </w:p>
    <w:p w:rsidR="00431055" w:rsidRPr="00B2058C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1.</w:t>
      </w: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 </w:t>
      </w:r>
      <w:r w:rsidRPr="00B2058C">
        <w:rPr>
          <w:rFonts w:ascii="Times New Roman" w:eastAsia="Times New Roman" w:hAnsi="Times New Roman"/>
          <w:sz w:val="24"/>
          <w:szCs w:val="24"/>
        </w:rPr>
        <w:t>Название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, цель  задачи мероприятия</w:t>
      </w: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.</w:t>
      </w:r>
    </w:p>
    <w:p w:rsidR="00431055" w:rsidRPr="00B2058C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2. 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Форма организации</w:t>
      </w: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.</w:t>
      </w:r>
    </w:p>
    <w:p w:rsidR="00431055" w:rsidRPr="00B2058C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3. 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Оборудование и раздаточный материал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4. 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Ход мероприятия или сценарий.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5. Оценка результатов мероприятия.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Pr="004D158C" w:rsidRDefault="00431055" w:rsidP="00431055">
      <w:pPr>
        <w:spacing w:after="0" w:line="240" w:lineRule="auto"/>
        <w:ind w:firstLine="708"/>
        <w:rPr>
          <w:rFonts w:ascii="Times New Roman" w:hAnsi="Times New Roman"/>
          <w:b/>
          <w:bCs/>
          <w:iCs/>
          <w:color w:val="000000"/>
          <w:spacing w:val="-1"/>
          <w:sz w:val="24"/>
          <w:szCs w:val="24"/>
        </w:rPr>
      </w:pPr>
      <w:r w:rsidRPr="004D158C">
        <w:rPr>
          <w:rFonts w:ascii="Times New Roman" w:hAnsi="Times New Roman"/>
          <w:b/>
          <w:bCs/>
          <w:iCs/>
          <w:color w:val="000000"/>
          <w:spacing w:val="-1"/>
          <w:sz w:val="24"/>
          <w:szCs w:val="24"/>
        </w:rPr>
        <w:t>2.9 Ситуационные задачи</w:t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Задача 1. Школьник, находясь в многонациональном классе, расширяет знания и личные представления о своей и других этнокультурах. Особую актуальность приобретает самоидентификация учащегося, т.е. выбор идентичности в определенном направлении. Существуют: групповая самоидентификация, маргинальная самоидентификация, множественная самоидентификация.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Вопрос: какой тип самоидентификации возникает если школьник: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а) поддерживает групповую культуру и отклоняется от диалога с представителями других культур;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б) не владеет ни одно культурой и испытывает психологический дискомфорт;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в) воспринимает богатства иных культур и углубляет свои знания о культуре своей этногруппы.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Задача 2. Во втором классе, состоящем из 32 человек учатся: мальчик из Киргизии, мальчик из Чечни, девочка и мальчик из Азербайджана, девочка и мальчик из Армении. Все дети, кроме армян допускают ошибки в употреблении русских слов. Во 2-ом классе детям стали ставить оценки, появились двойки. Учительница ориентирована на образовательные результаты, не хочет, чтобы ее класс отставал от других. С какими вопросами и просьбами может обратиться к психологу учитель? Какие дополнительные проблемы могут появиться в классе с учащимися, родителями? Как организовать беседу с учителем?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Задача 3. В пятом классе, состоящем из 26 человек учатся: мальчик из Узбекистана, два мальчика из Азербайджана и девочка из Калмыкии. В подростковом возрасте уровень агрессивности в классе часто возрастает. А для ее канализации дети могут выбирать изгоев. В этом классе сначала на роль изгоя выбрали киргиза, называли его тупым. Но он замкнулся в себе, на ребят не реагировал. Тогда класс направил свои силы против азербайджанцев. Но им удалось отстоять свои позиции. Класс перешел на девочку-калмычку. С какими вопросами и просьбами может обратиться к психологу учитель? Какие дополнительные проблемы могут появиться в классе с учащимися, родителями? Как организовать беседу с учителем?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Pr="00B2058C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Задача 4. Семья Ахмета приехала в Москву из Дагестана. Мальчик продолжил свое обучение в 8 классе. Его посадили за одну парту с русской девочкой Машей. Маше понравился Ахмет: он не дергал ее за косы, угощал фруктами, делился карандашами и ластиками. В классе, где учились Маша и Ахмед, было заведено убирать кабинет парами учащихся, сидящих за одной партой. Когда подошла очередь дежурить Маше и Ахмеду, мальчик на отрез отказался не только убирать кабинет, но даже принести воду для мытья пола. Маша очень обиделась на Ахмеда. Как помочь Маше и Ахмеду разрешить возникший конфликт?</w:t>
      </w:r>
    </w:p>
    <w:p w:rsidR="00E61CB6" w:rsidRDefault="00E61CB6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31055" w:rsidRPr="00855327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55327">
        <w:rPr>
          <w:rFonts w:ascii="Times New Roman" w:hAnsi="Times New Roman"/>
          <w:b/>
          <w:bCs/>
          <w:sz w:val="24"/>
          <w:szCs w:val="24"/>
        </w:rPr>
        <w:t>Критерии оценки:</w:t>
      </w:r>
    </w:p>
    <w:p w:rsidR="00431055" w:rsidRPr="00855327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855327">
        <w:rPr>
          <w:rFonts w:ascii="Times New Roman" w:hAnsi="Times New Roman"/>
          <w:iCs/>
          <w:sz w:val="24"/>
          <w:szCs w:val="24"/>
        </w:rPr>
        <w:lastRenderedPageBreak/>
        <w:t>- оценка «зачтено» ставится студенту, если он правильно решает ситуационную задачу применяя изученный материал, владеет понятиями и терминологией изучаемой дисциплины.</w:t>
      </w:r>
    </w:p>
    <w:p w:rsidR="00431055" w:rsidRPr="00855327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855327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может правильно решить ситуационную задачу,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</w:p>
    <w:p w:rsidR="00431055" w:rsidRPr="006049AB" w:rsidRDefault="00431055" w:rsidP="00431055">
      <w:pPr>
        <w:spacing w:after="0" w:line="240" w:lineRule="auto"/>
        <w:ind w:firstLine="708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pacing w:val="-1"/>
          <w:sz w:val="24"/>
          <w:szCs w:val="24"/>
        </w:rPr>
        <w:t>2.10</w:t>
      </w:r>
      <w:r w:rsidRPr="006049AB">
        <w:rPr>
          <w:rFonts w:ascii="Times New Roman" w:hAnsi="Times New Roman"/>
          <w:b/>
          <w:i/>
          <w:color w:val="000000"/>
          <w:spacing w:val="-1"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Оценка результатов формирования компетенций складывается из: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431055" w:rsidRPr="006049AB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431055" w:rsidRPr="006049AB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sectPr w:rsidR="00431055" w:rsidRPr="006049AB" w:rsidSect="00BB12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13BE" w:rsidRDefault="00B613BE" w:rsidP="00431055">
      <w:pPr>
        <w:spacing w:after="0" w:line="240" w:lineRule="auto"/>
      </w:pPr>
      <w:r>
        <w:separator/>
      </w:r>
    </w:p>
  </w:endnote>
  <w:endnote w:type="continuationSeparator" w:id="0">
    <w:p w:rsidR="00B613BE" w:rsidRDefault="00B613BE" w:rsidP="004310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13BE" w:rsidRDefault="00B613BE" w:rsidP="00431055">
      <w:pPr>
        <w:spacing w:after="0" w:line="240" w:lineRule="auto"/>
      </w:pPr>
      <w:r>
        <w:separator/>
      </w:r>
    </w:p>
  </w:footnote>
  <w:footnote w:type="continuationSeparator" w:id="0">
    <w:p w:rsidR="00B613BE" w:rsidRDefault="00B613BE" w:rsidP="00431055">
      <w:pPr>
        <w:spacing w:after="0" w:line="240" w:lineRule="auto"/>
      </w:pPr>
      <w:r>
        <w:continuationSeparator/>
      </w:r>
    </w:p>
  </w:footnote>
  <w:footnote w:id="1">
    <w:p w:rsidR="00B613BE" w:rsidRDefault="00B613BE" w:rsidP="00431055"/>
    <w:p w:rsidR="00B613BE" w:rsidRDefault="00B613BE" w:rsidP="00431055">
      <w:pPr>
        <w:pStyle w:val="af0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2B26DB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9B477C6"/>
    <w:multiLevelType w:val="hybridMultilevel"/>
    <w:tmpl w:val="5960439E"/>
    <w:lvl w:ilvl="0" w:tplc="B532DB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F84054"/>
    <w:multiLevelType w:val="hybridMultilevel"/>
    <w:tmpl w:val="DA20B534"/>
    <w:lvl w:ilvl="0" w:tplc="3CA0599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35407D4"/>
    <w:multiLevelType w:val="hybridMultilevel"/>
    <w:tmpl w:val="ED2C481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E81997"/>
    <w:multiLevelType w:val="hybridMultilevel"/>
    <w:tmpl w:val="1F7E8C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CE75092"/>
    <w:multiLevelType w:val="hybridMultilevel"/>
    <w:tmpl w:val="CB60D096"/>
    <w:lvl w:ilvl="0" w:tplc="180CCC9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9">
    <w:nsid w:val="2D542394"/>
    <w:multiLevelType w:val="hybridMultilevel"/>
    <w:tmpl w:val="89449290"/>
    <w:lvl w:ilvl="0" w:tplc="EB9424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DF30EB4"/>
    <w:multiLevelType w:val="hybridMultilevel"/>
    <w:tmpl w:val="3F5E839A"/>
    <w:lvl w:ilvl="0" w:tplc="FFDAED9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D2E4DEA"/>
    <w:multiLevelType w:val="multilevel"/>
    <w:tmpl w:val="4FB2AD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191"/>
        </w:tabs>
        <w:ind w:firstLine="709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rFonts w:cs="Times New Roman"/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5C881A16"/>
    <w:multiLevelType w:val="hybridMultilevel"/>
    <w:tmpl w:val="02B64202"/>
    <w:lvl w:ilvl="0" w:tplc="F6D604CA">
      <w:start w:val="1"/>
      <w:numFmt w:val="decimal"/>
      <w:pStyle w:val="a"/>
      <w:lvlText w:val="%1."/>
      <w:lvlJc w:val="left"/>
      <w:pPr>
        <w:tabs>
          <w:tab w:val="num" w:pos="3932"/>
        </w:tabs>
        <w:ind w:left="3932" w:hanging="360"/>
      </w:pPr>
      <w:rPr>
        <w:rFonts w:cs="Times New Roman"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870"/>
        </w:tabs>
        <w:ind w:left="48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5590"/>
        </w:tabs>
        <w:ind w:left="559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6310"/>
        </w:tabs>
        <w:ind w:left="631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7030"/>
        </w:tabs>
        <w:ind w:left="703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7750"/>
        </w:tabs>
        <w:ind w:left="775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8470"/>
        </w:tabs>
        <w:ind w:left="847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9190"/>
        </w:tabs>
        <w:ind w:left="919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910"/>
        </w:tabs>
        <w:ind w:left="9910" w:hanging="180"/>
      </w:pPr>
      <w:rPr>
        <w:rFonts w:cs="Times New Roman"/>
      </w:rPr>
    </w:lvl>
  </w:abstractNum>
  <w:abstractNum w:abstractNumId="18">
    <w:nsid w:val="65A52ABD"/>
    <w:multiLevelType w:val="hybridMultilevel"/>
    <w:tmpl w:val="7EE0FF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FDC0909"/>
    <w:multiLevelType w:val="hybridMultilevel"/>
    <w:tmpl w:val="8A204DFC"/>
    <w:lvl w:ilvl="0" w:tplc="F6D604C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2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>
    <w:nsid w:val="7FE1206B"/>
    <w:multiLevelType w:val="hybridMultilevel"/>
    <w:tmpl w:val="27A8D74A"/>
    <w:lvl w:ilvl="0" w:tplc="F6D604C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16"/>
  </w:num>
  <w:num w:numId="4">
    <w:abstractNumId w:val="4"/>
  </w:num>
  <w:num w:numId="5">
    <w:abstractNumId w:val="7"/>
  </w:num>
  <w:num w:numId="6">
    <w:abstractNumId w:val="22"/>
  </w:num>
  <w:num w:numId="7">
    <w:abstractNumId w:val="19"/>
  </w:num>
  <w:num w:numId="8">
    <w:abstractNumId w:val="17"/>
  </w:num>
  <w:num w:numId="9">
    <w:abstractNumId w:val="0"/>
    <w:lvlOverride w:ilvl="0">
      <w:startOverride w:val="1"/>
    </w:lvlOverride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6"/>
  </w:num>
  <w:num w:numId="13">
    <w:abstractNumId w:val="18"/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5"/>
  </w:num>
  <w:num w:numId="19">
    <w:abstractNumId w:val="21"/>
  </w:num>
  <w:num w:numId="20">
    <w:abstractNumId w:val="15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</w:num>
  <w:num w:numId="23">
    <w:abstractNumId w:val="2"/>
  </w:num>
  <w:num w:numId="24">
    <w:abstractNumId w:val="3"/>
  </w:num>
  <w:num w:numId="25">
    <w:abstractNumId w:val="9"/>
  </w:num>
  <w:num w:numId="26">
    <w:abstractNumId w:val="1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B44E5"/>
    <w:rsid w:val="000054E9"/>
    <w:rsid w:val="00014D62"/>
    <w:rsid w:val="00015252"/>
    <w:rsid w:val="00015548"/>
    <w:rsid w:val="000233D7"/>
    <w:rsid w:val="00030F7D"/>
    <w:rsid w:val="00032505"/>
    <w:rsid w:val="00034F69"/>
    <w:rsid w:val="0003618E"/>
    <w:rsid w:val="0004532F"/>
    <w:rsid w:val="000473C7"/>
    <w:rsid w:val="00052550"/>
    <w:rsid w:val="000543C1"/>
    <w:rsid w:val="00055099"/>
    <w:rsid w:val="00060196"/>
    <w:rsid w:val="000606F1"/>
    <w:rsid w:val="00060B60"/>
    <w:rsid w:val="000626BA"/>
    <w:rsid w:val="00082C03"/>
    <w:rsid w:val="00082E2E"/>
    <w:rsid w:val="000851B9"/>
    <w:rsid w:val="00087096"/>
    <w:rsid w:val="000905A4"/>
    <w:rsid w:val="000A40B5"/>
    <w:rsid w:val="000B677C"/>
    <w:rsid w:val="000B7A4A"/>
    <w:rsid w:val="000B7FAB"/>
    <w:rsid w:val="000C0D7E"/>
    <w:rsid w:val="000C4F06"/>
    <w:rsid w:val="000D4BDA"/>
    <w:rsid w:val="000E5293"/>
    <w:rsid w:val="000F17FF"/>
    <w:rsid w:val="000F5212"/>
    <w:rsid w:val="001014CD"/>
    <w:rsid w:val="00103666"/>
    <w:rsid w:val="00105E96"/>
    <w:rsid w:val="00113F0F"/>
    <w:rsid w:val="001204A2"/>
    <w:rsid w:val="00122DFF"/>
    <w:rsid w:val="001345D0"/>
    <w:rsid w:val="00135521"/>
    <w:rsid w:val="00137F9F"/>
    <w:rsid w:val="0014028E"/>
    <w:rsid w:val="001464CD"/>
    <w:rsid w:val="00157858"/>
    <w:rsid w:val="001614B9"/>
    <w:rsid w:val="0016755E"/>
    <w:rsid w:val="0017557F"/>
    <w:rsid w:val="00177200"/>
    <w:rsid w:val="00184C41"/>
    <w:rsid w:val="00185F96"/>
    <w:rsid w:val="001907DF"/>
    <w:rsid w:val="001B2006"/>
    <w:rsid w:val="001B34F3"/>
    <w:rsid w:val="001C2E44"/>
    <w:rsid w:val="001C5847"/>
    <w:rsid w:val="001D22F2"/>
    <w:rsid w:val="001D588A"/>
    <w:rsid w:val="001E516A"/>
    <w:rsid w:val="001E6B7A"/>
    <w:rsid w:val="001F3E71"/>
    <w:rsid w:val="001F4878"/>
    <w:rsid w:val="001F733B"/>
    <w:rsid w:val="00200B65"/>
    <w:rsid w:val="00210B16"/>
    <w:rsid w:val="00236B54"/>
    <w:rsid w:val="00243320"/>
    <w:rsid w:val="002460E2"/>
    <w:rsid w:val="002527D7"/>
    <w:rsid w:val="002739CD"/>
    <w:rsid w:val="00274A33"/>
    <w:rsid w:val="00274D92"/>
    <w:rsid w:val="00277E54"/>
    <w:rsid w:val="002822B5"/>
    <w:rsid w:val="002A31E1"/>
    <w:rsid w:val="002A5CC3"/>
    <w:rsid w:val="002B0588"/>
    <w:rsid w:val="002B312F"/>
    <w:rsid w:val="002B3A6B"/>
    <w:rsid w:val="002B5D95"/>
    <w:rsid w:val="002B5E3D"/>
    <w:rsid w:val="002B71AD"/>
    <w:rsid w:val="002C355A"/>
    <w:rsid w:val="002C72BB"/>
    <w:rsid w:val="002D4A4B"/>
    <w:rsid w:val="002D777B"/>
    <w:rsid w:val="002F0417"/>
    <w:rsid w:val="002F0614"/>
    <w:rsid w:val="002F77C5"/>
    <w:rsid w:val="00300B1F"/>
    <w:rsid w:val="0030258A"/>
    <w:rsid w:val="00306B40"/>
    <w:rsid w:val="00316DD8"/>
    <w:rsid w:val="0032046A"/>
    <w:rsid w:val="003273C1"/>
    <w:rsid w:val="0034000D"/>
    <w:rsid w:val="00342C58"/>
    <w:rsid w:val="00343ECA"/>
    <w:rsid w:val="00345DEC"/>
    <w:rsid w:val="00352069"/>
    <w:rsid w:val="00353933"/>
    <w:rsid w:val="00353FC8"/>
    <w:rsid w:val="00360D0A"/>
    <w:rsid w:val="0036175B"/>
    <w:rsid w:val="00370DA8"/>
    <w:rsid w:val="00374842"/>
    <w:rsid w:val="00382DD4"/>
    <w:rsid w:val="00383D2E"/>
    <w:rsid w:val="003A13C3"/>
    <w:rsid w:val="003A1C3D"/>
    <w:rsid w:val="003A2206"/>
    <w:rsid w:val="003B1255"/>
    <w:rsid w:val="003B3329"/>
    <w:rsid w:val="003B4077"/>
    <w:rsid w:val="003C39CE"/>
    <w:rsid w:val="003C6082"/>
    <w:rsid w:val="003E1A2D"/>
    <w:rsid w:val="003E70A1"/>
    <w:rsid w:val="003F36BA"/>
    <w:rsid w:val="003F3C40"/>
    <w:rsid w:val="004026FD"/>
    <w:rsid w:val="00412C6B"/>
    <w:rsid w:val="00420E84"/>
    <w:rsid w:val="00422181"/>
    <w:rsid w:val="004227DD"/>
    <w:rsid w:val="00423198"/>
    <w:rsid w:val="00424B58"/>
    <w:rsid w:val="0042531E"/>
    <w:rsid w:val="00431055"/>
    <w:rsid w:val="00432712"/>
    <w:rsid w:val="00432F07"/>
    <w:rsid w:val="00435D94"/>
    <w:rsid w:val="00462C5B"/>
    <w:rsid w:val="00465BC2"/>
    <w:rsid w:val="004726FB"/>
    <w:rsid w:val="00483CE0"/>
    <w:rsid w:val="0049156E"/>
    <w:rsid w:val="004A2B30"/>
    <w:rsid w:val="004A370D"/>
    <w:rsid w:val="004B2439"/>
    <w:rsid w:val="004B3C51"/>
    <w:rsid w:val="004B512C"/>
    <w:rsid w:val="004C04D0"/>
    <w:rsid w:val="004C0943"/>
    <w:rsid w:val="004C10AD"/>
    <w:rsid w:val="004C1A2F"/>
    <w:rsid w:val="004D4FEC"/>
    <w:rsid w:val="004D75CC"/>
    <w:rsid w:val="004E1277"/>
    <w:rsid w:val="004F2AD8"/>
    <w:rsid w:val="004F5188"/>
    <w:rsid w:val="004F64C7"/>
    <w:rsid w:val="00506EE5"/>
    <w:rsid w:val="00517096"/>
    <w:rsid w:val="00521C0A"/>
    <w:rsid w:val="00522F86"/>
    <w:rsid w:val="005238D0"/>
    <w:rsid w:val="00527C4C"/>
    <w:rsid w:val="005330C4"/>
    <w:rsid w:val="00534F7B"/>
    <w:rsid w:val="00536BEC"/>
    <w:rsid w:val="005439BB"/>
    <w:rsid w:val="00545212"/>
    <w:rsid w:val="005644FD"/>
    <w:rsid w:val="005652DA"/>
    <w:rsid w:val="00567115"/>
    <w:rsid w:val="005755A1"/>
    <w:rsid w:val="00575DB7"/>
    <w:rsid w:val="005779CF"/>
    <w:rsid w:val="00581585"/>
    <w:rsid w:val="00581EB0"/>
    <w:rsid w:val="00584AA5"/>
    <w:rsid w:val="0058593E"/>
    <w:rsid w:val="00587CEB"/>
    <w:rsid w:val="00593DC6"/>
    <w:rsid w:val="0059789A"/>
    <w:rsid w:val="005A4C76"/>
    <w:rsid w:val="005A794F"/>
    <w:rsid w:val="005A7D32"/>
    <w:rsid w:val="005C579D"/>
    <w:rsid w:val="005C6F48"/>
    <w:rsid w:val="005E6555"/>
    <w:rsid w:val="005F2524"/>
    <w:rsid w:val="00603349"/>
    <w:rsid w:val="0060380D"/>
    <w:rsid w:val="00606187"/>
    <w:rsid w:val="00607DF4"/>
    <w:rsid w:val="006100B3"/>
    <w:rsid w:val="006102E1"/>
    <w:rsid w:val="006107A6"/>
    <w:rsid w:val="00611368"/>
    <w:rsid w:val="00640D03"/>
    <w:rsid w:val="00641401"/>
    <w:rsid w:val="0064395A"/>
    <w:rsid w:val="00647AD6"/>
    <w:rsid w:val="00651C4F"/>
    <w:rsid w:val="0065703E"/>
    <w:rsid w:val="006629AB"/>
    <w:rsid w:val="00665165"/>
    <w:rsid w:val="00677498"/>
    <w:rsid w:val="00684023"/>
    <w:rsid w:val="00694D38"/>
    <w:rsid w:val="006A4367"/>
    <w:rsid w:val="006B47D2"/>
    <w:rsid w:val="006B7770"/>
    <w:rsid w:val="006C1776"/>
    <w:rsid w:val="006C220B"/>
    <w:rsid w:val="006D02B8"/>
    <w:rsid w:val="006D2BB9"/>
    <w:rsid w:val="006D2ECC"/>
    <w:rsid w:val="006E5C52"/>
    <w:rsid w:val="006E62B9"/>
    <w:rsid w:val="00700D78"/>
    <w:rsid w:val="007074AC"/>
    <w:rsid w:val="00711253"/>
    <w:rsid w:val="00733D87"/>
    <w:rsid w:val="00736758"/>
    <w:rsid w:val="00754567"/>
    <w:rsid w:val="00754D25"/>
    <w:rsid w:val="00756558"/>
    <w:rsid w:val="007614A8"/>
    <w:rsid w:val="00762AEE"/>
    <w:rsid w:val="007715B6"/>
    <w:rsid w:val="00777EB8"/>
    <w:rsid w:val="007838EC"/>
    <w:rsid w:val="007976CE"/>
    <w:rsid w:val="007A2381"/>
    <w:rsid w:val="007A3189"/>
    <w:rsid w:val="007A51ED"/>
    <w:rsid w:val="007A7BFF"/>
    <w:rsid w:val="007B05B1"/>
    <w:rsid w:val="007E73F1"/>
    <w:rsid w:val="007E7C81"/>
    <w:rsid w:val="007F1C4B"/>
    <w:rsid w:val="007F6277"/>
    <w:rsid w:val="0080340A"/>
    <w:rsid w:val="00812641"/>
    <w:rsid w:val="00815400"/>
    <w:rsid w:val="00815FFA"/>
    <w:rsid w:val="0082390A"/>
    <w:rsid w:val="00825A5B"/>
    <w:rsid w:val="0084327D"/>
    <w:rsid w:val="00846D5A"/>
    <w:rsid w:val="00850CF2"/>
    <w:rsid w:val="00857500"/>
    <w:rsid w:val="008722FF"/>
    <w:rsid w:val="00882ABF"/>
    <w:rsid w:val="00894FB9"/>
    <w:rsid w:val="00895ECE"/>
    <w:rsid w:val="00896A40"/>
    <w:rsid w:val="008A5F2F"/>
    <w:rsid w:val="008B3E15"/>
    <w:rsid w:val="008C5C39"/>
    <w:rsid w:val="008E14CE"/>
    <w:rsid w:val="008E2CAB"/>
    <w:rsid w:val="008E3F42"/>
    <w:rsid w:val="0091202D"/>
    <w:rsid w:val="00917CF1"/>
    <w:rsid w:val="00921E69"/>
    <w:rsid w:val="00922E15"/>
    <w:rsid w:val="00930D41"/>
    <w:rsid w:val="00933EC3"/>
    <w:rsid w:val="00945069"/>
    <w:rsid w:val="00950F18"/>
    <w:rsid w:val="009637A2"/>
    <w:rsid w:val="0096558B"/>
    <w:rsid w:val="00974D8D"/>
    <w:rsid w:val="0098030D"/>
    <w:rsid w:val="0098357F"/>
    <w:rsid w:val="009A2FF6"/>
    <w:rsid w:val="009A631A"/>
    <w:rsid w:val="009B1DC2"/>
    <w:rsid w:val="009B38BA"/>
    <w:rsid w:val="009C2565"/>
    <w:rsid w:val="009C3671"/>
    <w:rsid w:val="009C7053"/>
    <w:rsid w:val="009D0127"/>
    <w:rsid w:val="009D3FD2"/>
    <w:rsid w:val="009D6ECF"/>
    <w:rsid w:val="00A009A6"/>
    <w:rsid w:val="00A034C1"/>
    <w:rsid w:val="00A20621"/>
    <w:rsid w:val="00A31E09"/>
    <w:rsid w:val="00A32E20"/>
    <w:rsid w:val="00A33D9B"/>
    <w:rsid w:val="00A4006F"/>
    <w:rsid w:val="00A43704"/>
    <w:rsid w:val="00A52DC1"/>
    <w:rsid w:val="00A56B81"/>
    <w:rsid w:val="00A57971"/>
    <w:rsid w:val="00A60BD2"/>
    <w:rsid w:val="00A62FBB"/>
    <w:rsid w:val="00A643D4"/>
    <w:rsid w:val="00A65FC2"/>
    <w:rsid w:val="00A7120F"/>
    <w:rsid w:val="00A80185"/>
    <w:rsid w:val="00A90CA6"/>
    <w:rsid w:val="00A94ECC"/>
    <w:rsid w:val="00A979F3"/>
    <w:rsid w:val="00AA1603"/>
    <w:rsid w:val="00AA2C7D"/>
    <w:rsid w:val="00AA6ED8"/>
    <w:rsid w:val="00AB12A3"/>
    <w:rsid w:val="00AB207A"/>
    <w:rsid w:val="00AB29C5"/>
    <w:rsid w:val="00AC3443"/>
    <w:rsid w:val="00AE1F80"/>
    <w:rsid w:val="00AE4BF9"/>
    <w:rsid w:val="00AF2D7E"/>
    <w:rsid w:val="00AF79AF"/>
    <w:rsid w:val="00B032DE"/>
    <w:rsid w:val="00B049D5"/>
    <w:rsid w:val="00B05220"/>
    <w:rsid w:val="00B06EB4"/>
    <w:rsid w:val="00B06FF6"/>
    <w:rsid w:val="00B10219"/>
    <w:rsid w:val="00B10506"/>
    <w:rsid w:val="00B10777"/>
    <w:rsid w:val="00B1500D"/>
    <w:rsid w:val="00B154BA"/>
    <w:rsid w:val="00B22C23"/>
    <w:rsid w:val="00B31314"/>
    <w:rsid w:val="00B322DA"/>
    <w:rsid w:val="00B3325F"/>
    <w:rsid w:val="00B359C9"/>
    <w:rsid w:val="00B411E4"/>
    <w:rsid w:val="00B54F7B"/>
    <w:rsid w:val="00B55F52"/>
    <w:rsid w:val="00B613BE"/>
    <w:rsid w:val="00B6271C"/>
    <w:rsid w:val="00B6375F"/>
    <w:rsid w:val="00B67792"/>
    <w:rsid w:val="00B73F81"/>
    <w:rsid w:val="00B8193B"/>
    <w:rsid w:val="00B84839"/>
    <w:rsid w:val="00B85855"/>
    <w:rsid w:val="00B92F58"/>
    <w:rsid w:val="00B96068"/>
    <w:rsid w:val="00BA14BC"/>
    <w:rsid w:val="00BA68C7"/>
    <w:rsid w:val="00BA6F1D"/>
    <w:rsid w:val="00BB1283"/>
    <w:rsid w:val="00BB5562"/>
    <w:rsid w:val="00BB58CB"/>
    <w:rsid w:val="00BC143D"/>
    <w:rsid w:val="00BC4045"/>
    <w:rsid w:val="00BD46A7"/>
    <w:rsid w:val="00BD6350"/>
    <w:rsid w:val="00BE421D"/>
    <w:rsid w:val="00BF14C6"/>
    <w:rsid w:val="00C012AA"/>
    <w:rsid w:val="00C05C97"/>
    <w:rsid w:val="00C12CA3"/>
    <w:rsid w:val="00C15B5B"/>
    <w:rsid w:val="00C2036E"/>
    <w:rsid w:val="00C22009"/>
    <w:rsid w:val="00C27FC4"/>
    <w:rsid w:val="00C30289"/>
    <w:rsid w:val="00C51F08"/>
    <w:rsid w:val="00C53292"/>
    <w:rsid w:val="00C54746"/>
    <w:rsid w:val="00C55360"/>
    <w:rsid w:val="00C72873"/>
    <w:rsid w:val="00C75F3F"/>
    <w:rsid w:val="00C77E37"/>
    <w:rsid w:val="00C828A8"/>
    <w:rsid w:val="00C85B35"/>
    <w:rsid w:val="00C85EF1"/>
    <w:rsid w:val="00C919B1"/>
    <w:rsid w:val="00C95524"/>
    <w:rsid w:val="00CA4DFC"/>
    <w:rsid w:val="00CA5F3C"/>
    <w:rsid w:val="00CB2A0C"/>
    <w:rsid w:val="00CB67EC"/>
    <w:rsid w:val="00CC60F0"/>
    <w:rsid w:val="00CD0D6F"/>
    <w:rsid w:val="00CE1C62"/>
    <w:rsid w:val="00CE2E5B"/>
    <w:rsid w:val="00CF7024"/>
    <w:rsid w:val="00D10FBE"/>
    <w:rsid w:val="00D138D2"/>
    <w:rsid w:val="00D14A2A"/>
    <w:rsid w:val="00D150A9"/>
    <w:rsid w:val="00D15E3E"/>
    <w:rsid w:val="00D2142A"/>
    <w:rsid w:val="00D25DB5"/>
    <w:rsid w:val="00D3321B"/>
    <w:rsid w:val="00D333CE"/>
    <w:rsid w:val="00D33DB9"/>
    <w:rsid w:val="00D43EA3"/>
    <w:rsid w:val="00D503E1"/>
    <w:rsid w:val="00D51CB0"/>
    <w:rsid w:val="00D51DD7"/>
    <w:rsid w:val="00D53119"/>
    <w:rsid w:val="00D60921"/>
    <w:rsid w:val="00D60BB0"/>
    <w:rsid w:val="00D62399"/>
    <w:rsid w:val="00D67187"/>
    <w:rsid w:val="00D716F2"/>
    <w:rsid w:val="00D7386F"/>
    <w:rsid w:val="00D76679"/>
    <w:rsid w:val="00D9458D"/>
    <w:rsid w:val="00DB759C"/>
    <w:rsid w:val="00DD32D2"/>
    <w:rsid w:val="00DE45A1"/>
    <w:rsid w:val="00DE51D4"/>
    <w:rsid w:val="00DE59CA"/>
    <w:rsid w:val="00DE5FE7"/>
    <w:rsid w:val="00DF0613"/>
    <w:rsid w:val="00DF7865"/>
    <w:rsid w:val="00E1093A"/>
    <w:rsid w:val="00E15102"/>
    <w:rsid w:val="00E15C86"/>
    <w:rsid w:val="00E15FF1"/>
    <w:rsid w:val="00E21B41"/>
    <w:rsid w:val="00E22813"/>
    <w:rsid w:val="00E236EF"/>
    <w:rsid w:val="00E23F5C"/>
    <w:rsid w:val="00E42AE4"/>
    <w:rsid w:val="00E42C02"/>
    <w:rsid w:val="00E443BA"/>
    <w:rsid w:val="00E53769"/>
    <w:rsid w:val="00E61CB6"/>
    <w:rsid w:val="00E61DA7"/>
    <w:rsid w:val="00E62B64"/>
    <w:rsid w:val="00E64DAA"/>
    <w:rsid w:val="00E67DA1"/>
    <w:rsid w:val="00E8722F"/>
    <w:rsid w:val="00EB32D8"/>
    <w:rsid w:val="00EB44E5"/>
    <w:rsid w:val="00EB73B4"/>
    <w:rsid w:val="00EC175F"/>
    <w:rsid w:val="00EC25EB"/>
    <w:rsid w:val="00EC3BB1"/>
    <w:rsid w:val="00ED55AC"/>
    <w:rsid w:val="00ED7071"/>
    <w:rsid w:val="00EE0C17"/>
    <w:rsid w:val="00EE3988"/>
    <w:rsid w:val="00EF67FD"/>
    <w:rsid w:val="00F00C1C"/>
    <w:rsid w:val="00F03350"/>
    <w:rsid w:val="00F1088D"/>
    <w:rsid w:val="00F12F8F"/>
    <w:rsid w:val="00F15B01"/>
    <w:rsid w:val="00F15C64"/>
    <w:rsid w:val="00F160FD"/>
    <w:rsid w:val="00F27CCF"/>
    <w:rsid w:val="00F30C4F"/>
    <w:rsid w:val="00F32B6C"/>
    <w:rsid w:val="00F3421C"/>
    <w:rsid w:val="00F41D33"/>
    <w:rsid w:val="00F44E86"/>
    <w:rsid w:val="00F451F1"/>
    <w:rsid w:val="00F51E3A"/>
    <w:rsid w:val="00F554DE"/>
    <w:rsid w:val="00F608D6"/>
    <w:rsid w:val="00F70F71"/>
    <w:rsid w:val="00F726E1"/>
    <w:rsid w:val="00F75587"/>
    <w:rsid w:val="00F84727"/>
    <w:rsid w:val="00F907C2"/>
    <w:rsid w:val="00F93B2F"/>
    <w:rsid w:val="00F94ED7"/>
    <w:rsid w:val="00FA3669"/>
    <w:rsid w:val="00FA3FE4"/>
    <w:rsid w:val="00FA5350"/>
    <w:rsid w:val="00FB2360"/>
    <w:rsid w:val="00FC1235"/>
    <w:rsid w:val="00FC1293"/>
    <w:rsid w:val="00FC1B2D"/>
    <w:rsid w:val="00FC1F58"/>
    <w:rsid w:val="00FC33EE"/>
    <w:rsid w:val="00FD0573"/>
    <w:rsid w:val="00FD184F"/>
    <w:rsid w:val="00FE14E7"/>
    <w:rsid w:val="00FE6DE6"/>
    <w:rsid w:val="00FE78AF"/>
    <w:rsid w:val="00FF531C"/>
    <w:rsid w:val="00FF53A2"/>
    <w:rsid w:val="00FF57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AA40947-AC60-4BE7-A213-84F5F5835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B44E5"/>
    <w:pPr>
      <w:spacing w:after="200" w:line="276" w:lineRule="auto"/>
    </w:pPr>
    <w:rPr>
      <w:lang w:eastAsia="en-US"/>
    </w:rPr>
  </w:style>
  <w:style w:type="paragraph" w:styleId="1">
    <w:name w:val="heading 1"/>
    <w:basedOn w:val="a0"/>
    <w:next w:val="a0"/>
    <w:link w:val="10"/>
    <w:qFormat/>
    <w:locked/>
    <w:rsid w:val="00F3421C"/>
    <w:pPr>
      <w:keepNext/>
      <w:overflowPunct w:val="0"/>
      <w:adjustRightInd w:val="0"/>
      <w:spacing w:after="0" w:line="360" w:lineRule="auto"/>
      <w:jc w:val="both"/>
      <w:outlineLvl w:val="0"/>
    </w:pPr>
    <w:rPr>
      <w:rFonts w:ascii="Times New Roman" w:eastAsia="Times New Roman" w:hAnsi="Times New Roman"/>
      <w:bCs/>
      <w:iCs/>
      <w:sz w:val="4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762AEE"/>
    <w:pPr>
      <w:ind w:left="720"/>
      <w:contextualSpacing/>
    </w:pPr>
  </w:style>
  <w:style w:type="paragraph" w:customStyle="1" w:styleId="Style3">
    <w:name w:val="Style3"/>
    <w:basedOn w:val="a0"/>
    <w:uiPriority w:val="99"/>
    <w:rsid w:val="00014D62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styleId="a5">
    <w:name w:val="Subtitle"/>
    <w:basedOn w:val="a0"/>
    <w:next w:val="a0"/>
    <w:link w:val="a6"/>
    <w:uiPriority w:val="99"/>
    <w:qFormat/>
    <w:rsid w:val="001E6B7A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1"/>
    <w:link w:val="a5"/>
    <w:uiPriority w:val="99"/>
    <w:locked/>
    <w:rsid w:val="001E6B7A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paragraph" w:customStyle="1" w:styleId="western">
    <w:name w:val="western"/>
    <w:basedOn w:val="a0"/>
    <w:uiPriority w:val="99"/>
    <w:rsid w:val="00D67187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styleId="a7">
    <w:name w:val="Hyperlink"/>
    <w:basedOn w:val="a1"/>
    <w:uiPriority w:val="99"/>
    <w:rsid w:val="006D2BB9"/>
    <w:rPr>
      <w:rFonts w:cs="Times New Roman"/>
      <w:color w:val="000080"/>
      <w:u w:val="single"/>
    </w:rPr>
  </w:style>
  <w:style w:type="paragraph" w:styleId="a">
    <w:name w:val="List Number"/>
    <w:basedOn w:val="a0"/>
    <w:uiPriority w:val="99"/>
    <w:rsid w:val="006D2BB9"/>
    <w:pPr>
      <w:numPr>
        <w:numId w:val="8"/>
      </w:numPr>
      <w:tabs>
        <w:tab w:val="clear" w:pos="3932"/>
        <w:tab w:val="num" w:pos="360"/>
      </w:tabs>
      <w:spacing w:after="0" w:line="240" w:lineRule="auto"/>
      <w:ind w:left="36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8E14C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8">
    <w:name w:val="Normal (Web)"/>
    <w:basedOn w:val="a0"/>
    <w:uiPriority w:val="99"/>
    <w:rsid w:val="00C5329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9">
    <w:name w:val="Body Text Indent"/>
    <w:basedOn w:val="a0"/>
    <w:link w:val="aa"/>
    <w:rsid w:val="001204A2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1"/>
    <w:link w:val="a9"/>
    <w:rsid w:val="001204A2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1"/>
    <w:link w:val="1"/>
    <w:rsid w:val="00F3421C"/>
    <w:rPr>
      <w:rFonts w:ascii="Times New Roman" w:eastAsia="Times New Roman" w:hAnsi="Times New Roman"/>
      <w:bCs/>
      <w:iCs/>
      <w:sz w:val="48"/>
      <w:szCs w:val="20"/>
    </w:rPr>
  </w:style>
  <w:style w:type="paragraph" w:customStyle="1" w:styleId="11">
    <w:name w:val="Заголовок №1"/>
    <w:basedOn w:val="a0"/>
    <w:rsid w:val="00082E2E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b">
    <w:name w:val="Balloon Text"/>
    <w:basedOn w:val="a0"/>
    <w:link w:val="ac"/>
    <w:uiPriority w:val="99"/>
    <w:semiHidden/>
    <w:unhideWhenUsed/>
    <w:rsid w:val="00B848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B84839"/>
    <w:rPr>
      <w:rFonts w:ascii="Segoe UI" w:hAnsi="Segoe UI" w:cs="Segoe UI"/>
      <w:sz w:val="18"/>
      <w:szCs w:val="18"/>
      <w:lang w:eastAsia="en-US"/>
    </w:rPr>
  </w:style>
  <w:style w:type="table" w:styleId="ad">
    <w:name w:val="Table Grid"/>
    <w:basedOn w:val="a2"/>
    <w:uiPriority w:val="59"/>
    <w:locked/>
    <w:rsid w:val="006100B3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"/>
    <w:basedOn w:val="a0"/>
    <w:link w:val="af"/>
    <w:uiPriority w:val="99"/>
    <w:semiHidden/>
    <w:unhideWhenUsed/>
    <w:rsid w:val="00A20621"/>
    <w:pPr>
      <w:spacing w:after="120"/>
    </w:pPr>
  </w:style>
  <w:style w:type="character" w:customStyle="1" w:styleId="af">
    <w:name w:val="Основной текст Знак"/>
    <w:basedOn w:val="a1"/>
    <w:link w:val="ae"/>
    <w:uiPriority w:val="99"/>
    <w:semiHidden/>
    <w:rsid w:val="00A20621"/>
    <w:rPr>
      <w:lang w:eastAsia="en-US"/>
    </w:rPr>
  </w:style>
  <w:style w:type="paragraph" w:styleId="af0">
    <w:name w:val="footnote text"/>
    <w:basedOn w:val="a0"/>
    <w:link w:val="af1"/>
    <w:semiHidden/>
    <w:unhideWhenUsed/>
    <w:rsid w:val="0043105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1">
    <w:name w:val="Текст сноски Знак"/>
    <w:basedOn w:val="a1"/>
    <w:link w:val="af0"/>
    <w:semiHidden/>
    <w:rsid w:val="00431055"/>
    <w:rPr>
      <w:rFonts w:ascii="Times New Roman" w:eastAsia="Times New Roman" w:hAnsi="Times New Roman"/>
      <w:sz w:val="20"/>
      <w:szCs w:val="20"/>
    </w:rPr>
  </w:style>
  <w:style w:type="character" w:styleId="af2">
    <w:name w:val="footnote reference"/>
    <w:semiHidden/>
    <w:unhideWhenUsed/>
    <w:rsid w:val="0043105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787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57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378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66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99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389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0443" TargetMode="External"/><Relationship Id="rId13" Type="http://schemas.openxmlformats.org/officeDocument/2006/relationships/hyperlink" Target="http://www.iprbookshop.ru/64922.html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lib.rucont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35190.htm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8339.html" TargetMode="External"/><Relationship Id="rId20" Type="http://schemas.openxmlformats.org/officeDocument/2006/relationships/hyperlink" Target="https://urait.ru/" TargetMode="External"/><Relationship Id="rId29" Type="http://schemas.openxmlformats.org/officeDocument/2006/relationships/hyperlink" Target="http://www.gnpbu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70482.html" TargetMode="External"/><Relationship Id="rId24" Type="http://schemas.openxmlformats.org/officeDocument/2006/relationships/hyperlink" Target="http://ww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70266.html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://psylab.info" TargetMode="External"/><Relationship Id="rId10" Type="http://schemas.openxmlformats.org/officeDocument/2006/relationships/hyperlink" Target="https://urait.ru/bcode/450046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urait.ru/bcode/450245" TargetMode="External"/><Relationship Id="rId14" Type="http://schemas.openxmlformats.org/officeDocument/2006/relationships/hyperlink" Target="http://www.iprbookshop.ru/11139.html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F2B8C8-F4A2-4B00-B35C-05CA93157A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21</Pages>
  <Words>7465</Words>
  <Characters>42557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*</Company>
  <LinksUpToDate>false</LinksUpToDate>
  <CharactersWithSpaces>49923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creator>*</dc:creator>
  <cp:lastModifiedBy>olga</cp:lastModifiedBy>
  <cp:revision>4</cp:revision>
  <cp:lastPrinted>2021-05-24T10:45:00Z</cp:lastPrinted>
  <dcterms:created xsi:type="dcterms:W3CDTF">2022-06-08T07:57:00Z</dcterms:created>
  <dcterms:modified xsi:type="dcterms:W3CDTF">2022-06-08T08:34:00Z</dcterms:modified>
</cp:coreProperties>
</file>