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D2" w:rsidRDefault="00617FB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Набор 202</w:t>
      </w:r>
      <w:r w:rsidR="002F7714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 г.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спорта Российской Федерации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«Московская государственная академия физической культуры»</w:t>
      </w:r>
    </w:p>
    <w:p w:rsidR="000479D2" w:rsidRDefault="000479D2" w:rsidP="004405C4">
      <w:pPr>
        <w:tabs>
          <w:tab w:val="left" w:pos="0"/>
        </w:tabs>
        <w:rPr>
          <w:rFonts w:ascii="Times New Roman" w:hAnsi="Times New Roman"/>
        </w:rPr>
      </w:pPr>
    </w:p>
    <w:p w:rsidR="000479D2" w:rsidRDefault="000479D2" w:rsidP="004405C4">
      <w:pPr>
        <w:tabs>
          <w:tab w:val="left" w:pos="0"/>
        </w:tabs>
        <w:rPr>
          <w:rFonts w:ascii="Times New Roman" w:hAnsi="Times New Roman"/>
        </w:rPr>
      </w:pPr>
    </w:p>
    <w:p w:rsidR="000479D2" w:rsidRDefault="00617FBE" w:rsidP="004405C4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 Анатомии</w:t>
      </w:r>
    </w:p>
    <w:p w:rsidR="000479D2" w:rsidRDefault="00617F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</w:p>
    <w:p w:rsidR="000479D2" w:rsidRDefault="000479D2">
      <w:pPr>
        <w:ind w:left="709" w:firstLine="707"/>
        <w:jc w:val="center"/>
        <w:rPr>
          <w:rFonts w:ascii="Times New Roman" w:hAnsi="Times New Roman"/>
        </w:rPr>
      </w:pPr>
    </w:p>
    <w:tbl>
      <w:tblPr>
        <w:tblW w:w="90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453"/>
      </w:tblGrid>
      <w:tr w:rsidR="002F7714" w:rsidTr="00291E88"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управления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 И.В.Осадченко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и.о.проректора по учебной  работе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А.П.Морозов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2F7714" w:rsidRDefault="002F7714" w:rsidP="00291E88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0479D2" w:rsidRDefault="000479D2">
      <w:pPr>
        <w:rPr>
          <w:rFonts w:ascii="Times New Roman" w:hAnsi="Times New Roman"/>
          <w:b/>
        </w:rPr>
      </w:pPr>
    </w:p>
    <w:p w:rsidR="000479D2" w:rsidRDefault="000479D2">
      <w:pPr>
        <w:rPr>
          <w:rFonts w:ascii="Times New Roman" w:hAnsi="Times New Roman"/>
          <w:b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 ДИСЦИПЛИНЫ</w:t>
      </w: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«АНТРОПОЛОГИЯ»</w:t>
      </w: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Б1.О.19</w:t>
      </w: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Направление подготовки </w:t>
      </w: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44.03.02 Психолого-педагогическое образование </w:t>
      </w: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0479D2">
      <w:pPr>
        <w:jc w:val="center"/>
        <w:rPr>
          <w:rFonts w:ascii="Times New Roman" w:hAnsi="Times New Roman"/>
          <w:b/>
          <w:color w:val="44546A"/>
        </w:rPr>
      </w:pPr>
    </w:p>
    <w:p w:rsidR="000479D2" w:rsidRDefault="00617FB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ОПОП «Психолого-педагогическое образование»</w:t>
      </w:r>
    </w:p>
    <w:p w:rsidR="000479D2" w:rsidRDefault="000479D2">
      <w:pPr>
        <w:jc w:val="center"/>
        <w:rPr>
          <w:rFonts w:ascii="Times New Roman" w:hAnsi="Times New Roman"/>
          <w:b/>
          <w:i/>
        </w:rPr>
      </w:pPr>
    </w:p>
    <w:p w:rsidR="000479D2" w:rsidRDefault="000479D2">
      <w:pPr>
        <w:jc w:val="center"/>
        <w:rPr>
          <w:rFonts w:ascii="Times New Roman" w:hAnsi="Times New Roman"/>
          <w:b/>
          <w:i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Квалификация выпускника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Бакалавр</w:t>
      </w: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обучения: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Очная</w:t>
      </w:r>
    </w:p>
    <w:p w:rsidR="000479D2" w:rsidRDefault="000479D2">
      <w:pPr>
        <w:jc w:val="center"/>
        <w:rPr>
          <w:rFonts w:ascii="Times New Roman" w:hAnsi="Times New Roman"/>
        </w:rPr>
      </w:pPr>
    </w:p>
    <w:p w:rsidR="000479D2" w:rsidRDefault="000479D2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7"/>
        <w:gridCol w:w="2268"/>
        <w:gridCol w:w="3151"/>
      </w:tblGrid>
      <w:tr w:rsidR="000479D2" w:rsidTr="00A92FD5">
        <w:tc>
          <w:tcPr>
            <w:tcW w:w="4537" w:type="dxa"/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 социально-педагогического факультета, канд. психол. наук., доцент</w:t>
            </w:r>
          </w:p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___________В.А. Дерючева </w:t>
            </w:r>
          </w:p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</w:t>
            </w:r>
            <w:r w:rsidR="002F771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» июня 202</w:t>
            </w:r>
            <w:r w:rsidR="002F771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 </w:t>
            </w:r>
          </w:p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0479D2" w:rsidRDefault="000479D2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0479D2" w:rsidRDefault="000479D2">
            <w:pPr>
              <w:ind w:left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1" w:type="dxa"/>
            <w:shd w:val="clear" w:color="auto" w:fill="FFFFFF"/>
            <w:tcMar>
              <w:left w:w="108" w:type="dxa"/>
              <w:right w:w="108" w:type="dxa"/>
            </w:tcMar>
          </w:tcPr>
          <w:p w:rsidR="002F7714" w:rsidRPr="001E3F83" w:rsidRDefault="002F7714" w:rsidP="002F771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1E3F83">
              <w:rPr>
                <w:rFonts w:ascii="Times New Roman" w:hAnsi="Times New Roman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1E3F83">
              <w:rPr>
                <w:rFonts w:ascii="Times New Roman" w:hAnsi="Times New Roman"/>
                <w:szCs w:val="24"/>
              </w:rPr>
              <w:t xml:space="preserve"> </w:t>
            </w:r>
          </w:p>
          <w:p w:rsidR="002F7714" w:rsidRPr="001E3F83" w:rsidRDefault="002F7714" w:rsidP="002F771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1E3F83">
              <w:rPr>
                <w:rFonts w:ascii="Times New Roman" w:hAnsi="Times New Roman"/>
                <w:szCs w:val="24"/>
              </w:rPr>
              <w:t>«1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1E3F83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>июня</w:t>
            </w:r>
            <w:r w:rsidRPr="001E3F83">
              <w:rPr>
                <w:rFonts w:ascii="Times New Roman" w:hAnsi="Times New Roman"/>
                <w:szCs w:val="24"/>
              </w:rPr>
              <w:t xml:space="preserve"> 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1E3F83">
              <w:rPr>
                <w:rFonts w:ascii="Times New Roman" w:hAnsi="Times New Roman"/>
                <w:szCs w:val="24"/>
              </w:rPr>
              <w:t xml:space="preserve"> г.)</w:t>
            </w:r>
          </w:p>
          <w:p w:rsidR="002F7714" w:rsidRPr="001E3F83" w:rsidRDefault="002F7714" w:rsidP="002F771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1E3F83">
              <w:rPr>
                <w:rFonts w:ascii="Times New Roman" w:hAnsi="Times New Roman"/>
                <w:szCs w:val="24"/>
              </w:rPr>
              <w:t xml:space="preserve">Зав. кафедрой, </w:t>
            </w:r>
          </w:p>
          <w:p w:rsidR="002F7714" w:rsidRPr="001E3F83" w:rsidRDefault="002F7714" w:rsidP="002F771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1E3F83">
              <w:rPr>
                <w:rFonts w:ascii="Times New Roman" w:hAnsi="Times New Roman"/>
                <w:szCs w:val="24"/>
              </w:rPr>
              <w:t>д.м.н., проф. Крикун Е.Н.</w:t>
            </w:r>
          </w:p>
          <w:p w:rsidR="002F7714" w:rsidRPr="001E3F83" w:rsidRDefault="002F7714" w:rsidP="002F771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1E3F83">
              <w:rPr>
                <w:rFonts w:ascii="Times New Roman" w:hAnsi="Times New Roman"/>
                <w:szCs w:val="24"/>
              </w:rPr>
              <w:t>____________________</w:t>
            </w:r>
          </w:p>
          <w:p w:rsidR="000479D2" w:rsidRDefault="002F7714" w:rsidP="002F7714">
            <w:pPr>
              <w:jc w:val="center"/>
              <w:rPr>
                <w:rFonts w:ascii="Times New Roman" w:hAnsi="Times New Roman"/>
              </w:rPr>
            </w:pPr>
            <w:r w:rsidRPr="001E3F83">
              <w:rPr>
                <w:rFonts w:ascii="Times New Roman" w:hAnsi="Times New Roman"/>
                <w:szCs w:val="24"/>
              </w:rPr>
              <w:t>«1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1E3F83">
              <w:rPr>
                <w:rFonts w:ascii="Times New Roman" w:hAnsi="Times New Roman"/>
                <w:szCs w:val="24"/>
              </w:rPr>
              <w:t xml:space="preserve">» </w:t>
            </w:r>
            <w:r>
              <w:rPr>
                <w:rFonts w:ascii="Times New Roman" w:hAnsi="Times New Roman"/>
                <w:szCs w:val="24"/>
              </w:rPr>
              <w:t>июня</w:t>
            </w:r>
            <w:r w:rsidRPr="001E3F83">
              <w:rPr>
                <w:rFonts w:ascii="Times New Roman" w:hAnsi="Times New Roman"/>
                <w:szCs w:val="24"/>
              </w:rPr>
              <w:t xml:space="preserve"> 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1E3F83">
              <w:rPr>
                <w:rFonts w:ascii="Times New Roman" w:hAnsi="Times New Roman"/>
                <w:szCs w:val="24"/>
              </w:rPr>
              <w:t xml:space="preserve"> г.</w:t>
            </w:r>
            <w:r w:rsidR="00617FBE">
              <w:rPr>
                <w:rFonts w:ascii="Times New Roman" w:hAnsi="Times New Roman"/>
              </w:rPr>
              <w:t>.</w:t>
            </w:r>
          </w:p>
        </w:tc>
      </w:tr>
    </w:tbl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2F7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Малаховка 2023</w:t>
      </w: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617FBE" w:rsidP="00A92FD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Рабочая программа разработана в соответствии с ФГОС ВО – бакалавриат по направлению подготовки 44.03.02 Психолого-педагогическое образование, утвержденным приказом Министерства </w:t>
      </w:r>
      <w:r w:rsidR="00EB7E3D">
        <w:rPr>
          <w:rFonts w:ascii="Times New Roman" w:hAnsi="Times New Roman"/>
        </w:rPr>
        <w:t xml:space="preserve">образования  и </w:t>
      </w:r>
      <w:r>
        <w:rPr>
          <w:rFonts w:ascii="Times New Roman" w:hAnsi="Times New Roman"/>
        </w:rPr>
        <w:t xml:space="preserve">науки  N122от 22 февраля 2018 г. </w:t>
      </w:r>
    </w:p>
    <w:p w:rsidR="000479D2" w:rsidRDefault="000479D2">
      <w:pPr>
        <w:jc w:val="both"/>
        <w:rPr>
          <w:rFonts w:ascii="Times New Roman" w:hAnsi="Times New Roman"/>
          <w:b/>
        </w:rPr>
      </w:pPr>
    </w:p>
    <w:p w:rsidR="000479D2" w:rsidRDefault="000479D2">
      <w:pPr>
        <w:jc w:val="both"/>
        <w:rPr>
          <w:rFonts w:ascii="Times New Roman" w:hAnsi="Times New Roman"/>
          <w:b/>
        </w:rPr>
      </w:pPr>
    </w:p>
    <w:p w:rsidR="000479D2" w:rsidRDefault="00617F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Составители рабочей программы: </w:t>
      </w:r>
    </w:p>
    <w:p w:rsidR="000479D2" w:rsidRDefault="000479D2">
      <w:pPr>
        <w:rPr>
          <w:rFonts w:ascii="Times New Roman" w:hAnsi="Times New Roman"/>
          <w:b/>
        </w:rPr>
      </w:pP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Крикун Е.Н., зав.каф, д.м.н., проф.                                              ______________________                                                                              </w:t>
      </w:r>
    </w:p>
    <w:p w:rsidR="000479D2" w:rsidRDefault="000479D2">
      <w:pPr>
        <w:rPr>
          <w:rFonts w:ascii="Times New Roman" w:hAnsi="Times New Roman"/>
        </w:rPr>
      </w:pP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Ашихмин И.А.., к.м.н., доцент кафедры анатомии МГАФК     _____________________                                    </w:t>
      </w:r>
    </w:p>
    <w:p w:rsidR="000479D2" w:rsidRDefault="000479D2">
      <w:pPr>
        <w:tabs>
          <w:tab w:val="left" w:pos="6225"/>
        </w:tabs>
        <w:rPr>
          <w:rFonts w:ascii="Times New Roman" w:hAnsi="Times New Roman"/>
        </w:rPr>
      </w:pPr>
    </w:p>
    <w:p w:rsidR="000479D2" w:rsidRDefault="00617FBE">
      <w:pPr>
        <w:tabs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Александрова Н.Е.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 xml:space="preserve">к.п.н., доцент кафедры анатомии МГАФК </w:t>
      </w:r>
    </w:p>
    <w:p w:rsidR="000479D2" w:rsidRDefault="00617FBE">
      <w:pPr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</w:t>
      </w:r>
    </w:p>
    <w:p w:rsidR="000479D2" w:rsidRDefault="00617FBE">
      <w:pPr>
        <w:tabs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Сергиенко В.Г. – к.б.н., доцент кафедры анатомии МГАФК </w:t>
      </w:r>
    </w:p>
    <w:p w:rsidR="000479D2" w:rsidRDefault="00617FB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                                      </w:t>
      </w:r>
    </w:p>
    <w:p w:rsidR="000479D2" w:rsidRDefault="000479D2">
      <w:pPr>
        <w:rPr>
          <w:rFonts w:ascii="Times New Roman" w:hAnsi="Times New Roman"/>
          <w:b/>
        </w:rPr>
      </w:pPr>
    </w:p>
    <w:p w:rsidR="000479D2" w:rsidRDefault="000479D2">
      <w:pPr>
        <w:tabs>
          <w:tab w:val="left" w:pos="180"/>
          <w:tab w:val="left" w:pos="360"/>
          <w:tab w:val="left" w:pos="6225"/>
        </w:tabs>
        <w:rPr>
          <w:rFonts w:ascii="Times New Roman" w:hAnsi="Times New Roman"/>
          <w:vertAlign w:val="superscript"/>
        </w:rPr>
      </w:pPr>
    </w:p>
    <w:p w:rsidR="000479D2" w:rsidRDefault="000479D2">
      <w:pPr>
        <w:tabs>
          <w:tab w:val="left" w:pos="180"/>
          <w:tab w:val="left" w:pos="360"/>
          <w:tab w:val="left" w:pos="6225"/>
        </w:tabs>
        <w:rPr>
          <w:rFonts w:ascii="Times New Roman" w:hAnsi="Times New Roman"/>
          <w:vertAlign w:val="superscript"/>
        </w:rPr>
      </w:pPr>
    </w:p>
    <w:p w:rsidR="000479D2" w:rsidRDefault="000479D2">
      <w:pPr>
        <w:rPr>
          <w:rFonts w:ascii="Times New Roman" w:hAnsi="Times New Roman"/>
        </w:rPr>
      </w:pPr>
    </w:p>
    <w:p w:rsidR="000479D2" w:rsidRDefault="00617F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Рецензенты:</w:t>
      </w:r>
    </w:p>
    <w:p w:rsidR="000479D2" w:rsidRDefault="000479D2">
      <w:pPr>
        <w:rPr>
          <w:rFonts w:ascii="Times New Roman" w:hAnsi="Times New Roman"/>
          <w:b/>
        </w:rPr>
      </w:pPr>
    </w:p>
    <w:p w:rsidR="000479D2" w:rsidRDefault="00617F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Стрельникова И.В., к.б.н., профессор, зав. кафедрой физиологии и биохимии МГАФК</w:t>
      </w:r>
    </w:p>
    <w:p w:rsidR="000479D2" w:rsidRDefault="000479D2">
      <w:pPr>
        <w:rPr>
          <w:rFonts w:ascii="Times New Roman" w:hAnsi="Times New Roman"/>
        </w:rPr>
      </w:pPr>
    </w:p>
    <w:p w:rsidR="000479D2" w:rsidRDefault="00617FB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:rsidR="000479D2" w:rsidRDefault="000479D2">
      <w:pPr>
        <w:rPr>
          <w:rFonts w:ascii="Times New Roman" w:hAnsi="Times New Roman"/>
        </w:rPr>
      </w:pPr>
    </w:p>
    <w:p w:rsidR="000479D2" w:rsidRDefault="00617FBE">
      <w:pPr>
        <w:tabs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>Киселева М.Г. –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к.б.н., доцент кафедры анатомии МГАФК </w:t>
      </w:r>
    </w:p>
    <w:p w:rsidR="000479D2" w:rsidRDefault="00617FB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                                      </w:t>
      </w:r>
    </w:p>
    <w:p w:rsidR="000479D2" w:rsidRDefault="000479D2">
      <w:pPr>
        <w:rPr>
          <w:rFonts w:ascii="Times New Roman" w:hAnsi="Times New Roman"/>
          <w:b/>
        </w:rPr>
      </w:pPr>
    </w:p>
    <w:p w:rsidR="000479D2" w:rsidRDefault="000479D2">
      <w:pPr>
        <w:rPr>
          <w:rFonts w:ascii="Times New Roman" w:hAnsi="Times New Roman"/>
          <w:b/>
        </w:rPr>
      </w:pPr>
    </w:p>
    <w:p w:rsidR="000479D2" w:rsidRDefault="000479D2">
      <w:pPr>
        <w:rPr>
          <w:rFonts w:ascii="Times New Roman" w:hAnsi="Times New Roman"/>
          <w:b/>
        </w:rPr>
      </w:pPr>
    </w:p>
    <w:p w:rsidR="000479D2" w:rsidRDefault="000479D2">
      <w:pPr>
        <w:rPr>
          <w:rFonts w:ascii="Times New Roman" w:hAnsi="Times New Roman"/>
          <w:b/>
        </w:rPr>
      </w:pPr>
    </w:p>
    <w:p w:rsidR="000479D2" w:rsidRDefault="000479D2">
      <w:pPr>
        <w:rPr>
          <w:rFonts w:ascii="Times New Roman" w:hAnsi="Times New Roman"/>
          <w:b/>
        </w:rPr>
      </w:pPr>
    </w:p>
    <w:p w:rsidR="000479D2" w:rsidRDefault="00617F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28"/>
        <w:gridCol w:w="4199"/>
        <w:gridCol w:w="3185"/>
        <w:gridCol w:w="1018"/>
      </w:tblGrid>
      <w:tr w:rsidR="000479D2">
        <w:trPr>
          <w:trHeight w:val="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Аббрев. исп. в РПД</w:t>
            </w:r>
          </w:p>
        </w:tc>
      </w:tr>
      <w:tr w:rsidR="000479D2">
        <w:trPr>
          <w:trHeight w:val="1"/>
        </w:trPr>
        <w:tc>
          <w:tcPr>
            <w:tcW w:w="9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 Образование и наука</w:t>
            </w:r>
          </w:p>
        </w:tc>
      </w:tr>
      <w:tr w:rsidR="000479D2" w:rsidTr="00EB7E3D">
        <w:trPr>
          <w:trHeight w:val="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01.001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</w:p>
        </w:tc>
      </w:tr>
    </w:tbl>
    <w:p w:rsidR="000479D2" w:rsidRDefault="000479D2">
      <w:pPr>
        <w:ind w:left="720"/>
        <w:jc w:val="both"/>
        <w:rPr>
          <w:rFonts w:ascii="Times New Roman" w:hAnsi="Times New Roman"/>
          <w:b/>
          <w:caps/>
          <w:spacing w:val="-1"/>
        </w:rPr>
      </w:pPr>
    </w:p>
    <w:p w:rsidR="000479D2" w:rsidRDefault="000479D2">
      <w:pPr>
        <w:ind w:left="720"/>
        <w:jc w:val="both"/>
        <w:rPr>
          <w:rFonts w:ascii="Times New Roman" w:hAnsi="Times New Roman"/>
          <w:b/>
          <w:caps/>
          <w:spacing w:val="-1"/>
        </w:rPr>
      </w:pPr>
    </w:p>
    <w:p w:rsidR="000479D2" w:rsidRDefault="004405C4">
      <w:pPr>
        <w:tabs>
          <w:tab w:val="left" w:pos="0"/>
        </w:tabs>
        <w:ind w:left="720" w:hanging="360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lastRenderedPageBreak/>
        <w:t xml:space="preserve">1. </w:t>
      </w:r>
      <w:r w:rsidR="00617FBE">
        <w:rPr>
          <w:rFonts w:ascii="Times New Roman" w:hAnsi="Times New Roman"/>
          <w:b/>
          <w:caps/>
          <w:spacing w:val="-1"/>
        </w:rPr>
        <w:t>изучениЕ дисциплины НАПРАВЛЕНО НА формирование следующих компетенций:</w:t>
      </w:r>
    </w:p>
    <w:p w:rsidR="000479D2" w:rsidRDefault="00617FBE">
      <w:pPr>
        <w:jc w:val="both"/>
        <w:rPr>
          <w:rFonts w:ascii="Times New Roman" w:hAnsi="Times New Roman"/>
          <w:caps/>
          <w:spacing w:val="-1"/>
        </w:rPr>
      </w:pPr>
      <w:r>
        <w:rPr>
          <w:rFonts w:ascii="Times New Roman" w:hAnsi="Times New Roman"/>
        </w:rPr>
        <w:t>ОПК-7 - Способен взаимодействовать с участниками образовательных отношений в рамках реализации образовательных программ.</w:t>
      </w:r>
    </w:p>
    <w:p w:rsidR="000479D2" w:rsidRDefault="00617F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ОПК-8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Способен осуществлять педагогическую деятельность на основе специальных научных знаний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7"/>
        <w:gridCol w:w="2321"/>
        <w:gridCol w:w="1583"/>
      </w:tblGrid>
      <w:tr w:rsidR="000479D2">
        <w:trPr>
          <w:trHeight w:val="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Знания/Умения /Опыт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Формируемые компетенции</w:t>
            </w:r>
          </w:p>
        </w:tc>
      </w:tr>
      <w:tr w:rsidR="000479D2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Знания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А/03.6</w:t>
            </w:r>
          </w:p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А/01.6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i/>
                <w:spacing w:val="-1"/>
              </w:rPr>
              <w:t>ОПК-7</w:t>
            </w:r>
          </w:p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pacing w:val="-1"/>
              </w:rPr>
              <w:t>ОПК-8</w:t>
            </w:r>
          </w:p>
        </w:tc>
      </w:tr>
      <w:tr w:rsidR="002B7594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67C7" w:rsidRPr="000267C7" w:rsidRDefault="0075359F" w:rsidP="000267C7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</w:t>
            </w:r>
            <w:r w:rsidR="000267C7" w:rsidRPr="000267C7">
              <w:rPr>
                <w:rFonts w:ascii="Times New Roman" w:hAnsi="Times New Roman"/>
                <w:spacing w:val="-1"/>
              </w:rPr>
              <w:t>Знает</w:t>
            </w:r>
            <w:r w:rsidR="000267C7">
              <w:rPr>
                <w:rFonts w:ascii="Times New Roman" w:hAnsi="Times New Roman"/>
              </w:rPr>
              <w:t xml:space="preserve"> антропологические особенности организма в процессе онтогенеза; </w:t>
            </w:r>
            <w:r w:rsidR="000267C7">
              <w:rPr>
                <w:rFonts w:ascii="Times New Roman" w:hAnsi="Times New Roman"/>
                <w:spacing w:val="-1"/>
              </w:rPr>
              <w:t>конституции человека;</w:t>
            </w:r>
            <w:r w:rsidR="000267C7">
              <w:rPr>
                <w:rFonts w:ascii="Times New Roman" w:hAnsi="Times New Roman"/>
              </w:rPr>
              <w:t xml:space="preserve"> </w:t>
            </w:r>
            <w:r w:rsidR="000267C7">
              <w:rPr>
                <w:rFonts w:ascii="Times New Roman" w:hAnsi="Times New Roman"/>
                <w:spacing w:val="-1"/>
              </w:rPr>
              <w:t>виды изменчивости.</w:t>
            </w:r>
          </w:p>
          <w:p w:rsidR="00D60F3A" w:rsidRPr="000267C7" w:rsidRDefault="000267C7" w:rsidP="000267C7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 w:rsidRPr="000267C7">
              <w:rPr>
                <w:rFonts w:ascii="Times New Roman" w:hAnsi="Times New Roman"/>
                <w:spacing w:val="-1"/>
              </w:rPr>
              <w:t>Знает</w:t>
            </w:r>
            <w:r>
              <w:rPr>
                <w:rFonts w:ascii="Times New Roman" w:hAnsi="Times New Roman"/>
              </w:rPr>
              <w:t xml:space="preserve"> закономерности возрастного развития, стадии и кризисы развития личности;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</w:tr>
      <w:tr w:rsidR="002B7594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7594" w:rsidRDefault="002B7594" w:rsidP="00F62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Умения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</w:tr>
      <w:tr w:rsidR="002B7594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67C7" w:rsidRDefault="000267C7" w:rsidP="000267C7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Учитывать возрастно-половые особенности организма человека в профессиональной деятельности; учитывать конституциональные особенности человека.</w:t>
            </w:r>
          </w:p>
          <w:p w:rsidR="002B7594" w:rsidRPr="00C473DE" w:rsidRDefault="000267C7" w:rsidP="00C473DE">
            <w:pPr>
              <w:spacing w:before="40"/>
              <w:ind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Умеет оценивать особенности личности с учетом, пола, возраста, наследственности и влияния факторов окружающей среды.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</w:tr>
      <w:tr w:rsidR="002B7594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7594" w:rsidRDefault="002B7594" w:rsidP="00F62769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Навыки и/или опыт деятельности: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</w:tr>
      <w:tr w:rsidR="002B7594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B7594" w:rsidRDefault="000267C7" w:rsidP="00F62769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Использования антропологических знаний в профессиональной деятельности.</w:t>
            </w:r>
          </w:p>
          <w:p w:rsidR="000267C7" w:rsidRPr="000267C7" w:rsidRDefault="000267C7" w:rsidP="000267C7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 w:rsidRPr="000267C7">
              <w:rPr>
                <w:rFonts w:ascii="Times New Roman" w:hAnsi="Times New Roman"/>
                <w:spacing w:val="-1"/>
              </w:rPr>
              <w:t>Владеет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антропологической терминологией.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B7594" w:rsidRDefault="002B7594"/>
        </w:tc>
      </w:tr>
    </w:tbl>
    <w:p w:rsidR="000479D2" w:rsidRDefault="000479D2">
      <w:pPr>
        <w:ind w:firstLine="708"/>
        <w:jc w:val="both"/>
        <w:rPr>
          <w:rFonts w:ascii="Times New Roman" w:hAnsi="Times New Roman"/>
          <w:caps/>
          <w:spacing w:val="-1"/>
        </w:rPr>
      </w:pPr>
    </w:p>
    <w:p w:rsidR="000479D2" w:rsidRDefault="004405C4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 xml:space="preserve">2. </w:t>
      </w:r>
      <w:r w:rsidR="00617FBE">
        <w:rPr>
          <w:rFonts w:ascii="Times New Roman" w:hAnsi="Times New Roman"/>
          <w:b/>
          <w:caps/>
          <w:spacing w:val="-1"/>
        </w:rPr>
        <w:t>Место дисциплины в структуре Образовательной Программы:</w:t>
      </w:r>
    </w:p>
    <w:p w:rsidR="000479D2" w:rsidRDefault="00617FBE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Дисциплина в структуре образовательной программы относится к обязательной части. В соответствии с рабочим учебным планом дисциплина изучается в 4-ом семестре очной формы обучения</w:t>
      </w:r>
      <w:r w:rsidR="00EB7E3D">
        <w:rPr>
          <w:rFonts w:ascii="Times New Roman" w:hAnsi="Times New Roman"/>
          <w:spacing w:val="-1"/>
        </w:rPr>
        <w:t xml:space="preserve"> объемом 72 ч.</w:t>
      </w:r>
      <w:r w:rsidR="00C473DE">
        <w:rPr>
          <w:rFonts w:ascii="Times New Roman" w:hAnsi="Times New Roman"/>
          <w:spacing w:val="-1"/>
        </w:rPr>
        <w:t xml:space="preserve"> (</w:t>
      </w:r>
      <w:r w:rsidR="00EB7E3D">
        <w:rPr>
          <w:rFonts w:ascii="Times New Roman" w:hAnsi="Times New Roman"/>
          <w:spacing w:val="-1"/>
        </w:rPr>
        <w:t>2 з.е.</w:t>
      </w:r>
      <w:r w:rsidR="00C473DE">
        <w:rPr>
          <w:rFonts w:ascii="Times New Roman" w:hAnsi="Times New Roman"/>
          <w:spacing w:val="-1"/>
        </w:rPr>
        <w:t>)</w:t>
      </w:r>
      <w:r>
        <w:rPr>
          <w:rFonts w:ascii="Times New Roman" w:hAnsi="Times New Roman"/>
          <w:spacing w:val="-1"/>
        </w:rPr>
        <w:t>. Вид промежуточн</w:t>
      </w:r>
      <w:r w:rsidR="00EB7E3D">
        <w:rPr>
          <w:rFonts w:ascii="Times New Roman" w:hAnsi="Times New Roman"/>
          <w:spacing w:val="-1"/>
        </w:rPr>
        <w:t>ой аттестации: зачет</w:t>
      </w:r>
      <w:r>
        <w:rPr>
          <w:rFonts w:ascii="Times New Roman" w:hAnsi="Times New Roman"/>
          <w:spacing w:val="-1"/>
        </w:rPr>
        <w:t xml:space="preserve">. </w:t>
      </w:r>
    </w:p>
    <w:p w:rsidR="000479D2" w:rsidRDefault="000479D2">
      <w:pPr>
        <w:ind w:firstLine="709"/>
        <w:jc w:val="both"/>
        <w:rPr>
          <w:rFonts w:ascii="Times New Roman" w:hAnsi="Times New Roman"/>
          <w:i/>
          <w:spacing w:val="-1"/>
        </w:rPr>
      </w:pPr>
    </w:p>
    <w:p w:rsidR="000479D2" w:rsidRDefault="004405C4">
      <w:pPr>
        <w:tabs>
          <w:tab w:val="left" w:pos="1134"/>
        </w:tabs>
        <w:ind w:left="43" w:right="19" w:firstLine="629"/>
        <w:rPr>
          <w:rFonts w:ascii="Times New Roman" w:hAnsi="Times New Roman"/>
          <w:b/>
          <w:i/>
          <w:spacing w:val="-1"/>
        </w:rPr>
      </w:pPr>
      <w:r>
        <w:rPr>
          <w:rFonts w:ascii="Times New Roman" w:hAnsi="Times New Roman"/>
          <w:b/>
          <w:caps/>
          <w:spacing w:val="-1"/>
        </w:rPr>
        <w:t xml:space="preserve">3. </w:t>
      </w:r>
      <w:r w:rsidR="00617FBE">
        <w:rPr>
          <w:rFonts w:ascii="Times New Roman" w:hAnsi="Times New Roman"/>
          <w:b/>
          <w:caps/>
          <w:spacing w:val="-1"/>
        </w:rPr>
        <w:t>Объем дисциплины и виды учебной работы: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</w:tblGrid>
      <w:tr w:rsidR="000479D2">
        <w:trPr>
          <w:trHeight w:val="276"/>
        </w:trPr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Всего часов</w:t>
            </w:r>
          </w:p>
        </w:tc>
      </w:tr>
      <w:tr w:rsidR="000479D2">
        <w:trPr>
          <w:trHeight w:val="276"/>
        </w:trPr>
        <w:tc>
          <w:tcPr>
            <w:tcW w:w="4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/>
        </w:tc>
      </w:tr>
      <w:tr w:rsidR="000479D2">
        <w:trPr>
          <w:trHeight w:val="1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 семестр</w:t>
            </w:r>
          </w:p>
        </w:tc>
      </w:tr>
      <w:tr w:rsidR="000479D2">
        <w:trPr>
          <w:trHeight w:val="1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34</w:t>
            </w:r>
          </w:p>
        </w:tc>
      </w:tr>
      <w:tr w:rsidR="000479D2">
        <w:trPr>
          <w:trHeight w:val="1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rPr>
          <w:trHeight w:val="1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</w:tr>
      <w:tr w:rsidR="000479D2">
        <w:trPr>
          <w:trHeight w:val="1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22</w:t>
            </w:r>
          </w:p>
        </w:tc>
      </w:tr>
      <w:tr w:rsidR="000479D2">
        <w:trPr>
          <w:trHeight w:val="1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Промежуточная аттестация: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</w:t>
            </w:r>
          </w:p>
        </w:tc>
      </w:tr>
      <w:tr w:rsidR="000479D2"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38</w:t>
            </w:r>
          </w:p>
        </w:tc>
      </w:tr>
      <w:tr w:rsidR="000479D2">
        <w:trPr>
          <w:trHeight w:val="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Общая трудоемкость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72</w:t>
            </w:r>
          </w:p>
        </w:tc>
      </w:tr>
      <w:tr w:rsidR="000479D2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2</w:t>
            </w:r>
          </w:p>
        </w:tc>
      </w:tr>
    </w:tbl>
    <w:p w:rsidR="00342205" w:rsidRDefault="00342205">
      <w:pPr>
        <w:tabs>
          <w:tab w:val="left" w:pos="0"/>
        </w:tabs>
        <w:rPr>
          <w:rFonts w:ascii="Times New Roman" w:hAnsi="Times New Roman"/>
          <w:b/>
          <w:caps/>
          <w:spacing w:val="-1"/>
        </w:rPr>
      </w:pPr>
    </w:p>
    <w:p w:rsidR="000479D2" w:rsidRDefault="00617FBE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  <w:spacing w:val="-1"/>
        </w:rPr>
        <w:t>4. Содержание дисциплины: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379"/>
        <w:gridCol w:w="6044"/>
      </w:tblGrid>
      <w:tr w:rsidR="00EB7E3D" w:rsidTr="00DE445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Тема (раздел)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Содержание раздела </w:t>
            </w:r>
          </w:p>
        </w:tc>
      </w:tr>
      <w:tr w:rsidR="00EB7E3D" w:rsidTr="00DE4459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Антропогенез.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7E3D" w:rsidRDefault="00EB7E3D" w:rsidP="00F62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понятия, разделы, основные этапы развития антропологии. Эволюционная антропология. Антропогенез. Рост и развитие. Онтогенез. Конституции человека.</w:t>
            </w:r>
          </w:p>
        </w:tc>
      </w:tr>
      <w:tr w:rsidR="00EB7E3D" w:rsidTr="00DE445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Расоведение.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 w:rsidP="00F627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Генетика популяций современного человечества.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Основные механизмы расовых различий.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Полиморфизм. Механизмы изменчивости. </w:t>
            </w:r>
          </w:p>
        </w:tc>
      </w:tr>
      <w:tr w:rsidR="00EB7E3D" w:rsidTr="00DE4459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Антропоэкология.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7E3D" w:rsidRDefault="00EB7E3D" w:rsidP="00F62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Основные понятия антропоэкологии.  Биологический и паспортный возраст.</w:t>
            </w:r>
          </w:p>
          <w:p w:rsidR="00EB7E3D" w:rsidRDefault="00EB7E3D" w:rsidP="00F627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антропология.  Процессы акселерации, урбанизации, демография. Здоровье и физическая активность  человека..</w:t>
            </w:r>
          </w:p>
        </w:tc>
      </w:tr>
    </w:tbl>
    <w:p w:rsidR="000479D2" w:rsidRDefault="000479D2">
      <w:pPr>
        <w:jc w:val="both"/>
        <w:rPr>
          <w:rFonts w:ascii="Times New Roman" w:hAnsi="Times New Roman"/>
          <w:b/>
        </w:rPr>
      </w:pPr>
    </w:p>
    <w:p w:rsidR="000479D2" w:rsidRDefault="00617FBE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РАЗДЕЛЫ ДИСЦИПЛИНЫ И ВИДЫ УЧЕБНОЙ РАБОТЫ: </w:t>
      </w:r>
    </w:p>
    <w:p w:rsidR="000479D2" w:rsidRDefault="00617FBE">
      <w:pPr>
        <w:ind w:left="14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очная форма обучения</w:t>
      </w:r>
    </w:p>
    <w:p w:rsidR="000479D2" w:rsidRDefault="000479D2">
      <w:pPr>
        <w:ind w:left="1429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4"/>
        <w:gridCol w:w="959"/>
        <w:gridCol w:w="957"/>
        <w:gridCol w:w="959"/>
        <w:gridCol w:w="946"/>
      </w:tblGrid>
      <w:tr w:rsidR="000479D2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дисциплины</w:t>
            </w:r>
          </w:p>
        </w:tc>
        <w:tc>
          <w:tcPr>
            <w:tcW w:w="2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0479D2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/>
        </w:tc>
      </w:tr>
      <w:tr w:rsidR="000479D2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479D2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479D2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Антропоэкология.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0479D2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</w:tbl>
    <w:p w:rsidR="000479D2" w:rsidRDefault="000479D2">
      <w:pPr>
        <w:ind w:left="1429"/>
        <w:rPr>
          <w:rFonts w:ascii="Times New Roman" w:hAnsi="Times New Roman"/>
          <w:b/>
        </w:rPr>
      </w:pPr>
    </w:p>
    <w:p w:rsidR="000479D2" w:rsidRDefault="00617FB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6. </w:t>
      </w:r>
      <w:r>
        <w:rPr>
          <w:rFonts w:ascii="Times New Roman" w:hAnsi="Times New Roman"/>
          <w:b/>
          <w:caps/>
          <w:spacing w:val="-1"/>
        </w:rPr>
        <w:t>Перечень основной и дополнительной литературы</w:t>
      </w:r>
      <w:r>
        <w:rPr>
          <w:rFonts w:ascii="Times New Roman" w:hAnsi="Times New Roman"/>
          <w:b/>
        </w:rPr>
        <w:t xml:space="preserve"> </w:t>
      </w:r>
    </w:p>
    <w:p w:rsidR="000479D2" w:rsidRDefault="00617FB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6.1. Основная литература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767"/>
        <w:gridCol w:w="1344"/>
        <w:gridCol w:w="1305"/>
      </w:tblGrid>
      <w:tr w:rsidR="000479D2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0479D2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/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кафедра</w:t>
            </w: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: учебник для бакалавриата и магистратуры. В 2 ч. Ч. 1 / В. Н. Ярыгин, И. Н. Волков, В. В. Синельщикова [и др.] ; под ред. В. Н. Ярыгина, И. Н. Волкова. - 7-е изд., перераб. и доп. - Москва : Юрайт, 2019. - 427 с. : ил. - (Бакалавр. Магистр). - ISBN 978-5-534-04092-0 : 1380.00.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: учебник для бакалавриата и магистратуры. В 2 ч. Ч. 2 / В. Н. Ярыгин, И. Н. Волков, В. В. Синельщикова [и др.] ; под ред. В. Н. Ярыгина, И. Н. Волкова. - 7-е изд., перераб. и доп. - Москва : Юрайт, 2019. - 347 с. : ил. - (Бакалавр. Магистр). - Библиогр.: с. 346-347. - ISBN 978-5-534-04094-4 : 1300.00.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: учебник и практикум для вузов / В. Н. Ярыгин [и др.] ; под редакцией В. Н. Ярыгина. — 2-е </w:t>
            </w:r>
            <w:r>
              <w:rPr>
                <w:rFonts w:ascii="Times New Roman" w:hAnsi="Times New Roman"/>
              </w:rPr>
              <w:lastRenderedPageBreak/>
              <w:t xml:space="preserve">изд. — Москва : Издательство Юрайт, 2020. — 378 с. — (Высшее образование). — ISBN 978-5-534-07129-0. — Текст : электронный // ЭБС Юрайт [сайт]. — URL: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https://urait.ru/bcode/449746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Козлова, М. А. Антропология : учебник и практикум для вузов / М. А. Козлова, А. И. Козлов. - Москва : Юрайт, 2018. - 317 с. - (Специалист). - Библиогр.: с. 303-319. - ISBN 978-5-534-05121-6 : 1187.00.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Козлова, М. А.  Антропология : учебник и практикум для вузов / М. А. Козлова, А. И. Козлов. — Москва : Издательство Юрайт, 2020. — 319 с. — (Высшее образование). — ISBN 978-5-534-05121-6. — Текст : электронный // ЭБС Юрайт [сайт]. — URL: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https://urait.ru/bcode/451416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Фомина, Е. В. Физическая антропология. Дыхание, кровообращение, иммунитет : учебное пособие для бакалавриата / Е. В. Фомина, А. Д. Ноздрачев. — 2-е изд. — Москва : Московский педагогический государственный университет, 2017. — 188 c. — ISBN 978-5-4263-0480-2. — Текст : электронный // Цифровой образовательный ресурс IPR SMART : [сайт]. — URL: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https://www.iprbookshop.ru/72525.html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авторизир.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Козлова, М. А.  Антропология : учебник и практикум для вузов / М. А. Козлова, А. И. Козлов. — Москва : Издательство Юрайт, 2022. — 319 с. — (Высшее образование). — ISBN 978-5-534-05121-6. — Текст : электронный // Образовательная платформа Юрайт [сайт]. — URL: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https://urait.ru/bcode/490356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Дэннис, Тейлор Биология. В 3 томах. Т.1 / Тейлор Дэннис, Грин Найджел, Стаут Уилф ; под редакцией Р. Сопера ; перевод Ю. Л. Амченков [и др.]. — 12-е изд. — Москва : Лаборатория знаний, 2020. — 512 c. — ISBN 978-5-00101-665-6 (т.1), 978-5-00101-664-9. — Текст : электронный // Цифровой образовательный ресурс IPR SMART : [сайт]. — URL: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https://www.iprbookshop.ru/98522.html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авторизир.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Дэннис, Тейлор Биология. В 3 томах. Т.2 / Тейлор Дэннис, Грин Найджел, Стаут Уилф ; под редакцией Р. Сопера ; перевод Ю. Л. Амченков, И. В. Еланская. — 12-е изд. — Москва : Лаборатория знаний, 2020. </w:t>
            </w:r>
            <w:r>
              <w:rPr>
                <w:rFonts w:ascii="Times New Roman" w:hAnsi="Times New Roman"/>
              </w:rPr>
              <w:lastRenderedPageBreak/>
              <w:t xml:space="preserve">— 493 c. — ISBN 978-5-00101-666-3 (т.2), 978-5-00101-664-9. — Текст : электронный // Цифровой образовательный ресурс IPR SMART : [сайт]. — URL: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https://www.iprbookshop.ru/98521.html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авторизир.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Дэннис, Тейлор Биология. В 3 томах. Т.3 / Тейлор Дэннис, Грин Найджел, Стаут Уилф ; под редакцией Р. Сопера ; перевод Ю. Л. Амченков, И. В. Еланская, Н. О. Фомина. — 12-е изд. — Москва : Лаборатория знаний, 2020. — 452 c. — ISBN 978-5-00101-667-0 (т.3), 978-5-00101-664-9. — Текст : электронный // Цифровой образовательный ресурс IPR SMART : [сайт]. — URL: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https://www.iprbookshop.ru/98520.html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авторизир.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 : учебник и практикум для вузов / В. Н. Ярыгин [и др.] ; под редакцией В. Н. Ярыгина. — 2-е изд. — Москва : Издательство Юрайт, 2022. — 378 с. — (Высшее образование). — ISBN 978-5-534-07129-0. — Текст : электронный // Образовательная платформа Юрайт [сайт]. — URL: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https://urait.ru/bcode/488674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Цибулевский, А. Ю.  Биология. В 2 т. Том 2. В 2 ч. Часть 2 : учебник и практикум для вузов / А. Ю. Цибулевский, С. Г. Мамонтов. — Москва : Издательство Юрайт, 2022. — 221 с. — (Высшее образование). — ISBN 978-5-534-00123-5. — Текст : электронный // Образовательная платформа Юрайт [сайт]. — URL: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https://urait.ru/bcode/491807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Цибулевский, А. Ю.  Биология. В 2 т. Том 2. В 2 ч. Часть 1 : учебник и практикум для вузов / А. Ю. Цибулевский, С. Г. Мамонтов. — Москва : Издательство Юрайт, 2022. — 362 с. — (Высшее образование). — ISBN 978-5-534-00121-1. — Текст : электронный // Образовательная платформа Юрайт [сайт]. — URL: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https://urait.ru/bcode/491806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Цибулевский, А. Ю.  Биология. В 2 т. Том 1. В 2 ч. Часть 2 : учебник и практикум для вузов / А. Ю. Цибулевский, С. Г. Мамонтов. — Москва : Издательство Юрайт, 2022. — 277 с. — (Высшее образование). — ISBN 978-5-534-00120-4. — Текст : электронный // Образовательная платформа Юрайт [сайт]. — URL: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https://urait.ru/bcode/491805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  <w:tr w:rsidR="000479D2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tabs>
                <w:tab w:val="left" w:pos="284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Цибулевский, А. Ю.  Биология. В 2 т. Том 1. В 2 ч. Часть 1 : учебник и практикум для вузов / А. Ю. Цибулевский, С. Г. Мамонтов. — Москва : Издательство Юрайт, 2022. — 297 с. — (Высшее образование). — ISBN 978-5-534-00118-1. — Текст : электронный // Образовательная платформа Юрайт [сайт]. — URL: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https://urait.ru/bcode/491804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479D2" w:rsidRDefault="000479D2">
      <w:pPr>
        <w:ind w:firstLine="709"/>
        <w:jc w:val="both"/>
        <w:rPr>
          <w:rFonts w:ascii="Times New Roman" w:hAnsi="Times New Roman"/>
          <w:b/>
        </w:rPr>
      </w:pPr>
    </w:p>
    <w:p w:rsidR="000479D2" w:rsidRDefault="00617FBE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6.2. Дополнительная литература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15"/>
        <w:gridCol w:w="5412"/>
        <w:gridCol w:w="2870"/>
        <w:gridCol w:w="1310"/>
      </w:tblGrid>
      <w:tr w:rsidR="000479D2" w:rsidTr="00A92FD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0479D2" w:rsidRDefault="000479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0479D2" w:rsidTr="00A92FD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/>
        </w:tc>
        <w:tc>
          <w:tcPr>
            <w:tcW w:w="5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0479D2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кафедра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Дубнищева Т. Я. Концепции современного естествознания : учебное пособие для вузов / Т. Я. Дубнищева. – 9-е изд., стер. – М. : Академия, 2008. – 608 с. – (Высшее профессиональное образование). – ISBN 978-5-7695-5270-0 : 369.60. 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Горелов А. А. Концепции современного естествознания : учебное пособие для студентов высших учебных заведений / А. А. Горелов. – 4-е изд., стер. – М. : Академия, 2008. – 496 с. – (Высшее профессиональное образование). – ISBN 978-5-7695-5399-8 : 269.50. 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Гизуллина, А. В.  Антропология. Курс лекций : учебное пособие для вузов / А. В. Гизуллина. — Москва : Издательство Юрайт, 2020. — 201 с. — (Высшее образование). — ISBN 978-5-534-07548-9. — Текст : электронный // ЭБС Юрайт [сайт]. — URL: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https://urait.ru/bcode/454604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Клягин, Н. В. Современная антропология : учебное пособие / Н. В. Клягин. — Москва : Логос, 2014. — 624 c. — ISBN 978-5-98704-658-6. — Текст : электронный // Электронно-библиотечная система IPR BOOKS : [сайт]. — URL: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http://www.iprbookshop.ru/21887.html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 — Режим доступа: для авторизир. пользователей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Биологический энциклопедический словарь / под ред. М. С. Гилярова. - Москва : DirectMEDIA, 2006. - (Классика энциклопедий). - 1CD диск. - 730.97. - Электронная программа (визуальная). Электронные данные : электронные.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Лысов, П. К. Практикум по биологии с основами экологии / П. К. Лысов, Т. И. Вихрук ; МГАФК. - Изд. 2-е, перераб. - Москва, 2007. - Текст : электронный // Электронно-библиотечная система ЭЛМАРК (МГАФК) : [сайт]. — </w:t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URL: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http://lib.mgafk.ru</w:t>
              </w:r>
            </w:hyperlink>
            <w:r>
              <w:rPr>
                <w:rFonts w:ascii="Times New Roman" w:hAnsi="Times New Roman"/>
              </w:rPr>
              <w:t xml:space="preserve"> (дата обращения: 21.10.2020). — Режим доступа: для авторизир. пользователей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Кащеев, С. И. Концепции современного естествознания : курс лекций : аудио книга / С. И. Кащеев. - Москва : КноРус, 2010. - 1 CD. - 254.25. - Музыка (исполнительская ; слуховая). Устная речь (слуховая). Звуки (слуховые) : аудио.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Лысов П. К. Терминологический словарь по биологии с основами экологии : учебное пособие / П. К. Лысов, В. Г. Сергиенко. – Изд. 2-е, перераб. и доп. – М., 2005. – 87 с. – Библиогр.: с. 87. – б/ц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Лукьянова, И. Е.  Антропология : учебное пособие / И. Е. Лукьянова, В. А. Овчаренко ; под ред. Е. А. Сигиды. - Москва : ИНФРА-М, 2009. - 237 с. : ил. - (Высшее образование). - Библиогр.: с. 223-226. - ISBN 978-5-16-002893-4 : 97.20. - Текст (визуальный) : непосредственный.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А. Д. Концепции современного естествознания : учебник для вузов / А. Д. Суханов, О. Н. Голубева ; под ред. А. Ф. Хохлова. – 3-е изд., стереотип. – М. : Дрофа, 2006. – 256 с. – (Высшее образование). – Библиогр.: с. 255-256. – ISBN 5-358-01300-8 : 107.01. 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479D2" w:rsidTr="00A92FD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Гуревич П.С. Педагогическая антропология. История развития : учебное пособие для академического бакалавриата / П.С.Гуревич, О.К.Филатов. – 2-е изд., испр. и доп. – М. : Юрайт, 2017. – 307 с.- (Бакалавр). – Библиогр.: с. 306-307. – ISBN978-5-534-03596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479D2" w:rsidRDefault="00617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479D2" w:rsidRDefault="000479D2">
      <w:pPr>
        <w:rPr>
          <w:rFonts w:ascii="Times New Roman" w:hAnsi="Times New Roman"/>
        </w:rPr>
      </w:pPr>
    </w:p>
    <w:p w:rsidR="000479D2" w:rsidRDefault="00617FB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  <w:spacing w:val="-1"/>
        </w:rPr>
        <w:t>7. П</w:t>
      </w:r>
      <w:r>
        <w:rPr>
          <w:rFonts w:ascii="Times New Roman" w:hAnsi="Times New Roman"/>
          <w:b/>
          <w:spacing w:val="-1"/>
        </w:rPr>
        <w:t>еречень ресурсов информационно-коммуникационной сети «Интернет».</w:t>
      </w:r>
      <w:r>
        <w:rPr>
          <w:rFonts w:ascii="Times New Roman" w:hAnsi="Times New Roman"/>
          <w:b/>
        </w:rPr>
        <w:t xml:space="preserve"> Информационно-справочные и поисковые системы. Современные профессиональные базы данных:</w:t>
      </w:r>
    </w:p>
    <w:p w:rsidR="002F7714" w:rsidRPr="00771EEA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b/>
          <w:color w:val="auto"/>
        </w:rPr>
      </w:pPr>
      <w:r w:rsidRPr="0002751A">
        <w:rPr>
          <w:rFonts w:ascii="Times New Roman" w:hAnsi="Times New Roman"/>
          <w:color w:val="auto"/>
        </w:rPr>
        <w:t>Антиплагиат</w:t>
      </w:r>
      <w:r>
        <w:rPr>
          <w:rFonts w:ascii="Times New Roman" w:hAnsi="Times New Roman"/>
          <w:color w:val="auto"/>
        </w:rPr>
        <w:t xml:space="preserve">: </w:t>
      </w:r>
      <w:r w:rsidRPr="0002751A">
        <w:rPr>
          <w:rFonts w:ascii="Times New Roman" w:hAnsi="Times New Roman"/>
          <w:color w:val="auto"/>
        </w:rPr>
        <w:t>российская система обнаружения текстовых заимствований</w:t>
      </w:r>
      <w:r>
        <w:rPr>
          <w:rFonts w:ascii="Times New Roman" w:hAnsi="Times New Roman"/>
          <w:color w:val="auto"/>
        </w:rPr>
        <w:t xml:space="preserve"> </w:t>
      </w:r>
      <w:hyperlink r:id="rId23" w:history="1">
        <w:r w:rsidRPr="00771EEA">
          <w:rPr>
            <w:rStyle w:val="a3"/>
            <w:rFonts w:ascii="Times New Roman" w:hAnsi="Times New Roman"/>
            <w:b/>
          </w:rPr>
          <w:t>https://antiplagiat.ru/</w:t>
        </w:r>
      </w:hyperlink>
      <w:r w:rsidRPr="00771EEA">
        <w:rPr>
          <w:rFonts w:ascii="Times New Roman" w:hAnsi="Times New Roman"/>
          <w:b/>
          <w:color w:val="auto"/>
        </w:rPr>
        <w:t xml:space="preserve"> </w:t>
      </w:r>
    </w:p>
    <w:p w:rsidR="002F7714" w:rsidRPr="0002751A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/>
          <w:color w:val="2F2F2F"/>
          <w:lang w:eastAsia="en-US"/>
        </w:rPr>
      </w:pPr>
      <w:r w:rsidRPr="00771EEA">
        <w:rPr>
          <w:rFonts w:ascii="Times New Roman" w:eastAsia="Calibri" w:hAnsi="Times New Roman"/>
          <w:b/>
          <w:color w:val="2F2F2F"/>
          <w:lang w:eastAsia="en-US"/>
        </w:rPr>
        <w:t>Министерство науки и высшего образования Российской Федерации</w:t>
      </w:r>
      <w:r w:rsidRPr="0002751A">
        <w:rPr>
          <w:rFonts w:ascii="Times New Roman" w:eastAsia="Calibri" w:hAnsi="Times New Roman"/>
          <w:color w:val="2F2F2F"/>
          <w:lang w:eastAsia="en-US"/>
        </w:rPr>
        <w:t xml:space="preserve"> </w:t>
      </w:r>
      <w:hyperlink r:id="rId24" w:history="1">
        <w:r w:rsidRPr="0002751A">
          <w:rPr>
            <w:rFonts w:ascii="Times New Roman" w:eastAsia="Calibri" w:hAnsi="Times New Roman"/>
            <w:color w:val="0066CC"/>
            <w:u w:val="single"/>
            <w:lang w:eastAsia="en-US"/>
          </w:rPr>
          <w:t>https://minobrnauki.gov.ru/</w:t>
        </w:r>
      </w:hyperlink>
    </w:p>
    <w:p w:rsidR="002F7714" w:rsidRPr="00217136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</w:rPr>
      </w:pPr>
      <w:r w:rsidRPr="00AF314D">
        <w:rPr>
          <w:rFonts w:ascii="Times New Roman" w:hAnsi="Times New Roman"/>
        </w:rPr>
        <w:t xml:space="preserve">Министерство спорта Российской Федерации </w:t>
      </w:r>
      <w:hyperlink r:id="rId25" w:history="1">
        <w:r w:rsidRPr="00217136">
          <w:rPr>
            <w:rStyle w:val="a3"/>
            <w:rFonts w:ascii="Times New Roman" w:hAnsi="Times New Roman"/>
            <w:sz w:val="20"/>
          </w:rPr>
          <w:t>http://www.minsport.gov.ru/</w:t>
        </w:r>
      </w:hyperlink>
    </w:p>
    <w:p w:rsidR="002F7714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</w:rPr>
      </w:pPr>
      <w:r w:rsidRPr="00217136">
        <w:rPr>
          <w:rFonts w:ascii="Times New Roman" w:hAnsi="Times New Roman"/>
        </w:rPr>
        <w:t>Московская государственная академия</w:t>
      </w:r>
      <w:r>
        <w:rPr>
          <w:rFonts w:ascii="Times New Roman" w:hAnsi="Times New Roman"/>
        </w:rPr>
        <w:t xml:space="preserve"> </w:t>
      </w:r>
      <w:r w:rsidRPr="00217136">
        <w:rPr>
          <w:rFonts w:ascii="Times New Roman" w:hAnsi="Times New Roman"/>
        </w:rPr>
        <w:t>физической культуры</w:t>
      </w:r>
      <w:r>
        <w:rPr>
          <w:rFonts w:ascii="Times New Roman" w:hAnsi="Times New Roman"/>
        </w:rPr>
        <w:t xml:space="preserve"> </w:t>
      </w:r>
      <w:hyperlink r:id="rId26" w:history="1">
        <w:r w:rsidRPr="00C1729D">
          <w:rPr>
            <w:rStyle w:val="a3"/>
            <w:rFonts w:ascii="Times New Roman" w:hAnsi="Times New Roman"/>
          </w:rPr>
          <w:t>https://mgafk.ru/</w:t>
        </w:r>
      </w:hyperlink>
      <w:r>
        <w:rPr>
          <w:rFonts w:ascii="Times New Roman" w:hAnsi="Times New Roman"/>
        </w:rPr>
        <w:t xml:space="preserve"> </w:t>
      </w:r>
    </w:p>
    <w:p w:rsidR="002F7714" w:rsidRPr="00217136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</w:rPr>
      </w:pPr>
      <w:r w:rsidRPr="00217136">
        <w:rPr>
          <w:rFonts w:ascii="Times New Roman" w:hAnsi="Times New Roman"/>
          <w:bCs/>
        </w:rPr>
        <w:t>Образовательная платформа МГАФК</w:t>
      </w:r>
      <w:r>
        <w:rPr>
          <w:rFonts w:ascii="Times New Roman" w:hAnsi="Times New Roman"/>
          <w:bCs/>
        </w:rPr>
        <w:t xml:space="preserve"> (</w:t>
      </w:r>
      <w:r w:rsidRPr="00217136">
        <w:rPr>
          <w:rFonts w:ascii="Times New Roman" w:hAnsi="Times New Roman"/>
          <w:bCs/>
        </w:rPr>
        <w:t>SAKAI</w:t>
      </w:r>
      <w:r>
        <w:rPr>
          <w:rFonts w:ascii="Times New Roman" w:hAnsi="Times New Roman"/>
          <w:bCs/>
        </w:rPr>
        <w:t xml:space="preserve">) </w:t>
      </w:r>
      <w:hyperlink r:id="rId27" w:history="1">
        <w:r w:rsidRPr="00C1729D">
          <w:rPr>
            <w:rStyle w:val="a3"/>
            <w:rFonts w:ascii="Times New Roman" w:hAnsi="Times New Roman"/>
            <w:bCs/>
          </w:rPr>
          <w:t>https://edu.mgafk.ru/portal</w:t>
        </w:r>
      </w:hyperlink>
      <w:r>
        <w:rPr>
          <w:rFonts w:ascii="Times New Roman" w:hAnsi="Times New Roman"/>
          <w:bCs/>
        </w:rPr>
        <w:t xml:space="preserve"> </w:t>
      </w:r>
    </w:p>
    <w:p w:rsidR="002F7714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color w:val="auto"/>
        </w:rPr>
      </w:pPr>
      <w:r w:rsidRPr="0002751A">
        <w:rPr>
          <w:rFonts w:ascii="Times New Roman" w:hAnsi="Times New Roman"/>
          <w:color w:val="auto"/>
        </w:rPr>
        <w:t>Сервис организации видеоконференцсвязи, вебинаров, онлайн-конференций, интерактивные доски</w:t>
      </w:r>
      <w:r>
        <w:rPr>
          <w:rFonts w:ascii="Times New Roman" w:hAnsi="Times New Roman"/>
          <w:color w:val="auto"/>
        </w:rPr>
        <w:t xml:space="preserve"> </w:t>
      </w:r>
      <w:r w:rsidRPr="00217136">
        <w:rPr>
          <w:rFonts w:ascii="Times New Roman" w:hAnsi="Times New Roman"/>
          <w:bCs/>
        </w:rPr>
        <w:t>МГАФК</w:t>
      </w:r>
      <w:r w:rsidRPr="0002751A">
        <w:rPr>
          <w:rFonts w:ascii="Times New Roman" w:hAnsi="Times New Roman"/>
          <w:color w:val="auto"/>
        </w:rPr>
        <w:t xml:space="preserve"> </w:t>
      </w:r>
      <w:hyperlink r:id="rId28" w:history="1">
        <w:r w:rsidRPr="00C1729D">
          <w:rPr>
            <w:rStyle w:val="a3"/>
            <w:rFonts w:ascii="Times New Roman" w:hAnsi="Times New Roman"/>
          </w:rPr>
          <w:t>https://vks.mgafk.ru/</w:t>
        </w:r>
      </w:hyperlink>
      <w:r>
        <w:rPr>
          <w:rFonts w:ascii="Times New Roman" w:hAnsi="Times New Roman"/>
          <w:color w:val="auto"/>
        </w:rPr>
        <w:t xml:space="preserve"> </w:t>
      </w:r>
    </w:p>
    <w:p w:rsidR="002F7714" w:rsidRPr="0002751A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/>
          <w:color w:val="2F2F2F"/>
          <w:lang w:eastAsia="en-US"/>
        </w:rPr>
      </w:pPr>
      <w:r w:rsidRPr="0002751A"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02751A">
          <w:rPr>
            <w:rFonts w:ascii="Times New Roman" w:eastAsia="Calibri" w:hAnsi="Times New Roman"/>
            <w:color w:val="0066CC"/>
            <w:u w:val="single"/>
            <w:lang w:eastAsia="en-US"/>
          </w:rPr>
          <w:t>http://obrnadzor.gov.ru/ru/</w:t>
        </w:r>
      </w:hyperlink>
    </w:p>
    <w:p w:rsidR="002F7714" w:rsidRPr="0002751A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/>
          <w:color w:val="2F2F2F"/>
          <w:lang w:eastAsia="en-US"/>
        </w:rPr>
      </w:pPr>
      <w:r w:rsidRPr="0002751A"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0" w:history="1">
        <w:r w:rsidRPr="0002751A">
          <w:rPr>
            <w:rFonts w:ascii="Times New Roman" w:eastAsia="Calibri" w:hAnsi="Times New Roman"/>
            <w:color w:val="0000FF"/>
            <w:u w:val="single"/>
            <w:lang w:eastAsia="en-US"/>
          </w:rPr>
          <w:t>http://www.edu.ru</w:t>
        </w:r>
      </w:hyperlink>
    </w:p>
    <w:p w:rsidR="002F7714" w:rsidRPr="00AF314D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</w:rPr>
      </w:pPr>
      <w:r w:rsidRPr="00C274FD"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C1729D">
          <w:rPr>
            <w:rStyle w:val="a3"/>
            <w:rFonts w:ascii="Times New Roman" w:hAnsi="Times New Roman"/>
            <w:sz w:val="20"/>
          </w:rPr>
          <w:t>http://fcior.edu.ru/</w:t>
        </w:r>
      </w:hyperlink>
      <w:r>
        <w:rPr>
          <w:rFonts w:ascii="Times New Roman" w:hAnsi="Times New Roman"/>
          <w:sz w:val="20"/>
        </w:rPr>
        <w:t xml:space="preserve"> </w:t>
      </w:r>
    </w:p>
    <w:p w:rsidR="002F7714" w:rsidRPr="003543CC" w:rsidRDefault="002F7714" w:rsidP="002F7714">
      <w:pPr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/>
          <w:color w:val="auto"/>
        </w:rPr>
      </w:pPr>
      <w:r w:rsidRPr="003543CC">
        <w:rPr>
          <w:rFonts w:ascii="Times New Roman" w:hAnsi="Times New Roman"/>
          <w:color w:val="auto"/>
        </w:rPr>
        <w:t>Электронная библиотечная система ЭЛМАРК (МГАФК)</w:t>
      </w:r>
      <w:r w:rsidRPr="003543CC">
        <w:t xml:space="preserve"> </w:t>
      </w:r>
      <w:hyperlink r:id="rId32" w:history="1">
        <w:r w:rsidRPr="003543CC">
          <w:rPr>
            <w:rFonts w:ascii="Times New Roman" w:hAnsi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/>
            <w:color w:val="0066CC"/>
            <w:u w:val="single"/>
          </w:rPr>
          <w:t>://lib.mgafk.ru</w:t>
        </w:r>
      </w:hyperlink>
    </w:p>
    <w:p w:rsidR="002F7714" w:rsidRPr="00820A92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/>
          <w:color w:val="auto"/>
        </w:rPr>
      </w:pPr>
      <w:r w:rsidRPr="00820A92">
        <w:rPr>
          <w:rFonts w:ascii="Times New Roman" w:hAnsi="Times New Roman"/>
          <w:color w:val="auto"/>
        </w:rPr>
        <w:t xml:space="preserve">Электронно-библиотечная система «Юрайт» </w:t>
      </w:r>
      <w:hyperlink r:id="rId33" w:history="1">
        <w:r w:rsidRPr="00820A92">
          <w:rPr>
            <w:rStyle w:val="a3"/>
            <w:rFonts w:ascii="Times New Roman" w:hAnsi="Times New Roman"/>
          </w:rPr>
          <w:t>https://urait.ru/</w:t>
        </w:r>
      </w:hyperlink>
    </w:p>
    <w:p w:rsidR="002F7714" w:rsidRPr="003543CC" w:rsidRDefault="002F7714" w:rsidP="002F7714">
      <w:pPr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/>
          <w:color w:val="auto"/>
        </w:rPr>
      </w:pPr>
      <w:r w:rsidRPr="003543CC">
        <w:rPr>
          <w:rFonts w:ascii="Times New Roman" w:hAnsi="Times New Roman"/>
          <w:color w:val="auto"/>
        </w:rPr>
        <w:lastRenderedPageBreak/>
        <w:t xml:space="preserve">Электронно-библиотечная система Elibrary </w:t>
      </w:r>
      <w:hyperlink r:id="rId34" w:history="1">
        <w:r w:rsidRPr="003543CC">
          <w:rPr>
            <w:rFonts w:ascii="Times New Roman" w:hAnsi="Times New Roman"/>
            <w:color w:val="0000FF"/>
            <w:u w:val="single"/>
          </w:rPr>
          <w:t>https://elibrary.ru</w:t>
        </w:r>
      </w:hyperlink>
    </w:p>
    <w:p w:rsidR="002F7714" w:rsidRPr="003543CC" w:rsidRDefault="002F7714" w:rsidP="002F7714">
      <w:pPr>
        <w:numPr>
          <w:ilvl w:val="0"/>
          <w:numId w:val="4"/>
        </w:numPr>
        <w:spacing w:after="160"/>
        <w:contextualSpacing/>
        <w:jc w:val="both"/>
        <w:rPr>
          <w:rFonts w:ascii="Times New Roman" w:hAnsi="Times New Roman"/>
          <w:color w:val="auto"/>
        </w:rPr>
      </w:pPr>
      <w:r w:rsidRPr="003543CC">
        <w:rPr>
          <w:rFonts w:ascii="Times New Roman" w:hAnsi="Times New Roman"/>
          <w:color w:val="auto"/>
        </w:rPr>
        <w:t xml:space="preserve">Электронно-библиотечная система IPRbooks </w:t>
      </w:r>
      <w:hyperlink r:id="rId35" w:history="1">
        <w:r w:rsidRPr="003543CC">
          <w:rPr>
            <w:rFonts w:ascii="Times New Roman" w:hAnsi="Times New Roman"/>
            <w:color w:val="0000FF"/>
            <w:u w:val="single"/>
          </w:rPr>
          <w:t>http://www.iprbookshop.ru</w:t>
        </w:r>
      </w:hyperlink>
    </w:p>
    <w:p w:rsidR="002F7714" w:rsidRPr="00820A92" w:rsidRDefault="002F7714" w:rsidP="002F7714">
      <w:pPr>
        <w:numPr>
          <w:ilvl w:val="0"/>
          <w:numId w:val="4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/>
          <w:color w:val="auto"/>
        </w:rPr>
      </w:pPr>
      <w:r w:rsidRPr="00820A92">
        <w:rPr>
          <w:rFonts w:ascii="Times New Roman" w:hAnsi="Times New Roman"/>
          <w:color w:val="auto"/>
        </w:rPr>
        <w:t xml:space="preserve">Электронно-библиотечная система РУКОНТ </w:t>
      </w:r>
      <w:hyperlink r:id="rId36" w:history="1">
        <w:r w:rsidRPr="00820A92">
          <w:rPr>
            <w:rStyle w:val="a3"/>
            <w:rFonts w:ascii="Times New Roman" w:hAnsi="Times New Roman"/>
          </w:rPr>
          <w:t>https://lib.rucont.ru</w:t>
        </w:r>
      </w:hyperlink>
    </w:p>
    <w:p w:rsidR="00342205" w:rsidRDefault="00342205">
      <w:pPr>
        <w:tabs>
          <w:tab w:val="left" w:pos="1134"/>
          <w:tab w:val="left" w:pos="1276"/>
          <w:tab w:val="left" w:pos="1418"/>
        </w:tabs>
        <w:ind w:left="1069" w:hanging="360"/>
        <w:jc w:val="both"/>
        <w:rPr>
          <w:rFonts w:ascii="Times New Roman" w:hAnsi="Times New Roman"/>
          <w:b/>
          <w:caps/>
          <w:spacing w:val="-1"/>
        </w:rPr>
      </w:pPr>
    </w:p>
    <w:p w:rsidR="000479D2" w:rsidRDefault="00617FBE">
      <w:pPr>
        <w:tabs>
          <w:tab w:val="left" w:pos="1134"/>
          <w:tab w:val="left" w:pos="1276"/>
          <w:tab w:val="left" w:pos="1418"/>
        </w:tabs>
        <w:ind w:left="106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  <w:spacing w:val="-1"/>
        </w:rPr>
        <w:t xml:space="preserve"> </w:t>
      </w:r>
      <w:r w:rsidR="004405C4">
        <w:rPr>
          <w:rFonts w:ascii="Times New Roman" w:hAnsi="Times New Roman"/>
          <w:b/>
          <w:caps/>
          <w:spacing w:val="-1"/>
        </w:rPr>
        <w:t xml:space="preserve">8. </w:t>
      </w:r>
      <w:r>
        <w:rPr>
          <w:rFonts w:ascii="Times New Roman" w:hAnsi="Times New Roman"/>
          <w:b/>
          <w:caps/>
          <w:spacing w:val="-1"/>
        </w:rPr>
        <w:t>Материально-техническое обеспечение дисциплины</w:t>
      </w:r>
      <w:r>
        <w:rPr>
          <w:rFonts w:ascii="Times New Roman" w:hAnsi="Times New Roman"/>
        </w:rPr>
        <w:t xml:space="preserve"> </w:t>
      </w:r>
    </w:p>
    <w:p w:rsidR="000479D2" w:rsidRDefault="00617FBE">
      <w:pPr>
        <w:tabs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8.1.Перечень аудиторий и оборудование</w:t>
      </w:r>
    </w:p>
    <w:p w:rsidR="000479D2" w:rsidRDefault="00617FBE">
      <w:pPr>
        <w:tabs>
          <w:tab w:val="right" w:leader="underscore" w:pos="9639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1.Специализированные аудитории.</w:t>
      </w:r>
    </w:p>
    <w:p w:rsidR="000479D2" w:rsidRDefault="00617FBE">
      <w:pPr>
        <w:tabs>
          <w:tab w:val="left" w:pos="432"/>
          <w:tab w:val="left" w:pos="576"/>
          <w:tab w:val="left" w:pos="720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2.Анатомические музейные и учебные препараты.</w:t>
      </w:r>
    </w:p>
    <w:p w:rsidR="000479D2" w:rsidRDefault="00617FBE">
      <w:pPr>
        <w:tabs>
          <w:tab w:val="left" w:pos="360"/>
          <w:tab w:val="left" w:pos="432"/>
          <w:tab w:val="left" w:pos="576"/>
          <w:tab w:val="left" w:pos="720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3.Муляжи.</w:t>
      </w:r>
    </w:p>
    <w:p w:rsidR="000479D2" w:rsidRDefault="00617FBE">
      <w:pPr>
        <w:tabs>
          <w:tab w:val="left" w:pos="360"/>
          <w:tab w:val="left" w:pos="432"/>
          <w:tab w:val="left" w:pos="576"/>
          <w:tab w:val="left" w:pos="720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4.Планшеты.</w:t>
      </w:r>
    </w:p>
    <w:p w:rsidR="000479D2" w:rsidRDefault="00617FBE">
      <w:pPr>
        <w:tabs>
          <w:tab w:val="left" w:pos="360"/>
          <w:tab w:val="left" w:pos="432"/>
          <w:tab w:val="left" w:pos="576"/>
          <w:tab w:val="left" w:pos="720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5.Таблицы.</w:t>
      </w:r>
    </w:p>
    <w:p w:rsidR="000479D2" w:rsidRDefault="00617FBE">
      <w:pPr>
        <w:tabs>
          <w:tab w:val="left" w:pos="360"/>
          <w:tab w:val="left" w:pos="432"/>
          <w:tab w:val="left" w:pos="576"/>
          <w:tab w:val="left" w:pos="720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6.Антропометрические инструменты.</w:t>
      </w:r>
    </w:p>
    <w:p w:rsidR="000479D2" w:rsidRDefault="00617FBE">
      <w:pPr>
        <w:tabs>
          <w:tab w:val="left" w:pos="360"/>
          <w:tab w:val="left" w:pos="432"/>
          <w:tab w:val="left" w:pos="576"/>
          <w:tab w:val="left" w:pos="720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7.Мультимедийные лекции.</w:t>
      </w:r>
    </w:p>
    <w:p w:rsidR="000479D2" w:rsidRDefault="00617FBE">
      <w:pPr>
        <w:tabs>
          <w:tab w:val="left" w:pos="360"/>
          <w:tab w:val="left" w:pos="432"/>
          <w:tab w:val="left" w:pos="576"/>
          <w:tab w:val="left" w:pos="720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8.Мультимедийное оборудование (экран, проектор, ноутбук)</w:t>
      </w:r>
    </w:p>
    <w:p w:rsidR="000479D2" w:rsidRDefault="00617F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8.2. В качестве программного обеспечения</w:t>
      </w:r>
      <w:r>
        <w:rPr>
          <w:rFonts w:ascii="Times New Roman" w:hAnsi="Times New Roman"/>
        </w:rPr>
        <w:t xml:space="preserve"> используется офисное программное обеспечение с открытым исходным кодом под общественной лицензией GYULGPL Libre Office.</w:t>
      </w:r>
    </w:p>
    <w:p w:rsidR="000479D2" w:rsidRDefault="00617FBE">
      <w:pPr>
        <w:ind w:right="106" w:firstLine="709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spacing w:val="-1"/>
        </w:rPr>
        <w:t xml:space="preserve">обучающимися </w:t>
      </w:r>
      <w:r>
        <w:rPr>
          <w:rFonts w:ascii="Times New Roman" w:hAnsi="Times New Roman"/>
          <w:b/>
        </w:rPr>
        <w:t xml:space="preserve">с ограниченными </w:t>
      </w:r>
      <w:r>
        <w:rPr>
          <w:rFonts w:ascii="Times New Roman" w:hAnsi="Times New Roman"/>
          <w:b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0479D2" w:rsidRDefault="00617FB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8.3.1.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>и лиц с</w:t>
      </w:r>
      <w:r>
        <w:rPr>
          <w:rFonts w:ascii="Times New Roman" w:hAnsi="Times New Roman"/>
          <w:i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</w:rPr>
        <w:t xml:space="preserve"> здоровья по зрению:</w:t>
      </w:r>
    </w:p>
    <w:p w:rsidR="000479D2" w:rsidRDefault="00617FBE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0479D2" w:rsidRDefault="00617F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</w:rPr>
        <w:t>электронный видео увеличитель "ONYX Deskset HD 22 (в полной комплектации);</w:t>
      </w:r>
    </w:p>
    <w:p w:rsidR="000479D2" w:rsidRDefault="00617F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highlight w:val="white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0479D2" w:rsidRDefault="00617FBE">
      <w:pPr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0479D2" w:rsidRDefault="00617FBE">
      <w:pPr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highlight w:val="white"/>
        </w:rPr>
        <w:t xml:space="preserve"> </w:t>
      </w:r>
    </w:p>
    <w:p w:rsidR="000479D2" w:rsidRDefault="00617FBE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8.3.2.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>и лиц с</w:t>
      </w:r>
      <w:r>
        <w:rPr>
          <w:rFonts w:ascii="Times New Roman" w:hAnsi="Times New Roman"/>
          <w:i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</w:rPr>
        <w:t xml:space="preserve"> здоровья по слуху:</w:t>
      </w:r>
    </w:p>
    <w:p w:rsidR="000479D2" w:rsidRDefault="00617FBE">
      <w:pPr>
        <w:ind w:right="113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highlight w:val="white"/>
        </w:rPr>
        <w:t xml:space="preserve"> Front Row to Go в комплекте (системы свободного звукового поля);</w:t>
      </w:r>
    </w:p>
    <w:p w:rsidR="000479D2" w:rsidRDefault="00617FBE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highlight w:val="white"/>
        </w:rPr>
        <w:t xml:space="preserve">«ElBrailleW14J G2; </w:t>
      </w:r>
    </w:p>
    <w:p w:rsidR="000479D2" w:rsidRDefault="00617FBE">
      <w:pPr>
        <w:ind w:right="114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>- FM- приёмник ARC с индукционной петлей;</w:t>
      </w:r>
    </w:p>
    <w:p w:rsidR="000479D2" w:rsidRDefault="00617FBE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>- FM-передатчик AMIGO T31;</w:t>
      </w:r>
    </w:p>
    <w:p w:rsidR="000479D2" w:rsidRDefault="00617FBE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>-  радиокласс (радиомикрофон) «Сонет-РСМ» РМ- 2-1 (заушный индуктор и индукционная петля).</w:t>
      </w:r>
    </w:p>
    <w:p w:rsidR="000479D2" w:rsidRDefault="00617FBE">
      <w:pPr>
        <w:ind w:right="114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8.3.3.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 xml:space="preserve">и лиц с </w:t>
      </w:r>
      <w:r>
        <w:rPr>
          <w:rFonts w:ascii="Times New Roman" w:hAnsi="Times New Roman"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</w:rPr>
        <w:t>аппарата:</w:t>
      </w:r>
    </w:p>
    <w:p w:rsidR="000479D2" w:rsidRDefault="00617FBE">
      <w:pPr>
        <w:ind w:right="113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highlight w:val="white"/>
        </w:rPr>
        <w:t>автоматизированное рабочее место обучающегося с нарушением ОДА и ДЦП (ауд. №№ 12</w:t>
      </w:r>
      <w:r w:rsidR="00EB7E3D">
        <w:rPr>
          <w:rFonts w:ascii="Times New Roman" w:hAnsi="Times New Roman"/>
          <w:highlight w:val="white"/>
        </w:rPr>
        <w:t>1</w:t>
      </w:r>
      <w:r>
        <w:rPr>
          <w:rFonts w:ascii="Times New Roman" w:hAnsi="Times New Roman"/>
          <w:highlight w:val="white"/>
        </w:rPr>
        <w:t>, 122).</w:t>
      </w:r>
    </w:p>
    <w:p w:rsidR="000479D2" w:rsidRDefault="000479D2">
      <w:pPr>
        <w:ind w:right="113" w:firstLine="709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ind w:right="113" w:firstLine="709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ind w:right="113" w:firstLine="709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ind w:right="113" w:firstLine="709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ind w:right="113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ind w:right="113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ind w:right="113" w:firstLine="709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ind w:right="113" w:firstLine="709"/>
        <w:jc w:val="both"/>
        <w:rPr>
          <w:rFonts w:ascii="Times New Roman" w:hAnsi="Times New Roman"/>
          <w:highlight w:val="white"/>
        </w:rPr>
      </w:pPr>
    </w:p>
    <w:p w:rsidR="000479D2" w:rsidRDefault="00617FB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Приложение к рабочей программе дисциплины «Антропология»</w:t>
      </w:r>
    </w:p>
    <w:p w:rsidR="000479D2" w:rsidRDefault="000479D2">
      <w:pPr>
        <w:ind w:right="113" w:firstLine="709"/>
        <w:jc w:val="both"/>
        <w:rPr>
          <w:rFonts w:ascii="Times New Roman" w:hAnsi="Times New Roman"/>
          <w:highlight w:val="white"/>
        </w:rPr>
      </w:pPr>
    </w:p>
    <w:p w:rsidR="000479D2" w:rsidRDefault="000479D2">
      <w:pPr>
        <w:jc w:val="right"/>
        <w:rPr>
          <w:rFonts w:ascii="Times New Roman" w:hAnsi="Times New Roman"/>
          <w:i/>
        </w:rPr>
      </w:pP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</w:p>
    <w:p w:rsidR="000479D2" w:rsidRDefault="000479D2">
      <w:pPr>
        <w:jc w:val="center"/>
        <w:rPr>
          <w:rFonts w:ascii="Times New Roman" w:hAnsi="Times New Roman"/>
        </w:rPr>
      </w:pPr>
    </w:p>
    <w:p w:rsidR="000479D2" w:rsidRDefault="000479D2">
      <w:pPr>
        <w:jc w:val="center"/>
        <w:rPr>
          <w:rFonts w:ascii="Times New Roman" w:hAnsi="Times New Roman"/>
        </w:rPr>
      </w:pP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0479D2" w:rsidRDefault="000479D2">
      <w:pPr>
        <w:jc w:val="right"/>
        <w:rPr>
          <w:rFonts w:ascii="Times New Roman" w:hAnsi="Times New Roman"/>
        </w:rPr>
      </w:pPr>
    </w:p>
    <w:p w:rsidR="000479D2" w:rsidRDefault="000479D2">
      <w:pPr>
        <w:jc w:val="right"/>
        <w:rPr>
          <w:rFonts w:ascii="Times New Roman" w:hAnsi="Times New Roman"/>
        </w:rPr>
      </w:pP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АНАТОМИИ</w:t>
      </w:r>
    </w:p>
    <w:p w:rsidR="002F7714" w:rsidRDefault="002F7714" w:rsidP="002F771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F7714" w:rsidRDefault="002F7714" w:rsidP="002F771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2F7714" w:rsidRDefault="002F7714" w:rsidP="002F771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2F7714" w:rsidRDefault="002F7714" w:rsidP="002F771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:rsidR="002F7714" w:rsidRDefault="002F7714" w:rsidP="002F771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и.о.проректора по учебной работе</w:t>
      </w:r>
    </w:p>
    <w:p w:rsidR="002F7714" w:rsidRDefault="002F7714" w:rsidP="002F7714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___________________А.П.Морозов</w:t>
      </w:r>
    </w:p>
    <w:p w:rsidR="002F7714" w:rsidRDefault="002F7714" w:rsidP="002F771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«20» июня 2023 </w:t>
      </w:r>
    </w:p>
    <w:p w:rsidR="002F7714" w:rsidRDefault="002F7714" w:rsidP="002F7714">
      <w:pPr>
        <w:jc w:val="center"/>
        <w:rPr>
          <w:rFonts w:ascii="Times New Roman" w:hAnsi="Times New Roman"/>
          <w:b/>
        </w:rPr>
      </w:pPr>
    </w:p>
    <w:p w:rsidR="000479D2" w:rsidRDefault="00617FBE" w:rsidP="002F7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Фонд оценочных средств по дисциплине</w:t>
      </w: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«АНТРОПОЛОГИЯ»</w:t>
      </w: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0479D2">
      <w:pPr>
        <w:jc w:val="center"/>
        <w:rPr>
          <w:rFonts w:ascii="Times New Roman" w:hAnsi="Times New Roman"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Направление подготовки 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44.03.02 Психолого-педагогическое образование </w:t>
      </w:r>
    </w:p>
    <w:p w:rsidR="000479D2" w:rsidRDefault="000479D2">
      <w:pPr>
        <w:jc w:val="center"/>
        <w:rPr>
          <w:rFonts w:ascii="Times New Roman" w:hAnsi="Times New Roman"/>
          <w:color w:val="44546A"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ОПОП «Психолого-педагогическое образование» </w:t>
      </w:r>
    </w:p>
    <w:p w:rsidR="000479D2" w:rsidRDefault="000479D2">
      <w:pPr>
        <w:jc w:val="center"/>
        <w:rPr>
          <w:rFonts w:ascii="Times New Roman" w:hAnsi="Times New Roman"/>
          <w:b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Квалификация выпускника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Бакалавр</w:t>
      </w:r>
    </w:p>
    <w:p w:rsidR="000479D2" w:rsidRDefault="000479D2">
      <w:pPr>
        <w:jc w:val="center"/>
        <w:rPr>
          <w:rFonts w:ascii="Times New Roman" w:hAnsi="Times New Roman"/>
        </w:rPr>
      </w:pPr>
    </w:p>
    <w:p w:rsidR="000479D2" w:rsidRDefault="00617F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обучения:</w:t>
      </w:r>
    </w:p>
    <w:p w:rsidR="000479D2" w:rsidRDefault="00617F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F7714">
        <w:rPr>
          <w:rFonts w:ascii="Times New Roman" w:hAnsi="Times New Roman"/>
        </w:rPr>
        <w:t>О</w:t>
      </w:r>
      <w:r>
        <w:rPr>
          <w:rFonts w:ascii="Times New Roman" w:hAnsi="Times New Roman"/>
        </w:rPr>
        <w:t>чная</w:t>
      </w:r>
    </w:p>
    <w:p w:rsidR="002F7714" w:rsidRDefault="002F7714">
      <w:pPr>
        <w:jc w:val="center"/>
        <w:rPr>
          <w:rFonts w:ascii="Times New Roman" w:hAnsi="Times New Roman"/>
        </w:rPr>
      </w:pPr>
    </w:p>
    <w:p w:rsidR="002F7714" w:rsidRDefault="002F7714">
      <w:pPr>
        <w:jc w:val="center"/>
        <w:rPr>
          <w:rFonts w:ascii="Times New Roman" w:hAnsi="Times New Roman"/>
        </w:rPr>
      </w:pPr>
    </w:p>
    <w:p w:rsidR="002F7714" w:rsidRDefault="002F7714">
      <w:pPr>
        <w:jc w:val="center"/>
        <w:rPr>
          <w:rFonts w:ascii="Times New Roman" w:hAnsi="Times New Roman"/>
        </w:rPr>
      </w:pPr>
    </w:p>
    <w:p w:rsidR="000479D2" w:rsidRDefault="000479D2">
      <w:pPr>
        <w:jc w:val="center"/>
        <w:rPr>
          <w:rFonts w:ascii="Times New Roman" w:hAnsi="Times New Roman"/>
        </w:rPr>
      </w:pPr>
    </w:p>
    <w:p w:rsidR="002F7714" w:rsidRDefault="002F7714" w:rsidP="002F771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2F7714" w:rsidRDefault="002F7714" w:rsidP="002F771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 от  19.06.2023 г.)</w:t>
      </w:r>
    </w:p>
    <w:p w:rsidR="002F7714" w:rsidRDefault="002F7714" w:rsidP="002F771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</w:t>
      </w:r>
    </w:p>
    <w:p w:rsidR="002F7714" w:rsidRPr="001E3F83" w:rsidRDefault="002F7714" w:rsidP="002F7714">
      <w:pPr>
        <w:widowControl w:val="0"/>
        <w:jc w:val="right"/>
        <w:rPr>
          <w:rFonts w:ascii="Times New Roman" w:hAnsi="Times New Roman"/>
          <w:szCs w:val="24"/>
        </w:rPr>
      </w:pPr>
      <w:r w:rsidRPr="001E3F83">
        <w:rPr>
          <w:rFonts w:ascii="Times New Roman" w:hAnsi="Times New Roman"/>
          <w:szCs w:val="24"/>
        </w:rPr>
        <w:t>д.м.н., проф. Крикун Е.Н.</w:t>
      </w:r>
    </w:p>
    <w:p w:rsidR="002F7714" w:rsidRPr="001E3F83" w:rsidRDefault="002F7714" w:rsidP="002F7714">
      <w:pPr>
        <w:widowControl w:val="0"/>
        <w:jc w:val="right"/>
        <w:rPr>
          <w:rFonts w:ascii="Times New Roman" w:hAnsi="Times New Roman"/>
          <w:szCs w:val="24"/>
        </w:rPr>
      </w:pPr>
      <w:r w:rsidRPr="001E3F83">
        <w:rPr>
          <w:rFonts w:ascii="Times New Roman" w:hAnsi="Times New Roman"/>
          <w:szCs w:val="24"/>
        </w:rPr>
        <w:t>____________________</w:t>
      </w:r>
    </w:p>
    <w:p w:rsidR="002F7714" w:rsidRDefault="002F7714" w:rsidP="002F7714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83">
        <w:rPr>
          <w:rFonts w:ascii="Times New Roman" w:hAnsi="Times New Roman" w:cs="Times New Roman"/>
          <w:color w:val="000000"/>
          <w:sz w:val="24"/>
          <w:szCs w:val="24"/>
        </w:rPr>
        <w:t>«1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E3F8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0479D2" w:rsidRDefault="000479D2">
      <w:pPr>
        <w:jc w:val="right"/>
        <w:rPr>
          <w:rFonts w:ascii="Times New Roman" w:hAnsi="Times New Roman"/>
        </w:rPr>
      </w:pPr>
    </w:p>
    <w:p w:rsidR="000479D2" w:rsidRDefault="000479D2">
      <w:pPr>
        <w:jc w:val="center"/>
        <w:rPr>
          <w:rFonts w:ascii="Times New Roman" w:hAnsi="Times New Roman"/>
        </w:rPr>
      </w:pPr>
    </w:p>
    <w:p w:rsidR="000479D2" w:rsidRDefault="00617FBE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Малаховка 202</w:t>
      </w:r>
      <w:r w:rsidR="002F7714">
        <w:rPr>
          <w:rFonts w:ascii="Times New Roman" w:hAnsi="Times New Roman"/>
        </w:rPr>
        <w:t>3</w:t>
      </w:r>
      <w:r w:rsidR="00EB7E3D">
        <w:rPr>
          <w:rFonts w:ascii="Times New Roman" w:hAnsi="Times New Roman"/>
        </w:rPr>
        <w:t xml:space="preserve"> год</w:t>
      </w:r>
    </w:p>
    <w:p w:rsidR="000479D2" w:rsidRDefault="000479D2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0479D2" w:rsidRDefault="000479D2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0479D2" w:rsidRDefault="00EB7E3D">
      <w:pPr>
        <w:tabs>
          <w:tab w:val="left" w:pos="0"/>
        </w:tabs>
        <w:ind w:left="1429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</w:t>
      </w:r>
      <w:r w:rsidR="00617FBE">
        <w:rPr>
          <w:rFonts w:ascii="Times New Roman" w:hAnsi="Times New Roman"/>
          <w:b/>
        </w:rPr>
        <w:t>спорт фонда оценочных средств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2693"/>
        <w:gridCol w:w="2835"/>
        <w:gridCol w:w="2896"/>
      </w:tblGrid>
      <w:tr w:rsidR="00291E88" w:rsidRPr="00BE4C19" w:rsidTr="00593A8A">
        <w:trPr>
          <w:jc w:val="center"/>
        </w:trPr>
        <w:tc>
          <w:tcPr>
            <w:tcW w:w="1855" w:type="dxa"/>
          </w:tcPr>
          <w:p w:rsidR="00291E88" w:rsidRPr="00BE4C19" w:rsidRDefault="00291E88" w:rsidP="00291E88">
            <w:pPr>
              <w:rPr>
                <w:spacing w:val="-1"/>
                <w:szCs w:val="24"/>
              </w:rPr>
            </w:pPr>
            <w:r w:rsidRPr="00BE4C19">
              <w:rPr>
                <w:spacing w:val="-1"/>
                <w:szCs w:val="24"/>
              </w:rPr>
              <w:t>Формируемые компетенции</w:t>
            </w:r>
          </w:p>
        </w:tc>
        <w:tc>
          <w:tcPr>
            <w:tcW w:w="2693" w:type="dxa"/>
          </w:tcPr>
          <w:p w:rsidR="00291E88" w:rsidRPr="00BE4C19" w:rsidRDefault="00291E88" w:rsidP="00291E88">
            <w:pPr>
              <w:jc w:val="center"/>
              <w:rPr>
                <w:spacing w:val="-1"/>
                <w:szCs w:val="24"/>
              </w:rPr>
            </w:pPr>
            <w:r w:rsidRPr="00BE4C19">
              <w:rPr>
                <w:spacing w:val="-1"/>
                <w:szCs w:val="24"/>
              </w:rPr>
              <w:t>Трудовые функции</w:t>
            </w:r>
          </w:p>
          <w:p w:rsidR="00291E88" w:rsidRPr="00BE4C19" w:rsidRDefault="00291E88" w:rsidP="00291E88">
            <w:pPr>
              <w:jc w:val="center"/>
              <w:rPr>
                <w:i/>
                <w:spacing w:val="-1"/>
                <w:szCs w:val="24"/>
              </w:rPr>
            </w:pPr>
          </w:p>
        </w:tc>
        <w:tc>
          <w:tcPr>
            <w:tcW w:w="2835" w:type="dxa"/>
          </w:tcPr>
          <w:p w:rsidR="00291E88" w:rsidRPr="00BE4C19" w:rsidRDefault="00291E88" w:rsidP="00291E88">
            <w:pPr>
              <w:jc w:val="center"/>
              <w:rPr>
                <w:spacing w:val="-1"/>
                <w:szCs w:val="24"/>
              </w:rPr>
            </w:pPr>
            <w:r w:rsidRPr="00BE4C19">
              <w:rPr>
                <w:spacing w:val="-1"/>
                <w:szCs w:val="24"/>
              </w:rPr>
              <w:t>ЗУНы</w:t>
            </w:r>
          </w:p>
        </w:tc>
        <w:tc>
          <w:tcPr>
            <w:tcW w:w="2896" w:type="dxa"/>
          </w:tcPr>
          <w:p w:rsidR="00291E88" w:rsidRPr="00BE4C19" w:rsidRDefault="00291E88" w:rsidP="00291E88">
            <w:pPr>
              <w:jc w:val="center"/>
              <w:rPr>
                <w:spacing w:val="-1"/>
                <w:szCs w:val="24"/>
              </w:rPr>
            </w:pPr>
            <w:r w:rsidRPr="00BE4C19">
              <w:rPr>
                <w:spacing w:val="-1"/>
                <w:szCs w:val="24"/>
              </w:rPr>
              <w:t>Индикаторы достижения</w:t>
            </w:r>
          </w:p>
          <w:p w:rsidR="00291E88" w:rsidRPr="00BE4C19" w:rsidRDefault="00291E88" w:rsidP="00291E88">
            <w:pPr>
              <w:jc w:val="center"/>
              <w:rPr>
                <w:b/>
                <w:i/>
                <w:spacing w:val="-1"/>
                <w:szCs w:val="24"/>
              </w:rPr>
            </w:pPr>
            <w:r w:rsidRPr="00BE4C19">
              <w:rPr>
                <w:b/>
                <w:i/>
                <w:spacing w:val="-1"/>
                <w:szCs w:val="24"/>
              </w:rPr>
              <w:t>(проверяемые действия)</w:t>
            </w:r>
          </w:p>
        </w:tc>
      </w:tr>
      <w:tr w:rsidR="00593A8A" w:rsidRPr="0095791D" w:rsidTr="00593A8A">
        <w:trPr>
          <w:jc w:val="center"/>
        </w:trPr>
        <w:tc>
          <w:tcPr>
            <w:tcW w:w="1855" w:type="dxa"/>
          </w:tcPr>
          <w:p w:rsidR="00593A8A" w:rsidRDefault="00593A8A" w:rsidP="00D60F3A">
            <w:pPr>
              <w:jc w:val="both"/>
              <w:rPr>
                <w:rFonts w:ascii="Times New Roman" w:hAnsi="Times New Roman"/>
                <w:caps/>
                <w:spacing w:val="-1"/>
              </w:rPr>
            </w:pPr>
            <w:r w:rsidRPr="00DE4459">
              <w:rPr>
                <w:rFonts w:ascii="Times New Roman" w:hAnsi="Times New Roman"/>
                <w:b/>
                <w:color w:val="000000" w:themeColor="text1"/>
              </w:rPr>
              <w:t>ОПК-7</w:t>
            </w:r>
            <w:r w:rsidRPr="00DE445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- Способен взаимодействовать с участниками образовательных отношений в рамках реализации образовательных программ.</w:t>
            </w:r>
          </w:p>
          <w:p w:rsidR="00593A8A" w:rsidRPr="000B28AF" w:rsidRDefault="00593A8A" w:rsidP="00D60F3A">
            <w:pPr>
              <w:jc w:val="both"/>
              <w:rPr>
                <w:b/>
                <w:spacing w:val="-1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593A8A" w:rsidRPr="000E6759" w:rsidRDefault="00593A8A" w:rsidP="00D60F3A">
            <w:pPr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ПС: </w:t>
            </w:r>
            <w:r w:rsidRPr="000E6759">
              <w:rPr>
                <w:szCs w:val="24"/>
                <w:lang w:eastAsia="en-US"/>
              </w:rPr>
              <w:t>01.001  П  ("Педагог»)</w:t>
            </w:r>
          </w:p>
          <w:p w:rsidR="00593A8A" w:rsidRDefault="00593A8A" w:rsidP="00D60F3A">
            <w:pPr>
              <w:jc w:val="both"/>
              <w:rPr>
                <w:spacing w:val="-1"/>
                <w:szCs w:val="24"/>
              </w:rPr>
            </w:pPr>
            <w:r w:rsidRPr="00593A8A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</w:rPr>
              <w:t>: А/03.6: Развивающая деят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ельность</w:t>
            </w:r>
          </w:p>
        </w:tc>
        <w:tc>
          <w:tcPr>
            <w:tcW w:w="2835" w:type="dxa"/>
          </w:tcPr>
          <w:p w:rsidR="00593A8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Знает</w:t>
            </w:r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93A8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антропологические</w:t>
            </w:r>
            <w:r w:rsidR="00D60F3A">
              <w:rPr>
                <w:rFonts w:ascii="Times New Roman" w:hAnsi="Times New Roman"/>
              </w:rPr>
              <w:t xml:space="preserve"> особенности</w:t>
            </w:r>
            <w:r>
              <w:rPr>
                <w:rFonts w:ascii="Times New Roman" w:hAnsi="Times New Roman"/>
              </w:rPr>
              <w:t xml:space="preserve"> организма в процессе онтогенеза;</w:t>
            </w:r>
          </w:p>
          <w:p w:rsidR="00593A8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конституции человека;</w:t>
            </w:r>
          </w:p>
          <w:p w:rsidR="00593A8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виды изменчивости.</w:t>
            </w:r>
          </w:p>
          <w:p w:rsidR="00593A8A" w:rsidRDefault="00D60F3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Умеет</w:t>
            </w:r>
            <w:r w:rsidR="00593A8A">
              <w:rPr>
                <w:rFonts w:ascii="Times New Roman" w:hAnsi="Times New Roman"/>
                <w:spacing w:val="-1"/>
              </w:rPr>
              <w:t xml:space="preserve">: </w:t>
            </w:r>
          </w:p>
          <w:p w:rsidR="00593A8A" w:rsidRDefault="00593A8A" w:rsidP="000267C7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учитывать возрастно-половые особенности организма человека в профессиональной дея</w:t>
            </w:r>
            <w:r w:rsidR="000267C7">
              <w:rPr>
                <w:rFonts w:ascii="Times New Roman" w:hAnsi="Times New Roman"/>
                <w:spacing w:val="-1"/>
              </w:rPr>
              <w:t xml:space="preserve">тельности; </w:t>
            </w:r>
            <w:r>
              <w:rPr>
                <w:rFonts w:ascii="Times New Roman" w:hAnsi="Times New Roman"/>
                <w:spacing w:val="-1"/>
              </w:rPr>
              <w:t>учитывать конституциональные особенности человека</w:t>
            </w:r>
          </w:p>
          <w:p w:rsidR="00593A8A" w:rsidRDefault="00D60F3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Имеет о</w:t>
            </w:r>
            <w:r w:rsidR="00593A8A">
              <w:rPr>
                <w:rFonts w:ascii="Times New Roman" w:hAnsi="Times New Roman"/>
                <w:b/>
                <w:spacing w:val="-1"/>
              </w:rPr>
              <w:t>пыт</w:t>
            </w:r>
            <w:r w:rsidR="00593A8A">
              <w:rPr>
                <w:rFonts w:ascii="Times New Roman" w:hAnsi="Times New Roman"/>
                <w:spacing w:val="-1"/>
              </w:rPr>
              <w:t>:</w:t>
            </w:r>
          </w:p>
          <w:p w:rsidR="00593A8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использования антропологических знаний в профессиональной деятельности</w:t>
            </w:r>
          </w:p>
        </w:tc>
        <w:tc>
          <w:tcPr>
            <w:tcW w:w="2896" w:type="dxa"/>
          </w:tcPr>
          <w:p w:rsidR="00D60F3A" w:rsidRPr="00593A8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Учитывает </w:t>
            </w:r>
            <w:r w:rsidR="00D60F3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D60F3A">
              <w:rPr>
                <w:rFonts w:ascii="Times New Roman" w:hAnsi="Times New Roman"/>
                <w:spacing w:val="-1"/>
              </w:rPr>
              <w:t>в профессиональной деятельности</w:t>
            </w:r>
          </w:p>
          <w:p w:rsidR="00D60F3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антропологические закономерности развития личности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spacing w:val="-1"/>
              </w:rPr>
              <w:t xml:space="preserve"> возрастно-половые особенности организма человека</w:t>
            </w:r>
            <w:r w:rsidR="00D60F3A">
              <w:rPr>
                <w:rFonts w:ascii="Times New Roman" w:hAnsi="Times New Roman"/>
                <w:spacing w:val="-1"/>
              </w:rPr>
              <w:t>, конституциональные особенности организма.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</w:p>
          <w:p w:rsidR="00593A8A" w:rsidRDefault="00593A8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Использует</w:t>
            </w:r>
            <w:r>
              <w:rPr>
                <w:rFonts w:ascii="Times New Roman" w:hAnsi="Times New Roman"/>
                <w:spacing w:val="-1"/>
              </w:rPr>
              <w:t xml:space="preserve"> антропологические знания в профессиональной деятельности </w:t>
            </w:r>
          </w:p>
        </w:tc>
      </w:tr>
      <w:tr w:rsidR="00593A8A" w:rsidRPr="0095791D" w:rsidTr="00593A8A">
        <w:trPr>
          <w:jc w:val="center"/>
        </w:trPr>
        <w:tc>
          <w:tcPr>
            <w:tcW w:w="1855" w:type="dxa"/>
          </w:tcPr>
          <w:p w:rsidR="00593A8A" w:rsidRPr="00BE4C19" w:rsidRDefault="00593A8A" w:rsidP="00D60F3A">
            <w:pPr>
              <w:jc w:val="both"/>
              <w:rPr>
                <w:spacing w:val="-1"/>
                <w:szCs w:val="24"/>
              </w:rPr>
            </w:pPr>
            <w:r w:rsidRPr="000B28AF">
              <w:rPr>
                <w:b/>
                <w:spacing w:val="-1"/>
                <w:szCs w:val="24"/>
                <w:lang w:eastAsia="en-US"/>
              </w:rPr>
              <w:t>ОПК-8</w:t>
            </w:r>
            <w:r w:rsidRPr="000B28AF">
              <w:rPr>
                <w:spacing w:val="-1"/>
                <w:szCs w:val="24"/>
                <w:lang w:eastAsia="en-US"/>
              </w:rPr>
              <w:t xml:space="preserve"> 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693" w:type="dxa"/>
          </w:tcPr>
          <w:p w:rsidR="00593A8A" w:rsidRDefault="00593A8A" w:rsidP="00D60F3A">
            <w:pPr>
              <w:jc w:val="both"/>
              <w:rPr>
                <w:spacing w:val="-1"/>
                <w:szCs w:val="24"/>
              </w:rPr>
            </w:pPr>
          </w:p>
          <w:p w:rsidR="00593A8A" w:rsidRPr="000E6759" w:rsidRDefault="00593A8A" w:rsidP="00D60F3A">
            <w:pPr>
              <w:jc w:val="both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 xml:space="preserve">ПС: </w:t>
            </w:r>
            <w:r w:rsidRPr="000E6759">
              <w:rPr>
                <w:szCs w:val="24"/>
                <w:lang w:eastAsia="en-US"/>
              </w:rPr>
              <w:t>01.001  П  ("Педагог»)</w:t>
            </w:r>
          </w:p>
          <w:p w:rsidR="00593A8A" w:rsidRPr="00BE4C19" w:rsidRDefault="00593A8A" w:rsidP="00D60F3A">
            <w:pPr>
              <w:jc w:val="both"/>
              <w:rPr>
                <w:spacing w:val="-1"/>
                <w:szCs w:val="24"/>
              </w:rPr>
            </w:pPr>
            <w:r w:rsidRPr="008F41C5">
              <w:rPr>
                <w:b/>
                <w:szCs w:val="24"/>
                <w:lang w:eastAsia="en-US"/>
              </w:rPr>
              <w:t>П.</w:t>
            </w:r>
            <w:r w:rsidRPr="008F41C5">
              <w:rPr>
                <w:szCs w:val="24"/>
                <w:lang w:eastAsia="en-US"/>
              </w:rPr>
              <w:t xml:space="preserve">А/01.6 - Общепедаго </w:t>
            </w:r>
            <w:r>
              <w:rPr>
                <w:szCs w:val="24"/>
                <w:lang w:eastAsia="en-US"/>
              </w:rPr>
              <w:t xml:space="preserve">гическая </w:t>
            </w:r>
            <w:r w:rsidRPr="008F41C5">
              <w:rPr>
                <w:szCs w:val="24"/>
                <w:lang w:eastAsia="en-US"/>
              </w:rPr>
              <w:t>функция. Обучение.</w:t>
            </w:r>
          </w:p>
        </w:tc>
        <w:tc>
          <w:tcPr>
            <w:tcW w:w="2835" w:type="dxa"/>
          </w:tcPr>
          <w:p w:rsidR="00593A8A" w:rsidRDefault="00D60F3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Знает</w:t>
            </w:r>
            <w:r w:rsidR="00593A8A"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</w:rPr>
              <w:t xml:space="preserve">  закономерности</w:t>
            </w:r>
            <w:r w:rsidR="00593A8A">
              <w:rPr>
                <w:rFonts w:ascii="Times New Roman" w:hAnsi="Times New Roman"/>
              </w:rPr>
              <w:t xml:space="preserve"> возрастного развития, стадии и кризисы развития личности;</w:t>
            </w:r>
          </w:p>
          <w:p w:rsidR="00593A8A" w:rsidRDefault="00D60F3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Умеет</w:t>
            </w:r>
          </w:p>
          <w:p w:rsidR="00593A8A" w:rsidRDefault="00593A8A" w:rsidP="00D60F3A">
            <w:pPr>
              <w:spacing w:before="40"/>
              <w:ind w:right="101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оценивать особенности личности с учетом, пола, возраста, наследственности и </w:t>
            </w:r>
            <w:r w:rsidR="00D60F3A">
              <w:rPr>
                <w:rFonts w:ascii="Times New Roman" w:hAnsi="Times New Roman"/>
                <w:spacing w:val="-1"/>
              </w:rPr>
              <w:t>влияния факторов окружающей среды;</w:t>
            </w:r>
          </w:p>
          <w:p w:rsidR="00593A8A" w:rsidRPr="00D60F3A" w:rsidRDefault="00D60F3A" w:rsidP="00D60F3A">
            <w:pPr>
              <w:spacing w:before="40"/>
              <w:ind w:left="28" w:right="101"/>
              <w:jc w:val="both"/>
              <w:rPr>
                <w:rFonts w:ascii="Times New Roman" w:hAnsi="Times New Roman"/>
                <w:b/>
                <w:spacing w:val="-1"/>
              </w:rPr>
            </w:pPr>
            <w:r w:rsidRPr="00D60F3A">
              <w:rPr>
                <w:rFonts w:ascii="Times New Roman" w:hAnsi="Times New Roman"/>
                <w:b/>
                <w:spacing w:val="-1"/>
              </w:rPr>
              <w:t>Владеет</w:t>
            </w:r>
          </w:p>
          <w:p w:rsidR="00593A8A" w:rsidRDefault="00D60F3A" w:rsidP="00D60F3A">
            <w:pPr>
              <w:tabs>
                <w:tab w:val="left" w:pos="729"/>
              </w:tabs>
              <w:spacing w:before="1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антропологической терминологией.</w:t>
            </w:r>
          </w:p>
        </w:tc>
        <w:tc>
          <w:tcPr>
            <w:tcW w:w="2896" w:type="dxa"/>
          </w:tcPr>
          <w:p w:rsidR="00593A8A" w:rsidRDefault="00593A8A" w:rsidP="00D60F3A">
            <w:pPr>
              <w:jc w:val="both"/>
              <w:rPr>
                <w:rFonts w:ascii="Times New Roman" w:hAnsi="Times New Roman"/>
                <w:spacing w:val="-1"/>
              </w:rPr>
            </w:pPr>
            <w:r w:rsidRPr="00593A8A">
              <w:rPr>
                <w:rFonts w:ascii="Times New Roman" w:hAnsi="Times New Roman"/>
                <w:b/>
              </w:rPr>
              <w:t>Учитывает</w:t>
            </w:r>
            <w:r>
              <w:rPr>
                <w:rFonts w:ascii="Times New Roman" w:hAnsi="Times New Roman"/>
              </w:rPr>
              <w:t xml:space="preserve"> в профессиональной деятельности основные закономерности возрастного развития, стадии и кризисы развития личности; </w:t>
            </w:r>
            <w:r>
              <w:rPr>
                <w:rFonts w:ascii="Times New Roman" w:hAnsi="Times New Roman"/>
                <w:spacing w:val="-1"/>
              </w:rPr>
              <w:t>влияние различных факторов среды на фенотип личности</w:t>
            </w:r>
          </w:p>
          <w:p w:rsidR="00593A8A" w:rsidRDefault="00593A8A" w:rsidP="00D60F3A">
            <w:pPr>
              <w:jc w:val="both"/>
              <w:rPr>
                <w:rFonts w:ascii="Times New Roman" w:hAnsi="Times New Roman"/>
              </w:rPr>
            </w:pPr>
          </w:p>
          <w:p w:rsidR="00593A8A" w:rsidRDefault="00593A8A" w:rsidP="00D60F3A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Оценивает</w:t>
            </w:r>
            <w:r>
              <w:rPr>
                <w:rFonts w:ascii="Times New Roman" w:hAnsi="Times New Roman"/>
                <w:spacing w:val="-1"/>
              </w:rPr>
              <w:t xml:space="preserve"> особенности личности с учетом, пола, возраста, наследственности и факторов окружающей среды</w:t>
            </w:r>
          </w:p>
          <w:p w:rsidR="00593A8A" w:rsidRDefault="00593A8A" w:rsidP="00D60F3A">
            <w:pPr>
              <w:jc w:val="both"/>
              <w:rPr>
                <w:rFonts w:ascii="Times New Roman" w:hAnsi="Times New Roman"/>
              </w:rPr>
            </w:pPr>
            <w:r w:rsidRPr="00593A8A">
              <w:rPr>
                <w:rFonts w:ascii="Times New Roman" w:hAnsi="Times New Roman"/>
                <w:b/>
              </w:rPr>
              <w:t>Владеет</w:t>
            </w:r>
            <w:r>
              <w:rPr>
                <w:rFonts w:ascii="Times New Roman" w:hAnsi="Times New Roman"/>
              </w:rPr>
              <w:t xml:space="preserve"> антропологической терминологией.</w:t>
            </w:r>
          </w:p>
        </w:tc>
      </w:tr>
    </w:tbl>
    <w:p w:rsidR="00291E88" w:rsidRDefault="00291E88">
      <w:pPr>
        <w:tabs>
          <w:tab w:val="left" w:pos="0"/>
        </w:tabs>
        <w:ind w:left="1429" w:hanging="360"/>
        <w:jc w:val="center"/>
        <w:rPr>
          <w:rFonts w:ascii="Times New Roman" w:hAnsi="Times New Roman"/>
          <w:b/>
        </w:rPr>
      </w:pPr>
    </w:p>
    <w:p w:rsidR="000479D2" w:rsidRDefault="000479D2">
      <w:pPr>
        <w:ind w:right="113"/>
        <w:jc w:val="both"/>
        <w:rPr>
          <w:rFonts w:ascii="Times New Roman" w:hAnsi="Times New Roman"/>
          <w:b/>
          <w:i/>
        </w:rPr>
      </w:pPr>
    </w:p>
    <w:p w:rsidR="000479D2" w:rsidRPr="00342205" w:rsidRDefault="00342205">
      <w:pPr>
        <w:ind w:left="106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42205">
        <w:rPr>
          <w:rFonts w:ascii="Times New Roman" w:hAnsi="Times New Roman"/>
          <w:b/>
          <w:spacing w:val="-1"/>
          <w:sz w:val="28"/>
          <w:szCs w:val="28"/>
        </w:rPr>
        <w:t>1</w:t>
      </w:r>
      <w:r w:rsidR="00617FBE" w:rsidRPr="00342205">
        <w:rPr>
          <w:rFonts w:ascii="Times New Roman" w:hAnsi="Times New Roman"/>
          <w:b/>
          <w:spacing w:val="-1"/>
          <w:sz w:val="28"/>
          <w:szCs w:val="28"/>
        </w:rPr>
        <w:t>. Типовые контрольные задания:</w:t>
      </w:r>
    </w:p>
    <w:p w:rsidR="000479D2" w:rsidRDefault="000479D2">
      <w:pPr>
        <w:jc w:val="both"/>
        <w:rPr>
          <w:rFonts w:ascii="Times New Roman" w:hAnsi="Times New Roman"/>
          <w:b/>
          <w:spacing w:val="-1"/>
        </w:rPr>
      </w:pPr>
    </w:p>
    <w:p w:rsidR="000479D2" w:rsidRPr="00342205" w:rsidRDefault="00342205">
      <w:pPr>
        <w:ind w:left="1429"/>
        <w:rPr>
          <w:rFonts w:ascii="Times New Roman" w:hAnsi="Times New Roman"/>
          <w:b/>
          <w:spacing w:val="-1"/>
          <w:sz w:val="28"/>
          <w:szCs w:val="28"/>
        </w:rPr>
      </w:pPr>
      <w:r w:rsidRPr="00342205">
        <w:rPr>
          <w:rFonts w:ascii="Times New Roman" w:hAnsi="Times New Roman"/>
          <w:b/>
          <w:spacing w:val="-1"/>
          <w:sz w:val="28"/>
          <w:szCs w:val="28"/>
        </w:rPr>
        <w:t>1</w:t>
      </w:r>
      <w:r w:rsidR="00617FBE" w:rsidRPr="00342205">
        <w:rPr>
          <w:rFonts w:ascii="Times New Roman" w:hAnsi="Times New Roman"/>
          <w:b/>
          <w:spacing w:val="-1"/>
          <w:sz w:val="28"/>
          <w:szCs w:val="28"/>
        </w:rPr>
        <w:t>.1.</w:t>
      </w:r>
      <w:r w:rsidR="00937C3D" w:rsidRPr="00342205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617FBE" w:rsidRPr="00342205">
        <w:rPr>
          <w:rFonts w:ascii="Times New Roman" w:hAnsi="Times New Roman"/>
          <w:b/>
          <w:spacing w:val="-1"/>
          <w:sz w:val="28"/>
          <w:szCs w:val="28"/>
        </w:rPr>
        <w:t>Вопросы для зачета</w:t>
      </w:r>
    </w:p>
    <w:p w:rsidR="000479D2" w:rsidRDefault="000479D2">
      <w:pPr>
        <w:ind w:left="1429"/>
        <w:rPr>
          <w:rFonts w:ascii="Times New Roman" w:hAnsi="Times New Roman"/>
          <w:b/>
          <w:i/>
          <w:spacing w:val="-1"/>
        </w:rPr>
      </w:pP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1. Антропология, определение, предмет изучения, разделы, методы исследования, связь с другими науками.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Основные этапы развития антропологии.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3. Становление антропологии в России. Антропологическая «школа А. П. Богданова».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4. Вклад отечественных ученых в развитие антропологии: В.Г. Штефко, В.В. Бунак, В.П. Алексеев, М.М. Герасимов, В.Г. Петрухин и другие.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Антропологические признаки и принципы их группировки. 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6. Физическая антропология: определение, разделы, методы исследования.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7. Основные признаки физического развития: антропометрические, сома</w:t>
      </w:r>
      <w:r w:rsidR="004405C4">
        <w:rPr>
          <w:rFonts w:ascii="Times New Roman" w:hAnsi="Times New Roman"/>
        </w:rPr>
        <w:t>тометрические, остеометрические,</w:t>
      </w:r>
      <w:r>
        <w:rPr>
          <w:rFonts w:ascii="Times New Roman" w:hAnsi="Times New Roman"/>
        </w:rPr>
        <w:t xml:space="preserve"> </w:t>
      </w:r>
      <w:r w:rsidR="00440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краниометрические.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8. Взаимодействие наследственных и средовых факторов и их влияние на рост и развитие организма.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9. Филогенез человека.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10. Антропогенез. Приматоведение. Палеонтология.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11. Положение человека в системе классификации живых организмов.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12. Эволюционная антропология: биологические и социальные свойства.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Человек - как биосоциальное существо. Факторы антропогенеза: биологические и социальные. 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14. Предмет и методы эволюционной антропологии.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15. Основные концепции появления человека на Земле. Основные факторы становления и эволюции вида homo sapiens.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Современный человек и эволюция. 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17. Биологическая уникальность и видовое единство homo sapiens.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18. Спорные моменты эволюционной теории.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19. Морфологическая антропология. Разделы: соматология и мерология.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Морфологическая антропология. Морфологические особенности </w:t>
      </w:r>
      <w:r w:rsidR="00393FDC">
        <w:rPr>
          <w:rFonts w:ascii="Times New Roman" w:hAnsi="Times New Roman"/>
        </w:rPr>
        <w:t xml:space="preserve">организма </w:t>
      </w:r>
      <w:r>
        <w:rPr>
          <w:rFonts w:ascii="Times New Roman" w:hAnsi="Times New Roman"/>
        </w:rPr>
        <w:t>человека и их связь с физической культурой и спортом.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21. Онтогенез (определение, характеристика, общие закономерности).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22. Понятие об онтогенезе. Общая периодизация онтогенеза.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23. Возрастная антропология. Периодизация онтогенеза человека.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24. Возрастная периодизация онтогенеза. Сенситивные периоды развития двигательных качеств.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Изменение длины и массы тела человека в процессе онтогенеза.  Значение для </w:t>
      </w:r>
      <w:r w:rsidR="00393FDC">
        <w:rPr>
          <w:rFonts w:ascii="Times New Roman" w:hAnsi="Times New Roman"/>
        </w:rPr>
        <w:t xml:space="preserve">практики </w:t>
      </w:r>
      <w:r>
        <w:rPr>
          <w:rFonts w:ascii="Times New Roman" w:hAnsi="Times New Roman"/>
        </w:rPr>
        <w:t xml:space="preserve">физической культуры и спорта. 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Основные закономерности процессов роста и развития организма человека. 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27. Рост и развитие. Ауксология. Механизмы роста организма человека.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28. Основные факторы, определяющие рост и развитие: сезонность, климатогеографические факторы, физическая нагрузка, питание.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29. Эндогенные факторы, влияющие на  рост и развитие организма. Показатель Хольцингера.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Средовые и генетические факторы пубертатного скачка роста. Значение для </w:t>
      </w:r>
      <w:r w:rsidR="00393FDC">
        <w:rPr>
          <w:rFonts w:ascii="Times New Roman" w:hAnsi="Times New Roman"/>
        </w:rPr>
        <w:t xml:space="preserve">практики </w:t>
      </w:r>
      <w:r>
        <w:rPr>
          <w:rFonts w:ascii="Times New Roman" w:hAnsi="Times New Roman"/>
        </w:rPr>
        <w:t>физической культуры и спорта.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31. Экзогенные факторы, влияющие на рост и развитие человека.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32. Гендерные различия пубертатного скачка роста. Значение для </w:t>
      </w:r>
      <w:r w:rsidR="00393FDC">
        <w:rPr>
          <w:rFonts w:ascii="Times New Roman" w:hAnsi="Times New Roman"/>
        </w:rPr>
        <w:t xml:space="preserve">практики </w:t>
      </w:r>
      <w:r>
        <w:rPr>
          <w:rFonts w:ascii="Times New Roman" w:hAnsi="Times New Roman"/>
        </w:rPr>
        <w:t>физической культуры и спорта.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33. Морфологическая конституция (телосложение). Половой диморфизм.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34. Морфологические, функциональные, биохимические аспекты конституции человека.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35. Методы оценки конституции человека.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36. Схемы конституциональных типов мужчин, женщин, детей.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37. Общее понятие о функциональной конституции и биохимической индивидуальности (Р. Уильямс). Роль наследственных и экзогенных факторов в изменчивости этих признаков.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38. Принципы выделения конституциональных типов.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39. Конституция и «норма реакции».  Значение для </w:t>
      </w:r>
      <w:r w:rsidR="00393FDC">
        <w:rPr>
          <w:rFonts w:ascii="Times New Roman" w:hAnsi="Times New Roman"/>
        </w:rPr>
        <w:t xml:space="preserve">практики </w:t>
      </w:r>
      <w:r>
        <w:rPr>
          <w:rFonts w:ascii="Times New Roman" w:hAnsi="Times New Roman"/>
        </w:rPr>
        <w:t>физической культуры и спорта.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40. Определение соматотипа и телосложения. Схема К. Сиго.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41. Понятие о соматотипах. Схема У. Шелдона.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42. Определение конституции человека. Схема И.Б. Галанта.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43. Понятие о телосложении. Схема Э. Кречмера.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44. Конституциональные схемы Э. Кречмера и В.В. Бунака.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45. Конституции человека и отдельные виды спорта.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46. Расовый состав современного человечества.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47. Механизмы расообразования: изоляция, метисация.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48. Ис</w:t>
      </w:r>
      <w:r w:rsidR="0056133B">
        <w:rPr>
          <w:rFonts w:ascii="Times New Roman" w:hAnsi="Times New Roman"/>
        </w:rPr>
        <w:t>точники расовой изоляции и метис</w:t>
      </w:r>
      <w:r>
        <w:rPr>
          <w:rFonts w:ascii="Times New Roman" w:hAnsi="Times New Roman"/>
        </w:rPr>
        <w:t>ации в современном мире.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49. Механизмы наследственности и изменчивости человека.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50. Фенотип человека. Роль наследственности и окружающей среды в формировании фенотипа спортсмена.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51. Виды изменчивости: наследственная, модификационная, онтогенетическая.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52. Виды изменчивости. Определение. Механизмы.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53. Генотип человека. Генетический паспорт спортсмена.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54. Типы наследственности. Определение, механизмы.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55. Биологический и календарный возраст.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56. Биологический возраст. Определение и критерии биологического возраста.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57. Определение биологического возраста по зубной формуле.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58. Определение биологического возраста по степени развития костной ткани. Точки окостенения.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59. Место и значение спортивной антропологии в структуре антропологических знаний.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60. Применение антропологических знаний в физической культуре  и спорте.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61. Антропологические признаки, используемые в спортивной антропологии.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визуальной антропологии в спорте. 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62. Методы исследования в спортивной антропологии.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63. Критерии антропометрического контроля в спорте.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64. Спортивная ориентация и отбор с позиций спортивной антропологии.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65. Соматотипы спортсменов различных специализаций.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66. Спортивный отбор и спортивная ориентация в юношеском спорте.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67. Критерии антропологического контроля в физической культуре и спорте.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68. Исследования в спортивной антропологии. Выборка для получения репрезентативных данных.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69. Возрастные особенности функциональных систем организма человека, значение для физической культуры и спорта. 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70. Механизмы старения и продолжительность жизни человека. Влияние физической культуры и спорта на продолжительность жизни человека.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Акселерация и ретардация развития человека (определение, характеристика).</w:t>
      </w:r>
    </w:p>
    <w:p w:rsidR="000479D2" w:rsidRDefault="00617FBE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71. Акселерация развития и секулярный тренд. Значение для </w:t>
      </w:r>
      <w:r w:rsidR="00250EC9">
        <w:rPr>
          <w:rFonts w:ascii="Times New Roman" w:hAnsi="Times New Roman"/>
        </w:rPr>
        <w:t xml:space="preserve">практики </w:t>
      </w:r>
      <w:r>
        <w:rPr>
          <w:rFonts w:ascii="Times New Roman" w:hAnsi="Times New Roman"/>
        </w:rPr>
        <w:t>физической культуры и спорта.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72. Факторы эпохальной акселерации (гипотезы, предположения).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73. Понятие об урбанизации, демографии, акселерации. Здоровье современного человека.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74. Понятие об адаптации человека. Механизмы, факторы повышения адаптационных возможностей спортсмена.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75. Адаптация. Адаптация в </w:t>
      </w:r>
      <w:r w:rsidR="00250EC9">
        <w:rPr>
          <w:rFonts w:ascii="Times New Roman" w:hAnsi="Times New Roman"/>
        </w:rPr>
        <w:t>практике физической культуры и спорта</w:t>
      </w:r>
      <w:r>
        <w:rPr>
          <w:rFonts w:ascii="Times New Roman" w:hAnsi="Times New Roman"/>
        </w:rPr>
        <w:t>. Гипотеза адаптивных типов.</w:t>
      </w:r>
    </w:p>
    <w:p w:rsidR="000479D2" w:rsidRDefault="000479D2">
      <w:pPr>
        <w:rPr>
          <w:rFonts w:ascii="Times New Roman" w:hAnsi="Times New Roman"/>
          <w:b/>
          <w:spacing w:val="-1"/>
        </w:rPr>
      </w:pPr>
    </w:p>
    <w:p w:rsidR="000479D2" w:rsidRDefault="000479D2">
      <w:pPr>
        <w:rPr>
          <w:rFonts w:ascii="Times New Roman" w:hAnsi="Times New Roman"/>
          <w:b/>
          <w:spacing w:val="-1"/>
        </w:rPr>
      </w:pPr>
    </w:p>
    <w:p w:rsidR="000479D2" w:rsidRPr="00342205" w:rsidRDefault="00342205">
      <w:pPr>
        <w:ind w:left="144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342205">
        <w:rPr>
          <w:rFonts w:ascii="Times New Roman" w:hAnsi="Times New Roman"/>
          <w:b/>
          <w:spacing w:val="-1"/>
          <w:sz w:val="28"/>
          <w:szCs w:val="28"/>
        </w:rPr>
        <w:t>1</w:t>
      </w:r>
      <w:r w:rsidR="00617FBE" w:rsidRPr="00342205">
        <w:rPr>
          <w:rFonts w:ascii="Times New Roman" w:hAnsi="Times New Roman"/>
          <w:b/>
          <w:spacing w:val="-1"/>
          <w:sz w:val="28"/>
          <w:szCs w:val="28"/>
        </w:rPr>
        <w:t>.2.Тестовые задания</w:t>
      </w:r>
      <w:r w:rsidRPr="00342205">
        <w:rPr>
          <w:rFonts w:ascii="Times New Roman" w:hAnsi="Times New Roman"/>
          <w:b/>
          <w:spacing w:val="-1"/>
          <w:sz w:val="28"/>
          <w:szCs w:val="28"/>
        </w:rPr>
        <w:t xml:space="preserve"> (примеры)</w:t>
      </w:r>
      <w:r w:rsidR="00617FBE" w:rsidRPr="00342205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0479D2" w:rsidRDefault="000479D2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11"/>
        <w:gridCol w:w="1931"/>
        <w:gridCol w:w="2564"/>
      </w:tblGrid>
      <w:tr w:rsidR="000479D2" w:rsidTr="00C50A11">
        <w:trPr>
          <w:trHeight w:val="1"/>
        </w:trPr>
        <w:tc>
          <w:tcPr>
            <w:tcW w:w="7642" w:type="dxa"/>
            <w:gridSpan w:val="2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1. Совокупность генов, содержащихся в одинарном наборе хромосом данного организма</w:t>
            </w: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Генотип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Кариотип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Геном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Фенотип</w:t>
            </w:r>
          </w:p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</w:tbl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Вопрос 2. Для пубертатного периода характерно: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13"/>
        <w:gridCol w:w="2797"/>
      </w:tblGrid>
      <w:tr w:rsidR="000479D2" w:rsidTr="00C50A11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Завершение прорезывания всех постоянных зубов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Скачок роста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Прекращение роста в длину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C50A11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Завершение оссификации скелета </w:t>
            </w:r>
          </w:p>
          <w:p w:rsidR="000479D2" w:rsidRDefault="000479D2">
            <w:pPr>
              <w:rPr>
                <w:rFonts w:ascii="Times New Roman" w:hAnsi="Times New Roman"/>
              </w:rPr>
            </w:pP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</w:tbl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Вопрос 3. Возраст женщин от 56 до 75 лет называется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0"/>
        <w:gridCol w:w="990"/>
      </w:tblGrid>
      <w:tr w:rsidR="000479D2" w:rsidTr="00007C58">
        <w:trPr>
          <w:trHeight w:val="1"/>
        </w:trPr>
        <w:tc>
          <w:tcPr>
            <w:tcW w:w="190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Взрослый </w:t>
            </w:r>
          </w:p>
        </w:tc>
        <w:tc>
          <w:tcPr>
            <w:tcW w:w="99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007C58">
        <w:trPr>
          <w:trHeight w:val="1"/>
        </w:trPr>
        <w:tc>
          <w:tcPr>
            <w:tcW w:w="190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Второй зрелый </w:t>
            </w:r>
          </w:p>
        </w:tc>
        <w:tc>
          <w:tcPr>
            <w:tcW w:w="99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007C58">
        <w:trPr>
          <w:trHeight w:val="1"/>
        </w:trPr>
        <w:tc>
          <w:tcPr>
            <w:tcW w:w="190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Старческий </w:t>
            </w:r>
          </w:p>
        </w:tc>
        <w:tc>
          <w:tcPr>
            <w:tcW w:w="99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  <w:tr w:rsidR="000479D2" w:rsidTr="00007C58">
        <w:trPr>
          <w:trHeight w:val="1"/>
        </w:trPr>
        <w:tc>
          <w:tcPr>
            <w:tcW w:w="190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617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Пожилой </w:t>
            </w:r>
          </w:p>
        </w:tc>
        <w:tc>
          <w:tcPr>
            <w:tcW w:w="990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0479D2" w:rsidRDefault="000479D2">
            <w:pPr>
              <w:rPr>
                <w:rFonts w:ascii="Times New Roman" w:hAnsi="Times New Roman"/>
              </w:rPr>
            </w:pPr>
          </w:p>
        </w:tc>
      </w:tr>
    </w:tbl>
    <w:p w:rsidR="000479D2" w:rsidRDefault="000479D2">
      <w:pPr>
        <w:rPr>
          <w:rFonts w:ascii="Times New Roman" w:hAnsi="Times New Roman"/>
        </w:rPr>
      </w:pPr>
    </w:p>
    <w:p w:rsidR="00342205" w:rsidRPr="00554FB5" w:rsidRDefault="00342205" w:rsidP="00342205">
      <w:pPr>
        <w:shd w:val="clear" w:color="auto" w:fill="FFFFFF"/>
        <w:rPr>
          <w:rFonts w:ascii="Times New Roman" w:hAnsi="Times New Roman"/>
          <w:b/>
          <w:i/>
          <w:spacing w:val="-1"/>
          <w:szCs w:val="24"/>
        </w:rPr>
      </w:pPr>
      <w:r w:rsidRPr="00554FB5">
        <w:rPr>
          <w:rFonts w:ascii="Times New Roman" w:hAnsi="Times New Roman"/>
          <w:b/>
          <w:i/>
          <w:spacing w:val="-1"/>
          <w:szCs w:val="24"/>
        </w:rPr>
        <w:t>Критерии оценки:</w:t>
      </w:r>
    </w:p>
    <w:p w:rsidR="00342205" w:rsidRDefault="00342205" w:rsidP="00342205">
      <w:pPr>
        <w:shd w:val="clear" w:color="auto" w:fill="FFFFFF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 - оценка «</w:t>
      </w:r>
      <w:r w:rsidRPr="00B673F1">
        <w:rPr>
          <w:rFonts w:ascii="Times New Roman" w:hAnsi="Times New Roman"/>
          <w:b/>
          <w:spacing w:val="-1"/>
          <w:szCs w:val="24"/>
        </w:rPr>
        <w:t>зачтено</w:t>
      </w:r>
      <w:r>
        <w:rPr>
          <w:rFonts w:ascii="Times New Roman" w:hAnsi="Times New Roman"/>
          <w:spacing w:val="-1"/>
          <w:szCs w:val="24"/>
        </w:rPr>
        <w:t>» ставится при положительных ответах на тестовые задания не менее 60%;</w:t>
      </w:r>
    </w:p>
    <w:p w:rsidR="00342205" w:rsidRPr="00FB38FE" w:rsidRDefault="00342205" w:rsidP="00342205">
      <w:pPr>
        <w:shd w:val="clear" w:color="auto" w:fill="FFFFFF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 - оценка «</w:t>
      </w:r>
      <w:r w:rsidRPr="00B673F1">
        <w:rPr>
          <w:rFonts w:ascii="Times New Roman" w:hAnsi="Times New Roman"/>
          <w:b/>
          <w:spacing w:val="-1"/>
          <w:szCs w:val="24"/>
        </w:rPr>
        <w:t>не зачтено</w:t>
      </w:r>
      <w:r>
        <w:rPr>
          <w:rFonts w:ascii="Times New Roman" w:hAnsi="Times New Roman"/>
          <w:spacing w:val="-1"/>
          <w:szCs w:val="24"/>
        </w:rPr>
        <w:t>» ставится, если положительные ответы на тестовые задания составляют менее 60%.</w:t>
      </w:r>
    </w:p>
    <w:p w:rsidR="000479D2" w:rsidRDefault="000479D2">
      <w:pPr>
        <w:ind w:firstLine="720"/>
        <w:rPr>
          <w:rFonts w:ascii="Times New Roman" w:hAnsi="Times New Roman"/>
        </w:rPr>
      </w:pPr>
    </w:p>
    <w:p w:rsidR="000479D2" w:rsidRPr="00342205" w:rsidRDefault="00342205">
      <w:pPr>
        <w:ind w:left="1429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42205">
        <w:rPr>
          <w:rFonts w:ascii="Times New Roman" w:hAnsi="Times New Roman"/>
          <w:b/>
          <w:spacing w:val="-1"/>
          <w:sz w:val="28"/>
          <w:szCs w:val="28"/>
        </w:rPr>
        <w:t>1</w:t>
      </w:r>
      <w:r w:rsidR="00617FBE" w:rsidRPr="00342205">
        <w:rPr>
          <w:rFonts w:ascii="Times New Roman" w:hAnsi="Times New Roman"/>
          <w:b/>
          <w:spacing w:val="-1"/>
          <w:sz w:val="28"/>
          <w:szCs w:val="28"/>
        </w:rPr>
        <w:t>.3. Практические задания.</w:t>
      </w:r>
    </w:p>
    <w:p w:rsidR="000479D2" w:rsidRDefault="000479D2">
      <w:pPr>
        <w:ind w:left="1429"/>
        <w:rPr>
          <w:rFonts w:ascii="Times New Roman" w:hAnsi="Times New Roman"/>
          <w:b/>
          <w:i/>
          <w:spacing w:val="-1"/>
        </w:rPr>
      </w:pPr>
    </w:p>
    <w:p w:rsidR="000479D2" w:rsidRPr="00342205" w:rsidRDefault="00342205">
      <w:pPr>
        <w:ind w:firstLine="357"/>
        <w:jc w:val="both"/>
        <w:rPr>
          <w:rFonts w:ascii="Times New Roman" w:hAnsi="Times New Roman"/>
          <w:b/>
          <w:u w:val="single"/>
        </w:rPr>
      </w:pPr>
      <w:r w:rsidRPr="00342205">
        <w:rPr>
          <w:rFonts w:ascii="Times New Roman" w:hAnsi="Times New Roman"/>
          <w:b/>
          <w:spacing w:val="-1"/>
        </w:rPr>
        <w:t>1</w:t>
      </w:r>
      <w:r w:rsidR="00617FBE" w:rsidRPr="00342205">
        <w:rPr>
          <w:rFonts w:ascii="Times New Roman" w:hAnsi="Times New Roman"/>
          <w:b/>
          <w:spacing w:val="-1"/>
        </w:rPr>
        <w:t xml:space="preserve">.3.1. </w:t>
      </w:r>
      <w:r w:rsidR="00617FBE" w:rsidRPr="00342205">
        <w:rPr>
          <w:rFonts w:ascii="Times New Roman" w:hAnsi="Times New Roman"/>
          <w:b/>
          <w:u w:val="single"/>
        </w:rPr>
        <w:t>Составление словаря антропологических терминов</w:t>
      </w:r>
    </w:p>
    <w:p w:rsidR="000479D2" w:rsidRDefault="00617F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лучшего усвоения изучаемого материала необходимо составление словаря антропологических терминов. Словарь должен содержать не менее 200 терминов.</w:t>
      </w:r>
    </w:p>
    <w:p w:rsidR="000479D2" w:rsidRDefault="00617F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 словарной статьи: </w:t>
      </w:r>
    </w:p>
    <w:p w:rsidR="000479D2" w:rsidRDefault="00617FBE">
      <w:pPr>
        <w:ind w:firstLine="709"/>
        <w:jc w:val="both"/>
        <w:rPr>
          <w:rFonts w:ascii="Times New Roman" w:hAnsi="Times New Roman"/>
        </w:rPr>
      </w:pPr>
      <w:r w:rsidRPr="00342205">
        <w:rPr>
          <w:rFonts w:ascii="Times New Roman" w:hAnsi="Times New Roman"/>
          <w:i/>
        </w:rPr>
        <w:t>Антиген</w:t>
      </w:r>
      <w:r>
        <w:rPr>
          <w:rFonts w:ascii="Times New Roman" w:hAnsi="Times New Roman"/>
        </w:rPr>
        <w:t xml:space="preserve"> – любое вещество, которое, попадая в организм позвоночного животного, способно стимулировать образование нейтрализующих действие этого вещества защитных белков – антител.</w:t>
      </w:r>
    </w:p>
    <w:p w:rsidR="000479D2" w:rsidRDefault="000479D2">
      <w:pPr>
        <w:ind w:firstLine="709"/>
        <w:jc w:val="both"/>
        <w:rPr>
          <w:rFonts w:ascii="Times New Roman" w:hAnsi="Times New Roman"/>
        </w:rPr>
      </w:pPr>
    </w:p>
    <w:p w:rsidR="000479D2" w:rsidRDefault="00617F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</w:t>
      </w:r>
      <w:r w:rsidRPr="00342205">
        <w:rPr>
          <w:rFonts w:ascii="Times New Roman" w:hAnsi="Times New Roman"/>
          <w:b/>
        </w:rPr>
        <w:t>зачтено</w:t>
      </w:r>
      <w:r>
        <w:rPr>
          <w:rFonts w:ascii="Times New Roman" w:hAnsi="Times New Roman"/>
        </w:rPr>
        <w:t>» выставляется обучающемуся, если, при наличии словаря терминов в рукописной форме в количестве не менее 200 слов.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</w:t>
      </w:r>
      <w:r w:rsidRPr="00342205">
        <w:rPr>
          <w:rFonts w:ascii="Times New Roman" w:hAnsi="Times New Roman"/>
          <w:b/>
        </w:rPr>
        <w:t>не зачтено</w:t>
      </w:r>
      <w:r>
        <w:rPr>
          <w:rFonts w:ascii="Times New Roman" w:hAnsi="Times New Roman"/>
        </w:rPr>
        <w:t>» - ставится при отсутствии словаря терминов в объеме 200.</w:t>
      </w:r>
    </w:p>
    <w:p w:rsidR="000479D2" w:rsidRDefault="000479D2">
      <w:pPr>
        <w:rPr>
          <w:rFonts w:ascii="Times New Roman" w:hAnsi="Times New Roman"/>
          <w:i/>
          <w:spacing w:val="-1"/>
        </w:rPr>
      </w:pPr>
    </w:p>
    <w:p w:rsidR="000479D2" w:rsidRPr="00342205" w:rsidRDefault="00342205">
      <w:pPr>
        <w:ind w:left="284"/>
        <w:rPr>
          <w:rFonts w:ascii="Times New Roman" w:hAnsi="Times New Roman"/>
          <w:b/>
          <w:spacing w:val="-1"/>
          <w:u w:val="single"/>
        </w:rPr>
      </w:pPr>
      <w:r w:rsidRPr="00342205">
        <w:rPr>
          <w:rFonts w:ascii="Times New Roman" w:hAnsi="Times New Roman"/>
          <w:b/>
          <w:u w:val="single"/>
        </w:rPr>
        <w:t>1</w:t>
      </w:r>
      <w:r w:rsidR="00617FBE" w:rsidRPr="00342205">
        <w:rPr>
          <w:rFonts w:ascii="Times New Roman" w:hAnsi="Times New Roman"/>
          <w:b/>
          <w:u w:val="single"/>
        </w:rPr>
        <w:t>.3.2. Оформление  альбома антропологических рисунков</w:t>
      </w:r>
    </w:p>
    <w:p w:rsidR="000479D2" w:rsidRDefault="00617FBE" w:rsidP="00682FB0">
      <w:pPr>
        <w:tabs>
          <w:tab w:val="left" w:pos="432"/>
          <w:tab w:val="left" w:pos="576"/>
        </w:tabs>
        <w:spacing w:after="240"/>
        <w:ind w:firstLine="5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мере изучения отдельных тем студент в рабочей тетради </w:t>
      </w:r>
      <w:r w:rsidR="00342205">
        <w:rPr>
          <w:rFonts w:ascii="Times New Roman" w:hAnsi="Times New Roman"/>
        </w:rPr>
        <w:t xml:space="preserve">выполняет </w:t>
      </w:r>
      <w:r>
        <w:rPr>
          <w:rFonts w:ascii="Times New Roman" w:hAnsi="Times New Roman"/>
        </w:rPr>
        <w:t>рисунки, схемы и таблицы, в соответствии с приведенным ниже перечнем.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Схема К. Сиго.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 Схема У. Шелдона.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Схема И.Б. Галанта.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Схема Э. Кречмера.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Схема В.В. Бунака.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Периоды онтогенеза.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Половой диморфизм.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Основные этапы антропогенеза.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Соматотипы спортсменов различных специализаций ( по выбору, не менее 5).</w:t>
      </w:r>
    </w:p>
    <w:p w:rsidR="000479D2" w:rsidRDefault="00617FBE" w:rsidP="00342205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Положение человека в системе классификации живых организмов.</w:t>
      </w:r>
    </w:p>
    <w:p w:rsidR="00682FB0" w:rsidRDefault="00682FB0" w:rsidP="00682FB0">
      <w:pPr>
        <w:ind w:left="560"/>
        <w:jc w:val="both"/>
        <w:rPr>
          <w:rFonts w:ascii="Times New Roman" w:hAnsi="Times New Roman"/>
          <w:b/>
        </w:rPr>
      </w:pPr>
    </w:p>
    <w:p w:rsidR="000479D2" w:rsidRPr="00682FB0" w:rsidRDefault="00682FB0" w:rsidP="00682FB0">
      <w:pPr>
        <w:ind w:left="560"/>
        <w:jc w:val="both"/>
        <w:rPr>
          <w:rFonts w:ascii="Times New Roman" w:hAnsi="Times New Roman"/>
          <w:b/>
          <w:i/>
        </w:rPr>
      </w:pPr>
      <w:r w:rsidRPr="00682FB0">
        <w:rPr>
          <w:rFonts w:ascii="Times New Roman" w:hAnsi="Times New Roman"/>
          <w:b/>
          <w:i/>
        </w:rPr>
        <w:t>К</w:t>
      </w:r>
      <w:r w:rsidR="00617FBE" w:rsidRPr="00682FB0">
        <w:rPr>
          <w:rFonts w:ascii="Times New Roman" w:hAnsi="Times New Roman"/>
          <w:b/>
          <w:i/>
        </w:rPr>
        <w:t>ритерии оценки:</w:t>
      </w:r>
    </w:p>
    <w:p w:rsidR="000479D2" w:rsidRDefault="00617FBE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>- оценка «</w:t>
      </w:r>
      <w:r w:rsidRPr="00682FB0">
        <w:rPr>
          <w:rFonts w:ascii="Times New Roman" w:hAnsi="Times New Roman"/>
          <w:b/>
        </w:rPr>
        <w:t>зачтено</w:t>
      </w:r>
      <w:r>
        <w:rPr>
          <w:rFonts w:ascii="Times New Roman" w:hAnsi="Times New Roman"/>
        </w:rPr>
        <w:t>» выставляется обучающемуся, если  работа выполнена в полном объеме и  рукописной форме.</w:t>
      </w:r>
    </w:p>
    <w:p w:rsidR="000479D2" w:rsidRDefault="00617FBE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>- оценка «</w:t>
      </w:r>
      <w:r w:rsidRPr="00682FB0">
        <w:rPr>
          <w:rFonts w:ascii="Times New Roman" w:hAnsi="Times New Roman"/>
          <w:b/>
        </w:rPr>
        <w:t>не зачтено</w:t>
      </w:r>
      <w:r>
        <w:rPr>
          <w:rFonts w:ascii="Times New Roman" w:hAnsi="Times New Roman"/>
        </w:rPr>
        <w:t>» выставляется обучающемуся, если  работа выполнена в неполном объеме или не в  рукописной форме</w:t>
      </w:r>
    </w:p>
    <w:p w:rsidR="000479D2" w:rsidRDefault="000479D2">
      <w:pPr>
        <w:ind w:left="720"/>
        <w:rPr>
          <w:rFonts w:ascii="Times New Roman" w:hAnsi="Times New Roman"/>
        </w:rPr>
      </w:pPr>
    </w:p>
    <w:p w:rsidR="000479D2" w:rsidRPr="00682FB0" w:rsidRDefault="00682FB0" w:rsidP="00682FB0">
      <w:pPr>
        <w:jc w:val="center"/>
        <w:rPr>
          <w:rFonts w:ascii="Times New Roman" w:hAnsi="Times New Roman"/>
          <w:spacing w:val="-1"/>
          <w:sz w:val="28"/>
          <w:szCs w:val="28"/>
        </w:rPr>
      </w:pPr>
      <w:r w:rsidRPr="00682FB0">
        <w:rPr>
          <w:rFonts w:ascii="Times New Roman" w:hAnsi="Times New Roman"/>
          <w:b/>
          <w:spacing w:val="-1"/>
          <w:sz w:val="28"/>
          <w:szCs w:val="28"/>
        </w:rPr>
        <w:t xml:space="preserve">1.4 </w:t>
      </w:r>
      <w:r w:rsidR="00617FBE" w:rsidRPr="00682FB0">
        <w:rPr>
          <w:rFonts w:ascii="Times New Roman" w:hAnsi="Times New Roman"/>
          <w:b/>
          <w:spacing w:val="-1"/>
          <w:sz w:val="28"/>
          <w:szCs w:val="28"/>
        </w:rPr>
        <w:t>.Контрольная работа</w:t>
      </w:r>
    </w:p>
    <w:p w:rsidR="000479D2" w:rsidRDefault="00617FBE" w:rsidP="00682FB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изучении дисциплины важную роль играет выполнение контрольной работы. Она является одним из видов самостоятельного освоения курса </w:t>
      </w:r>
      <w:r w:rsidR="00250EC9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помогает более детально изучить разделы дисциплины, приобрести навыки подбора дополнительной литературы, анализа материала по конкретной проблеме. </w:t>
      </w:r>
    </w:p>
    <w:p w:rsidR="000479D2" w:rsidRDefault="00617FBE" w:rsidP="00682FB0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Перед написанием контрольной работы студентам рекомендуется изучить разделы учебника, материалы лекций и практических занятий. </w:t>
      </w:r>
    </w:p>
    <w:p w:rsidR="000479D2" w:rsidRDefault="00617FBE" w:rsidP="00682F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82FB0">
        <w:rPr>
          <w:rFonts w:ascii="Times New Roman" w:hAnsi="Times New Roman"/>
        </w:rPr>
        <w:t>Т</w:t>
      </w:r>
      <w:r>
        <w:rPr>
          <w:rFonts w:ascii="Times New Roman" w:hAnsi="Times New Roman"/>
        </w:rPr>
        <w:t>ем</w:t>
      </w:r>
      <w:r w:rsidR="00682FB0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682FB0">
        <w:rPr>
          <w:rFonts w:ascii="Times New Roman" w:hAnsi="Times New Roman"/>
        </w:rPr>
        <w:t>контрольной работы соответствует  первой букве</w:t>
      </w:r>
      <w:r>
        <w:rPr>
          <w:rFonts w:ascii="Times New Roman" w:hAnsi="Times New Roman"/>
        </w:rPr>
        <w:t xml:space="preserve"> фамилии студента. </w:t>
      </w:r>
    </w:p>
    <w:p w:rsidR="00682FB0" w:rsidRDefault="00617FBE">
      <w:pPr>
        <w:ind w:left="6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0479D2" w:rsidRDefault="00617FBE">
      <w:pPr>
        <w:ind w:left="6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Структура работы предполагает следующее: </w:t>
      </w:r>
    </w:p>
    <w:p w:rsidR="000479D2" w:rsidRDefault="00617FBE">
      <w:pPr>
        <w:tabs>
          <w:tab w:val="left" w:pos="0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Титульный лист</w:t>
      </w:r>
    </w:p>
    <w:p w:rsidR="000479D2" w:rsidRDefault="00617FBE">
      <w:pPr>
        <w:tabs>
          <w:tab w:val="left" w:pos="0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Содержание.</w:t>
      </w:r>
    </w:p>
    <w:p w:rsidR="000479D2" w:rsidRDefault="00617FBE">
      <w:pPr>
        <w:tabs>
          <w:tab w:val="left" w:pos="0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Введение.</w:t>
      </w:r>
    </w:p>
    <w:p w:rsidR="000479D2" w:rsidRDefault="00617FBE">
      <w:pPr>
        <w:tabs>
          <w:tab w:val="left" w:pos="0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82FB0">
        <w:rPr>
          <w:rFonts w:ascii="Times New Roman" w:hAnsi="Times New Roman"/>
        </w:rPr>
        <w:t xml:space="preserve">Основная </w:t>
      </w:r>
      <w:r>
        <w:rPr>
          <w:rFonts w:ascii="Times New Roman" w:hAnsi="Times New Roman"/>
        </w:rPr>
        <w:t>часть.</w:t>
      </w:r>
    </w:p>
    <w:p w:rsidR="000479D2" w:rsidRDefault="00617FBE">
      <w:pPr>
        <w:tabs>
          <w:tab w:val="left" w:pos="0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Заключение.</w:t>
      </w:r>
    </w:p>
    <w:p w:rsidR="000479D2" w:rsidRDefault="00617FBE">
      <w:pPr>
        <w:tabs>
          <w:tab w:val="left" w:pos="0"/>
        </w:tabs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литературы.</w:t>
      </w:r>
    </w:p>
    <w:p w:rsidR="000479D2" w:rsidRDefault="000479D2">
      <w:pPr>
        <w:ind w:left="675"/>
        <w:jc w:val="both"/>
        <w:rPr>
          <w:rFonts w:ascii="Times New Roman" w:hAnsi="Times New Roman"/>
        </w:rPr>
      </w:pPr>
    </w:p>
    <w:p w:rsidR="000479D2" w:rsidRDefault="00617FBE" w:rsidP="00682FB0">
      <w:pPr>
        <w:ind w:left="67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Темы контрольной  работы (мультимедиа презентации):</w:t>
      </w:r>
    </w:p>
    <w:p w:rsidR="000479D2" w:rsidRDefault="00617FB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1.Предмет, задачи антропологии. Основные разделы антропологии. Связь с другими науками. Значение антропологии.(А)</w:t>
      </w:r>
      <w:r>
        <w:rPr>
          <w:rFonts w:ascii="Times New Roman" w:hAnsi="Times New Roman"/>
        </w:rPr>
        <w:br/>
        <w:t>2. Основные методы исследования антропологии.(Б)</w:t>
      </w:r>
      <w:r>
        <w:rPr>
          <w:rFonts w:ascii="Times New Roman" w:hAnsi="Times New Roman"/>
        </w:rPr>
        <w:br/>
        <w:t>3. История развития антропологии в России.(В)</w:t>
      </w:r>
      <w:r>
        <w:rPr>
          <w:rFonts w:ascii="Times New Roman" w:hAnsi="Times New Roman"/>
        </w:rPr>
        <w:br/>
        <w:t>4. Изменчивость морфологических признаков.(Г)</w:t>
      </w:r>
      <w:r>
        <w:rPr>
          <w:rFonts w:ascii="Times New Roman" w:hAnsi="Times New Roman"/>
        </w:rPr>
        <w:br/>
        <w:t>5. Морфология пола. Морфологическая изменчивость полов.(Д)</w:t>
      </w:r>
      <w:r>
        <w:rPr>
          <w:rFonts w:ascii="Times New Roman" w:hAnsi="Times New Roman"/>
        </w:rPr>
        <w:br/>
        <w:t>6. Онтогенез. Общая периодизация онтогенеза.(Е)</w:t>
      </w:r>
    </w:p>
    <w:p w:rsidR="000479D2" w:rsidRDefault="00617FB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7. История развития антропологии в мире. (Ж)</w:t>
      </w:r>
      <w:r>
        <w:rPr>
          <w:rFonts w:ascii="Times New Roman" w:hAnsi="Times New Roman"/>
        </w:rPr>
        <w:br/>
        <w:t>8. Биологический возраст. Критерии определения биологического возраста.(З)</w:t>
      </w:r>
      <w:r>
        <w:rPr>
          <w:rFonts w:ascii="Times New Roman" w:hAnsi="Times New Roman"/>
        </w:rPr>
        <w:br/>
        <w:t>9. Старение организма. Признаки старения. Механизмы старения. Концепции старения. Факторы, влияющие на старение организма.(И)</w:t>
      </w:r>
      <w:r>
        <w:rPr>
          <w:rFonts w:ascii="Times New Roman" w:hAnsi="Times New Roman"/>
        </w:rPr>
        <w:br/>
        <w:t>10. Понятие об акселерации. Виды акселерации. Гипотезы акселерации. Особенности акселерации.(К)</w:t>
      </w:r>
      <w:r>
        <w:rPr>
          <w:rFonts w:ascii="Times New Roman" w:hAnsi="Times New Roman"/>
        </w:rPr>
        <w:br/>
        <w:t>11. Конституции человека. Схемы конституций мужчин, женщин, детей.(Л)</w:t>
      </w:r>
      <w:r>
        <w:rPr>
          <w:rFonts w:ascii="Times New Roman" w:hAnsi="Times New Roman"/>
        </w:rPr>
        <w:br/>
        <w:t>12.  Рост и развитие. Ауксология. Механизмы роста организма человека.(М)</w:t>
      </w:r>
      <w:r>
        <w:rPr>
          <w:rFonts w:ascii="Times New Roman" w:hAnsi="Times New Roman"/>
        </w:rPr>
        <w:br/>
        <w:t>13.Эндогенные факторы, влияющие на  рост и развитие организма.(Н)</w:t>
      </w:r>
      <w:r>
        <w:rPr>
          <w:rFonts w:ascii="Times New Roman" w:hAnsi="Times New Roman"/>
        </w:rPr>
        <w:br/>
        <w:t>14.Средовые и генетические факторы пубертатного скачка роста. Значение для физической культуры и спорта. (О)</w:t>
      </w:r>
      <w:r>
        <w:rPr>
          <w:rFonts w:ascii="Times New Roman" w:hAnsi="Times New Roman"/>
        </w:rPr>
        <w:br/>
        <w:t>15. Морфологические, функциональные, биохимические аспекты конституции человека.(П)</w:t>
      </w:r>
      <w:r>
        <w:rPr>
          <w:rFonts w:ascii="Times New Roman" w:hAnsi="Times New Roman"/>
        </w:rPr>
        <w:br/>
        <w:t>16. Теории происхождения человека.(Р)</w:t>
      </w:r>
      <w:r>
        <w:rPr>
          <w:rFonts w:ascii="Times New Roman" w:hAnsi="Times New Roman"/>
        </w:rPr>
        <w:br/>
        <w:t>17.Конституция и «норма реакции».  Значение для физической культуры и спорта. (С)</w:t>
      </w:r>
      <w:r>
        <w:rPr>
          <w:rFonts w:ascii="Times New Roman" w:hAnsi="Times New Roman"/>
        </w:rPr>
        <w:br/>
        <w:t>18.Биологический и календарный возраст. (Т)</w:t>
      </w:r>
      <w:r>
        <w:rPr>
          <w:rFonts w:ascii="Times New Roman" w:hAnsi="Times New Roman"/>
        </w:rPr>
        <w:br/>
        <w:t>19. Методы исследования в спортивной антропологии.(У)</w:t>
      </w:r>
      <w:r>
        <w:rPr>
          <w:rFonts w:ascii="Times New Roman" w:hAnsi="Times New Roman"/>
        </w:rPr>
        <w:br/>
        <w:t>20. Характеристика человека современного типа.(Ф)</w:t>
      </w:r>
      <w:r>
        <w:rPr>
          <w:rFonts w:ascii="Times New Roman" w:hAnsi="Times New Roman"/>
        </w:rPr>
        <w:br/>
        <w:t>21.Спортивный отбор и спортивная ориент</w:t>
      </w:r>
      <w:r w:rsidR="00250EC9">
        <w:rPr>
          <w:rFonts w:ascii="Times New Roman" w:hAnsi="Times New Roman"/>
        </w:rPr>
        <w:t>ация в юношеском спорте.(Х)</w:t>
      </w:r>
      <w:r w:rsidR="00250EC9">
        <w:rPr>
          <w:rFonts w:ascii="Times New Roman" w:hAnsi="Times New Roman"/>
        </w:rPr>
        <w:br/>
        <w:t xml:space="preserve">22. </w:t>
      </w:r>
      <w:r>
        <w:rPr>
          <w:rFonts w:ascii="Times New Roman" w:hAnsi="Times New Roman"/>
        </w:rPr>
        <w:t>Критерии антропологического контроля в физич</w:t>
      </w:r>
      <w:r w:rsidR="00250EC9">
        <w:rPr>
          <w:rFonts w:ascii="Times New Roman" w:hAnsi="Times New Roman"/>
        </w:rPr>
        <w:t>еской культуре и спорте.(Ц)</w:t>
      </w:r>
      <w:r w:rsidR="00250EC9">
        <w:rPr>
          <w:rFonts w:ascii="Times New Roman" w:hAnsi="Times New Roman"/>
        </w:rPr>
        <w:br/>
        <w:t xml:space="preserve">23. </w:t>
      </w:r>
      <w:r>
        <w:rPr>
          <w:rFonts w:ascii="Times New Roman" w:hAnsi="Times New Roman"/>
        </w:rPr>
        <w:t>Возрастные особенности функциональных систем организма человека, значение для физической культуры и спорта. (Ч)</w:t>
      </w:r>
      <w:r>
        <w:rPr>
          <w:rFonts w:ascii="Times New Roman" w:hAnsi="Times New Roman"/>
        </w:rPr>
        <w:br/>
        <w:t>24. Общее понятие о расе. Основные расовые признаки.(Ш)</w:t>
      </w:r>
      <w:r>
        <w:rPr>
          <w:rFonts w:ascii="Times New Roman" w:hAnsi="Times New Roman"/>
        </w:rPr>
        <w:br/>
        <w:t>25. Особенности расообразования. Антропологическая классификация рас.(Щ)</w:t>
      </w:r>
      <w:r>
        <w:rPr>
          <w:rFonts w:ascii="Times New Roman" w:hAnsi="Times New Roman"/>
        </w:rPr>
        <w:br/>
        <w:t>26. .Понятие об адаптации человека. Механизмы, факторы повышения адаптационных возможностей спортсмена.(Э)</w:t>
      </w:r>
      <w:r>
        <w:rPr>
          <w:rFonts w:ascii="Times New Roman" w:hAnsi="Times New Roman"/>
        </w:rPr>
        <w:br/>
        <w:t>27. Экологическая адаптация.(Ю)</w:t>
      </w:r>
      <w:r>
        <w:rPr>
          <w:rFonts w:ascii="Times New Roman" w:hAnsi="Times New Roman"/>
        </w:rPr>
        <w:br/>
        <w:t>28. Факторы эпохальной акселерации (гипотезы, предположения).(Я)</w:t>
      </w:r>
    </w:p>
    <w:p w:rsidR="000479D2" w:rsidRDefault="000479D2">
      <w:pPr>
        <w:ind w:left="720"/>
        <w:rPr>
          <w:rFonts w:ascii="Times New Roman" w:hAnsi="Times New Roman"/>
        </w:rPr>
      </w:pPr>
    </w:p>
    <w:p w:rsidR="000479D2" w:rsidRDefault="00617FB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оценки: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Оценка </w:t>
      </w:r>
      <w:r>
        <w:rPr>
          <w:rFonts w:ascii="Times New Roman" w:hAnsi="Times New Roman"/>
          <w:b/>
        </w:rPr>
        <w:t>«зачтено»</w:t>
      </w:r>
      <w:r>
        <w:rPr>
          <w:rFonts w:ascii="Times New Roman" w:hAnsi="Times New Roman"/>
        </w:rPr>
        <w:t xml:space="preserve"> ставится студенту, если контрольная работа выполнена в соответствии с требованиями (в рукописной форме объемом не менее 10 страниц формата А4 (или 20 слайдов для ММП) и студент способен показать хорошие знания по представленной теме.</w:t>
      </w:r>
    </w:p>
    <w:p w:rsidR="000479D2" w:rsidRDefault="00617F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Оценка </w:t>
      </w:r>
      <w:r>
        <w:rPr>
          <w:rFonts w:ascii="Times New Roman" w:hAnsi="Times New Roman"/>
          <w:b/>
        </w:rPr>
        <w:t xml:space="preserve">«не зачтено» </w:t>
      </w:r>
      <w:r>
        <w:rPr>
          <w:rFonts w:ascii="Times New Roman" w:hAnsi="Times New Roman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0479D2" w:rsidRDefault="000479D2">
      <w:pPr>
        <w:rPr>
          <w:rFonts w:ascii="Times New Roman" w:hAnsi="Times New Roman"/>
        </w:rPr>
      </w:pPr>
    </w:p>
    <w:p w:rsidR="000479D2" w:rsidRPr="00682FB0" w:rsidRDefault="00682FB0">
      <w:pPr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82FB0">
        <w:rPr>
          <w:rFonts w:ascii="Times New Roman" w:hAnsi="Times New Roman"/>
          <w:b/>
          <w:spacing w:val="-1"/>
          <w:sz w:val="28"/>
          <w:szCs w:val="28"/>
        </w:rPr>
        <w:t>2.</w:t>
      </w:r>
      <w:r w:rsidR="00617FBE" w:rsidRPr="00682FB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17FBE" w:rsidRPr="00682FB0">
        <w:rPr>
          <w:rFonts w:ascii="Times New Roman" w:hAnsi="Times New Roman"/>
          <w:b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0479D2" w:rsidRDefault="00617FBE">
      <w:pPr>
        <w:ind w:firstLine="851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Оценка достижения компетенций производится при проведении текущего  и промежуточного итогового контроля. </w:t>
      </w:r>
    </w:p>
    <w:p w:rsidR="000479D2" w:rsidRDefault="00617FBE">
      <w:pPr>
        <w:ind w:firstLine="708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К зачету допускаются студенты, освоившие в полном объеме программу дисциплины, выполнившие самостоятельную работу и защитившие контрольную работу.  </w:t>
      </w:r>
    </w:p>
    <w:p w:rsidR="000479D2" w:rsidRDefault="00617FBE">
      <w:pPr>
        <w:ind w:firstLine="708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 w:rsidR="00682FB0">
        <w:rPr>
          <w:rFonts w:ascii="Times New Roman" w:hAnsi="Times New Roman"/>
          <w:spacing w:val="-1"/>
        </w:rPr>
        <w:t>1</w:t>
      </w:r>
      <w:r>
        <w:rPr>
          <w:rFonts w:ascii="Times New Roman" w:hAnsi="Times New Roman"/>
          <w:spacing w:val="-1"/>
        </w:rPr>
        <w:t xml:space="preserve">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 w:rsidR="00682FB0">
        <w:rPr>
          <w:rFonts w:ascii="Times New Roman" w:hAnsi="Times New Roman"/>
          <w:spacing w:val="-1"/>
        </w:rPr>
        <w:t>1.4</w:t>
      </w:r>
      <w:r>
        <w:rPr>
          <w:rFonts w:ascii="Times New Roman" w:hAnsi="Times New Roman"/>
          <w:spacing w:val="-1"/>
        </w:rPr>
        <w:t xml:space="preserve"> настоящего ФОС.</w:t>
      </w:r>
    </w:p>
    <w:p w:rsidR="000479D2" w:rsidRDefault="000479D2">
      <w:pPr>
        <w:rPr>
          <w:rFonts w:ascii="Times New Roman" w:hAnsi="Times New Roman"/>
          <w:b/>
        </w:rPr>
      </w:pPr>
    </w:p>
    <w:p w:rsidR="000479D2" w:rsidRDefault="00617FBE">
      <w:pPr>
        <w:ind w:firstLine="708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Демонстрационный билет для зачета представлен ниже:</w:t>
      </w:r>
    </w:p>
    <w:p w:rsidR="000479D2" w:rsidRDefault="000479D2">
      <w:pPr>
        <w:ind w:firstLine="708"/>
        <w:jc w:val="both"/>
        <w:rPr>
          <w:rFonts w:ascii="Times New Roman" w:hAnsi="Times New Roman"/>
          <w:spacing w:val="-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5298"/>
        <w:gridCol w:w="2004"/>
      </w:tblGrid>
      <w:tr w:rsidR="00F659AF" w:rsidRPr="00F659AF" w:rsidTr="00F659AF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9AF" w:rsidRPr="00F659AF" w:rsidRDefault="00F659AF" w:rsidP="00F659A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659AF">
              <w:rPr>
                <w:rFonts w:ascii="Times New Roman" w:hAnsi="Times New Roman"/>
                <w:b/>
              </w:rPr>
              <w:t>МГАФК</w:t>
            </w:r>
          </w:p>
          <w:p w:rsidR="00F659AF" w:rsidRPr="00F659AF" w:rsidRDefault="00F659AF" w:rsidP="00F659A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659AF">
              <w:rPr>
                <w:rFonts w:ascii="Times New Roman" w:hAnsi="Times New Roman"/>
                <w:b/>
              </w:rPr>
              <w:t>20__ - 20__  уч. год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9AF" w:rsidRPr="00F659AF" w:rsidRDefault="00F659AF" w:rsidP="00F659A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659AF">
              <w:rPr>
                <w:rFonts w:ascii="Times New Roman" w:hAnsi="Times New Roman"/>
                <w:b/>
              </w:rPr>
              <w:t>Демонстрационный билет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9AF" w:rsidRPr="00F659AF" w:rsidRDefault="00F659AF" w:rsidP="00F659A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659AF">
              <w:rPr>
                <w:rFonts w:ascii="Times New Roman" w:hAnsi="Times New Roman"/>
                <w:b/>
              </w:rPr>
              <w:t xml:space="preserve">Утверждаю. </w:t>
            </w:r>
          </w:p>
          <w:p w:rsidR="00F659AF" w:rsidRPr="00F659AF" w:rsidRDefault="00F659AF" w:rsidP="00F659A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659AF">
              <w:rPr>
                <w:rFonts w:ascii="Times New Roman" w:hAnsi="Times New Roman"/>
                <w:b/>
              </w:rPr>
              <w:t>Зав. кафедрой</w:t>
            </w:r>
          </w:p>
        </w:tc>
      </w:tr>
      <w:tr w:rsidR="00F659AF" w:rsidRPr="00F659AF" w:rsidTr="00F659AF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9AF" w:rsidRPr="00F659AF" w:rsidRDefault="00F659AF" w:rsidP="00F659A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659AF">
              <w:rPr>
                <w:rFonts w:ascii="Times New Roman" w:hAnsi="Times New Roman"/>
                <w:b/>
              </w:rPr>
              <w:t>Дисциплина: «Антропология»</w:t>
            </w:r>
          </w:p>
          <w:p w:rsidR="00F659AF" w:rsidRPr="00F659AF" w:rsidRDefault="00F659AF" w:rsidP="00F2320A">
            <w:pPr>
              <w:widowControl w:val="0"/>
              <w:tabs>
                <w:tab w:val="left" w:pos="1620"/>
              </w:tabs>
              <w:spacing w:line="276" w:lineRule="auto"/>
              <w:ind w:right="554"/>
              <w:jc w:val="center"/>
              <w:rPr>
                <w:rFonts w:ascii="Times New Roman" w:hAnsi="Times New Roman"/>
                <w:b/>
              </w:rPr>
            </w:pPr>
            <w:r w:rsidRPr="00F659AF">
              <w:rPr>
                <w:rFonts w:ascii="Times New Roman" w:hAnsi="Times New Roman"/>
                <w:b/>
              </w:rPr>
              <w:t xml:space="preserve">Направление подготовки: </w:t>
            </w:r>
            <w:r w:rsidRPr="00F659AF">
              <w:rPr>
                <w:rFonts w:ascii="Times New Roman" w:hAnsi="Times New Roman"/>
              </w:rPr>
              <w:t>4</w:t>
            </w:r>
            <w:r w:rsidR="00F2320A">
              <w:rPr>
                <w:rFonts w:ascii="Times New Roman" w:hAnsi="Times New Roman"/>
              </w:rPr>
              <w:t>4</w:t>
            </w:r>
            <w:r w:rsidRPr="00F659AF">
              <w:rPr>
                <w:rFonts w:ascii="Times New Roman" w:hAnsi="Times New Roman"/>
              </w:rPr>
              <w:t>.03.02«</w:t>
            </w:r>
            <w:r w:rsidR="00F2320A">
              <w:rPr>
                <w:rFonts w:ascii="Times New Roman" w:hAnsi="Times New Roman"/>
                <w:spacing w:val="-1"/>
              </w:rPr>
              <w:t>Психолого-педегогисеское образование»</w:t>
            </w:r>
          </w:p>
        </w:tc>
      </w:tr>
      <w:tr w:rsidR="00F659AF" w:rsidRPr="00F659AF" w:rsidTr="00F659AF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9AF" w:rsidRDefault="00F659AF" w:rsidP="00E92371">
            <w:pPr>
              <w:spacing w:after="40" w:line="276" w:lineRule="auto"/>
              <w:ind w:left="720"/>
              <w:rPr>
                <w:rFonts w:ascii="Times New Roman" w:hAnsi="Times New Roman"/>
              </w:rPr>
            </w:pPr>
            <w:r w:rsidRPr="00F659AF">
              <w:rPr>
                <w:rFonts w:ascii="Times New Roman" w:hAnsi="Times New Roman"/>
              </w:rPr>
              <w:t xml:space="preserve"> </w:t>
            </w:r>
          </w:p>
          <w:p w:rsidR="00E92371" w:rsidRDefault="00E92371" w:rsidP="00E92371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Антропология, определение, предмет изучения, разделы, методы исследования, связь с другими науками.</w:t>
            </w:r>
          </w:p>
          <w:p w:rsidR="00E92371" w:rsidRDefault="00E92371" w:rsidP="00E92371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биологического возраста по зубной формуле.</w:t>
            </w:r>
          </w:p>
          <w:p w:rsidR="00E92371" w:rsidRDefault="00E92371" w:rsidP="00E508EE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 w:rsidRPr="00E92371">
              <w:rPr>
                <w:rFonts w:ascii="Times New Roman" w:hAnsi="Times New Roman"/>
              </w:rPr>
              <w:t xml:space="preserve">Взаимодействие наследственных и средовых факторов и их влияние  </w:t>
            </w:r>
            <w:r w:rsidR="00F2320A">
              <w:rPr>
                <w:rFonts w:ascii="Times New Roman" w:hAnsi="Times New Roman"/>
              </w:rPr>
              <w:t>н</w:t>
            </w:r>
            <w:r w:rsidRPr="00E92371">
              <w:rPr>
                <w:rFonts w:ascii="Times New Roman" w:hAnsi="Times New Roman"/>
              </w:rPr>
              <w:t>а рост и развитие организма.</w:t>
            </w:r>
          </w:p>
          <w:p w:rsidR="00E92371" w:rsidRPr="00F659AF" w:rsidRDefault="00E92371" w:rsidP="00E92371">
            <w:pPr>
              <w:spacing w:after="40" w:line="276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F659AF" w:rsidRDefault="00F659AF">
      <w:pPr>
        <w:rPr>
          <w:rFonts w:ascii="Times New Roman" w:hAnsi="Times New Roman"/>
          <w:b/>
        </w:rPr>
      </w:pPr>
    </w:p>
    <w:p w:rsidR="000479D2" w:rsidRDefault="00617F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AF268E" w:rsidRDefault="00AF268E" w:rsidP="00AF268E">
      <w:pPr>
        <w:jc w:val="both"/>
      </w:pPr>
      <w:r>
        <w:t xml:space="preserve">- оценка </w:t>
      </w:r>
      <w:r>
        <w:rPr>
          <w:rFonts w:ascii="Times New Roman" w:hAnsi="Times New Roman"/>
          <w:b/>
        </w:rPr>
        <w:t>«зачтено»</w:t>
      </w:r>
      <w:r>
        <w:t xml:space="preserve"> выставляется обучающемуся, если он показал хорошие теоретические знания по всем трем вопросам. </w:t>
      </w:r>
    </w:p>
    <w:p w:rsidR="00AF268E" w:rsidRDefault="00AF268E" w:rsidP="00AF268E">
      <w:pPr>
        <w:jc w:val="both"/>
      </w:pPr>
      <w:r>
        <w:t xml:space="preserve">- оценка </w:t>
      </w:r>
      <w:r>
        <w:rPr>
          <w:rFonts w:ascii="Times New Roman" w:hAnsi="Times New Roman"/>
          <w:b/>
        </w:rPr>
        <w:t>«не зачтено»</w:t>
      </w:r>
      <w:r>
        <w:t xml:space="preserve"> выставляется обучающемуся при отсутствии  положительного ответа на теоретические вопросы.</w:t>
      </w:r>
    </w:p>
    <w:p w:rsidR="000479D2" w:rsidRDefault="000479D2">
      <w:pPr>
        <w:rPr>
          <w:rFonts w:ascii="Times New Roman" w:hAnsi="Times New Roman"/>
        </w:rPr>
      </w:pPr>
    </w:p>
    <w:p w:rsidR="000C68BE" w:rsidRDefault="000C68BE">
      <w:pPr>
        <w:ind w:left="851" w:firstLine="283"/>
        <w:jc w:val="both"/>
        <w:rPr>
          <w:rFonts w:ascii="Times New Roman" w:hAnsi="Times New Roman"/>
          <w:b/>
          <w:caps/>
          <w:spacing w:val="-1"/>
        </w:rPr>
      </w:pPr>
    </w:p>
    <w:p w:rsidR="000479D2" w:rsidRDefault="000479D2">
      <w:pPr>
        <w:ind w:left="851" w:firstLine="283"/>
        <w:jc w:val="both"/>
        <w:rPr>
          <w:rFonts w:ascii="Times New Roman" w:hAnsi="Times New Roman"/>
        </w:rPr>
      </w:pPr>
    </w:p>
    <w:p w:rsidR="000479D2" w:rsidRDefault="000479D2">
      <w:pPr>
        <w:jc w:val="both"/>
        <w:rPr>
          <w:rFonts w:ascii="Times New Roman" w:hAnsi="Times New Roman"/>
          <w:caps/>
          <w:spacing w:val="-1"/>
        </w:rPr>
      </w:pPr>
    </w:p>
    <w:sectPr w:rsidR="000479D2">
      <w:footerReference w:type="default" r:id="rId37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88" w:rsidRDefault="00291E88">
      <w:r>
        <w:separator/>
      </w:r>
    </w:p>
  </w:endnote>
  <w:endnote w:type="continuationSeparator" w:id="0">
    <w:p w:rsidR="00291E88" w:rsidRDefault="0029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88" w:rsidRDefault="00291E8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E4459">
      <w:rPr>
        <w:noProof/>
      </w:rPr>
      <w:t>17</w:t>
    </w:r>
    <w:r>
      <w:fldChar w:fldCharType="end"/>
    </w:r>
  </w:p>
  <w:p w:rsidR="00291E88" w:rsidRDefault="00291E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88" w:rsidRDefault="00291E88">
      <w:r>
        <w:separator/>
      </w:r>
    </w:p>
  </w:footnote>
  <w:footnote w:type="continuationSeparator" w:id="0">
    <w:p w:rsidR="00291E88" w:rsidRDefault="0029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CCB"/>
    <w:multiLevelType w:val="hybridMultilevel"/>
    <w:tmpl w:val="E62CD1B4"/>
    <w:lvl w:ilvl="0" w:tplc="AA4A5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67F7D"/>
    <w:multiLevelType w:val="multilevel"/>
    <w:tmpl w:val="6752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F1E47"/>
    <w:multiLevelType w:val="multilevel"/>
    <w:tmpl w:val="7F0A1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D2"/>
    <w:rsid w:val="00007C58"/>
    <w:rsid w:val="000267C7"/>
    <w:rsid w:val="000479D2"/>
    <w:rsid w:val="000C68BE"/>
    <w:rsid w:val="00250EC9"/>
    <w:rsid w:val="00291E88"/>
    <w:rsid w:val="002B7594"/>
    <w:rsid w:val="002F7714"/>
    <w:rsid w:val="00342205"/>
    <w:rsid w:val="00393FDC"/>
    <w:rsid w:val="003E1019"/>
    <w:rsid w:val="004405C4"/>
    <w:rsid w:val="00510363"/>
    <w:rsid w:val="0056133B"/>
    <w:rsid w:val="00593A8A"/>
    <w:rsid w:val="005C3EDF"/>
    <w:rsid w:val="00617FBE"/>
    <w:rsid w:val="006264D2"/>
    <w:rsid w:val="00636D51"/>
    <w:rsid w:val="00682FB0"/>
    <w:rsid w:val="0075359F"/>
    <w:rsid w:val="00780B43"/>
    <w:rsid w:val="007C2B0C"/>
    <w:rsid w:val="00921329"/>
    <w:rsid w:val="00937C3D"/>
    <w:rsid w:val="009C5C08"/>
    <w:rsid w:val="00A25786"/>
    <w:rsid w:val="00A92FD5"/>
    <w:rsid w:val="00A972F5"/>
    <w:rsid w:val="00AF268E"/>
    <w:rsid w:val="00B20060"/>
    <w:rsid w:val="00C473DE"/>
    <w:rsid w:val="00C50A11"/>
    <w:rsid w:val="00D60F3A"/>
    <w:rsid w:val="00DE4459"/>
    <w:rsid w:val="00E508EE"/>
    <w:rsid w:val="00E92371"/>
    <w:rsid w:val="00E96F60"/>
    <w:rsid w:val="00EA31B7"/>
    <w:rsid w:val="00EB78C4"/>
    <w:rsid w:val="00EB7E3D"/>
    <w:rsid w:val="00ED3EEA"/>
    <w:rsid w:val="00F2320A"/>
    <w:rsid w:val="00F62769"/>
    <w:rsid w:val="00F659AF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D998-36FA-4DC3-AEB1-B868659A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92371"/>
    <w:pPr>
      <w:ind w:left="720"/>
      <w:contextualSpacing/>
    </w:pPr>
  </w:style>
  <w:style w:type="paragraph" w:customStyle="1" w:styleId="Standard">
    <w:name w:val="Standard"/>
    <w:rsid w:val="002F7714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color w:val="auto"/>
      <w:kern w:val="3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291E8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746" TargetMode="External"/><Relationship Id="rId13" Type="http://schemas.openxmlformats.org/officeDocument/2006/relationships/hyperlink" Target="https://www.iprbookshop.ru/98521.html" TargetMode="External"/><Relationship Id="rId18" Type="http://schemas.openxmlformats.org/officeDocument/2006/relationships/hyperlink" Target="https://urait.ru/bcode/491805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prbookshop.ru/21887.html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8522.html" TargetMode="External"/><Relationship Id="rId17" Type="http://schemas.openxmlformats.org/officeDocument/2006/relationships/hyperlink" Target="https://urait.ru/bcode/491806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807" TargetMode="External"/><Relationship Id="rId20" Type="http://schemas.openxmlformats.org/officeDocument/2006/relationships/hyperlink" Target="https://urait.ru/bcode/454604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356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88674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s://www.iprbookshop.ru/72525.html" TargetMode="External"/><Relationship Id="rId19" Type="http://schemas.openxmlformats.org/officeDocument/2006/relationships/hyperlink" Target="https://urait.ru/bcode/491804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1416" TargetMode="External"/><Relationship Id="rId14" Type="http://schemas.openxmlformats.org/officeDocument/2006/relationships/hyperlink" Target="https://www.iprbookshop.ru/98520.html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6A02-03DE-4832-AC55-62DBDD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Анатомия</dc:creator>
  <cp:lastModifiedBy>Завкафедрой Анатомии</cp:lastModifiedBy>
  <cp:revision>16</cp:revision>
  <dcterms:created xsi:type="dcterms:W3CDTF">2022-06-24T08:20:00Z</dcterms:created>
  <dcterms:modified xsi:type="dcterms:W3CDTF">2023-06-29T09:00:00Z</dcterms:modified>
</cp:coreProperties>
</file>